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w:t>
      </w:r>
      <w:proofErr w:type="gramStart"/>
      <w:r w:rsidR="00422DA3">
        <w:rPr>
          <w:rFonts w:ascii="Arial" w:eastAsia="Times New Roman" w:hAnsi="Arial" w:cs="Arial"/>
          <w:color w:val="000000"/>
          <w:sz w:val="22"/>
          <w:szCs w:val="22"/>
          <w:lang w:eastAsia="en-GB"/>
        </w:rPr>
        <w:t>Off</w:t>
      </w:r>
      <w:proofErr w:type="gramEnd"/>
      <w:r w:rsidR="00422DA3">
        <w:rPr>
          <w:rFonts w:ascii="Arial" w:eastAsia="Times New Roman" w:hAnsi="Arial" w:cs="Arial"/>
          <w:color w:val="000000"/>
          <w:sz w:val="22"/>
          <w:szCs w:val="22"/>
          <w:lang w:eastAsia="en-GB"/>
        </w:rPr>
        <w:t xml:space="preserve">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w:t>
      </w:r>
      <w:proofErr w:type="gramStart"/>
      <w:r w:rsidRPr="00D84DF6">
        <w:rPr>
          <w:rFonts w:ascii="Arial" w:eastAsia="Times New Roman" w:hAnsi="Arial" w:cs="Arial"/>
          <w:color w:val="000000"/>
          <w:sz w:val="22"/>
          <w:szCs w:val="22"/>
          <w:lang w:eastAsia="en-GB"/>
        </w:rPr>
        <w:t>Off</w:t>
      </w:r>
      <w:proofErr w:type="gramEnd"/>
      <w:r w:rsidRPr="00D84DF6">
        <w:rPr>
          <w:rFonts w:ascii="Arial" w:eastAsia="Times New Roman" w:hAnsi="Arial" w:cs="Arial"/>
          <w:color w:val="000000"/>
          <w:sz w:val="22"/>
          <w:szCs w:val="22"/>
          <w:lang w:eastAsia="en-GB"/>
        </w:rPr>
        <w:t xml:space="preserve">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 xml:space="preserve">The Call </w:t>
      </w:r>
      <w:proofErr w:type="gramStart"/>
      <w:r w:rsidRPr="00BB617C">
        <w:rPr>
          <w:rFonts w:ascii="Arial" w:eastAsia="Times New Roman" w:hAnsi="Arial" w:cs="Arial"/>
          <w:color w:val="000000"/>
          <w:sz w:val="22"/>
          <w:szCs w:val="22"/>
          <w:lang w:eastAsia="en-GB"/>
        </w:rPr>
        <w:t>Off</w:t>
      </w:r>
      <w:proofErr w:type="gramEnd"/>
      <w:r w:rsidRPr="00BB617C">
        <w:rPr>
          <w:rFonts w:ascii="Arial" w:eastAsia="Times New Roman" w:hAnsi="Arial" w:cs="Arial"/>
          <w:color w:val="000000"/>
          <w:sz w:val="22"/>
          <w:szCs w:val="22"/>
          <w:lang w:eastAsia="en-GB"/>
        </w:rPr>
        <w:t xml:space="preserve">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68A650AD" w:rsidR="00FB3C86" w:rsidRDefault="00361888" w:rsidP="00D772EE">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D772EE">
                  <w:rPr>
                    <w:rFonts w:ascii="Arial" w:hAnsi="Arial" w:cs="Arial"/>
                    <w:sz w:val="22"/>
                    <w:szCs w:val="22"/>
                  </w:rPr>
                  <w:t>Her Majesty</w:t>
                </w:r>
                <w:r w:rsidR="00537B72">
                  <w:rPr>
                    <w:rFonts w:ascii="Arial" w:hAnsi="Arial" w:cs="Arial"/>
                    <w:sz w:val="22"/>
                    <w:szCs w:val="22"/>
                  </w:rPr>
                  <w:t>’s</w:t>
                </w:r>
                <w:r w:rsidR="00D772EE">
                  <w:rPr>
                    <w:rFonts w:ascii="Arial" w:hAnsi="Arial" w:cs="Arial"/>
                    <w:sz w:val="22"/>
                    <w:szCs w:val="22"/>
                  </w:rPr>
                  <w:t xml:space="preserve"> Revenue and Customs (HMRC)</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1357FCF2" w14:textId="532A911F" w:rsidR="00FB3C86" w:rsidRDefault="00361888" w:rsidP="003E52C7">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r w:rsidR="003E52C7">
                  <w:rPr>
                    <w:rFonts w:ascii="Arial" w:hAnsi="Arial" w:cs="Arial"/>
                    <w:sz w:val="22"/>
                    <w:szCs w:val="22"/>
                  </w:rPr>
                  <w:t>REDACTED</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1C2DB757" w:rsidR="00FB3C86" w:rsidRDefault="00361888" w:rsidP="00EA7249">
            <w:pPr>
              <w:jc w:val="both"/>
              <w:rPr>
                <w:rFonts w:ascii="Arial" w:hAnsi="Arial" w:cs="Arial"/>
                <w:sz w:val="22"/>
                <w:szCs w:val="22"/>
              </w:rPr>
            </w:pPr>
            <w:sdt>
              <w:sdtPr>
                <w:rPr>
                  <w:rFonts w:ascii="Arial" w:hAnsi="Arial" w:cs="Arial"/>
                  <w:sz w:val="22"/>
                  <w:szCs w:val="22"/>
                </w:rPr>
                <w:id w:val="-1650118866"/>
                <w:placeholder>
                  <w:docPart w:val="07BA1A2D072349DB9BD8A3155BCA084A"/>
                </w:placeholder>
                <w:text/>
              </w:sdtPr>
              <w:sdtEndPr/>
              <w:sdtContent>
                <w:r w:rsidR="003E52C7">
                  <w:rPr>
                    <w:rFonts w:ascii="Arial" w:hAnsi="Arial" w:cs="Arial"/>
                    <w:sz w:val="22"/>
                    <w:szCs w:val="22"/>
                  </w:rPr>
                  <w:t>REDACTED</w:t>
                </w:r>
              </w:sdtContent>
            </w:sdt>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060CC897" w14:textId="17EA1BDA" w:rsidR="005A7710" w:rsidRPr="005A7710" w:rsidRDefault="00361888" w:rsidP="005A7710">
            <w:pPr>
              <w:jc w:val="both"/>
              <w:rPr>
                <w:rFonts w:ascii="Arial" w:hAnsi="Arial" w:cs="Arial"/>
                <w:sz w:val="22"/>
                <w:szCs w:val="22"/>
              </w:rPr>
            </w:pPr>
            <w:sdt>
              <w:sdtPr>
                <w:rPr>
                  <w:rFonts w:ascii="Arial" w:hAnsi="Arial" w:cs="Arial"/>
                  <w:sz w:val="22"/>
                  <w:szCs w:val="22"/>
                </w:rPr>
                <w:id w:val="1558747555"/>
                <w:placeholder>
                  <w:docPart w:val="DDD459EEFB224E469975C0042C3FB3C2"/>
                </w:placeholder>
                <w:text/>
              </w:sdtPr>
              <w:sdtEndPr/>
              <w:sdtContent>
                <w:r w:rsidR="003E52C7">
                  <w:rPr>
                    <w:rFonts w:ascii="Arial" w:hAnsi="Arial" w:cs="Arial"/>
                    <w:sz w:val="22"/>
                    <w:szCs w:val="22"/>
                  </w:rPr>
                  <w:t>REDACTED</w:t>
                </w:r>
              </w:sdtContent>
            </w:sdt>
            <w:r w:rsidR="003E52C7" w:rsidRPr="005A7710">
              <w:rPr>
                <w:rFonts w:ascii="Arial" w:hAnsi="Arial" w:cs="Arial"/>
                <w:sz w:val="22"/>
                <w:szCs w:val="22"/>
              </w:rPr>
              <w:t xml:space="preserve"> </w:t>
            </w:r>
          </w:p>
          <w:p w14:paraId="7BA50F60" w14:textId="337809F8" w:rsidR="00EA7249" w:rsidRPr="0081764A" w:rsidRDefault="005A7710" w:rsidP="005A7710">
            <w:pPr>
              <w:jc w:val="both"/>
              <w:rPr>
                <w:rFonts w:ascii="Arial" w:hAnsi="Arial" w:cs="Arial"/>
                <w:sz w:val="22"/>
                <w:szCs w:val="22"/>
              </w:rPr>
            </w:pPr>
            <w:r w:rsidRPr="005A7710">
              <w:rPr>
                <w:rFonts w:ascii="Arial" w:hAnsi="Arial" w:cs="Arial"/>
                <w:sz w:val="22"/>
                <w:szCs w:val="22"/>
              </w:rPr>
              <w:t xml:space="preserve"> </w:t>
            </w:r>
            <w:r w:rsidR="00EA7249">
              <w:rPr>
                <w:rFonts w:ascii="Arial" w:hAnsi="Arial" w:cs="Arial"/>
                <w:sz w:val="22"/>
                <w:szCs w:val="22"/>
              </w:rPr>
              <w:t xml:space="preserve"> </w:t>
            </w:r>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8387715" w14:textId="1E8AD2FA" w:rsidR="00FB3C86" w:rsidRDefault="00EA7249" w:rsidP="00EA7249">
            <w:pPr>
              <w:jc w:val="both"/>
              <w:rPr>
                <w:rFonts w:ascii="Arial" w:hAnsi="Arial" w:cs="Arial"/>
                <w:sz w:val="22"/>
                <w:szCs w:val="22"/>
              </w:rPr>
            </w:pPr>
            <w:r>
              <w:rPr>
                <w:rFonts w:ascii="Arial" w:hAnsi="Arial" w:cs="Arial"/>
                <w:sz w:val="22"/>
                <w:szCs w:val="22"/>
              </w:rPr>
              <w:t>Computacenter (UK) Ltd</w:t>
            </w:r>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EA7249">
        <w:trPr>
          <w:trHeight w:val="785"/>
        </w:trPr>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5D5588E9" w14:textId="6556D787" w:rsidR="00FB3C86" w:rsidRDefault="00361888" w:rsidP="00EA7249">
            <w:pPr>
              <w:jc w:val="both"/>
              <w:rPr>
                <w:rFonts w:ascii="Arial" w:hAnsi="Arial" w:cs="Arial"/>
                <w:sz w:val="22"/>
                <w:szCs w:val="22"/>
              </w:rPr>
            </w:pPr>
            <w:sdt>
              <w:sdtPr>
                <w:rPr>
                  <w:rFonts w:ascii="Arial" w:hAnsi="Arial" w:cs="Arial"/>
                  <w:sz w:val="22"/>
                  <w:szCs w:val="22"/>
                </w:rPr>
                <w:id w:val="532233154"/>
                <w:placeholder>
                  <w:docPart w:val="DC521BBB56A24D27B7054D96C19D043B"/>
                </w:placeholder>
                <w:text/>
              </w:sdtPr>
              <w:sdtEndPr/>
              <w:sdtContent>
                <w:r w:rsidR="003E52C7">
                  <w:rPr>
                    <w:rFonts w:ascii="Arial" w:hAnsi="Arial" w:cs="Arial"/>
                    <w:sz w:val="22"/>
                    <w:szCs w:val="22"/>
                  </w:rPr>
                  <w:t>REDACTED</w:t>
                </w:r>
              </w:sdtContent>
            </w:sdt>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66709AE7" w14:textId="57F8C16E" w:rsidR="00FB3C86" w:rsidRDefault="00361888" w:rsidP="00EA7249">
            <w:pPr>
              <w:jc w:val="both"/>
              <w:rPr>
                <w:rFonts w:ascii="Arial" w:hAnsi="Arial" w:cs="Arial"/>
                <w:sz w:val="22"/>
                <w:szCs w:val="22"/>
              </w:rPr>
            </w:pPr>
            <w:sdt>
              <w:sdtPr>
                <w:rPr>
                  <w:rFonts w:ascii="Arial" w:hAnsi="Arial" w:cs="Arial"/>
                  <w:sz w:val="22"/>
                  <w:szCs w:val="22"/>
                </w:rPr>
                <w:id w:val="-761375552"/>
                <w:placeholder>
                  <w:docPart w:val="256F23810FFE42618E7F47DCE991F351"/>
                </w:placeholder>
                <w:text/>
              </w:sdtPr>
              <w:sdtEndPr/>
              <w:sdtContent>
                <w:r w:rsidR="003E52C7">
                  <w:rPr>
                    <w:rFonts w:ascii="Arial" w:hAnsi="Arial" w:cs="Arial"/>
                    <w:sz w:val="22"/>
                    <w:szCs w:val="22"/>
                  </w:rPr>
                  <w:t>REDACTED</w:t>
                </w:r>
              </w:sdtContent>
            </w:sdt>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5A66CE1C" w14:textId="2DE72EA0" w:rsidR="00EA7249" w:rsidRPr="0081764A" w:rsidRDefault="00361888" w:rsidP="00EA7249">
            <w:pPr>
              <w:shd w:val="clear" w:color="auto" w:fill="D9D9D9" w:themeFill="background1" w:themeFillShade="D9"/>
              <w:jc w:val="both"/>
              <w:rPr>
                <w:rFonts w:ascii="Arial" w:hAnsi="Arial" w:cs="Arial"/>
                <w:sz w:val="22"/>
                <w:szCs w:val="22"/>
              </w:rPr>
            </w:pPr>
            <w:sdt>
              <w:sdtPr>
                <w:rPr>
                  <w:rFonts w:ascii="Arial" w:hAnsi="Arial" w:cs="Arial"/>
                  <w:sz w:val="22"/>
                  <w:szCs w:val="22"/>
                </w:rPr>
                <w:id w:val="890225342"/>
                <w:placeholder>
                  <w:docPart w:val="22A43712A7144DD9A3AE3F9C92D31235"/>
                </w:placeholder>
                <w:text/>
              </w:sdtPr>
              <w:sdtEndPr/>
              <w:sdtContent>
                <w:r w:rsidR="003E52C7">
                  <w:rPr>
                    <w:rFonts w:ascii="Arial" w:hAnsi="Arial" w:cs="Arial"/>
                    <w:sz w:val="22"/>
                    <w:szCs w:val="22"/>
                  </w:rPr>
                  <w:t>REDACTED</w:t>
                </w:r>
              </w:sdtContent>
            </w:sdt>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5BB7E8C2" w14:textId="3E718EB3" w:rsidR="006431F3" w:rsidRPr="0081764A" w:rsidRDefault="00361888" w:rsidP="00EA7249">
            <w:pPr>
              <w:shd w:val="clear" w:color="auto" w:fill="D9D9D9" w:themeFill="background1" w:themeFillShade="D9"/>
              <w:jc w:val="both"/>
              <w:rPr>
                <w:rFonts w:ascii="Arial" w:hAnsi="Arial" w:cs="Arial"/>
                <w:sz w:val="22"/>
                <w:szCs w:val="22"/>
              </w:rPr>
            </w:pPr>
            <w:sdt>
              <w:sdtPr>
                <w:rPr>
                  <w:rFonts w:ascii="Arial" w:hAnsi="Arial" w:cs="Arial"/>
                  <w:sz w:val="22"/>
                  <w:szCs w:val="22"/>
                </w:rPr>
                <w:id w:val="-235095815"/>
                <w:placeholder>
                  <w:docPart w:val="7114B80567E7461E890BDB240E06C7FF"/>
                </w:placeholder>
                <w:text/>
              </w:sdtPr>
              <w:sdtEndPr/>
              <w:sdtContent>
                <w:r w:rsidR="003E52C7">
                  <w:rPr>
                    <w:rFonts w:ascii="Arial" w:hAnsi="Arial" w:cs="Arial"/>
                    <w:sz w:val="22"/>
                    <w:szCs w:val="22"/>
                  </w:rPr>
                  <w:t>REDACTED</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7708E8">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14:paraId="1AECB558" w14:textId="3D258668"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4E41DB">
            <w:pPr>
              <w:pStyle w:val="ListParagraph"/>
              <w:numPr>
                <w:ilvl w:val="0"/>
                <w:numId w:val="2"/>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5E11F0F" w:rsidR="00F679EE" w:rsidRPr="00B33CA5" w:rsidRDefault="00361888"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4E41DB">
            <w:pPr>
              <w:pStyle w:val="ListParagraph"/>
              <w:numPr>
                <w:ilvl w:val="0"/>
                <w:numId w:val="2"/>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6C4F4C03" w:rsidR="00F679EE" w:rsidRPr="00B33CA5" w:rsidRDefault="00361888"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4E41DB">
            <w:pPr>
              <w:pStyle w:val="ListParagraph"/>
              <w:numPr>
                <w:ilvl w:val="0"/>
                <w:numId w:val="2"/>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44F9C72D" w:rsidR="00F679EE" w:rsidRPr="00B33CA5" w:rsidRDefault="00361888"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1"/>
                  <w14:checkedState w14:val="2612" w14:font="MS Gothic"/>
                  <w14:uncheckedState w14:val="2610" w14:font="MS Gothic"/>
                </w14:checkbox>
              </w:sdtPr>
              <w:sdtEndPr/>
              <w:sdtContent>
                <w:r w:rsidR="007708E8">
                  <w:rPr>
                    <w:rFonts w:ascii="MS Gothic" w:eastAsia="MS Gothic" w:hAnsi="MS Gothic" w:cs="Arial" w:hint="eastAsia"/>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4E41DB">
            <w:pPr>
              <w:pStyle w:val="ListParagraph"/>
              <w:numPr>
                <w:ilvl w:val="0"/>
                <w:numId w:val="2"/>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361888"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4E41DB">
            <w:pPr>
              <w:pStyle w:val="ListParagraph"/>
              <w:numPr>
                <w:ilvl w:val="0"/>
                <w:numId w:val="2"/>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361888"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29F4D796" w:rsidR="006431F3" w:rsidRDefault="00361888" w:rsidP="00BC1FD4">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7708E8" w:rsidRPr="00BA1421">
                  <w:rPr>
                    <w:rFonts w:ascii="Arial" w:hAnsi="Arial" w:cs="Arial"/>
                    <w:sz w:val="22"/>
                    <w:szCs w:val="22"/>
                  </w:rPr>
                  <w:t>CCIH18A87: Digital Signage Solution (HMRC)</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14:paraId="07F9946F" w14:textId="5DA5931E" w:rsidR="006431F3" w:rsidRDefault="00F62EB4" w:rsidP="00BA1421">
            <w:pPr>
              <w:jc w:val="both"/>
              <w:rPr>
                <w:rFonts w:ascii="Arial" w:hAnsi="Arial" w:cs="Arial"/>
                <w:sz w:val="22"/>
                <w:szCs w:val="22"/>
              </w:rPr>
            </w:pPr>
            <w:r>
              <w:rPr>
                <w:rFonts w:ascii="Arial" w:hAnsi="Arial" w:cs="Arial"/>
                <w:sz w:val="22"/>
                <w:szCs w:val="22"/>
              </w:rPr>
              <w:t>18</w:t>
            </w:r>
            <w:r w:rsidRPr="00F62EB4">
              <w:rPr>
                <w:rFonts w:ascii="Arial" w:hAnsi="Arial" w:cs="Arial"/>
                <w:sz w:val="22"/>
                <w:szCs w:val="22"/>
                <w:vertAlign w:val="superscript"/>
              </w:rPr>
              <w:t>th</w:t>
            </w:r>
            <w:r>
              <w:rPr>
                <w:rFonts w:ascii="Arial" w:hAnsi="Arial" w:cs="Arial"/>
                <w:sz w:val="22"/>
                <w:szCs w:val="22"/>
              </w:rPr>
              <w:t xml:space="preserve"> June 2019.</w:t>
            </w:r>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7C128CFF" w14:textId="463485E5" w:rsidR="00B33CA5" w:rsidRPr="00EA7249" w:rsidRDefault="007708E8" w:rsidP="00EA7249">
            <w:pPr>
              <w:jc w:val="both"/>
              <w:rPr>
                <w:rFonts w:ascii="Arial" w:hAnsi="Arial" w:cs="Arial"/>
                <w:sz w:val="22"/>
                <w:szCs w:val="22"/>
              </w:rPr>
            </w:pPr>
            <w:r w:rsidRPr="00EA7249">
              <w:rPr>
                <w:rFonts w:ascii="Arial" w:hAnsi="Arial" w:cs="Arial"/>
                <w:sz w:val="22"/>
                <w:szCs w:val="22"/>
              </w:rPr>
              <w:t xml:space="preserve">The Contract will be for an initial four (4) year term commencing upon </w:t>
            </w:r>
            <w:r w:rsidR="00EA7249">
              <w:rPr>
                <w:rFonts w:ascii="Arial" w:hAnsi="Arial" w:cs="Arial"/>
                <w:sz w:val="22"/>
                <w:szCs w:val="22"/>
              </w:rPr>
              <w:t>completion of the Contract signatures</w:t>
            </w:r>
            <w:r w:rsidRPr="00EA7249">
              <w:rPr>
                <w:rFonts w:ascii="Arial" w:hAnsi="Arial" w:cs="Arial"/>
                <w:sz w:val="22"/>
                <w:szCs w:val="22"/>
              </w:rPr>
              <w:t xml:space="preserve">. </w:t>
            </w:r>
            <w:r w:rsidR="00EA7249">
              <w:rPr>
                <w:rFonts w:ascii="Arial" w:hAnsi="Arial" w:cs="Arial"/>
                <w:sz w:val="22"/>
                <w:szCs w:val="22"/>
              </w:rPr>
              <w:t xml:space="preserve">The Contracting Customer reserves the option to extend the call-off contract by a further one (1) year period </w:t>
            </w:r>
            <w:r w:rsidRPr="00EA7249">
              <w:rPr>
                <w:rFonts w:ascii="Arial" w:hAnsi="Arial" w:cs="Arial"/>
                <w:sz w:val="22"/>
                <w:szCs w:val="22"/>
              </w:rPr>
              <w:t>(4 +1). The Extension option will be subject to budgetary approval.</w:t>
            </w:r>
            <w:r w:rsidR="00EA7249">
              <w:rPr>
                <w:rFonts w:ascii="Arial" w:hAnsi="Arial" w:cs="Arial"/>
                <w:sz w:val="22"/>
                <w:szCs w:val="22"/>
              </w:rPr>
              <w:t xml:space="preserve">  </w:t>
            </w:r>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528E5536"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r w:rsidR="004E6EF8">
              <w:rPr>
                <w:rFonts w:ascii="Arial" w:hAnsi="Arial" w:cs="Arial"/>
                <w:sz w:val="18"/>
                <w:szCs w:val="18"/>
              </w:rPr>
              <w:t>M</w:t>
            </w:r>
            <w:r w:rsidR="00954D49">
              <w:rPr>
                <w:rFonts w:ascii="Arial" w:hAnsi="Arial" w:cs="Arial"/>
                <w:sz w:val="18"/>
                <w:szCs w:val="18"/>
              </w:rPr>
              <w:t>onths</w:t>
            </w:r>
          </w:p>
          <w:p w14:paraId="428C74CE" w14:textId="5C7CE82C" w:rsidR="00954D49" w:rsidRDefault="00EA7249" w:rsidP="007708E8">
            <w:pPr>
              <w:jc w:val="both"/>
              <w:rPr>
                <w:rFonts w:ascii="Arial" w:hAnsi="Arial" w:cs="Arial"/>
                <w:b/>
                <w:sz w:val="22"/>
                <w:szCs w:val="22"/>
              </w:rPr>
            </w:pPr>
            <w:r>
              <w:rPr>
                <w:rFonts w:ascii="Arial" w:hAnsi="Arial" w:cs="Arial"/>
                <w:sz w:val="22"/>
                <w:szCs w:val="22"/>
              </w:rPr>
              <w:t>Forty-Eight (</w:t>
            </w:r>
            <w:r w:rsidR="007708E8" w:rsidRPr="00EA7249">
              <w:rPr>
                <w:rFonts w:ascii="Arial" w:hAnsi="Arial" w:cs="Arial"/>
                <w:sz w:val="22"/>
                <w:szCs w:val="22"/>
              </w:rPr>
              <w:t>48</w:t>
            </w:r>
            <w:r>
              <w:rPr>
                <w:rFonts w:ascii="Arial" w:hAnsi="Arial" w:cs="Arial"/>
                <w:sz w:val="22"/>
                <w:szCs w:val="22"/>
              </w:rPr>
              <w:t>)</w:t>
            </w:r>
            <w:r w:rsidR="007708E8" w:rsidRPr="00EA7249">
              <w:rPr>
                <w:rFonts w:ascii="Arial" w:hAnsi="Arial" w:cs="Arial"/>
                <w:sz w:val="22"/>
                <w:szCs w:val="22"/>
              </w:rPr>
              <w:t xml:space="preserve"> Months</w:t>
            </w:r>
          </w:p>
        </w:tc>
        <w:tc>
          <w:tcPr>
            <w:tcW w:w="5274" w:type="dxa"/>
            <w:shd w:val="clear" w:color="auto" w:fill="DBE5F1" w:themeFill="accent1" w:themeFillTint="33"/>
          </w:tcPr>
          <w:p w14:paraId="2A89E329" w14:textId="48936FCC"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r w:rsidR="004E6EF8">
              <w:rPr>
                <w:rFonts w:ascii="Arial" w:hAnsi="Arial" w:cs="Arial"/>
                <w:sz w:val="18"/>
                <w:szCs w:val="18"/>
              </w:rPr>
              <w:t>Months</w:t>
            </w:r>
          </w:p>
          <w:p w14:paraId="26941E2C" w14:textId="45A0F42E" w:rsidR="004E6EF8" w:rsidRDefault="00361888" w:rsidP="007708E8">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EndPr/>
              <w:sdtContent>
                <w:r w:rsidR="00EA7249">
                  <w:rPr>
                    <w:rFonts w:ascii="Arial" w:hAnsi="Arial" w:cs="Arial"/>
                    <w:sz w:val="22"/>
                    <w:szCs w:val="22"/>
                  </w:rPr>
                  <w:t>Twelve (</w:t>
                </w:r>
                <w:r w:rsidR="007708E8" w:rsidRPr="00EA7249">
                  <w:rPr>
                    <w:rFonts w:ascii="Arial" w:hAnsi="Arial" w:cs="Arial"/>
                    <w:sz w:val="22"/>
                    <w:szCs w:val="22"/>
                  </w:rPr>
                  <w:t>12</w:t>
                </w:r>
                <w:r w:rsidR="00EA7249">
                  <w:rPr>
                    <w:rFonts w:ascii="Arial" w:hAnsi="Arial" w:cs="Arial"/>
                    <w:sz w:val="22"/>
                    <w:szCs w:val="22"/>
                  </w:rPr>
                  <w:t>)</w:t>
                </w:r>
                <w:r w:rsidR="007708E8" w:rsidRPr="00EA7249">
                  <w:rPr>
                    <w:rFonts w:ascii="Arial" w:hAnsi="Arial" w:cs="Arial"/>
                    <w:sz w:val="22"/>
                    <w:szCs w:val="22"/>
                  </w:rPr>
                  <w:t xml:space="preserve"> Months</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D620076" w14:textId="16FAE8AE" w:rsidR="00CD4278" w:rsidRDefault="00361888" w:rsidP="00EA7249">
            <w:pPr>
              <w:jc w:val="both"/>
              <w:rPr>
                <w:rFonts w:ascii="Arial" w:hAnsi="Arial" w:cs="Arial"/>
                <w:sz w:val="22"/>
                <w:szCs w:val="22"/>
              </w:rPr>
            </w:pPr>
            <w:sdt>
              <w:sdtPr>
                <w:rPr>
                  <w:rFonts w:ascii="Arial" w:hAnsi="Arial" w:cs="Arial"/>
                  <w:sz w:val="22"/>
                  <w:szCs w:val="22"/>
                </w:rPr>
                <w:id w:val="-657376736"/>
                <w:placeholder>
                  <w:docPart w:val="8F7D250B52B64CB5B18B0C1A7EACC7B7"/>
                </w:placeholder>
                <w:text/>
              </w:sdtPr>
              <w:sdtEndPr/>
              <w:sdtContent>
                <w:r w:rsidR="003E52C7">
                  <w:rPr>
                    <w:rFonts w:ascii="Arial" w:hAnsi="Arial" w:cs="Arial"/>
                    <w:sz w:val="22"/>
                    <w:szCs w:val="22"/>
                  </w:rPr>
                  <w:t>REDACTED</w:t>
                </w:r>
              </w:sdtContent>
            </w:sdt>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81B2E41"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A0498F">
        <w:tc>
          <w:tcPr>
            <w:tcW w:w="10055" w:type="dxa"/>
            <w:shd w:val="clear" w:color="auto" w:fill="DBE5F1" w:themeFill="accent1" w:themeFillTint="33"/>
            <w:tcMar>
              <w:top w:w="113" w:type="dxa"/>
              <w:bottom w:w="113" w:type="dxa"/>
            </w:tcMar>
          </w:tcPr>
          <w:p w14:paraId="720ADB0F" w14:textId="53EC2ED3" w:rsidR="00923283" w:rsidRDefault="00EA7249" w:rsidP="00EA7249">
            <w:pPr>
              <w:jc w:val="both"/>
              <w:rPr>
                <w:rFonts w:ascii="Arial" w:hAnsi="Arial" w:cs="Arial"/>
                <w:b/>
                <w:sz w:val="22"/>
                <w:szCs w:val="22"/>
              </w:rPr>
            </w:pPr>
            <w:r>
              <w:rPr>
                <w:rFonts w:ascii="Arial" w:hAnsi="Arial" w:cs="Arial"/>
                <w:b/>
                <w:sz w:val="22"/>
                <w:szCs w:val="22"/>
              </w:rPr>
              <w:t>Goods and</w:t>
            </w:r>
            <w:r w:rsidR="00AF0EBE">
              <w:rPr>
                <w:rFonts w:ascii="Arial" w:hAnsi="Arial" w:cs="Arial"/>
                <w:b/>
                <w:sz w:val="22"/>
                <w:szCs w:val="22"/>
              </w:rPr>
              <w:t xml:space="preserve"> Services</w:t>
            </w:r>
          </w:p>
          <w:p w14:paraId="2582C5D0" w14:textId="77777777" w:rsidR="00EA7249" w:rsidRDefault="00EA7249" w:rsidP="00EA7249">
            <w:pPr>
              <w:jc w:val="both"/>
              <w:rPr>
                <w:rFonts w:ascii="Arial" w:hAnsi="Arial" w:cs="Arial"/>
                <w:b/>
                <w:sz w:val="22"/>
                <w:szCs w:val="22"/>
              </w:rPr>
            </w:pPr>
          </w:p>
          <w:p w14:paraId="7DC4C8E2" w14:textId="3D0AED6C" w:rsidR="00EA7249" w:rsidRPr="008837C0" w:rsidRDefault="00EA7249" w:rsidP="00EA7249">
            <w:pPr>
              <w:pStyle w:val="Heading2"/>
              <w:tabs>
                <w:tab w:val="num" w:pos="2160"/>
              </w:tabs>
              <w:rPr>
                <w:rFonts w:cs="Arial"/>
                <w:szCs w:val="22"/>
              </w:rPr>
            </w:pPr>
            <w:r w:rsidRPr="008837C0">
              <w:rPr>
                <w:rFonts w:cs="Arial"/>
                <w:szCs w:val="22"/>
              </w:rPr>
              <w:t>The Supplier will deliver a universal, corporate cloud-based ‘Software as a Service’ (SaaS) digital signage solution across the Customer’s regional centres as described within this Statement of Requirements.</w:t>
            </w:r>
          </w:p>
          <w:p w14:paraId="015B706E" w14:textId="7EEA3B59" w:rsidR="00EA7249" w:rsidRPr="008837C0" w:rsidRDefault="00EA7249" w:rsidP="00EA7249">
            <w:pPr>
              <w:pStyle w:val="Heading2"/>
              <w:tabs>
                <w:tab w:val="num" w:pos="2160"/>
              </w:tabs>
              <w:rPr>
                <w:rFonts w:cs="Arial"/>
                <w:szCs w:val="22"/>
              </w:rPr>
            </w:pPr>
            <w:r w:rsidRPr="008837C0">
              <w:rPr>
                <w:rFonts w:cs="Arial"/>
                <w:szCs w:val="22"/>
              </w:rPr>
              <w:t>The visual hardware (screens, monitors, totems) does not fall within the scope of this requirement as these will be procured separately by the Customer.</w:t>
            </w:r>
          </w:p>
          <w:p w14:paraId="2BF4D5D9" w14:textId="167079B7" w:rsidR="00EA7249" w:rsidRPr="008837C0" w:rsidRDefault="00EA7249" w:rsidP="00EA7249">
            <w:pPr>
              <w:pStyle w:val="Heading2"/>
              <w:tabs>
                <w:tab w:val="num" w:pos="2160"/>
              </w:tabs>
              <w:rPr>
                <w:rFonts w:cs="Arial"/>
                <w:szCs w:val="22"/>
              </w:rPr>
            </w:pPr>
            <w:r w:rsidRPr="008837C0">
              <w:rPr>
                <w:rFonts w:cs="Arial"/>
                <w:szCs w:val="22"/>
              </w:rPr>
              <w:t>The Supplier will provide any hardware such as media players required in order to provide full functionality of the solution with the Customer’s display hardware.</w:t>
            </w:r>
          </w:p>
          <w:p w14:paraId="6ABCADE9" w14:textId="40530D3F" w:rsidR="00EA7249" w:rsidRPr="008837C0" w:rsidRDefault="008837C0" w:rsidP="00EA7249">
            <w:pPr>
              <w:pStyle w:val="Heading2"/>
              <w:tabs>
                <w:tab w:val="num" w:pos="2160"/>
              </w:tabs>
              <w:rPr>
                <w:rFonts w:cs="Arial"/>
                <w:szCs w:val="22"/>
              </w:rPr>
            </w:pPr>
            <w:r w:rsidRPr="008837C0">
              <w:rPr>
                <w:rFonts w:cs="Arial"/>
                <w:szCs w:val="22"/>
              </w:rPr>
              <w:t>The Supplier</w:t>
            </w:r>
            <w:r w:rsidR="00EA7249" w:rsidRPr="008837C0">
              <w:rPr>
                <w:rFonts w:cs="Arial"/>
                <w:szCs w:val="22"/>
              </w:rPr>
              <w:t xml:space="preserve"> </w:t>
            </w:r>
            <w:r w:rsidRPr="008837C0">
              <w:rPr>
                <w:rFonts w:cs="Arial"/>
                <w:szCs w:val="22"/>
              </w:rPr>
              <w:t>will</w:t>
            </w:r>
            <w:r w:rsidR="00EA7249" w:rsidRPr="008837C0">
              <w:rPr>
                <w:rFonts w:cs="Arial"/>
                <w:szCs w:val="22"/>
              </w:rPr>
              <w:t xml:space="preserve"> refer to Annex A for details of each regional site’s display hardware types and anticipated quantities.</w:t>
            </w:r>
          </w:p>
          <w:p w14:paraId="6368C54E" w14:textId="46F1BDE5" w:rsidR="00EA7249" w:rsidRPr="008837C0" w:rsidRDefault="008837C0" w:rsidP="00EA7249">
            <w:pPr>
              <w:pStyle w:val="Heading2"/>
              <w:tabs>
                <w:tab w:val="num" w:pos="2160"/>
              </w:tabs>
              <w:rPr>
                <w:rFonts w:cs="Arial"/>
                <w:szCs w:val="22"/>
              </w:rPr>
            </w:pPr>
            <w:r w:rsidRPr="008837C0">
              <w:rPr>
                <w:rFonts w:cs="Arial"/>
                <w:szCs w:val="22"/>
              </w:rPr>
              <w:t>The Supplier will</w:t>
            </w:r>
            <w:r w:rsidR="00EA7249" w:rsidRPr="008837C0">
              <w:rPr>
                <w:rFonts w:cs="Arial"/>
                <w:szCs w:val="22"/>
              </w:rPr>
              <w:t xml:space="preserve"> note the Customer requires a phased approach to the digital signage implementation, which is part of an ongoing wider project for the opening of their regional centres.</w:t>
            </w:r>
          </w:p>
          <w:p w14:paraId="45663B05" w14:textId="41E4A1D8" w:rsidR="00EA7249" w:rsidRPr="008837C0" w:rsidRDefault="00EA7249" w:rsidP="00EA7249">
            <w:pPr>
              <w:pStyle w:val="Heading3"/>
              <w:rPr>
                <w:rFonts w:cs="Arial"/>
                <w:szCs w:val="22"/>
              </w:rPr>
            </w:pPr>
            <w:r w:rsidRPr="008837C0">
              <w:rPr>
                <w:rFonts w:cs="Arial"/>
                <w:szCs w:val="22"/>
              </w:rPr>
              <w:t xml:space="preserve">Please refer to Annex A for the indicative planned opening dates for the regional sites. </w:t>
            </w:r>
            <w:r w:rsidR="0001785F">
              <w:rPr>
                <w:rFonts w:cs="Arial"/>
                <w:szCs w:val="22"/>
              </w:rPr>
              <w:t>The Supplier</w:t>
            </w:r>
            <w:r w:rsidRPr="008837C0">
              <w:rPr>
                <w:rFonts w:cs="Arial"/>
                <w:szCs w:val="22"/>
              </w:rPr>
              <w:t xml:space="preserve"> </w:t>
            </w:r>
            <w:r w:rsidR="00A0498F">
              <w:rPr>
                <w:rFonts w:cs="Arial"/>
                <w:szCs w:val="22"/>
              </w:rPr>
              <w:t xml:space="preserve">will </w:t>
            </w:r>
            <w:r w:rsidRPr="008837C0">
              <w:rPr>
                <w:rFonts w:cs="Arial"/>
                <w:szCs w:val="22"/>
              </w:rPr>
              <w:t>note these are anticipated dates and may be subject to change within the term of the Contract.</w:t>
            </w:r>
          </w:p>
          <w:p w14:paraId="7DF3080D" w14:textId="18BA0973" w:rsidR="00EA7249" w:rsidRPr="008837C0" w:rsidRDefault="0001785F" w:rsidP="00EA7249">
            <w:pPr>
              <w:pStyle w:val="Heading3"/>
              <w:rPr>
                <w:rFonts w:cs="Arial"/>
                <w:szCs w:val="22"/>
              </w:rPr>
            </w:pPr>
            <w:r>
              <w:rPr>
                <w:rFonts w:cs="Arial"/>
                <w:szCs w:val="22"/>
              </w:rPr>
              <w:t>The Supplier</w:t>
            </w:r>
            <w:r w:rsidR="00EA7249" w:rsidRPr="008837C0">
              <w:rPr>
                <w:rFonts w:cs="Arial"/>
                <w:szCs w:val="22"/>
              </w:rPr>
              <w:t xml:space="preserve"> </w:t>
            </w:r>
            <w:r w:rsidR="00A0498F">
              <w:rPr>
                <w:rFonts w:cs="Arial"/>
                <w:szCs w:val="22"/>
              </w:rPr>
              <w:t>will</w:t>
            </w:r>
            <w:r w:rsidR="00EA7249" w:rsidRPr="008837C0">
              <w:rPr>
                <w:rFonts w:cs="Arial"/>
                <w:szCs w:val="22"/>
              </w:rPr>
              <w:t xml:space="preserve"> note two (2) of the potential additional sites</w:t>
            </w:r>
            <w:r w:rsidR="008207F7">
              <w:rPr>
                <w:rFonts w:cs="Arial"/>
                <w:szCs w:val="22"/>
              </w:rPr>
              <w:t xml:space="preserve"> </w:t>
            </w:r>
            <w:sdt>
              <w:sdtPr>
                <w:rPr>
                  <w:rFonts w:cs="Arial"/>
                  <w:szCs w:val="22"/>
                </w:rPr>
                <w:id w:val="386384183"/>
                <w:placeholder>
                  <w:docPart w:val="DC3BF09E8C0A478EA4D316B52CAA5543"/>
                </w:placeholder>
                <w:text/>
              </w:sdtPr>
              <w:sdtEndPr/>
              <w:sdtContent>
                <w:r w:rsidR="008207F7">
                  <w:rPr>
                    <w:rFonts w:cs="Arial"/>
                    <w:szCs w:val="22"/>
                  </w:rPr>
                  <w:t>REDACTED</w:t>
                </w:r>
              </w:sdtContent>
            </w:sdt>
            <w:r w:rsidR="008207F7" w:rsidRPr="008837C0">
              <w:rPr>
                <w:rFonts w:cs="Arial"/>
                <w:szCs w:val="22"/>
              </w:rPr>
              <w:t xml:space="preserve"> </w:t>
            </w:r>
            <w:r w:rsidR="00EA7249" w:rsidRPr="008837C0">
              <w:rPr>
                <w:rFonts w:cs="Arial"/>
                <w:szCs w:val="22"/>
              </w:rPr>
              <w:t>where there may be future implementation of the solution are already operational and occupied by the Customer’s staff.</w:t>
            </w:r>
          </w:p>
          <w:p w14:paraId="6F88E7BC" w14:textId="76822043" w:rsidR="00EA7249" w:rsidRPr="008837C0" w:rsidRDefault="00EA7249" w:rsidP="00EA7249">
            <w:pPr>
              <w:pStyle w:val="Heading2"/>
              <w:spacing w:after="120"/>
              <w:rPr>
                <w:rFonts w:cs="Arial"/>
                <w:szCs w:val="22"/>
              </w:rPr>
            </w:pPr>
            <w:r w:rsidRPr="008837C0">
              <w:rPr>
                <w:rFonts w:cs="Arial"/>
                <w:szCs w:val="22"/>
              </w:rPr>
              <w:t>The Successful Supplier will work with the Customer following Contract Award to agree a low-level implementation plan of the solution at the following initial two (2) sites:</w:t>
            </w:r>
          </w:p>
          <w:p w14:paraId="0AD35437" w14:textId="77777777" w:rsidR="003E52C7" w:rsidRDefault="00361888" w:rsidP="00EA7249">
            <w:pPr>
              <w:pStyle w:val="Heading3"/>
              <w:spacing w:after="120"/>
              <w:rPr>
                <w:rFonts w:cs="Arial"/>
                <w:szCs w:val="22"/>
              </w:rPr>
            </w:pPr>
            <w:sdt>
              <w:sdtPr>
                <w:rPr>
                  <w:rFonts w:cs="Arial"/>
                  <w:szCs w:val="22"/>
                </w:rPr>
                <w:id w:val="799736961"/>
                <w:placeholder>
                  <w:docPart w:val="C1F4CF06998A4E24BE345BD3E91A77A8"/>
                </w:placeholder>
                <w:text/>
              </w:sdtPr>
              <w:sdtEndPr/>
              <w:sdtContent>
                <w:r w:rsidR="003E52C7">
                  <w:rPr>
                    <w:rFonts w:cs="Arial"/>
                    <w:szCs w:val="22"/>
                  </w:rPr>
                  <w:t>REDACTED</w:t>
                </w:r>
              </w:sdtContent>
            </w:sdt>
            <w:r w:rsidR="003E52C7" w:rsidRPr="008837C0">
              <w:rPr>
                <w:rFonts w:cs="Arial"/>
                <w:szCs w:val="22"/>
              </w:rPr>
              <w:t xml:space="preserve"> </w:t>
            </w:r>
          </w:p>
          <w:p w14:paraId="0CC2F0A2" w14:textId="6A2E3C7C" w:rsidR="00EA7249" w:rsidRPr="008837C0" w:rsidRDefault="00EA7249" w:rsidP="00EA7249">
            <w:pPr>
              <w:pStyle w:val="Heading3"/>
              <w:spacing w:after="120"/>
              <w:rPr>
                <w:rFonts w:cs="Arial"/>
                <w:szCs w:val="22"/>
              </w:rPr>
            </w:pPr>
            <w:r w:rsidRPr="008837C0">
              <w:rPr>
                <w:rFonts w:cs="Arial"/>
                <w:szCs w:val="22"/>
              </w:rPr>
              <w:t>Implementation is required by these dates in order for the Customer to conduct testing of the solution prior to the sites being occupied by staff.</w:t>
            </w:r>
          </w:p>
          <w:p w14:paraId="2D962B74" w14:textId="05198CF7" w:rsidR="00EA7249" w:rsidRPr="008837C0" w:rsidRDefault="00EA7249" w:rsidP="00EA7249">
            <w:pPr>
              <w:pStyle w:val="Heading2"/>
              <w:rPr>
                <w:rFonts w:cs="Arial"/>
                <w:szCs w:val="22"/>
              </w:rPr>
            </w:pPr>
            <w:r w:rsidRPr="008837C0">
              <w:rPr>
                <w:rFonts w:cs="Arial"/>
                <w:szCs w:val="22"/>
              </w:rPr>
              <w:t xml:space="preserve">The Customer may require implementation of the digital signage solution at additional regional sites during the term of the Contract on a call-off basis; these locations are detailed within Annex A. </w:t>
            </w:r>
          </w:p>
          <w:p w14:paraId="750DC83F" w14:textId="5B5167F9" w:rsidR="00EA7249" w:rsidRPr="008837C0" w:rsidRDefault="00EA7249" w:rsidP="00EA7249">
            <w:pPr>
              <w:pStyle w:val="Heading2"/>
              <w:rPr>
                <w:rFonts w:cs="Arial"/>
                <w:szCs w:val="22"/>
              </w:rPr>
            </w:pPr>
            <w:r w:rsidRPr="008837C0">
              <w:rPr>
                <w:rFonts w:cs="Arial"/>
                <w:szCs w:val="22"/>
              </w:rPr>
              <w:t xml:space="preserve">Implementation at further sites will be subject to the solution’s satisfactory functional performance at the initial two (2) sites of </w:t>
            </w:r>
            <w:sdt>
              <w:sdtPr>
                <w:rPr>
                  <w:rFonts w:cs="Arial"/>
                  <w:szCs w:val="22"/>
                </w:rPr>
                <w:id w:val="890228167"/>
                <w:placeholder>
                  <w:docPart w:val="0996DF5EB2F24E88B897F4572A5DFAFA"/>
                </w:placeholder>
                <w:text/>
              </w:sdtPr>
              <w:sdtEndPr/>
              <w:sdtContent>
                <w:r w:rsidR="003E52C7">
                  <w:rPr>
                    <w:rFonts w:cs="Arial"/>
                    <w:szCs w:val="22"/>
                  </w:rPr>
                  <w:t>REDACTED</w:t>
                </w:r>
              </w:sdtContent>
            </w:sdt>
            <w:r w:rsidRPr="008837C0">
              <w:rPr>
                <w:rFonts w:cs="Arial"/>
                <w:szCs w:val="22"/>
              </w:rPr>
              <w:t>, against the functional criteria detailed within this Statement of Requirements and against the proposed solution as detailed within the Supplier’s bid submission.</w:t>
            </w:r>
          </w:p>
          <w:p w14:paraId="0FE26249" w14:textId="31834504" w:rsidR="00EA7249" w:rsidRPr="008837C0" w:rsidRDefault="00EA7249" w:rsidP="00EA7249">
            <w:pPr>
              <w:pStyle w:val="Heading2"/>
              <w:rPr>
                <w:rFonts w:cs="Arial"/>
                <w:szCs w:val="22"/>
              </w:rPr>
            </w:pPr>
            <w:r w:rsidRPr="008837C0">
              <w:rPr>
                <w:rFonts w:cs="Arial"/>
                <w:szCs w:val="22"/>
              </w:rPr>
              <w:lastRenderedPageBreak/>
              <w:t xml:space="preserve">The Customer’s high level Connectivity, Functional, Accessibility and Security requirements are detailed within this Statement of Requirements.  </w:t>
            </w:r>
            <w:r w:rsidR="0001785F">
              <w:rPr>
                <w:rFonts w:cs="Arial"/>
                <w:szCs w:val="22"/>
              </w:rPr>
              <w:t>The Supplier</w:t>
            </w:r>
            <w:r w:rsidRPr="008837C0">
              <w:rPr>
                <w:rFonts w:cs="Arial"/>
                <w:szCs w:val="22"/>
              </w:rPr>
              <w:t xml:space="preserve"> </w:t>
            </w:r>
            <w:r w:rsidR="00A0498F">
              <w:rPr>
                <w:rFonts w:cs="Arial"/>
                <w:szCs w:val="22"/>
              </w:rPr>
              <w:t xml:space="preserve">will </w:t>
            </w:r>
            <w:r w:rsidRPr="008837C0">
              <w:rPr>
                <w:rFonts w:cs="Arial"/>
                <w:szCs w:val="22"/>
              </w:rPr>
              <w:t>provide detailed information as to how their solution meets these requirements and how the Supplier would work with the Customer to deliver the solution, should they be successful in being awarding the Contract.</w:t>
            </w:r>
          </w:p>
          <w:p w14:paraId="2F8CC05E" w14:textId="77777777" w:rsidR="00EA7249" w:rsidRPr="008837C0" w:rsidRDefault="00EA7249" w:rsidP="00EA7249">
            <w:pPr>
              <w:pStyle w:val="Heading2"/>
              <w:tabs>
                <w:tab w:val="num" w:pos="2160"/>
              </w:tabs>
              <w:spacing w:after="120"/>
              <w:rPr>
                <w:rFonts w:cs="Arial"/>
                <w:szCs w:val="22"/>
              </w:rPr>
            </w:pPr>
            <w:r w:rsidRPr="008837C0">
              <w:rPr>
                <w:rFonts w:cs="Arial"/>
                <w:b/>
                <w:szCs w:val="22"/>
              </w:rPr>
              <w:t>Connectivity Requirements</w:t>
            </w:r>
          </w:p>
          <w:p w14:paraId="45BCACD7" w14:textId="77777777" w:rsidR="00EA7249" w:rsidRPr="008837C0" w:rsidRDefault="00EA7249" w:rsidP="00EA7249">
            <w:pPr>
              <w:pStyle w:val="Heading3"/>
              <w:tabs>
                <w:tab w:val="num" w:pos="3240"/>
              </w:tabs>
              <w:rPr>
                <w:rFonts w:cs="Arial"/>
                <w:i/>
                <w:szCs w:val="22"/>
                <w:u w:val="single"/>
              </w:rPr>
            </w:pPr>
            <w:r w:rsidRPr="008837C0">
              <w:rPr>
                <w:rFonts w:cs="Arial"/>
                <w:i/>
                <w:szCs w:val="22"/>
                <w:u w:val="single"/>
              </w:rPr>
              <w:t>Outline Design showing connectivity</w:t>
            </w:r>
          </w:p>
          <w:p w14:paraId="723F9403" w14:textId="13FB6F3E" w:rsidR="00EA7249" w:rsidRPr="008837C0" w:rsidRDefault="00EA7249" w:rsidP="00EA7249">
            <w:pPr>
              <w:pStyle w:val="Heading4"/>
              <w:tabs>
                <w:tab w:val="num" w:pos="4320"/>
              </w:tabs>
              <w:rPr>
                <w:rFonts w:cs="Arial"/>
                <w:szCs w:val="22"/>
              </w:rPr>
            </w:pPr>
            <w:r w:rsidRPr="008837C0">
              <w:rPr>
                <w:rFonts w:cs="Arial"/>
                <w:szCs w:val="22"/>
              </w:rPr>
              <w:t>In outline, the solution is anticipated to operate in buildings where the Customer operates an Auxiliary Network as per Figure 1 below; however, the actual detailed implementation planning will form part of the Supplier’s delivery services under the Contract.</w:t>
            </w:r>
          </w:p>
          <w:p w14:paraId="0C1E241D" w14:textId="77777777" w:rsidR="00EA7249" w:rsidRPr="008837C0" w:rsidRDefault="00EA7249" w:rsidP="00EA7249">
            <w:pPr>
              <w:pStyle w:val="Heading4"/>
              <w:tabs>
                <w:tab w:val="num" w:pos="4320"/>
              </w:tabs>
              <w:spacing w:after="0"/>
              <w:rPr>
                <w:rFonts w:cs="Arial"/>
                <w:i/>
                <w:szCs w:val="22"/>
              </w:rPr>
            </w:pPr>
            <w:r w:rsidRPr="008837C0">
              <w:rPr>
                <w:rFonts w:cs="Arial"/>
                <w:i/>
                <w:szCs w:val="22"/>
              </w:rPr>
              <w:t xml:space="preserve"> Figure 1</w:t>
            </w:r>
          </w:p>
          <w:p w14:paraId="7B5C2B19" w14:textId="39FAC854" w:rsidR="00EA7249" w:rsidRPr="008837C0" w:rsidRDefault="00361888" w:rsidP="00EA7249">
            <w:pPr>
              <w:keepNext/>
              <w:jc w:val="center"/>
              <w:rPr>
                <w:rFonts w:ascii="Arial" w:hAnsi="Arial" w:cs="Arial"/>
                <w:sz w:val="22"/>
                <w:szCs w:val="22"/>
              </w:rPr>
            </w:pPr>
            <w:sdt>
              <w:sdtPr>
                <w:rPr>
                  <w:rFonts w:ascii="Arial" w:hAnsi="Arial" w:cs="Arial"/>
                  <w:sz w:val="22"/>
                  <w:szCs w:val="22"/>
                </w:rPr>
                <w:id w:val="-1213732959"/>
                <w:placeholder>
                  <w:docPart w:val="04A35F5BC23A49A3ABF20B5374137EFB"/>
                </w:placeholder>
                <w:text/>
              </w:sdtPr>
              <w:sdtEndPr/>
              <w:sdtContent>
                <w:r w:rsidR="003E52C7">
                  <w:rPr>
                    <w:rFonts w:ascii="Arial" w:hAnsi="Arial" w:cs="Arial"/>
                    <w:sz w:val="22"/>
                    <w:szCs w:val="22"/>
                  </w:rPr>
                  <w:t>REDACTED</w:t>
                </w:r>
              </w:sdtContent>
            </w:sdt>
          </w:p>
          <w:p w14:paraId="19EE51A0" w14:textId="77777777" w:rsidR="00EA7249" w:rsidRPr="008837C0" w:rsidRDefault="00EA7249" w:rsidP="00EA7249">
            <w:pPr>
              <w:rPr>
                <w:rFonts w:ascii="Arial" w:hAnsi="Arial" w:cs="Arial"/>
                <w:sz w:val="22"/>
                <w:szCs w:val="22"/>
              </w:rPr>
            </w:pPr>
          </w:p>
          <w:p w14:paraId="66BE1E32" w14:textId="658655AF" w:rsidR="00EA7249" w:rsidRPr="008837C0" w:rsidRDefault="00EA7249" w:rsidP="00EA7249">
            <w:pPr>
              <w:rPr>
                <w:rFonts w:ascii="Arial" w:hAnsi="Arial" w:cs="Arial"/>
                <w:sz w:val="22"/>
                <w:szCs w:val="22"/>
              </w:rPr>
            </w:pPr>
            <w:r w:rsidRPr="008837C0">
              <w:rPr>
                <w:rFonts w:ascii="Arial" w:hAnsi="Arial" w:cs="Arial"/>
                <w:sz w:val="22"/>
                <w:szCs w:val="22"/>
              </w:rPr>
              <w:t>For those buildings (</w:t>
            </w:r>
            <w:r w:rsidR="006244C8">
              <w:rPr>
                <w:rFonts w:ascii="Arial" w:hAnsi="Arial" w:cs="Arial"/>
                <w:sz w:val="22"/>
                <w:szCs w:val="22"/>
              </w:rPr>
              <w:t>REDACTED</w:t>
            </w:r>
            <w:r w:rsidRPr="008837C0">
              <w:rPr>
                <w:rFonts w:ascii="Arial" w:hAnsi="Arial" w:cs="Arial"/>
                <w:sz w:val="22"/>
                <w:szCs w:val="22"/>
              </w:rPr>
              <w:t>) that do not operate with an Auxiliary Network then it is envisaged that system will operate as per Figure 2 below, however the actual implementation plan will form part of the Supplier’s Contract delivery.</w:t>
            </w:r>
          </w:p>
          <w:p w14:paraId="26995169" w14:textId="77777777" w:rsidR="00EA7249" w:rsidRPr="008837C0" w:rsidRDefault="00EA7249" w:rsidP="00EA7249">
            <w:pPr>
              <w:rPr>
                <w:rFonts w:ascii="Arial" w:hAnsi="Arial" w:cs="Arial"/>
                <w:sz w:val="22"/>
                <w:szCs w:val="22"/>
              </w:rPr>
            </w:pPr>
          </w:p>
          <w:p w14:paraId="62D4FC8A" w14:textId="77777777" w:rsidR="00EA7249" w:rsidRPr="008837C0" w:rsidRDefault="00EA7249" w:rsidP="00EA7249">
            <w:pPr>
              <w:rPr>
                <w:rFonts w:ascii="Arial" w:hAnsi="Arial" w:cs="Arial"/>
                <w:sz w:val="22"/>
                <w:szCs w:val="22"/>
              </w:rPr>
            </w:pPr>
            <w:r w:rsidRPr="008837C0">
              <w:rPr>
                <w:rFonts w:ascii="Arial" w:hAnsi="Arial" w:cs="Arial"/>
                <w:i/>
                <w:sz w:val="22"/>
                <w:szCs w:val="22"/>
              </w:rPr>
              <w:t>Figure 2</w:t>
            </w:r>
          </w:p>
          <w:p w14:paraId="1FE91A58" w14:textId="62931C65" w:rsidR="00EA7249" w:rsidRPr="008837C0" w:rsidRDefault="00361888" w:rsidP="00EA7249">
            <w:pPr>
              <w:keepNext/>
              <w:jc w:val="center"/>
              <w:rPr>
                <w:rFonts w:ascii="Arial" w:hAnsi="Arial" w:cs="Arial"/>
                <w:sz w:val="22"/>
                <w:szCs w:val="22"/>
              </w:rPr>
            </w:pPr>
            <w:sdt>
              <w:sdtPr>
                <w:rPr>
                  <w:rFonts w:ascii="Arial" w:hAnsi="Arial" w:cs="Arial"/>
                  <w:sz w:val="22"/>
                  <w:szCs w:val="22"/>
                </w:rPr>
                <w:id w:val="1438867199"/>
                <w:placeholder>
                  <w:docPart w:val="9A25CA67AC044A0EBC8A61D6EDF069C8"/>
                </w:placeholder>
                <w:text/>
              </w:sdtPr>
              <w:sdtEndPr/>
              <w:sdtContent>
                <w:r w:rsidR="003E52C7">
                  <w:rPr>
                    <w:rFonts w:ascii="Arial" w:hAnsi="Arial" w:cs="Arial"/>
                    <w:sz w:val="22"/>
                    <w:szCs w:val="22"/>
                  </w:rPr>
                  <w:t>REDACTED</w:t>
                </w:r>
              </w:sdtContent>
            </w:sdt>
          </w:p>
          <w:p w14:paraId="4CA45E23" w14:textId="76BF93CD" w:rsidR="00EA7249" w:rsidRPr="008837C0" w:rsidRDefault="00EA7249" w:rsidP="00EA7249">
            <w:pPr>
              <w:pStyle w:val="Heading3"/>
              <w:tabs>
                <w:tab w:val="num" w:pos="3240"/>
              </w:tabs>
              <w:spacing w:before="240"/>
              <w:rPr>
                <w:rFonts w:cs="Arial"/>
                <w:szCs w:val="22"/>
              </w:rPr>
            </w:pPr>
            <w:r w:rsidRPr="008837C0">
              <w:rPr>
                <w:rFonts w:cs="Arial"/>
                <w:szCs w:val="22"/>
              </w:rPr>
              <w:t xml:space="preserve">The Supplier </w:t>
            </w:r>
            <w:r w:rsidR="00F62EB4">
              <w:rPr>
                <w:rFonts w:cs="Arial"/>
                <w:szCs w:val="22"/>
              </w:rPr>
              <w:t>will</w:t>
            </w:r>
            <w:r w:rsidR="00DA1401" w:rsidRPr="00716376">
              <w:rPr>
                <w:rFonts w:cs="Arial"/>
                <w:szCs w:val="22"/>
              </w:rPr>
              <w:t xml:space="preserve"> demonstrate within their implementation </w:t>
            </w:r>
            <w:r w:rsidR="00DA1401">
              <w:rPr>
                <w:rFonts w:cs="Arial"/>
                <w:szCs w:val="22"/>
              </w:rPr>
              <w:t>activities</w:t>
            </w:r>
            <w:r w:rsidRPr="008837C0">
              <w:rPr>
                <w:rFonts w:cs="Arial"/>
                <w:szCs w:val="22"/>
              </w:rPr>
              <w:t>, a typical implementation pattern for their solution, showing communication channels, ports and hardware.</w:t>
            </w:r>
          </w:p>
          <w:p w14:paraId="37B27262" w14:textId="77777777" w:rsidR="008207F7" w:rsidRDefault="00361888" w:rsidP="00EA7249">
            <w:pPr>
              <w:pStyle w:val="Heading2"/>
              <w:tabs>
                <w:tab w:val="num" w:pos="2160"/>
              </w:tabs>
              <w:rPr>
                <w:rFonts w:cs="Arial"/>
                <w:b/>
                <w:szCs w:val="22"/>
              </w:rPr>
            </w:pPr>
            <w:sdt>
              <w:sdtPr>
                <w:rPr>
                  <w:rFonts w:cs="Arial"/>
                  <w:szCs w:val="22"/>
                </w:rPr>
                <w:id w:val="628339"/>
                <w:placeholder>
                  <w:docPart w:val="AFCCCE247B854B22B703C58C510538EF"/>
                </w:placeholder>
                <w:text/>
              </w:sdtPr>
              <w:sdtEndPr/>
              <w:sdtContent>
                <w:r w:rsidR="008207F7">
                  <w:rPr>
                    <w:rFonts w:cs="Arial"/>
                    <w:szCs w:val="22"/>
                  </w:rPr>
                  <w:t>REDACTED</w:t>
                </w:r>
              </w:sdtContent>
            </w:sdt>
            <w:r w:rsidR="008207F7" w:rsidRPr="008837C0">
              <w:rPr>
                <w:rFonts w:cs="Arial"/>
                <w:b/>
                <w:szCs w:val="22"/>
              </w:rPr>
              <w:t xml:space="preserve"> </w:t>
            </w:r>
          </w:p>
          <w:p w14:paraId="47E6C8B3" w14:textId="0399A097" w:rsidR="00EA7249" w:rsidRPr="008837C0" w:rsidRDefault="00EA7249" w:rsidP="00EA7249">
            <w:pPr>
              <w:pStyle w:val="Heading2"/>
              <w:tabs>
                <w:tab w:val="num" w:pos="2160"/>
              </w:tabs>
              <w:rPr>
                <w:rFonts w:cs="Arial"/>
                <w:b/>
                <w:szCs w:val="22"/>
              </w:rPr>
            </w:pPr>
            <w:r w:rsidRPr="008837C0">
              <w:rPr>
                <w:rFonts w:cs="Arial"/>
                <w:b/>
                <w:szCs w:val="22"/>
              </w:rPr>
              <w:t>Functional Requirements</w:t>
            </w:r>
          </w:p>
          <w:p w14:paraId="7BAE4E58" w14:textId="387B2E1B" w:rsidR="00EA7249" w:rsidRPr="008837C0" w:rsidRDefault="00EA7249" w:rsidP="00EA7249">
            <w:pPr>
              <w:pStyle w:val="Heading3"/>
              <w:rPr>
                <w:rFonts w:cs="Arial"/>
                <w:szCs w:val="22"/>
              </w:rPr>
            </w:pPr>
            <w:r w:rsidRPr="008837C0">
              <w:rPr>
                <w:rFonts w:cs="Arial"/>
                <w:szCs w:val="22"/>
              </w:rPr>
              <w:t>The digital signage system must be able to be accessed through the Customer’s standard ICT hardware (desktops and laptops).  Access to the scheduling capability is to be available to the Customer’s designated staff according to defined hierarchical User Roles from the Customer’s STRIDE IT estate.</w:t>
            </w:r>
          </w:p>
          <w:p w14:paraId="69008592" w14:textId="0D1C6AAE" w:rsidR="00EA7249" w:rsidRPr="008837C0" w:rsidRDefault="00EA7249" w:rsidP="00EA7249">
            <w:pPr>
              <w:pStyle w:val="Heading3"/>
              <w:tabs>
                <w:tab w:val="num" w:pos="3240"/>
              </w:tabs>
              <w:rPr>
                <w:rFonts w:cs="Arial"/>
                <w:szCs w:val="22"/>
              </w:rPr>
            </w:pPr>
            <w:r w:rsidRPr="008837C0">
              <w:rPr>
                <w:rFonts w:cs="Arial"/>
                <w:szCs w:val="22"/>
              </w:rPr>
              <w:t>The solution must be accessible remotely by other internet-enabled devices to enable FM, OGDs and third party users who will be preauthorised by the Customer.</w:t>
            </w:r>
          </w:p>
          <w:p w14:paraId="541118C4" w14:textId="77777777" w:rsidR="00EA7249" w:rsidRPr="008837C0" w:rsidRDefault="00EA7249" w:rsidP="00EA7249">
            <w:pPr>
              <w:pStyle w:val="Heading3"/>
              <w:tabs>
                <w:tab w:val="num" w:pos="3240"/>
              </w:tabs>
              <w:rPr>
                <w:rFonts w:cs="Arial"/>
                <w:szCs w:val="22"/>
              </w:rPr>
            </w:pPr>
            <w:r w:rsidRPr="008837C0">
              <w:rPr>
                <w:rFonts w:cs="Arial"/>
                <w:szCs w:val="22"/>
              </w:rPr>
              <w:t>The Content Management System (CMS) must be accessible via an internet web browser such as Internet Explorer (IE) and Google Chrome through laptops, tablets and mobile communication devices.</w:t>
            </w:r>
          </w:p>
          <w:p w14:paraId="2EEFF22B" w14:textId="202F8DE3" w:rsidR="00EA7249" w:rsidRPr="008837C0" w:rsidRDefault="0001785F" w:rsidP="00EA7249">
            <w:pPr>
              <w:pStyle w:val="Heading4"/>
              <w:rPr>
                <w:rFonts w:cs="Arial"/>
                <w:szCs w:val="22"/>
              </w:rPr>
            </w:pPr>
            <w:r>
              <w:rPr>
                <w:rFonts w:cs="Arial"/>
                <w:szCs w:val="22"/>
              </w:rPr>
              <w:t>The Supplier</w:t>
            </w:r>
            <w:r w:rsidR="00EA7249" w:rsidRPr="008837C0">
              <w:rPr>
                <w:rFonts w:cs="Arial"/>
                <w:szCs w:val="22"/>
              </w:rPr>
              <w:t xml:space="preserve"> are to confirm within their bid submission the compatibility of their solution with such devices and operating systems including Windows and Mac.  </w:t>
            </w:r>
          </w:p>
          <w:p w14:paraId="462A22BA" w14:textId="157476A3" w:rsidR="00EA7249" w:rsidRPr="008837C0" w:rsidRDefault="00EA7249" w:rsidP="00EA7249">
            <w:pPr>
              <w:pStyle w:val="Heading3"/>
              <w:tabs>
                <w:tab w:val="num" w:pos="3240"/>
              </w:tabs>
              <w:rPr>
                <w:rFonts w:cs="Arial"/>
                <w:szCs w:val="22"/>
              </w:rPr>
            </w:pPr>
            <w:r w:rsidRPr="008837C0">
              <w:rPr>
                <w:rFonts w:cs="Arial"/>
                <w:szCs w:val="22"/>
              </w:rPr>
              <w:lastRenderedPageBreak/>
              <w:t>The solution must provide functionality to add user hierarchies and determine user access rights; the Customer’s specific hierarchies will be agreed and implemented following Contract Award.</w:t>
            </w:r>
          </w:p>
          <w:p w14:paraId="598321DF" w14:textId="5AEC5BB3" w:rsidR="00EA7249" w:rsidRPr="008837C0" w:rsidRDefault="00EA7249" w:rsidP="00EA7249">
            <w:pPr>
              <w:pStyle w:val="Heading3"/>
              <w:tabs>
                <w:tab w:val="num" w:pos="3240"/>
              </w:tabs>
              <w:rPr>
                <w:rFonts w:cs="Arial"/>
                <w:szCs w:val="22"/>
              </w:rPr>
            </w:pPr>
            <w:r w:rsidRPr="008837C0">
              <w:rPr>
                <w:rFonts w:cs="Arial"/>
                <w:szCs w:val="22"/>
              </w:rPr>
              <w:t xml:space="preserve">The hierarchy system must enable the Customer to determine which users can access particular information, for example which users can access all display screens versus which users can access specific screen sets, and what content users can upload or change. </w:t>
            </w:r>
          </w:p>
          <w:p w14:paraId="16B73BDC" w14:textId="77777777" w:rsidR="00EA7249" w:rsidRPr="008837C0" w:rsidRDefault="00EA7249" w:rsidP="00EA7249">
            <w:pPr>
              <w:pStyle w:val="Heading3"/>
              <w:tabs>
                <w:tab w:val="num" w:pos="3240"/>
              </w:tabs>
              <w:rPr>
                <w:rFonts w:cs="Arial"/>
                <w:szCs w:val="22"/>
              </w:rPr>
            </w:pPr>
            <w:r w:rsidRPr="008837C0">
              <w:rPr>
                <w:rFonts w:cs="Arial"/>
                <w:szCs w:val="22"/>
              </w:rPr>
              <w:t>The Solution’s messaging system must have the option to have a ‘timed die system’ and control of message scheduling i.e. the ability to be able to stop messages in a defined time period.</w:t>
            </w:r>
          </w:p>
          <w:p w14:paraId="0E802437" w14:textId="1339163E" w:rsidR="00EA7249" w:rsidRPr="008837C0" w:rsidRDefault="00EA7249" w:rsidP="00EA7249">
            <w:pPr>
              <w:pStyle w:val="Heading3"/>
              <w:tabs>
                <w:tab w:val="num" w:pos="3240"/>
              </w:tabs>
              <w:rPr>
                <w:rFonts w:cs="Arial"/>
                <w:szCs w:val="22"/>
              </w:rPr>
            </w:pPr>
            <w:r w:rsidRPr="008837C0">
              <w:rPr>
                <w:rFonts w:cs="Arial"/>
                <w:szCs w:val="22"/>
              </w:rPr>
              <w:t>The solution must allow the central control by the Customer of content on all screens across regional and strategic sites with the ability to update promptly, this feeds into the requirement for a hierarchy model to allow certain users to control content in their area or team down to a screen zone</w:t>
            </w:r>
            <w:r w:rsidR="00A0498F">
              <w:rPr>
                <w:rFonts w:cs="Arial"/>
                <w:szCs w:val="22"/>
              </w:rPr>
              <w:t>.</w:t>
            </w:r>
            <w:r w:rsidRPr="008837C0">
              <w:rPr>
                <w:rFonts w:cs="Arial"/>
                <w:szCs w:val="22"/>
              </w:rPr>
              <w:t xml:space="preserve"> </w:t>
            </w:r>
          </w:p>
          <w:p w14:paraId="64FA1BC8" w14:textId="6425FD13" w:rsidR="00EA7249" w:rsidRPr="008837C0" w:rsidRDefault="00EA7249" w:rsidP="00EA7249">
            <w:pPr>
              <w:pStyle w:val="Heading4"/>
              <w:tabs>
                <w:tab w:val="num" w:pos="4320"/>
              </w:tabs>
              <w:spacing w:after="120"/>
              <w:rPr>
                <w:rFonts w:cs="Arial"/>
                <w:szCs w:val="22"/>
              </w:rPr>
            </w:pPr>
            <w:r w:rsidRPr="008837C0">
              <w:rPr>
                <w:rFonts w:cs="Arial"/>
                <w:szCs w:val="22"/>
              </w:rPr>
              <w:t xml:space="preserve">The Customer’s central communications team will have overall ownership, with delegated permissions for regional Communications leads. </w:t>
            </w:r>
          </w:p>
          <w:p w14:paraId="6A08C4A2" w14:textId="2497BDE8" w:rsidR="00EA7249" w:rsidRPr="008837C0" w:rsidRDefault="00EA7249" w:rsidP="00EA7249">
            <w:pPr>
              <w:pStyle w:val="Heading4"/>
              <w:tabs>
                <w:tab w:val="num" w:pos="4320"/>
              </w:tabs>
              <w:rPr>
                <w:rFonts w:cs="Arial"/>
                <w:szCs w:val="22"/>
              </w:rPr>
            </w:pPr>
            <w:r w:rsidRPr="008837C0">
              <w:rPr>
                <w:rFonts w:cs="Arial"/>
                <w:szCs w:val="22"/>
              </w:rPr>
              <w:t>An Internal Policy and guidelines will be developed by the Customer during the Contract once the proposed solution and technical elements are confirmed</w:t>
            </w:r>
            <w:r w:rsidR="00AE5032">
              <w:rPr>
                <w:rFonts w:cs="Arial"/>
                <w:szCs w:val="22"/>
              </w:rPr>
              <w:t>.</w:t>
            </w:r>
            <w:r w:rsidRPr="008837C0">
              <w:rPr>
                <w:rFonts w:cs="Arial"/>
                <w:szCs w:val="22"/>
              </w:rPr>
              <w:t xml:space="preserve"> </w:t>
            </w:r>
          </w:p>
          <w:p w14:paraId="6D6C7A27" w14:textId="77777777" w:rsidR="00EA7249" w:rsidRPr="008837C0" w:rsidRDefault="00EA7249" w:rsidP="00EA7249">
            <w:pPr>
              <w:pStyle w:val="Heading3"/>
              <w:tabs>
                <w:tab w:val="num" w:pos="3240"/>
              </w:tabs>
              <w:rPr>
                <w:rFonts w:cs="Arial"/>
                <w:szCs w:val="22"/>
              </w:rPr>
            </w:pPr>
            <w:r w:rsidRPr="008837C0">
              <w:rPr>
                <w:rFonts w:cs="Arial"/>
                <w:szCs w:val="22"/>
              </w:rPr>
              <w:t xml:space="preserve">The solution must be capable of scheduling the update of content to one or more screens with a hierarchical / matrix method of controlling content based on the user role.  </w:t>
            </w:r>
          </w:p>
          <w:p w14:paraId="75971B4F" w14:textId="77777777" w:rsidR="00EA7249" w:rsidRPr="008837C0" w:rsidRDefault="00EA7249" w:rsidP="00EA7249">
            <w:pPr>
              <w:pStyle w:val="Heading3"/>
              <w:tabs>
                <w:tab w:val="num" w:pos="3240"/>
              </w:tabs>
              <w:rPr>
                <w:rFonts w:cs="Arial"/>
                <w:szCs w:val="22"/>
              </w:rPr>
            </w:pPr>
            <w:r w:rsidRPr="008837C0">
              <w:rPr>
                <w:rFonts w:cs="Arial"/>
                <w:szCs w:val="22"/>
              </w:rPr>
              <w:t xml:space="preserve">The solution must allow scheduling to a display screen or screens in one or more locations (including across multiple sites). </w:t>
            </w:r>
          </w:p>
          <w:p w14:paraId="40FF8A54" w14:textId="77777777" w:rsidR="00EA7249" w:rsidRPr="008837C0" w:rsidRDefault="00EA7249" w:rsidP="00EA7249">
            <w:pPr>
              <w:pStyle w:val="Heading3"/>
              <w:tabs>
                <w:tab w:val="num" w:pos="3240"/>
              </w:tabs>
              <w:rPr>
                <w:rFonts w:cs="Arial"/>
                <w:szCs w:val="22"/>
              </w:rPr>
            </w:pPr>
            <w:r w:rsidRPr="008837C0">
              <w:rPr>
                <w:rFonts w:cs="Arial"/>
                <w:szCs w:val="22"/>
              </w:rPr>
              <w:t xml:space="preserve">The solution must have the ability to display default content and schedule targeted content to change on single or multiple display screens in one or more regional locations. </w:t>
            </w:r>
          </w:p>
          <w:p w14:paraId="266A9042" w14:textId="77777777" w:rsidR="00EA7249" w:rsidRPr="008837C0" w:rsidRDefault="00EA7249" w:rsidP="00EA7249">
            <w:pPr>
              <w:pStyle w:val="Heading3"/>
              <w:tabs>
                <w:tab w:val="num" w:pos="3240"/>
              </w:tabs>
              <w:rPr>
                <w:rFonts w:cs="Arial"/>
                <w:szCs w:val="22"/>
              </w:rPr>
            </w:pPr>
            <w:r w:rsidRPr="008837C0">
              <w:rPr>
                <w:rFonts w:cs="Arial"/>
                <w:szCs w:val="22"/>
              </w:rPr>
              <w:t xml:space="preserve">The solution must be able to provide targeted information to all site staff or guests as appropriate at a regional site.  </w:t>
            </w:r>
          </w:p>
          <w:p w14:paraId="612D025A" w14:textId="77777777" w:rsidR="00EA7249" w:rsidRPr="008837C0" w:rsidRDefault="00EA7249" w:rsidP="00EA7249">
            <w:pPr>
              <w:pStyle w:val="Heading3"/>
              <w:tabs>
                <w:tab w:val="num" w:pos="3240"/>
              </w:tabs>
              <w:rPr>
                <w:rFonts w:cs="Arial"/>
                <w:szCs w:val="22"/>
              </w:rPr>
            </w:pPr>
            <w:r w:rsidRPr="008837C0">
              <w:rPr>
                <w:rFonts w:cs="Arial"/>
                <w:szCs w:val="22"/>
              </w:rPr>
              <w:t>The solution must have the functionality for content to be isolated for different functions and locations.</w:t>
            </w:r>
          </w:p>
          <w:p w14:paraId="16C01063" w14:textId="77777777" w:rsidR="00EA7249" w:rsidRPr="008837C0" w:rsidRDefault="00EA7249" w:rsidP="00EA7249">
            <w:pPr>
              <w:pStyle w:val="Heading3"/>
              <w:tabs>
                <w:tab w:val="num" w:pos="3240"/>
              </w:tabs>
              <w:rPr>
                <w:rFonts w:cs="Arial"/>
                <w:szCs w:val="22"/>
              </w:rPr>
            </w:pPr>
            <w:r w:rsidRPr="008837C0">
              <w:rPr>
                <w:rFonts w:cs="Arial"/>
                <w:szCs w:val="22"/>
              </w:rPr>
              <w:t>The solution must accept IPTV feeds with the ability to provide live TV streaming of selected channels.</w:t>
            </w:r>
            <w:r w:rsidRPr="008837C0">
              <w:rPr>
                <w:rFonts w:cs="Arial"/>
                <w:szCs w:val="22"/>
              </w:rPr>
              <w:tab/>
            </w:r>
          </w:p>
          <w:p w14:paraId="614169B3" w14:textId="77777777" w:rsidR="00EA7249" w:rsidRPr="008837C0" w:rsidRDefault="00EA7249" w:rsidP="00EA7249">
            <w:pPr>
              <w:pStyle w:val="Heading3"/>
              <w:tabs>
                <w:tab w:val="num" w:pos="3240"/>
              </w:tabs>
              <w:rPr>
                <w:rFonts w:cs="Arial"/>
                <w:szCs w:val="22"/>
              </w:rPr>
            </w:pPr>
            <w:r w:rsidRPr="008837C0">
              <w:rPr>
                <w:rFonts w:cs="Arial"/>
                <w:szCs w:val="22"/>
              </w:rPr>
              <w:t>The solution will have the ability to use RSS feeds, and other approved internet content (HTML only), e.g. transport, local news feeds and weather.</w:t>
            </w:r>
          </w:p>
          <w:p w14:paraId="2580D9A9" w14:textId="21CA706B" w:rsidR="00EA7249" w:rsidRPr="008837C0" w:rsidRDefault="0001785F" w:rsidP="00EA7249">
            <w:pPr>
              <w:pStyle w:val="Heading3"/>
              <w:tabs>
                <w:tab w:val="num" w:pos="3240"/>
              </w:tabs>
              <w:rPr>
                <w:rFonts w:cs="Arial"/>
                <w:szCs w:val="22"/>
              </w:rPr>
            </w:pPr>
            <w:r>
              <w:rPr>
                <w:rFonts w:cs="Arial"/>
                <w:szCs w:val="22"/>
              </w:rPr>
              <w:lastRenderedPageBreak/>
              <w:t>The Supplier</w:t>
            </w:r>
            <w:r w:rsidR="00EA7249" w:rsidRPr="008837C0">
              <w:rPr>
                <w:rFonts w:cs="Arial"/>
                <w:szCs w:val="22"/>
              </w:rPr>
              <w:t xml:space="preserve"> </w:t>
            </w:r>
            <w:r w:rsidR="00EC7287">
              <w:rPr>
                <w:rFonts w:cs="Arial"/>
                <w:szCs w:val="22"/>
              </w:rPr>
              <w:t>will</w:t>
            </w:r>
            <w:r w:rsidR="00EA7249" w:rsidRPr="008837C0">
              <w:rPr>
                <w:rFonts w:cs="Arial"/>
                <w:szCs w:val="22"/>
              </w:rPr>
              <w:t xml:space="preserve"> confirm their solution’s connectivity functionality within their bid submission.</w:t>
            </w:r>
          </w:p>
          <w:p w14:paraId="5B2AF5DE" w14:textId="57507316" w:rsidR="00EA7249" w:rsidRPr="008837C0" w:rsidRDefault="00EA7249" w:rsidP="00EA7249">
            <w:pPr>
              <w:pStyle w:val="Heading3"/>
              <w:tabs>
                <w:tab w:val="num" w:pos="3240"/>
              </w:tabs>
              <w:rPr>
                <w:rFonts w:cs="Arial"/>
                <w:szCs w:val="22"/>
              </w:rPr>
            </w:pPr>
            <w:r w:rsidRPr="008837C0">
              <w:rPr>
                <w:rFonts w:cs="Arial"/>
                <w:szCs w:val="22"/>
              </w:rPr>
              <w:t>The solution must enable template functionality for differing display screen sizes and rotation; i.e. portrait and landscape, which can be branded for the Customer and must provide the ability for the creation of bespoke templates.</w:t>
            </w:r>
          </w:p>
          <w:p w14:paraId="1A273ECF" w14:textId="14BC2303" w:rsidR="00EA7249" w:rsidRPr="008837C0" w:rsidRDefault="00EA7249" w:rsidP="00EA7249">
            <w:pPr>
              <w:pStyle w:val="Heading3"/>
              <w:tabs>
                <w:tab w:val="num" w:pos="3240"/>
              </w:tabs>
              <w:rPr>
                <w:rFonts w:cs="Arial"/>
                <w:szCs w:val="22"/>
              </w:rPr>
            </w:pPr>
            <w:r w:rsidRPr="008837C0">
              <w:rPr>
                <w:rFonts w:cs="Arial"/>
                <w:szCs w:val="22"/>
              </w:rPr>
              <w:t xml:space="preserve">The Customer requires that the solution must be touch-screen compatible, as it will be used in areas such as receptions to provide information particular to a regional site, such as fire alarm testing.  It should not be a rolling screen system. </w:t>
            </w:r>
          </w:p>
          <w:p w14:paraId="6EA15A05" w14:textId="77777777" w:rsidR="00EA7249" w:rsidRPr="008837C0" w:rsidRDefault="00EA7249" w:rsidP="00EA7249">
            <w:pPr>
              <w:pStyle w:val="Heading3"/>
              <w:tabs>
                <w:tab w:val="num" w:pos="3240"/>
              </w:tabs>
              <w:rPr>
                <w:rFonts w:cs="Arial"/>
                <w:szCs w:val="22"/>
              </w:rPr>
            </w:pPr>
            <w:r w:rsidRPr="008837C0">
              <w:rPr>
                <w:rFonts w:cs="Arial"/>
                <w:szCs w:val="22"/>
              </w:rPr>
              <w:t>The solution’s media players or end point(s) must have the ability to be switched on and off remotely or programmed to do so for areas that are not occupied out of core working times; core work times are:</w:t>
            </w:r>
          </w:p>
          <w:p w14:paraId="3F077551" w14:textId="77777777" w:rsidR="00EA7249" w:rsidRPr="008837C0" w:rsidRDefault="00EA7249" w:rsidP="00EA7249">
            <w:pPr>
              <w:pStyle w:val="Heading4"/>
              <w:rPr>
                <w:rFonts w:cs="Arial"/>
                <w:szCs w:val="22"/>
              </w:rPr>
            </w:pPr>
            <w:r w:rsidRPr="008837C0">
              <w:rPr>
                <w:rFonts w:cs="Arial"/>
                <w:szCs w:val="22"/>
              </w:rPr>
              <w:t>Standard hours 8am to 8pm Monday to Friday, and;</w:t>
            </w:r>
          </w:p>
          <w:p w14:paraId="1C2C75E0" w14:textId="77777777" w:rsidR="00EA7249" w:rsidRPr="008837C0" w:rsidRDefault="00EA7249" w:rsidP="00EA7249">
            <w:pPr>
              <w:pStyle w:val="Heading4"/>
              <w:rPr>
                <w:rFonts w:cs="Arial"/>
                <w:szCs w:val="22"/>
              </w:rPr>
            </w:pPr>
            <w:r w:rsidRPr="008837C0">
              <w:rPr>
                <w:rFonts w:cs="Arial"/>
                <w:szCs w:val="22"/>
              </w:rPr>
              <w:t xml:space="preserve"> 8am to 4pm Saturday and 9am to 5pm Sunday.  </w:t>
            </w:r>
          </w:p>
          <w:p w14:paraId="70B2D6DB" w14:textId="77777777" w:rsidR="00EA7249" w:rsidRPr="008837C0" w:rsidRDefault="00EA7249" w:rsidP="00EA7249">
            <w:pPr>
              <w:pStyle w:val="Heading4"/>
              <w:tabs>
                <w:tab w:val="num" w:pos="4320"/>
              </w:tabs>
              <w:rPr>
                <w:rFonts w:cs="Arial"/>
                <w:szCs w:val="22"/>
              </w:rPr>
            </w:pPr>
            <w:r w:rsidRPr="008837C0">
              <w:rPr>
                <w:rFonts w:cs="Arial"/>
                <w:szCs w:val="22"/>
              </w:rPr>
              <w:t>The Solution must also provide functionality to override these hours.</w:t>
            </w:r>
          </w:p>
          <w:p w14:paraId="17E99083" w14:textId="77777777" w:rsidR="00EA7249" w:rsidRPr="008837C0" w:rsidRDefault="00EA7249" w:rsidP="00EA7249">
            <w:pPr>
              <w:pStyle w:val="Heading4"/>
              <w:tabs>
                <w:tab w:val="num" w:pos="4320"/>
              </w:tabs>
              <w:rPr>
                <w:rFonts w:cs="Arial"/>
                <w:szCs w:val="22"/>
              </w:rPr>
            </w:pPr>
            <w:r w:rsidRPr="008837C0">
              <w:rPr>
                <w:rFonts w:cs="Arial"/>
                <w:szCs w:val="22"/>
              </w:rPr>
              <w:t>Core work times will vary according to site location; the solution must therefore allow for site specific programming.</w:t>
            </w:r>
          </w:p>
          <w:p w14:paraId="7659BC4A" w14:textId="77777777" w:rsidR="00EA7249" w:rsidRPr="008837C0" w:rsidRDefault="00EA7249" w:rsidP="00EA7249">
            <w:pPr>
              <w:pStyle w:val="Heading3"/>
              <w:tabs>
                <w:tab w:val="num" w:pos="3240"/>
              </w:tabs>
              <w:spacing w:after="120"/>
              <w:rPr>
                <w:rFonts w:cs="Arial"/>
                <w:b/>
                <w:szCs w:val="22"/>
              </w:rPr>
            </w:pPr>
            <w:r w:rsidRPr="008837C0">
              <w:rPr>
                <w:rFonts w:cs="Arial"/>
                <w:b/>
                <w:szCs w:val="22"/>
              </w:rPr>
              <w:t>Content Types</w:t>
            </w:r>
          </w:p>
          <w:p w14:paraId="6B9966C1" w14:textId="2E9A2426" w:rsidR="00EA7249" w:rsidRPr="008837C0" w:rsidRDefault="00EA7249" w:rsidP="00EA7249">
            <w:pPr>
              <w:pStyle w:val="Heading4"/>
              <w:tabs>
                <w:tab w:val="num" w:pos="4320"/>
              </w:tabs>
              <w:spacing w:after="120"/>
              <w:rPr>
                <w:rFonts w:cs="Arial"/>
                <w:szCs w:val="22"/>
              </w:rPr>
            </w:pPr>
            <w:r w:rsidRPr="008837C0">
              <w:rPr>
                <w:rFonts w:cs="Arial"/>
                <w:szCs w:val="22"/>
              </w:rPr>
              <w:t>The Customer requires the ability to display various types of content which will include the below; however, this is not exhaustive but is the minimum expected from the solution:</w:t>
            </w:r>
          </w:p>
          <w:p w14:paraId="7707EE53" w14:textId="77777777" w:rsidR="00EA7249" w:rsidRPr="008837C0" w:rsidRDefault="00EA7249" w:rsidP="00EA7249">
            <w:pPr>
              <w:pStyle w:val="Heading5"/>
              <w:tabs>
                <w:tab w:val="num" w:pos="5040"/>
              </w:tabs>
              <w:spacing w:after="120"/>
              <w:rPr>
                <w:rFonts w:cs="Arial"/>
                <w:szCs w:val="22"/>
              </w:rPr>
            </w:pPr>
            <w:r w:rsidRPr="008837C0">
              <w:rPr>
                <w:rFonts w:cs="Arial"/>
                <w:szCs w:val="22"/>
              </w:rPr>
              <w:t xml:space="preserve">RSS Feeds; </w:t>
            </w:r>
          </w:p>
          <w:p w14:paraId="064EDBDE" w14:textId="77777777" w:rsidR="00EA7249" w:rsidRPr="008837C0" w:rsidRDefault="00EA7249" w:rsidP="00EA7249">
            <w:pPr>
              <w:pStyle w:val="Heading5"/>
              <w:tabs>
                <w:tab w:val="num" w:pos="5040"/>
              </w:tabs>
              <w:spacing w:after="120"/>
              <w:rPr>
                <w:rFonts w:cs="Arial"/>
                <w:szCs w:val="22"/>
              </w:rPr>
            </w:pPr>
            <w:r w:rsidRPr="008837C0">
              <w:rPr>
                <w:rFonts w:cs="Arial"/>
                <w:szCs w:val="22"/>
              </w:rPr>
              <w:t xml:space="preserve">Video (excluding Flash); </w:t>
            </w:r>
          </w:p>
          <w:p w14:paraId="1A5594EA" w14:textId="77777777" w:rsidR="00EA7249" w:rsidRPr="008837C0" w:rsidRDefault="00EA7249" w:rsidP="00EA7249">
            <w:pPr>
              <w:pStyle w:val="Heading5"/>
              <w:tabs>
                <w:tab w:val="num" w:pos="5040"/>
              </w:tabs>
              <w:spacing w:after="120"/>
              <w:rPr>
                <w:rFonts w:cs="Arial"/>
                <w:szCs w:val="22"/>
              </w:rPr>
            </w:pPr>
            <w:r w:rsidRPr="008837C0">
              <w:rPr>
                <w:rFonts w:cs="Arial"/>
                <w:szCs w:val="22"/>
              </w:rPr>
              <w:t>Files created in Microsoft Office based authoring tools (i.e. Word processing, Slide Presentation etc.);</w:t>
            </w:r>
          </w:p>
          <w:p w14:paraId="603E9080" w14:textId="77777777" w:rsidR="00EA7249" w:rsidRPr="008837C0" w:rsidRDefault="00EA7249" w:rsidP="00EA7249">
            <w:pPr>
              <w:pStyle w:val="Heading5"/>
              <w:tabs>
                <w:tab w:val="num" w:pos="5040"/>
              </w:tabs>
              <w:rPr>
                <w:rFonts w:cs="Arial"/>
                <w:szCs w:val="22"/>
              </w:rPr>
            </w:pPr>
            <w:r w:rsidRPr="008837C0">
              <w:rPr>
                <w:rFonts w:cs="Arial"/>
                <w:szCs w:val="22"/>
              </w:rPr>
              <w:t>HTML links and format (display HTML Content).</w:t>
            </w:r>
          </w:p>
          <w:p w14:paraId="5B3A60E1" w14:textId="77777777" w:rsidR="00EA7249" w:rsidRPr="008837C0" w:rsidRDefault="00EA7249" w:rsidP="00EA7249">
            <w:pPr>
              <w:pStyle w:val="Heading2"/>
              <w:tabs>
                <w:tab w:val="num" w:pos="2160"/>
              </w:tabs>
              <w:spacing w:after="120"/>
              <w:rPr>
                <w:rFonts w:cs="Arial"/>
                <w:b/>
                <w:szCs w:val="22"/>
              </w:rPr>
            </w:pPr>
            <w:r w:rsidRPr="008837C0">
              <w:rPr>
                <w:rFonts w:cs="Arial"/>
                <w:b/>
                <w:szCs w:val="22"/>
              </w:rPr>
              <w:t>Associated Hardware Requirements</w:t>
            </w:r>
          </w:p>
          <w:p w14:paraId="69A38488" w14:textId="6F668266" w:rsidR="00EA7249" w:rsidRPr="008837C0" w:rsidRDefault="00EA7249" w:rsidP="00EA7249">
            <w:pPr>
              <w:pStyle w:val="Heading3"/>
              <w:tabs>
                <w:tab w:val="num" w:pos="3240"/>
              </w:tabs>
              <w:spacing w:after="120"/>
              <w:rPr>
                <w:rFonts w:cs="Arial"/>
                <w:szCs w:val="22"/>
              </w:rPr>
            </w:pPr>
            <w:r w:rsidRPr="008837C0">
              <w:rPr>
                <w:rFonts w:cs="Arial"/>
                <w:szCs w:val="22"/>
              </w:rPr>
              <w:t>The Customer requires a SaaS digital signage CMS solution which includes the procurement of associated hardware in terms of any required media players / streamer hardware.</w:t>
            </w:r>
          </w:p>
          <w:p w14:paraId="41204BB8" w14:textId="48B1FA5C" w:rsidR="00EA7249" w:rsidRPr="008837C0" w:rsidRDefault="0001785F" w:rsidP="00EA7249">
            <w:pPr>
              <w:pStyle w:val="Heading3"/>
              <w:tabs>
                <w:tab w:val="num" w:pos="3240"/>
              </w:tabs>
              <w:spacing w:after="120"/>
              <w:rPr>
                <w:rFonts w:cs="Arial"/>
                <w:szCs w:val="22"/>
              </w:rPr>
            </w:pPr>
            <w:r>
              <w:rPr>
                <w:rFonts w:cs="Arial"/>
                <w:szCs w:val="22"/>
              </w:rPr>
              <w:t>The Supplier</w:t>
            </w:r>
            <w:r w:rsidR="00EA7249" w:rsidRPr="008837C0">
              <w:rPr>
                <w:rFonts w:cs="Arial"/>
                <w:szCs w:val="22"/>
              </w:rPr>
              <w:t xml:space="preserve"> </w:t>
            </w:r>
            <w:r w:rsidR="00EC7287">
              <w:rPr>
                <w:rFonts w:cs="Arial"/>
                <w:szCs w:val="22"/>
              </w:rPr>
              <w:t>will</w:t>
            </w:r>
            <w:r w:rsidR="00EA7249" w:rsidRPr="008837C0">
              <w:rPr>
                <w:rFonts w:cs="Arial"/>
                <w:szCs w:val="22"/>
              </w:rPr>
              <w:t xml:space="preserve"> confirm the product and technical specification details of any required hardware they will supply as part of the solution in order to ensure full functionality with the Customer’s display screens.</w:t>
            </w:r>
          </w:p>
          <w:p w14:paraId="0F05A46B" w14:textId="37308704" w:rsidR="00EA7249" w:rsidRPr="008837C0" w:rsidRDefault="0001785F" w:rsidP="00EA7249">
            <w:pPr>
              <w:pStyle w:val="Heading3"/>
              <w:tabs>
                <w:tab w:val="num" w:pos="3240"/>
              </w:tabs>
              <w:rPr>
                <w:rFonts w:cs="Arial"/>
                <w:szCs w:val="22"/>
              </w:rPr>
            </w:pPr>
            <w:r>
              <w:rPr>
                <w:rFonts w:cs="Arial"/>
                <w:szCs w:val="22"/>
              </w:rPr>
              <w:t>The Supplier</w:t>
            </w:r>
            <w:r w:rsidR="00EA7249" w:rsidRPr="008837C0">
              <w:rPr>
                <w:rFonts w:cs="Arial"/>
                <w:szCs w:val="22"/>
              </w:rPr>
              <w:t xml:space="preserve"> will confirm the connectivity specifications of the hardware for their proposed solution; </w:t>
            </w:r>
            <w:r w:rsidR="00EC7287" w:rsidRPr="008837C0">
              <w:rPr>
                <w:rFonts w:cs="Arial"/>
                <w:szCs w:val="22"/>
              </w:rPr>
              <w:t>i.e.</w:t>
            </w:r>
            <w:r w:rsidR="00EA7249" w:rsidRPr="008837C0">
              <w:rPr>
                <w:rFonts w:cs="Arial"/>
                <w:szCs w:val="22"/>
              </w:rPr>
              <w:t xml:space="preserve"> HDMI connectivity for example.</w:t>
            </w:r>
          </w:p>
          <w:p w14:paraId="668156CA" w14:textId="77777777" w:rsidR="00EA7249" w:rsidRPr="008837C0" w:rsidRDefault="00EA7249" w:rsidP="00EA7249">
            <w:pPr>
              <w:pStyle w:val="Heading2"/>
              <w:tabs>
                <w:tab w:val="num" w:pos="2160"/>
              </w:tabs>
              <w:spacing w:after="120"/>
              <w:rPr>
                <w:rFonts w:cs="Arial"/>
                <w:b/>
                <w:szCs w:val="22"/>
              </w:rPr>
            </w:pPr>
            <w:r w:rsidRPr="008837C0">
              <w:rPr>
                <w:rFonts w:cs="Arial"/>
                <w:b/>
                <w:szCs w:val="22"/>
              </w:rPr>
              <w:t>Compatibility Requirements</w:t>
            </w:r>
          </w:p>
          <w:p w14:paraId="0AEB6CE3" w14:textId="0FFFD7B6" w:rsidR="00EA7249" w:rsidRPr="008837C0" w:rsidRDefault="00EA7249" w:rsidP="00EA7249">
            <w:pPr>
              <w:pStyle w:val="Heading3"/>
              <w:tabs>
                <w:tab w:val="num" w:pos="3240"/>
              </w:tabs>
              <w:spacing w:after="120"/>
              <w:rPr>
                <w:rFonts w:cs="Arial"/>
                <w:szCs w:val="22"/>
              </w:rPr>
            </w:pPr>
            <w:r w:rsidRPr="008837C0">
              <w:rPr>
                <w:rFonts w:cs="Arial"/>
                <w:szCs w:val="22"/>
              </w:rPr>
              <w:lastRenderedPageBreak/>
              <w:t>The solution and its associated hardware must be able to connect the Customer’s existing and any newly procured display hardware i.e. different types of display screens such as televisions, monitors and totems.  The Customer is currently procuring new hardware and therefore is unable to detail the technical specifications of these.</w:t>
            </w:r>
          </w:p>
          <w:p w14:paraId="04BCEA5B" w14:textId="5BB87274" w:rsidR="00EA7249" w:rsidRPr="008837C0" w:rsidRDefault="00EA7249" w:rsidP="00EA7249">
            <w:pPr>
              <w:pStyle w:val="Heading3"/>
              <w:tabs>
                <w:tab w:val="num" w:pos="3240"/>
              </w:tabs>
              <w:spacing w:after="120"/>
              <w:rPr>
                <w:rFonts w:cs="Arial"/>
                <w:szCs w:val="22"/>
              </w:rPr>
            </w:pPr>
            <w:r w:rsidRPr="008837C0">
              <w:rPr>
                <w:rFonts w:cs="Arial"/>
                <w:szCs w:val="22"/>
              </w:rPr>
              <w:t xml:space="preserve">The solution must connect to </w:t>
            </w:r>
            <w:r w:rsidR="00EC7287">
              <w:rPr>
                <w:rFonts w:cs="Arial"/>
                <w:szCs w:val="22"/>
              </w:rPr>
              <w:t xml:space="preserve">the </w:t>
            </w:r>
            <w:r w:rsidRPr="008837C0">
              <w:rPr>
                <w:rFonts w:cs="Arial"/>
                <w:szCs w:val="22"/>
              </w:rPr>
              <w:t>Customer’s display screens by HDMI Connectivity as a minimum requirement.</w:t>
            </w:r>
          </w:p>
          <w:p w14:paraId="5E7746C6" w14:textId="306CBA09" w:rsidR="00EA7249" w:rsidRPr="008837C0" w:rsidRDefault="0001785F" w:rsidP="00EA7249">
            <w:pPr>
              <w:pStyle w:val="Heading3"/>
              <w:tabs>
                <w:tab w:val="num" w:pos="3240"/>
              </w:tabs>
              <w:rPr>
                <w:rFonts w:cs="Arial"/>
                <w:szCs w:val="22"/>
              </w:rPr>
            </w:pPr>
            <w:r>
              <w:rPr>
                <w:rFonts w:cs="Arial"/>
                <w:szCs w:val="22"/>
              </w:rPr>
              <w:t>The Supplier</w:t>
            </w:r>
            <w:r w:rsidR="00EA7249" w:rsidRPr="008837C0">
              <w:rPr>
                <w:rFonts w:cs="Arial"/>
                <w:szCs w:val="22"/>
              </w:rPr>
              <w:t xml:space="preserve"> </w:t>
            </w:r>
            <w:r w:rsidR="00EC7287">
              <w:rPr>
                <w:rFonts w:cs="Arial"/>
                <w:szCs w:val="22"/>
              </w:rPr>
              <w:t>will</w:t>
            </w:r>
            <w:r w:rsidR="00EA7249" w:rsidRPr="008837C0">
              <w:rPr>
                <w:rFonts w:cs="Arial"/>
                <w:szCs w:val="22"/>
              </w:rPr>
              <w:t xml:space="preserve"> detail any potential compatibility considerations as part of their bid submission.</w:t>
            </w:r>
          </w:p>
          <w:p w14:paraId="20E31018" w14:textId="77777777" w:rsidR="00EA7249" w:rsidRPr="008837C0" w:rsidRDefault="00EA7249" w:rsidP="00EA7249">
            <w:pPr>
              <w:pStyle w:val="Heading2"/>
              <w:tabs>
                <w:tab w:val="num" w:pos="2160"/>
              </w:tabs>
              <w:spacing w:after="120"/>
              <w:rPr>
                <w:rFonts w:cs="Arial"/>
                <w:b/>
                <w:szCs w:val="22"/>
              </w:rPr>
            </w:pPr>
            <w:r w:rsidRPr="008837C0">
              <w:rPr>
                <w:rFonts w:cs="Arial"/>
                <w:b/>
                <w:szCs w:val="22"/>
              </w:rPr>
              <w:t>User Hierarchy Requirements</w:t>
            </w:r>
          </w:p>
          <w:p w14:paraId="41ED2D5A" w14:textId="77777777" w:rsidR="00EA7249" w:rsidRPr="008837C0" w:rsidRDefault="00EA7249" w:rsidP="00EA7249">
            <w:pPr>
              <w:pStyle w:val="Heading3"/>
              <w:tabs>
                <w:tab w:val="num" w:pos="3240"/>
              </w:tabs>
              <w:spacing w:after="120"/>
              <w:rPr>
                <w:rFonts w:cs="Arial"/>
                <w:szCs w:val="22"/>
              </w:rPr>
            </w:pPr>
            <w:r w:rsidRPr="008837C0">
              <w:rPr>
                <w:rFonts w:cs="Arial"/>
                <w:szCs w:val="22"/>
              </w:rPr>
              <w:t>The Solution must support different user roles and levels for staff such as:</w:t>
            </w:r>
          </w:p>
          <w:p w14:paraId="42F1BE38" w14:textId="77777777" w:rsidR="00EA7249" w:rsidRPr="008837C0" w:rsidRDefault="00EA7249" w:rsidP="00EA7249">
            <w:pPr>
              <w:pStyle w:val="Heading4"/>
              <w:tabs>
                <w:tab w:val="num" w:pos="4320"/>
              </w:tabs>
              <w:spacing w:after="120"/>
              <w:rPr>
                <w:rFonts w:cs="Arial"/>
                <w:szCs w:val="22"/>
              </w:rPr>
            </w:pPr>
            <w:r w:rsidRPr="008837C0">
              <w:rPr>
                <w:rFonts w:cs="Arial"/>
                <w:szCs w:val="22"/>
              </w:rPr>
              <w:t xml:space="preserve">Content Creator; </w:t>
            </w:r>
          </w:p>
          <w:p w14:paraId="4F1B5318" w14:textId="77777777" w:rsidR="00EA7249" w:rsidRPr="008837C0" w:rsidRDefault="00EA7249" w:rsidP="00EA7249">
            <w:pPr>
              <w:pStyle w:val="Heading4"/>
              <w:tabs>
                <w:tab w:val="num" w:pos="4320"/>
              </w:tabs>
              <w:spacing w:after="120"/>
              <w:rPr>
                <w:rFonts w:cs="Arial"/>
                <w:szCs w:val="22"/>
              </w:rPr>
            </w:pPr>
            <w:r w:rsidRPr="008837C0">
              <w:rPr>
                <w:rFonts w:cs="Arial"/>
                <w:szCs w:val="22"/>
              </w:rPr>
              <w:t xml:space="preserve">Content Approver; </w:t>
            </w:r>
          </w:p>
          <w:p w14:paraId="664F9702" w14:textId="77777777" w:rsidR="00EA7249" w:rsidRPr="008837C0" w:rsidRDefault="00EA7249" w:rsidP="00EA7249">
            <w:pPr>
              <w:pStyle w:val="Heading4"/>
              <w:tabs>
                <w:tab w:val="num" w:pos="4320"/>
              </w:tabs>
              <w:rPr>
                <w:rFonts w:cs="Arial"/>
                <w:szCs w:val="22"/>
              </w:rPr>
            </w:pPr>
            <w:r w:rsidRPr="008837C0">
              <w:rPr>
                <w:rFonts w:cs="Arial"/>
                <w:szCs w:val="22"/>
              </w:rPr>
              <w:t>Content Publisher.</w:t>
            </w:r>
          </w:p>
          <w:p w14:paraId="16611905" w14:textId="5629CB07" w:rsidR="00EA7249" w:rsidRPr="008837C0" w:rsidRDefault="00EA7249" w:rsidP="00EA7249">
            <w:pPr>
              <w:pStyle w:val="Heading3"/>
              <w:tabs>
                <w:tab w:val="num" w:pos="3240"/>
              </w:tabs>
              <w:spacing w:after="120"/>
              <w:rPr>
                <w:rFonts w:cs="Arial"/>
                <w:szCs w:val="22"/>
              </w:rPr>
            </w:pPr>
            <w:r w:rsidRPr="008837C0">
              <w:rPr>
                <w:rFonts w:cs="Arial"/>
                <w:szCs w:val="22"/>
              </w:rPr>
              <w:t xml:space="preserve">As part of the installation process, the Supplier will work with the Customer to implement the signage system for each required site location and to assign the Customer’s designated staff to the agreed User roles.  </w:t>
            </w:r>
          </w:p>
          <w:p w14:paraId="2609A0DF" w14:textId="77777777" w:rsidR="00EA7249" w:rsidRDefault="00EA7249" w:rsidP="00EA7249">
            <w:pPr>
              <w:pStyle w:val="Heading3"/>
              <w:tabs>
                <w:tab w:val="num" w:pos="3240"/>
              </w:tabs>
              <w:spacing w:after="120"/>
              <w:rPr>
                <w:rFonts w:cs="Arial"/>
                <w:szCs w:val="22"/>
              </w:rPr>
            </w:pPr>
            <w:r w:rsidRPr="008837C0">
              <w:rPr>
                <w:rFonts w:cs="Arial"/>
                <w:szCs w:val="22"/>
              </w:rPr>
              <w:t>Different user levels refers to different levels of access permission. E.g. System owner/administrator must be able to modify all screens, whereas content designers will be limited to a specific set of screens.</w:t>
            </w:r>
          </w:p>
          <w:p w14:paraId="5A6D4C7F" w14:textId="4219F8BF" w:rsidR="00EA7249" w:rsidRPr="008837C0" w:rsidRDefault="008837C0" w:rsidP="00EC7287">
            <w:pPr>
              <w:pStyle w:val="Heading3"/>
              <w:rPr>
                <w:shd w:val="clear" w:color="auto" w:fill="FFFFFF"/>
              </w:rPr>
            </w:pPr>
            <w:r w:rsidRPr="008837C0">
              <w:t>The Customer must have ‘super user’/location administration rights to manage application usage. The Customer’s Internal Communications team is required to have overall administration rights.</w:t>
            </w:r>
          </w:p>
          <w:p w14:paraId="2E1C9AE6" w14:textId="77777777" w:rsidR="00EA7249" w:rsidRPr="008837C0" w:rsidRDefault="00EA7249" w:rsidP="00EA7249">
            <w:pPr>
              <w:pStyle w:val="Heading3"/>
              <w:spacing w:after="120"/>
              <w:rPr>
                <w:rFonts w:cs="Arial"/>
                <w:szCs w:val="22"/>
              </w:rPr>
            </w:pPr>
            <w:r w:rsidRPr="008837C0">
              <w:rPr>
                <w:rFonts w:cs="Arial"/>
                <w:szCs w:val="22"/>
              </w:rPr>
              <w:t>Other Government Departments and third party access</w:t>
            </w:r>
          </w:p>
          <w:p w14:paraId="1A6F3F93" w14:textId="77777777" w:rsidR="00EA7249" w:rsidRPr="008837C0" w:rsidRDefault="00EA7249" w:rsidP="00EA7249">
            <w:pPr>
              <w:pStyle w:val="Heading4"/>
              <w:spacing w:after="120"/>
              <w:rPr>
                <w:rFonts w:cs="Arial"/>
                <w:szCs w:val="22"/>
              </w:rPr>
            </w:pPr>
            <w:r w:rsidRPr="008837C0">
              <w:rPr>
                <w:rFonts w:cs="Arial"/>
                <w:szCs w:val="22"/>
              </w:rPr>
              <w:t>In Multi tenanted buildings there will be a need for non HMRC staff to have the ability to create and schedule content to be displayed on specific screens, so the ability to create Content Creator, Approver and Publisher Users roles for OGDs and Third Party will be required.</w:t>
            </w:r>
          </w:p>
          <w:p w14:paraId="38E6B1F6" w14:textId="77777777" w:rsidR="00EA7249" w:rsidRDefault="00EA7249" w:rsidP="00EA7249">
            <w:pPr>
              <w:pStyle w:val="Heading2"/>
              <w:tabs>
                <w:tab w:val="num" w:pos="2160"/>
              </w:tabs>
              <w:spacing w:after="120"/>
              <w:rPr>
                <w:rFonts w:cs="Arial"/>
                <w:b/>
                <w:szCs w:val="22"/>
              </w:rPr>
            </w:pPr>
            <w:r w:rsidRPr="008837C0">
              <w:rPr>
                <w:rFonts w:cs="Arial"/>
                <w:b/>
                <w:szCs w:val="22"/>
              </w:rPr>
              <w:t>User Role Requirements</w:t>
            </w:r>
          </w:p>
          <w:p w14:paraId="62F427A4" w14:textId="14CFE9B1" w:rsidR="0001785F" w:rsidRPr="008837C0" w:rsidRDefault="0001785F" w:rsidP="0001785F">
            <w:pPr>
              <w:pStyle w:val="Heading3"/>
              <w:ind w:left="1735" w:hanging="992"/>
            </w:pPr>
            <w:r>
              <w:t xml:space="preserve">The </w:t>
            </w:r>
            <w:r w:rsidRPr="0001785F">
              <w:t xml:space="preserve">functionality descriptions of the different User Roles /Access levels that the Customer would expect the software solution to provide are described below.  As part of their bid submission, </w:t>
            </w:r>
            <w:r>
              <w:t>The Supplier</w:t>
            </w:r>
            <w:r w:rsidRPr="0001785F">
              <w:t xml:space="preserve"> </w:t>
            </w:r>
            <w:r w:rsidR="00EC7287">
              <w:t>will</w:t>
            </w:r>
            <w:r w:rsidRPr="0001785F">
              <w:t xml:space="preserve"> detail how their solution may be able to provide this functionality</w:t>
            </w:r>
          </w:p>
          <w:p w14:paraId="670B7A3B" w14:textId="77777777" w:rsidR="00EA7249" w:rsidRPr="008837C0" w:rsidRDefault="00EA7249" w:rsidP="00EA7249">
            <w:pPr>
              <w:pStyle w:val="Heading3"/>
              <w:spacing w:after="120"/>
              <w:rPr>
                <w:rFonts w:cs="Arial"/>
                <w:b/>
                <w:szCs w:val="22"/>
              </w:rPr>
            </w:pPr>
            <w:r w:rsidRPr="008837C0">
              <w:rPr>
                <w:rFonts w:cs="Arial"/>
                <w:b/>
                <w:szCs w:val="22"/>
              </w:rPr>
              <w:t>System owner / administrators</w:t>
            </w:r>
          </w:p>
          <w:p w14:paraId="3E5D0F56" w14:textId="44376FFD" w:rsidR="00EA7249" w:rsidRPr="008837C0" w:rsidRDefault="00EA7249" w:rsidP="00EA7249">
            <w:pPr>
              <w:pStyle w:val="Heading4"/>
              <w:rPr>
                <w:rFonts w:cs="Arial"/>
                <w:szCs w:val="22"/>
              </w:rPr>
            </w:pPr>
            <w:r w:rsidRPr="008837C0">
              <w:rPr>
                <w:rFonts w:cs="Arial"/>
                <w:szCs w:val="22"/>
              </w:rPr>
              <w:t xml:space="preserve">The Customer’s system owner / administrators must be able to open a compliant web browser and navigate to the Digital Signage System CMS.  </w:t>
            </w:r>
          </w:p>
          <w:p w14:paraId="13223148" w14:textId="77777777" w:rsidR="00EA7249" w:rsidRPr="008837C0" w:rsidRDefault="00EA7249" w:rsidP="00EA7249">
            <w:pPr>
              <w:pStyle w:val="Heading4"/>
              <w:spacing w:after="120"/>
              <w:rPr>
                <w:rFonts w:cs="Arial"/>
                <w:szCs w:val="22"/>
              </w:rPr>
            </w:pPr>
            <w:r w:rsidRPr="008837C0">
              <w:rPr>
                <w:rFonts w:cs="Arial"/>
                <w:szCs w:val="22"/>
              </w:rPr>
              <w:t xml:space="preserve">This specific role will allow a user to create, schedule, approve and publish content to specific screens in a single location or multiple </w:t>
            </w:r>
            <w:r w:rsidRPr="008837C0">
              <w:rPr>
                <w:rFonts w:cs="Arial"/>
                <w:szCs w:val="22"/>
              </w:rPr>
              <w:lastRenderedPageBreak/>
              <w:t xml:space="preserve">locations; and multiple screens in a single location or multiple locations, all screens in all locations if required. </w:t>
            </w:r>
          </w:p>
          <w:p w14:paraId="21C9653C" w14:textId="77777777" w:rsidR="00EA7249" w:rsidRPr="008837C0" w:rsidRDefault="00EA7249" w:rsidP="00EA7249">
            <w:pPr>
              <w:pBdr>
                <w:top w:val="nil"/>
                <w:left w:val="nil"/>
                <w:bottom w:val="nil"/>
                <w:right w:val="nil"/>
                <w:between w:val="nil"/>
              </w:pBdr>
              <w:ind w:left="720"/>
              <w:rPr>
                <w:rFonts w:ascii="Arial" w:hAnsi="Arial" w:cs="Arial"/>
                <w:sz w:val="22"/>
                <w:szCs w:val="22"/>
              </w:rPr>
            </w:pPr>
          </w:p>
          <w:p w14:paraId="463D6C9D" w14:textId="77777777" w:rsidR="00EA7249" w:rsidRPr="008837C0" w:rsidRDefault="00EA7249" w:rsidP="00EA7249">
            <w:pPr>
              <w:pStyle w:val="Heading3"/>
              <w:spacing w:after="120"/>
              <w:rPr>
                <w:rFonts w:cs="Arial"/>
                <w:b/>
                <w:szCs w:val="22"/>
              </w:rPr>
            </w:pPr>
            <w:r w:rsidRPr="008837C0">
              <w:rPr>
                <w:rFonts w:cs="Arial"/>
                <w:b/>
                <w:szCs w:val="22"/>
              </w:rPr>
              <w:t>Role One: Content Creator</w:t>
            </w:r>
          </w:p>
          <w:p w14:paraId="3D7C9741" w14:textId="77777777" w:rsidR="00EA7249" w:rsidRPr="008837C0" w:rsidRDefault="00EA7249" w:rsidP="00EA7249">
            <w:pPr>
              <w:pStyle w:val="Heading4"/>
              <w:spacing w:after="120"/>
              <w:rPr>
                <w:rFonts w:cs="Arial"/>
                <w:szCs w:val="22"/>
              </w:rPr>
            </w:pPr>
            <w:r w:rsidRPr="008837C0">
              <w:rPr>
                <w:rFonts w:cs="Arial"/>
                <w:szCs w:val="22"/>
              </w:rPr>
              <w:t>Content creators must be able to navigate to the Digital Signage System as above.  They must be able to access and only view authorised screens within the CMS.</w:t>
            </w:r>
          </w:p>
          <w:p w14:paraId="6FC378BE" w14:textId="77777777" w:rsidR="00EA7249" w:rsidRPr="008837C0" w:rsidRDefault="00EA7249" w:rsidP="00EA7249">
            <w:pPr>
              <w:pStyle w:val="Heading4"/>
              <w:spacing w:after="120"/>
              <w:rPr>
                <w:rFonts w:cs="Arial"/>
                <w:szCs w:val="22"/>
              </w:rPr>
            </w:pPr>
            <w:r w:rsidRPr="008837C0">
              <w:rPr>
                <w:rFonts w:cs="Arial"/>
                <w:szCs w:val="22"/>
              </w:rPr>
              <w:t xml:space="preserve"> For the screens they are authorised to access and view, they must be able to create and schedule content for a single screen or group of screens as required.  </w:t>
            </w:r>
          </w:p>
          <w:p w14:paraId="38FC12F3" w14:textId="77777777" w:rsidR="00EA7249" w:rsidRPr="008837C0" w:rsidRDefault="00EA7249" w:rsidP="00EA7249">
            <w:pPr>
              <w:pStyle w:val="Heading4"/>
              <w:spacing w:after="120"/>
              <w:rPr>
                <w:rFonts w:cs="Arial"/>
                <w:szCs w:val="22"/>
              </w:rPr>
            </w:pPr>
            <w:r w:rsidRPr="008837C0">
              <w:rPr>
                <w:rFonts w:cs="Arial"/>
                <w:szCs w:val="22"/>
              </w:rPr>
              <w:t xml:space="preserve">This must be facilitated by templates created for screens of varying size, resolution, and orientation.  </w:t>
            </w:r>
          </w:p>
          <w:p w14:paraId="396FCCEB" w14:textId="77777777" w:rsidR="00EA7249" w:rsidRPr="008837C0" w:rsidRDefault="00EA7249" w:rsidP="00EA7249">
            <w:pPr>
              <w:pStyle w:val="Heading4"/>
              <w:spacing w:after="120"/>
              <w:rPr>
                <w:rFonts w:cs="Arial"/>
                <w:szCs w:val="22"/>
              </w:rPr>
            </w:pPr>
            <w:r w:rsidRPr="008837C0">
              <w:rPr>
                <w:rFonts w:cs="Arial"/>
                <w:szCs w:val="22"/>
              </w:rPr>
              <w:t xml:space="preserve">Once created the content must be able to flow to the person or team responsible for approving the contents (Content Approver Role).  </w:t>
            </w:r>
          </w:p>
          <w:p w14:paraId="111528A5" w14:textId="53B4ED88" w:rsidR="00EA7249" w:rsidRPr="008837C0" w:rsidRDefault="00EA7249" w:rsidP="00EA7249">
            <w:pPr>
              <w:pStyle w:val="Heading4"/>
              <w:spacing w:after="120"/>
              <w:rPr>
                <w:rFonts w:cs="Arial"/>
                <w:szCs w:val="22"/>
              </w:rPr>
            </w:pPr>
            <w:r w:rsidRPr="008837C0">
              <w:rPr>
                <w:rFonts w:cs="Arial"/>
                <w:szCs w:val="22"/>
              </w:rPr>
              <w:t>Content creators will be responsible for ensuring that the information scheduled complies with the Customer’s business policies.</w:t>
            </w:r>
          </w:p>
          <w:p w14:paraId="73C4EA2D" w14:textId="77777777" w:rsidR="00EA7249" w:rsidRPr="008837C0" w:rsidRDefault="00EA7249" w:rsidP="00EA7249">
            <w:pPr>
              <w:pBdr>
                <w:top w:val="nil"/>
                <w:left w:val="nil"/>
                <w:bottom w:val="nil"/>
                <w:right w:val="nil"/>
                <w:between w:val="nil"/>
              </w:pBdr>
              <w:ind w:left="720"/>
              <w:rPr>
                <w:rFonts w:ascii="Arial" w:hAnsi="Arial" w:cs="Arial"/>
                <w:sz w:val="22"/>
                <w:szCs w:val="22"/>
              </w:rPr>
            </w:pPr>
          </w:p>
          <w:p w14:paraId="6458AEF1" w14:textId="77777777" w:rsidR="00EA7249" w:rsidRPr="008837C0" w:rsidRDefault="00EA7249" w:rsidP="00EA7249">
            <w:pPr>
              <w:pStyle w:val="Heading3"/>
              <w:spacing w:after="120"/>
              <w:rPr>
                <w:rFonts w:cs="Arial"/>
                <w:b/>
                <w:szCs w:val="22"/>
              </w:rPr>
            </w:pPr>
            <w:r w:rsidRPr="008837C0">
              <w:rPr>
                <w:rFonts w:cs="Arial"/>
                <w:b/>
                <w:szCs w:val="22"/>
              </w:rPr>
              <w:t>Role Two: Content Approver</w:t>
            </w:r>
          </w:p>
          <w:p w14:paraId="393C3149" w14:textId="77777777" w:rsidR="00EA7249" w:rsidRPr="008837C0" w:rsidRDefault="00EA7249" w:rsidP="00EA7249">
            <w:pPr>
              <w:pStyle w:val="Heading4"/>
              <w:rPr>
                <w:rFonts w:cs="Arial"/>
                <w:szCs w:val="22"/>
              </w:rPr>
            </w:pPr>
            <w:r w:rsidRPr="008837C0">
              <w:rPr>
                <w:rFonts w:cs="Arial"/>
                <w:szCs w:val="22"/>
              </w:rPr>
              <w:t xml:space="preserve">Content approvers must be able to navigate to and access the Digital Signage System as described above in Role One.  </w:t>
            </w:r>
          </w:p>
          <w:p w14:paraId="553BA046" w14:textId="77777777" w:rsidR="00EA7249" w:rsidRPr="008837C0" w:rsidRDefault="00EA7249" w:rsidP="00EA7249">
            <w:pPr>
              <w:pStyle w:val="Heading4"/>
              <w:rPr>
                <w:rFonts w:cs="Arial"/>
                <w:szCs w:val="22"/>
              </w:rPr>
            </w:pPr>
            <w:r w:rsidRPr="008837C0">
              <w:rPr>
                <w:rFonts w:cs="Arial"/>
                <w:szCs w:val="22"/>
              </w:rPr>
              <w:t>They must be able to access the screens they will be required to approve the content of.</w:t>
            </w:r>
          </w:p>
          <w:p w14:paraId="6B8086B4" w14:textId="0672C9B9" w:rsidR="00EA7249" w:rsidRPr="008837C0" w:rsidRDefault="00EA7249" w:rsidP="00EA7249">
            <w:pPr>
              <w:pStyle w:val="Heading4"/>
              <w:rPr>
                <w:rFonts w:cs="Arial"/>
                <w:szCs w:val="22"/>
              </w:rPr>
            </w:pPr>
            <w:r w:rsidRPr="008837C0">
              <w:rPr>
                <w:rFonts w:cs="Arial"/>
                <w:szCs w:val="22"/>
              </w:rPr>
              <w:t>Content Approvers will be responsible and accountable for ensuring only content that meets defined Customer polices is approved and to ensure that the content is assigned to the correct screen or screens.</w:t>
            </w:r>
          </w:p>
          <w:p w14:paraId="3CBC8919" w14:textId="77777777" w:rsidR="00EA7249" w:rsidRPr="008837C0" w:rsidRDefault="00EA7249" w:rsidP="00EA7249">
            <w:pPr>
              <w:pStyle w:val="Heading4"/>
              <w:spacing w:after="120"/>
              <w:rPr>
                <w:rFonts w:cs="Arial"/>
                <w:szCs w:val="22"/>
              </w:rPr>
            </w:pPr>
            <w:r w:rsidRPr="008837C0">
              <w:rPr>
                <w:rFonts w:cs="Arial"/>
                <w:szCs w:val="22"/>
              </w:rPr>
              <w:t>Content Approvers must have the ability to refer content back to the original content creator to be updated and resubmitted for approval.</w:t>
            </w:r>
          </w:p>
          <w:p w14:paraId="27E45887" w14:textId="77777777" w:rsidR="00EA7249" w:rsidRPr="008837C0" w:rsidRDefault="00EA7249" w:rsidP="00EA7249">
            <w:pPr>
              <w:pStyle w:val="Heading3"/>
              <w:spacing w:after="120"/>
              <w:rPr>
                <w:rFonts w:cs="Arial"/>
                <w:b/>
                <w:szCs w:val="22"/>
              </w:rPr>
            </w:pPr>
            <w:r w:rsidRPr="008837C0">
              <w:rPr>
                <w:rFonts w:cs="Arial"/>
                <w:b/>
                <w:szCs w:val="22"/>
              </w:rPr>
              <w:t>Role Three: Content Publisher</w:t>
            </w:r>
          </w:p>
          <w:p w14:paraId="7E2501B7" w14:textId="77777777" w:rsidR="00EA7249" w:rsidRPr="008837C0" w:rsidRDefault="00EA7249" w:rsidP="00EA7249">
            <w:pPr>
              <w:pStyle w:val="Heading4"/>
              <w:rPr>
                <w:rFonts w:cs="Arial"/>
                <w:szCs w:val="22"/>
              </w:rPr>
            </w:pPr>
            <w:r w:rsidRPr="008837C0">
              <w:rPr>
                <w:rFonts w:cs="Arial"/>
                <w:szCs w:val="22"/>
              </w:rPr>
              <w:t xml:space="preserve">Content publishers must be able to navigate to the Digital Signage System as described in the previous User Roles.  </w:t>
            </w:r>
          </w:p>
          <w:p w14:paraId="6CBFBF0A" w14:textId="77777777" w:rsidR="00EA7249" w:rsidRPr="008837C0" w:rsidRDefault="00EA7249" w:rsidP="00EA7249">
            <w:pPr>
              <w:pStyle w:val="Heading4"/>
              <w:rPr>
                <w:rFonts w:cs="Arial"/>
                <w:szCs w:val="22"/>
              </w:rPr>
            </w:pPr>
            <w:r w:rsidRPr="008837C0">
              <w:rPr>
                <w:rFonts w:cs="Arial"/>
                <w:szCs w:val="22"/>
              </w:rPr>
              <w:t>They will be presented with the screens that they are able publish content after which the content will flow to the designated screens at an appropriate time.</w:t>
            </w:r>
          </w:p>
          <w:p w14:paraId="1310E2B0" w14:textId="77777777" w:rsidR="00EA7249" w:rsidRPr="008837C0" w:rsidRDefault="00EA7249" w:rsidP="00EA7249">
            <w:pPr>
              <w:pStyle w:val="Heading2"/>
              <w:rPr>
                <w:rFonts w:cs="Arial"/>
                <w:szCs w:val="22"/>
              </w:rPr>
            </w:pPr>
            <w:r w:rsidRPr="008837C0">
              <w:rPr>
                <w:rFonts w:cs="Arial"/>
                <w:b/>
                <w:szCs w:val="22"/>
              </w:rPr>
              <w:t>Non Functional Requirements</w:t>
            </w:r>
          </w:p>
          <w:p w14:paraId="09D53DC0" w14:textId="77777777" w:rsidR="00EA7249" w:rsidRPr="008837C0" w:rsidRDefault="00EA7249" w:rsidP="00EA7249">
            <w:pPr>
              <w:pStyle w:val="Heading3"/>
              <w:rPr>
                <w:rFonts w:cs="Arial"/>
                <w:szCs w:val="22"/>
              </w:rPr>
            </w:pPr>
            <w:r w:rsidRPr="008837C0">
              <w:rPr>
                <w:rFonts w:cs="Arial"/>
                <w:szCs w:val="22"/>
              </w:rPr>
              <w:t>The solution must meet HMRC security and network standards: no flash animation, no web-sockets usage.</w:t>
            </w:r>
          </w:p>
          <w:p w14:paraId="54AEB0FC" w14:textId="0744EF31" w:rsidR="00EA7249" w:rsidRPr="008837C0" w:rsidRDefault="00EA7249" w:rsidP="00EA7249">
            <w:pPr>
              <w:pStyle w:val="Heading3"/>
              <w:rPr>
                <w:rFonts w:cs="Arial"/>
                <w:szCs w:val="22"/>
              </w:rPr>
            </w:pPr>
            <w:r w:rsidRPr="008837C0">
              <w:rPr>
                <w:rFonts w:cs="Arial"/>
                <w:szCs w:val="22"/>
              </w:rPr>
              <w:lastRenderedPageBreak/>
              <w:t>The Supplier will work with the Customer to resolve any issues found during the Customer’s penetration testing.</w:t>
            </w:r>
          </w:p>
          <w:p w14:paraId="4CC8A344" w14:textId="232779A1" w:rsidR="00EA7249" w:rsidRPr="008837C0" w:rsidRDefault="00EA7249" w:rsidP="00EA7249">
            <w:pPr>
              <w:pStyle w:val="Heading3"/>
              <w:rPr>
                <w:rFonts w:cs="Arial"/>
                <w:szCs w:val="22"/>
              </w:rPr>
            </w:pPr>
            <w:r w:rsidRPr="008837C0">
              <w:rPr>
                <w:rFonts w:cs="Arial"/>
                <w:szCs w:val="22"/>
              </w:rPr>
              <w:t xml:space="preserve">The Solution and CMS must be able to communicate with the Customer via secured encrypted authenticated channels. </w:t>
            </w:r>
          </w:p>
          <w:p w14:paraId="482C3AE0" w14:textId="77777777" w:rsidR="00EA7249" w:rsidRPr="008837C0" w:rsidRDefault="00EA7249" w:rsidP="00EA7249">
            <w:pPr>
              <w:pStyle w:val="Heading3"/>
              <w:rPr>
                <w:rFonts w:cs="Arial"/>
                <w:szCs w:val="22"/>
              </w:rPr>
            </w:pPr>
            <w:r w:rsidRPr="008837C0">
              <w:rPr>
                <w:rFonts w:cs="Arial"/>
                <w:szCs w:val="22"/>
              </w:rPr>
              <w:t>Traffic must be encrypted in transit and at rest using a recommended TLS1.2 (not the deprecated SSL) or a VPN tunnel.</w:t>
            </w:r>
          </w:p>
          <w:p w14:paraId="63DB6EAD" w14:textId="77777777" w:rsidR="00EA7249" w:rsidRPr="008837C0" w:rsidRDefault="00EA7249" w:rsidP="00EA7249">
            <w:pPr>
              <w:pStyle w:val="Heading2"/>
              <w:spacing w:after="120"/>
              <w:rPr>
                <w:rFonts w:cs="Arial"/>
                <w:b/>
                <w:szCs w:val="22"/>
              </w:rPr>
            </w:pPr>
            <w:r w:rsidRPr="008837C0">
              <w:rPr>
                <w:rFonts w:cs="Arial"/>
                <w:b/>
                <w:szCs w:val="22"/>
              </w:rPr>
              <w:t>Installation and Implementation Services</w:t>
            </w:r>
          </w:p>
          <w:p w14:paraId="7431D1BD" w14:textId="5315F82D" w:rsidR="00EA7249" w:rsidRPr="008837C0" w:rsidRDefault="0001785F" w:rsidP="00EA7249">
            <w:pPr>
              <w:pStyle w:val="Heading3"/>
              <w:rPr>
                <w:rFonts w:cs="Arial"/>
                <w:szCs w:val="22"/>
              </w:rPr>
            </w:pPr>
            <w:r>
              <w:rPr>
                <w:rFonts w:cs="Arial"/>
                <w:szCs w:val="22"/>
              </w:rPr>
              <w:t>The Supplier</w:t>
            </w:r>
            <w:r w:rsidR="00EA7249" w:rsidRPr="008837C0">
              <w:rPr>
                <w:rFonts w:cs="Arial"/>
                <w:szCs w:val="22"/>
              </w:rPr>
              <w:t xml:space="preserve"> </w:t>
            </w:r>
            <w:r w:rsidR="00EC7287">
              <w:rPr>
                <w:rFonts w:cs="Arial"/>
                <w:szCs w:val="22"/>
              </w:rPr>
              <w:t>will</w:t>
            </w:r>
            <w:r w:rsidR="00EA7249" w:rsidRPr="008837C0">
              <w:rPr>
                <w:rFonts w:cs="Arial"/>
                <w:szCs w:val="22"/>
              </w:rPr>
              <w:t xml:space="preserve"> detail within their bid submission their proposed high level methodology for installation and implementation activities for each site.  </w:t>
            </w:r>
          </w:p>
          <w:p w14:paraId="36483945" w14:textId="22C5A7CA" w:rsidR="00EA7249" w:rsidRPr="008837C0" w:rsidRDefault="00EA7249" w:rsidP="00EA7249">
            <w:pPr>
              <w:pStyle w:val="Heading3"/>
              <w:rPr>
                <w:rFonts w:cs="Arial"/>
                <w:szCs w:val="22"/>
              </w:rPr>
            </w:pPr>
            <w:r w:rsidRPr="008837C0">
              <w:rPr>
                <w:rFonts w:cs="Arial"/>
                <w:szCs w:val="22"/>
              </w:rPr>
              <w:t xml:space="preserve">The plan must focus on implementation planning for </w:t>
            </w:r>
            <w:sdt>
              <w:sdtPr>
                <w:rPr>
                  <w:rFonts w:cs="Arial"/>
                  <w:szCs w:val="22"/>
                </w:rPr>
                <w:id w:val="-8066061"/>
                <w:placeholder>
                  <w:docPart w:val="F6C3B2BAE4154117A3BC7B6C5766B708"/>
                </w:placeholder>
                <w:text/>
              </w:sdtPr>
              <w:sdtEndPr/>
              <w:sdtContent>
                <w:r w:rsidR="003E52C7">
                  <w:rPr>
                    <w:rFonts w:cs="Arial"/>
                    <w:szCs w:val="22"/>
                  </w:rPr>
                  <w:t>REDACTED</w:t>
                </w:r>
              </w:sdtContent>
            </w:sdt>
          </w:p>
          <w:p w14:paraId="0BC9DE6B" w14:textId="77777777" w:rsidR="00EA7249" w:rsidRPr="008837C0" w:rsidRDefault="00EA7249" w:rsidP="00EA7249">
            <w:pPr>
              <w:pStyle w:val="Heading3"/>
              <w:rPr>
                <w:rFonts w:cs="Arial"/>
                <w:szCs w:val="22"/>
              </w:rPr>
            </w:pPr>
            <w:r w:rsidRPr="008837C0">
              <w:rPr>
                <w:rFonts w:cs="Arial"/>
                <w:szCs w:val="22"/>
              </w:rPr>
              <w:t>The plan must include a high level plan for future site implementations, with those to be confirmed in lower-level detail when future site implementations are confirmed.</w:t>
            </w:r>
          </w:p>
          <w:p w14:paraId="5A6653E2" w14:textId="7984405B" w:rsidR="00EA7249" w:rsidRPr="008837C0" w:rsidRDefault="00EA7249" w:rsidP="00EA7249">
            <w:pPr>
              <w:pStyle w:val="Heading3"/>
              <w:rPr>
                <w:rFonts w:cs="Arial"/>
                <w:szCs w:val="22"/>
              </w:rPr>
            </w:pPr>
            <w:r w:rsidRPr="008837C0">
              <w:rPr>
                <w:rFonts w:cs="Arial"/>
                <w:szCs w:val="22"/>
              </w:rPr>
              <w:t xml:space="preserve">The Customer would like to understand for example whether the solution is ‘Plug-in-and-Play’, or if the Supplier’s resources (contractors) would need to attend site for any physical installation and implementation of the software and hardware.  </w:t>
            </w:r>
          </w:p>
          <w:p w14:paraId="22ACFAF7" w14:textId="35B00035" w:rsidR="00EA7249" w:rsidRPr="008837C0" w:rsidRDefault="00EA7249" w:rsidP="00EA7249">
            <w:pPr>
              <w:pStyle w:val="Heading4"/>
              <w:rPr>
                <w:rFonts w:cs="Arial"/>
                <w:szCs w:val="22"/>
              </w:rPr>
            </w:pPr>
            <w:r w:rsidRPr="008837C0">
              <w:rPr>
                <w:rFonts w:cs="Arial"/>
                <w:szCs w:val="22"/>
              </w:rPr>
              <w:t>For example; whether manual (on-site) installation of any software is required and whether this activity can be conducted by the Customer’s internal resources or whether the Supplier’s resources will need to implement this activity.</w:t>
            </w:r>
          </w:p>
          <w:p w14:paraId="6124A4DA" w14:textId="0CDEA9E5" w:rsidR="00EA7249" w:rsidRPr="008837C0" w:rsidRDefault="0001785F" w:rsidP="00EA7249">
            <w:pPr>
              <w:pStyle w:val="Heading4"/>
              <w:rPr>
                <w:rFonts w:cs="Arial"/>
                <w:szCs w:val="22"/>
              </w:rPr>
            </w:pPr>
            <w:r>
              <w:rPr>
                <w:rFonts w:cs="Arial"/>
                <w:szCs w:val="22"/>
              </w:rPr>
              <w:t>The Supplier</w:t>
            </w:r>
            <w:r w:rsidR="00EA7249" w:rsidRPr="008837C0">
              <w:rPr>
                <w:rFonts w:cs="Arial"/>
                <w:szCs w:val="22"/>
              </w:rPr>
              <w:t xml:space="preserve"> are required to detail in their bid response method of installation.</w:t>
            </w:r>
          </w:p>
          <w:p w14:paraId="55D53834" w14:textId="55287DF9" w:rsidR="00EA7249" w:rsidRPr="008837C0" w:rsidRDefault="00EA7249" w:rsidP="00EA7249">
            <w:pPr>
              <w:pStyle w:val="Heading3"/>
              <w:rPr>
                <w:rFonts w:cs="Arial"/>
                <w:szCs w:val="22"/>
              </w:rPr>
            </w:pPr>
            <w:r w:rsidRPr="008837C0">
              <w:rPr>
                <w:rFonts w:cs="Arial"/>
                <w:szCs w:val="22"/>
              </w:rPr>
              <w:t>The Customer will require an Inception meeting between the Supplier and their appropriate subcontractor representatives within two (2) weeks of Contract Award.  The Inception meeting will take place by either video-conference or in-person at a venue to be confirmed following Award of Contract.</w:t>
            </w:r>
          </w:p>
          <w:p w14:paraId="6FDA0A24" w14:textId="77777777" w:rsidR="00EA7249" w:rsidRPr="008837C0" w:rsidRDefault="00EA7249" w:rsidP="00EA7249">
            <w:pPr>
              <w:pStyle w:val="Heading2"/>
              <w:spacing w:after="120"/>
              <w:ind w:left="851" w:hanging="709"/>
              <w:rPr>
                <w:rStyle w:val="CommentReference"/>
                <w:rFonts w:eastAsia="MS Mincho" w:cs="Arial"/>
                <w:b/>
                <w:sz w:val="22"/>
                <w:szCs w:val="22"/>
                <w:lang w:eastAsia="ja-JP"/>
              </w:rPr>
            </w:pPr>
            <w:r w:rsidRPr="008837C0">
              <w:rPr>
                <w:rStyle w:val="CommentReference"/>
                <w:rFonts w:eastAsia="MS Mincho" w:cs="Arial"/>
                <w:b/>
                <w:sz w:val="22"/>
                <w:szCs w:val="22"/>
                <w:lang w:eastAsia="ja-JP"/>
              </w:rPr>
              <w:t>Software Patches and Updates</w:t>
            </w:r>
          </w:p>
          <w:p w14:paraId="1AC3EC75" w14:textId="2B7AD491" w:rsidR="00EA7249" w:rsidRPr="008837C0" w:rsidRDefault="0001785F" w:rsidP="00EA7249">
            <w:pPr>
              <w:pStyle w:val="Heading3"/>
              <w:rPr>
                <w:rStyle w:val="CommentReference"/>
                <w:rFonts w:cs="Arial"/>
                <w:sz w:val="22"/>
                <w:szCs w:val="22"/>
              </w:rPr>
            </w:pPr>
            <w:r>
              <w:rPr>
                <w:rStyle w:val="CommentReference"/>
                <w:rFonts w:cs="Arial"/>
                <w:sz w:val="22"/>
                <w:szCs w:val="22"/>
              </w:rPr>
              <w:t>The Supplier</w:t>
            </w:r>
            <w:r w:rsidR="00EA7249" w:rsidRPr="008837C0">
              <w:rPr>
                <w:rStyle w:val="CommentReference"/>
                <w:rFonts w:cs="Arial"/>
                <w:sz w:val="22"/>
                <w:szCs w:val="22"/>
              </w:rPr>
              <w:t xml:space="preserve"> are to confirm how software patches and updates will be managed and how they will inform the Customer of planned updates.</w:t>
            </w:r>
          </w:p>
          <w:p w14:paraId="69531533" w14:textId="07E97779" w:rsidR="00EA7249" w:rsidRPr="008837C0" w:rsidRDefault="00EA7249" w:rsidP="00EA7249">
            <w:pPr>
              <w:pStyle w:val="Heading3"/>
              <w:rPr>
                <w:rStyle w:val="CommentReference"/>
                <w:rFonts w:cs="Arial"/>
                <w:sz w:val="22"/>
                <w:szCs w:val="22"/>
              </w:rPr>
            </w:pPr>
            <w:r w:rsidRPr="008837C0">
              <w:rPr>
                <w:rStyle w:val="CommentReference"/>
                <w:rFonts w:cs="Arial"/>
                <w:sz w:val="22"/>
                <w:szCs w:val="22"/>
              </w:rPr>
              <w:t xml:space="preserve">The Customer must have the ability to centrally manage and review software and firmware, patching, drivers, Anti-Virus updates, including for any firmware, if required prior to release across the Customer’s system. </w:t>
            </w:r>
          </w:p>
          <w:p w14:paraId="3361376B" w14:textId="136C765B" w:rsidR="00EA7249" w:rsidRPr="008837C0" w:rsidRDefault="00EA7249" w:rsidP="00EA7249">
            <w:pPr>
              <w:pStyle w:val="Heading3"/>
              <w:rPr>
                <w:rFonts w:cs="Arial"/>
                <w:szCs w:val="22"/>
              </w:rPr>
            </w:pPr>
            <w:r w:rsidRPr="008837C0">
              <w:rPr>
                <w:rFonts w:cs="Arial"/>
                <w:szCs w:val="22"/>
              </w:rPr>
              <w:t xml:space="preserve">The hardware/firmware end points (such as Media Players) are required to be securely protected through the ability to be ‘hardened’; this includes any </w:t>
            </w:r>
            <w:r w:rsidRPr="008837C0">
              <w:rPr>
                <w:rFonts w:cs="Arial"/>
                <w:szCs w:val="22"/>
              </w:rPr>
              <w:lastRenderedPageBreak/>
              <w:t xml:space="preserve">server physical or virtual, set top box or TV).   </w:t>
            </w:r>
            <w:r w:rsidR="0001785F">
              <w:rPr>
                <w:rFonts w:cs="Arial"/>
                <w:szCs w:val="22"/>
              </w:rPr>
              <w:t>The Supplier</w:t>
            </w:r>
            <w:r w:rsidRPr="008837C0">
              <w:rPr>
                <w:rFonts w:cs="Arial"/>
                <w:szCs w:val="22"/>
              </w:rPr>
              <w:t xml:space="preserve"> must confirm the security and protection arrangements that are available for the firmware.</w:t>
            </w:r>
          </w:p>
          <w:p w14:paraId="3397E14F" w14:textId="0D7593C0" w:rsidR="00EA7249" w:rsidRPr="008837C0" w:rsidRDefault="00EC7287" w:rsidP="00EA7249">
            <w:pPr>
              <w:pStyle w:val="Heading2"/>
              <w:tabs>
                <w:tab w:val="num" w:pos="851"/>
              </w:tabs>
              <w:spacing w:after="120"/>
              <w:ind w:left="851" w:hanging="578"/>
              <w:rPr>
                <w:rFonts w:cs="Arial"/>
                <w:b/>
                <w:bCs/>
                <w:szCs w:val="22"/>
              </w:rPr>
            </w:pPr>
            <w:r>
              <w:rPr>
                <w:rFonts w:cs="Arial"/>
                <w:b/>
                <w:bCs/>
                <w:szCs w:val="22"/>
              </w:rPr>
              <w:t xml:space="preserve"> </w:t>
            </w:r>
            <w:r w:rsidR="00EA7249" w:rsidRPr="008837C0">
              <w:rPr>
                <w:rFonts w:cs="Arial"/>
                <w:b/>
                <w:bCs/>
                <w:szCs w:val="22"/>
              </w:rPr>
              <w:t>Assistive Technology Compatibility Requirements</w:t>
            </w:r>
          </w:p>
          <w:p w14:paraId="64AB5A94" w14:textId="6E995577" w:rsidR="00EA7249" w:rsidRPr="008837C0" w:rsidRDefault="00EA7249" w:rsidP="004E41DB">
            <w:pPr>
              <w:pStyle w:val="Heading3"/>
              <w:numPr>
                <w:ilvl w:val="2"/>
                <w:numId w:val="24"/>
              </w:numPr>
              <w:spacing w:after="120"/>
              <w:rPr>
                <w:rFonts w:cs="Arial"/>
                <w:szCs w:val="22"/>
              </w:rPr>
            </w:pPr>
            <w:r w:rsidRPr="008837C0">
              <w:rPr>
                <w:rFonts w:cs="Arial"/>
                <w:szCs w:val="22"/>
              </w:rPr>
              <w:t xml:space="preserve">The Customer is an inclusive employer and seeks to include all staff and visitors in consumption of information via all media.  </w:t>
            </w:r>
            <w:r w:rsidR="0001785F">
              <w:rPr>
                <w:rFonts w:cs="Arial"/>
                <w:szCs w:val="22"/>
              </w:rPr>
              <w:t>The Supplier</w:t>
            </w:r>
            <w:r w:rsidRPr="008837C0">
              <w:rPr>
                <w:rFonts w:cs="Arial"/>
                <w:szCs w:val="22"/>
              </w:rPr>
              <w:t xml:space="preserve"> should </w:t>
            </w:r>
            <w:r w:rsidR="00DA1401" w:rsidRPr="00716376">
              <w:rPr>
                <w:rFonts w:cs="Arial"/>
                <w:szCs w:val="22"/>
              </w:rPr>
              <w:t xml:space="preserve">demonstrate within their implementation </w:t>
            </w:r>
            <w:r w:rsidR="00DA1401">
              <w:rPr>
                <w:rFonts w:cs="Arial"/>
                <w:szCs w:val="22"/>
              </w:rPr>
              <w:t>activities</w:t>
            </w:r>
            <w:r w:rsidR="00DA1401" w:rsidRPr="008837C0">
              <w:rPr>
                <w:rFonts w:cs="Arial"/>
                <w:szCs w:val="22"/>
              </w:rPr>
              <w:t xml:space="preserve"> </w:t>
            </w:r>
            <w:r w:rsidRPr="008837C0">
              <w:rPr>
                <w:rFonts w:cs="Arial"/>
                <w:szCs w:val="22"/>
              </w:rPr>
              <w:t xml:space="preserve">how their solution addresses the Customer’s desired Accessibility Functionality requirements under the European Standard EN 301 549. </w:t>
            </w:r>
          </w:p>
          <w:p w14:paraId="1CBED987" w14:textId="34F4DDC8" w:rsidR="00EA7249" w:rsidRPr="008837C0" w:rsidRDefault="0001785F" w:rsidP="004E41DB">
            <w:pPr>
              <w:pStyle w:val="Heading3"/>
              <w:numPr>
                <w:ilvl w:val="2"/>
                <w:numId w:val="24"/>
              </w:numPr>
              <w:spacing w:after="120"/>
              <w:rPr>
                <w:rFonts w:cs="Arial"/>
                <w:szCs w:val="22"/>
              </w:rPr>
            </w:pPr>
            <w:r>
              <w:rPr>
                <w:rFonts w:cs="Arial"/>
                <w:szCs w:val="22"/>
              </w:rPr>
              <w:t>The Supplier</w:t>
            </w:r>
            <w:r w:rsidR="00EA7249" w:rsidRPr="008837C0">
              <w:rPr>
                <w:rFonts w:cs="Arial"/>
                <w:szCs w:val="22"/>
              </w:rPr>
              <w:t xml:space="preserve"> will complete Annex B Accessibility Questionnaire, which is for information only to aid in implementation planning.</w:t>
            </w:r>
          </w:p>
          <w:p w14:paraId="60ABC9E3" w14:textId="0F569613" w:rsidR="00EA7249" w:rsidRPr="008837C0" w:rsidRDefault="0001785F" w:rsidP="004E41DB">
            <w:pPr>
              <w:pStyle w:val="Heading3"/>
              <w:numPr>
                <w:ilvl w:val="2"/>
                <w:numId w:val="24"/>
              </w:numPr>
              <w:spacing w:after="120"/>
              <w:rPr>
                <w:rFonts w:cs="Arial"/>
                <w:szCs w:val="22"/>
              </w:rPr>
            </w:pPr>
            <w:r>
              <w:rPr>
                <w:rFonts w:cs="Arial"/>
                <w:szCs w:val="22"/>
              </w:rPr>
              <w:t>The Supplier</w:t>
            </w:r>
            <w:r w:rsidR="00EA7249" w:rsidRPr="008837C0">
              <w:rPr>
                <w:rFonts w:cs="Arial"/>
                <w:szCs w:val="22"/>
              </w:rPr>
              <w:t xml:space="preserve"> are required to detail how their solution can provide alternative means of functionality and usability against each of the following minimum criteria:</w:t>
            </w:r>
          </w:p>
          <w:p w14:paraId="396CEBFF"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without vision / with limited vision</w:t>
            </w:r>
          </w:p>
          <w:p w14:paraId="22A66A02"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without perception of colour</w:t>
            </w:r>
          </w:p>
          <w:p w14:paraId="653D966E"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without hearing / with limited hearing</w:t>
            </w:r>
          </w:p>
          <w:p w14:paraId="06C0F3A6"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without vocal capability</w:t>
            </w:r>
          </w:p>
          <w:p w14:paraId="334FDA2F"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 limited manipulation or strength</w:t>
            </w:r>
          </w:p>
          <w:p w14:paraId="1971FD5E"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 limited reach</w:t>
            </w:r>
          </w:p>
          <w:p w14:paraId="4511ACC8"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Minimize photosensitive seizure triggers</w:t>
            </w:r>
          </w:p>
          <w:p w14:paraId="521E3FE2" w14:textId="77777777" w:rsidR="00EA7249" w:rsidRPr="008837C0" w:rsidRDefault="00EA7249" w:rsidP="004E41DB">
            <w:pPr>
              <w:pStyle w:val="Heading4"/>
              <w:numPr>
                <w:ilvl w:val="3"/>
                <w:numId w:val="24"/>
              </w:numPr>
              <w:spacing w:after="120"/>
              <w:ind w:hanging="753"/>
              <w:rPr>
                <w:rFonts w:cs="Arial"/>
                <w:szCs w:val="22"/>
              </w:rPr>
            </w:pPr>
            <w:r w:rsidRPr="008837C0">
              <w:rPr>
                <w:rFonts w:cs="Arial"/>
                <w:szCs w:val="22"/>
              </w:rPr>
              <w:t>Usage with limited cognition</w:t>
            </w:r>
          </w:p>
          <w:p w14:paraId="6D85A906" w14:textId="4BDEF2B5" w:rsidR="00EA7249" w:rsidRPr="005D4AFD" w:rsidRDefault="00EA7249" w:rsidP="004E41DB">
            <w:pPr>
              <w:pStyle w:val="Heading3"/>
              <w:numPr>
                <w:ilvl w:val="2"/>
                <w:numId w:val="24"/>
              </w:numPr>
              <w:spacing w:after="120"/>
              <w:rPr>
                <w:rFonts w:cs="Arial"/>
                <w:szCs w:val="22"/>
              </w:rPr>
            </w:pPr>
            <w:r w:rsidRPr="008837C0">
              <w:rPr>
                <w:rFonts w:cs="Arial"/>
                <w:szCs w:val="22"/>
              </w:rPr>
              <w:t xml:space="preserve">In addition to the above minimum requirements, </w:t>
            </w:r>
            <w:r w:rsidR="0001785F">
              <w:rPr>
                <w:rFonts w:cs="Arial"/>
                <w:szCs w:val="22"/>
              </w:rPr>
              <w:t>The Supplier</w:t>
            </w:r>
            <w:r w:rsidRPr="008837C0">
              <w:rPr>
                <w:rFonts w:cs="Arial"/>
                <w:szCs w:val="22"/>
              </w:rPr>
              <w:t xml:space="preserve"> </w:t>
            </w:r>
            <w:r w:rsidR="00EC7287">
              <w:rPr>
                <w:rFonts w:cs="Arial"/>
                <w:szCs w:val="22"/>
              </w:rPr>
              <w:t xml:space="preserve">will </w:t>
            </w:r>
            <w:r w:rsidRPr="008837C0">
              <w:rPr>
                <w:rFonts w:cs="Arial"/>
                <w:szCs w:val="22"/>
              </w:rPr>
              <w:t xml:space="preserve">detail in their </w:t>
            </w:r>
            <w:r w:rsidR="00D82197">
              <w:rPr>
                <w:rFonts w:cs="Arial"/>
                <w:szCs w:val="22"/>
              </w:rPr>
              <w:t>implementation services</w:t>
            </w:r>
            <w:r w:rsidRPr="008837C0">
              <w:rPr>
                <w:rFonts w:cs="Arial"/>
                <w:szCs w:val="22"/>
              </w:rPr>
              <w:t xml:space="preserve"> whether their solution can provide any of the following desired accessibility functional requirements</w:t>
            </w:r>
            <w:r w:rsidRPr="005D4AFD">
              <w:rPr>
                <w:rFonts w:cs="Arial"/>
                <w:szCs w:val="22"/>
              </w:rPr>
              <w:t>:</w:t>
            </w:r>
          </w:p>
          <w:p w14:paraId="3BB248E9" w14:textId="77777777" w:rsidR="00EA7249" w:rsidRPr="005D4AFD" w:rsidRDefault="00EA7249" w:rsidP="004E41DB">
            <w:pPr>
              <w:pStyle w:val="Heading3"/>
              <w:numPr>
                <w:ilvl w:val="2"/>
                <w:numId w:val="24"/>
              </w:numPr>
              <w:spacing w:after="120"/>
              <w:rPr>
                <w:rFonts w:cs="Arial"/>
                <w:szCs w:val="22"/>
              </w:rPr>
            </w:pPr>
            <w:r w:rsidRPr="005D4AFD">
              <w:rPr>
                <w:rFonts w:cs="Arial"/>
                <w:i/>
                <w:szCs w:val="22"/>
              </w:rPr>
              <w:t>Table of Accessibility Functional Requirements</w:t>
            </w:r>
          </w:p>
          <w:tbl>
            <w:tblPr>
              <w:tblStyle w:val="TableGrid"/>
              <w:tblW w:w="8631" w:type="dxa"/>
              <w:tblInd w:w="720" w:type="dxa"/>
              <w:tblLook w:val="04A0" w:firstRow="1" w:lastRow="0" w:firstColumn="1" w:lastColumn="0" w:noHBand="0" w:noVBand="1"/>
            </w:tblPr>
            <w:tblGrid>
              <w:gridCol w:w="8631"/>
            </w:tblGrid>
            <w:tr w:rsidR="00EA7249" w:rsidRPr="005D4AFD" w14:paraId="4789302B" w14:textId="77777777" w:rsidTr="008837C0">
              <w:tc>
                <w:tcPr>
                  <w:tcW w:w="8631" w:type="dxa"/>
                </w:tcPr>
                <w:p w14:paraId="41A3E4B1"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Usage without vision / with limited vision</w:t>
                  </w:r>
                </w:p>
              </w:tc>
            </w:tr>
            <w:tr w:rsidR="00EA7249" w:rsidRPr="005D4AFD" w14:paraId="125524F0" w14:textId="77777777" w:rsidTr="008837C0">
              <w:tc>
                <w:tcPr>
                  <w:tcW w:w="8631" w:type="dxa"/>
                </w:tcPr>
                <w:p w14:paraId="7509C19A"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The solution provides at least one additional method of operation that does not rely on vision and any features that enable users to make better use of their limited vision.</w:t>
                  </w:r>
                </w:p>
              </w:tc>
            </w:tr>
            <w:tr w:rsidR="00EA7249" w:rsidRPr="005D4AFD" w14:paraId="5285C588" w14:textId="77777777" w:rsidTr="008837C0">
              <w:tc>
                <w:tcPr>
                  <w:tcW w:w="8631" w:type="dxa"/>
                </w:tcPr>
                <w:p w14:paraId="6776C58E" w14:textId="77777777" w:rsidR="00EA7249" w:rsidRPr="005D4AFD" w:rsidRDefault="00EA7249" w:rsidP="00EA7249">
                  <w:pPr>
                    <w:pStyle w:val="Heading3"/>
                    <w:numPr>
                      <w:ilvl w:val="0"/>
                      <w:numId w:val="0"/>
                    </w:numPr>
                    <w:spacing w:after="120"/>
                    <w:rPr>
                      <w:rFonts w:cs="Arial"/>
                      <w:b/>
                      <w:szCs w:val="22"/>
                    </w:rPr>
                  </w:pPr>
                  <w:r w:rsidRPr="005D4AFD">
                    <w:rPr>
                      <w:rFonts w:cs="Arial"/>
                      <w:i/>
                      <w:szCs w:val="22"/>
                    </w:rPr>
                    <w:t>Where auditory output is provided, the solution provides auditory information that allows users to correlate the audio with the information displayed on the screen. The solution allows for private listening and / or allow non-private auditory output.</w:t>
                  </w:r>
                </w:p>
              </w:tc>
            </w:tr>
            <w:tr w:rsidR="00EA7249" w:rsidRPr="005D4AFD" w14:paraId="6DFE9793" w14:textId="77777777" w:rsidTr="008837C0">
              <w:tc>
                <w:tcPr>
                  <w:tcW w:w="8631" w:type="dxa"/>
                </w:tcPr>
                <w:p w14:paraId="70F7D04A" w14:textId="77777777" w:rsidR="00EA7249" w:rsidRPr="005D4AFD" w:rsidRDefault="00EA7249" w:rsidP="00EA7249">
                  <w:pPr>
                    <w:pStyle w:val="Heading3"/>
                    <w:numPr>
                      <w:ilvl w:val="0"/>
                      <w:numId w:val="0"/>
                    </w:numPr>
                    <w:spacing w:after="120"/>
                    <w:rPr>
                      <w:rFonts w:cs="Arial"/>
                      <w:b/>
                      <w:szCs w:val="22"/>
                    </w:rPr>
                  </w:pPr>
                  <w:r w:rsidRPr="005D4AFD">
                    <w:rPr>
                      <w:rFonts w:cs="Arial"/>
                      <w:i/>
                      <w:szCs w:val="22"/>
                      <w:lang w:val="en"/>
                    </w:rPr>
                    <w:t>Where the solution presents non-text content, the alternative for non-text content can be presented to users via speech output. (Unless the non-text content is aesthetic or used only for visual formatting).</w:t>
                  </w:r>
                </w:p>
              </w:tc>
            </w:tr>
            <w:tr w:rsidR="00EA7249" w:rsidRPr="005D4AFD" w14:paraId="209B5BDB" w14:textId="77777777" w:rsidTr="008837C0">
              <w:tc>
                <w:tcPr>
                  <w:tcW w:w="8631" w:type="dxa"/>
                </w:tcPr>
                <w:p w14:paraId="5B09C36F"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 xml:space="preserve">Solution ensures </w:t>
                  </w:r>
                  <w:r w:rsidRPr="005D4AFD">
                    <w:rPr>
                      <w:rFonts w:cs="Arial"/>
                      <w:i/>
                      <w:szCs w:val="22"/>
                      <w:lang w:val="en"/>
                    </w:rPr>
                    <w:t>the speech output can present equivalent information for the pre-recorded video content, where this is needed to enable the use of closed functions.</w:t>
                  </w:r>
                </w:p>
              </w:tc>
            </w:tr>
            <w:tr w:rsidR="00EA7249" w:rsidRPr="005D4AFD" w14:paraId="726CD62A" w14:textId="77777777" w:rsidTr="008837C0">
              <w:tc>
                <w:tcPr>
                  <w:tcW w:w="8631" w:type="dxa"/>
                </w:tcPr>
                <w:p w14:paraId="031FB4EF" w14:textId="77777777" w:rsidR="00EA7249" w:rsidRPr="005D4AFD" w:rsidRDefault="00EA7249" w:rsidP="00EA7249">
                  <w:pPr>
                    <w:pStyle w:val="Heading3"/>
                    <w:numPr>
                      <w:ilvl w:val="0"/>
                      <w:numId w:val="0"/>
                    </w:numPr>
                    <w:spacing w:after="120"/>
                    <w:rPr>
                      <w:rFonts w:cs="Arial"/>
                      <w:b/>
                      <w:szCs w:val="22"/>
                    </w:rPr>
                  </w:pPr>
                  <w:r w:rsidRPr="005D4AFD">
                    <w:rPr>
                      <w:rFonts w:cs="Arial"/>
                      <w:i/>
                      <w:szCs w:val="22"/>
                      <w:lang w:val="en"/>
                    </w:rPr>
                    <w:t>Solution provides the user with an auditory output that can be delivered only to a mechanism for private listening, or the user explicitly chooses to allow non-private auditory output.</w:t>
                  </w:r>
                </w:p>
              </w:tc>
            </w:tr>
            <w:tr w:rsidR="00EA7249" w:rsidRPr="005D4AFD" w14:paraId="28BAC7DF" w14:textId="77777777" w:rsidTr="008837C0">
              <w:tc>
                <w:tcPr>
                  <w:tcW w:w="8631" w:type="dxa"/>
                </w:tcPr>
                <w:p w14:paraId="546102F1" w14:textId="77777777" w:rsidR="00EA7249" w:rsidRPr="005D4AFD" w:rsidRDefault="00361888" w:rsidP="00EA7249">
                  <w:pPr>
                    <w:pStyle w:val="Heading3"/>
                    <w:numPr>
                      <w:ilvl w:val="0"/>
                      <w:numId w:val="0"/>
                    </w:numPr>
                    <w:spacing w:after="120"/>
                    <w:rPr>
                      <w:rFonts w:cs="Arial"/>
                      <w:b/>
                      <w:szCs w:val="22"/>
                      <w:u w:val="single"/>
                    </w:rPr>
                  </w:pPr>
                  <w:hyperlink r:id="rId10" w:history="1">
                    <w:r w:rsidR="00EA7249" w:rsidRPr="005D4AFD">
                      <w:rPr>
                        <w:rFonts w:eastAsia="Times New Roman" w:cs="Arial"/>
                        <w:b/>
                        <w:bCs/>
                        <w:szCs w:val="22"/>
                        <w:bdr w:val="none" w:sz="0" w:space="0" w:color="auto" w:frame="1"/>
                        <w:lang w:eastAsia="en-GB"/>
                      </w:rPr>
                      <w:t>Usage without perception of colour</w:t>
                    </w:r>
                  </w:hyperlink>
                </w:p>
              </w:tc>
            </w:tr>
            <w:tr w:rsidR="00EA7249" w:rsidRPr="005D4AFD" w14:paraId="2D80BF97" w14:textId="77777777" w:rsidTr="008837C0">
              <w:tc>
                <w:tcPr>
                  <w:tcW w:w="8631" w:type="dxa"/>
                </w:tcPr>
                <w:p w14:paraId="20927434"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The solution provides a visual mode of operation that does not require user perception of colour.</w:t>
                  </w:r>
                </w:p>
              </w:tc>
            </w:tr>
            <w:tr w:rsidR="00EA7249" w:rsidRPr="005D4AFD" w14:paraId="011AC00B" w14:textId="77777777" w:rsidTr="008837C0">
              <w:tc>
                <w:tcPr>
                  <w:tcW w:w="8631" w:type="dxa"/>
                </w:tcPr>
                <w:p w14:paraId="3F42CF62"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Where significant features of the user interface are colour-coded, the solution can provide additional methods of distinguishing between the features for the user.</w:t>
                  </w:r>
                </w:p>
              </w:tc>
            </w:tr>
            <w:tr w:rsidR="00EA7249" w:rsidRPr="005D4AFD" w14:paraId="6B74C959" w14:textId="77777777" w:rsidTr="008837C0">
              <w:tc>
                <w:tcPr>
                  <w:tcW w:w="8631" w:type="dxa"/>
                </w:tcPr>
                <w:p w14:paraId="7A460683"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Usage without hearing / with limited hearing</w:t>
                  </w:r>
                </w:p>
              </w:tc>
            </w:tr>
            <w:tr w:rsidR="00EA7249" w:rsidRPr="005D4AFD" w14:paraId="677F8BB1" w14:textId="77777777" w:rsidTr="008837C0">
              <w:tc>
                <w:tcPr>
                  <w:tcW w:w="8631" w:type="dxa"/>
                </w:tcPr>
                <w:p w14:paraId="7A5D4727"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provides a mode of operation that does not require hearing or has a mode of operation with enhanced audio features.</w:t>
                  </w:r>
                </w:p>
              </w:tc>
            </w:tr>
            <w:tr w:rsidR="00EA7249" w:rsidRPr="005D4AFD" w14:paraId="74A21FE2" w14:textId="77777777" w:rsidTr="008837C0">
              <w:tc>
                <w:tcPr>
                  <w:tcW w:w="8631" w:type="dxa"/>
                </w:tcPr>
                <w:p w14:paraId="231EEE21"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provides visual information that is equivalent to any pre-recorded auditory information.</w:t>
                  </w:r>
                </w:p>
              </w:tc>
            </w:tr>
            <w:tr w:rsidR="00EA7249" w:rsidRPr="005D4AFD" w14:paraId="52665FEE" w14:textId="77777777" w:rsidTr="008837C0">
              <w:tc>
                <w:tcPr>
                  <w:tcW w:w="8631" w:type="dxa"/>
                </w:tcPr>
                <w:p w14:paraId="0AAE0E47"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provides visual and tactile interfaces that does not require hearing.</w:t>
                  </w:r>
                </w:p>
              </w:tc>
            </w:tr>
            <w:tr w:rsidR="00EA7249" w:rsidRPr="005D4AFD" w14:paraId="5971A883" w14:textId="77777777" w:rsidTr="008837C0">
              <w:tc>
                <w:tcPr>
                  <w:tcW w:w="8631" w:type="dxa"/>
                </w:tcPr>
                <w:p w14:paraId="3C7B18C2"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provides a reduction in background noise whilst providing greater audio clarity and greater volume in a higher frequency range. If not, how does it combat these challenges?</w:t>
                  </w:r>
                </w:p>
              </w:tc>
            </w:tr>
            <w:tr w:rsidR="00EA7249" w:rsidRPr="005D4AFD" w14:paraId="43348759" w14:textId="77777777" w:rsidTr="008837C0">
              <w:tc>
                <w:tcPr>
                  <w:tcW w:w="8631" w:type="dxa"/>
                </w:tcPr>
                <w:p w14:paraId="785A81DA"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Usage without vocal capability</w:t>
                  </w:r>
                </w:p>
              </w:tc>
            </w:tr>
            <w:tr w:rsidR="00EA7249" w:rsidRPr="005D4AFD" w14:paraId="1D0A085D" w14:textId="77777777" w:rsidTr="008837C0">
              <w:tc>
                <w:tcPr>
                  <w:tcW w:w="8631" w:type="dxa"/>
                </w:tcPr>
                <w:p w14:paraId="5139449C"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provides a mode of operation that does not require vocal output.</w:t>
                  </w:r>
                </w:p>
              </w:tc>
            </w:tr>
            <w:tr w:rsidR="00EA7249" w:rsidRPr="005D4AFD" w14:paraId="17593D03" w14:textId="77777777" w:rsidTr="008837C0">
              <w:tc>
                <w:tcPr>
                  <w:tcW w:w="8631" w:type="dxa"/>
                </w:tcPr>
                <w:p w14:paraId="24EF9CA5"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works with keyboard, pen or touch user interfaces, where vocal output is required.</w:t>
                  </w:r>
                </w:p>
              </w:tc>
            </w:tr>
            <w:tr w:rsidR="00EA7249" w:rsidRPr="005D4AFD" w14:paraId="1D08FAF4" w14:textId="77777777" w:rsidTr="008837C0">
              <w:tc>
                <w:tcPr>
                  <w:tcW w:w="8631" w:type="dxa"/>
                </w:tcPr>
                <w:p w14:paraId="5586521D"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Usage with limited manipulation or strength</w:t>
                  </w:r>
                </w:p>
              </w:tc>
            </w:tr>
            <w:tr w:rsidR="00EA7249" w:rsidRPr="005D4AFD" w14:paraId="409BB854" w14:textId="77777777" w:rsidTr="008837C0">
              <w:tc>
                <w:tcPr>
                  <w:tcW w:w="8631" w:type="dxa"/>
                </w:tcPr>
                <w:p w14:paraId="7C902300"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can be used by those with limited manipulation or strength. Explain whether your solution provides alternative actions that do not require physical manipulation or hand strength.</w:t>
                  </w:r>
                </w:p>
              </w:tc>
            </w:tr>
            <w:tr w:rsidR="00EA7249" w:rsidRPr="005D4AFD" w14:paraId="304ABCCE" w14:textId="77777777" w:rsidTr="008837C0">
              <w:tc>
                <w:tcPr>
                  <w:tcW w:w="8631" w:type="dxa"/>
                </w:tcPr>
                <w:p w14:paraId="30FB35C6"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If Solution has operable parts, there are the means to discern each operable part without vision and without performing the action associated with the operable part. If not, are other solutions available?</w:t>
                  </w:r>
                </w:p>
              </w:tc>
            </w:tr>
            <w:tr w:rsidR="00EA7249" w:rsidRPr="005D4AFD" w14:paraId="50B00B17" w14:textId="77777777" w:rsidTr="008837C0">
              <w:tc>
                <w:tcPr>
                  <w:tcW w:w="8631" w:type="dxa"/>
                </w:tcPr>
                <w:p w14:paraId="3E39F670"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has a sequential key entry and speech user interfaces where manipulation or hand strength are not possible. If not, can alternative actions can be provided?</w:t>
                  </w:r>
                </w:p>
              </w:tc>
            </w:tr>
            <w:tr w:rsidR="00EA7249" w:rsidRPr="005D4AFD" w14:paraId="64E9F474" w14:textId="77777777" w:rsidTr="008837C0">
              <w:tc>
                <w:tcPr>
                  <w:tcW w:w="8631" w:type="dxa"/>
                </w:tcPr>
                <w:p w14:paraId="0CA65A7C"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be used by those with limited manipulation or strength. Explain whether your solution provides alternative actions that do not require physical manipulation or hand strength.</w:t>
                  </w:r>
                </w:p>
              </w:tc>
            </w:tr>
            <w:tr w:rsidR="00EA7249" w:rsidRPr="005D4AFD" w14:paraId="7331ACF0" w14:textId="77777777" w:rsidTr="008837C0">
              <w:tc>
                <w:tcPr>
                  <w:tcW w:w="8631" w:type="dxa"/>
                </w:tcPr>
                <w:p w14:paraId="7E53E2D3"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Usage with limited reach</w:t>
                  </w:r>
                </w:p>
              </w:tc>
            </w:tr>
            <w:tr w:rsidR="00EA7249" w:rsidRPr="005D4AFD" w14:paraId="32019B49" w14:textId="77777777" w:rsidTr="008837C0">
              <w:tc>
                <w:tcPr>
                  <w:tcW w:w="8631" w:type="dxa"/>
                </w:tcPr>
                <w:p w14:paraId="53C46FCB" w14:textId="77777777" w:rsidR="00EA7249" w:rsidRPr="005D4AFD" w:rsidRDefault="00EA7249" w:rsidP="00EA7249">
                  <w:pPr>
                    <w:pStyle w:val="Heading3"/>
                    <w:numPr>
                      <w:ilvl w:val="0"/>
                      <w:numId w:val="0"/>
                    </w:numPr>
                    <w:spacing w:after="120"/>
                    <w:rPr>
                      <w:rFonts w:cs="Arial"/>
                      <w:b/>
                      <w:szCs w:val="22"/>
                    </w:rPr>
                  </w:pPr>
                  <w:r>
                    <w:rPr>
                      <w:rFonts w:eastAsia="Times New Roman" w:cs="Arial"/>
                      <w:i/>
                      <w:szCs w:val="22"/>
                      <w:lang w:eastAsia="en-GB"/>
                    </w:rPr>
                    <w:t>S</w:t>
                  </w:r>
                  <w:r w:rsidRPr="005D4AFD">
                    <w:rPr>
                      <w:rFonts w:eastAsia="Times New Roman" w:cs="Arial"/>
                      <w:i/>
                      <w:szCs w:val="22"/>
                      <w:lang w:eastAsia="en-GB"/>
                    </w:rPr>
                    <w:t>olution provide</w:t>
                  </w:r>
                  <w:r>
                    <w:rPr>
                      <w:rFonts w:eastAsia="Times New Roman" w:cs="Arial"/>
                      <w:i/>
                      <w:szCs w:val="22"/>
                      <w:lang w:eastAsia="en-GB"/>
                    </w:rPr>
                    <w:t>s</w:t>
                  </w:r>
                  <w:r w:rsidRPr="005D4AFD">
                    <w:rPr>
                      <w:rFonts w:eastAsia="Times New Roman" w:cs="Arial"/>
                      <w:i/>
                      <w:szCs w:val="22"/>
                      <w:lang w:eastAsia="en-GB"/>
                    </w:rPr>
                    <w:t xml:space="preserve"> operational elements tha</w:t>
                  </w:r>
                  <w:r>
                    <w:rPr>
                      <w:rFonts w:eastAsia="Times New Roman" w:cs="Arial"/>
                      <w:i/>
                      <w:szCs w:val="22"/>
                      <w:lang w:eastAsia="en-GB"/>
                    </w:rPr>
                    <w:t>t are within reach to all users.</w:t>
                  </w:r>
                </w:p>
              </w:tc>
            </w:tr>
            <w:tr w:rsidR="00EA7249" w:rsidRPr="005D4AFD" w14:paraId="0E8CFCB7" w14:textId="77777777" w:rsidTr="008837C0">
              <w:tc>
                <w:tcPr>
                  <w:tcW w:w="8631" w:type="dxa"/>
                </w:tcPr>
                <w:p w14:paraId="02AEFF83"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considers placement of operational elements and user interference for wheelchair users.</w:t>
                  </w:r>
                </w:p>
              </w:tc>
            </w:tr>
            <w:tr w:rsidR="00EA7249" w:rsidRPr="005D4AFD" w14:paraId="74649B71" w14:textId="77777777" w:rsidTr="008837C0">
              <w:tc>
                <w:tcPr>
                  <w:tcW w:w="8631" w:type="dxa"/>
                </w:tcPr>
                <w:p w14:paraId="51C7ADD5"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Minimize photosensitive seizure triggers</w:t>
                  </w:r>
                </w:p>
              </w:tc>
            </w:tr>
            <w:tr w:rsidR="00EA7249" w:rsidRPr="005D4AFD" w14:paraId="353ED0F7" w14:textId="77777777" w:rsidTr="008837C0">
              <w:tc>
                <w:tcPr>
                  <w:tcW w:w="8631" w:type="dxa"/>
                </w:tcPr>
                <w:p w14:paraId="52AC40CD"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minimises the potential for tri</w:t>
                  </w:r>
                  <w:r>
                    <w:rPr>
                      <w:rFonts w:eastAsia="Times New Roman" w:cs="Arial"/>
                      <w:i/>
                      <w:szCs w:val="22"/>
                      <w:lang w:eastAsia="en-GB"/>
                    </w:rPr>
                    <w:t>ggering photosensitive seizures.</w:t>
                  </w:r>
                </w:p>
              </w:tc>
            </w:tr>
            <w:tr w:rsidR="00EA7249" w:rsidRPr="005D4AFD" w14:paraId="3E294BA8" w14:textId="77777777" w:rsidTr="008837C0">
              <w:tc>
                <w:tcPr>
                  <w:tcW w:w="8631" w:type="dxa"/>
                </w:tcPr>
                <w:p w14:paraId="45E35B10"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limits the number of flashes per second in relation to photosensitive seizures.</w:t>
                  </w:r>
                </w:p>
              </w:tc>
            </w:tr>
            <w:tr w:rsidR="00EA7249" w:rsidRPr="005D4AFD" w14:paraId="59ED0D5E" w14:textId="77777777" w:rsidTr="008837C0">
              <w:tc>
                <w:tcPr>
                  <w:tcW w:w="8631" w:type="dxa"/>
                </w:tcPr>
                <w:p w14:paraId="51483383" w14:textId="77777777" w:rsidR="00EA7249" w:rsidRPr="005D4AFD" w:rsidRDefault="00EA7249" w:rsidP="00EA7249">
                  <w:pPr>
                    <w:pStyle w:val="Heading3"/>
                    <w:numPr>
                      <w:ilvl w:val="0"/>
                      <w:numId w:val="0"/>
                    </w:numPr>
                    <w:spacing w:after="120"/>
                    <w:rPr>
                      <w:rFonts w:cs="Arial"/>
                      <w:b/>
                      <w:szCs w:val="22"/>
                    </w:rPr>
                  </w:pPr>
                  <w:r w:rsidRPr="005D4AFD">
                    <w:rPr>
                      <w:rFonts w:cs="Arial"/>
                      <w:b/>
                      <w:szCs w:val="22"/>
                    </w:rPr>
                    <w:t>Usage with limited cognition</w:t>
                  </w:r>
                </w:p>
              </w:tc>
            </w:tr>
            <w:tr w:rsidR="00EA7249" w:rsidRPr="005D4AFD" w14:paraId="45F10F47" w14:textId="77777777" w:rsidTr="008837C0">
              <w:tc>
                <w:tcPr>
                  <w:tcW w:w="8631" w:type="dxa"/>
                </w:tcPr>
                <w:p w14:paraId="7626B4C0"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lastRenderedPageBreak/>
                    <w:t>Solution has features that are simpler and easier to use, for those with limited cognition.</w:t>
                  </w:r>
                </w:p>
              </w:tc>
            </w:tr>
            <w:tr w:rsidR="00EA7249" w:rsidRPr="005D4AFD" w14:paraId="034B4040" w14:textId="77777777" w:rsidTr="008837C0">
              <w:tc>
                <w:tcPr>
                  <w:tcW w:w="8631" w:type="dxa"/>
                </w:tcPr>
                <w:p w14:paraId="4BE3F56D" w14:textId="77777777" w:rsidR="00EA7249" w:rsidRPr="005D4AFD" w:rsidRDefault="00EA7249" w:rsidP="00EA7249">
                  <w:pPr>
                    <w:pStyle w:val="Heading3"/>
                    <w:numPr>
                      <w:ilvl w:val="0"/>
                      <w:numId w:val="0"/>
                    </w:numPr>
                    <w:spacing w:after="120"/>
                    <w:rPr>
                      <w:rFonts w:cs="Arial"/>
                      <w:b/>
                      <w:szCs w:val="22"/>
                    </w:rPr>
                  </w:pPr>
                  <w:r w:rsidRPr="005D4AFD">
                    <w:rPr>
                      <w:rFonts w:eastAsia="Times New Roman" w:cs="Arial"/>
                      <w:i/>
                      <w:szCs w:val="22"/>
                      <w:lang w:eastAsia="en-GB"/>
                    </w:rPr>
                    <w:t>Solution has specific features such as error indication and logical focus order built into the design features. If not, can this be provided?</w:t>
                  </w:r>
                </w:p>
              </w:tc>
            </w:tr>
          </w:tbl>
          <w:p w14:paraId="78EC8F12" w14:textId="77777777" w:rsidR="00EA7249" w:rsidRPr="005D4AFD" w:rsidRDefault="00EA7249" w:rsidP="00EA7249">
            <w:pPr>
              <w:pStyle w:val="Heading2"/>
              <w:numPr>
                <w:ilvl w:val="0"/>
                <w:numId w:val="0"/>
              </w:numPr>
              <w:spacing w:after="120"/>
              <w:ind w:left="720"/>
              <w:rPr>
                <w:rFonts w:cs="Arial"/>
                <w:b/>
                <w:bCs/>
                <w:szCs w:val="22"/>
              </w:rPr>
            </w:pPr>
          </w:p>
          <w:p w14:paraId="26398BBF" w14:textId="77777777" w:rsidR="00EA7249" w:rsidRPr="00D41FAE" w:rsidRDefault="00EA7249" w:rsidP="00EA7249">
            <w:pPr>
              <w:pStyle w:val="Heading2"/>
              <w:spacing w:after="120"/>
              <w:rPr>
                <w:rFonts w:cs="Arial"/>
                <w:b/>
                <w:bCs/>
                <w:szCs w:val="22"/>
              </w:rPr>
            </w:pPr>
            <w:r w:rsidRPr="00D41FAE">
              <w:rPr>
                <w:rFonts w:cs="Arial"/>
                <w:b/>
                <w:bCs/>
                <w:szCs w:val="22"/>
              </w:rPr>
              <w:t>Support and Maintenance</w:t>
            </w:r>
          </w:p>
          <w:p w14:paraId="08B2DFA7" w14:textId="42DD0FD4" w:rsidR="00EA7249" w:rsidRPr="00D41FAE" w:rsidRDefault="0001785F" w:rsidP="00EA7249">
            <w:pPr>
              <w:pStyle w:val="Heading3"/>
              <w:spacing w:after="120"/>
              <w:rPr>
                <w:rFonts w:cs="Arial"/>
                <w:szCs w:val="22"/>
              </w:rPr>
            </w:pPr>
            <w:r>
              <w:rPr>
                <w:rFonts w:cs="Arial"/>
                <w:szCs w:val="22"/>
              </w:rPr>
              <w:t>The Supplier</w:t>
            </w:r>
            <w:r w:rsidR="00EA7249" w:rsidRPr="00D41FAE">
              <w:rPr>
                <w:rFonts w:cs="Arial"/>
                <w:szCs w:val="22"/>
              </w:rPr>
              <w:t xml:space="preserve"> </w:t>
            </w:r>
            <w:r w:rsidR="00EC7287">
              <w:rPr>
                <w:rFonts w:cs="Arial"/>
                <w:szCs w:val="22"/>
              </w:rPr>
              <w:t>will</w:t>
            </w:r>
            <w:r w:rsidR="00EA7249" w:rsidRPr="00D41FAE">
              <w:rPr>
                <w:rFonts w:cs="Arial"/>
                <w:szCs w:val="22"/>
              </w:rPr>
              <w:t xml:space="preserve"> confirm their support package offering, which must include access to support via:</w:t>
            </w:r>
          </w:p>
          <w:p w14:paraId="513AC529" w14:textId="77777777" w:rsidR="00EA7249" w:rsidRPr="00D41FAE" w:rsidRDefault="00EA7249" w:rsidP="00EA7249">
            <w:pPr>
              <w:pStyle w:val="Heading4"/>
              <w:spacing w:after="120"/>
              <w:rPr>
                <w:rFonts w:cs="Arial"/>
                <w:szCs w:val="22"/>
              </w:rPr>
            </w:pPr>
            <w:r w:rsidRPr="00D41FAE">
              <w:rPr>
                <w:rFonts w:cs="Arial"/>
                <w:szCs w:val="22"/>
              </w:rPr>
              <w:t xml:space="preserve">Telephone and Email in core business hours, which are: </w:t>
            </w:r>
          </w:p>
          <w:p w14:paraId="56AA9846" w14:textId="77777777" w:rsidR="00EA7249" w:rsidRPr="00D41FAE" w:rsidRDefault="00EA7249" w:rsidP="00EA7249">
            <w:pPr>
              <w:pStyle w:val="Heading5"/>
              <w:spacing w:after="120"/>
              <w:rPr>
                <w:rFonts w:cs="Arial"/>
                <w:szCs w:val="22"/>
              </w:rPr>
            </w:pPr>
            <w:r w:rsidRPr="00D41FAE">
              <w:rPr>
                <w:rFonts w:cs="Arial"/>
                <w:szCs w:val="22"/>
              </w:rPr>
              <w:t>8am to 8pm Monday to Friday, and;</w:t>
            </w:r>
          </w:p>
          <w:p w14:paraId="69A0A239" w14:textId="77777777" w:rsidR="00EA7249" w:rsidRPr="00D41FAE" w:rsidRDefault="00EA7249" w:rsidP="00EA7249">
            <w:pPr>
              <w:pStyle w:val="Heading5"/>
              <w:spacing w:after="120"/>
              <w:rPr>
                <w:rFonts w:cs="Arial"/>
                <w:szCs w:val="22"/>
              </w:rPr>
            </w:pPr>
            <w:r w:rsidRPr="00D41FAE">
              <w:rPr>
                <w:rFonts w:cs="Arial"/>
                <w:szCs w:val="22"/>
              </w:rPr>
              <w:t xml:space="preserve"> 8am to 4pm Saturday and 9am to 5pm Sunday.  </w:t>
            </w:r>
          </w:p>
          <w:p w14:paraId="527C5B05" w14:textId="085AA9D7" w:rsidR="00EA7249" w:rsidRPr="00D41FAE" w:rsidRDefault="00EA7249" w:rsidP="00EA7249">
            <w:pPr>
              <w:pStyle w:val="Heading3"/>
              <w:spacing w:after="120"/>
              <w:rPr>
                <w:rFonts w:cs="Arial"/>
                <w:szCs w:val="22"/>
              </w:rPr>
            </w:pPr>
            <w:r w:rsidRPr="00D41FAE">
              <w:rPr>
                <w:rFonts w:cs="Arial"/>
                <w:szCs w:val="22"/>
              </w:rPr>
              <w:t xml:space="preserve">Maintenance and updates must take place outside of the </w:t>
            </w:r>
            <w:r>
              <w:rPr>
                <w:rFonts w:cs="Arial"/>
                <w:szCs w:val="22"/>
              </w:rPr>
              <w:t>Customer</w:t>
            </w:r>
            <w:r w:rsidRPr="00D41FAE">
              <w:rPr>
                <w:rFonts w:cs="Arial"/>
                <w:szCs w:val="22"/>
              </w:rPr>
              <w:t>’s core hours.</w:t>
            </w:r>
          </w:p>
          <w:p w14:paraId="07BCA164" w14:textId="3BA32648" w:rsidR="00EA7249" w:rsidRPr="0099762A" w:rsidRDefault="00EA7249" w:rsidP="00EA7249">
            <w:pPr>
              <w:pStyle w:val="Heading3"/>
              <w:spacing w:after="120"/>
              <w:rPr>
                <w:rFonts w:cs="Arial"/>
                <w:szCs w:val="22"/>
              </w:rPr>
            </w:pPr>
            <w:r w:rsidRPr="00D41FAE">
              <w:rPr>
                <w:rFonts w:cs="Arial"/>
                <w:szCs w:val="22"/>
              </w:rPr>
              <w:t xml:space="preserve">The </w:t>
            </w:r>
            <w:r>
              <w:rPr>
                <w:rFonts w:cs="Arial"/>
                <w:szCs w:val="22"/>
              </w:rPr>
              <w:t>Customer</w:t>
            </w:r>
            <w:r w:rsidRPr="00D41FAE">
              <w:rPr>
                <w:rFonts w:cs="Arial"/>
                <w:szCs w:val="22"/>
              </w:rPr>
              <w:t xml:space="preserve"> requires that system fault repaired within forty-eight (48) hours – unless otherwise agreed between the parties.</w:t>
            </w:r>
          </w:p>
          <w:p w14:paraId="6A88333F" w14:textId="09E23742" w:rsidR="00EA7249" w:rsidRPr="00D41FAE" w:rsidRDefault="00EA7249" w:rsidP="00EA7249">
            <w:pPr>
              <w:pStyle w:val="Heading3"/>
              <w:spacing w:after="120"/>
              <w:rPr>
                <w:rFonts w:cs="Arial"/>
                <w:szCs w:val="22"/>
              </w:rPr>
            </w:pPr>
            <w:r>
              <w:rPr>
                <w:rFonts w:cs="Arial"/>
                <w:szCs w:val="22"/>
              </w:rPr>
              <w:t xml:space="preserve">Support and Maintenance will be required initially at the </w:t>
            </w:r>
            <w:sdt>
              <w:sdtPr>
                <w:rPr>
                  <w:rFonts w:cs="Arial"/>
                  <w:szCs w:val="22"/>
                </w:rPr>
                <w:id w:val="1395468424"/>
                <w:placeholder>
                  <w:docPart w:val="3621563FD0D6426FAF82294AB28508EE"/>
                </w:placeholder>
                <w:text/>
              </w:sdtPr>
              <w:sdtEndPr/>
              <w:sdtContent>
                <w:r w:rsidR="003E52C7">
                  <w:rPr>
                    <w:rFonts w:cs="Arial"/>
                    <w:szCs w:val="22"/>
                  </w:rPr>
                  <w:t>REDACTED</w:t>
                </w:r>
              </w:sdtContent>
            </w:sdt>
            <w:r w:rsidR="003E52C7">
              <w:rPr>
                <w:rFonts w:cs="Arial"/>
                <w:szCs w:val="22"/>
              </w:rPr>
              <w:t xml:space="preserve"> </w:t>
            </w:r>
            <w:r>
              <w:rPr>
                <w:rFonts w:cs="Arial"/>
                <w:szCs w:val="22"/>
              </w:rPr>
              <w:t xml:space="preserve">regional sites.  Should the implementation be required at the additional sites then these sites will also require support and maintenance provision.  Therefore, support and maintenance pricing has been requested for each site, as detailed within </w:t>
            </w:r>
            <w:r w:rsidR="00EC7287">
              <w:rPr>
                <w:rFonts w:cs="Arial"/>
                <w:szCs w:val="22"/>
              </w:rPr>
              <w:t xml:space="preserve">the </w:t>
            </w:r>
            <w:r>
              <w:rPr>
                <w:rFonts w:cs="Arial"/>
                <w:szCs w:val="22"/>
              </w:rPr>
              <w:t>Pricing Schedule.</w:t>
            </w:r>
          </w:p>
          <w:p w14:paraId="0622E164" w14:textId="77777777" w:rsidR="00EA7249" w:rsidRPr="005D4AFD" w:rsidRDefault="00EA7249" w:rsidP="00EA7249">
            <w:pPr>
              <w:pStyle w:val="Heading2"/>
              <w:spacing w:after="120"/>
              <w:rPr>
                <w:rFonts w:cs="Arial"/>
                <w:szCs w:val="22"/>
              </w:rPr>
            </w:pPr>
            <w:r w:rsidRPr="005D4AFD">
              <w:rPr>
                <w:rFonts w:cs="Arial"/>
                <w:b/>
                <w:szCs w:val="22"/>
              </w:rPr>
              <w:t>Training Requirements:</w:t>
            </w:r>
          </w:p>
          <w:p w14:paraId="032D6338" w14:textId="7C308D48" w:rsidR="00EA7249" w:rsidRPr="005D4AFD" w:rsidRDefault="00EA7249" w:rsidP="00EA7249">
            <w:pPr>
              <w:pStyle w:val="Heading3"/>
              <w:spacing w:after="120"/>
              <w:rPr>
                <w:rFonts w:cs="Arial"/>
                <w:szCs w:val="22"/>
              </w:rPr>
            </w:pPr>
            <w:r w:rsidRPr="005D4AFD">
              <w:rPr>
                <w:rFonts w:cs="Arial"/>
                <w:szCs w:val="22"/>
              </w:rPr>
              <w:t xml:space="preserve">The solution must come with a training option for the </w:t>
            </w:r>
            <w:r>
              <w:rPr>
                <w:rFonts w:cs="Arial"/>
                <w:szCs w:val="22"/>
              </w:rPr>
              <w:t>Customer</w:t>
            </w:r>
            <w:r w:rsidRPr="005D4AFD">
              <w:rPr>
                <w:rFonts w:cs="Arial"/>
                <w:szCs w:val="22"/>
              </w:rPr>
              <w:t>’s key users as part of the solution’s implementation across the initial two (2) sites</w:t>
            </w:r>
            <w:r>
              <w:rPr>
                <w:rFonts w:cs="Arial"/>
                <w:szCs w:val="22"/>
              </w:rPr>
              <w:t xml:space="preserve"> of </w:t>
            </w:r>
            <w:sdt>
              <w:sdtPr>
                <w:rPr>
                  <w:rFonts w:cs="Arial"/>
                  <w:szCs w:val="22"/>
                </w:rPr>
                <w:id w:val="-1478529791"/>
                <w:placeholder>
                  <w:docPart w:val="3B5FB40D87A2438EB0653F62D9E5F286"/>
                </w:placeholder>
                <w:text/>
              </w:sdtPr>
              <w:sdtEndPr/>
              <w:sdtContent>
                <w:r w:rsidR="003E52C7">
                  <w:rPr>
                    <w:rFonts w:cs="Arial"/>
                    <w:szCs w:val="22"/>
                  </w:rPr>
                  <w:t>REDACTED</w:t>
                </w:r>
              </w:sdtContent>
            </w:sdt>
            <w:r w:rsidR="003E52C7">
              <w:rPr>
                <w:rFonts w:cs="Arial"/>
                <w:szCs w:val="22"/>
              </w:rPr>
              <w:t xml:space="preserve">. </w:t>
            </w:r>
            <w:r w:rsidR="0001785F">
              <w:rPr>
                <w:rFonts w:cs="Arial"/>
                <w:szCs w:val="22"/>
              </w:rPr>
              <w:t>The Supplier</w:t>
            </w:r>
            <w:r w:rsidRPr="005D4AFD">
              <w:rPr>
                <w:rFonts w:cs="Arial"/>
                <w:szCs w:val="22"/>
              </w:rPr>
              <w:t xml:space="preserve"> </w:t>
            </w:r>
            <w:r w:rsidR="00EC7287">
              <w:rPr>
                <w:rFonts w:cs="Arial"/>
                <w:szCs w:val="22"/>
              </w:rPr>
              <w:t>will</w:t>
            </w:r>
            <w:r w:rsidRPr="005D4AFD">
              <w:rPr>
                <w:rFonts w:cs="Arial"/>
                <w:szCs w:val="22"/>
              </w:rPr>
              <w:t xml:space="preserve"> outline in their </w:t>
            </w:r>
            <w:r w:rsidR="00D82197">
              <w:rPr>
                <w:rFonts w:cs="Arial"/>
                <w:szCs w:val="22"/>
              </w:rPr>
              <w:t>implementation plan</w:t>
            </w:r>
            <w:r w:rsidRPr="005D4AFD">
              <w:rPr>
                <w:rFonts w:cs="Arial"/>
                <w:szCs w:val="22"/>
              </w:rPr>
              <w:t xml:space="preserve"> what training provision can be offered and provide pricing for these within the Price Schedule.  </w:t>
            </w:r>
          </w:p>
          <w:p w14:paraId="7F43FD0F" w14:textId="686B9B5E" w:rsidR="00EA7249" w:rsidRPr="00DB65A4" w:rsidRDefault="0001785F" w:rsidP="00EA7249">
            <w:pPr>
              <w:pStyle w:val="Heading3"/>
              <w:spacing w:after="120"/>
              <w:rPr>
                <w:rFonts w:cs="Arial"/>
                <w:szCs w:val="22"/>
              </w:rPr>
            </w:pPr>
            <w:r>
              <w:rPr>
                <w:rFonts w:cs="Arial"/>
                <w:szCs w:val="22"/>
              </w:rPr>
              <w:t>The Supplier</w:t>
            </w:r>
            <w:r w:rsidR="00EA7249" w:rsidRPr="00DB65A4">
              <w:rPr>
                <w:rFonts w:cs="Arial"/>
                <w:szCs w:val="22"/>
              </w:rPr>
              <w:t xml:space="preserve"> </w:t>
            </w:r>
            <w:r w:rsidR="00EA7249">
              <w:rPr>
                <w:rFonts w:cs="Arial"/>
                <w:szCs w:val="22"/>
              </w:rPr>
              <w:t xml:space="preserve">will provide </w:t>
            </w:r>
            <w:r w:rsidR="00EA7249" w:rsidRPr="00DB65A4">
              <w:rPr>
                <w:rFonts w:cs="Arial"/>
                <w:szCs w:val="22"/>
              </w:rPr>
              <w:t>gr</w:t>
            </w:r>
            <w:r w:rsidR="00EA7249">
              <w:rPr>
                <w:rFonts w:cs="Arial"/>
                <w:szCs w:val="22"/>
              </w:rPr>
              <w:t xml:space="preserve">oup/classroom training to the Customer’s staff. </w:t>
            </w:r>
            <w:r w:rsidR="00EA7249" w:rsidRPr="00DB65A4">
              <w:rPr>
                <w:rFonts w:cs="Arial"/>
                <w:szCs w:val="22"/>
              </w:rPr>
              <w:t xml:space="preserve">The </w:t>
            </w:r>
            <w:r w:rsidR="00EA7249">
              <w:rPr>
                <w:rFonts w:cs="Arial"/>
                <w:szCs w:val="22"/>
              </w:rPr>
              <w:t>Customer</w:t>
            </w:r>
            <w:r w:rsidR="00EA7249" w:rsidRPr="00DB65A4">
              <w:rPr>
                <w:rFonts w:cs="Arial"/>
                <w:szCs w:val="22"/>
              </w:rPr>
              <w:t xml:space="preserve"> anticipates the training session would be required for between fifteen (15) and twenty (20) users.  </w:t>
            </w:r>
          </w:p>
          <w:p w14:paraId="6E501E9C" w14:textId="68CFEDA7" w:rsidR="00EA7249" w:rsidRPr="005D4AFD" w:rsidRDefault="00EA7249" w:rsidP="00EA7249">
            <w:pPr>
              <w:pStyle w:val="Heading4"/>
              <w:rPr>
                <w:rFonts w:cs="Arial"/>
                <w:szCs w:val="22"/>
              </w:rPr>
            </w:pPr>
            <w:r w:rsidRPr="005D4AFD">
              <w:rPr>
                <w:rFonts w:cs="Arial"/>
                <w:szCs w:val="22"/>
              </w:rPr>
              <w:t xml:space="preserve">The required training session may be via remote (such as video conference) or </w:t>
            </w:r>
            <w:r w:rsidR="0001785F">
              <w:rPr>
                <w:rFonts w:cs="Arial"/>
                <w:szCs w:val="22"/>
              </w:rPr>
              <w:t>in classroom training format. The Supplier</w:t>
            </w:r>
            <w:r w:rsidRPr="005D4AFD">
              <w:rPr>
                <w:rFonts w:cs="Arial"/>
                <w:szCs w:val="22"/>
              </w:rPr>
              <w:t xml:space="preserve"> </w:t>
            </w:r>
            <w:r w:rsidR="00EC7287">
              <w:rPr>
                <w:rFonts w:cs="Arial"/>
                <w:szCs w:val="22"/>
              </w:rPr>
              <w:t>will</w:t>
            </w:r>
            <w:r w:rsidRPr="005D4AFD">
              <w:rPr>
                <w:rFonts w:cs="Arial"/>
                <w:szCs w:val="22"/>
              </w:rPr>
              <w:t xml:space="preserve"> confirm the training options available.</w:t>
            </w:r>
          </w:p>
          <w:p w14:paraId="12B348AD" w14:textId="3DB6FE7B" w:rsidR="00EA7249" w:rsidRPr="005D4AFD" w:rsidRDefault="00EA7249" w:rsidP="00EA7249">
            <w:pPr>
              <w:pStyle w:val="Heading3"/>
              <w:spacing w:after="120"/>
              <w:rPr>
                <w:rFonts w:cs="Arial"/>
                <w:szCs w:val="22"/>
              </w:rPr>
            </w:pPr>
            <w:r w:rsidRPr="005D4AFD">
              <w:rPr>
                <w:rFonts w:cs="Arial"/>
                <w:szCs w:val="22"/>
              </w:rPr>
              <w:t xml:space="preserve">The </w:t>
            </w:r>
            <w:r>
              <w:rPr>
                <w:rFonts w:cs="Arial"/>
                <w:szCs w:val="22"/>
              </w:rPr>
              <w:t>Customer</w:t>
            </w:r>
            <w:r w:rsidRPr="005D4AFD">
              <w:rPr>
                <w:rFonts w:cs="Arial"/>
                <w:szCs w:val="22"/>
              </w:rPr>
              <w:t xml:space="preserve"> envisages that those attending the training session will become ‘Super Users’ who will then equipped with sufficient knowledge to support other users of the solution.</w:t>
            </w:r>
          </w:p>
          <w:p w14:paraId="02F7CE06" w14:textId="77777777" w:rsidR="00EA7249" w:rsidRPr="005D4AFD" w:rsidRDefault="00EA7249" w:rsidP="00EA7249">
            <w:pPr>
              <w:pStyle w:val="Heading3"/>
              <w:spacing w:after="120"/>
              <w:rPr>
                <w:rFonts w:cs="Arial"/>
                <w:szCs w:val="22"/>
              </w:rPr>
            </w:pPr>
            <w:r w:rsidRPr="005D4AFD">
              <w:rPr>
                <w:rFonts w:cs="Arial"/>
                <w:szCs w:val="22"/>
              </w:rPr>
              <w:t>A final tailored training pack in a variety of formats for all system users must be provided by the Successful Supplier.  The manual must be clear, easy-to-use and have alternative accessible formats.</w:t>
            </w:r>
          </w:p>
          <w:p w14:paraId="77A75FFE" w14:textId="282855F6" w:rsidR="00EA7249" w:rsidRDefault="00EA7249" w:rsidP="00EA7249">
            <w:pPr>
              <w:pStyle w:val="Heading3"/>
              <w:rPr>
                <w:rFonts w:cs="Arial"/>
                <w:szCs w:val="22"/>
              </w:rPr>
            </w:pPr>
            <w:r w:rsidRPr="005D4AFD">
              <w:rPr>
                <w:rFonts w:cs="Arial"/>
                <w:szCs w:val="22"/>
              </w:rPr>
              <w:t xml:space="preserve">Due to the phased approach for the implementation of this requirement, the </w:t>
            </w:r>
            <w:r>
              <w:rPr>
                <w:rFonts w:cs="Arial"/>
                <w:szCs w:val="22"/>
              </w:rPr>
              <w:t>Customer</w:t>
            </w:r>
            <w:r w:rsidRPr="005D4AFD">
              <w:rPr>
                <w:rFonts w:cs="Arial"/>
                <w:szCs w:val="22"/>
              </w:rPr>
              <w:t xml:space="preserve"> would like the ability to call-off further training support for the duration of the Contract. </w:t>
            </w:r>
          </w:p>
          <w:p w14:paraId="6B1A8CBB" w14:textId="1275AC13" w:rsidR="00EA7249" w:rsidRPr="005D4AFD" w:rsidRDefault="00EA7249" w:rsidP="00EA7249">
            <w:pPr>
              <w:pStyle w:val="Heading3"/>
              <w:rPr>
                <w:rFonts w:cs="Arial"/>
                <w:szCs w:val="22"/>
              </w:rPr>
            </w:pPr>
            <w:r>
              <w:rPr>
                <w:rFonts w:cs="Arial"/>
                <w:szCs w:val="22"/>
              </w:rPr>
              <w:lastRenderedPageBreak/>
              <w:t>The Customer retains the right to choose which training provision is appropriate according to regional site requirements following Award of Contract.</w:t>
            </w:r>
          </w:p>
          <w:p w14:paraId="14B5AE66"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0" w:name="_Toc368573033"/>
            <w:bookmarkStart w:id="1" w:name="_Toc217517"/>
            <w:bookmarkStart w:id="2" w:name="_Toc302637211"/>
            <w:r w:rsidRPr="005D4AFD">
              <w:rPr>
                <w:rFonts w:cs="Arial"/>
                <w:szCs w:val="22"/>
              </w:rPr>
              <w:t>MANAGEMENT INFORMATION/reporting</w:t>
            </w:r>
            <w:bookmarkEnd w:id="0"/>
            <w:bookmarkEnd w:id="1"/>
          </w:p>
          <w:p w14:paraId="18F03C93" w14:textId="3A8A3D4D"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 xml:space="preserve">The </w:t>
            </w:r>
            <w:r>
              <w:rPr>
                <w:rFonts w:cs="Arial"/>
                <w:szCs w:val="22"/>
              </w:rPr>
              <w:t>Customer</w:t>
            </w:r>
            <w:r w:rsidRPr="005D4AFD">
              <w:rPr>
                <w:rFonts w:cs="Arial"/>
                <w:szCs w:val="22"/>
              </w:rPr>
              <w:t xml:space="preserve"> requires </w:t>
            </w:r>
            <w:r w:rsidR="00EC7287">
              <w:rPr>
                <w:rFonts w:cs="Arial"/>
                <w:szCs w:val="22"/>
              </w:rPr>
              <w:t>t</w:t>
            </w:r>
            <w:r w:rsidR="0001785F">
              <w:rPr>
                <w:rFonts w:cs="Arial"/>
                <w:szCs w:val="22"/>
              </w:rPr>
              <w:t>he Supplier</w:t>
            </w:r>
            <w:r w:rsidRPr="005D4AFD">
              <w:rPr>
                <w:rFonts w:cs="Arial"/>
                <w:szCs w:val="22"/>
              </w:rPr>
              <w:t xml:space="preserve"> to provide quarterly feedback for ongoing evaluation of the Solution.  This could for example be in the form of a readout of any feedback mechanism and usage statistics available from the system.</w:t>
            </w:r>
          </w:p>
          <w:p w14:paraId="53508BBF" w14:textId="39357EBE" w:rsidR="00EA7249" w:rsidRPr="005D4AFD" w:rsidRDefault="0001785F" w:rsidP="00EA7249">
            <w:pPr>
              <w:pStyle w:val="Heading2"/>
              <w:tabs>
                <w:tab w:val="clear" w:pos="720"/>
                <w:tab w:val="num" w:pos="709"/>
              </w:tabs>
              <w:spacing w:after="120"/>
              <w:ind w:left="709" w:hanging="709"/>
              <w:rPr>
                <w:rFonts w:cs="Arial"/>
                <w:szCs w:val="22"/>
              </w:rPr>
            </w:pPr>
            <w:r>
              <w:rPr>
                <w:rFonts w:cs="Arial"/>
                <w:szCs w:val="22"/>
              </w:rPr>
              <w:t>The Supplier</w:t>
            </w:r>
            <w:r w:rsidR="00EA7249" w:rsidRPr="005D4AFD">
              <w:rPr>
                <w:rFonts w:cs="Arial"/>
                <w:szCs w:val="22"/>
              </w:rPr>
              <w:t xml:space="preserve"> </w:t>
            </w:r>
            <w:r w:rsidR="00EC7287">
              <w:rPr>
                <w:rFonts w:cs="Arial"/>
                <w:szCs w:val="22"/>
              </w:rPr>
              <w:t>will</w:t>
            </w:r>
            <w:r w:rsidR="00EA7249" w:rsidRPr="005D4AFD">
              <w:rPr>
                <w:rFonts w:cs="Arial"/>
                <w:szCs w:val="22"/>
              </w:rPr>
              <w:t xml:space="preserve"> detail the available reporting mechanisms of their solution within the </w:t>
            </w:r>
            <w:r w:rsidR="00D82197">
              <w:rPr>
                <w:rFonts w:cs="Arial"/>
                <w:szCs w:val="22"/>
              </w:rPr>
              <w:t>implementation plan.</w:t>
            </w:r>
          </w:p>
          <w:p w14:paraId="540E0F01"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3" w:name="_Toc368573034"/>
            <w:bookmarkStart w:id="4" w:name="_Toc217518"/>
            <w:r w:rsidRPr="005D4AFD">
              <w:rPr>
                <w:rFonts w:cs="Arial"/>
                <w:szCs w:val="22"/>
              </w:rPr>
              <w:t>volumes</w:t>
            </w:r>
            <w:bookmarkEnd w:id="3"/>
            <w:bookmarkEnd w:id="4"/>
          </w:p>
          <w:p w14:paraId="3A62736E" w14:textId="19F28CED" w:rsidR="00EA7249" w:rsidRPr="005D4AFD" w:rsidRDefault="00EA7249" w:rsidP="00EA7249">
            <w:pPr>
              <w:pStyle w:val="Heading2"/>
              <w:rPr>
                <w:rFonts w:cs="Arial"/>
                <w:szCs w:val="22"/>
              </w:rPr>
            </w:pPr>
            <w:r w:rsidRPr="005D4AFD">
              <w:rPr>
                <w:rFonts w:cs="Arial"/>
                <w:szCs w:val="22"/>
              </w:rPr>
              <w:t xml:space="preserve">The indicative display screen volumes the implemented solution must support for the </w:t>
            </w:r>
            <w:sdt>
              <w:sdtPr>
                <w:rPr>
                  <w:rFonts w:cs="Arial"/>
                  <w:szCs w:val="22"/>
                </w:rPr>
                <w:id w:val="1486971507"/>
                <w:placeholder>
                  <w:docPart w:val="8149311409FC400F8A2853342B5A7512"/>
                </w:placeholder>
                <w:text/>
              </w:sdtPr>
              <w:sdtEndPr/>
              <w:sdtContent>
                <w:r w:rsidR="003E52C7">
                  <w:rPr>
                    <w:rFonts w:cs="Arial"/>
                    <w:szCs w:val="22"/>
                  </w:rPr>
                  <w:t>REDACTED</w:t>
                </w:r>
              </w:sdtContent>
            </w:sdt>
            <w:r w:rsidR="003E52C7" w:rsidRPr="005D4AFD">
              <w:rPr>
                <w:rFonts w:cs="Arial"/>
                <w:szCs w:val="22"/>
              </w:rPr>
              <w:t xml:space="preserve"> </w:t>
            </w:r>
            <w:r w:rsidRPr="005D4AFD">
              <w:rPr>
                <w:rFonts w:cs="Arial"/>
                <w:szCs w:val="22"/>
              </w:rPr>
              <w:t xml:space="preserve">sites can be found within Annex </w:t>
            </w:r>
            <w:proofErr w:type="gramStart"/>
            <w:r w:rsidRPr="005D4AFD">
              <w:rPr>
                <w:rFonts w:cs="Arial"/>
                <w:szCs w:val="22"/>
              </w:rPr>
              <w:t>A</w:t>
            </w:r>
            <w:proofErr w:type="gramEnd"/>
            <w:r w:rsidRPr="005D4AFD">
              <w:rPr>
                <w:rFonts w:cs="Arial"/>
                <w:szCs w:val="22"/>
              </w:rPr>
              <w:t xml:space="preserve"> Inventory Totals.</w:t>
            </w:r>
          </w:p>
          <w:p w14:paraId="6DF3032C" w14:textId="419260E1" w:rsidR="00EA7249" w:rsidRPr="005D4AFD" w:rsidRDefault="00EC7287" w:rsidP="00EA7249">
            <w:pPr>
              <w:pStyle w:val="Heading2"/>
              <w:rPr>
                <w:rFonts w:cs="Arial"/>
                <w:szCs w:val="22"/>
              </w:rPr>
            </w:pPr>
            <w:r>
              <w:rPr>
                <w:rFonts w:cs="Arial"/>
                <w:szCs w:val="22"/>
              </w:rPr>
              <w:t>The Supplier will</w:t>
            </w:r>
            <w:r w:rsidR="00EA7249" w:rsidRPr="005D4AFD">
              <w:rPr>
                <w:rFonts w:cs="Arial"/>
                <w:szCs w:val="22"/>
              </w:rPr>
              <w:t xml:space="preserve"> refer to Annex A for details of the </w:t>
            </w:r>
            <w:r w:rsidR="00EA7249">
              <w:rPr>
                <w:rFonts w:cs="Arial"/>
                <w:szCs w:val="22"/>
              </w:rPr>
              <w:t>Customer</w:t>
            </w:r>
            <w:r w:rsidR="00EA7249" w:rsidRPr="005D4AFD">
              <w:rPr>
                <w:rFonts w:cs="Arial"/>
                <w:szCs w:val="22"/>
              </w:rPr>
              <w:t xml:space="preserve">’s sites where implementation of the solution may be required during the initial Contract Term and any potential extension options. These quantity details may be subject to change as the display hardware is not yet implemented at the </w:t>
            </w:r>
            <w:r w:rsidR="00EA7249">
              <w:rPr>
                <w:rFonts w:cs="Arial"/>
                <w:szCs w:val="22"/>
              </w:rPr>
              <w:t>Customer</w:t>
            </w:r>
            <w:r w:rsidR="00EA7249" w:rsidRPr="005D4AFD">
              <w:rPr>
                <w:rFonts w:cs="Arial"/>
                <w:szCs w:val="22"/>
              </w:rPr>
              <w:t>’s sites.</w:t>
            </w:r>
          </w:p>
          <w:p w14:paraId="1ECDA260" w14:textId="59257113" w:rsidR="00EA7249" w:rsidRPr="005D4AFD" w:rsidRDefault="00EA7249" w:rsidP="00EA7249">
            <w:pPr>
              <w:pStyle w:val="Heading2"/>
              <w:rPr>
                <w:rFonts w:cs="Arial"/>
                <w:szCs w:val="22"/>
              </w:rPr>
            </w:pPr>
            <w:r w:rsidRPr="005D4AFD">
              <w:rPr>
                <w:rFonts w:cs="Arial"/>
                <w:szCs w:val="22"/>
              </w:rPr>
              <w:t xml:space="preserve">The </w:t>
            </w:r>
            <w:r>
              <w:rPr>
                <w:rFonts w:cs="Arial"/>
                <w:szCs w:val="22"/>
              </w:rPr>
              <w:t>Customer</w:t>
            </w:r>
            <w:r w:rsidRPr="005D4AFD">
              <w:rPr>
                <w:rFonts w:cs="Arial"/>
                <w:szCs w:val="22"/>
              </w:rPr>
              <w:t xml:space="preserve"> may require additional volumes of media devices and implementation services at additional sites not specified within Annex A during the initial term and any potential extension options.  </w:t>
            </w:r>
          </w:p>
          <w:p w14:paraId="51DB0C39" w14:textId="6414C2A9" w:rsidR="00EA7249" w:rsidRPr="005D4AFD" w:rsidRDefault="00EA7249" w:rsidP="00EA7249">
            <w:pPr>
              <w:pStyle w:val="Heading2"/>
              <w:rPr>
                <w:rFonts w:cs="Arial"/>
                <w:szCs w:val="22"/>
              </w:rPr>
            </w:pPr>
            <w:r w:rsidRPr="005D4AFD">
              <w:rPr>
                <w:rFonts w:cs="Arial"/>
                <w:szCs w:val="22"/>
              </w:rPr>
              <w:t xml:space="preserve">All quantities within Annex </w:t>
            </w:r>
            <w:proofErr w:type="gramStart"/>
            <w:r w:rsidRPr="005D4AFD">
              <w:rPr>
                <w:rFonts w:cs="Arial"/>
                <w:szCs w:val="22"/>
              </w:rPr>
              <w:t>A</w:t>
            </w:r>
            <w:proofErr w:type="gramEnd"/>
            <w:r w:rsidRPr="005D4AFD">
              <w:rPr>
                <w:rFonts w:cs="Arial"/>
                <w:szCs w:val="22"/>
              </w:rPr>
              <w:t xml:space="preserve"> are based on the </w:t>
            </w:r>
            <w:r>
              <w:rPr>
                <w:rFonts w:cs="Arial"/>
                <w:szCs w:val="22"/>
              </w:rPr>
              <w:t>Customer</w:t>
            </w:r>
            <w:r w:rsidRPr="005D4AFD">
              <w:rPr>
                <w:rFonts w:cs="Arial"/>
                <w:szCs w:val="22"/>
              </w:rPr>
              <w:t xml:space="preserve">’s current information; the </w:t>
            </w:r>
            <w:r>
              <w:rPr>
                <w:rFonts w:cs="Arial"/>
                <w:szCs w:val="22"/>
              </w:rPr>
              <w:t>Customer</w:t>
            </w:r>
            <w:r w:rsidRPr="005D4AFD">
              <w:rPr>
                <w:rFonts w:cs="Arial"/>
                <w:szCs w:val="22"/>
              </w:rPr>
              <w:t xml:space="preserve"> may require additional or decreased volumes subject to business needs.  .</w:t>
            </w:r>
          </w:p>
          <w:p w14:paraId="5B70CE42"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5" w:name="_Toc368573035"/>
            <w:bookmarkStart w:id="6" w:name="_Toc217519"/>
            <w:r w:rsidRPr="005D4AFD">
              <w:rPr>
                <w:rFonts w:cs="Arial"/>
                <w:szCs w:val="22"/>
              </w:rPr>
              <w:t>continuous improvement</w:t>
            </w:r>
            <w:bookmarkEnd w:id="5"/>
            <w:bookmarkEnd w:id="6"/>
          </w:p>
          <w:p w14:paraId="11A594DE" w14:textId="77777777"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The Supplier will be expected to continually improve the way in which the required Services are to be delivered throughout the Contract duration.</w:t>
            </w:r>
          </w:p>
          <w:p w14:paraId="184CC8CA" w14:textId="0175F5B2"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 xml:space="preserve">The Supplier should present new ways of working to the </w:t>
            </w:r>
            <w:r>
              <w:rPr>
                <w:rFonts w:cs="Arial"/>
                <w:szCs w:val="22"/>
              </w:rPr>
              <w:t>Customer</w:t>
            </w:r>
            <w:r w:rsidRPr="005D4AFD">
              <w:rPr>
                <w:rFonts w:cs="Arial"/>
                <w:szCs w:val="22"/>
              </w:rPr>
              <w:t xml:space="preserve"> during quarterly Contract review meetings, which may be held either at one of the </w:t>
            </w:r>
            <w:r>
              <w:rPr>
                <w:rFonts w:cs="Arial"/>
                <w:szCs w:val="22"/>
              </w:rPr>
              <w:t>Customer</w:t>
            </w:r>
            <w:r w:rsidRPr="005D4AFD">
              <w:rPr>
                <w:rFonts w:cs="Arial"/>
                <w:szCs w:val="22"/>
              </w:rPr>
              <w:t xml:space="preserve">’s locations. </w:t>
            </w:r>
          </w:p>
          <w:p w14:paraId="54BFB371" w14:textId="348C75C4" w:rsidR="00EA7249" w:rsidRPr="005D4AFD" w:rsidRDefault="00EA7249" w:rsidP="00EA7249">
            <w:pPr>
              <w:pStyle w:val="Heading2"/>
              <w:spacing w:after="120"/>
              <w:ind w:left="709" w:hanging="709"/>
              <w:rPr>
                <w:rFonts w:cs="Arial"/>
                <w:szCs w:val="22"/>
              </w:rPr>
            </w:pPr>
            <w:r w:rsidRPr="005D4AFD">
              <w:rPr>
                <w:rFonts w:cs="Arial"/>
                <w:szCs w:val="22"/>
              </w:rPr>
              <w:t xml:space="preserve">Attendance at Contract Review meetings </w:t>
            </w:r>
            <w:r>
              <w:rPr>
                <w:rFonts w:cs="Arial"/>
                <w:szCs w:val="22"/>
              </w:rPr>
              <w:t>will</w:t>
            </w:r>
            <w:r w:rsidRPr="005D4AFD">
              <w:rPr>
                <w:rFonts w:cs="Arial"/>
                <w:szCs w:val="22"/>
              </w:rPr>
              <w:t xml:space="preserve"> be at the Supplier’s own expense.</w:t>
            </w:r>
          </w:p>
          <w:p w14:paraId="5953C985" w14:textId="540DB70E"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 xml:space="preserve">Changes to the way in which the Services are to be delivered must be brought to the </w:t>
            </w:r>
            <w:r>
              <w:rPr>
                <w:rFonts w:cs="Arial"/>
                <w:szCs w:val="22"/>
              </w:rPr>
              <w:t>Customer</w:t>
            </w:r>
            <w:r w:rsidRPr="005D4AFD">
              <w:rPr>
                <w:rFonts w:cs="Arial"/>
                <w:szCs w:val="22"/>
              </w:rPr>
              <w:t>’s attention and agreed prior to any changes being implemented.</w:t>
            </w:r>
          </w:p>
          <w:p w14:paraId="7E66DA7D" w14:textId="77777777" w:rsidR="00EA7249" w:rsidRPr="005D4AFD" w:rsidRDefault="00EA7249" w:rsidP="003D3009">
            <w:pPr>
              <w:pStyle w:val="Heading1"/>
              <w:tabs>
                <w:tab w:val="num" w:pos="709"/>
              </w:tabs>
              <w:spacing w:after="120"/>
              <w:ind w:hanging="2105"/>
              <w:rPr>
                <w:rFonts w:cs="Arial"/>
                <w:szCs w:val="22"/>
              </w:rPr>
            </w:pPr>
            <w:bookmarkStart w:id="7" w:name="_Toc217520"/>
            <w:r w:rsidRPr="005D4AFD">
              <w:rPr>
                <w:rFonts w:cs="Arial"/>
                <w:szCs w:val="22"/>
              </w:rPr>
              <w:t>Sustainability</w:t>
            </w:r>
            <w:bookmarkEnd w:id="7"/>
          </w:p>
          <w:p w14:paraId="4AD8F22F" w14:textId="77777777" w:rsidR="00EA7249" w:rsidRPr="005D4AFD" w:rsidRDefault="00EA7249" w:rsidP="00EA7249">
            <w:pPr>
              <w:pStyle w:val="Heading2"/>
              <w:tabs>
                <w:tab w:val="num" w:pos="851"/>
              </w:tabs>
              <w:ind w:hanging="578"/>
              <w:rPr>
                <w:rFonts w:cs="Arial"/>
                <w:szCs w:val="22"/>
              </w:rPr>
            </w:pPr>
            <w:r w:rsidRPr="005D4AFD">
              <w:rPr>
                <w:rFonts w:cs="Arial"/>
                <w:szCs w:val="22"/>
              </w:rPr>
              <w:t>Not Applicable</w:t>
            </w:r>
          </w:p>
          <w:p w14:paraId="7FCFC9D1"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8" w:name="_Toc368573036"/>
            <w:bookmarkStart w:id="9" w:name="_Toc217521"/>
            <w:r w:rsidRPr="005D4AFD">
              <w:rPr>
                <w:rFonts w:cs="Arial"/>
                <w:szCs w:val="22"/>
              </w:rPr>
              <w:t>quality</w:t>
            </w:r>
            <w:bookmarkEnd w:id="8"/>
            <w:bookmarkEnd w:id="9"/>
          </w:p>
          <w:p w14:paraId="617E4179" w14:textId="77777777" w:rsidR="00EA7249" w:rsidRPr="005D4AFD" w:rsidRDefault="00EA7249" w:rsidP="00EA7249">
            <w:pPr>
              <w:pStyle w:val="Heading2"/>
              <w:rPr>
                <w:rFonts w:cs="Arial"/>
                <w:szCs w:val="22"/>
              </w:rPr>
            </w:pPr>
            <w:r w:rsidRPr="005D4AFD">
              <w:rPr>
                <w:rFonts w:cs="Arial"/>
                <w:szCs w:val="22"/>
              </w:rPr>
              <w:t xml:space="preserve">The </w:t>
            </w:r>
            <w:r>
              <w:rPr>
                <w:rFonts w:cs="Arial"/>
                <w:szCs w:val="22"/>
              </w:rPr>
              <w:t>solution</w:t>
            </w:r>
            <w:r w:rsidRPr="005D4AFD">
              <w:rPr>
                <w:rFonts w:cs="Arial"/>
                <w:szCs w:val="22"/>
              </w:rPr>
              <w:t xml:space="preserve"> must be demonstrably certified or compliant with recognised Information Security standards e.g. ISO27000 series.</w:t>
            </w:r>
          </w:p>
          <w:p w14:paraId="43A2A42F" w14:textId="7ADAC851" w:rsidR="00EA7249" w:rsidRPr="005D4AFD" w:rsidRDefault="00EA7249" w:rsidP="00EA7249">
            <w:pPr>
              <w:pStyle w:val="Heading2"/>
              <w:spacing w:after="120"/>
              <w:ind w:left="709" w:hanging="709"/>
              <w:rPr>
                <w:rFonts w:cs="Arial"/>
                <w:szCs w:val="22"/>
              </w:rPr>
            </w:pPr>
            <w:r w:rsidRPr="005D4AFD">
              <w:rPr>
                <w:rFonts w:cs="Arial"/>
                <w:szCs w:val="22"/>
              </w:rPr>
              <w:t xml:space="preserve">Quality </w:t>
            </w:r>
            <w:r>
              <w:rPr>
                <w:rFonts w:cs="Arial"/>
                <w:szCs w:val="22"/>
              </w:rPr>
              <w:t>will</w:t>
            </w:r>
            <w:r w:rsidRPr="005D4AFD">
              <w:rPr>
                <w:rFonts w:cs="Arial"/>
                <w:szCs w:val="22"/>
              </w:rPr>
              <w:t xml:space="preserve"> comply with those terms set out in this ITT and in line with the Terms and Conditions of RM3733 Technology Products 2 Item C Section 5.0 Standards and Quality.</w:t>
            </w:r>
          </w:p>
          <w:p w14:paraId="5181881F" w14:textId="77777777" w:rsidR="00EA7249" w:rsidRPr="005D4AFD" w:rsidRDefault="00EA7249" w:rsidP="00EA7249">
            <w:pPr>
              <w:pStyle w:val="Heading2"/>
              <w:spacing w:after="120"/>
              <w:ind w:left="709" w:hanging="709"/>
              <w:rPr>
                <w:rFonts w:cs="Arial"/>
                <w:szCs w:val="22"/>
              </w:rPr>
            </w:pPr>
            <w:r w:rsidRPr="005D4AFD">
              <w:rPr>
                <w:rFonts w:cs="Arial"/>
                <w:szCs w:val="22"/>
              </w:rPr>
              <w:lastRenderedPageBreak/>
              <w:t>Quotations must be direct from Original Equipment Manufacturers and cannot be through ‘grey’ sources.</w:t>
            </w:r>
          </w:p>
          <w:p w14:paraId="7150006C" w14:textId="77777777" w:rsidR="00EA7249" w:rsidRPr="005D4AFD" w:rsidRDefault="00EA7249" w:rsidP="00EA7249">
            <w:pPr>
              <w:pStyle w:val="Heading2"/>
              <w:spacing w:after="120"/>
              <w:ind w:left="709" w:hanging="709"/>
              <w:rPr>
                <w:rFonts w:cs="Arial"/>
                <w:szCs w:val="22"/>
              </w:rPr>
            </w:pPr>
            <w:r w:rsidRPr="005D4AFD">
              <w:rPr>
                <w:rFonts w:cs="Arial"/>
                <w:szCs w:val="22"/>
              </w:rPr>
              <w:t>Remanufactured or reconditioned items are not acceptable, items must be brand new stock.</w:t>
            </w:r>
          </w:p>
          <w:p w14:paraId="1F81788D"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10" w:name="_Toc368573038"/>
            <w:bookmarkStart w:id="11" w:name="_Toc217523"/>
            <w:r w:rsidRPr="005D4AFD">
              <w:rPr>
                <w:rFonts w:cs="Arial"/>
                <w:szCs w:val="22"/>
              </w:rPr>
              <w:t>STAFF AND CUSTOMER SERVICE</w:t>
            </w:r>
            <w:bookmarkEnd w:id="10"/>
            <w:bookmarkEnd w:id="11"/>
          </w:p>
          <w:p w14:paraId="44FA7398" w14:textId="18EC545D"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 xml:space="preserve">The Supplier </w:t>
            </w:r>
            <w:r>
              <w:rPr>
                <w:rFonts w:cs="Arial"/>
                <w:szCs w:val="22"/>
              </w:rPr>
              <w:t>will</w:t>
            </w:r>
            <w:r w:rsidRPr="005D4AFD">
              <w:rPr>
                <w:rFonts w:cs="Arial"/>
                <w:szCs w:val="22"/>
              </w:rPr>
              <w:t xml:space="preserve"> provide a sufficient level of resource throughout the duration of the Contract in order to consistently deliver a quality service.</w:t>
            </w:r>
          </w:p>
          <w:p w14:paraId="573154CD" w14:textId="230BBE89"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 xml:space="preserve">The Supplier’s staff assigned to the Contract </w:t>
            </w:r>
            <w:r>
              <w:rPr>
                <w:rFonts w:cs="Arial"/>
                <w:szCs w:val="22"/>
              </w:rPr>
              <w:t>will</w:t>
            </w:r>
            <w:r w:rsidRPr="005D4AFD">
              <w:rPr>
                <w:rFonts w:cs="Arial"/>
                <w:szCs w:val="22"/>
              </w:rPr>
              <w:t xml:space="preserve"> have the relevant qualifications and experience to deliver the Contract to the required standard. </w:t>
            </w:r>
          </w:p>
          <w:p w14:paraId="1A8F1A5C" w14:textId="58826760" w:rsidR="00EA7249" w:rsidRPr="005D4AFD" w:rsidRDefault="00EA7249" w:rsidP="00EA7249">
            <w:pPr>
              <w:pStyle w:val="Heading2"/>
              <w:tabs>
                <w:tab w:val="clear" w:pos="720"/>
                <w:tab w:val="num" w:pos="709"/>
              </w:tabs>
              <w:spacing w:after="120"/>
              <w:ind w:left="709" w:hanging="709"/>
              <w:rPr>
                <w:rFonts w:cs="Arial"/>
                <w:szCs w:val="22"/>
              </w:rPr>
            </w:pPr>
            <w:r w:rsidRPr="005D4AFD">
              <w:rPr>
                <w:rFonts w:cs="Arial"/>
                <w:szCs w:val="22"/>
              </w:rPr>
              <w:t xml:space="preserve">The Supplier </w:t>
            </w:r>
            <w:r>
              <w:rPr>
                <w:rFonts w:cs="Arial"/>
                <w:szCs w:val="22"/>
              </w:rPr>
              <w:t>will</w:t>
            </w:r>
            <w:r w:rsidRPr="005D4AFD">
              <w:rPr>
                <w:rFonts w:cs="Arial"/>
                <w:szCs w:val="22"/>
              </w:rPr>
              <w:t xml:space="preserve"> ensure that staff understand the </w:t>
            </w:r>
            <w:r>
              <w:rPr>
                <w:rFonts w:cs="Arial"/>
                <w:szCs w:val="22"/>
              </w:rPr>
              <w:t>Customer</w:t>
            </w:r>
            <w:r w:rsidRPr="005D4AFD">
              <w:rPr>
                <w:rFonts w:cs="Arial"/>
                <w:szCs w:val="22"/>
              </w:rPr>
              <w:t xml:space="preserve">’s vision and objectives and will provide excellent customer service to the </w:t>
            </w:r>
            <w:r>
              <w:rPr>
                <w:rFonts w:cs="Arial"/>
                <w:szCs w:val="22"/>
              </w:rPr>
              <w:t>Customer</w:t>
            </w:r>
            <w:r w:rsidRPr="005D4AFD">
              <w:rPr>
                <w:rFonts w:cs="Arial"/>
                <w:szCs w:val="22"/>
              </w:rPr>
              <w:t xml:space="preserve"> throughout the duration of the Contract.  </w:t>
            </w:r>
          </w:p>
          <w:p w14:paraId="7EF305BF"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12" w:name="_Toc368573039"/>
            <w:bookmarkStart w:id="13" w:name="_Toc217524"/>
            <w:r w:rsidRPr="005D4AFD">
              <w:rPr>
                <w:rFonts w:cs="Arial"/>
                <w:szCs w:val="22"/>
              </w:rPr>
              <w:t>service levels and performance</w:t>
            </w:r>
            <w:bookmarkEnd w:id="12"/>
            <w:bookmarkEnd w:id="13"/>
          </w:p>
          <w:p w14:paraId="4C3077C8" w14:textId="0A068BE2" w:rsidR="00EA7249" w:rsidRPr="005D4AFD" w:rsidRDefault="00EA7249" w:rsidP="00EA7249">
            <w:pPr>
              <w:pStyle w:val="Heading2"/>
              <w:tabs>
                <w:tab w:val="num" w:pos="132"/>
                <w:tab w:val="num" w:pos="862"/>
              </w:tabs>
              <w:overflowPunct w:val="0"/>
              <w:autoSpaceDE w:val="0"/>
              <w:autoSpaceDN w:val="0"/>
              <w:spacing w:after="120"/>
              <w:ind w:left="709" w:hanging="709"/>
              <w:textAlignment w:val="baseline"/>
              <w:rPr>
                <w:rFonts w:cs="Arial"/>
                <w:szCs w:val="22"/>
              </w:rPr>
            </w:pPr>
            <w:r w:rsidRPr="005D4AFD">
              <w:rPr>
                <w:rFonts w:cs="Arial"/>
                <w:szCs w:val="22"/>
              </w:rPr>
              <w:t xml:space="preserve">The </w:t>
            </w:r>
            <w:r>
              <w:rPr>
                <w:rFonts w:cs="Arial"/>
                <w:szCs w:val="22"/>
              </w:rPr>
              <w:t>Customer</w:t>
            </w:r>
            <w:r w:rsidRPr="005D4AFD">
              <w:rPr>
                <w:rFonts w:cs="Arial"/>
                <w:szCs w:val="22"/>
              </w:rPr>
              <w:t xml:space="preserve"> will measure the quality of the Supplier’s delivery by:</w:t>
            </w:r>
          </w:p>
          <w:p w14:paraId="7A70162F" w14:textId="77777777" w:rsidR="00EA7249" w:rsidRPr="005D4AFD" w:rsidRDefault="00EA7249" w:rsidP="00EA7249">
            <w:pPr>
              <w:pStyle w:val="Heading3"/>
              <w:tabs>
                <w:tab w:val="num" w:pos="1418"/>
              </w:tabs>
              <w:spacing w:after="120"/>
              <w:ind w:left="1418" w:hanging="698"/>
              <w:rPr>
                <w:rFonts w:cs="Arial"/>
                <w:szCs w:val="22"/>
              </w:rPr>
            </w:pPr>
          </w:p>
          <w:bookmarkStart w:id="14" w:name="_Toc368573040"/>
          <w:p w14:paraId="11E12256" w14:textId="4BC1A3E2" w:rsidR="00EA7249" w:rsidRPr="005D4AFD" w:rsidRDefault="00361888" w:rsidP="00EA7249">
            <w:pPr>
              <w:pStyle w:val="Heading2"/>
              <w:numPr>
                <w:ilvl w:val="0"/>
                <w:numId w:val="0"/>
              </w:numPr>
              <w:ind w:left="720"/>
              <w:rPr>
                <w:rFonts w:cs="Arial"/>
                <w:szCs w:val="22"/>
              </w:rPr>
            </w:pPr>
            <w:sdt>
              <w:sdtPr>
                <w:rPr>
                  <w:rFonts w:cs="Arial"/>
                  <w:szCs w:val="22"/>
                </w:rPr>
                <w:id w:val="174235388"/>
                <w:placeholder>
                  <w:docPart w:val="4AA6E6C166D24DA580CEFAA65758B4FB"/>
                </w:placeholder>
                <w:text/>
              </w:sdtPr>
              <w:sdtEndPr/>
              <w:sdtContent>
                <w:r w:rsidR="003E52C7">
                  <w:rPr>
                    <w:rFonts w:cs="Arial"/>
                    <w:szCs w:val="22"/>
                  </w:rPr>
                  <w:t>REDACTED</w:t>
                </w:r>
              </w:sdtContent>
            </w:sdt>
          </w:p>
          <w:p w14:paraId="04EF009B" w14:textId="2FF85319" w:rsidR="00EA7249" w:rsidRPr="005D4AFD" w:rsidRDefault="00EA7249" w:rsidP="00EA7249">
            <w:pPr>
              <w:pStyle w:val="Heading2"/>
              <w:rPr>
                <w:rFonts w:cs="Arial"/>
                <w:szCs w:val="22"/>
              </w:rPr>
            </w:pPr>
            <w:r w:rsidRPr="005D4AFD">
              <w:rPr>
                <w:rFonts w:cs="Arial"/>
                <w:szCs w:val="22"/>
              </w:rPr>
              <w:t xml:space="preserve">The </w:t>
            </w:r>
            <w:r>
              <w:rPr>
                <w:rFonts w:cs="Arial"/>
                <w:szCs w:val="22"/>
              </w:rPr>
              <w:t>Customer</w:t>
            </w:r>
            <w:r w:rsidRPr="005D4AFD">
              <w:rPr>
                <w:rFonts w:cs="Arial"/>
                <w:szCs w:val="22"/>
              </w:rPr>
              <w:t xml:space="preserve"> agrees to work with the </w:t>
            </w:r>
            <w:r>
              <w:rPr>
                <w:rFonts w:cs="Arial"/>
                <w:szCs w:val="22"/>
              </w:rPr>
              <w:t>Supplier</w:t>
            </w:r>
            <w:r w:rsidRPr="005D4AFD">
              <w:rPr>
                <w:rFonts w:cs="Arial"/>
                <w:szCs w:val="22"/>
              </w:rPr>
              <w:t xml:space="preserve"> to resolve service failure issues. However, it will remain the </w:t>
            </w:r>
            <w:r>
              <w:rPr>
                <w:rFonts w:cs="Arial"/>
                <w:szCs w:val="22"/>
              </w:rPr>
              <w:t>Supplier</w:t>
            </w:r>
            <w:r w:rsidR="00EC7287">
              <w:rPr>
                <w:rFonts w:cs="Arial"/>
                <w:szCs w:val="22"/>
              </w:rPr>
              <w:t>’s</w:t>
            </w:r>
            <w:r w:rsidRPr="005D4AFD">
              <w:rPr>
                <w:rFonts w:cs="Arial"/>
                <w:szCs w:val="22"/>
              </w:rPr>
              <w:t xml:space="preserve"> sole responsibility to resolve any such service failures.</w:t>
            </w:r>
          </w:p>
          <w:p w14:paraId="5FF6F919" w14:textId="77777777" w:rsidR="00EA7249" w:rsidRPr="005D4AFD" w:rsidRDefault="00EA7249" w:rsidP="00EA7249">
            <w:pPr>
              <w:pStyle w:val="Heading2"/>
              <w:rPr>
                <w:rFonts w:cs="Arial"/>
                <w:szCs w:val="22"/>
              </w:rPr>
            </w:pPr>
            <w:r w:rsidRPr="005D4AFD">
              <w:rPr>
                <w:rFonts w:cs="Arial"/>
                <w:szCs w:val="22"/>
              </w:rPr>
              <w:t>Service levels will be reviewed at regular Contract Performance Review meetings. The Supplier will be expected to bring reports on their performance against the agreed SLAs/KPIs.</w:t>
            </w:r>
          </w:p>
          <w:p w14:paraId="20BF162A" w14:textId="50D9EB7F" w:rsidR="00EA7249" w:rsidRPr="005D4AFD" w:rsidRDefault="00EA7249" w:rsidP="00EA7249">
            <w:pPr>
              <w:pStyle w:val="Heading2"/>
              <w:spacing w:after="120"/>
              <w:rPr>
                <w:rFonts w:cs="Arial"/>
                <w:szCs w:val="22"/>
              </w:rPr>
            </w:pPr>
            <w:r w:rsidRPr="005D4AFD">
              <w:rPr>
                <w:rFonts w:cs="Arial"/>
                <w:szCs w:val="22"/>
              </w:rPr>
              <w:t>Underperformance against the service levels may result in the need for a performance improvemen</w:t>
            </w:r>
            <w:r w:rsidR="00EC7287">
              <w:rPr>
                <w:rFonts w:cs="Arial"/>
                <w:szCs w:val="22"/>
              </w:rPr>
              <w:t>t plan, to be developed by the S</w:t>
            </w:r>
            <w:r w:rsidRPr="005D4AFD">
              <w:rPr>
                <w:rFonts w:cs="Arial"/>
                <w:szCs w:val="22"/>
              </w:rPr>
              <w:t>upplier to ensure service levels are achieved in future.</w:t>
            </w:r>
          </w:p>
          <w:p w14:paraId="5DC21A2E" w14:textId="77777777" w:rsidR="00EA7249" w:rsidRPr="005D4AFD" w:rsidRDefault="00EA7249" w:rsidP="00EA7249">
            <w:pPr>
              <w:pStyle w:val="Heading2"/>
              <w:rPr>
                <w:rFonts w:cs="Arial"/>
                <w:szCs w:val="22"/>
              </w:rPr>
            </w:pPr>
            <w:r w:rsidRPr="005D4AFD">
              <w:rPr>
                <w:rFonts w:cs="Arial"/>
                <w:szCs w:val="22"/>
              </w:rPr>
              <w:t>Performance will be managed in line with CCS Framework RM3733 Technology Products 2 Terms and Conditions; however, consistent underperformance against the Service Levels and a failure of the Supplier to implement an appropriate improvement plan will form grounds for termination.</w:t>
            </w:r>
          </w:p>
          <w:p w14:paraId="7A733724" w14:textId="77777777" w:rsidR="00EA7249" w:rsidRPr="005D4AFD" w:rsidRDefault="00EA7249" w:rsidP="00F23581">
            <w:pPr>
              <w:pStyle w:val="Heading1"/>
              <w:tabs>
                <w:tab w:val="num" w:pos="709"/>
              </w:tabs>
              <w:spacing w:after="120"/>
              <w:ind w:hanging="2105"/>
              <w:rPr>
                <w:rFonts w:cs="Arial"/>
                <w:szCs w:val="22"/>
              </w:rPr>
            </w:pPr>
            <w:bookmarkStart w:id="15" w:name="_Toc217525"/>
            <w:r w:rsidRPr="005D4AFD">
              <w:rPr>
                <w:rFonts w:cs="Arial"/>
                <w:szCs w:val="22"/>
              </w:rPr>
              <w:t>Security and CONFIDENTIALITY requirements</w:t>
            </w:r>
            <w:bookmarkEnd w:id="14"/>
            <w:bookmarkEnd w:id="15"/>
          </w:p>
          <w:p w14:paraId="31175784" w14:textId="43DDBCC9" w:rsidR="00EA7249" w:rsidRPr="00376080" w:rsidRDefault="0001785F" w:rsidP="00EA7249">
            <w:pPr>
              <w:pStyle w:val="Heading2"/>
              <w:rPr>
                <w:rFonts w:cs="Arial"/>
                <w:szCs w:val="22"/>
              </w:rPr>
            </w:pPr>
            <w:r>
              <w:rPr>
                <w:rFonts w:cs="Arial"/>
                <w:szCs w:val="22"/>
              </w:rPr>
              <w:t>The Supplier</w:t>
            </w:r>
            <w:r w:rsidR="00EA7249">
              <w:rPr>
                <w:rFonts w:cs="Arial"/>
                <w:szCs w:val="22"/>
              </w:rPr>
              <w:t xml:space="preserve"> are required to note the non-functional technical requirements regarding encryption.</w:t>
            </w:r>
          </w:p>
          <w:p w14:paraId="67852B1B" w14:textId="0818265B" w:rsidR="00EA7249" w:rsidRPr="005D4AFD" w:rsidRDefault="0001785F" w:rsidP="00EA7249">
            <w:pPr>
              <w:pStyle w:val="Heading2"/>
              <w:rPr>
                <w:rFonts w:cs="Arial"/>
                <w:szCs w:val="22"/>
              </w:rPr>
            </w:pPr>
            <w:r>
              <w:rPr>
                <w:rFonts w:cs="Arial"/>
                <w:szCs w:val="22"/>
              </w:rPr>
              <w:t>The Supplier</w:t>
            </w:r>
            <w:r w:rsidR="00EA7249">
              <w:rPr>
                <w:rFonts w:cs="Arial"/>
                <w:szCs w:val="22"/>
              </w:rPr>
              <w:t xml:space="preserve"> </w:t>
            </w:r>
            <w:r w:rsidR="00EC7287">
              <w:rPr>
                <w:rFonts w:cs="Arial"/>
                <w:szCs w:val="22"/>
              </w:rPr>
              <w:t>will</w:t>
            </w:r>
            <w:r w:rsidR="00EA7249">
              <w:rPr>
                <w:rFonts w:cs="Arial"/>
                <w:szCs w:val="22"/>
              </w:rPr>
              <w:t xml:space="preserve"> complete the Annex C Security Questionnaire as part of their bid submission.  The information provided will be used to produce a Security Plan.  </w:t>
            </w:r>
            <w:sdt>
              <w:sdtPr>
                <w:rPr>
                  <w:rFonts w:cs="Arial"/>
                  <w:szCs w:val="22"/>
                </w:rPr>
                <w:id w:val="-458879357"/>
                <w:placeholder>
                  <w:docPart w:val="FEF06C048E994CAF82EFDF0BD00B7180"/>
                </w:placeholder>
                <w:text/>
              </w:sdtPr>
              <w:sdtEndPr/>
              <w:sdtContent>
                <w:r w:rsidR="003E52C7">
                  <w:rPr>
                    <w:rFonts w:cs="Arial"/>
                    <w:szCs w:val="22"/>
                  </w:rPr>
                  <w:t>REDACTED</w:t>
                </w:r>
              </w:sdtContent>
            </w:sdt>
          </w:p>
          <w:p w14:paraId="7AD3A7F0" w14:textId="7A479611" w:rsidR="00EA7249" w:rsidRPr="005D4AFD" w:rsidRDefault="00EA7249" w:rsidP="00EA7249">
            <w:pPr>
              <w:pStyle w:val="Heading2"/>
              <w:rPr>
                <w:rFonts w:cs="Arial"/>
                <w:szCs w:val="22"/>
              </w:rPr>
            </w:pPr>
            <w:r w:rsidRPr="005D4AFD">
              <w:rPr>
                <w:rFonts w:cs="Arial"/>
                <w:szCs w:val="22"/>
              </w:rPr>
              <w:t xml:space="preserve">Supplier’s staff resources and any subcontractors attending the </w:t>
            </w:r>
            <w:r>
              <w:rPr>
                <w:rFonts w:cs="Arial"/>
                <w:szCs w:val="22"/>
              </w:rPr>
              <w:t>Customer</w:t>
            </w:r>
            <w:r w:rsidRPr="005D4AFD">
              <w:rPr>
                <w:rFonts w:cs="Arial"/>
                <w:szCs w:val="22"/>
              </w:rPr>
              <w:t xml:space="preserve">’s site locations must have Security Clearance (SC).  </w:t>
            </w:r>
            <w:r w:rsidR="0001785F">
              <w:rPr>
                <w:rFonts w:cs="Arial"/>
                <w:szCs w:val="22"/>
              </w:rPr>
              <w:t>The Supplier</w:t>
            </w:r>
            <w:r w:rsidRPr="005D4AFD">
              <w:rPr>
                <w:rFonts w:cs="Arial"/>
                <w:szCs w:val="22"/>
              </w:rPr>
              <w:t xml:space="preserve"> must provide evidence as to how security vetting has been carried out for staff who will have access to, or come in to contact with the </w:t>
            </w:r>
            <w:r>
              <w:rPr>
                <w:rFonts w:cs="Arial"/>
                <w:szCs w:val="22"/>
              </w:rPr>
              <w:t>Customer</w:t>
            </w:r>
            <w:r w:rsidRPr="005D4AFD">
              <w:rPr>
                <w:rFonts w:cs="Arial"/>
                <w:szCs w:val="22"/>
              </w:rPr>
              <w:t>’s data or assets.</w:t>
            </w:r>
          </w:p>
          <w:p w14:paraId="24DE8911" w14:textId="6AB07311" w:rsidR="00EA7249" w:rsidRPr="005D4AFD" w:rsidRDefault="0001785F" w:rsidP="00EA7249">
            <w:pPr>
              <w:pStyle w:val="Heading2"/>
              <w:rPr>
                <w:rFonts w:cs="Arial"/>
                <w:szCs w:val="22"/>
              </w:rPr>
            </w:pPr>
            <w:r>
              <w:rPr>
                <w:rFonts w:cs="Arial"/>
                <w:szCs w:val="22"/>
              </w:rPr>
              <w:lastRenderedPageBreak/>
              <w:t>The Supplier</w:t>
            </w:r>
            <w:r w:rsidR="00EA7249" w:rsidRPr="005D4AFD">
              <w:rPr>
                <w:rFonts w:cs="Arial"/>
                <w:szCs w:val="22"/>
              </w:rPr>
              <w:t xml:space="preserve"> </w:t>
            </w:r>
            <w:r w:rsidR="00EC7287">
              <w:rPr>
                <w:rFonts w:cs="Arial"/>
                <w:szCs w:val="22"/>
              </w:rPr>
              <w:t>will</w:t>
            </w:r>
            <w:r w:rsidR="00EA7249" w:rsidRPr="005D4AFD">
              <w:rPr>
                <w:rFonts w:cs="Arial"/>
                <w:szCs w:val="22"/>
              </w:rPr>
              <w:t xml:space="preserve"> provide details of the controls and processes in place covering patching, malware (anti-virus), boundary/network</w:t>
            </w:r>
            <w:r w:rsidR="00EA7249">
              <w:rPr>
                <w:rFonts w:cs="Arial"/>
                <w:szCs w:val="22"/>
              </w:rPr>
              <w:t xml:space="preserve"> security (intruder detection), </w:t>
            </w:r>
            <w:proofErr w:type="gramStart"/>
            <w:r w:rsidR="00EA7249" w:rsidRPr="005D4AFD">
              <w:rPr>
                <w:rFonts w:cs="Arial"/>
                <w:szCs w:val="22"/>
              </w:rPr>
              <w:t>content</w:t>
            </w:r>
            <w:proofErr w:type="gramEnd"/>
            <w:r w:rsidR="00EA7249" w:rsidRPr="005D4AFD">
              <w:rPr>
                <w:rFonts w:cs="Arial"/>
                <w:szCs w:val="22"/>
              </w:rPr>
              <w:t xml:space="preserve"> checking/blocking (filters), lockdown (prevention), and how regularly these are updated.</w:t>
            </w:r>
          </w:p>
          <w:p w14:paraId="083D13CA" w14:textId="10AD9372" w:rsidR="00EA7249" w:rsidRPr="005D4AFD" w:rsidRDefault="0001785F" w:rsidP="00EA7249">
            <w:pPr>
              <w:pStyle w:val="Heading2"/>
              <w:rPr>
                <w:rFonts w:cs="Arial"/>
                <w:szCs w:val="22"/>
              </w:rPr>
            </w:pPr>
            <w:r>
              <w:rPr>
                <w:rFonts w:cs="Arial"/>
                <w:szCs w:val="22"/>
              </w:rPr>
              <w:t>The Supplier</w:t>
            </w:r>
            <w:r w:rsidR="00EA7249" w:rsidRPr="005D4AFD">
              <w:rPr>
                <w:rFonts w:cs="Arial"/>
                <w:szCs w:val="22"/>
              </w:rPr>
              <w:t xml:space="preserve"> </w:t>
            </w:r>
            <w:r w:rsidR="00EC7287">
              <w:rPr>
                <w:rFonts w:cs="Arial"/>
                <w:szCs w:val="22"/>
              </w:rPr>
              <w:t>will</w:t>
            </w:r>
            <w:r w:rsidR="00EA7249" w:rsidRPr="005D4AFD">
              <w:rPr>
                <w:rFonts w:cs="Arial"/>
                <w:szCs w:val="22"/>
              </w:rPr>
              <w:t xml:space="preserve"> </w:t>
            </w:r>
            <w:r w:rsidR="00EA7249">
              <w:rPr>
                <w:rFonts w:cs="Arial"/>
                <w:szCs w:val="22"/>
              </w:rPr>
              <w:t xml:space="preserve">provide </w:t>
            </w:r>
            <w:r w:rsidR="00EA7249" w:rsidRPr="005D4AFD">
              <w:rPr>
                <w:rFonts w:cs="Arial"/>
                <w:szCs w:val="22"/>
              </w:rPr>
              <w:t>details of the overall security and access control policy of the</w:t>
            </w:r>
            <w:r w:rsidR="00EA7249">
              <w:rPr>
                <w:rFonts w:cs="Arial"/>
                <w:szCs w:val="22"/>
              </w:rPr>
              <w:t xml:space="preserve"> solution’s</w:t>
            </w:r>
            <w:r w:rsidR="00EA7249" w:rsidRPr="005D4AFD">
              <w:rPr>
                <w:rFonts w:cs="Arial"/>
                <w:szCs w:val="22"/>
              </w:rPr>
              <w:t xml:space="preserve"> systems covering physical and electronic assets (including communications connection equipment, </w:t>
            </w:r>
            <w:r w:rsidR="00EA7249">
              <w:rPr>
                <w:rFonts w:cs="Arial"/>
                <w:szCs w:val="22"/>
              </w:rPr>
              <w:t>such as</w:t>
            </w:r>
            <w:r w:rsidR="00EA7249" w:rsidRPr="005D4AFD">
              <w:rPr>
                <w:rFonts w:cs="Arial"/>
                <w:szCs w:val="22"/>
              </w:rPr>
              <w:t xml:space="preserve"> bridge, routers, </w:t>
            </w:r>
            <w:proofErr w:type="gramStart"/>
            <w:r w:rsidR="00EA7249" w:rsidRPr="005D4AFD">
              <w:rPr>
                <w:rFonts w:cs="Arial"/>
                <w:szCs w:val="22"/>
              </w:rPr>
              <w:t>patch</w:t>
            </w:r>
            <w:proofErr w:type="gramEnd"/>
            <w:r w:rsidR="00EA7249" w:rsidRPr="005D4AFD">
              <w:rPr>
                <w:rFonts w:cs="Arial"/>
                <w:szCs w:val="22"/>
              </w:rPr>
              <w:t xml:space="preserve"> panels).</w:t>
            </w:r>
          </w:p>
          <w:p w14:paraId="2A2CF238" w14:textId="4C40A6D6" w:rsidR="00EA7249" w:rsidRDefault="0001785F" w:rsidP="00EA7249">
            <w:pPr>
              <w:pStyle w:val="Heading3"/>
              <w:rPr>
                <w:rFonts w:cs="Arial"/>
                <w:szCs w:val="22"/>
              </w:rPr>
            </w:pPr>
            <w:r>
              <w:rPr>
                <w:rFonts w:cs="Arial"/>
                <w:szCs w:val="22"/>
              </w:rPr>
              <w:t>The Supplier</w:t>
            </w:r>
            <w:r w:rsidR="00EA7249" w:rsidRPr="005D4AFD">
              <w:rPr>
                <w:rFonts w:cs="Arial"/>
                <w:szCs w:val="22"/>
              </w:rPr>
              <w:t xml:space="preserve"> </w:t>
            </w:r>
            <w:r w:rsidR="00EC7287">
              <w:rPr>
                <w:rFonts w:cs="Arial"/>
                <w:szCs w:val="22"/>
              </w:rPr>
              <w:t>will</w:t>
            </w:r>
            <w:r w:rsidR="00EA7249" w:rsidRPr="005D4AFD">
              <w:rPr>
                <w:rFonts w:cs="Arial"/>
                <w:szCs w:val="22"/>
              </w:rPr>
              <w:t xml:space="preserve"> provide det</w:t>
            </w:r>
            <w:r w:rsidR="00EA7249">
              <w:rPr>
                <w:rFonts w:cs="Arial"/>
                <w:szCs w:val="22"/>
              </w:rPr>
              <w:t xml:space="preserve">ails of the formal registration and </w:t>
            </w:r>
            <w:r w:rsidR="00EA7249" w:rsidRPr="005D4AFD">
              <w:rPr>
                <w:rFonts w:cs="Arial"/>
                <w:szCs w:val="22"/>
              </w:rPr>
              <w:t xml:space="preserve">deregistration </w:t>
            </w:r>
            <w:proofErr w:type="gramStart"/>
            <w:r w:rsidR="00EA7249" w:rsidRPr="005D4AFD">
              <w:rPr>
                <w:rFonts w:cs="Arial"/>
                <w:szCs w:val="22"/>
              </w:rPr>
              <w:t>process</w:t>
            </w:r>
            <w:r w:rsidR="00EA7249">
              <w:rPr>
                <w:rFonts w:cs="Arial"/>
                <w:szCs w:val="22"/>
              </w:rPr>
              <w:t>(</w:t>
            </w:r>
            <w:proofErr w:type="spellStart"/>
            <w:proofErr w:type="gramEnd"/>
            <w:r w:rsidR="00EA7249">
              <w:rPr>
                <w:rFonts w:cs="Arial"/>
                <w:szCs w:val="22"/>
              </w:rPr>
              <w:t>es</w:t>
            </w:r>
            <w:proofErr w:type="spellEnd"/>
            <w:r w:rsidR="00EA7249">
              <w:rPr>
                <w:rFonts w:cs="Arial"/>
                <w:szCs w:val="22"/>
              </w:rPr>
              <w:t>) for their solution in terms of:</w:t>
            </w:r>
          </w:p>
          <w:p w14:paraId="19550CE9" w14:textId="77777777" w:rsidR="00EA7249" w:rsidRDefault="00EA7249" w:rsidP="00EA7249">
            <w:pPr>
              <w:pStyle w:val="Heading4"/>
            </w:pPr>
            <w:r>
              <w:t>H</w:t>
            </w:r>
            <w:r w:rsidRPr="005D4AFD">
              <w:t>ow users are Authorised, Authenticated and held Accountable for their actions, and</w:t>
            </w:r>
            <w:r>
              <w:t>;</w:t>
            </w:r>
          </w:p>
          <w:p w14:paraId="6EDD13D1" w14:textId="77777777" w:rsidR="00EA7249" w:rsidRPr="005D4AFD" w:rsidRDefault="00EA7249" w:rsidP="00EA7249">
            <w:pPr>
              <w:pStyle w:val="Heading4"/>
            </w:pPr>
            <w:r>
              <w:t>D</w:t>
            </w:r>
            <w:r w:rsidRPr="005D4AFD">
              <w:t>etails of the measures in place to manage privilege access e.g. System Administrators and remote users.</w:t>
            </w:r>
          </w:p>
          <w:p w14:paraId="324E3C93" w14:textId="674D31A3" w:rsidR="00EA7249" w:rsidRPr="005D4AFD" w:rsidRDefault="00EA7249" w:rsidP="00EA7249">
            <w:pPr>
              <w:pStyle w:val="Heading2"/>
              <w:rPr>
                <w:rFonts w:cs="Arial"/>
                <w:szCs w:val="22"/>
              </w:rPr>
            </w:pPr>
            <w:r w:rsidRPr="005D4AFD">
              <w:rPr>
                <w:rFonts w:cs="Arial"/>
                <w:szCs w:val="22"/>
              </w:rPr>
              <w:t xml:space="preserve">The Successful Supplier’s solution will undergo an IT Health Check by the </w:t>
            </w:r>
            <w:r>
              <w:rPr>
                <w:rFonts w:cs="Arial"/>
                <w:szCs w:val="22"/>
              </w:rPr>
              <w:t>Customer</w:t>
            </w:r>
            <w:r w:rsidRPr="005D4AFD">
              <w:rPr>
                <w:rFonts w:cs="Arial"/>
                <w:szCs w:val="22"/>
              </w:rPr>
              <w:t xml:space="preserve"> following Contract Award.  This is a mandatory requirement.</w:t>
            </w:r>
          </w:p>
          <w:p w14:paraId="7E76B2C8" w14:textId="2AFCEB74" w:rsidR="00EA7249" w:rsidRPr="001B1C0D" w:rsidRDefault="0001785F" w:rsidP="00EA7249">
            <w:pPr>
              <w:pStyle w:val="Heading2"/>
              <w:spacing w:after="120"/>
              <w:rPr>
                <w:rFonts w:cs="Arial"/>
                <w:b/>
                <w:szCs w:val="22"/>
              </w:rPr>
            </w:pPr>
            <w:r>
              <w:rPr>
                <w:rFonts w:cs="Arial"/>
                <w:szCs w:val="22"/>
              </w:rPr>
              <w:t>The Supplier</w:t>
            </w:r>
            <w:r w:rsidR="00EA7249" w:rsidRPr="005D4AFD">
              <w:rPr>
                <w:rFonts w:cs="Arial"/>
                <w:szCs w:val="22"/>
              </w:rPr>
              <w:t xml:space="preserve"> </w:t>
            </w:r>
            <w:r w:rsidR="00EC7287">
              <w:rPr>
                <w:rFonts w:cs="Arial"/>
                <w:szCs w:val="22"/>
              </w:rPr>
              <w:t>will</w:t>
            </w:r>
            <w:r w:rsidR="00EA7249" w:rsidRPr="005D4AFD">
              <w:rPr>
                <w:rFonts w:cs="Arial"/>
                <w:szCs w:val="22"/>
              </w:rPr>
              <w:t xml:space="preserve"> provide details of their Security Manager who will act as a first point of contact and conduct ongoing management of security risks and incidents (including identification, managing, and reporting in line with agreed procedures for actual or suspected security breaches).</w:t>
            </w:r>
          </w:p>
          <w:p w14:paraId="2AB5ABA0" w14:textId="1AF949F9" w:rsidR="00EA7249" w:rsidRPr="005D4AFD" w:rsidRDefault="00EA7249" w:rsidP="00EA7249">
            <w:pPr>
              <w:pStyle w:val="Heading2"/>
              <w:spacing w:after="120"/>
              <w:rPr>
                <w:rFonts w:cs="Arial"/>
                <w:b/>
                <w:szCs w:val="22"/>
              </w:rPr>
            </w:pPr>
            <w:r>
              <w:rPr>
                <w:rFonts w:cs="Arial"/>
                <w:szCs w:val="22"/>
              </w:rPr>
              <w:t>Supplier’s staff resources visiting the Customer’s sites will be required to wear a visitor or Contractor ID Card at all times whilst on site.</w:t>
            </w:r>
          </w:p>
          <w:p w14:paraId="1685F477" w14:textId="77777777" w:rsidR="00EA7249" w:rsidRPr="005D4AFD" w:rsidRDefault="00EA7249" w:rsidP="00EA7249">
            <w:pPr>
              <w:pStyle w:val="Heading2"/>
              <w:spacing w:after="120"/>
              <w:rPr>
                <w:rFonts w:cs="Arial"/>
                <w:b/>
                <w:szCs w:val="22"/>
              </w:rPr>
            </w:pPr>
            <w:r>
              <w:rPr>
                <w:rFonts w:cs="Arial"/>
                <w:b/>
                <w:szCs w:val="22"/>
              </w:rPr>
              <w:t>Data Management, Transfer and</w:t>
            </w:r>
            <w:r w:rsidRPr="005D4AFD">
              <w:rPr>
                <w:rFonts w:cs="Arial"/>
                <w:b/>
                <w:szCs w:val="22"/>
              </w:rPr>
              <w:t xml:space="preserve"> Storage Arrangements</w:t>
            </w:r>
          </w:p>
          <w:p w14:paraId="2C003CD1" w14:textId="75447256" w:rsidR="00EA7249" w:rsidRDefault="00EA7249" w:rsidP="00EA7249">
            <w:pPr>
              <w:pStyle w:val="Heading3"/>
              <w:rPr>
                <w:rFonts w:cs="Arial"/>
                <w:szCs w:val="22"/>
                <w:shd w:val="clear" w:color="auto" w:fill="FFFFFF"/>
              </w:rPr>
            </w:pPr>
            <w:r w:rsidRPr="00EC7287">
              <w:rPr>
                <w:rFonts w:cs="Arial"/>
                <w:szCs w:val="22"/>
                <w:shd w:val="clear" w:color="auto" w:fill="DBE5F1" w:themeFill="accent1" w:themeFillTint="33"/>
              </w:rPr>
              <w:t xml:space="preserve">Customer data must not be accessed, processed or stored outside the United Kingdom (UK) without the express permission of the Customer. </w:t>
            </w:r>
            <w:r w:rsidR="0001785F" w:rsidRPr="00EC7287">
              <w:rPr>
                <w:rFonts w:cs="Arial"/>
                <w:szCs w:val="22"/>
                <w:shd w:val="clear" w:color="auto" w:fill="DBE5F1" w:themeFill="accent1" w:themeFillTint="33"/>
              </w:rPr>
              <w:t>The Supplier</w:t>
            </w:r>
            <w:r w:rsidRPr="00EC7287">
              <w:rPr>
                <w:rFonts w:cs="Arial"/>
                <w:szCs w:val="22"/>
                <w:shd w:val="clear" w:color="auto" w:fill="DBE5F1" w:themeFill="accent1" w:themeFillTint="33"/>
              </w:rPr>
              <w:t xml:space="preserve"> are required to confirm their data storage arrangements for the solution.</w:t>
            </w:r>
          </w:p>
          <w:p w14:paraId="2029F19F" w14:textId="3F7DC2A7" w:rsidR="00EA7249" w:rsidRDefault="00EA7249" w:rsidP="00EA7249">
            <w:pPr>
              <w:pStyle w:val="Heading3"/>
              <w:rPr>
                <w:rFonts w:cs="Arial"/>
                <w:szCs w:val="22"/>
                <w:shd w:val="clear" w:color="auto" w:fill="FFFFFF"/>
              </w:rPr>
            </w:pPr>
            <w:r w:rsidRPr="00EC7287">
              <w:rPr>
                <w:rFonts w:cs="Arial"/>
                <w:szCs w:val="22"/>
                <w:shd w:val="clear" w:color="auto" w:fill="DBE5F1" w:themeFill="accent1" w:themeFillTint="33"/>
              </w:rPr>
              <w:t xml:space="preserve">If a Supplier will need to store data outside of the UK, </w:t>
            </w:r>
            <w:r w:rsidR="00EC7287">
              <w:rPr>
                <w:rFonts w:cs="Arial"/>
                <w:szCs w:val="22"/>
                <w:shd w:val="clear" w:color="auto" w:fill="DBE5F1" w:themeFill="accent1" w:themeFillTint="33"/>
              </w:rPr>
              <w:t xml:space="preserve">they will </w:t>
            </w:r>
            <w:r w:rsidRPr="00EC7287">
              <w:rPr>
                <w:rFonts w:cs="Arial"/>
                <w:szCs w:val="22"/>
                <w:shd w:val="clear" w:color="auto" w:fill="DBE5F1" w:themeFill="accent1" w:themeFillTint="33"/>
              </w:rPr>
              <w:t>provide details on how and where the data will be stored.</w:t>
            </w:r>
          </w:p>
          <w:p w14:paraId="0427367C" w14:textId="46552292" w:rsidR="00EA7249" w:rsidRPr="00C37425" w:rsidRDefault="0001785F" w:rsidP="00EA7249">
            <w:pPr>
              <w:pStyle w:val="Heading3"/>
              <w:rPr>
                <w:rFonts w:cs="Arial"/>
                <w:szCs w:val="22"/>
                <w:shd w:val="clear" w:color="auto" w:fill="FFFFFF"/>
              </w:rPr>
            </w:pPr>
            <w:r>
              <w:rPr>
                <w:rFonts w:cs="Arial"/>
                <w:szCs w:val="22"/>
              </w:rPr>
              <w:t>The Supplier</w:t>
            </w:r>
            <w:r w:rsidR="00EC7287">
              <w:rPr>
                <w:rFonts w:cs="Arial"/>
                <w:szCs w:val="22"/>
              </w:rPr>
              <w:t xml:space="preserve"> will</w:t>
            </w:r>
            <w:r w:rsidR="00EA7249">
              <w:rPr>
                <w:rFonts w:cs="Arial"/>
                <w:szCs w:val="22"/>
              </w:rPr>
              <w:t xml:space="preserve"> confirm their</w:t>
            </w:r>
            <w:r w:rsidR="00EA7249" w:rsidRPr="004E527A">
              <w:rPr>
                <w:rFonts w:cs="Arial"/>
                <w:szCs w:val="22"/>
              </w:rPr>
              <w:t xml:space="preserve"> understanding and agreement that the transfer of any </w:t>
            </w:r>
            <w:r w:rsidR="00EA7249">
              <w:rPr>
                <w:rFonts w:cs="Arial"/>
                <w:szCs w:val="22"/>
              </w:rPr>
              <w:t>Customer</w:t>
            </w:r>
            <w:r w:rsidR="00EA7249" w:rsidRPr="004E527A">
              <w:rPr>
                <w:rFonts w:cs="Arial"/>
                <w:szCs w:val="22"/>
              </w:rPr>
              <w:t xml:space="preserve"> asset</w:t>
            </w:r>
            <w:r w:rsidR="00EA7249">
              <w:rPr>
                <w:rFonts w:cs="Arial"/>
                <w:szCs w:val="22"/>
              </w:rPr>
              <w:t>s</w:t>
            </w:r>
            <w:r w:rsidR="00EA7249" w:rsidRPr="004E527A">
              <w:rPr>
                <w:rFonts w:cs="Arial"/>
                <w:szCs w:val="22"/>
              </w:rPr>
              <w:t xml:space="preserve"> to third parties (any individual or group other than the main Contractor) is prohibited without prior written consent from </w:t>
            </w:r>
            <w:r w:rsidR="00EA7249">
              <w:rPr>
                <w:rFonts w:cs="Arial"/>
                <w:szCs w:val="22"/>
              </w:rPr>
              <w:t>the Customer</w:t>
            </w:r>
            <w:r w:rsidR="00EA7249" w:rsidRPr="004E527A">
              <w:rPr>
                <w:rFonts w:cs="Arial"/>
                <w:szCs w:val="22"/>
              </w:rPr>
              <w:t>.</w:t>
            </w:r>
          </w:p>
          <w:p w14:paraId="6F61DEBA" w14:textId="10F01BC4" w:rsidR="00EA7249" w:rsidRPr="00C936BA" w:rsidRDefault="00EA7249" w:rsidP="00EA7249">
            <w:pPr>
              <w:pStyle w:val="Heading3"/>
              <w:rPr>
                <w:rFonts w:cs="Arial"/>
                <w:szCs w:val="22"/>
                <w:shd w:val="clear" w:color="auto" w:fill="FFFFFF"/>
              </w:rPr>
            </w:pPr>
            <w:r w:rsidRPr="004E527A">
              <w:rPr>
                <w:rFonts w:cs="Arial"/>
                <w:szCs w:val="22"/>
              </w:rPr>
              <w:t xml:space="preserve">Where data transfers are necessary in the performance of the Contract, they </w:t>
            </w:r>
            <w:r>
              <w:rPr>
                <w:rFonts w:cs="Arial"/>
                <w:szCs w:val="22"/>
              </w:rPr>
              <w:t>must</w:t>
            </w:r>
            <w:r w:rsidRPr="004E527A">
              <w:rPr>
                <w:rFonts w:cs="Arial"/>
                <w:szCs w:val="22"/>
              </w:rPr>
              <w:t xml:space="preserve"> be made by electronic secure transmission</w:t>
            </w:r>
            <w:r>
              <w:rPr>
                <w:rFonts w:cs="Arial"/>
                <w:szCs w:val="22"/>
              </w:rPr>
              <w:t xml:space="preserve"> </w:t>
            </w:r>
            <w:r w:rsidRPr="004E527A">
              <w:rPr>
                <w:rFonts w:cs="Arial"/>
                <w:szCs w:val="22"/>
              </w:rPr>
              <w:t>with the approp</w:t>
            </w:r>
            <w:r>
              <w:rPr>
                <w:rFonts w:cs="Arial"/>
                <w:szCs w:val="22"/>
              </w:rPr>
              <w:t>riate level of security control, as agreed with the Customer.</w:t>
            </w:r>
            <w:r w:rsidRPr="004E527A">
              <w:rPr>
                <w:rFonts w:cs="Arial"/>
                <w:szCs w:val="22"/>
              </w:rPr>
              <w:t xml:space="preserve"> Individual data records (unless as part of a bulk transfer of an anonymised respondent survey data) will require specific tran</w:t>
            </w:r>
            <w:r>
              <w:rPr>
                <w:rFonts w:cs="Arial"/>
                <w:szCs w:val="22"/>
              </w:rPr>
              <w:t>sfer arrangements, to be agreed with the Customer following Award of Contract.</w:t>
            </w:r>
          </w:p>
          <w:p w14:paraId="18AA81CE" w14:textId="6C78CE6D" w:rsidR="00EA7249" w:rsidRPr="00C936BA" w:rsidRDefault="00EA7249" w:rsidP="00EC7287">
            <w:pPr>
              <w:pStyle w:val="Heading4"/>
              <w:shd w:val="clear" w:color="auto" w:fill="DBE5F1" w:themeFill="accent1" w:themeFillTint="33"/>
              <w:rPr>
                <w:shd w:val="clear" w:color="auto" w:fill="FFFFFF"/>
              </w:rPr>
            </w:pPr>
            <w:r w:rsidRPr="00EC7287">
              <w:rPr>
                <w:shd w:val="clear" w:color="auto" w:fill="DBE5F1" w:themeFill="accent1" w:themeFillTint="33"/>
              </w:rPr>
              <w:t xml:space="preserve">Whenever possible, putting data on to removable media should be avoided. Where this is unavoidable, hard drives and personal digital </w:t>
            </w:r>
            <w:r w:rsidRPr="00EC7287">
              <w:rPr>
                <w:shd w:val="clear" w:color="auto" w:fill="DBE5F1" w:themeFill="accent1" w:themeFillTint="33"/>
              </w:rPr>
              <w:lastRenderedPageBreak/>
              <w:t>assistants, CD-ROM/DVD/floppy/USB sticks are only to be used after discussion and agreement with the Customer in advance of any such transfer.</w:t>
            </w:r>
            <w:r w:rsidRPr="00C936BA">
              <w:rPr>
                <w:shd w:val="clear" w:color="auto" w:fill="FFFFFF"/>
              </w:rPr>
              <w:t xml:space="preserve"> </w:t>
            </w:r>
          </w:p>
          <w:p w14:paraId="6042759B" w14:textId="77777777" w:rsidR="00EA7249" w:rsidRPr="001B1C0D" w:rsidRDefault="00EA7249" w:rsidP="00EC7287">
            <w:pPr>
              <w:pStyle w:val="Heading4"/>
              <w:shd w:val="clear" w:color="auto" w:fill="DBE5F1" w:themeFill="accent1" w:themeFillTint="33"/>
              <w:rPr>
                <w:shd w:val="clear" w:color="auto" w:fill="FFFFFF"/>
              </w:rPr>
            </w:pPr>
            <w:r w:rsidRPr="00EC7287">
              <w:rPr>
                <w:shd w:val="clear" w:color="auto" w:fill="DBE5F1" w:themeFill="accent1" w:themeFillTint="33"/>
              </w:rPr>
              <w:t>If the use of removable media is approved, data must be written to them in a secure, centralised environment and be encrypted to HMRC’s standards.</w:t>
            </w:r>
          </w:p>
          <w:p w14:paraId="70A696DE" w14:textId="6F42DF1B" w:rsidR="00EA7249" w:rsidRDefault="00EA7249" w:rsidP="00EC7287">
            <w:pPr>
              <w:pStyle w:val="Heading3"/>
              <w:shd w:val="clear" w:color="auto" w:fill="DBE5F1" w:themeFill="accent1" w:themeFillTint="33"/>
              <w:rPr>
                <w:rFonts w:cs="Arial"/>
                <w:szCs w:val="22"/>
                <w:shd w:val="clear" w:color="auto" w:fill="FFFFFF"/>
              </w:rPr>
            </w:pPr>
            <w:r w:rsidRPr="00EC7287">
              <w:rPr>
                <w:rFonts w:cs="Arial"/>
                <w:szCs w:val="22"/>
                <w:shd w:val="clear" w:color="auto" w:fill="DBE5F1" w:themeFill="accent1" w:themeFillTint="33"/>
              </w:rPr>
              <w:t xml:space="preserve">In order to protect against loss, destruction, damage, alteration or disclosure of Customer data, and to ensure it is not stored, copied or generated except as necessary and authorised, </w:t>
            </w:r>
            <w:r w:rsidR="0001785F" w:rsidRPr="00EC7287">
              <w:rPr>
                <w:rFonts w:cs="Arial"/>
                <w:szCs w:val="22"/>
                <w:shd w:val="clear" w:color="auto" w:fill="DBE5F1" w:themeFill="accent1" w:themeFillTint="33"/>
              </w:rPr>
              <w:t>The Supplier</w:t>
            </w:r>
            <w:r w:rsidRPr="00EC7287">
              <w:rPr>
                <w:rFonts w:cs="Arial"/>
                <w:szCs w:val="22"/>
                <w:shd w:val="clear" w:color="auto" w:fill="DBE5F1" w:themeFill="accent1" w:themeFillTint="33"/>
              </w:rPr>
              <w:t xml:space="preserve"> </w:t>
            </w:r>
            <w:r w:rsidR="009F2299">
              <w:rPr>
                <w:rFonts w:cs="Arial"/>
                <w:szCs w:val="22"/>
                <w:shd w:val="clear" w:color="auto" w:fill="DBE5F1" w:themeFill="accent1" w:themeFillTint="33"/>
              </w:rPr>
              <w:t>will</w:t>
            </w:r>
            <w:r w:rsidRPr="00EC7287">
              <w:rPr>
                <w:rFonts w:cs="Arial"/>
                <w:szCs w:val="22"/>
                <w:shd w:val="clear" w:color="auto" w:fill="DBE5F1" w:themeFill="accent1" w:themeFillTint="33"/>
              </w:rPr>
              <w:t xml:space="preserve"> provide details of the technical and organisational measures in place (including segregation of duties and areas of responsibility) to protect against accident or malicious intent.</w:t>
            </w:r>
          </w:p>
          <w:p w14:paraId="41F6C181" w14:textId="77777777" w:rsidR="00EA7249" w:rsidRPr="005D4AFD" w:rsidRDefault="00EA7249" w:rsidP="00EC7287">
            <w:pPr>
              <w:pStyle w:val="Heading3"/>
              <w:shd w:val="clear" w:color="auto" w:fill="DBE5F1" w:themeFill="accent1" w:themeFillTint="33"/>
              <w:rPr>
                <w:rFonts w:cs="Arial"/>
                <w:szCs w:val="22"/>
                <w:shd w:val="clear" w:color="auto" w:fill="FFFFFF"/>
              </w:rPr>
            </w:pPr>
            <w:r w:rsidRPr="004E527A">
              <w:rPr>
                <w:rFonts w:cs="Arial"/>
                <w:szCs w:val="22"/>
              </w:rPr>
              <w:t>System designs/architectural b</w:t>
            </w:r>
            <w:r>
              <w:rPr>
                <w:rFonts w:cs="Arial"/>
                <w:szCs w:val="22"/>
              </w:rPr>
              <w:t>lue prints and network designs must</w:t>
            </w:r>
            <w:r w:rsidRPr="004E527A">
              <w:rPr>
                <w:rFonts w:cs="Arial"/>
                <w:szCs w:val="22"/>
              </w:rPr>
              <w:t xml:space="preserve"> be protected from unauthorised access, loss and destruction</w:t>
            </w:r>
            <w:r>
              <w:rPr>
                <w:rFonts w:cs="Arial"/>
                <w:szCs w:val="22"/>
              </w:rPr>
              <w:t>.</w:t>
            </w:r>
          </w:p>
          <w:p w14:paraId="326A3945" w14:textId="1A22FF1C" w:rsidR="00EA7249" w:rsidRPr="005D4AFD" w:rsidRDefault="0001785F" w:rsidP="00EC7287">
            <w:pPr>
              <w:pStyle w:val="Heading3"/>
              <w:shd w:val="clear" w:color="auto" w:fill="DBE5F1" w:themeFill="accent1" w:themeFillTint="33"/>
              <w:rPr>
                <w:rFonts w:cs="Arial"/>
                <w:szCs w:val="22"/>
                <w:shd w:val="clear" w:color="auto" w:fill="FFFFFF"/>
              </w:rPr>
            </w:pPr>
            <w:r w:rsidRPr="00C119C2">
              <w:rPr>
                <w:rFonts w:cs="Arial"/>
                <w:szCs w:val="22"/>
                <w:shd w:val="clear" w:color="auto" w:fill="DBE5F1" w:themeFill="accent1" w:themeFillTint="33"/>
              </w:rPr>
              <w:t>The Supplier</w:t>
            </w:r>
            <w:r w:rsidR="00EA7249" w:rsidRPr="00C119C2">
              <w:rPr>
                <w:rFonts w:cs="Arial"/>
                <w:szCs w:val="22"/>
                <w:shd w:val="clear" w:color="auto" w:fill="DBE5F1" w:themeFill="accent1" w:themeFillTint="33"/>
              </w:rPr>
              <w:t xml:space="preserve"> will provide details of </w:t>
            </w:r>
            <w:r w:rsidR="00EA7249" w:rsidRPr="005D4AFD">
              <w:rPr>
                <w:rFonts w:cs="Arial"/>
                <w:szCs w:val="22"/>
              </w:rPr>
              <w:t xml:space="preserve">their processes, including disciplinary procedures, for any security incidents, such as data breaches, that may impact the </w:t>
            </w:r>
            <w:r w:rsidR="00EA7249">
              <w:rPr>
                <w:rFonts w:cs="Arial"/>
                <w:szCs w:val="22"/>
              </w:rPr>
              <w:t>Customer</w:t>
            </w:r>
            <w:r w:rsidR="00EA7249" w:rsidRPr="005D4AFD">
              <w:rPr>
                <w:rFonts w:cs="Arial"/>
                <w:szCs w:val="22"/>
              </w:rPr>
              <w:t xml:space="preserve">’s assets covered by the Contract, and how </w:t>
            </w:r>
            <w:r>
              <w:rPr>
                <w:rFonts w:cs="Arial"/>
                <w:szCs w:val="22"/>
              </w:rPr>
              <w:t>The Supplier</w:t>
            </w:r>
            <w:r w:rsidR="00EA7249" w:rsidRPr="005D4AFD">
              <w:rPr>
                <w:rFonts w:cs="Arial"/>
                <w:szCs w:val="22"/>
              </w:rPr>
              <w:t xml:space="preserve"> w</w:t>
            </w:r>
            <w:r w:rsidR="00C119C2">
              <w:rPr>
                <w:rFonts w:cs="Arial"/>
                <w:szCs w:val="22"/>
              </w:rPr>
              <w:t>ill</w:t>
            </w:r>
            <w:r w:rsidR="00EA7249" w:rsidRPr="005D4AFD">
              <w:rPr>
                <w:rFonts w:cs="Arial"/>
                <w:szCs w:val="22"/>
              </w:rPr>
              <w:t xml:space="preserve"> inform the </w:t>
            </w:r>
            <w:r w:rsidR="00EA7249">
              <w:rPr>
                <w:rFonts w:cs="Arial"/>
                <w:szCs w:val="22"/>
              </w:rPr>
              <w:t>Customer</w:t>
            </w:r>
            <w:r w:rsidR="00EA7249" w:rsidRPr="005D4AFD">
              <w:rPr>
                <w:rFonts w:cs="Arial"/>
                <w:szCs w:val="22"/>
              </w:rPr>
              <w:t xml:space="preserve"> of any such security incidents.</w:t>
            </w:r>
          </w:p>
          <w:p w14:paraId="3023E9E1" w14:textId="48AEDA42" w:rsidR="00EA7249" w:rsidRPr="005D4AFD" w:rsidRDefault="0001785F" w:rsidP="00EC7287">
            <w:pPr>
              <w:pStyle w:val="Heading3"/>
              <w:shd w:val="clear" w:color="auto" w:fill="DBE5F1" w:themeFill="accent1" w:themeFillTint="33"/>
              <w:rPr>
                <w:rFonts w:cs="Arial"/>
                <w:szCs w:val="22"/>
                <w:shd w:val="clear" w:color="auto" w:fill="FFFFFF"/>
              </w:rPr>
            </w:pPr>
            <w:r w:rsidRPr="00C119C2">
              <w:rPr>
                <w:rFonts w:cs="Arial"/>
                <w:szCs w:val="22"/>
                <w:shd w:val="clear" w:color="auto" w:fill="DBE5F1" w:themeFill="accent1" w:themeFillTint="33"/>
              </w:rPr>
              <w:t>The Supplier</w:t>
            </w:r>
            <w:r w:rsidR="00EA7249" w:rsidRPr="00C119C2">
              <w:rPr>
                <w:rFonts w:cs="Arial"/>
                <w:szCs w:val="22"/>
                <w:shd w:val="clear" w:color="auto" w:fill="DBE5F1" w:themeFill="accent1" w:themeFillTint="33"/>
              </w:rPr>
              <w:t xml:space="preserve"> must confirm within their bid response that any Customer data used within the solution will remain the property of the Customer and will not be used elsewhere.</w:t>
            </w:r>
          </w:p>
          <w:p w14:paraId="6CD02019" w14:textId="108B0864" w:rsidR="00EA7249" w:rsidRPr="005D4AFD" w:rsidRDefault="00C119C2" w:rsidP="00EC7287">
            <w:pPr>
              <w:pStyle w:val="Heading4"/>
              <w:shd w:val="clear" w:color="auto" w:fill="DBE5F1" w:themeFill="accent1" w:themeFillTint="33"/>
              <w:rPr>
                <w:rFonts w:cs="Arial"/>
                <w:szCs w:val="22"/>
                <w:shd w:val="clear" w:color="auto" w:fill="FFFFFF"/>
              </w:rPr>
            </w:pPr>
            <w:r w:rsidRPr="00C119C2">
              <w:rPr>
                <w:rFonts w:cs="Arial"/>
                <w:szCs w:val="22"/>
                <w:shd w:val="clear" w:color="auto" w:fill="DBE5F1" w:themeFill="accent1" w:themeFillTint="33"/>
              </w:rPr>
              <w:t>The Supplier will</w:t>
            </w:r>
            <w:r w:rsidR="00EA7249" w:rsidRPr="00C119C2">
              <w:rPr>
                <w:rFonts w:cs="Arial"/>
                <w:szCs w:val="22"/>
                <w:shd w:val="clear" w:color="auto" w:fill="DBE5F1" w:themeFill="accent1" w:themeFillTint="33"/>
              </w:rPr>
              <w:t xml:space="preserve"> detail the process for the Customer to transfer any of its data to another Supplier should the need arise, and at contract termination if a new supplier is appointed.</w:t>
            </w:r>
          </w:p>
          <w:p w14:paraId="076C443D" w14:textId="216A2E95" w:rsidR="00EA7249" w:rsidRPr="005D4AFD" w:rsidRDefault="0001785F" w:rsidP="00EC7287">
            <w:pPr>
              <w:pStyle w:val="Heading3"/>
              <w:shd w:val="clear" w:color="auto" w:fill="DBE5F1" w:themeFill="accent1" w:themeFillTint="33"/>
              <w:rPr>
                <w:rFonts w:cs="Arial"/>
                <w:szCs w:val="22"/>
                <w:shd w:val="clear" w:color="auto" w:fill="FFFFFF"/>
              </w:rPr>
            </w:pPr>
            <w:r w:rsidRPr="00C119C2">
              <w:rPr>
                <w:shd w:val="clear" w:color="auto" w:fill="DBE5F1" w:themeFill="accent1" w:themeFillTint="33"/>
              </w:rPr>
              <w:t>The Supplier</w:t>
            </w:r>
            <w:r w:rsidR="00EA7249" w:rsidRPr="00C119C2">
              <w:rPr>
                <w:shd w:val="clear" w:color="auto" w:fill="DBE5F1" w:themeFill="accent1" w:themeFillTint="33"/>
              </w:rPr>
              <w:t xml:space="preserve"> will </w:t>
            </w:r>
            <w:r w:rsidR="00EA7249" w:rsidRPr="00C119C2">
              <w:rPr>
                <w:rFonts w:cs="Arial"/>
                <w:szCs w:val="22"/>
                <w:shd w:val="clear" w:color="auto" w:fill="DBE5F1" w:themeFill="accent1" w:themeFillTint="33"/>
              </w:rPr>
              <w:t>confirm their arrangements for Asset and Data Security and Destruction after contract termination</w:t>
            </w:r>
            <w:r w:rsidR="00EA7249" w:rsidRPr="00C119C2">
              <w:rPr>
                <w:shd w:val="clear" w:color="auto" w:fill="DBE5F1" w:themeFill="accent1" w:themeFillTint="33"/>
              </w:rPr>
              <w:t xml:space="preserve">, including </w:t>
            </w:r>
            <w:r w:rsidR="00EA7249" w:rsidRPr="00C119C2">
              <w:rPr>
                <w:rFonts w:cs="Arial"/>
                <w:szCs w:val="22"/>
                <w:shd w:val="clear" w:color="auto" w:fill="DBE5F1" w:themeFill="accent1" w:themeFillTint="33"/>
              </w:rPr>
              <w:t>how all equipment (e.g. hardware, portable media) that holds or has held data will be destroyed or decommissioned, and how all data can be rendered unreadable and irretrievable.</w:t>
            </w:r>
          </w:p>
          <w:p w14:paraId="01AE2E36" w14:textId="77777777" w:rsidR="00EA7249" w:rsidRPr="005D4AFD" w:rsidRDefault="00EA7249" w:rsidP="00EA7249">
            <w:pPr>
              <w:pStyle w:val="Heading1"/>
              <w:tabs>
                <w:tab w:val="num" w:pos="0"/>
              </w:tabs>
              <w:overflowPunct w:val="0"/>
              <w:autoSpaceDE w:val="0"/>
              <w:autoSpaceDN w:val="0"/>
              <w:spacing w:after="120"/>
              <w:ind w:left="709" w:hanging="709"/>
              <w:textAlignment w:val="baseline"/>
              <w:rPr>
                <w:rFonts w:cs="Arial"/>
                <w:szCs w:val="22"/>
              </w:rPr>
            </w:pPr>
            <w:bookmarkStart w:id="16" w:name="_Toc217527"/>
            <w:r w:rsidRPr="005D4AFD">
              <w:rPr>
                <w:rFonts w:cs="Arial"/>
                <w:szCs w:val="22"/>
              </w:rPr>
              <w:t>Account/CONTRACT MANAGEMENT</w:t>
            </w:r>
            <w:bookmarkEnd w:id="16"/>
            <w:r w:rsidRPr="005D4AFD">
              <w:rPr>
                <w:rFonts w:cs="Arial"/>
                <w:szCs w:val="22"/>
              </w:rPr>
              <w:t xml:space="preserve"> </w:t>
            </w:r>
          </w:p>
          <w:p w14:paraId="122F830B" w14:textId="77777777" w:rsidR="00EA7249" w:rsidRPr="005D4AFD" w:rsidRDefault="00EA7249" w:rsidP="00EA7249">
            <w:pPr>
              <w:pStyle w:val="Heading2"/>
              <w:rPr>
                <w:rFonts w:cs="Arial"/>
                <w:b/>
                <w:szCs w:val="22"/>
              </w:rPr>
            </w:pPr>
            <w:r w:rsidRPr="005D4AFD">
              <w:rPr>
                <w:rFonts w:cs="Arial"/>
                <w:b/>
                <w:szCs w:val="22"/>
              </w:rPr>
              <w:t>Account Management</w:t>
            </w:r>
          </w:p>
          <w:p w14:paraId="43C30408" w14:textId="672413F7" w:rsidR="00EA7249" w:rsidRPr="005D4AFD" w:rsidRDefault="0001785F" w:rsidP="00EA7249">
            <w:pPr>
              <w:pStyle w:val="Heading3"/>
              <w:spacing w:after="120"/>
              <w:rPr>
                <w:rFonts w:cs="Arial"/>
                <w:szCs w:val="22"/>
              </w:rPr>
            </w:pPr>
            <w:r>
              <w:rPr>
                <w:rFonts w:cs="Arial"/>
                <w:szCs w:val="22"/>
              </w:rPr>
              <w:t>The Supplier</w:t>
            </w:r>
            <w:r w:rsidR="00EA7249" w:rsidRPr="005D4AFD">
              <w:rPr>
                <w:rFonts w:cs="Arial"/>
                <w:szCs w:val="22"/>
              </w:rPr>
              <w:t xml:space="preserve"> </w:t>
            </w:r>
            <w:r w:rsidR="00FB3E81">
              <w:rPr>
                <w:rFonts w:cs="Arial"/>
                <w:szCs w:val="22"/>
              </w:rPr>
              <w:t>will</w:t>
            </w:r>
            <w:r w:rsidR="00EA7249" w:rsidRPr="005D4AFD">
              <w:rPr>
                <w:rFonts w:cs="Arial"/>
                <w:szCs w:val="22"/>
              </w:rPr>
              <w:t xml:space="preserve"> provide details of their approach to account management specifically relating to this contract and its service provisions. </w:t>
            </w:r>
            <w:r>
              <w:rPr>
                <w:rFonts w:cs="Arial"/>
                <w:szCs w:val="22"/>
              </w:rPr>
              <w:t>The Supplier</w:t>
            </w:r>
            <w:r w:rsidR="00EA7249" w:rsidRPr="005D4AFD">
              <w:rPr>
                <w:rFonts w:cs="Arial"/>
                <w:szCs w:val="22"/>
              </w:rPr>
              <w:t xml:space="preserve"> </w:t>
            </w:r>
            <w:r w:rsidR="00FB3E81">
              <w:rPr>
                <w:rFonts w:cs="Arial"/>
                <w:szCs w:val="22"/>
              </w:rPr>
              <w:t>will</w:t>
            </w:r>
            <w:r w:rsidR="00EA7249" w:rsidRPr="005D4AFD">
              <w:rPr>
                <w:rFonts w:cs="Arial"/>
                <w:szCs w:val="22"/>
              </w:rPr>
              <w:t xml:space="preserve"> provide a dedicated Account Manager along with a nominated deputy who will act in their absence.</w:t>
            </w:r>
          </w:p>
          <w:p w14:paraId="2B7E78E1" w14:textId="21F8429F" w:rsidR="00EA7249" w:rsidRPr="00803D18" w:rsidRDefault="00EA7249" w:rsidP="00EA7249">
            <w:pPr>
              <w:pStyle w:val="Heading3"/>
              <w:spacing w:after="120"/>
              <w:rPr>
                <w:rFonts w:cs="Arial"/>
                <w:szCs w:val="22"/>
              </w:rPr>
            </w:pPr>
            <w:r w:rsidRPr="00803D18">
              <w:rPr>
                <w:rFonts w:cs="Arial"/>
                <w:szCs w:val="22"/>
              </w:rPr>
              <w:t xml:space="preserve">The Supplier </w:t>
            </w:r>
            <w:r>
              <w:rPr>
                <w:rFonts w:cs="Arial"/>
                <w:szCs w:val="22"/>
              </w:rPr>
              <w:t>will</w:t>
            </w:r>
            <w:r w:rsidRPr="00803D18">
              <w:rPr>
                <w:rFonts w:cs="Arial"/>
                <w:szCs w:val="22"/>
              </w:rPr>
              <w:t xml:space="preserve"> provide an appropriate level of account management which </w:t>
            </w:r>
            <w:r>
              <w:rPr>
                <w:rFonts w:cs="Arial"/>
                <w:szCs w:val="22"/>
              </w:rPr>
              <w:t>will</w:t>
            </w:r>
            <w:r w:rsidRPr="00803D18">
              <w:rPr>
                <w:rFonts w:cs="Arial"/>
                <w:szCs w:val="22"/>
              </w:rPr>
              <w:t xml:space="preserve"> include but not be limited to:</w:t>
            </w:r>
          </w:p>
          <w:p w14:paraId="2DF01EA4" w14:textId="77777777" w:rsidR="00EA7249" w:rsidRPr="00803D18" w:rsidRDefault="00EA7249" w:rsidP="00EA7249">
            <w:pPr>
              <w:pStyle w:val="Heading4"/>
              <w:spacing w:after="120"/>
              <w:ind w:left="3261" w:hanging="1134"/>
              <w:rPr>
                <w:rFonts w:cs="Arial"/>
                <w:szCs w:val="22"/>
                <w:shd w:val="clear" w:color="auto" w:fill="FFFFFF"/>
              </w:rPr>
            </w:pPr>
            <w:r w:rsidRPr="00FB3E81">
              <w:rPr>
                <w:rFonts w:cs="Arial"/>
                <w:szCs w:val="22"/>
                <w:shd w:val="clear" w:color="auto" w:fill="DBE5F1" w:themeFill="accent1" w:themeFillTint="33"/>
              </w:rPr>
              <w:t>Contract management and governance; to include service monitoring, performance levels, SLA’s and KPI’s;</w:t>
            </w:r>
          </w:p>
          <w:p w14:paraId="6FD43751" w14:textId="77777777" w:rsidR="00EA7249" w:rsidRPr="00803D18" w:rsidRDefault="00EA7249" w:rsidP="00FB3E81">
            <w:pPr>
              <w:pStyle w:val="Heading4"/>
              <w:shd w:val="clear" w:color="auto" w:fill="DBE5F1" w:themeFill="accent1" w:themeFillTint="33"/>
              <w:spacing w:after="120"/>
              <w:ind w:left="3261" w:hanging="1134"/>
              <w:rPr>
                <w:rFonts w:cs="Arial"/>
                <w:szCs w:val="22"/>
                <w:shd w:val="clear" w:color="auto" w:fill="FFFFFF"/>
              </w:rPr>
            </w:pPr>
            <w:r w:rsidRPr="00FB3E81">
              <w:rPr>
                <w:rFonts w:cs="Arial"/>
                <w:szCs w:val="22"/>
                <w:shd w:val="clear" w:color="auto" w:fill="DBE5F1" w:themeFill="accent1" w:themeFillTint="33"/>
              </w:rPr>
              <w:lastRenderedPageBreak/>
              <w:t>Implementation activity and planning;</w:t>
            </w:r>
          </w:p>
          <w:p w14:paraId="3B5B120A" w14:textId="77777777" w:rsidR="00EA7249" w:rsidRPr="00803D18" w:rsidRDefault="00EA7249" w:rsidP="00EA7249">
            <w:pPr>
              <w:pStyle w:val="Heading4"/>
              <w:spacing w:after="120"/>
              <w:ind w:left="3261" w:hanging="1134"/>
              <w:rPr>
                <w:rFonts w:cs="Arial"/>
                <w:szCs w:val="22"/>
                <w:shd w:val="clear" w:color="auto" w:fill="FFFFFF"/>
              </w:rPr>
            </w:pPr>
            <w:r w:rsidRPr="00FB3E81">
              <w:rPr>
                <w:rFonts w:cs="Arial"/>
                <w:szCs w:val="22"/>
                <w:shd w:val="clear" w:color="auto" w:fill="DBE5F1" w:themeFill="accent1" w:themeFillTint="33"/>
              </w:rPr>
              <w:t>Industry Best Practice;</w:t>
            </w:r>
            <w:r w:rsidRPr="00803D18">
              <w:rPr>
                <w:rFonts w:cs="Arial"/>
                <w:szCs w:val="22"/>
                <w:shd w:val="clear" w:color="auto" w:fill="FFFFFF"/>
              </w:rPr>
              <w:t xml:space="preserve"> </w:t>
            </w:r>
          </w:p>
          <w:p w14:paraId="2FCFEDF7" w14:textId="77777777" w:rsidR="00EA7249" w:rsidRPr="00803D18" w:rsidRDefault="00EA7249" w:rsidP="00EA7249">
            <w:pPr>
              <w:pStyle w:val="Heading4"/>
              <w:ind w:left="3261" w:hanging="1134"/>
              <w:rPr>
                <w:rFonts w:cs="Arial"/>
                <w:szCs w:val="22"/>
                <w:shd w:val="clear" w:color="auto" w:fill="FFFFFF"/>
              </w:rPr>
            </w:pPr>
            <w:r w:rsidRPr="00FB3E81">
              <w:rPr>
                <w:rFonts w:cs="Arial"/>
                <w:szCs w:val="22"/>
                <w:shd w:val="clear" w:color="auto" w:fill="DBE5F1" w:themeFill="accent1" w:themeFillTint="33"/>
              </w:rPr>
              <w:t>Opportunities for innovation.</w:t>
            </w:r>
          </w:p>
          <w:p w14:paraId="56E8D886" w14:textId="77777777" w:rsidR="00EA7249" w:rsidRPr="005D4AFD" w:rsidRDefault="00EA7249" w:rsidP="00EA7249">
            <w:pPr>
              <w:pStyle w:val="Heading2"/>
              <w:spacing w:after="120"/>
              <w:rPr>
                <w:rFonts w:cs="Arial"/>
                <w:szCs w:val="22"/>
                <w:shd w:val="clear" w:color="auto" w:fill="FFFFFF"/>
              </w:rPr>
            </w:pPr>
            <w:r w:rsidRPr="00FB3E81">
              <w:rPr>
                <w:rFonts w:cs="Arial"/>
                <w:b/>
                <w:szCs w:val="22"/>
                <w:shd w:val="clear" w:color="auto" w:fill="DBE5F1" w:themeFill="accent1" w:themeFillTint="33"/>
              </w:rPr>
              <w:t>Business Continuity</w:t>
            </w:r>
          </w:p>
          <w:p w14:paraId="3DC76492" w14:textId="330AE5CA" w:rsidR="00EA7249" w:rsidRPr="005D4AFD" w:rsidRDefault="0001785F" w:rsidP="00EA7249">
            <w:pPr>
              <w:pStyle w:val="Heading3"/>
              <w:ind w:hanging="1364"/>
            </w:pPr>
            <w:r>
              <w:t>The Supplier</w:t>
            </w:r>
            <w:r w:rsidR="00EA7249" w:rsidRPr="005D4AFD">
              <w:t xml:space="preserve"> </w:t>
            </w:r>
            <w:r w:rsidR="00FB3E81">
              <w:t>will</w:t>
            </w:r>
            <w:r w:rsidR="00EA7249" w:rsidRPr="005D4AFD">
              <w:t xml:space="preserve"> confirm that, if awarded the Contract, they will make available and provide copies of any relevant internal policies, specific to the delivery of the services within this contract for:</w:t>
            </w:r>
          </w:p>
          <w:p w14:paraId="256A115A" w14:textId="1B54EF65" w:rsidR="00EA7249" w:rsidRPr="005D4AFD" w:rsidRDefault="00EA7249" w:rsidP="00EA7249">
            <w:pPr>
              <w:pStyle w:val="Heading4"/>
              <w:tabs>
                <w:tab w:val="num" w:pos="3261"/>
              </w:tabs>
              <w:ind w:left="3261" w:hanging="1134"/>
            </w:pPr>
            <w:r w:rsidRPr="005D4AFD">
              <w:t>Business Continuity</w:t>
            </w:r>
            <w:r>
              <w:t xml:space="preserve"> Plan</w:t>
            </w:r>
            <w:r w:rsidRPr="005D4AFD">
              <w:t xml:space="preserve"> – to cover all types of incidents to ensure continued provision of service</w:t>
            </w:r>
            <w:r>
              <w:t xml:space="preserve"> which will be provided </w:t>
            </w:r>
            <w:sdt>
              <w:sdtPr>
                <w:rPr>
                  <w:rFonts w:cs="Arial"/>
                  <w:szCs w:val="22"/>
                </w:rPr>
                <w:id w:val="-1496410141"/>
                <w:placeholder>
                  <w:docPart w:val="C45F0B570FB545338E7D6F15F4EB509F"/>
                </w:placeholder>
                <w:text/>
              </w:sdtPr>
              <w:sdtEndPr/>
              <w:sdtContent>
                <w:r w:rsidR="008207F7">
                  <w:rPr>
                    <w:rFonts w:cs="Arial"/>
                    <w:szCs w:val="22"/>
                  </w:rPr>
                  <w:t>REDACTED</w:t>
                </w:r>
              </w:sdtContent>
            </w:sdt>
          </w:p>
          <w:p w14:paraId="71287B24" w14:textId="77777777" w:rsidR="00EA7249" w:rsidRPr="005D4AFD" w:rsidRDefault="00EA7249" w:rsidP="00EA7249">
            <w:pPr>
              <w:pStyle w:val="Heading4"/>
              <w:tabs>
                <w:tab w:val="num" w:pos="3261"/>
              </w:tabs>
              <w:ind w:left="3261" w:hanging="1134"/>
            </w:pPr>
            <w:r w:rsidRPr="005D4AFD">
              <w:t>Escalations and complaints Process – including named responsible owners, their contact details and area of responsibility, and timelines for resolution;</w:t>
            </w:r>
          </w:p>
          <w:p w14:paraId="3908FEED" w14:textId="77777777" w:rsidR="00EA7249" w:rsidRPr="005D4AFD" w:rsidRDefault="00EA7249" w:rsidP="00EA7249">
            <w:pPr>
              <w:pStyle w:val="Heading4"/>
              <w:tabs>
                <w:tab w:val="num" w:pos="3261"/>
              </w:tabs>
              <w:ind w:left="3261" w:hanging="1134"/>
            </w:pPr>
            <w:r w:rsidRPr="005D4AFD">
              <w:t>Disaster Recovery Procedures.</w:t>
            </w:r>
          </w:p>
          <w:p w14:paraId="2928A4D6" w14:textId="77777777" w:rsidR="00EA7249" w:rsidRPr="005D4AFD" w:rsidRDefault="00EA7249" w:rsidP="00EA7249">
            <w:pPr>
              <w:pStyle w:val="Heading2"/>
              <w:spacing w:after="120"/>
              <w:ind w:left="709" w:hanging="709"/>
              <w:rPr>
                <w:rFonts w:cs="Arial"/>
                <w:b/>
                <w:szCs w:val="22"/>
              </w:rPr>
            </w:pPr>
            <w:r w:rsidRPr="005D4AFD">
              <w:rPr>
                <w:rFonts w:cs="Arial"/>
                <w:b/>
                <w:szCs w:val="22"/>
              </w:rPr>
              <w:t>On-boarding and Exit Planning</w:t>
            </w:r>
          </w:p>
          <w:p w14:paraId="6F73B1C4" w14:textId="01F1DB1A" w:rsidR="00EA7249" w:rsidRPr="00EA7249" w:rsidRDefault="00361888" w:rsidP="00EA7249">
            <w:pPr>
              <w:jc w:val="both"/>
              <w:rPr>
                <w:rFonts w:ascii="Arial" w:hAnsi="Arial" w:cs="Arial"/>
                <w:b/>
                <w:sz w:val="22"/>
                <w:szCs w:val="22"/>
              </w:rPr>
            </w:pPr>
            <w:sdt>
              <w:sdtPr>
                <w:rPr>
                  <w:rFonts w:ascii="Arial" w:hAnsi="Arial" w:cs="Arial"/>
                  <w:sz w:val="22"/>
                  <w:szCs w:val="22"/>
                </w:rPr>
                <w:id w:val="716553449"/>
                <w:placeholder>
                  <w:docPart w:val="8D6B0B599FF3474CA595652065490A3F"/>
                </w:placeholder>
                <w:text/>
              </w:sdtPr>
              <w:sdtEndPr/>
              <w:sdtContent>
                <w:r w:rsidR="008207F7">
                  <w:rPr>
                    <w:rFonts w:ascii="Arial" w:hAnsi="Arial" w:cs="Arial"/>
                    <w:sz w:val="22"/>
                    <w:szCs w:val="22"/>
                  </w:rPr>
                  <w:t>REDACTED</w:t>
                </w:r>
              </w:sdtContent>
            </w:sdt>
            <w:bookmarkEnd w:id="2"/>
            <w:r w:rsidR="008207F7" w:rsidRPr="00EA7249">
              <w:rPr>
                <w:rFonts w:ascii="Arial" w:hAnsi="Arial" w:cs="Arial"/>
                <w:b/>
                <w:sz w:val="22"/>
                <w:szCs w:val="22"/>
              </w:rPr>
              <w:t xml:space="preserve"> </w:t>
            </w:r>
          </w:p>
        </w:tc>
      </w:tr>
    </w:tbl>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19CA6ED4" w14:textId="77777777" w:rsidR="00923283" w:rsidRDefault="003D3009" w:rsidP="003D3009">
            <w:pPr>
              <w:jc w:val="both"/>
              <w:rPr>
                <w:rFonts w:ascii="Arial" w:hAnsi="Arial" w:cs="Arial"/>
                <w:sz w:val="22"/>
                <w:szCs w:val="22"/>
              </w:rPr>
            </w:pPr>
            <w:r w:rsidRPr="003D3009">
              <w:rPr>
                <w:rFonts w:ascii="Arial" w:hAnsi="Arial" w:cs="Arial"/>
                <w:sz w:val="22"/>
                <w:szCs w:val="22"/>
              </w:rPr>
              <w:t>Please see Section D – Supplier Response</w:t>
            </w:r>
          </w:p>
          <w:p w14:paraId="49BECB4B" w14:textId="58515CE4" w:rsidR="00246833" w:rsidRPr="003D3009" w:rsidRDefault="00246833" w:rsidP="003D3009">
            <w:pPr>
              <w:jc w:val="both"/>
              <w:rPr>
                <w:rFonts w:ascii="Arial" w:hAnsi="Arial" w:cs="Arial"/>
                <w:sz w:val="22"/>
                <w:szCs w:val="22"/>
              </w:rPr>
            </w:pPr>
          </w:p>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1356CDB1" w:rsidR="009C28CE" w:rsidRPr="009C28CE" w:rsidRDefault="009C28CE" w:rsidP="008D4024">
            <w:pPr>
              <w:spacing w:after="120"/>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2FFC66B" w14:textId="15CEEDAA" w:rsidR="00FB3E81" w:rsidRDefault="00FB3E81" w:rsidP="00FB3E81">
            <w:pPr>
              <w:pStyle w:val="Heading3"/>
              <w:numPr>
                <w:ilvl w:val="0"/>
                <w:numId w:val="0"/>
              </w:numPr>
              <w:spacing w:after="0"/>
              <w:rPr>
                <w:rFonts w:cs="Arial"/>
                <w:szCs w:val="22"/>
              </w:rPr>
            </w:pPr>
            <w:r>
              <w:rPr>
                <w:rFonts w:cs="Arial"/>
                <w:szCs w:val="22"/>
              </w:rPr>
              <w:t>The Core sites for delivery of the Goods and Services are:</w:t>
            </w:r>
          </w:p>
          <w:p w14:paraId="5480C2E1" w14:textId="3F91A22B" w:rsidR="008D4024" w:rsidRDefault="00361888" w:rsidP="00FB3E81">
            <w:pPr>
              <w:pStyle w:val="Heading3"/>
              <w:numPr>
                <w:ilvl w:val="0"/>
                <w:numId w:val="0"/>
              </w:numPr>
              <w:spacing w:after="0"/>
              <w:rPr>
                <w:rFonts w:cs="Arial"/>
                <w:szCs w:val="22"/>
              </w:rPr>
            </w:pPr>
            <w:sdt>
              <w:sdtPr>
                <w:rPr>
                  <w:rFonts w:cs="Arial"/>
                  <w:szCs w:val="22"/>
                </w:rPr>
                <w:id w:val="-80220680"/>
                <w:placeholder>
                  <w:docPart w:val="A36A0621B7D54CC9B1020A3F5300B4AF"/>
                </w:placeholder>
                <w:text/>
              </w:sdtPr>
              <w:sdtEndPr/>
              <w:sdtContent>
                <w:r w:rsidR="003E52C7">
                  <w:rPr>
                    <w:rFonts w:cs="Arial"/>
                    <w:szCs w:val="22"/>
                  </w:rPr>
                  <w:t>REDACTED</w:t>
                </w:r>
              </w:sdtContent>
            </w:sdt>
            <w:r w:rsidR="003E52C7">
              <w:rPr>
                <w:rFonts w:cs="Arial"/>
                <w:szCs w:val="22"/>
              </w:rPr>
              <w:t xml:space="preserve"> </w:t>
            </w:r>
          </w:p>
          <w:p w14:paraId="78525863" w14:textId="32A36031" w:rsidR="00923283" w:rsidRDefault="00923283" w:rsidP="008D4024">
            <w:pPr>
              <w:pStyle w:val="Heading3"/>
              <w:numPr>
                <w:ilvl w:val="0"/>
                <w:numId w:val="0"/>
              </w:numPr>
              <w:spacing w:after="0"/>
              <w:rPr>
                <w:rFonts w:cs="Arial"/>
                <w:szCs w:val="22"/>
              </w:rPr>
            </w:pPr>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p w14:paraId="79D4A87C" w14:textId="77777777" w:rsidR="00FB3E81" w:rsidRDefault="00FB3E81" w:rsidP="00FB3E81">
            <w:pPr>
              <w:pStyle w:val="Heading2"/>
              <w:numPr>
                <w:ilvl w:val="0"/>
                <w:numId w:val="0"/>
              </w:numPr>
              <w:tabs>
                <w:tab w:val="num" w:pos="862"/>
              </w:tabs>
              <w:overflowPunct w:val="0"/>
              <w:autoSpaceDE w:val="0"/>
              <w:autoSpaceDN w:val="0"/>
              <w:spacing w:after="120"/>
              <w:ind w:left="720" w:hanging="720"/>
              <w:textAlignment w:val="baseline"/>
              <w:rPr>
                <w:rFonts w:cs="Arial"/>
                <w:szCs w:val="22"/>
              </w:rPr>
            </w:pPr>
            <w:r w:rsidRPr="005D4AFD">
              <w:rPr>
                <w:rFonts w:cs="Arial"/>
                <w:szCs w:val="22"/>
              </w:rPr>
              <w:t xml:space="preserve">The following Contract milestones/deliverables </w:t>
            </w:r>
            <w:r>
              <w:rPr>
                <w:rFonts w:cs="Arial"/>
                <w:szCs w:val="22"/>
              </w:rPr>
              <w:t>will</w:t>
            </w:r>
            <w:r w:rsidRPr="005D4AFD">
              <w:rPr>
                <w:rFonts w:cs="Arial"/>
                <w:szCs w:val="22"/>
              </w:rPr>
              <w:t xml:space="preserve"> apply:</w:t>
            </w:r>
          </w:p>
          <w:p w14:paraId="7FFBC30C" w14:textId="6CF4C31E" w:rsidR="00923283" w:rsidRPr="003E52C7" w:rsidRDefault="00361888" w:rsidP="003E52C7">
            <w:pPr>
              <w:pStyle w:val="Heading1"/>
              <w:numPr>
                <w:ilvl w:val="0"/>
                <w:numId w:val="0"/>
              </w:numPr>
              <w:overflowPunct w:val="0"/>
              <w:autoSpaceDE w:val="0"/>
              <w:autoSpaceDN w:val="0"/>
              <w:spacing w:after="120"/>
              <w:textAlignment w:val="baseline"/>
              <w:rPr>
                <w:rFonts w:cs="Arial"/>
                <w:szCs w:val="22"/>
              </w:rPr>
            </w:pPr>
            <w:sdt>
              <w:sdtPr>
                <w:rPr>
                  <w:rFonts w:cs="Arial"/>
                  <w:szCs w:val="22"/>
                </w:rPr>
                <w:id w:val="1354699214"/>
                <w:placeholder>
                  <w:docPart w:val="4B676D6C9503426F8671181ADB501D77"/>
                </w:placeholder>
                <w:text/>
              </w:sdtPr>
              <w:sdtEndPr/>
              <w:sdtContent>
                <w:r w:rsidR="003E52C7">
                  <w:rPr>
                    <w:rFonts w:cs="Arial"/>
                    <w:szCs w:val="22"/>
                  </w:rPr>
                  <w:t>REDACTED</w:t>
                </w:r>
              </w:sdtContent>
            </w:sdt>
          </w:p>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62604530" w:rsidR="00832A35" w:rsidRPr="00832A35" w:rsidRDefault="00832A35" w:rsidP="008D4024">
            <w:pPr>
              <w:pStyle w:val="ORDERFORML2Title"/>
              <w:numPr>
                <w:ilvl w:val="0"/>
                <w:numId w:val="0"/>
              </w:numPr>
              <w:rPr>
                <w:b w:val="0"/>
                <w:sz w:val="18"/>
                <w:szCs w:val="18"/>
                <w:lang w:val="en-GB"/>
              </w:rPr>
            </w:pPr>
            <w:r>
              <w:rPr>
                <w:lang w:val="en-GB"/>
              </w:rPr>
              <w:t>Software</w:t>
            </w:r>
            <w:r w:rsidR="006A0B6D">
              <w:rPr>
                <w:lang w:val="en-GB"/>
              </w:rPr>
              <w:t xml:space="preserve"> </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0FDD86CD" w:rsidR="00832A35" w:rsidRPr="00832A35" w:rsidRDefault="00FB3E81" w:rsidP="00832A35">
            <w:pPr>
              <w:pStyle w:val="ORDERFORML2Title"/>
              <w:numPr>
                <w:ilvl w:val="0"/>
                <w:numId w:val="0"/>
              </w:numPr>
              <w:ind w:left="34"/>
              <w:rPr>
                <w:b w:val="0"/>
                <w:lang w:val="en-GB"/>
              </w:rPr>
            </w:pPr>
            <w:r w:rsidRPr="008D4024">
              <w:rPr>
                <w:rFonts w:cs="Arial"/>
                <w:b w:val="0"/>
                <w:lang w:val="en-GB"/>
              </w:rPr>
              <w:t>N/A</w:t>
            </w:r>
            <w:r w:rsidR="00832A35" w:rsidRPr="008D4024">
              <w:rPr>
                <w:rFonts w:cs="Arial"/>
                <w:b w:val="0"/>
              </w:rPr>
              <w:t>.</w:t>
            </w:r>
          </w:p>
        </w:tc>
        <w:tc>
          <w:tcPr>
            <w:tcW w:w="3211" w:type="dxa"/>
            <w:shd w:val="clear" w:color="auto" w:fill="DBE5F1" w:themeFill="accent1" w:themeFillTint="33"/>
          </w:tcPr>
          <w:p w14:paraId="1FCF31FE" w14:textId="3169349D" w:rsidR="00832A35" w:rsidRDefault="00832A35" w:rsidP="00832A35">
            <w:pPr>
              <w:pStyle w:val="ORDERFORML2Title"/>
              <w:numPr>
                <w:ilvl w:val="0"/>
                <w:numId w:val="0"/>
              </w:numPr>
              <w:rPr>
                <w:lang w:val="en-GB"/>
              </w:rPr>
            </w:pPr>
            <w:r>
              <w:rPr>
                <w:lang w:val="en-GB"/>
              </w:rPr>
              <w:t>Third Party Software</w:t>
            </w:r>
          </w:p>
          <w:p w14:paraId="3220AC66" w14:textId="6556A0BA" w:rsidR="00832A35" w:rsidRDefault="00FB3E81" w:rsidP="00832A35">
            <w:pPr>
              <w:pStyle w:val="ORDERFORML2Title"/>
              <w:numPr>
                <w:ilvl w:val="0"/>
                <w:numId w:val="0"/>
              </w:numPr>
              <w:rPr>
                <w:rFonts w:cs="Arial"/>
                <w:b w:val="0"/>
                <w:color w:val="808080" w:themeColor="background1" w:themeShade="80"/>
              </w:rPr>
            </w:pPr>
            <w:r w:rsidRPr="008D4024">
              <w:rPr>
                <w:rFonts w:cs="Arial"/>
                <w:b w:val="0"/>
                <w:lang w:val="en-GB"/>
              </w:rPr>
              <w:t>Scala Software</w:t>
            </w:r>
            <w:r w:rsidR="00832A35" w:rsidRPr="00832A35">
              <w:rPr>
                <w:rFonts w:cs="Arial"/>
                <w:b w:val="0"/>
                <w:color w:val="808080" w:themeColor="background1" w:themeShade="80"/>
              </w:rPr>
              <w:t>.</w:t>
            </w:r>
          </w:p>
          <w:p w14:paraId="081EF8DA" w14:textId="25EBFDEC" w:rsidR="00832A35" w:rsidRPr="00264846" w:rsidRDefault="00264846" w:rsidP="00264846">
            <w:pPr>
              <w:pStyle w:val="TableParagraph"/>
              <w:tabs>
                <w:tab w:val="left" w:pos="3320"/>
                <w:tab w:val="left" w:pos="6531"/>
              </w:tabs>
              <w:ind w:left="0"/>
              <w:rPr>
                <w:rFonts w:eastAsia="MS Mincho"/>
                <w:lang w:val="en-GB"/>
              </w:rPr>
            </w:pPr>
            <w:r>
              <w:t>Third party software</w:t>
            </w:r>
            <w:r w:rsidRPr="00264846">
              <w:t xml:space="preserve"> shall be licensed subject to the third-party licensor’s standard license terms which shall govern the supply, the Customer’s use of and </w:t>
            </w:r>
            <w:r w:rsidRPr="00264846">
              <w:lastRenderedPageBreak/>
              <w:t>obligations relating to the software in their entirety and which shall prevail in the event</w:t>
            </w:r>
            <w:r w:rsidRPr="00264846">
              <w:rPr>
                <w:b/>
                <w:lang w:val="en-GB"/>
              </w:rPr>
              <w:t xml:space="preserve"> </w:t>
            </w:r>
            <w:r w:rsidRPr="00264846">
              <w:rPr>
                <w:rFonts w:eastAsia="MS Mincho"/>
                <w:lang w:val="en-GB"/>
              </w:rPr>
              <w:t>of any conflict with the terms and conditions of this Call-Off Contract.</w:t>
            </w: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lastRenderedPageBreak/>
              <w:t>Maintenance Agreement</w:t>
            </w:r>
          </w:p>
          <w:p w14:paraId="2A8280ED" w14:textId="20C58C63" w:rsidR="00832A35" w:rsidRDefault="00FB3E81" w:rsidP="00832A35">
            <w:pPr>
              <w:pStyle w:val="ORDERFORML2Title"/>
              <w:numPr>
                <w:ilvl w:val="0"/>
                <w:numId w:val="0"/>
              </w:numPr>
              <w:rPr>
                <w:rFonts w:cs="Arial"/>
                <w:b w:val="0"/>
                <w:color w:val="808080" w:themeColor="background1" w:themeShade="80"/>
              </w:rPr>
            </w:pPr>
            <w:r w:rsidRPr="008D4024">
              <w:rPr>
                <w:rFonts w:cs="Arial"/>
                <w:b w:val="0"/>
                <w:lang w:val="en-GB"/>
              </w:rPr>
              <w:t>Please see Section D Supplier Response</w:t>
            </w:r>
            <w:r w:rsidR="00832A35" w:rsidRPr="00832A35">
              <w:rPr>
                <w:rFonts w:cs="Arial"/>
                <w:b w:val="0"/>
                <w:color w:val="808080" w:themeColor="background1" w:themeShade="80"/>
              </w:rPr>
              <w:t>.</w:t>
            </w:r>
          </w:p>
          <w:p w14:paraId="1B360896" w14:textId="492E7EF8" w:rsidR="00832A35" w:rsidRPr="00832A35" w:rsidRDefault="00832A35" w:rsidP="00832A35">
            <w:pPr>
              <w:pStyle w:val="ORDERFORML2Title"/>
              <w:numPr>
                <w:ilvl w:val="0"/>
                <w:numId w:val="0"/>
              </w:numPr>
              <w:rPr>
                <w:b w:val="0"/>
                <w:lang w:val="en-GB"/>
              </w:rPr>
            </w:pPr>
            <w:r w:rsidRPr="00D0699A">
              <w:rPr>
                <w:b w:val="0"/>
                <w:sz w:val="18"/>
                <w:szCs w:val="18"/>
                <w:lang w:val="en-GB"/>
              </w:rPr>
              <w:t>Include terms or link in Call Off Schedule 3</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359D8A97" w:rsidR="004E6EF8" w:rsidRPr="004E48C0" w:rsidRDefault="00EC0E2D" w:rsidP="00411BFB">
            <w:pPr>
              <w:jc w:val="both"/>
              <w:rPr>
                <w:rFonts w:ascii="Arial" w:hAnsi="Arial" w:cs="Arial"/>
                <w:b/>
                <w:sz w:val="22"/>
                <w:szCs w:val="22"/>
              </w:rPr>
            </w:pPr>
            <w:bookmarkStart w:id="17" w:name="_Ref349213525"/>
            <w:r w:rsidRPr="00EC0E2D">
              <w:rPr>
                <w:rFonts w:ascii="Arial" w:hAnsi="Arial" w:cs="Arial"/>
                <w:b/>
                <w:sz w:val="22"/>
                <w:szCs w:val="22"/>
              </w:rPr>
              <w:t>Additional Clauses</w:t>
            </w:r>
            <w:bookmarkEnd w:id="17"/>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r w:rsidR="006A0B6D">
              <w:rPr>
                <w:rFonts w:ascii="Arial" w:hAnsi="Arial" w:cs="Arial"/>
                <w:sz w:val="18"/>
                <w:szCs w:val="18"/>
              </w:rPr>
              <w:t>Tick as required</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14:paraId="6976DE7C" w14:textId="334535CE" w:rsidR="00CA3FF7" w:rsidRPr="00EC0E2D" w:rsidRDefault="00CA3FF7" w:rsidP="00411BFB">
            <w:pPr>
              <w:jc w:val="both"/>
              <w:rPr>
                <w:rFonts w:ascii="Arial" w:hAnsi="Arial" w:cs="Arial"/>
                <w:b/>
                <w:sz w:val="22"/>
                <w:szCs w:val="22"/>
              </w:rPr>
            </w:pPr>
            <w:r>
              <w:rPr>
                <w:rFonts w:ascii="Arial" w:hAnsi="Arial" w:cs="Arial"/>
                <w:sz w:val="18"/>
                <w:szCs w:val="18"/>
              </w:rPr>
              <w:t>Tick one box below as applicable</w:t>
            </w: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012DF961" w14:textId="77777777" w:rsidR="00D97EC9" w:rsidRDefault="00D97EC9" w:rsidP="00411BFB">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7D7007D2" w:rsidR="00CA3FF7" w:rsidRPr="00EC0E2D" w:rsidRDefault="00CA3FF7" w:rsidP="00CA3FF7">
            <w:pPr>
              <w:jc w:val="both"/>
              <w:rPr>
                <w:rFonts w:ascii="Arial" w:hAnsi="Arial" w:cs="Arial"/>
                <w:b/>
                <w:sz w:val="22"/>
                <w:szCs w:val="22"/>
              </w:rPr>
            </w:pPr>
            <w:r>
              <w:rPr>
                <w:rFonts w:ascii="Arial" w:hAnsi="Arial" w:cs="Arial"/>
                <w:sz w:val="18"/>
                <w:szCs w:val="18"/>
              </w:rPr>
              <w:t xml:space="preserve">Tick any applicable boxes below </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361888"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361888"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361888"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361888"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361888"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361888"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3E086A"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374F5F6A" w:rsidR="003E086A" w:rsidRPr="00AF0EBE" w:rsidRDefault="00361888"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6D7DCBC2" w14:textId="77777777" w:rsidR="005B6F23" w:rsidRDefault="008D4024" w:rsidP="008D4024">
            <w:pPr>
              <w:spacing w:before="120"/>
              <w:jc w:val="both"/>
              <w:rPr>
                <w:rFonts w:ascii="Arial" w:hAnsi="Arial" w:cs="Arial"/>
                <w:sz w:val="22"/>
                <w:szCs w:val="22"/>
              </w:rPr>
            </w:pPr>
            <w:r w:rsidRPr="008D4024">
              <w:rPr>
                <w:rFonts w:ascii="Arial" w:hAnsi="Arial" w:cs="Arial"/>
                <w:sz w:val="22"/>
                <w:szCs w:val="22"/>
              </w:rPr>
              <w:t>Not Applicable</w:t>
            </w:r>
          </w:p>
          <w:p w14:paraId="64553EAF" w14:textId="77777777" w:rsidR="00724ABF" w:rsidRDefault="00724ABF" w:rsidP="00724ABF">
            <w:pPr>
              <w:jc w:val="both"/>
              <w:rPr>
                <w:rFonts w:ascii="Arial" w:hAnsi="Arial" w:cs="Arial"/>
                <w:b/>
                <w:sz w:val="22"/>
                <w:szCs w:val="22"/>
              </w:rPr>
            </w:pPr>
          </w:p>
          <w:p w14:paraId="0325E2AD" w14:textId="0FB315BA" w:rsidR="00724ABF" w:rsidRDefault="00724ABF" w:rsidP="00724ABF">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5F75C26A" w14:textId="77777777" w:rsidR="00724ABF" w:rsidRDefault="00724ABF" w:rsidP="00724ABF">
            <w:pPr>
              <w:jc w:val="both"/>
              <w:rPr>
                <w:rFonts w:ascii="Arial" w:hAnsi="Arial" w:cs="Arial"/>
                <w:color w:val="808080" w:themeColor="background1" w:themeShade="80"/>
                <w:sz w:val="22"/>
                <w:szCs w:val="22"/>
              </w:rPr>
            </w:pPr>
          </w:p>
          <w:p w14:paraId="571F9A59" w14:textId="14CA37DB" w:rsidR="00724ABF" w:rsidRPr="008D4024" w:rsidRDefault="00724ABF" w:rsidP="00724ABF">
            <w:pPr>
              <w:jc w:val="both"/>
              <w:rPr>
                <w:rFonts w:ascii="Arial" w:hAnsi="Arial" w:cs="Arial"/>
                <w:sz w:val="22"/>
                <w:szCs w:val="22"/>
              </w:rPr>
            </w:pPr>
            <w:r w:rsidRPr="00F23581">
              <w:rPr>
                <w:rFonts w:ascii="Arial" w:hAnsi="Arial" w:cs="Arial"/>
                <w:b/>
                <w:sz w:val="22"/>
                <w:szCs w:val="22"/>
              </w:rPr>
              <w:t>The total Contract Value shall be £976,422.88 excluding VAT.</w:t>
            </w:r>
            <w:r w:rsidRPr="008D4024">
              <w:rPr>
                <w:rFonts w:ascii="Arial" w:hAnsi="Arial" w:cs="Arial"/>
                <w:sz w:val="22"/>
                <w:szCs w:val="22"/>
              </w:rPr>
              <w:t xml:space="preserve"> This shall include all extension options. As this is a Call Off Contract the Customer shall reserve the right not to spend all of the Contract Value.</w:t>
            </w:r>
            <w:bookmarkStart w:id="18" w:name="_GoBack"/>
            <w:bookmarkEnd w:id="18"/>
          </w:p>
        </w:tc>
      </w:tr>
      <w:tr w:rsidR="00923283" w14:paraId="5C3BE985" w14:textId="77777777" w:rsidTr="008333A0">
        <w:tc>
          <w:tcPr>
            <w:tcW w:w="9632" w:type="dxa"/>
            <w:gridSpan w:val="2"/>
            <w:shd w:val="clear" w:color="auto" w:fill="DBE5F1" w:themeFill="accent1" w:themeFillTint="33"/>
            <w:tcMar>
              <w:top w:w="113" w:type="dxa"/>
              <w:bottom w:w="113" w:type="dxa"/>
            </w:tcMar>
          </w:tcPr>
          <w:p w14:paraId="5086BE35" w14:textId="24F75121" w:rsidR="008D4024" w:rsidRPr="008D4024" w:rsidRDefault="00361888" w:rsidP="008D4024">
            <w:pPr>
              <w:jc w:val="both"/>
              <w:rPr>
                <w:rFonts w:ascii="Arial" w:hAnsi="Arial" w:cs="Arial"/>
                <w:sz w:val="22"/>
                <w:szCs w:val="22"/>
              </w:rPr>
            </w:pPr>
            <w:sdt>
              <w:sdtPr>
                <w:rPr>
                  <w:rFonts w:ascii="Arial" w:hAnsi="Arial" w:cs="Arial"/>
                  <w:sz w:val="22"/>
                  <w:szCs w:val="22"/>
                </w:rPr>
                <w:id w:val="-1478753201"/>
                <w:placeholder>
                  <w:docPart w:val="CCF112504DA445718F8F6FBB628C0FFD"/>
                </w:placeholder>
                <w:text/>
              </w:sdtPr>
              <w:sdtEndPr/>
              <w:sdtContent>
                <w:r w:rsidR="003E52C7">
                  <w:rPr>
                    <w:rFonts w:ascii="Arial" w:hAnsi="Arial" w:cs="Arial"/>
                    <w:sz w:val="22"/>
                    <w:szCs w:val="22"/>
                  </w:rPr>
                  <w:t>REDACTED</w:t>
                </w:r>
              </w:sdtContent>
            </w:sdt>
            <w:r w:rsidR="003E52C7" w:rsidRPr="008D4024">
              <w:rPr>
                <w:rFonts w:ascii="Arial" w:hAnsi="Arial" w:cs="Arial"/>
                <w:sz w:val="22"/>
                <w:szCs w:val="22"/>
              </w:rPr>
              <w:t xml:space="preserve"> </w:t>
            </w:r>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t>Is a Financed Purchase Agreement being used?</w:t>
            </w:r>
          </w:p>
          <w:p w14:paraId="6150CD3C" w14:textId="105819F5" w:rsidR="008333A0" w:rsidRPr="00D37C07" w:rsidRDefault="008333A0" w:rsidP="008333A0">
            <w:pPr>
              <w:jc w:val="both"/>
              <w:rPr>
                <w:rFonts w:ascii="Arial" w:hAnsi="Arial" w:cs="Arial"/>
                <w:b/>
                <w:sz w:val="22"/>
                <w:szCs w:val="22"/>
              </w:rPr>
            </w:pPr>
            <w:r>
              <w:rPr>
                <w:rFonts w:ascii="Arial" w:hAnsi="Arial" w:cs="Arial"/>
                <w:sz w:val="18"/>
                <w:szCs w:val="18"/>
              </w:rPr>
              <w:t>Tick as required</w:t>
            </w:r>
          </w:p>
        </w:tc>
        <w:tc>
          <w:tcPr>
            <w:tcW w:w="4245" w:type="dxa"/>
            <w:shd w:val="clear" w:color="auto" w:fill="DBE5F1" w:themeFill="accent1" w:themeFillTint="33"/>
          </w:tcPr>
          <w:p w14:paraId="5D610EC8" w14:textId="77777777" w:rsidR="008333A0" w:rsidRDefault="00361888"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p w14:paraId="774676CD" w14:textId="6F810890" w:rsidR="008333A0" w:rsidRPr="00D37C07" w:rsidRDefault="008333A0" w:rsidP="008333A0">
            <w:pPr>
              <w:jc w:val="both"/>
              <w:rPr>
                <w:rFonts w:ascii="Arial" w:hAnsi="Arial" w:cs="Arial"/>
                <w:b/>
                <w:sz w:val="22"/>
                <w:szCs w:val="22"/>
              </w:rPr>
            </w:pPr>
            <w:r w:rsidRPr="008333A0">
              <w:rPr>
                <w:rFonts w:ascii="Arial" w:hAnsi="Arial" w:cs="Arial"/>
                <w:sz w:val="18"/>
                <w:szCs w:val="18"/>
              </w:rPr>
              <w:t>If so, append to Call Off Schedule 2 as Annex A</w:t>
            </w:r>
          </w:p>
        </w:tc>
      </w:tr>
      <w:tr w:rsidR="00D0699A" w14:paraId="43D05B7B" w14:textId="77777777" w:rsidTr="008333A0">
        <w:tc>
          <w:tcPr>
            <w:tcW w:w="5387" w:type="dxa"/>
            <w:shd w:val="clear" w:color="auto" w:fill="DBE5F1" w:themeFill="accent1" w:themeFillTint="33"/>
            <w:tcMar>
              <w:top w:w="113" w:type="dxa"/>
              <w:bottom w:w="113" w:type="dxa"/>
            </w:tcMar>
          </w:tcPr>
          <w:p w14:paraId="629A349F" w14:textId="50E1A5E8"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14:paraId="257FDFBB" w14:textId="04F7B334" w:rsidR="00D0699A" w:rsidRDefault="00D0699A" w:rsidP="008333A0">
            <w:pPr>
              <w:jc w:val="both"/>
              <w:rPr>
                <w:rFonts w:ascii="Arial" w:hAnsi="Arial" w:cs="Arial"/>
                <w:b/>
                <w:sz w:val="22"/>
                <w:szCs w:val="22"/>
              </w:rPr>
            </w:pPr>
            <w:r>
              <w:rPr>
                <w:rFonts w:ascii="Arial" w:hAnsi="Arial" w:cs="Arial"/>
                <w:sz w:val="18"/>
                <w:szCs w:val="18"/>
              </w:rPr>
              <w:t>For Orders with a defined Call Off Contract Period</w:t>
            </w:r>
          </w:p>
        </w:tc>
        <w:tc>
          <w:tcPr>
            <w:tcW w:w="4245" w:type="dxa"/>
            <w:shd w:val="clear" w:color="auto" w:fill="DBE5F1" w:themeFill="accent1" w:themeFillTint="33"/>
          </w:tcPr>
          <w:p w14:paraId="5B0AE5A9" w14:textId="0F3063A4" w:rsidR="003E52C7" w:rsidRPr="0094700C" w:rsidRDefault="00361888" w:rsidP="003E52C7">
            <w:pPr>
              <w:jc w:val="both"/>
              <w:rPr>
                <w:rFonts w:ascii="MS Gothic" w:eastAsia="MS Gothic" w:hAnsi="MS Gothic" w:cs="Arial"/>
                <w:sz w:val="22"/>
                <w:szCs w:val="22"/>
              </w:rPr>
            </w:pPr>
            <w:sdt>
              <w:sdtPr>
                <w:rPr>
                  <w:rFonts w:ascii="Arial" w:hAnsi="Arial" w:cs="Arial"/>
                  <w:sz w:val="22"/>
                  <w:szCs w:val="22"/>
                </w:rPr>
                <w:id w:val="347597257"/>
                <w:placeholder>
                  <w:docPart w:val="1D894CD89BC64768A543E6F43B9A502E"/>
                </w:placeholder>
                <w:text/>
              </w:sdtPr>
              <w:sdtEndPr/>
              <w:sdtContent>
                <w:r w:rsidR="003E52C7">
                  <w:rPr>
                    <w:rFonts w:ascii="Arial" w:hAnsi="Arial" w:cs="Arial"/>
                    <w:sz w:val="22"/>
                    <w:szCs w:val="22"/>
                  </w:rPr>
                  <w:t>REDACTED</w:t>
                </w:r>
              </w:sdtContent>
            </w:sdt>
          </w:p>
          <w:p w14:paraId="35B6E087" w14:textId="062C61D9" w:rsidR="0094700C" w:rsidRPr="0094700C" w:rsidRDefault="0094700C" w:rsidP="0094700C">
            <w:pPr>
              <w:jc w:val="both"/>
              <w:rPr>
                <w:rFonts w:ascii="MS Gothic" w:eastAsia="MS Gothic" w:hAnsi="MS Gothic" w:cs="Arial"/>
                <w:sz w:val="22"/>
                <w:szCs w:val="22"/>
              </w:rPr>
            </w:pPr>
          </w:p>
        </w:tc>
      </w:tr>
    </w:tbl>
    <w:p w14:paraId="245BC613" w14:textId="4C420B68" w:rsidR="00D37C07" w:rsidRDefault="00D37C07" w:rsidP="008333A0">
      <w:pPr>
        <w:rPr>
          <w:rFonts w:ascii="Arial" w:hAnsi="Arial" w:cs="Arial"/>
          <w:b/>
          <w:sz w:val="28"/>
          <w:szCs w:val="28"/>
        </w:rPr>
      </w:pPr>
    </w:p>
    <w:p w14:paraId="4B87ECD8" w14:textId="1669A641" w:rsidR="00172226" w:rsidRDefault="00172226" w:rsidP="00D37C07">
      <w:pPr>
        <w:rPr>
          <w:rFonts w:ascii="Arial" w:hAnsi="Arial" w:cs="Arial"/>
          <w:b/>
          <w:sz w:val="28"/>
          <w:szCs w:val="28"/>
        </w:rPr>
      </w:pPr>
    </w:p>
    <w:p w14:paraId="750EC345" w14:textId="48E4C110" w:rsidR="00172226" w:rsidRDefault="00172226">
      <w:pPr>
        <w:rPr>
          <w:rFonts w:ascii="Arial" w:hAnsi="Arial" w:cs="Arial"/>
          <w:b/>
          <w:sz w:val="28"/>
          <w:szCs w:val="28"/>
        </w:rPr>
      </w:pPr>
    </w:p>
    <w:p w14:paraId="3CB088D0" w14:textId="77777777" w:rsidR="00D37C07" w:rsidRDefault="00D37C07" w:rsidP="00D37C07">
      <w:pPr>
        <w:rPr>
          <w:rFonts w:ascii="Arial" w:hAnsi="Arial" w:cs="Arial"/>
          <w:b/>
          <w:sz w:val="28"/>
          <w:szCs w:val="28"/>
        </w:rPr>
      </w:pPr>
    </w:p>
    <w:p w14:paraId="7E6888FF" w14:textId="77777777" w:rsidR="00172226" w:rsidRDefault="00172226" w:rsidP="0038202D">
      <w:pPr>
        <w:jc w:val="both"/>
        <w:rPr>
          <w:rFonts w:ascii="Arial" w:hAnsi="Arial" w:cs="Arial"/>
          <w:b/>
          <w:color w:val="365F91" w:themeColor="accent1" w:themeShade="BF"/>
          <w:sz w:val="28"/>
          <w:szCs w:val="28"/>
        </w:rPr>
        <w:sectPr w:rsidR="00172226" w:rsidSect="00C862DC">
          <w:headerReference w:type="default" r:id="rId11"/>
          <w:footerReference w:type="default" r:id="rId12"/>
          <w:pgSz w:w="11900" w:h="16840" w:code="9"/>
          <w:pgMar w:top="1134" w:right="1134" w:bottom="1134" w:left="1134" w:header="709" w:footer="567" w:gutter="0"/>
          <w:cols w:space="708"/>
          <w:docGrid w:linePitch="360"/>
        </w:sectPr>
      </w:pPr>
    </w:p>
    <w:p w14:paraId="52D5F41D" w14:textId="5250BCD1"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lastRenderedPageBreak/>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3F5AC607" w:rsidR="0038202D" w:rsidRPr="00F3709E" w:rsidRDefault="00F3709E" w:rsidP="00BA4423">
      <w:pPr>
        <w:jc w:val="both"/>
        <w:rPr>
          <w:rFonts w:ascii="Arial" w:hAnsi="Arial" w:cs="Arial"/>
          <w:b/>
          <w:sz w:val="22"/>
          <w:szCs w:val="22"/>
        </w:rPr>
      </w:pPr>
      <w:r w:rsidRPr="00F3709E">
        <w:rPr>
          <w:rFonts w:ascii="Arial" w:hAnsi="Arial" w:cs="Arial"/>
          <w:b/>
          <w:sz w:val="22"/>
          <w:szCs w:val="22"/>
        </w:rPr>
        <w:t xml:space="preserve">NB </w:t>
      </w:r>
      <w:proofErr w:type="gramStart"/>
      <w:r w:rsidRPr="00F3709E">
        <w:rPr>
          <w:rFonts w:ascii="Arial" w:hAnsi="Arial" w:cs="Arial"/>
          <w:b/>
          <w:sz w:val="22"/>
          <w:szCs w:val="22"/>
        </w:rPr>
        <w:t>The</w:t>
      </w:r>
      <w:proofErr w:type="gramEnd"/>
      <w:r w:rsidRPr="00F3709E">
        <w:rPr>
          <w:rFonts w:ascii="Arial" w:hAnsi="Arial" w:cs="Arial"/>
          <w:b/>
          <w:sz w:val="22"/>
          <w:szCs w:val="22"/>
        </w:rPr>
        <w:t xml:space="preserve"> Customer may be referred to as either the Customer or the Authority or as HMRC or as Her Majesty’s Revenue and Customs throughout Section D within the Supplier’s Responses.</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4459"/>
      </w:tblGrid>
      <w:tr w:rsidR="0013761F" w14:paraId="57336D96" w14:textId="77777777" w:rsidTr="00534968">
        <w:tc>
          <w:tcPr>
            <w:tcW w:w="14459" w:type="dxa"/>
            <w:shd w:val="clear" w:color="auto" w:fill="D9D9D9" w:themeFill="background1" w:themeFillShade="D9"/>
            <w:tcMar>
              <w:top w:w="113" w:type="dxa"/>
              <w:bottom w:w="113" w:type="dxa"/>
            </w:tcMar>
          </w:tcPr>
          <w:p w14:paraId="739B0C42" w14:textId="4955E1B3"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686A75BB" w14:textId="3C57085A" w:rsidR="0013761F" w:rsidRPr="005E6CCA" w:rsidRDefault="00361888" w:rsidP="005E6CCA">
            <w:pPr>
              <w:jc w:val="both"/>
              <w:rPr>
                <w:color w:val="808080"/>
              </w:rPr>
            </w:pPr>
            <w:sdt>
              <w:sdtPr>
                <w:rPr>
                  <w:rFonts w:ascii="Arial" w:hAnsi="Arial" w:cs="Arial"/>
                  <w:sz w:val="22"/>
                  <w:szCs w:val="22"/>
                </w:rPr>
                <w:id w:val="-1897502818"/>
                <w:placeholder>
                  <w:docPart w:val="2361D96B846442F3AF2F92739801261F"/>
                </w:placeholder>
                <w:text/>
              </w:sdtPr>
              <w:sdtEndPr/>
              <w:sdtContent>
                <w:r w:rsidR="003E52C7">
                  <w:rPr>
                    <w:rFonts w:ascii="Arial" w:hAnsi="Arial" w:cs="Arial"/>
                    <w:sz w:val="22"/>
                    <w:szCs w:val="22"/>
                  </w:rPr>
                  <w:t>REDACTED</w:t>
                </w:r>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4459"/>
      </w:tblGrid>
      <w:tr w:rsidR="00D37C07" w14:paraId="1CB3E601" w14:textId="77777777" w:rsidTr="00534968">
        <w:trPr>
          <w:trHeight w:val="184"/>
        </w:trPr>
        <w:tc>
          <w:tcPr>
            <w:tcW w:w="14459" w:type="dxa"/>
            <w:tcBorders>
              <w:bottom w:val="single" w:sz="4" w:space="0" w:color="auto"/>
            </w:tcBorders>
            <w:shd w:val="clear" w:color="auto" w:fill="D9D9D9" w:themeFill="background1" w:themeFillShade="D9"/>
            <w:tcMar>
              <w:top w:w="113" w:type="dxa"/>
              <w:bottom w:w="113" w:type="dxa"/>
            </w:tcMar>
          </w:tcPr>
          <w:p w14:paraId="4599A4FD" w14:textId="164C3077" w:rsidR="00D37C07" w:rsidRPr="005E6CCA" w:rsidRDefault="00D37C07" w:rsidP="00D37C07">
            <w:pPr>
              <w:jc w:val="both"/>
              <w:rPr>
                <w:rFonts w:ascii="Arial" w:hAnsi="Arial" w:cs="Arial"/>
                <w:b/>
                <w:sz w:val="22"/>
                <w:szCs w:val="22"/>
              </w:rPr>
            </w:pPr>
            <w:r w:rsidRPr="005E6CCA">
              <w:rPr>
                <w:rFonts w:ascii="Arial" w:hAnsi="Arial" w:cs="Arial"/>
                <w:b/>
                <w:sz w:val="22"/>
                <w:szCs w:val="22"/>
              </w:rPr>
              <w:t>Total contract value</w:t>
            </w:r>
          </w:p>
          <w:p w14:paraId="7FC8B396" w14:textId="77777777" w:rsidR="00D37C07" w:rsidRPr="005E6CCA" w:rsidRDefault="00D37C07" w:rsidP="00D37C07">
            <w:pPr>
              <w:jc w:val="both"/>
              <w:rPr>
                <w:rFonts w:ascii="Arial" w:hAnsi="Arial" w:cs="Arial"/>
                <w:sz w:val="22"/>
                <w:szCs w:val="22"/>
              </w:rPr>
            </w:pPr>
          </w:p>
          <w:p w14:paraId="701CFFBF" w14:textId="13B5274E" w:rsidR="001E755D" w:rsidRPr="005E6CCA" w:rsidRDefault="00361888" w:rsidP="008D4024">
            <w:pPr>
              <w:jc w:val="both"/>
              <w:rPr>
                <w:rFonts w:ascii="Arial" w:hAnsi="Arial" w:cs="Arial"/>
                <w:b/>
                <w:sz w:val="22"/>
                <w:szCs w:val="22"/>
              </w:rPr>
            </w:pPr>
            <w:sdt>
              <w:sdtPr>
                <w:rPr>
                  <w:rFonts w:ascii="Arial" w:hAnsi="Arial" w:cs="Arial"/>
                  <w:sz w:val="22"/>
                  <w:szCs w:val="22"/>
                </w:rPr>
                <w:id w:val="-1341082755"/>
                <w:placeholder>
                  <w:docPart w:val="67A88AEBDA024A53BF34BC294A8B8EE2"/>
                </w:placeholder>
                <w:text/>
              </w:sdtPr>
              <w:sdtEndPr/>
              <w:sdtContent>
                <w:r w:rsidR="003E52C7">
                  <w:rPr>
                    <w:rFonts w:ascii="Arial" w:hAnsi="Arial" w:cs="Arial"/>
                    <w:sz w:val="22"/>
                    <w:szCs w:val="22"/>
                  </w:rPr>
                  <w:t>REDACTED</w:t>
                </w:r>
              </w:sdtContent>
            </w:sdt>
          </w:p>
          <w:p w14:paraId="6ABB0D6A" w14:textId="7D25FE15" w:rsidR="008D4024" w:rsidRDefault="008D4024" w:rsidP="003E52C7">
            <w:pPr>
              <w:jc w:val="both"/>
              <w:rPr>
                <w:rFonts w:ascii="Arial" w:hAnsi="Arial" w:cs="Arial"/>
                <w:sz w:val="22"/>
                <w:szCs w:val="22"/>
              </w:rPr>
            </w:pPr>
          </w:p>
          <w:p w14:paraId="1AD29BE8" w14:textId="0A5C5EAA" w:rsidR="008D4024" w:rsidRDefault="008D4024" w:rsidP="008D4024">
            <w:pPr>
              <w:jc w:val="both"/>
              <w:rPr>
                <w:rFonts w:ascii="Arial" w:hAnsi="Arial" w:cs="Arial"/>
                <w:sz w:val="12"/>
                <w:szCs w:val="12"/>
              </w:rPr>
            </w:pPr>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p w14:paraId="1549FE16" w14:textId="77777777" w:rsidR="00D37C07" w:rsidRDefault="00D37C07" w:rsidP="00BA4423">
      <w:pPr>
        <w:jc w:val="both"/>
        <w:rPr>
          <w:rFonts w:ascii="Arial" w:hAnsi="Arial" w:cs="Arial"/>
          <w:sz w:val="4"/>
          <w:szCs w:val="4"/>
        </w:rPr>
      </w:pPr>
    </w:p>
    <w:p w14:paraId="53911924" w14:textId="77777777" w:rsidR="00D37C07" w:rsidRDefault="00D37C07" w:rsidP="00BA4423">
      <w:pPr>
        <w:jc w:val="both"/>
        <w:rPr>
          <w:rFonts w:ascii="Arial" w:hAnsi="Arial" w:cs="Arial"/>
          <w:sz w:val="4"/>
          <w:szCs w:val="4"/>
        </w:rPr>
      </w:pPr>
    </w:p>
    <w:p w14:paraId="1C30D04D" w14:textId="77777777" w:rsidR="00534968" w:rsidRDefault="00534968">
      <w:pPr>
        <w:rPr>
          <w:rFonts w:ascii="Arial" w:hAnsi="Arial" w:cs="Arial"/>
          <w:b/>
          <w:color w:val="365F91" w:themeColor="accent1" w:themeShade="BF"/>
          <w:sz w:val="28"/>
          <w:szCs w:val="28"/>
        </w:rPr>
        <w:sectPr w:rsidR="00534968" w:rsidSect="00172226">
          <w:pgSz w:w="16840" w:h="11900" w:orient="landscape" w:code="9"/>
          <w:pgMar w:top="1134" w:right="1134" w:bottom="1134" w:left="1134" w:header="709" w:footer="567" w:gutter="0"/>
          <w:cols w:space="708"/>
          <w:docGrid w:linePitch="360"/>
        </w:sectPr>
      </w:pPr>
    </w:p>
    <w:p w14:paraId="3567717F" w14:textId="5144EA7A" w:rsidR="00534968" w:rsidRDefault="00534968">
      <w:pPr>
        <w:rPr>
          <w:rFonts w:ascii="Arial" w:hAnsi="Arial" w:cs="Arial"/>
          <w:b/>
          <w:sz w:val="28"/>
          <w:szCs w:val="28"/>
        </w:rPr>
      </w:pPr>
      <w:r w:rsidRPr="00534968">
        <w:rPr>
          <w:rFonts w:ascii="Arial" w:hAnsi="Arial" w:cs="Arial"/>
          <w:b/>
          <w:sz w:val="28"/>
          <w:szCs w:val="28"/>
        </w:rPr>
        <w:lastRenderedPageBreak/>
        <w:t>Supplier Pricing Breakdown</w:t>
      </w:r>
    </w:p>
    <w:p w14:paraId="408E2BE4" w14:textId="77777777" w:rsidR="00C07876" w:rsidRDefault="00C07876">
      <w:pPr>
        <w:rPr>
          <w:rFonts w:ascii="Arial" w:hAnsi="Arial" w:cs="Arial"/>
          <w:b/>
          <w:sz w:val="28"/>
          <w:szCs w:val="28"/>
        </w:rPr>
      </w:pPr>
    </w:p>
    <w:p w14:paraId="7203E1CE" w14:textId="24058F94" w:rsidR="00790E81" w:rsidRDefault="00361888">
      <w:pPr>
        <w:rPr>
          <w:rFonts w:ascii="Arial" w:hAnsi="Arial" w:cs="Arial"/>
          <w:b/>
          <w:color w:val="365F91" w:themeColor="accent1" w:themeShade="BF"/>
          <w:sz w:val="28"/>
          <w:szCs w:val="28"/>
        </w:rPr>
        <w:sectPr w:rsidR="00790E81" w:rsidSect="00534968">
          <w:pgSz w:w="16840" w:h="11900" w:orient="landscape" w:code="9"/>
          <w:pgMar w:top="851" w:right="851" w:bottom="851" w:left="851" w:header="709" w:footer="567" w:gutter="0"/>
          <w:cols w:space="708"/>
          <w:docGrid w:linePitch="360"/>
        </w:sectPr>
      </w:pPr>
      <w:sdt>
        <w:sdtPr>
          <w:rPr>
            <w:rFonts w:ascii="Arial" w:hAnsi="Arial" w:cs="Arial"/>
            <w:sz w:val="22"/>
            <w:szCs w:val="22"/>
          </w:rPr>
          <w:id w:val="1987046481"/>
          <w:placeholder>
            <w:docPart w:val="D5B828E89D504550A9E8F5FCB9ABFDB7"/>
          </w:placeholder>
          <w:text/>
        </w:sdtPr>
        <w:sdtEndPr/>
        <w:sdtContent>
          <w:r w:rsidR="003E52C7">
            <w:rPr>
              <w:rFonts w:ascii="Arial" w:hAnsi="Arial" w:cs="Arial"/>
              <w:sz w:val="22"/>
              <w:szCs w:val="22"/>
            </w:rPr>
            <w:t>REDACTED</w:t>
          </w:r>
        </w:sdtContent>
      </w:sdt>
    </w:p>
    <w:p w14:paraId="120C79C5" w14:textId="7BAE8A7D" w:rsidR="00A21913" w:rsidRDefault="00A21913">
      <w:pPr>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Supplier Response Continued:</w:t>
      </w:r>
    </w:p>
    <w:p w14:paraId="65CA4FDD" w14:textId="77777777" w:rsidR="00A21913" w:rsidRDefault="00A21913">
      <w:pPr>
        <w:rPr>
          <w:rFonts w:ascii="Arial" w:hAnsi="Arial" w:cs="Arial"/>
          <w:b/>
          <w:color w:val="365F91" w:themeColor="accent1" w:themeShade="BF"/>
          <w:sz w:val="28"/>
          <w:szCs w:val="28"/>
        </w:rPr>
      </w:pPr>
    </w:p>
    <w:p w14:paraId="0B81113C" w14:textId="717EE936" w:rsidR="006429C7" w:rsidRPr="008517D0" w:rsidRDefault="006429C7">
      <w:pPr>
        <w:rPr>
          <w:rFonts w:ascii="Arial" w:hAnsi="Arial" w:cs="Arial"/>
          <w:b/>
          <w:color w:val="365F91" w:themeColor="accent1" w:themeShade="BF"/>
          <w:sz w:val="22"/>
          <w:szCs w:val="22"/>
        </w:rPr>
      </w:pPr>
      <w:r w:rsidRPr="008517D0">
        <w:rPr>
          <w:rFonts w:ascii="Arial" w:hAnsi="Arial" w:cs="Arial"/>
          <w:b/>
          <w:color w:val="365F91" w:themeColor="accent1" w:themeShade="BF"/>
          <w:sz w:val="22"/>
          <w:szCs w:val="22"/>
        </w:rPr>
        <w:t>Questionnaire 4 - Technical</w:t>
      </w:r>
    </w:p>
    <w:p w14:paraId="13320F5E" w14:textId="77777777" w:rsidR="00790E81" w:rsidRPr="008517D0" w:rsidRDefault="00790E81">
      <w:pPr>
        <w:rPr>
          <w:rFonts w:ascii="Arial" w:hAnsi="Arial" w:cs="Arial"/>
          <w:b/>
          <w:color w:val="365F91" w:themeColor="accent1" w:themeShade="BF"/>
          <w:sz w:val="22"/>
          <w:szCs w:val="22"/>
        </w:rPr>
      </w:pPr>
    </w:p>
    <w:p w14:paraId="5766B82A" w14:textId="32788EF1" w:rsidR="00AE562C" w:rsidRDefault="00361888">
      <w:pPr>
        <w:rPr>
          <w:rFonts w:ascii="Arial" w:hAnsi="Arial" w:cs="Arial"/>
          <w:b/>
          <w:color w:val="365F91" w:themeColor="accent1" w:themeShade="BF"/>
          <w:sz w:val="28"/>
          <w:szCs w:val="28"/>
        </w:rPr>
      </w:pPr>
      <w:sdt>
        <w:sdtPr>
          <w:rPr>
            <w:rFonts w:ascii="Arial" w:hAnsi="Arial" w:cs="Arial"/>
            <w:sz w:val="22"/>
            <w:szCs w:val="22"/>
          </w:rPr>
          <w:id w:val="275762388"/>
          <w:placeholder>
            <w:docPart w:val="736DDD99027E4F8BADD4B55C9BFD9BDC"/>
          </w:placeholder>
          <w:text/>
        </w:sdtPr>
        <w:sdtEndPr/>
        <w:sdtContent>
          <w:r w:rsidR="003E52C7">
            <w:rPr>
              <w:rFonts w:ascii="Arial" w:hAnsi="Arial" w:cs="Arial"/>
              <w:sz w:val="22"/>
              <w:szCs w:val="22"/>
            </w:rPr>
            <w:t>REDACTED</w:t>
          </w:r>
        </w:sdtContent>
      </w:sdt>
      <w:r w:rsidR="003E52C7">
        <w:rPr>
          <w:rFonts w:ascii="Arial" w:hAnsi="Arial" w:cs="Arial"/>
          <w:b/>
          <w:color w:val="365F91" w:themeColor="accent1" w:themeShade="BF"/>
          <w:sz w:val="28"/>
          <w:szCs w:val="28"/>
        </w:rPr>
        <w:t xml:space="preserve"> </w:t>
      </w:r>
      <w:r w:rsidR="00AE562C">
        <w:rPr>
          <w:rFonts w:ascii="Arial" w:hAnsi="Arial" w:cs="Arial"/>
          <w:b/>
          <w:color w:val="365F91" w:themeColor="accent1" w:themeShade="BF"/>
          <w:sz w:val="28"/>
          <w:szCs w:val="28"/>
        </w:rPr>
        <w:t>Supplier Response:</w:t>
      </w:r>
    </w:p>
    <w:p w14:paraId="0A4008DF" w14:textId="77777777" w:rsidR="00AE562C" w:rsidRDefault="00AE562C">
      <w:pPr>
        <w:rPr>
          <w:rFonts w:ascii="Arial" w:hAnsi="Arial" w:cs="Arial"/>
          <w:b/>
          <w:color w:val="365F91" w:themeColor="accent1" w:themeShade="BF"/>
          <w:sz w:val="28"/>
          <w:szCs w:val="28"/>
        </w:rPr>
      </w:pPr>
    </w:p>
    <w:p w14:paraId="55A1152C" w14:textId="77777777" w:rsidR="00AE562C" w:rsidRPr="00821C8A" w:rsidRDefault="00AE562C">
      <w:pPr>
        <w:rPr>
          <w:rFonts w:ascii="Arial" w:hAnsi="Arial" w:cs="Arial"/>
          <w:b/>
          <w:color w:val="365F91" w:themeColor="accent1" w:themeShade="BF"/>
          <w:sz w:val="22"/>
          <w:szCs w:val="22"/>
        </w:rPr>
      </w:pPr>
      <w:r w:rsidRPr="00821C8A">
        <w:rPr>
          <w:rFonts w:ascii="Arial" w:hAnsi="Arial" w:cs="Arial"/>
          <w:b/>
          <w:color w:val="365F91" w:themeColor="accent1" w:themeShade="BF"/>
          <w:sz w:val="22"/>
          <w:szCs w:val="22"/>
        </w:rPr>
        <w:t>Bid Clarifications:</w:t>
      </w:r>
    </w:p>
    <w:p w14:paraId="29390097" w14:textId="77777777" w:rsidR="00AE562C" w:rsidRDefault="00AE562C">
      <w:pPr>
        <w:rPr>
          <w:rFonts w:ascii="Arial" w:hAnsi="Arial" w:cs="Arial"/>
          <w:b/>
          <w:color w:val="365F91" w:themeColor="accent1" w:themeShade="BF"/>
          <w:sz w:val="28"/>
          <w:szCs w:val="28"/>
        </w:rPr>
      </w:pPr>
    </w:p>
    <w:p w14:paraId="7F6DEBB7" w14:textId="35B9980E" w:rsidR="00A57F4A" w:rsidRDefault="00361888">
      <w:pPr>
        <w:rPr>
          <w:rFonts w:ascii="Arial" w:hAnsi="Arial" w:cs="Arial"/>
          <w:sz w:val="22"/>
          <w:szCs w:val="22"/>
        </w:rPr>
      </w:pPr>
      <w:sdt>
        <w:sdtPr>
          <w:rPr>
            <w:rFonts w:ascii="Arial" w:hAnsi="Arial" w:cs="Arial"/>
            <w:sz w:val="22"/>
            <w:szCs w:val="22"/>
          </w:rPr>
          <w:id w:val="-1721199832"/>
          <w:placeholder>
            <w:docPart w:val="CEF325AA762B4733A337773C5FB1BFEE"/>
          </w:placeholder>
          <w:text/>
        </w:sdtPr>
        <w:sdtEndPr/>
        <w:sdtContent>
          <w:r w:rsidR="003E52C7">
            <w:rPr>
              <w:rFonts w:ascii="Arial" w:hAnsi="Arial" w:cs="Arial"/>
              <w:sz w:val="22"/>
              <w:szCs w:val="22"/>
            </w:rPr>
            <w:t>REDACTED</w:t>
          </w:r>
        </w:sdtContent>
      </w:sdt>
    </w:p>
    <w:p w14:paraId="2C0B17AC" w14:textId="77777777" w:rsidR="003E52C7" w:rsidRDefault="003E52C7">
      <w:pPr>
        <w:rPr>
          <w:rFonts w:ascii="Arial" w:hAnsi="Arial" w:cs="Arial"/>
          <w:b/>
          <w:color w:val="365F91" w:themeColor="accent1" w:themeShade="BF"/>
          <w:sz w:val="28"/>
          <w:szCs w:val="28"/>
        </w:rPr>
      </w:pPr>
    </w:p>
    <w:p w14:paraId="5975D5EA" w14:textId="597BC401"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Call </w:t>
      </w:r>
      <w:proofErr w:type="gramStart"/>
      <w:r>
        <w:rPr>
          <w:rFonts w:ascii="Arial" w:hAnsi="Arial" w:cs="Arial"/>
          <w:b/>
          <w:color w:val="365F91" w:themeColor="accent1" w:themeShade="BF"/>
          <w:sz w:val="28"/>
          <w:szCs w:val="28"/>
        </w:rPr>
        <w:t>Off</w:t>
      </w:r>
      <w:proofErr w:type="gramEnd"/>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030D6F87"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 xml:space="preserve">upplier </w:t>
      </w:r>
      <w:r w:rsidR="00EA7249">
        <w:rPr>
          <w:rFonts w:ascii="Arial" w:hAnsi="Arial" w:cs="Arial"/>
          <w:sz w:val="22"/>
          <w:szCs w:val="22"/>
        </w:rPr>
        <w:t>will</w:t>
      </w:r>
      <w:r w:rsidR="00465B72">
        <w:rPr>
          <w:rFonts w:ascii="Arial" w:hAnsi="Arial" w:cs="Arial"/>
          <w:sz w:val="22"/>
          <w:szCs w:val="22"/>
        </w:rPr>
        <w:t xml:space="preserve">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006E4A4F">
        <w:rPr>
          <w:rFonts w:ascii="Arial" w:hAnsi="Arial" w:cs="Arial"/>
          <w:sz w:val="22"/>
          <w:szCs w:val="22"/>
        </w:rPr>
        <w:t xml:space="preserve">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644"/>
        <w:gridCol w:w="8407"/>
      </w:tblGrid>
      <w:tr w:rsidR="003E52C7" w:rsidRPr="00957EAE" w14:paraId="6BE52601" w14:textId="77777777" w:rsidTr="003E52C7">
        <w:trPr>
          <w:trHeight w:val="567"/>
        </w:trPr>
        <w:tc>
          <w:tcPr>
            <w:tcW w:w="818" w:type="pct"/>
            <w:vAlign w:val="center"/>
          </w:tcPr>
          <w:p w14:paraId="443E3D71" w14:textId="77777777" w:rsidR="003E52C7" w:rsidRPr="00957EAE" w:rsidRDefault="003E52C7" w:rsidP="003E52C7">
            <w:pPr>
              <w:rPr>
                <w:rFonts w:ascii="Arial" w:hAnsi="Arial" w:cs="Arial"/>
                <w:sz w:val="22"/>
                <w:szCs w:val="22"/>
              </w:rPr>
            </w:pPr>
            <w:r w:rsidRPr="00957EAE">
              <w:rPr>
                <w:rFonts w:ascii="Arial" w:hAnsi="Arial" w:cs="Arial"/>
                <w:sz w:val="22"/>
                <w:szCs w:val="22"/>
              </w:rPr>
              <w:t>Name</w:t>
            </w:r>
          </w:p>
        </w:tc>
        <w:tc>
          <w:tcPr>
            <w:tcW w:w="4182" w:type="pct"/>
          </w:tcPr>
          <w:p w14:paraId="22C7F3EA" w14:textId="3565B63A" w:rsidR="003E52C7" w:rsidRPr="00957EAE" w:rsidRDefault="00361888" w:rsidP="003E52C7">
            <w:pPr>
              <w:rPr>
                <w:rFonts w:ascii="Arial" w:hAnsi="Arial" w:cs="Arial"/>
                <w:b/>
                <w:sz w:val="22"/>
                <w:szCs w:val="22"/>
              </w:rPr>
            </w:pPr>
            <w:sdt>
              <w:sdtPr>
                <w:rPr>
                  <w:rFonts w:ascii="Arial" w:hAnsi="Arial" w:cs="Arial"/>
                  <w:sz w:val="22"/>
                  <w:szCs w:val="22"/>
                </w:rPr>
                <w:id w:val="662903778"/>
                <w:placeholder>
                  <w:docPart w:val="FFBCABA261E64A29BA799E2A72865C0D"/>
                </w:placeholder>
                <w:text/>
              </w:sdtPr>
              <w:sdtEndPr/>
              <w:sdtContent>
                <w:r w:rsidR="003E52C7" w:rsidRPr="00C74960">
                  <w:rPr>
                    <w:rFonts w:ascii="Arial" w:hAnsi="Arial" w:cs="Arial"/>
                    <w:sz w:val="22"/>
                    <w:szCs w:val="22"/>
                  </w:rPr>
                  <w:t>REDACTED</w:t>
                </w:r>
              </w:sdtContent>
            </w:sdt>
          </w:p>
        </w:tc>
      </w:tr>
      <w:tr w:rsidR="003E52C7" w:rsidRPr="00957EAE" w14:paraId="395A3CCD" w14:textId="77777777" w:rsidTr="003E52C7">
        <w:trPr>
          <w:trHeight w:val="567"/>
        </w:trPr>
        <w:tc>
          <w:tcPr>
            <w:tcW w:w="818" w:type="pct"/>
            <w:vAlign w:val="center"/>
          </w:tcPr>
          <w:p w14:paraId="50EFF7F0" w14:textId="194B0E47" w:rsidR="003E52C7" w:rsidRPr="00957EAE" w:rsidRDefault="003E52C7" w:rsidP="003E52C7">
            <w:pPr>
              <w:rPr>
                <w:rFonts w:ascii="Arial" w:hAnsi="Arial" w:cs="Arial"/>
                <w:sz w:val="22"/>
                <w:szCs w:val="22"/>
              </w:rPr>
            </w:pPr>
            <w:r>
              <w:rPr>
                <w:rFonts w:ascii="Arial" w:hAnsi="Arial" w:cs="Arial"/>
                <w:sz w:val="22"/>
                <w:szCs w:val="22"/>
              </w:rPr>
              <w:t>Job role/t</w:t>
            </w:r>
            <w:r w:rsidRPr="00957EAE">
              <w:rPr>
                <w:rFonts w:ascii="Arial" w:hAnsi="Arial" w:cs="Arial"/>
                <w:sz w:val="22"/>
                <w:szCs w:val="22"/>
              </w:rPr>
              <w:t>itle</w:t>
            </w:r>
          </w:p>
        </w:tc>
        <w:tc>
          <w:tcPr>
            <w:tcW w:w="4182" w:type="pct"/>
          </w:tcPr>
          <w:p w14:paraId="21078A88" w14:textId="2408AFCE" w:rsidR="003E52C7" w:rsidRPr="00957EAE" w:rsidRDefault="00361888" w:rsidP="003E52C7">
            <w:pPr>
              <w:rPr>
                <w:rFonts w:ascii="Arial" w:hAnsi="Arial" w:cs="Arial"/>
                <w:b/>
                <w:sz w:val="22"/>
                <w:szCs w:val="22"/>
              </w:rPr>
            </w:pPr>
            <w:sdt>
              <w:sdtPr>
                <w:rPr>
                  <w:rFonts w:ascii="Arial" w:hAnsi="Arial" w:cs="Arial"/>
                  <w:sz w:val="22"/>
                  <w:szCs w:val="22"/>
                </w:rPr>
                <w:id w:val="1236582735"/>
                <w:placeholder>
                  <w:docPart w:val="94BA9BE0919F40BD9D5A9374A5855516"/>
                </w:placeholder>
                <w:text/>
              </w:sdtPr>
              <w:sdtEndPr/>
              <w:sdtContent>
                <w:r w:rsidR="003E52C7" w:rsidRPr="00C74960">
                  <w:rPr>
                    <w:rFonts w:ascii="Arial" w:hAnsi="Arial" w:cs="Arial"/>
                    <w:sz w:val="22"/>
                    <w:szCs w:val="22"/>
                  </w:rPr>
                  <w:t>REDACTED</w:t>
                </w:r>
              </w:sdtContent>
            </w:sdt>
          </w:p>
        </w:tc>
      </w:tr>
      <w:tr w:rsidR="003E52C7" w:rsidRPr="00957EAE" w14:paraId="48A39E08" w14:textId="77777777" w:rsidTr="003E52C7">
        <w:trPr>
          <w:trHeight w:val="567"/>
        </w:trPr>
        <w:tc>
          <w:tcPr>
            <w:tcW w:w="818" w:type="pct"/>
            <w:vAlign w:val="center"/>
          </w:tcPr>
          <w:p w14:paraId="55DB638E" w14:textId="77777777" w:rsidR="003E52C7" w:rsidRPr="00957EAE" w:rsidRDefault="003E52C7" w:rsidP="003E52C7">
            <w:pPr>
              <w:rPr>
                <w:rFonts w:ascii="Arial" w:hAnsi="Arial" w:cs="Arial"/>
                <w:sz w:val="22"/>
                <w:szCs w:val="22"/>
              </w:rPr>
            </w:pPr>
            <w:r w:rsidRPr="00957EAE">
              <w:rPr>
                <w:rFonts w:ascii="Arial" w:hAnsi="Arial" w:cs="Arial"/>
                <w:sz w:val="22"/>
                <w:szCs w:val="22"/>
              </w:rPr>
              <w:t>Signature</w:t>
            </w:r>
          </w:p>
        </w:tc>
        <w:tc>
          <w:tcPr>
            <w:tcW w:w="4182" w:type="pct"/>
          </w:tcPr>
          <w:p w14:paraId="5C872BAE" w14:textId="7D1D7F7E" w:rsidR="003E52C7" w:rsidRPr="00957EAE" w:rsidRDefault="00361888" w:rsidP="003E52C7">
            <w:pPr>
              <w:rPr>
                <w:rFonts w:ascii="Arial" w:hAnsi="Arial" w:cs="Arial"/>
                <w:b/>
                <w:sz w:val="22"/>
                <w:szCs w:val="22"/>
              </w:rPr>
            </w:pPr>
            <w:sdt>
              <w:sdtPr>
                <w:rPr>
                  <w:rFonts w:ascii="Arial" w:hAnsi="Arial" w:cs="Arial"/>
                  <w:sz w:val="22"/>
                  <w:szCs w:val="22"/>
                </w:rPr>
                <w:id w:val="-1129235490"/>
                <w:placeholder>
                  <w:docPart w:val="A908159FA13242D4BF94112CC02847A0"/>
                </w:placeholder>
                <w:text/>
              </w:sdtPr>
              <w:sdtEndPr/>
              <w:sdtContent>
                <w:r w:rsidR="003E52C7" w:rsidRPr="00C74960">
                  <w:rPr>
                    <w:rFonts w:ascii="Arial" w:hAnsi="Arial" w:cs="Arial"/>
                    <w:sz w:val="22"/>
                    <w:szCs w:val="22"/>
                  </w:rPr>
                  <w:t>REDACTED</w:t>
                </w:r>
              </w:sdtContent>
            </w:sdt>
          </w:p>
        </w:tc>
      </w:tr>
      <w:tr w:rsidR="003E52C7" w:rsidRPr="00957EAE" w14:paraId="290B5085" w14:textId="77777777" w:rsidTr="003E52C7">
        <w:trPr>
          <w:trHeight w:val="567"/>
        </w:trPr>
        <w:tc>
          <w:tcPr>
            <w:tcW w:w="818" w:type="pct"/>
            <w:vAlign w:val="center"/>
          </w:tcPr>
          <w:p w14:paraId="47F2815B" w14:textId="77777777" w:rsidR="003E52C7" w:rsidRPr="00957EAE" w:rsidRDefault="003E52C7" w:rsidP="003E52C7">
            <w:pPr>
              <w:rPr>
                <w:rFonts w:ascii="Arial" w:hAnsi="Arial" w:cs="Arial"/>
                <w:sz w:val="22"/>
                <w:szCs w:val="22"/>
              </w:rPr>
            </w:pPr>
            <w:r w:rsidRPr="00957EAE">
              <w:rPr>
                <w:rFonts w:ascii="Arial" w:hAnsi="Arial" w:cs="Arial"/>
                <w:sz w:val="22"/>
                <w:szCs w:val="22"/>
              </w:rPr>
              <w:t>Date</w:t>
            </w:r>
          </w:p>
        </w:tc>
        <w:tc>
          <w:tcPr>
            <w:tcW w:w="4182" w:type="pct"/>
          </w:tcPr>
          <w:p w14:paraId="3D5961D7" w14:textId="35EB7658" w:rsidR="003E52C7" w:rsidRPr="00957EAE" w:rsidRDefault="00361888" w:rsidP="003E52C7">
            <w:pPr>
              <w:rPr>
                <w:rFonts w:ascii="Arial" w:hAnsi="Arial" w:cs="Arial"/>
                <w:b/>
                <w:sz w:val="22"/>
                <w:szCs w:val="22"/>
              </w:rPr>
            </w:pPr>
            <w:sdt>
              <w:sdtPr>
                <w:rPr>
                  <w:rFonts w:ascii="Arial" w:hAnsi="Arial" w:cs="Arial"/>
                  <w:sz w:val="22"/>
                  <w:szCs w:val="22"/>
                </w:rPr>
                <w:id w:val="-964882357"/>
                <w:placeholder>
                  <w:docPart w:val="66AC972D6993439794276692411B9218"/>
                </w:placeholder>
                <w:text/>
              </w:sdtPr>
              <w:sdtEndPr/>
              <w:sdtContent>
                <w:r w:rsidR="003E52C7" w:rsidRPr="00C74960">
                  <w:rPr>
                    <w:rFonts w:ascii="Arial" w:hAnsi="Arial" w:cs="Arial"/>
                    <w:sz w:val="22"/>
                    <w:szCs w:val="22"/>
                  </w:rPr>
                  <w:t>REDACTED</w:t>
                </w:r>
              </w:sdtContent>
            </w:sdt>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10060" w:type="dxa"/>
        <w:tblLayout w:type="fixed"/>
        <w:tblLook w:val="04A0" w:firstRow="1" w:lastRow="0" w:firstColumn="1" w:lastColumn="0" w:noHBand="0" w:noVBand="1"/>
      </w:tblPr>
      <w:tblGrid>
        <w:gridCol w:w="1555"/>
        <w:gridCol w:w="8505"/>
      </w:tblGrid>
      <w:tr w:rsidR="003E52C7" w:rsidRPr="00957EAE" w14:paraId="4539522D" w14:textId="77777777" w:rsidTr="003E52C7">
        <w:trPr>
          <w:trHeight w:val="567"/>
        </w:trPr>
        <w:tc>
          <w:tcPr>
            <w:tcW w:w="1555" w:type="dxa"/>
            <w:vAlign w:val="center"/>
          </w:tcPr>
          <w:p w14:paraId="0AE405C1" w14:textId="77777777" w:rsidR="003E52C7" w:rsidRPr="00957EAE" w:rsidRDefault="003E52C7" w:rsidP="003E52C7">
            <w:pPr>
              <w:rPr>
                <w:rFonts w:ascii="Arial" w:hAnsi="Arial" w:cs="Arial"/>
                <w:sz w:val="22"/>
                <w:szCs w:val="22"/>
              </w:rPr>
            </w:pPr>
            <w:r w:rsidRPr="00957EAE">
              <w:rPr>
                <w:rFonts w:ascii="Arial" w:hAnsi="Arial" w:cs="Arial"/>
                <w:sz w:val="22"/>
                <w:szCs w:val="22"/>
              </w:rPr>
              <w:t>Name</w:t>
            </w:r>
          </w:p>
        </w:tc>
        <w:tc>
          <w:tcPr>
            <w:tcW w:w="8505" w:type="dxa"/>
          </w:tcPr>
          <w:p w14:paraId="68BD6785" w14:textId="3CB60AAB" w:rsidR="003E52C7" w:rsidRPr="00957EAE" w:rsidRDefault="00361888" w:rsidP="003E52C7">
            <w:pPr>
              <w:rPr>
                <w:rFonts w:ascii="Arial" w:hAnsi="Arial" w:cs="Arial"/>
                <w:b/>
                <w:sz w:val="22"/>
                <w:szCs w:val="22"/>
              </w:rPr>
            </w:pPr>
            <w:sdt>
              <w:sdtPr>
                <w:rPr>
                  <w:rFonts w:ascii="Arial" w:hAnsi="Arial" w:cs="Arial"/>
                  <w:sz w:val="22"/>
                  <w:szCs w:val="22"/>
                </w:rPr>
                <w:id w:val="1794399023"/>
                <w:placeholder>
                  <w:docPart w:val="8E2C44D989F640D6995BBC09E68E9F3A"/>
                </w:placeholder>
                <w:text/>
              </w:sdtPr>
              <w:sdtEndPr/>
              <w:sdtContent>
                <w:r w:rsidR="003E52C7" w:rsidRPr="00DE4D57">
                  <w:rPr>
                    <w:rFonts w:ascii="Arial" w:hAnsi="Arial" w:cs="Arial"/>
                    <w:sz w:val="22"/>
                    <w:szCs w:val="22"/>
                  </w:rPr>
                  <w:t>REDACTED</w:t>
                </w:r>
              </w:sdtContent>
            </w:sdt>
          </w:p>
        </w:tc>
      </w:tr>
      <w:tr w:rsidR="003E52C7" w:rsidRPr="00957EAE" w14:paraId="3FA42F54" w14:textId="77777777" w:rsidTr="003E52C7">
        <w:trPr>
          <w:trHeight w:val="567"/>
        </w:trPr>
        <w:tc>
          <w:tcPr>
            <w:tcW w:w="1555" w:type="dxa"/>
            <w:vAlign w:val="center"/>
          </w:tcPr>
          <w:p w14:paraId="431261AA" w14:textId="77777777" w:rsidR="003E52C7" w:rsidRPr="00957EAE" w:rsidRDefault="003E52C7" w:rsidP="003E52C7">
            <w:pPr>
              <w:rPr>
                <w:rFonts w:ascii="Arial" w:hAnsi="Arial" w:cs="Arial"/>
                <w:sz w:val="22"/>
                <w:szCs w:val="22"/>
              </w:rPr>
            </w:pPr>
            <w:r w:rsidRPr="00957EAE">
              <w:rPr>
                <w:rFonts w:ascii="Arial" w:hAnsi="Arial" w:cs="Arial"/>
                <w:sz w:val="22"/>
                <w:szCs w:val="22"/>
              </w:rPr>
              <w:t>Job role/title</w:t>
            </w:r>
          </w:p>
        </w:tc>
        <w:tc>
          <w:tcPr>
            <w:tcW w:w="8505" w:type="dxa"/>
          </w:tcPr>
          <w:p w14:paraId="33397E04" w14:textId="6268A7FD" w:rsidR="003E52C7" w:rsidRPr="00957EAE" w:rsidRDefault="00361888" w:rsidP="003E52C7">
            <w:pPr>
              <w:rPr>
                <w:rFonts w:ascii="Arial" w:hAnsi="Arial" w:cs="Arial"/>
                <w:b/>
                <w:sz w:val="22"/>
                <w:szCs w:val="22"/>
              </w:rPr>
            </w:pPr>
            <w:sdt>
              <w:sdtPr>
                <w:rPr>
                  <w:rFonts w:ascii="Arial" w:hAnsi="Arial" w:cs="Arial"/>
                  <w:sz w:val="22"/>
                  <w:szCs w:val="22"/>
                </w:rPr>
                <w:id w:val="-544449196"/>
                <w:placeholder>
                  <w:docPart w:val="664546426F594614AA44984A4D1C3D7D"/>
                </w:placeholder>
                <w:text/>
              </w:sdtPr>
              <w:sdtEndPr/>
              <w:sdtContent>
                <w:r w:rsidR="003E52C7" w:rsidRPr="00DE4D57">
                  <w:rPr>
                    <w:rFonts w:ascii="Arial" w:hAnsi="Arial" w:cs="Arial"/>
                    <w:sz w:val="22"/>
                    <w:szCs w:val="22"/>
                  </w:rPr>
                  <w:t>REDACTED</w:t>
                </w:r>
              </w:sdtContent>
            </w:sdt>
          </w:p>
        </w:tc>
      </w:tr>
      <w:tr w:rsidR="003E52C7" w:rsidRPr="00957EAE" w14:paraId="67504718" w14:textId="77777777" w:rsidTr="003E52C7">
        <w:trPr>
          <w:trHeight w:val="567"/>
        </w:trPr>
        <w:tc>
          <w:tcPr>
            <w:tcW w:w="1555" w:type="dxa"/>
            <w:vAlign w:val="center"/>
          </w:tcPr>
          <w:p w14:paraId="18B8751F" w14:textId="77777777" w:rsidR="003E52C7" w:rsidRPr="00957EAE" w:rsidRDefault="003E52C7" w:rsidP="003E52C7">
            <w:pPr>
              <w:rPr>
                <w:rFonts w:ascii="Arial" w:hAnsi="Arial" w:cs="Arial"/>
                <w:sz w:val="22"/>
                <w:szCs w:val="22"/>
              </w:rPr>
            </w:pPr>
            <w:r w:rsidRPr="00957EAE">
              <w:rPr>
                <w:rFonts w:ascii="Arial" w:hAnsi="Arial" w:cs="Arial"/>
                <w:sz w:val="22"/>
                <w:szCs w:val="22"/>
              </w:rPr>
              <w:t>Signature</w:t>
            </w:r>
          </w:p>
        </w:tc>
        <w:tc>
          <w:tcPr>
            <w:tcW w:w="8505" w:type="dxa"/>
          </w:tcPr>
          <w:p w14:paraId="7771E44D" w14:textId="3AC8FC65" w:rsidR="003E52C7" w:rsidRPr="00957EAE" w:rsidRDefault="00361888" w:rsidP="003E52C7">
            <w:pPr>
              <w:rPr>
                <w:rFonts w:ascii="Arial" w:hAnsi="Arial" w:cs="Arial"/>
                <w:b/>
                <w:sz w:val="22"/>
                <w:szCs w:val="22"/>
              </w:rPr>
            </w:pPr>
            <w:sdt>
              <w:sdtPr>
                <w:rPr>
                  <w:rFonts w:ascii="Arial" w:hAnsi="Arial" w:cs="Arial"/>
                  <w:sz w:val="22"/>
                  <w:szCs w:val="22"/>
                </w:rPr>
                <w:id w:val="13657761"/>
                <w:placeholder>
                  <w:docPart w:val="AE4898B9A2544A70A8D9746B25F2184B"/>
                </w:placeholder>
                <w:text/>
              </w:sdtPr>
              <w:sdtEndPr/>
              <w:sdtContent>
                <w:r w:rsidR="003E52C7" w:rsidRPr="00DE4D57">
                  <w:rPr>
                    <w:rFonts w:ascii="Arial" w:hAnsi="Arial" w:cs="Arial"/>
                    <w:sz w:val="22"/>
                    <w:szCs w:val="22"/>
                  </w:rPr>
                  <w:t>REDACTED</w:t>
                </w:r>
              </w:sdtContent>
            </w:sdt>
          </w:p>
        </w:tc>
      </w:tr>
      <w:tr w:rsidR="003E52C7" w:rsidRPr="00957EAE" w14:paraId="55DF25EB" w14:textId="77777777" w:rsidTr="003E52C7">
        <w:trPr>
          <w:trHeight w:val="567"/>
        </w:trPr>
        <w:tc>
          <w:tcPr>
            <w:tcW w:w="1555" w:type="dxa"/>
            <w:vAlign w:val="center"/>
          </w:tcPr>
          <w:p w14:paraId="0DC45DEE" w14:textId="77777777" w:rsidR="003E52C7" w:rsidRPr="00957EAE" w:rsidRDefault="003E52C7" w:rsidP="003E52C7">
            <w:pPr>
              <w:rPr>
                <w:rFonts w:ascii="Arial" w:hAnsi="Arial" w:cs="Arial"/>
                <w:sz w:val="22"/>
                <w:szCs w:val="22"/>
              </w:rPr>
            </w:pPr>
            <w:r w:rsidRPr="00957EAE">
              <w:rPr>
                <w:rFonts w:ascii="Arial" w:hAnsi="Arial" w:cs="Arial"/>
                <w:sz w:val="22"/>
                <w:szCs w:val="22"/>
              </w:rPr>
              <w:t>Date</w:t>
            </w:r>
          </w:p>
        </w:tc>
        <w:tc>
          <w:tcPr>
            <w:tcW w:w="8505" w:type="dxa"/>
          </w:tcPr>
          <w:p w14:paraId="415430C1" w14:textId="29AD7441" w:rsidR="003E52C7" w:rsidRPr="00957EAE" w:rsidRDefault="00361888" w:rsidP="003E52C7">
            <w:pPr>
              <w:rPr>
                <w:rFonts w:ascii="Arial" w:hAnsi="Arial" w:cs="Arial"/>
                <w:b/>
                <w:sz w:val="22"/>
                <w:szCs w:val="22"/>
              </w:rPr>
            </w:pPr>
            <w:sdt>
              <w:sdtPr>
                <w:rPr>
                  <w:rFonts w:ascii="Arial" w:hAnsi="Arial" w:cs="Arial"/>
                  <w:sz w:val="22"/>
                  <w:szCs w:val="22"/>
                </w:rPr>
                <w:id w:val="-1375384894"/>
                <w:placeholder>
                  <w:docPart w:val="3B89647734784A1891E7770A22CD4415"/>
                </w:placeholder>
                <w:text/>
              </w:sdtPr>
              <w:sdtEndPr/>
              <w:sdtContent>
                <w:r w:rsidR="003E52C7" w:rsidRPr="00DE4D57">
                  <w:rPr>
                    <w:rFonts w:ascii="Arial" w:hAnsi="Arial" w:cs="Arial"/>
                    <w:sz w:val="22"/>
                    <w:szCs w:val="22"/>
                  </w:rPr>
                  <w:t>REDACTED</w:t>
                </w:r>
              </w:sdtContent>
            </w:sdt>
          </w:p>
        </w:tc>
      </w:tr>
    </w:tbl>
    <w:p w14:paraId="1A1D93AF" w14:textId="77777777" w:rsidR="00CD178F" w:rsidRDefault="00CD178F" w:rsidP="001F2B0D">
      <w:pPr>
        <w:jc w:val="both"/>
        <w:rPr>
          <w:rFonts w:ascii="Arial" w:hAnsi="Arial" w:cs="Arial"/>
          <w:b/>
          <w:sz w:val="22"/>
          <w:szCs w:val="22"/>
        </w:rPr>
      </w:pPr>
    </w:p>
    <w:p w14:paraId="69E7F3DE" w14:textId="028386AF" w:rsidR="003D3009" w:rsidRDefault="003D3009">
      <w:pPr>
        <w:rPr>
          <w:rFonts w:ascii="Arial" w:hAnsi="Arial" w:cs="Arial"/>
          <w:b/>
          <w:sz w:val="22"/>
          <w:szCs w:val="22"/>
        </w:rPr>
      </w:pPr>
      <w:r>
        <w:rPr>
          <w:rFonts w:ascii="Arial" w:hAnsi="Arial" w:cs="Arial"/>
          <w:b/>
          <w:sz w:val="22"/>
          <w:szCs w:val="22"/>
        </w:rPr>
        <w:br w:type="page"/>
      </w:r>
    </w:p>
    <w:p w14:paraId="0AD2A4CB" w14:textId="4E08C295" w:rsidR="003D3009" w:rsidRDefault="003D3009" w:rsidP="001F2B0D">
      <w:pPr>
        <w:jc w:val="both"/>
        <w:rPr>
          <w:rFonts w:ascii="Arial" w:hAnsi="Arial" w:cs="Arial"/>
          <w:b/>
          <w:sz w:val="22"/>
          <w:szCs w:val="22"/>
        </w:rPr>
      </w:pPr>
      <w:r>
        <w:rPr>
          <w:rFonts w:ascii="Arial" w:hAnsi="Arial" w:cs="Arial"/>
          <w:b/>
          <w:sz w:val="22"/>
          <w:szCs w:val="22"/>
        </w:rPr>
        <w:lastRenderedPageBreak/>
        <w:t>Annex A</w:t>
      </w:r>
    </w:p>
    <w:p w14:paraId="4739C2BB" w14:textId="77777777" w:rsidR="003D3009" w:rsidRDefault="003D3009" w:rsidP="001F2B0D">
      <w:pPr>
        <w:jc w:val="both"/>
        <w:rPr>
          <w:rFonts w:ascii="Arial" w:hAnsi="Arial" w:cs="Arial"/>
          <w:b/>
          <w:sz w:val="22"/>
          <w:szCs w:val="22"/>
        </w:rPr>
      </w:pPr>
    </w:p>
    <w:p w14:paraId="6F3C89CA" w14:textId="77777777" w:rsidR="003E52C7" w:rsidRDefault="00361888" w:rsidP="001F2B0D">
      <w:pPr>
        <w:jc w:val="both"/>
        <w:rPr>
          <w:rFonts w:ascii="Arial" w:hAnsi="Arial" w:cs="Arial"/>
          <w:b/>
          <w:sz w:val="22"/>
          <w:szCs w:val="22"/>
        </w:rPr>
      </w:pPr>
      <w:sdt>
        <w:sdtPr>
          <w:rPr>
            <w:rFonts w:ascii="Arial" w:hAnsi="Arial" w:cs="Arial"/>
            <w:sz w:val="22"/>
            <w:szCs w:val="22"/>
          </w:rPr>
          <w:id w:val="-1793130840"/>
          <w:placeholder>
            <w:docPart w:val="C564B377C4594C0B9E7801BCA0471486"/>
          </w:placeholder>
          <w:text/>
        </w:sdtPr>
        <w:sdtEndPr/>
        <w:sdtContent>
          <w:r w:rsidR="003E52C7">
            <w:rPr>
              <w:rFonts w:ascii="Arial" w:hAnsi="Arial" w:cs="Arial"/>
              <w:sz w:val="22"/>
              <w:szCs w:val="22"/>
            </w:rPr>
            <w:t>REDACTED</w:t>
          </w:r>
        </w:sdtContent>
      </w:sdt>
      <w:r w:rsidR="003E52C7">
        <w:rPr>
          <w:rFonts w:ascii="Arial" w:hAnsi="Arial" w:cs="Arial"/>
          <w:b/>
          <w:sz w:val="22"/>
          <w:szCs w:val="22"/>
        </w:rPr>
        <w:t xml:space="preserve"> </w:t>
      </w:r>
    </w:p>
    <w:p w14:paraId="73A6FC28" w14:textId="77777777" w:rsidR="003E52C7" w:rsidRDefault="003E52C7" w:rsidP="001F2B0D">
      <w:pPr>
        <w:jc w:val="both"/>
        <w:rPr>
          <w:rFonts w:ascii="Arial" w:hAnsi="Arial" w:cs="Arial"/>
          <w:b/>
          <w:sz w:val="22"/>
          <w:szCs w:val="22"/>
        </w:rPr>
      </w:pPr>
    </w:p>
    <w:p w14:paraId="51D9D431" w14:textId="20D05704" w:rsidR="00821C8A" w:rsidRDefault="00821C8A" w:rsidP="001F2B0D">
      <w:pPr>
        <w:jc w:val="both"/>
        <w:rPr>
          <w:rFonts w:ascii="Arial" w:hAnsi="Arial" w:cs="Arial"/>
          <w:b/>
          <w:sz w:val="22"/>
          <w:szCs w:val="22"/>
        </w:rPr>
      </w:pPr>
      <w:r>
        <w:rPr>
          <w:rFonts w:ascii="Arial" w:hAnsi="Arial" w:cs="Arial"/>
          <w:b/>
          <w:sz w:val="22"/>
          <w:szCs w:val="22"/>
        </w:rPr>
        <w:t>Annex B</w:t>
      </w:r>
    </w:p>
    <w:p w14:paraId="5804E03B" w14:textId="77777777" w:rsidR="00821C8A" w:rsidRDefault="00821C8A" w:rsidP="001F2B0D">
      <w:pPr>
        <w:jc w:val="both"/>
        <w:rPr>
          <w:rFonts w:ascii="Arial" w:hAnsi="Arial" w:cs="Arial"/>
          <w:b/>
          <w:sz w:val="22"/>
          <w:szCs w:val="22"/>
        </w:rPr>
      </w:pPr>
    </w:p>
    <w:p w14:paraId="7D0198B4" w14:textId="77777777" w:rsidR="00821C8A" w:rsidRPr="000B4BC4" w:rsidRDefault="00821C8A" w:rsidP="00821C8A">
      <w:pPr>
        <w:pStyle w:val="GPSSchTitleandNumber"/>
        <w:rPr>
          <w:color w:val="000000" w:themeColor="text1"/>
        </w:rPr>
      </w:pPr>
      <w:bookmarkStart w:id="19" w:name="_Toc509772154"/>
      <w:r>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OF PROCESSING, PERSONAL DATA AND DATA SUBJECTS</w:t>
      </w:r>
      <w:bookmarkEnd w:id="19"/>
    </w:p>
    <w:tbl>
      <w:tblPr>
        <w:tblW w:w="0" w:type="auto"/>
        <w:tblCellMar>
          <w:top w:w="15" w:type="dxa"/>
          <w:left w:w="15" w:type="dxa"/>
          <w:bottom w:w="15" w:type="dxa"/>
          <w:right w:w="15" w:type="dxa"/>
        </w:tblCellMar>
        <w:tblLook w:val="04A0" w:firstRow="1" w:lastRow="0" w:firstColumn="1" w:lastColumn="0" w:noHBand="0" w:noVBand="1"/>
      </w:tblPr>
      <w:tblGrid>
        <w:gridCol w:w="8747"/>
        <w:gridCol w:w="1441"/>
      </w:tblGrid>
      <w:tr w:rsidR="00821C8A" w:rsidRPr="00821C8A" w14:paraId="5B4B2558" w14:textId="77777777" w:rsidTr="00DA1401">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14C3C62" w14:textId="77777777" w:rsidR="00821C8A" w:rsidRPr="00821C8A" w:rsidRDefault="00821C8A" w:rsidP="00DA1401">
            <w:pPr>
              <w:spacing w:after="200"/>
              <w:jc w:val="center"/>
              <w:rPr>
                <w:rFonts w:ascii="Arial" w:hAnsi="Arial" w:cs="Arial"/>
                <w:sz w:val="22"/>
                <w:szCs w:val="22"/>
                <w:lang w:eastAsia="en-GB"/>
              </w:rPr>
            </w:pPr>
            <w:r w:rsidRPr="00821C8A">
              <w:rPr>
                <w:rFonts w:ascii="Arial" w:hAnsi="Arial" w:cs="Arial"/>
                <w:b/>
                <w:bCs/>
                <w:color w:val="000000"/>
                <w:sz w:val="22"/>
                <w:szCs w:val="22"/>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4B55358" w14:textId="77777777" w:rsidR="00821C8A" w:rsidRPr="00821C8A" w:rsidRDefault="00821C8A" w:rsidP="00DA1401">
            <w:pPr>
              <w:spacing w:after="200"/>
              <w:jc w:val="center"/>
              <w:rPr>
                <w:rFonts w:ascii="Arial" w:hAnsi="Arial" w:cs="Arial"/>
                <w:sz w:val="22"/>
                <w:szCs w:val="22"/>
                <w:lang w:eastAsia="en-GB"/>
              </w:rPr>
            </w:pPr>
            <w:r w:rsidRPr="00821C8A">
              <w:rPr>
                <w:rFonts w:ascii="Arial" w:hAnsi="Arial" w:cs="Arial"/>
                <w:b/>
                <w:bCs/>
                <w:color w:val="000000"/>
                <w:sz w:val="22"/>
                <w:szCs w:val="22"/>
                <w:lang w:eastAsia="en-GB"/>
              </w:rPr>
              <w:t>Details</w:t>
            </w:r>
          </w:p>
        </w:tc>
      </w:tr>
      <w:tr w:rsidR="003E52C7" w:rsidRPr="00821C8A" w14:paraId="5C99B93C" w14:textId="77777777" w:rsidTr="00DA1401">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47AA8" w14:textId="77777777" w:rsidR="003E52C7" w:rsidRPr="00821C8A" w:rsidRDefault="003E52C7" w:rsidP="003E52C7">
            <w:pPr>
              <w:spacing w:after="200"/>
              <w:rPr>
                <w:rFonts w:ascii="Arial" w:hAnsi="Arial" w:cs="Arial"/>
                <w:sz w:val="22"/>
                <w:szCs w:val="22"/>
                <w:lang w:eastAsia="en-GB"/>
              </w:rPr>
            </w:pPr>
            <w:r w:rsidRPr="00821C8A">
              <w:rPr>
                <w:rFonts w:ascii="Arial" w:hAnsi="Arial" w:cs="Arial"/>
                <w:color w:val="000000"/>
                <w:sz w:val="22"/>
                <w:szCs w:val="22"/>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7F89E" w14:textId="0EEF9596" w:rsidR="003E52C7" w:rsidRPr="00821C8A" w:rsidRDefault="00361888" w:rsidP="003E52C7">
            <w:pPr>
              <w:spacing w:after="200"/>
              <w:rPr>
                <w:rFonts w:ascii="Arial" w:hAnsi="Arial" w:cs="Arial"/>
                <w:sz w:val="22"/>
                <w:szCs w:val="22"/>
                <w:lang w:eastAsia="en-GB"/>
              </w:rPr>
            </w:pPr>
            <w:sdt>
              <w:sdtPr>
                <w:rPr>
                  <w:rFonts w:ascii="Arial" w:hAnsi="Arial" w:cs="Arial"/>
                  <w:sz w:val="22"/>
                  <w:szCs w:val="22"/>
                </w:rPr>
                <w:id w:val="660824452"/>
                <w:placeholder>
                  <w:docPart w:val="C2C539B9C2C04B6580F458B6A0EDC58F"/>
                </w:placeholder>
                <w:text/>
              </w:sdtPr>
              <w:sdtEndPr/>
              <w:sdtContent>
                <w:r w:rsidR="003E52C7" w:rsidRPr="002B31F9">
                  <w:rPr>
                    <w:rFonts w:ascii="Arial" w:hAnsi="Arial" w:cs="Arial"/>
                    <w:sz w:val="22"/>
                    <w:szCs w:val="22"/>
                  </w:rPr>
                  <w:t>REDACTED</w:t>
                </w:r>
              </w:sdtContent>
            </w:sdt>
          </w:p>
        </w:tc>
      </w:tr>
      <w:tr w:rsidR="003E52C7" w:rsidRPr="00821C8A" w14:paraId="3D4CB627" w14:textId="77777777" w:rsidTr="00DA1401">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42BF6" w14:textId="77777777" w:rsidR="003E52C7" w:rsidRPr="00821C8A" w:rsidRDefault="003E52C7" w:rsidP="003E52C7">
            <w:pPr>
              <w:spacing w:after="200"/>
              <w:rPr>
                <w:rFonts w:ascii="Arial" w:hAnsi="Arial" w:cs="Arial"/>
                <w:sz w:val="22"/>
                <w:szCs w:val="22"/>
                <w:lang w:eastAsia="en-GB"/>
              </w:rPr>
            </w:pPr>
            <w:r w:rsidRPr="00821C8A">
              <w:rPr>
                <w:rFonts w:ascii="Arial" w:hAnsi="Arial" w:cs="Arial"/>
                <w:color w:val="000000"/>
                <w:sz w:val="22"/>
                <w:szCs w:val="22"/>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724D3" w14:textId="22702794" w:rsidR="003E52C7" w:rsidRPr="00821C8A" w:rsidRDefault="00361888" w:rsidP="003E52C7">
            <w:pPr>
              <w:spacing w:after="200"/>
              <w:rPr>
                <w:rFonts w:ascii="Arial" w:hAnsi="Arial" w:cs="Arial"/>
                <w:sz w:val="22"/>
                <w:szCs w:val="22"/>
                <w:lang w:eastAsia="en-GB"/>
              </w:rPr>
            </w:pPr>
            <w:sdt>
              <w:sdtPr>
                <w:rPr>
                  <w:rFonts w:ascii="Arial" w:hAnsi="Arial" w:cs="Arial"/>
                  <w:sz w:val="22"/>
                  <w:szCs w:val="22"/>
                </w:rPr>
                <w:id w:val="-1593849394"/>
                <w:placeholder>
                  <w:docPart w:val="9130BFCE18174CCB806A2226C0F49669"/>
                </w:placeholder>
                <w:text/>
              </w:sdtPr>
              <w:sdtEndPr/>
              <w:sdtContent>
                <w:r w:rsidR="003E52C7" w:rsidRPr="002B31F9">
                  <w:rPr>
                    <w:rFonts w:ascii="Arial" w:hAnsi="Arial" w:cs="Arial"/>
                    <w:sz w:val="22"/>
                    <w:szCs w:val="22"/>
                  </w:rPr>
                  <w:t>REDACTED</w:t>
                </w:r>
              </w:sdtContent>
            </w:sdt>
          </w:p>
        </w:tc>
      </w:tr>
      <w:tr w:rsidR="003E52C7" w:rsidRPr="00821C8A" w14:paraId="224D04B1" w14:textId="77777777" w:rsidTr="00DA1401">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4C79D" w14:textId="77777777" w:rsidR="003E52C7" w:rsidRPr="00821C8A" w:rsidRDefault="003E52C7" w:rsidP="003E52C7">
            <w:pPr>
              <w:spacing w:after="200"/>
              <w:rPr>
                <w:rFonts w:ascii="Arial" w:hAnsi="Arial" w:cs="Arial"/>
                <w:sz w:val="22"/>
                <w:szCs w:val="22"/>
                <w:lang w:eastAsia="en-GB"/>
              </w:rPr>
            </w:pPr>
            <w:r w:rsidRPr="00821C8A">
              <w:rPr>
                <w:rFonts w:ascii="Arial" w:hAnsi="Arial" w:cs="Arial"/>
                <w:color w:val="000000"/>
                <w:sz w:val="22"/>
                <w:szCs w:val="22"/>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ABCE2" w14:textId="123BC041" w:rsidR="003E52C7" w:rsidRPr="00821C8A" w:rsidRDefault="00361888" w:rsidP="003E52C7">
            <w:pPr>
              <w:spacing w:after="200"/>
              <w:rPr>
                <w:rFonts w:ascii="Arial" w:hAnsi="Arial" w:cs="Arial"/>
                <w:sz w:val="22"/>
                <w:szCs w:val="22"/>
                <w:lang w:eastAsia="en-GB"/>
              </w:rPr>
            </w:pPr>
            <w:sdt>
              <w:sdtPr>
                <w:rPr>
                  <w:rFonts w:ascii="Arial" w:hAnsi="Arial" w:cs="Arial"/>
                  <w:sz w:val="22"/>
                  <w:szCs w:val="22"/>
                </w:rPr>
                <w:id w:val="-2073041767"/>
                <w:placeholder>
                  <w:docPart w:val="7EF9D123C07D41ACA19AC5B7348B7940"/>
                </w:placeholder>
                <w:text/>
              </w:sdtPr>
              <w:sdtEndPr/>
              <w:sdtContent>
                <w:r w:rsidR="003E52C7" w:rsidRPr="002B31F9">
                  <w:rPr>
                    <w:rFonts w:ascii="Arial" w:hAnsi="Arial" w:cs="Arial"/>
                    <w:sz w:val="22"/>
                    <w:szCs w:val="22"/>
                  </w:rPr>
                  <w:t>REDACTED</w:t>
                </w:r>
              </w:sdtContent>
            </w:sdt>
          </w:p>
        </w:tc>
      </w:tr>
      <w:tr w:rsidR="003E52C7" w:rsidRPr="00821C8A" w14:paraId="5960B969" w14:textId="77777777" w:rsidTr="00DA1401">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9C4ED" w14:textId="77777777" w:rsidR="003E52C7" w:rsidRPr="00821C8A" w:rsidRDefault="003E52C7" w:rsidP="003E52C7">
            <w:pPr>
              <w:spacing w:after="200"/>
              <w:rPr>
                <w:rFonts w:ascii="Arial" w:hAnsi="Arial" w:cs="Arial"/>
                <w:sz w:val="22"/>
                <w:szCs w:val="22"/>
                <w:lang w:eastAsia="en-GB"/>
              </w:rPr>
            </w:pPr>
            <w:r w:rsidRPr="00821C8A">
              <w:rPr>
                <w:rFonts w:ascii="Arial" w:hAnsi="Arial" w:cs="Arial"/>
                <w:color w:val="000000"/>
                <w:sz w:val="22"/>
                <w:szCs w:val="22"/>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4B502" w14:textId="7139FD1E" w:rsidR="003E52C7" w:rsidRPr="00821C8A" w:rsidRDefault="00361888" w:rsidP="003E52C7">
            <w:pPr>
              <w:spacing w:after="200"/>
              <w:rPr>
                <w:rFonts w:ascii="Arial" w:hAnsi="Arial" w:cs="Arial"/>
                <w:sz w:val="22"/>
                <w:szCs w:val="22"/>
                <w:lang w:eastAsia="en-GB"/>
              </w:rPr>
            </w:pPr>
            <w:sdt>
              <w:sdtPr>
                <w:rPr>
                  <w:rFonts w:ascii="Arial" w:hAnsi="Arial" w:cs="Arial"/>
                  <w:sz w:val="22"/>
                  <w:szCs w:val="22"/>
                </w:rPr>
                <w:id w:val="1050890123"/>
                <w:placeholder>
                  <w:docPart w:val="81F419B69E5D422CB8C2CA6F1FFC0013"/>
                </w:placeholder>
                <w:text/>
              </w:sdtPr>
              <w:sdtEndPr/>
              <w:sdtContent>
                <w:r w:rsidR="003E52C7" w:rsidRPr="002B31F9">
                  <w:rPr>
                    <w:rFonts w:ascii="Arial" w:hAnsi="Arial" w:cs="Arial"/>
                    <w:sz w:val="22"/>
                    <w:szCs w:val="22"/>
                  </w:rPr>
                  <w:t>REDACTED</w:t>
                </w:r>
              </w:sdtContent>
            </w:sdt>
          </w:p>
        </w:tc>
      </w:tr>
      <w:tr w:rsidR="003E52C7" w:rsidRPr="00821C8A" w14:paraId="02DD0C9B" w14:textId="77777777" w:rsidTr="00DA1401">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5C703" w14:textId="77777777" w:rsidR="003E52C7" w:rsidRPr="00821C8A" w:rsidRDefault="003E52C7" w:rsidP="003E52C7">
            <w:pPr>
              <w:spacing w:after="200"/>
              <w:rPr>
                <w:rFonts w:ascii="Arial" w:hAnsi="Arial" w:cs="Arial"/>
                <w:sz w:val="22"/>
                <w:szCs w:val="22"/>
                <w:lang w:eastAsia="en-GB"/>
              </w:rPr>
            </w:pPr>
            <w:r w:rsidRPr="00821C8A">
              <w:rPr>
                <w:rFonts w:ascii="Arial" w:hAnsi="Arial" w:cs="Arial"/>
                <w:color w:val="000000"/>
                <w:sz w:val="22"/>
                <w:szCs w:val="22"/>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09E13" w14:textId="7E3470E9" w:rsidR="003E52C7" w:rsidRPr="00821C8A" w:rsidRDefault="00361888" w:rsidP="003E52C7">
            <w:pPr>
              <w:spacing w:after="200"/>
              <w:rPr>
                <w:rFonts w:ascii="Arial" w:hAnsi="Arial" w:cs="Arial"/>
                <w:sz w:val="22"/>
                <w:szCs w:val="22"/>
                <w:lang w:eastAsia="en-GB"/>
              </w:rPr>
            </w:pPr>
            <w:sdt>
              <w:sdtPr>
                <w:rPr>
                  <w:rFonts w:ascii="Arial" w:hAnsi="Arial" w:cs="Arial"/>
                  <w:sz w:val="22"/>
                  <w:szCs w:val="22"/>
                </w:rPr>
                <w:id w:val="-240254177"/>
                <w:placeholder>
                  <w:docPart w:val="F952EF293B9F4710A38707C5761FD85C"/>
                </w:placeholder>
                <w:text/>
              </w:sdtPr>
              <w:sdtEndPr/>
              <w:sdtContent>
                <w:r w:rsidR="003E52C7" w:rsidRPr="002B31F9">
                  <w:rPr>
                    <w:rFonts w:ascii="Arial" w:hAnsi="Arial" w:cs="Arial"/>
                    <w:sz w:val="22"/>
                    <w:szCs w:val="22"/>
                  </w:rPr>
                  <w:t>REDACTED</w:t>
                </w:r>
              </w:sdtContent>
            </w:sdt>
          </w:p>
        </w:tc>
      </w:tr>
      <w:tr w:rsidR="003E52C7" w:rsidRPr="00821C8A" w14:paraId="04342257" w14:textId="77777777" w:rsidTr="00DA1401">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957A5" w14:textId="77777777" w:rsidR="003E52C7" w:rsidRPr="00821C8A" w:rsidRDefault="003E52C7" w:rsidP="003E52C7">
            <w:pPr>
              <w:spacing w:after="160" w:line="259" w:lineRule="auto"/>
              <w:rPr>
                <w:rFonts w:ascii="Arial" w:eastAsia="Calibri" w:hAnsi="Arial" w:cs="Arial"/>
                <w:color w:val="000000"/>
                <w:sz w:val="22"/>
                <w:szCs w:val="22"/>
              </w:rPr>
            </w:pPr>
            <w:r w:rsidRPr="00821C8A">
              <w:rPr>
                <w:rFonts w:ascii="Arial" w:hAnsi="Arial" w:cs="Arial"/>
                <w:color w:val="000000"/>
                <w:sz w:val="22"/>
                <w:szCs w:val="22"/>
                <w:lang w:eastAsia="en-GB"/>
              </w:rPr>
              <w:t xml:space="preserve">Plan for return or destruction of the data once the processing is complete </w:t>
            </w:r>
            <w:r w:rsidRPr="00821C8A">
              <w:rPr>
                <w:rFonts w:ascii="Arial" w:eastAsia="Calibri" w:hAnsi="Arial" w:cs="Arial"/>
                <w:color w:val="000000"/>
                <w:sz w:val="22"/>
                <w:szCs w:val="22"/>
              </w:rPr>
              <w:t>UNLESS requirement under union or member state law to preserve that type of data</w:t>
            </w:r>
          </w:p>
          <w:p w14:paraId="33E43DC5" w14:textId="77777777" w:rsidR="003E52C7" w:rsidRPr="00821C8A" w:rsidRDefault="003E52C7" w:rsidP="003E52C7">
            <w:pPr>
              <w:spacing w:after="200"/>
              <w:rPr>
                <w:rFonts w:ascii="Arial" w:hAnsi="Arial" w:cs="Arial"/>
                <w:color w:val="000000"/>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27D77" w14:textId="1B10DAD2" w:rsidR="003E52C7" w:rsidRPr="00821C8A" w:rsidRDefault="00361888" w:rsidP="003E52C7">
            <w:pPr>
              <w:spacing w:after="200"/>
              <w:rPr>
                <w:rFonts w:ascii="Arial" w:hAnsi="Arial" w:cs="Arial"/>
                <w:i/>
                <w:iCs/>
                <w:color w:val="000000"/>
                <w:sz w:val="22"/>
                <w:szCs w:val="22"/>
                <w:lang w:eastAsia="en-GB"/>
              </w:rPr>
            </w:pPr>
            <w:sdt>
              <w:sdtPr>
                <w:rPr>
                  <w:rFonts w:ascii="Arial" w:hAnsi="Arial" w:cs="Arial"/>
                  <w:sz w:val="22"/>
                  <w:szCs w:val="22"/>
                </w:rPr>
                <w:id w:val="1122036650"/>
                <w:placeholder>
                  <w:docPart w:val="3CCDD0ABD75E4887B1E89BB080A0BC1A"/>
                </w:placeholder>
                <w:text/>
              </w:sdtPr>
              <w:sdtEndPr/>
              <w:sdtContent>
                <w:r w:rsidR="003E52C7" w:rsidRPr="002B31F9">
                  <w:rPr>
                    <w:rFonts w:ascii="Arial" w:hAnsi="Arial" w:cs="Arial"/>
                    <w:sz w:val="22"/>
                    <w:szCs w:val="22"/>
                  </w:rPr>
                  <w:t>REDACTED</w:t>
                </w:r>
              </w:sdtContent>
            </w:sdt>
          </w:p>
        </w:tc>
      </w:tr>
    </w:tbl>
    <w:p w14:paraId="5F160A7E" w14:textId="77777777" w:rsidR="00821C8A" w:rsidRDefault="00821C8A" w:rsidP="00821C8A"/>
    <w:p w14:paraId="193D9F70" w14:textId="14F09C6B" w:rsidR="0049681A" w:rsidRDefault="0049681A">
      <w:r>
        <w:br w:type="page"/>
      </w:r>
    </w:p>
    <w:p w14:paraId="75171C21" w14:textId="2604B031" w:rsidR="0049681A" w:rsidRDefault="00A920FB" w:rsidP="0049681A">
      <w:pPr>
        <w:jc w:val="both"/>
        <w:rPr>
          <w:rFonts w:ascii="Arial" w:hAnsi="Arial" w:cs="Arial"/>
          <w:b/>
          <w:sz w:val="22"/>
          <w:szCs w:val="22"/>
        </w:rPr>
      </w:pPr>
      <w:r>
        <w:rPr>
          <w:rFonts w:ascii="Arial" w:hAnsi="Arial" w:cs="Arial"/>
          <w:b/>
          <w:sz w:val="22"/>
          <w:szCs w:val="22"/>
        </w:rPr>
        <w:lastRenderedPageBreak/>
        <w:t>Annex D</w:t>
      </w:r>
      <w:r w:rsidR="0049681A">
        <w:rPr>
          <w:rFonts w:ascii="Arial" w:hAnsi="Arial" w:cs="Arial"/>
          <w:b/>
          <w:sz w:val="22"/>
          <w:szCs w:val="22"/>
        </w:rPr>
        <w:t xml:space="preserve"> - </w:t>
      </w:r>
      <w:r w:rsidR="0049681A" w:rsidRPr="0049681A">
        <w:rPr>
          <w:rFonts w:ascii="Arial" w:hAnsi="Arial" w:cs="Arial"/>
          <w:b/>
          <w:sz w:val="22"/>
          <w:szCs w:val="22"/>
        </w:rPr>
        <w:t>Scala SaaS Offering/Hosting Agreement (EMEA)</w:t>
      </w:r>
    </w:p>
    <w:p w14:paraId="14DA27FD" w14:textId="77777777" w:rsidR="0049681A" w:rsidRDefault="0049681A" w:rsidP="0049681A">
      <w:pPr>
        <w:jc w:val="both"/>
        <w:rPr>
          <w:rFonts w:ascii="Arial" w:hAnsi="Arial" w:cs="Arial"/>
          <w:b/>
          <w:sz w:val="22"/>
          <w:szCs w:val="22"/>
        </w:rPr>
      </w:pPr>
    </w:p>
    <w:p w14:paraId="065655D9" w14:textId="14E4980D" w:rsidR="0049681A" w:rsidRDefault="0049681A" w:rsidP="0049681A">
      <w:pPr>
        <w:jc w:val="both"/>
        <w:rPr>
          <w:rFonts w:ascii="Arial" w:hAnsi="Arial" w:cs="Arial"/>
          <w:b/>
          <w:sz w:val="22"/>
          <w:szCs w:val="22"/>
        </w:rPr>
      </w:pPr>
    </w:p>
    <w:p w14:paraId="3C8D45ED" w14:textId="77777777" w:rsidR="006244C8" w:rsidRDefault="006244C8" w:rsidP="006244C8">
      <w:pPr>
        <w:jc w:val="center"/>
        <w:rPr>
          <w:rFonts w:ascii="Arial" w:hAnsi="Arial" w:cs="Arial"/>
          <w:sz w:val="22"/>
          <w:szCs w:val="22"/>
        </w:rPr>
      </w:pPr>
    </w:p>
    <w:p w14:paraId="68D1A8A5" w14:textId="77777777" w:rsidR="006244C8" w:rsidRDefault="006244C8" w:rsidP="006244C8">
      <w:pPr>
        <w:jc w:val="center"/>
        <w:rPr>
          <w:rFonts w:ascii="Arial" w:hAnsi="Arial" w:cs="Arial"/>
          <w:sz w:val="22"/>
          <w:szCs w:val="22"/>
        </w:rPr>
      </w:pPr>
    </w:p>
    <w:p w14:paraId="31798D38" w14:textId="77777777" w:rsidR="006244C8" w:rsidRDefault="006244C8" w:rsidP="006244C8">
      <w:pPr>
        <w:jc w:val="center"/>
        <w:rPr>
          <w:rFonts w:ascii="Arial" w:hAnsi="Arial" w:cs="Arial"/>
          <w:sz w:val="22"/>
          <w:szCs w:val="22"/>
        </w:rPr>
      </w:pPr>
    </w:p>
    <w:p w14:paraId="48748A76" w14:textId="77777777" w:rsidR="006244C8" w:rsidRDefault="006244C8" w:rsidP="006244C8">
      <w:pPr>
        <w:jc w:val="center"/>
        <w:rPr>
          <w:rFonts w:ascii="Arial" w:hAnsi="Arial" w:cs="Arial"/>
          <w:sz w:val="22"/>
          <w:szCs w:val="22"/>
        </w:rPr>
      </w:pPr>
    </w:p>
    <w:p w14:paraId="35AA764A" w14:textId="77777777" w:rsidR="006244C8" w:rsidRDefault="006244C8" w:rsidP="006244C8">
      <w:pPr>
        <w:jc w:val="center"/>
        <w:rPr>
          <w:rFonts w:ascii="Arial" w:hAnsi="Arial" w:cs="Arial"/>
          <w:sz w:val="22"/>
          <w:szCs w:val="22"/>
        </w:rPr>
      </w:pPr>
    </w:p>
    <w:p w14:paraId="03916CA5" w14:textId="62857A1C" w:rsidR="00821C8A" w:rsidRPr="006244C8" w:rsidRDefault="006244C8" w:rsidP="006244C8">
      <w:pPr>
        <w:jc w:val="center"/>
        <w:rPr>
          <w:rFonts w:ascii="Arial" w:hAnsi="Arial" w:cs="Arial"/>
          <w:sz w:val="22"/>
          <w:szCs w:val="22"/>
        </w:rPr>
      </w:pPr>
      <w:r w:rsidRPr="006244C8">
        <w:rPr>
          <w:rFonts w:ascii="Arial" w:hAnsi="Arial" w:cs="Arial"/>
          <w:sz w:val="22"/>
          <w:szCs w:val="22"/>
        </w:rPr>
        <w:t>REDACTED</w:t>
      </w:r>
    </w:p>
    <w:p w14:paraId="4A1535EA" w14:textId="77777777" w:rsidR="0049681A" w:rsidRDefault="0049681A" w:rsidP="001F2B0D">
      <w:pPr>
        <w:jc w:val="both"/>
        <w:rPr>
          <w:rFonts w:ascii="Arial" w:hAnsi="Arial" w:cs="Arial"/>
          <w:b/>
          <w:sz w:val="22"/>
          <w:szCs w:val="22"/>
        </w:rPr>
      </w:pPr>
    </w:p>
    <w:p w14:paraId="2AC23657" w14:textId="34F65698" w:rsidR="0049681A" w:rsidRDefault="0049681A" w:rsidP="001F2B0D">
      <w:pPr>
        <w:jc w:val="both"/>
        <w:rPr>
          <w:rFonts w:ascii="Arial" w:hAnsi="Arial" w:cs="Arial"/>
          <w:b/>
          <w:sz w:val="22"/>
          <w:szCs w:val="22"/>
        </w:rPr>
      </w:pPr>
    </w:p>
    <w:p w14:paraId="30F3DDDA" w14:textId="77777777" w:rsidR="0049681A" w:rsidRDefault="0049681A" w:rsidP="001F2B0D">
      <w:pPr>
        <w:jc w:val="both"/>
        <w:rPr>
          <w:rFonts w:ascii="Arial" w:hAnsi="Arial" w:cs="Arial"/>
          <w:b/>
          <w:sz w:val="22"/>
          <w:szCs w:val="22"/>
        </w:rPr>
      </w:pPr>
    </w:p>
    <w:p w14:paraId="737705B8" w14:textId="40E1E28F" w:rsidR="0049681A" w:rsidRDefault="0049681A" w:rsidP="001F2B0D">
      <w:pPr>
        <w:jc w:val="both"/>
        <w:rPr>
          <w:rFonts w:ascii="Arial" w:hAnsi="Arial" w:cs="Arial"/>
          <w:b/>
          <w:sz w:val="22"/>
          <w:szCs w:val="22"/>
        </w:rPr>
      </w:pPr>
    </w:p>
    <w:p w14:paraId="2A93CB40" w14:textId="1F8EB214" w:rsidR="0049681A" w:rsidRDefault="0049681A" w:rsidP="001F2B0D">
      <w:pPr>
        <w:jc w:val="both"/>
        <w:rPr>
          <w:rFonts w:ascii="Arial" w:hAnsi="Arial" w:cs="Arial"/>
          <w:b/>
          <w:sz w:val="22"/>
          <w:szCs w:val="22"/>
        </w:rPr>
      </w:pPr>
    </w:p>
    <w:p w14:paraId="206FD299" w14:textId="77777777" w:rsidR="0049681A" w:rsidRDefault="0049681A" w:rsidP="001F2B0D">
      <w:pPr>
        <w:jc w:val="both"/>
        <w:rPr>
          <w:rFonts w:ascii="Arial" w:hAnsi="Arial" w:cs="Arial"/>
          <w:b/>
          <w:sz w:val="22"/>
          <w:szCs w:val="22"/>
        </w:rPr>
      </w:pPr>
    </w:p>
    <w:p w14:paraId="3224073F" w14:textId="10E3AE47" w:rsidR="0049681A" w:rsidRDefault="0049681A" w:rsidP="001F2B0D">
      <w:pPr>
        <w:jc w:val="both"/>
        <w:rPr>
          <w:rFonts w:ascii="Arial" w:hAnsi="Arial" w:cs="Arial"/>
          <w:b/>
          <w:sz w:val="22"/>
          <w:szCs w:val="22"/>
        </w:rPr>
      </w:pPr>
    </w:p>
    <w:p w14:paraId="0C4C1079" w14:textId="77777777" w:rsidR="0049681A" w:rsidRDefault="0049681A" w:rsidP="001F2B0D">
      <w:pPr>
        <w:jc w:val="both"/>
        <w:rPr>
          <w:rFonts w:ascii="Arial" w:hAnsi="Arial" w:cs="Arial"/>
          <w:b/>
          <w:sz w:val="22"/>
          <w:szCs w:val="22"/>
        </w:rPr>
      </w:pPr>
    </w:p>
    <w:p w14:paraId="19DD5CF2" w14:textId="17042F5C" w:rsidR="0049681A" w:rsidRDefault="0049681A" w:rsidP="001F2B0D">
      <w:pPr>
        <w:jc w:val="both"/>
        <w:rPr>
          <w:rFonts w:ascii="Arial" w:hAnsi="Arial" w:cs="Arial"/>
          <w:b/>
          <w:sz w:val="22"/>
          <w:szCs w:val="22"/>
        </w:rPr>
      </w:pPr>
    </w:p>
    <w:p w14:paraId="1306D8AE" w14:textId="77777777" w:rsidR="0049681A" w:rsidRDefault="0049681A" w:rsidP="001F2B0D">
      <w:pPr>
        <w:jc w:val="both"/>
        <w:rPr>
          <w:rFonts w:ascii="Arial" w:hAnsi="Arial" w:cs="Arial"/>
          <w:b/>
          <w:sz w:val="22"/>
          <w:szCs w:val="22"/>
        </w:rPr>
      </w:pPr>
    </w:p>
    <w:p w14:paraId="719F3443" w14:textId="10FBC72F" w:rsidR="0049681A" w:rsidRDefault="0049681A" w:rsidP="001F2B0D">
      <w:pPr>
        <w:jc w:val="both"/>
        <w:rPr>
          <w:rFonts w:ascii="Arial" w:hAnsi="Arial" w:cs="Arial"/>
          <w:b/>
          <w:sz w:val="22"/>
          <w:szCs w:val="22"/>
        </w:rPr>
      </w:pPr>
    </w:p>
    <w:p w14:paraId="50325242" w14:textId="45FC9596" w:rsidR="0049681A" w:rsidRDefault="0049681A" w:rsidP="001F2B0D">
      <w:pPr>
        <w:jc w:val="both"/>
        <w:rPr>
          <w:rFonts w:ascii="Arial" w:hAnsi="Arial" w:cs="Arial"/>
          <w:b/>
          <w:sz w:val="22"/>
          <w:szCs w:val="22"/>
        </w:rPr>
      </w:pPr>
    </w:p>
    <w:p w14:paraId="7D38EA4D" w14:textId="77777777" w:rsidR="0049681A" w:rsidRDefault="0049681A" w:rsidP="001F2B0D">
      <w:pPr>
        <w:jc w:val="both"/>
        <w:rPr>
          <w:rFonts w:ascii="Arial" w:hAnsi="Arial" w:cs="Arial"/>
          <w:b/>
          <w:sz w:val="22"/>
          <w:szCs w:val="22"/>
        </w:rPr>
      </w:pPr>
    </w:p>
    <w:p w14:paraId="376AC4F6" w14:textId="77777777" w:rsidR="0049681A" w:rsidRDefault="0049681A" w:rsidP="001F2B0D">
      <w:pPr>
        <w:jc w:val="both"/>
        <w:rPr>
          <w:rFonts w:ascii="Arial" w:hAnsi="Arial" w:cs="Arial"/>
          <w:b/>
          <w:sz w:val="22"/>
          <w:szCs w:val="22"/>
        </w:rPr>
      </w:pPr>
    </w:p>
    <w:p w14:paraId="1612D2C8" w14:textId="77777777" w:rsidR="0049681A" w:rsidRDefault="0049681A" w:rsidP="001F2B0D">
      <w:pPr>
        <w:jc w:val="both"/>
        <w:rPr>
          <w:rFonts w:ascii="Arial" w:hAnsi="Arial" w:cs="Arial"/>
          <w:b/>
          <w:sz w:val="22"/>
          <w:szCs w:val="22"/>
        </w:rPr>
      </w:pPr>
    </w:p>
    <w:p w14:paraId="6B2D0C15" w14:textId="17B8FCC8" w:rsidR="0049681A" w:rsidRDefault="0049681A" w:rsidP="001F2B0D">
      <w:pPr>
        <w:jc w:val="both"/>
        <w:rPr>
          <w:rFonts w:ascii="Arial" w:hAnsi="Arial" w:cs="Arial"/>
          <w:b/>
          <w:sz w:val="22"/>
          <w:szCs w:val="22"/>
        </w:rPr>
      </w:pPr>
    </w:p>
    <w:p w14:paraId="1465C568" w14:textId="77777777" w:rsidR="00CA52E6" w:rsidRDefault="00CA52E6" w:rsidP="001F2B0D">
      <w:pPr>
        <w:jc w:val="both"/>
        <w:rPr>
          <w:rFonts w:ascii="Arial" w:hAnsi="Arial" w:cs="Arial"/>
          <w:b/>
          <w:sz w:val="22"/>
          <w:szCs w:val="22"/>
        </w:rPr>
      </w:pPr>
    </w:p>
    <w:p w14:paraId="1F52DDEE" w14:textId="3FFD85D8" w:rsidR="00CA52E6" w:rsidRDefault="00CA52E6" w:rsidP="001F2B0D">
      <w:pPr>
        <w:jc w:val="both"/>
        <w:rPr>
          <w:rFonts w:ascii="Arial" w:hAnsi="Arial" w:cs="Arial"/>
          <w:b/>
          <w:sz w:val="22"/>
          <w:szCs w:val="22"/>
        </w:rPr>
      </w:pPr>
    </w:p>
    <w:p w14:paraId="65F3CA73" w14:textId="77777777" w:rsidR="00CA52E6" w:rsidRDefault="00CA52E6" w:rsidP="001F2B0D">
      <w:pPr>
        <w:jc w:val="both"/>
        <w:rPr>
          <w:rFonts w:ascii="Arial" w:hAnsi="Arial" w:cs="Arial"/>
          <w:b/>
          <w:sz w:val="22"/>
          <w:szCs w:val="22"/>
        </w:rPr>
      </w:pPr>
    </w:p>
    <w:p w14:paraId="461BB9B5" w14:textId="3A2EC97D" w:rsidR="00CA52E6" w:rsidRDefault="00CA52E6" w:rsidP="001F2B0D">
      <w:pPr>
        <w:jc w:val="both"/>
        <w:rPr>
          <w:rFonts w:ascii="Arial" w:hAnsi="Arial" w:cs="Arial"/>
          <w:b/>
          <w:sz w:val="22"/>
          <w:szCs w:val="22"/>
        </w:rPr>
      </w:pPr>
    </w:p>
    <w:p w14:paraId="4C08F820" w14:textId="77777777" w:rsidR="00CA52E6" w:rsidRDefault="00CA52E6" w:rsidP="001F2B0D">
      <w:pPr>
        <w:jc w:val="both"/>
        <w:rPr>
          <w:rFonts w:ascii="Arial" w:hAnsi="Arial" w:cs="Arial"/>
          <w:b/>
          <w:sz w:val="22"/>
          <w:szCs w:val="22"/>
        </w:rPr>
      </w:pPr>
    </w:p>
    <w:p w14:paraId="1CCD8417" w14:textId="77777777" w:rsidR="00CA52E6" w:rsidRDefault="00CA52E6" w:rsidP="001F2B0D">
      <w:pPr>
        <w:jc w:val="both"/>
        <w:rPr>
          <w:rFonts w:ascii="Arial" w:hAnsi="Arial" w:cs="Arial"/>
          <w:b/>
          <w:sz w:val="22"/>
          <w:szCs w:val="22"/>
        </w:rPr>
      </w:pPr>
    </w:p>
    <w:p w14:paraId="135116B0" w14:textId="16F88454" w:rsidR="00CA52E6" w:rsidRDefault="00CA52E6" w:rsidP="001F2B0D">
      <w:pPr>
        <w:jc w:val="both"/>
        <w:rPr>
          <w:rFonts w:ascii="Arial" w:hAnsi="Arial" w:cs="Arial"/>
          <w:b/>
          <w:sz w:val="22"/>
          <w:szCs w:val="22"/>
        </w:rPr>
      </w:pPr>
    </w:p>
    <w:p w14:paraId="61FEF183" w14:textId="77777777" w:rsidR="00CA52E6" w:rsidRDefault="00CA52E6" w:rsidP="001F2B0D">
      <w:pPr>
        <w:jc w:val="both"/>
        <w:rPr>
          <w:rFonts w:ascii="Arial" w:hAnsi="Arial" w:cs="Arial"/>
          <w:b/>
          <w:sz w:val="22"/>
          <w:szCs w:val="22"/>
        </w:rPr>
      </w:pPr>
    </w:p>
    <w:p w14:paraId="62DC253B" w14:textId="72A164CC" w:rsidR="00CA52E6" w:rsidRPr="00957EAE" w:rsidRDefault="00CA52E6" w:rsidP="001F2B0D">
      <w:pPr>
        <w:jc w:val="both"/>
        <w:rPr>
          <w:rFonts w:ascii="Arial" w:hAnsi="Arial" w:cs="Arial"/>
          <w:b/>
          <w:sz w:val="22"/>
          <w:szCs w:val="22"/>
        </w:rPr>
      </w:pPr>
    </w:p>
    <w:sectPr w:rsidR="00CA52E6" w:rsidRPr="00957EAE" w:rsidSect="008517D0">
      <w:pgSz w:w="11900" w:h="16840" w:code="9"/>
      <w:pgMar w:top="822"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F029" w14:textId="77777777" w:rsidR="00361888" w:rsidRDefault="00361888" w:rsidP="000F07AF">
      <w:r>
        <w:separator/>
      </w:r>
    </w:p>
  </w:endnote>
  <w:endnote w:type="continuationSeparator" w:id="0">
    <w:p w14:paraId="27B90F13" w14:textId="77777777" w:rsidR="00361888" w:rsidRDefault="00361888" w:rsidP="000F07AF">
      <w:r>
        <w:continuationSeparator/>
      </w:r>
    </w:p>
  </w:endnote>
  <w:endnote w:type="continuationNotice" w:id="1">
    <w:p w14:paraId="405ED89C" w14:textId="77777777" w:rsidR="00361888" w:rsidRDefault="00361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useo Sans For Dell 3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20E0F25A" w:rsidR="003E52C7" w:rsidRPr="00465B72" w:rsidRDefault="003E52C7" w:rsidP="00465B72">
    <w:pPr>
      <w:tabs>
        <w:tab w:val="center" w:pos="4320"/>
        <w:tab w:val="right" w:pos="8640"/>
      </w:tabs>
      <w:jc w:val="right"/>
      <w:rPr>
        <w:rFonts w:ascii="Arial" w:hAnsi="Arial" w:cs="Arial"/>
      </w:rPr>
    </w:pPr>
    <w:r>
      <w:rPr>
        <w:rFonts w:ascii="Arial" w:hAnsi="Arial" w:cs="Arial"/>
      </w:rPr>
      <w:t xml:space="preserve">Page </w:t>
    </w: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sidR="00724ABF">
      <w:rPr>
        <w:rFonts w:ascii="Arial" w:hAnsi="Arial" w:cs="Arial"/>
        <w:noProof/>
      </w:rPr>
      <w:t>16</w:t>
    </w:r>
    <w:r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724ABF">
      <w:rPr>
        <w:rFonts w:ascii="Arial" w:hAnsi="Arial" w:cs="Arial"/>
        <w:noProof/>
      </w:rPr>
      <w:t>25</w:t>
    </w:r>
    <w:r>
      <w:rPr>
        <w:rFonts w:ascii="Arial" w:hAnsi="Arial" w:cs="Arial"/>
        <w:noProof/>
      </w:rPr>
      <w:fldChar w:fldCharType="end"/>
    </w:r>
  </w:p>
  <w:p w14:paraId="079E6DB7" w14:textId="5313DFB9" w:rsidR="003E52C7" w:rsidRPr="00465B72" w:rsidRDefault="003E52C7"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v4.0 – CCIH18A87</w:t>
    </w:r>
  </w:p>
  <w:p w14:paraId="7604FC85" w14:textId="77777777" w:rsidR="003E52C7" w:rsidRDefault="003E52C7"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1F9CE" w14:textId="77777777" w:rsidR="00361888" w:rsidRDefault="00361888" w:rsidP="000F07AF">
      <w:r>
        <w:separator/>
      </w:r>
    </w:p>
  </w:footnote>
  <w:footnote w:type="continuationSeparator" w:id="0">
    <w:p w14:paraId="780038AE" w14:textId="77777777" w:rsidR="00361888" w:rsidRDefault="00361888" w:rsidP="000F07AF">
      <w:r>
        <w:continuationSeparator/>
      </w:r>
    </w:p>
  </w:footnote>
  <w:footnote w:type="continuationNotice" w:id="1">
    <w:p w14:paraId="6E627627" w14:textId="77777777" w:rsidR="00361888" w:rsidRDefault="003618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2ACD0593" w:rsidR="003E52C7" w:rsidRDefault="003E52C7">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3E52C7" w:rsidRDefault="003E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802D0B"/>
    <w:multiLevelType w:val="hybridMultilevel"/>
    <w:tmpl w:val="5790C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100D745A"/>
    <w:multiLevelType w:val="hybridMultilevel"/>
    <w:tmpl w:val="CEB80A2C"/>
    <w:lvl w:ilvl="0" w:tplc="76E225EC">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CAB6E">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26C24A">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E812C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70ADB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BE0C5A">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80AB6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6EF4C">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4E35B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4520C5"/>
    <w:multiLevelType w:val="hybridMultilevel"/>
    <w:tmpl w:val="CD46A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E54184"/>
    <w:multiLevelType w:val="hybridMultilevel"/>
    <w:tmpl w:val="ADF41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050C74"/>
    <w:multiLevelType w:val="hybridMultilevel"/>
    <w:tmpl w:val="FC30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51268DC"/>
    <w:multiLevelType w:val="hybridMultilevel"/>
    <w:tmpl w:val="99028E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47300E"/>
    <w:multiLevelType w:val="hybridMultilevel"/>
    <w:tmpl w:val="9CAE3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2846F2"/>
    <w:multiLevelType w:val="hybridMultilevel"/>
    <w:tmpl w:val="96FCC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14D13"/>
    <w:multiLevelType w:val="hybridMultilevel"/>
    <w:tmpl w:val="4C363182"/>
    <w:lvl w:ilvl="0" w:tplc="B4D28C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B27B0A">
      <w:start w:val="1"/>
      <w:numFmt w:val="bullet"/>
      <w:lvlText w:val="o"/>
      <w:lvlJc w:val="left"/>
      <w:pPr>
        <w:ind w:left="1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E8229C">
      <w:start w:val="1"/>
      <w:numFmt w:val="bullet"/>
      <w:lvlText w:val="▪"/>
      <w:lvlJc w:val="left"/>
      <w:pPr>
        <w:ind w:left="2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4AB848">
      <w:start w:val="1"/>
      <w:numFmt w:val="bullet"/>
      <w:lvlText w:val="•"/>
      <w:lvlJc w:val="left"/>
      <w:pPr>
        <w:ind w:left="2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C9CE0">
      <w:start w:val="1"/>
      <w:numFmt w:val="bullet"/>
      <w:lvlText w:val="o"/>
      <w:lvlJc w:val="left"/>
      <w:pPr>
        <w:ind w:left="3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F0A43A">
      <w:start w:val="1"/>
      <w:numFmt w:val="bullet"/>
      <w:lvlText w:val="▪"/>
      <w:lvlJc w:val="left"/>
      <w:pPr>
        <w:ind w:left="4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22C9EA">
      <w:start w:val="1"/>
      <w:numFmt w:val="bullet"/>
      <w:lvlText w:val="•"/>
      <w:lvlJc w:val="left"/>
      <w:pPr>
        <w:ind w:left="5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42312">
      <w:start w:val="1"/>
      <w:numFmt w:val="bullet"/>
      <w:lvlText w:val="o"/>
      <w:lvlJc w:val="left"/>
      <w:pPr>
        <w:ind w:left="58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A0C80">
      <w:start w:val="1"/>
      <w:numFmt w:val="bullet"/>
      <w:lvlText w:val="▪"/>
      <w:lvlJc w:val="left"/>
      <w:pPr>
        <w:ind w:left="6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2139"/>
        </w:tabs>
        <w:ind w:left="2139"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2073"/>
        </w:tabs>
        <w:ind w:left="2073"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2734F56"/>
    <w:multiLevelType w:val="hybridMultilevel"/>
    <w:tmpl w:val="DA720AC4"/>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30" w15:restartNumberingAfterBreak="0">
    <w:nsid w:val="560F435B"/>
    <w:multiLevelType w:val="hybridMultilevel"/>
    <w:tmpl w:val="F680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1B35EB"/>
    <w:multiLevelType w:val="hybridMultilevel"/>
    <w:tmpl w:val="5B24E2CE"/>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34" w15:restartNumberingAfterBreak="0">
    <w:nsid w:val="677A012D"/>
    <w:multiLevelType w:val="hybridMultilevel"/>
    <w:tmpl w:val="A148DE12"/>
    <w:lvl w:ilvl="0" w:tplc="83CCB0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30968"/>
    <w:multiLevelType w:val="hybridMultilevel"/>
    <w:tmpl w:val="F2E86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462E31"/>
    <w:multiLevelType w:val="hybridMultilevel"/>
    <w:tmpl w:val="948C5000"/>
    <w:lvl w:ilvl="0" w:tplc="688AF452">
      <w:start w:val="1"/>
      <w:numFmt w:val="upperRoman"/>
      <w:lvlText w:val="%1."/>
      <w:lvlJc w:val="left"/>
      <w:pPr>
        <w:ind w:left="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BCCC3C">
      <w:start w:val="1"/>
      <w:numFmt w:val="lowerLetter"/>
      <w:lvlText w:val="%2"/>
      <w:lvlJc w:val="left"/>
      <w:pPr>
        <w:ind w:left="11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901964">
      <w:start w:val="1"/>
      <w:numFmt w:val="lowerRoman"/>
      <w:lvlText w:val="%3"/>
      <w:lvlJc w:val="left"/>
      <w:pPr>
        <w:ind w:left="19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4020C5A">
      <w:start w:val="1"/>
      <w:numFmt w:val="decimal"/>
      <w:lvlText w:val="%4"/>
      <w:lvlJc w:val="left"/>
      <w:pPr>
        <w:ind w:left="26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C48094E">
      <w:start w:val="1"/>
      <w:numFmt w:val="lowerLetter"/>
      <w:lvlText w:val="%5"/>
      <w:lvlJc w:val="left"/>
      <w:pPr>
        <w:ind w:left="3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4A2727C">
      <w:start w:val="1"/>
      <w:numFmt w:val="lowerRoman"/>
      <w:lvlText w:val="%6"/>
      <w:lvlJc w:val="left"/>
      <w:pPr>
        <w:ind w:left="40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4CB20C">
      <w:start w:val="1"/>
      <w:numFmt w:val="decimal"/>
      <w:lvlText w:val="%7"/>
      <w:lvlJc w:val="left"/>
      <w:pPr>
        <w:ind w:left="47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08C952">
      <w:start w:val="1"/>
      <w:numFmt w:val="lowerLetter"/>
      <w:lvlText w:val="%8"/>
      <w:lvlJc w:val="left"/>
      <w:pPr>
        <w:ind w:left="55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C6F582">
      <w:start w:val="1"/>
      <w:numFmt w:val="lowerRoman"/>
      <w:lvlText w:val="%9"/>
      <w:lvlJc w:val="left"/>
      <w:pPr>
        <w:ind w:left="62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16B76CE"/>
    <w:multiLevelType w:val="hybridMultilevel"/>
    <w:tmpl w:val="231E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9B1981"/>
    <w:multiLevelType w:val="hybridMultilevel"/>
    <w:tmpl w:val="40489012"/>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B8561AF"/>
    <w:multiLevelType w:val="hybridMultilevel"/>
    <w:tmpl w:val="82128C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DA3536"/>
    <w:multiLevelType w:val="hybridMultilevel"/>
    <w:tmpl w:val="0DC6B3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8"/>
  </w:num>
  <w:num w:numId="4">
    <w:abstractNumId w:val="28"/>
  </w:num>
  <w:num w:numId="5">
    <w:abstractNumId w:val="20"/>
  </w:num>
  <w:num w:numId="6">
    <w:abstractNumId w:val="21"/>
  </w:num>
  <w:num w:numId="7">
    <w:abstractNumId w:val="6"/>
  </w:num>
  <w:num w:numId="8">
    <w:abstractNumId w:val="27"/>
  </w:num>
  <w:num w:numId="9">
    <w:abstractNumId w:val="24"/>
  </w:num>
  <w:num w:numId="10">
    <w:abstractNumId w:val="16"/>
  </w:num>
  <w:num w:numId="11">
    <w:abstractNumId w:val="4"/>
  </w:num>
  <w:num w:numId="12">
    <w:abstractNumId w:val="3"/>
  </w:num>
  <w:num w:numId="13">
    <w:abstractNumId w:val="2"/>
  </w:num>
  <w:num w:numId="14">
    <w:abstractNumId w:val="1"/>
  </w:num>
  <w:num w:numId="15">
    <w:abstractNumId w:val="0"/>
  </w:num>
  <w:num w:numId="16">
    <w:abstractNumId w:val="39"/>
  </w:num>
  <w:num w:numId="17">
    <w:abstractNumId w:val="11"/>
  </w:num>
  <w:num w:numId="18">
    <w:abstractNumId w:val="32"/>
  </w:num>
  <w:num w:numId="19">
    <w:abstractNumId w:val="10"/>
  </w:num>
  <w:num w:numId="20">
    <w:abstractNumId w:val="25"/>
  </w:num>
  <w:num w:numId="21">
    <w:abstractNumId w:val="23"/>
  </w:num>
  <w:num w:numId="22">
    <w:abstractNumId w:val="31"/>
  </w:num>
  <w:num w:numId="23">
    <w:abstractNumId w:val="1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3"/>
  </w:num>
  <w:num w:numId="29">
    <w:abstractNumId w:val="38"/>
  </w:num>
  <w:num w:numId="30">
    <w:abstractNumId w:val="5"/>
  </w:num>
  <w:num w:numId="31">
    <w:abstractNumId w:val="30"/>
  </w:num>
  <w:num w:numId="32">
    <w:abstractNumId w:val="14"/>
  </w:num>
  <w:num w:numId="33">
    <w:abstractNumId w:val="37"/>
  </w:num>
  <w:num w:numId="34">
    <w:abstractNumId w:val="13"/>
  </w:num>
  <w:num w:numId="35">
    <w:abstractNumId w:val="40"/>
  </w:num>
  <w:num w:numId="36">
    <w:abstractNumId w:val="12"/>
  </w:num>
  <w:num w:numId="37">
    <w:abstractNumId w:val="35"/>
  </w:num>
  <w:num w:numId="38">
    <w:abstractNumId w:val="17"/>
  </w:num>
  <w:num w:numId="39">
    <w:abstractNumId w:val="34"/>
  </w:num>
  <w:num w:numId="40">
    <w:abstractNumId w:val="19"/>
  </w:num>
  <w:num w:numId="41">
    <w:abstractNumId w:val="41"/>
  </w:num>
  <w:num w:numId="42">
    <w:abstractNumId w:val="26"/>
  </w:num>
  <w:num w:numId="43">
    <w:abstractNumId w:val="36"/>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1785F"/>
    <w:rsid w:val="000329AD"/>
    <w:rsid w:val="000456CA"/>
    <w:rsid w:val="00050557"/>
    <w:rsid w:val="00063D2C"/>
    <w:rsid w:val="0007039D"/>
    <w:rsid w:val="000721A6"/>
    <w:rsid w:val="000734B8"/>
    <w:rsid w:val="0007796E"/>
    <w:rsid w:val="00077BE3"/>
    <w:rsid w:val="00081DE3"/>
    <w:rsid w:val="000845B7"/>
    <w:rsid w:val="000937F3"/>
    <w:rsid w:val="00095D8A"/>
    <w:rsid w:val="000A1B6F"/>
    <w:rsid w:val="000A2C7A"/>
    <w:rsid w:val="000A6E66"/>
    <w:rsid w:val="000B03A5"/>
    <w:rsid w:val="000B6E37"/>
    <w:rsid w:val="000C1C99"/>
    <w:rsid w:val="000C4F41"/>
    <w:rsid w:val="000C4F68"/>
    <w:rsid w:val="000D1B22"/>
    <w:rsid w:val="000D72EF"/>
    <w:rsid w:val="000D7A38"/>
    <w:rsid w:val="000E00C4"/>
    <w:rsid w:val="000E2078"/>
    <w:rsid w:val="000E4037"/>
    <w:rsid w:val="000E4D52"/>
    <w:rsid w:val="000E7039"/>
    <w:rsid w:val="000F07AF"/>
    <w:rsid w:val="001018D0"/>
    <w:rsid w:val="00107AB3"/>
    <w:rsid w:val="001163E6"/>
    <w:rsid w:val="00127778"/>
    <w:rsid w:val="00134D96"/>
    <w:rsid w:val="0013761F"/>
    <w:rsid w:val="00137A24"/>
    <w:rsid w:val="0014090F"/>
    <w:rsid w:val="00141C46"/>
    <w:rsid w:val="00143CD6"/>
    <w:rsid w:val="001516B2"/>
    <w:rsid w:val="001542BA"/>
    <w:rsid w:val="001613B3"/>
    <w:rsid w:val="00172226"/>
    <w:rsid w:val="001805DE"/>
    <w:rsid w:val="001939E4"/>
    <w:rsid w:val="00196EFE"/>
    <w:rsid w:val="001A0850"/>
    <w:rsid w:val="001B195C"/>
    <w:rsid w:val="001B3F91"/>
    <w:rsid w:val="001B52D3"/>
    <w:rsid w:val="001B6E2F"/>
    <w:rsid w:val="001B7A33"/>
    <w:rsid w:val="001C1683"/>
    <w:rsid w:val="001C2D77"/>
    <w:rsid w:val="001D210D"/>
    <w:rsid w:val="001D259C"/>
    <w:rsid w:val="001D30C8"/>
    <w:rsid w:val="001D3403"/>
    <w:rsid w:val="001D53D6"/>
    <w:rsid w:val="001E6BAF"/>
    <w:rsid w:val="001E755D"/>
    <w:rsid w:val="001F080A"/>
    <w:rsid w:val="001F2B0D"/>
    <w:rsid w:val="002059B6"/>
    <w:rsid w:val="002207DF"/>
    <w:rsid w:val="00222D96"/>
    <w:rsid w:val="00223FBD"/>
    <w:rsid w:val="00224E71"/>
    <w:rsid w:val="0022544E"/>
    <w:rsid w:val="00232450"/>
    <w:rsid w:val="0023485C"/>
    <w:rsid w:val="00235A48"/>
    <w:rsid w:val="0023793C"/>
    <w:rsid w:val="00246833"/>
    <w:rsid w:val="00247C4C"/>
    <w:rsid w:val="00252420"/>
    <w:rsid w:val="00262F32"/>
    <w:rsid w:val="002645A4"/>
    <w:rsid w:val="00264846"/>
    <w:rsid w:val="0027241C"/>
    <w:rsid w:val="00283F79"/>
    <w:rsid w:val="002877A3"/>
    <w:rsid w:val="002879E4"/>
    <w:rsid w:val="00287D27"/>
    <w:rsid w:val="002907D6"/>
    <w:rsid w:val="002912FB"/>
    <w:rsid w:val="00296A42"/>
    <w:rsid w:val="00296FBA"/>
    <w:rsid w:val="002A0FAB"/>
    <w:rsid w:val="002B16B3"/>
    <w:rsid w:val="002C04A7"/>
    <w:rsid w:val="002C1FEF"/>
    <w:rsid w:val="002C34A4"/>
    <w:rsid w:val="002C3D89"/>
    <w:rsid w:val="002C493A"/>
    <w:rsid w:val="002D7BD4"/>
    <w:rsid w:val="002E2DB9"/>
    <w:rsid w:val="002E74C4"/>
    <w:rsid w:val="0030173F"/>
    <w:rsid w:val="00302FC5"/>
    <w:rsid w:val="00304F85"/>
    <w:rsid w:val="00307DA1"/>
    <w:rsid w:val="003130E7"/>
    <w:rsid w:val="00313227"/>
    <w:rsid w:val="0031458C"/>
    <w:rsid w:val="00320DFA"/>
    <w:rsid w:val="0032169F"/>
    <w:rsid w:val="00333003"/>
    <w:rsid w:val="00334716"/>
    <w:rsid w:val="00336C72"/>
    <w:rsid w:val="0035343B"/>
    <w:rsid w:val="003567B2"/>
    <w:rsid w:val="00357D66"/>
    <w:rsid w:val="00361888"/>
    <w:rsid w:val="003669CF"/>
    <w:rsid w:val="00371536"/>
    <w:rsid w:val="00372391"/>
    <w:rsid w:val="00372B38"/>
    <w:rsid w:val="0038202D"/>
    <w:rsid w:val="003858F4"/>
    <w:rsid w:val="003A358E"/>
    <w:rsid w:val="003A6B62"/>
    <w:rsid w:val="003A755F"/>
    <w:rsid w:val="003B315A"/>
    <w:rsid w:val="003B3B44"/>
    <w:rsid w:val="003B7699"/>
    <w:rsid w:val="003C1E78"/>
    <w:rsid w:val="003D3009"/>
    <w:rsid w:val="003E086A"/>
    <w:rsid w:val="003E52C7"/>
    <w:rsid w:val="003F33E9"/>
    <w:rsid w:val="004037F9"/>
    <w:rsid w:val="00403913"/>
    <w:rsid w:val="0040753A"/>
    <w:rsid w:val="00411BFB"/>
    <w:rsid w:val="00422DA3"/>
    <w:rsid w:val="004269A2"/>
    <w:rsid w:val="004272C9"/>
    <w:rsid w:val="00430374"/>
    <w:rsid w:val="004303D1"/>
    <w:rsid w:val="004351AA"/>
    <w:rsid w:val="0043752D"/>
    <w:rsid w:val="004440BE"/>
    <w:rsid w:val="00444B00"/>
    <w:rsid w:val="0045498B"/>
    <w:rsid w:val="00454F1B"/>
    <w:rsid w:val="00457824"/>
    <w:rsid w:val="00463A34"/>
    <w:rsid w:val="00465B72"/>
    <w:rsid w:val="00471A75"/>
    <w:rsid w:val="0047232D"/>
    <w:rsid w:val="00480C8C"/>
    <w:rsid w:val="004830FE"/>
    <w:rsid w:val="0049681A"/>
    <w:rsid w:val="004A3F53"/>
    <w:rsid w:val="004A7B97"/>
    <w:rsid w:val="004A7C57"/>
    <w:rsid w:val="004B4A5B"/>
    <w:rsid w:val="004C0965"/>
    <w:rsid w:val="004C3B7F"/>
    <w:rsid w:val="004E41DB"/>
    <w:rsid w:val="004E48C0"/>
    <w:rsid w:val="004E6EF8"/>
    <w:rsid w:val="004E794C"/>
    <w:rsid w:val="004F4317"/>
    <w:rsid w:val="004F5AF4"/>
    <w:rsid w:val="00503196"/>
    <w:rsid w:val="005064C7"/>
    <w:rsid w:val="00510FEF"/>
    <w:rsid w:val="0051439F"/>
    <w:rsid w:val="0052240B"/>
    <w:rsid w:val="00530841"/>
    <w:rsid w:val="0053434C"/>
    <w:rsid w:val="00534968"/>
    <w:rsid w:val="00534E19"/>
    <w:rsid w:val="00535FD6"/>
    <w:rsid w:val="00537B72"/>
    <w:rsid w:val="005439A0"/>
    <w:rsid w:val="00552A92"/>
    <w:rsid w:val="0055374E"/>
    <w:rsid w:val="0056506A"/>
    <w:rsid w:val="00565071"/>
    <w:rsid w:val="005664CB"/>
    <w:rsid w:val="005671D2"/>
    <w:rsid w:val="005678D9"/>
    <w:rsid w:val="005773E4"/>
    <w:rsid w:val="00581865"/>
    <w:rsid w:val="00585A21"/>
    <w:rsid w:val="00586650"/>
    <w:rsid w:val="00592569"/>
    <w:rsid w:val="00595C21"/>
    <w:rsid w:val="00596432"/>
    <w:rsid w:val="00597017"/>
    <w:rsid w:val="005A0272"/>
    <w:rsid w:val="005A4375"/>
    <w:rsid w:val="005A4C63"/>
    <w:rsid w:val="005A7710"/>
    <w:rsid w:val="005B26B6"/>
    <w:rsid w:val="005B6F23"/>
    <w:rsid w:val="005C1302"/>
    <w:rsid w:val="005C3DDF"/>
    <w:rsid w:val="005D2268"/>
    <w:rsid w:val="005D62C8"/>
    <w:rsid w:val="005D671B"/>
    <w:rsid w:val="005E50C6"/>
    <w:rsid w:val="005E6CCA"/>
    <w:rsid w:val="005E7CC6"/>
    <w:rsid w:val="006026CF"/>
    <w:rsid w:val="00604393"/>
    <w:rsid w:val="00605C67"/>
    <w:rsid w:val="00610DA0"/>
    <w:rsid w:val="006244C8"/>
    <w:rsid w:val="00626EC8"/>
    <w:rsid w:val="0063027B"/>
    <w:rsid w:val="00633E4C"/>
    <w:rsid w:val="00634C07"/>
    <w:rsid w:val="006367FE"/>
    <w:rsid w:val="006429C7"/>
    <w:rsid w:val="006431F3"/>
    <w:rsid w:val="0064343C"/>
    <w:rsid w:val="00643520"/>
    <w:rsid w:val="0065485C"/>
    <w:rsid w:val="00654E12"/>
    <w:rsid w:val="00660DB1"/>
    <w:rsid w:val="006721AC"/>
    <w:rsid w:val="00690139"/>
    <w:rsid w:val="006935CC"/>
    <w:rsid w:val="006A0B6D"/>
    <w:rsid w:val="006A7B7D"/>
    <w:rsid w:val="006B290F"/>
    <w:rsid w:val="006C4F63"/>
    <w:rsid w:val="006C7085"/>
    <w:rsid w:val="006C74A0"/>
    <w:rsid w:val="006E2BF4"/>
    <w:rsid w:val="006E4A4F"/>
    <w:rsid w:val="006E54D1"/>
    <w:rsid w:val="006F674D"/>
    <w:rsid w:val="006F706F"/>
    <w:rsid w:val="00711084"/>
    <w:rsid w:val="007129B6"/>
    <w:rsid w:val="00715753"/>
    <w:rsid w:val="00717A3A"/>
    <w:rsid w:val="0072312B"/>
    <w:rsid w:val="00724ABF"/>
    <w:rsid w:val="00732474"/>
    <w:rsid w:val="00742436"/>
    <w:rsid w:val="00745886"/>
    <w:rsid w:val="007508B1"/>
    <w:rsid w:val="007538B5"/>
    <w:rsid w:val="007566FC"/>
    <w:rsid w:val="007630EB"/>
    <w:rsid w:val="00766392"/>
    <w:rsid w:val="007708E8"/>
    <w:rsid w:val="0077790B"/>
    <w:rsid w:val="00782750"/>
    <w:rsid w:val="00790E81"/>
    <w:rsid w:val="007A3495"/>
    <w:rsid w:val="007B6D36"/>
    <w:rsid w:val="007C1A0F"/>
    <w:rsid w:val="007C1C86"/>
    <w:rsid w:val="007C26A9"/>
    <w:rsid w:val="007C28D9"/>
    <w:rsid w:val="007D2A30"/>
    <w:rsid w:val="007D3586"/>
    <w:rsid w:val="007D7E84"/>
    <w:rsid w:val="007E55B6"/>
    <w:rsid w:val="007F31A9"/>
    <w:rsid w:val="008045F2"/>
    <w:rsid w:val="00804F79"/>
    <w:rsid w:val="00805E47"/>
    <w:rsid w:val="00815751"/>
    <w:rsid w:val="0081764A"/>
    <w:rsid w:val="008207F7"/>
    <w:rsid w:val="00820870"/>
    <w:rsid w:val="008214C2"/>
    <w:rsid w:val="00821B7F"/>
    <w:rsid w:val="00821C8A"/>
    <w:rsid w:val="00826FAF"/>
    <w:rsid w:val="00832A35"/>
    <w:rsid w:val="00832BA3"/>
    <w:rsid w:val="008333A0"/>
    <w:rsid w:val="00833E5A"/>
    <w:rsid w:val="00835F84"/>
    <w:rsid w:val="00836D81"/>
    <w:rsid w:val="00837DEC"/>
    <w:rsid w:val="008422DC"/>
    <w:rsid w:val="0085141A"/>
    <w:rsid w:val="008517D0"/>
    <w:rsid w:val="00857B9B"/>
    <w:rsid w:val="008645EC"/>
    <w:rsid w:val="008675C6"/>
    <w:rsid w:val="0087119C"/>
    <w:rsid w:val="008837C0"/>
    <w:rsid w:val="00891A7E"/>
    <w:rsid w:val="00897EDE"/>
    <w:rsid w:val="008A7E4D"/>
    <w:rsid w:val="008B098D"/>
    <w:rsid w:val="008C764A"/>
    <w:rsid w:val="008D038D"/>
    <w:rsid w:val="008D0E8D"/>
    <w:rsid w:val="008D4024"/>
    <w:rsid w:val="008D50A5"/>
    <w:rsid w:val="008D6204"/>
    <w:rsid w:val="008E07C3"/>
    <w:rsid w:val="008F444D"/>
    <w:rsid w:val="008F7BB9"/>
    <w:rsid w:val="00910DF5"/>
    <w:rsid w:val="009221F8"/>
    <w:rsid w:val="00923283"/>
    <w:rsid w:val="0092767D"/>
    <w:rsid w:val="00930399"/>
    <w:rsid w:val="009317C3"/>
    <w:rsid w:val="00933A34"/>
    <w:rsid w:val="00936254"/>
    <w:rsid w:val="00937459"/>
    <w:rsid w:val="00940326"/>
    <w:rsid w:val="00941FD1"/>
    <w:rsid w:val="0094700C"/>
    <w:rsid w:val="00954D49"/>
    <w:rsid w:val="00957EAE"/>
    <w:rsid w:val="00973B98"/>
    <w:rsid w:val="00982FD4"/>
    <w:rsid w:val="0098406B"/>
    <w:rsid w:val="0099506F"/>
    <w:rsid w:val="009B2022"/>
    <w:rsid w:val="009B58F5"/>
    <w:rsid w:val="009B69D3"/>
    <w:rsid w:val="009C28CE"/>
    <w:rsid w:val="009C46B7"/>
    <w:rsid w:val="009C5538"/>
    <w:rsid w:val="009D5D99"/>
    <w:rsid w:val="009E0DA0"/>
    <w:rsid w:val="009E46AE"/>
    <w:rsid w:val="009F169D"/>
    <w:rsid w:val="009F2299"/>
    <w:rsid w:val="00A0498F"/>
    <w:rsid w:val="00A103FE"/>
    <w:rsid w:val="00A1340B"/>
    <w:rsid w:val="00A21913"/>
    <w:rsid w:val="00A24EE2"/>
    <w:rsid w:val="00A30683"/>
    <w:rsid w:val="00A57955"/>
    <w:rsid w:val="00A57F4A"/>
    <w:rsid w:val="00A76BE5"/>
    <w:rsid w:val="00A85DD7"/>
    <w:rsid w:val="00A920FB"/>
    <w:rsid w:val="00AA3128"/>
    <w:rsid w:val="00AB2759"/>
    <w:rsid w:val="00AD075A"/>
    <w:rsid w:val="00AD5272"/>
    <w:rsid w:val="00AE5032"/>
    <w:rsid w:val="00AE562C"/>
    <w:rsid w:val="00AF0C28"/>
    <w:rsid w:val="00AF0EBE"/>
    <w:rsid w:val="00B03C4A"/>
    <w:rsid w:val="00B07CD4"/>
    <w:rsid w:val="00B1185C"/>
    <w:rsid w:val="00B15AFB"/>
    <w:rsid w:val="00B218A9"/>
    <w:rsid w:val="00B306A0"/>
    <w:rsid w:val="00B33CA5"/>
    <w:rsid w:val="00B37A5A"/>
    <w:rsid w:val="00B43009"/>
    <w:rsid w:val="00B50CE0"/>
    <w:rsid w:val="00B6257B"/>
    <w:rsid w:val="00B62CD0"/>
    <w:rsid w:val="00B642CE"/>
    <w:rsid w:val="00B73B8D"/>
    <w:rsid w:val="00B8182C"/>
    <w:rsid w:val="00B85F38"/>
    <w:rsid w:val="00B96AC2"/>
    <w:rsid w:val="00BA1421"/>
    <w:rsid w:val="00BA2248"/>
    <w:rsid w:val="00BA2E2D"/>
    <w:rsid w:val="00BA4423"/>
    <w:rsid w:val="00BB617C"/>
    <w:rsid w:val="00BC1FD4"/>
    <w:rsid w:val="00BC4DB7"/>
    <w:rsid w:val="00BE1DF3"/>
    <w:rsid w:val="00BF4072"/>
    <w:rsid w:val="00BF4510"/>
    <w:rsid w:val="00BF5985"/>
    <w:rsid w:val="00BF5E90"/>
    <w:rsid w:val="00C00C16"/>
    <w:rsid w:val="00C07876"/>
    <w:rsid w:val="00C119C2"/>
    <w:rsid w:val="00C15BE3"/>
    <w:rsid w:val="00C16211"/>
    <w:rsid w:val="00C22FDA"/>
    <w:rsid w:val="00C329B8"/>
    <w:rsid w:val="00C3665C"/>
    <w:rsid w:val="00C53503"/>
    <w:rsid w:val="00C6109A"/>
    <w:rsid w:val="00C63915"/>
    <w:rsid w:val="00C67A6F"/>
    <w:rsid w:val="00C75B8C"/>
    <w:rsid w:val="00C862DC"/>
    <w:rsid w:val="00C90E03"/>
    <w:rsid w:val="00C97732"/>
    <w:rsid w:val="00C977C6"/>
    <w:rsid w:val="00CA3FF7"/>
    <w:rsid w:val="00CA52E6"/>
    <w:rsid w:val="00CA5906"/>
    <w:rsid w:val="00CB413D"/>
    <w:rsid w:val="00CB564D"/>
    <w:rsid w:val="00CC1841"/>
    <w:rsid w:val="00CC27FC"/>
    <w:rsid w:val="00CC41B8"/>
    <w:rsid w:val="00CC6DA9"/>
    <w:rsid w:val="00CD178F"/>
    <w:rsid w:val="00CD1E77"/>
    <w:rsid w:val="00CD4278"/>
    <w:rsid w:val="00CE4F53"/>
    <w:rsid w:val="00CE7768"/>
    <w:rsid w:val="00CF3B11"/>
    <w:rsid w:val="00CF6172"/>
    <w:rsid w:val="00D05BD0"/>
    <w:rsid w:val="00D0699A"/>
    <w:rsid w:val="00D140BE"/>
    <w:rsid w:val="00D20B60"/>
    <w:rsid w:val="00D30E5C"/>
    <w:rsid w:val="00D341ED"/>
    <w:rsid w:val="00D37C07"/>
    <w:rsid w:val="00D45A45"/>
    <w:rsid w:val="00D50531"/>
    <w:rsid w:val="00D54EFF"/>
    <w:rsid w:val="00D55B06"/>
    <w:rsid w:val="00D6234F"/>
    <w:rsid w:val="00D64244"/>
    <w:rsid w:val="00D73362"/>
    <w:rsid w:val="00D772EE"/>
    <w:rsid w:val="00D82197"/>
    <w:rsid w:val="00D84DF6"/>
    <w:rsid w:val="00D85ED9"/>
    <w:rsid w:val="00D97EC9"/>
    <w:rsid w:val="00DA06DB"/>
    <w:rsid w:val="00DA1401"/>
    <w:rsid w:val="00DA1A5E"/>
    <w:rsid w:val="00DA2A35"/>
    <w:rsid w:val="00DA2FE2"/>
    <w:rsid w:val="00DB4111"/>
    <w:rsid w:val="00DB4923"/>
    <w:rsid w:val="00DB635F"/>
    <w:rsid w:val="00DC6507"/>
    <w:rsid w:val="00DC6CCA"/>
    <w:rsid w:val="00DD4470"/>
    <w:rsid w:val="00DE3C0F"/>
    <w:rsid w:val="00DE67AB"/>
    <w:rsid w:val="00DE7F9C"/>
    <w:rsid w:val="00DF5BC9"/>
    <w:rsid w:val="00DF5CEC"/>
    <w:rsid w:val="00DF7AE3"/>
    <w:rsid w:val="00E00E6B"/>
    <w:rsid w:val="00E02669"/>
    <w:rsid w:val="00E15098"/>
    <w:rsid w:val="00E17C3C"/>
    <w:rsid w:val="00E2657A"/>
    <w:rsid w:val="00E26F4B"/>
    <w:rsid w:val="00E330AF"/>
    <w:rsid w:val="00E358D5"/>
    <w:rsid w:val="00E52C2D"/>
    <w:rsid w:val="00E55B2B"/>
    <w:rsid w:val="00E55C98"/>
    <w:rsid w:val="00E57CF4"/>
    <w:rsid w:val="00E64362"/>
    <w:rsid w:val="00E709A1"/>
    <w:rsid w:val="00E75924"/>
    <w:rsid w:val="00E75CC7"/>
    <w:rsid w:val="00E803C0"/>
    <w:rsid w:val="00E87C11"/>
    <w:rsid w:val="00E95860"/>
    <w:rsid w:val="00EA279A"/>
    <w:rsid w:val="00EA2929"/>
    <w:rsid w:val="00EA5198"/>
    <w:rsid w:val="00EA7249"/>
    <w:rsid w:val="00EB3367"/>
    <w:rsid w:val="00EC0E2D"/>
    <w:rsid w:val="00EC7287"/>
    <w:rsid w:val="00ED51A1"/>
    <w:rsid w:val="00EE4D57"/>
    <w:rsid w:val="00EF0F57"/>
    <w:rsid w:val="00EF1BB7"/>
    <w:rsid w:val="00EF2958"/>
    <w:rsid w:val="00EF2BC5"/>
    <w:rsid w:val="00EF317F"/>
    <w:rsid w:val="00EF407F"/>
    <w:rsid w:val="00EF4DC9"/>
    <w:rsid w:val="00F050DF"/>
    <w:rsid w:val="00F07998"/>
    <w:rsid w:val="00F23581"/>
    <w:rsid w:val="00F3051B"/>
    <w:rsid w:val="00F32757"/>
    <w:rsid w:val="00F3400E"/>
    <w:rsid w:val="00F3520E"/>
    <w:rsid w:val="00F3709E"/>
    <w:rsid w:val="00F42EFD"/>
    <w:rsid w:val="00F46B70"/>
    <w:rsid w:val="00F4766B"/>
    <w:rsid w:val="00F47FD2"/>
    <w:rsid w:val="00F563D6"/>
    <w:rsid w:val="00F62DCB"/>
    <w:rsid w:val="00F62EB4"/>
    <w:rsid w:val="00F66349"/>
    <w:rsid w:val="00F670A3"/>
    <w:rsid w:val="00F679EE"/>
    <w:rsid w:val="00F70786"/>
    <w:rsid w:val="00F71EE2"/>
    <w:rsid w:val="00F7674F"/>
    <w:rsid w:val="00F80A28"/>
    <w:rsid w:val="00F825F7"/>
    <w:rsid w:val="00F978E9"/>
    <w:rsid w:val="00FB3C86"/>
    <w:rsid w:val="00FB3E81"/>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EA7249"/>
    <w:pPr>
      <w:keepNext/>
      <w:numPr>
        <w:numId w:val="4"/>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A7249"/>
    <w:pPr>
      <w:numPr>
        <w:ilvl w:val="1"/>
        <w:numId w:val="4"/>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A7249"/>
    <w:pPr>
      <w:numPr>
        <w:ilvl w:val="2"/>
        <w:numId w:val="4"/>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A7249"/>
    <w:pPr>
      <w:numPr>
        <w:ilvl w:val="3"/>
        <w:numId w:val="4"/>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EA7249"/>
    <w:pPr>
      <w:numPr>
        <w:ilvl w:val="4"/>
        <w:numId w:val="4"/>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EA7249"/>
    <w:pPr>
      <w:numPr>
        <w:ilvl w:val="5"/>
        <w:numId w:val="4"/>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EA7249"/>
    <w:pPr>
      <w:numPr>
        <w:ilvl w:val="6"/>
        <w:numId w:val="4"/>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EA7249"/>
    <w:pPr>
      <w:numPr>
        <w:ilvl w:val="7"/>
        <w:numId w:val="4"/>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EA7249"/>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aliases w:val="Use Case List Paragraph,Body Bullet,Heading2,List Paragraph1,Equipment,List Paragraph Char Char,numbered,List Paragraph11,Colorful List - Accent 11,Numbered Indented Text"/>
    <w:basedOn w:val="Normal"/>
    <w:link w:val="ListParagraphChar"/>
    <w:uiPriority w:val="34"/>
    <w:qFormat/>
    <w:rsid w:val="000B03A5"/>
    <w:pPr>
      <w:ind w:left="720"/>
    </w:pPr>
  </w:style>
  <w:style w:type="paragraph" w:styleId="BalloonText">
    <w:name w:val="Balloon Text"/>
    <w:basedOn w:val="Normal"/>
    <w:link w:val="BalloonTextChar"/>
    <w:semiHidden/>
    <w:unhideWhenUsed/>
    <w:rsid w:val="000B03A5"/>
    <w:rPr>
      <w:rFonts w:ascii="Tahoma" w:hAnsi="Tahoma" w:cs="Tahoma"/>
      <w:sz w:val="16"/>
      <w:szCs w:val="16"/>
    </w:rPr>
  </w:style>
  <w:style w:type="character" w:customStyle="1" w:styleId="BalloonTextChar">
    <w:name w:val="Balloon Text Char"/>
    <w:basedOn w:val="DefaultParagraphFont"/>
    <w:link w:val="BalloonText"/>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3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935CC"/>
    <w:rPr>
      <w:sz w:val="16"/>
      <w:szCs w:val="16"/>
    </w:rPr>
  </w:style>
  <w:style w:type="paragraph" w:styleId="CommentText">
    <w:name w:val="annotation text"/>
    <w:basedOn w:val="Normal"/>
    <w:link w:val="CommentTextChar"/>
    <w:unhideWhenUsed/>
    <w:rsid w:val="006935CC"/>
    <w:rPr>
      <w:sz w:val="20"/>
      <w:szCs w:val="20"/>
    </w:rPr>
  </w:style>
  <w:style w:type="character" w:customStyle="1" w:styleId="CommentTextChar">
    <w:name w:val="Comment Text Char"/>
    <w:basedOn w:val="DefaultParagraphFont"/>
    <w:link w:val="CommentText"/>
    <w:rsid w:val="006935CC"/>
    <w:rPr>
      <w:lang w:val="en-US"/>
    </w:rPr>
  </w:style>
  <w:style w:type="paragraph" w:styleId="CommentSubject">
    <w:name w:val="annotation subject"/>
    <w:basedOn w:val="CommentText"/>
    <w:next w:val="CommentText"/>
    <w:link w:val="CommentSubjectChar"/>
    <w:semiHidden/>
    <w:unhideWhenUsed/>
    <w:rsid w:val="006935CC"/>
    <w:rPr>
      <w:b/>
      <w:bCs/>
    </w:rPr>
  </w:style>
  <w:style w:type="character" w:customStyle="1" w:styleId="CommentSubjectChar">
    <w:name w:val="Comment Subject Char"/>
    <w:basedOn w:val="CommentTextChar"/>
    <w:link w:val="CommentSubject"/>
    <w:semiHidden/>
    <w:rsid w:val="006935CC"/>
    <w:rPr>
      <w:b/>
      <w:bCs/>
      <w:lang w:val="en-US"/>
    </w:rPr>
  </w:style>
  <w:style w:type="paragraph" w:styleId="NormalWeb">
    <w:name w:val="Normal (Web)"/>
    <w:basedOn w:val="Normal"/>
    <w:uiPriority w:val="99"/>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semiHidden/>
    <w:unhideWhenUsed/>
    <w:rsid w:val="009E46AE"/>
    <w:rPr>
      <w:vertAlign w:val="superscript"/>
    </w:rPr>
  </w:style>
  <w:style w:type="paragraph" w:styleId="FootnoteText">
    <w:name w:val="footnote text"/>
    <w:basedOn w:val="Normal"/>
    <w:link w:val="FootnoteTextChar"/>
    <w:semiHidden/>
    <w:unhideWhenUsed/>
    <w:rsid w:val="009E46AE"/>
    <w:rPr>
      <w:sz w:val="20"/>
      <w:szCs w:val="20"/>
    </w:rPr>
  </w:style>
  <w:style w:type="character" w:customStyle="1" w:styleId="FootnoteTextChar">
    <w:name w:val="Footnote Text Char"/>
    <w:basedOn w:val="DefaultParagraphFont"/>
    <w:link w:val="FootnoteText"/>
    <w:semiHidden/>
    <w:rsid w:val="009E46AE"/>
  </w:style>
  <w:style w:type="character" w:styleId="FootnoteReference">
    <w:name w:val="footnote reference"/>
    <w:basedOn w:val="DefaultParagraphFont"/>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1"/>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1"/>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A7249"/>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A7249"/>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A7249"/>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A7249"/>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A7249"/>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EA7249"/>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EA7249"/>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EA7249"/>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EA7249"/>
    <w:rPr>
      <w:rFonts w:ascii="Arial" w:eastAsia="STZhongsong" w:hAnsi="Arial"/>
      <w:sz w:val="22"/>
      <w:lang w:eastAsia="zh-CN"/>
    </w:rPr>
  </w:style>
  <w:style w:type="paragraph" w:styleId="TOC1">
    <w:name w:val="toc 1"/>
    <w:uiPriority w:val="39"/>
    <w:rsid w:val="00EA7249"/>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EA7249"/>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EA7249"/>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EA7249"/>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EA7249"/>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EA7249"/>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EA7249"/>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EA7249"/>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EA7249"/>
    <w:pPr>
      <w:tabs>
        <w:tab w:val="right" w:leader="dot" w:pos="9029"/>
      </w:tabs>
      <w:adjustRightInd w:val="0"/>
      <w:spacing w:after="120"/>
      <w:ind w:left="720"/>
    </w:pPr>
    <w:rPr>
      <w:rFonts w:ascii="Times New Roman" w:eastAsia="STZhongsong" w:hAnsi="Times New Roman"/>
      <w:sz w:val="22"/>
      <w:lang w:eastAsia="zh-CN"/>
    </w:rPr>
  </w:style>
  <w:style w:type="paragraph" w:styleId="Index1">
    <w:name w:val="index 1"/>
    <w:basedOn w:val="Normal"/>
    <w:next w:val="Normal"/>
    <w:semiHidden/>
    <w:rsid w:val="00EA7249"/>
    <w:pPr>
      <w:tabs>
        <w:tab w:val="right" w:leader="dot" w:pos="9360"/>
      </w:tabs>
      <w:suppressAutoHyphens/>
      <w:ind w:left="1440" w:right="720" w:hanging="1440"/>
    </w:pPr>
    <w:rPr>
      <w:rFonts w:ascii="Arial" w:eastAsia="SimSun" w:hAnsi="Arial"/>
      <w:sz w:val="22"/>
      <w:lang w:eastAsia="zh-CN"/>
    </w:rPr>
  </w:style>
  <w:style w:type="paragraph" w:styleId="Index2">
    <w:name w:val="index 2"/>
    <w:basedOn w:val="Normal"/>
    <w:next w:val="Normal"/>
    <w:semiHidden/>
    <w:rsid w:val="00EA7249"/>
    <w:pPr>
      <w:tabs>
        <w:tab w:val="right" w:leader="dot" w:pos="9360"/>
      </w:tabs>
      <w:suppressAutoHyphens/>
      <w:ind w:left="1440" w:right="720" w:hanging="720"/>
    </w:pPr>
    <w:rPr>
      <w:rFonts w:ascii="Arial" w:eastAsia="SimSun" w:hAnsi="Arial"/>
      <w:sz w:val="22"/>
      <w:lang w:eastAsia="zh-CN"/>
    </w:rPr>
  </w:style>
  <w:style w:type="paragraph" w:styleId="TOAHeading">
    <w:name w:val="toa heading"/>
    <w:basedOn w:val="Normal"/>
    <w:next w:val="Normal"/>
    <w:semiHidden/>
    <w:rsid w:val="00EA7249"/>
    <w:pPr>
      <w:tabs>
        <w:tab w:val="right" w:pos="9360"/>
      </w:tabs>
      <w:suppressAutoHyphens/>
      <w:overflowPunct w:val="0"/>
      <w:autoSpaceDE w:val="0"/>
      <w:autoSpaceDN w:val="0"/>
      <w:adjustRightInd w:val="0"/>
      <w:jc w:val="both"/>
      <w:textAlignment w:val="baseline"/>
    </w:pPr>
    <w:rPr>
      <w:rFonts w:ascii="Arial" w:eastAsia="Times New Roman" w:hAnsi="Arial"/>
      <w:sz w:val="22"/>
      <w:szCs w:val="20"/>
    </w:rPr>
  </w:style>
  <w:style w:type="paragraph" w:styleId="Caption">
    <w:name w:val="caption"/>
    <w:basedOn w:val="Normal"/>
    <w:next w:val="Normal"/>
    <w:uiPriority w:val="35"/>
    <w:qFormat/>
    <w:rsid w:val="00EA7249"/>
    <w:rPr>
      <w:rFonts w:ascii="Arial" w:eastAsia="SimSun" w:hAnsi="Arial"/>
      <w:sz w:val="22"/>
      <w:lang w:eastAsia="zh-CN"/>
    </w:rPr>
  </w:style>
  <w:style w:type="character" w:customStyle="1" w:styleId="EquationCaption">
    <w:name w:val="_Equation Caption"/>
    <w:rsid w:val="00EA7249"/>
  </w:style>
  <w:style w:type="character" w:styleId="PageNumber">
    <w:name w:val="page number"/>
    <w:basedOn w:val="DefaultParagraphFont"/>
    <w:rsid w:val="00EA7249"/>
    <w:rPr>
      <w:sz w:val="22"/>
    </w:rPr>
  </w:style>
  <w:style w:type="paragraph" w:styleId="BodyText">
    <w:name w:val="Body Text"/>
    <w:basedOn w:val="Normal"/>
    <w:link w:val="BodyTextChar"/>
    <w:rsid w:val="00EA7249"/>
    <w:pPr>
      <w:overflowPunct w:val="0"/>
      <w:autoSpaceDE w:val="0"/>
      <w:autoSpaceDN w:val="0"/>
      <w:adjustRightInd w:val="0"/>
      <w:spacing w:after="120"/>
      <w:jc w:val="both"/>
      <w:textAlignment w:val="baseline"/>
    </w:pPr>
    <w:rPr>
      <w:rFonts w:ascii="Arial" w:eastAsia="Times New Roman" w:hAnsi="Arial"/>
      <w:sz w:val="22"/>
      <w:szCs w:val="20"/>
    </w:rPr>
  </w:style>
  <w:style w:type="character" w:customStyle="1" w:styleId="BodyTextChar">
    <w:name w:val="Body Text Char"/>
    <w:basedOn w:val="DefaultParagraphFont"/>
    <w:link w:val="BodyText"/>
    <w:rsid w:val="00EA7249"/>
    <w:rPr>
      <w:rFonts w:ascii="Arial" w:eastAsia="Times New Roman" w:hAnsi="Arial"/>
      <w:sz w:val="22"/>
    </w:rPr>
  </w:style>
  <w:style w:type="paragraph" w:styleId="BodyTextIndent">
    <w:name w:val="Body Text Indent"/>
    <w:basedOn w:val="HouseStyleBase"/>
    <w:link w:val="BodyTextIndentChar"/>
    <w:rsid w:val="00EA7249"/>
    <w:pPr>
      <w:numPr>
        <w:numId w:val="7"/>
      </w:numPr>
      <w:tabs>
        <w:tab w:val="clear" w:pos="720"/>
      </w:tabs>
      <w:ind w:hanging="360"/>
    </w:pPr>
  </w:style>
  <w:style w:type="character" w:customStyle="1" w:styleId="BodyTextIndentChar">
    <w:name w:val="Body Text Indent Char"/>
    <w:basedOn w:val="DefaultParagraphFont"/>
    <w:link w:val="BodyTextIndent"/>
    <w:rsid w:val="00EA7249"/>
    <w:rPr>
      <w:rFonts w:ascii="Arial" w:eastAsia="STZhongsong" w:hAnsi="Arial"/>
      <w:sz w:val="22"/>
      <w:lang w:eastAsia="zh-CN"/>
    </w:rPr>
  </w:style>
  <w:style w:type="paragraph" w:styleId="BodyTextIndent2">
    <w:name w:val="Body Text Indent 2"/>
    <w:basedOn w:val="HouseStyleBase"/>
    <w:link w:val="BodyTextIndent2Char"/>
    <w:rsid w:val="00EA7249"/>
    <w:pPr>
      <w:numPr>
        <w:ilvl w:val="1"/>
        <w:numId w:val="7"/>
      </w:numPr>
      <w:tabs>
        <w:tab w:val="clear" w:pos="720"/>
      </w:tabs>
      <w:ind w:left="1440" w:hanging="360"/>
    </w:pPr>
  </w:style>
  <w:style w:type="character" w:customStyle="1" w:styleId="BodyTextIndent2Char">
    <w:name w:val="Body Text Indent 2 Char"/>
    <w:basedOn w:val="DefaultParagraphFont"/>
    <w:link w:val="BodyTextIndent2"/>
    <w:rsid w:val="00EA7249"/>
    <w:rPr>
      <w:rFonts w:ascii="Arial" w:eastAsia="STZhongsong" w:hAnsi="Arial"/>
      <w:sz w:val="22"/>
      <w:lang w:eastAsia="zh-CN"/>
    </w:rPr>
  </w:style>
  <w:style w:type="paragraph" w:styleId="BodyTextIndent3">
    <w:name w:val="Body Text Indent 3"/>
    <w:basedOn w:val="HouseStyleBase"/>
    <w:link w:val="BodyTextIndent3Char"/>
    <w:rsid w:val="00EA7249"/>
    <w:pPr>
      <w:ind w:left="1800"/>
    </w:pPr>
  </w:style>
  <w:style w:type="character" w:customStyle="1" w:styleId="BodyTextIndent3Char">
    <w:name w:val="Body Text Indent 3 Char"/>
    <w:basedOn w:val="DefaultParagraphFont"/>
    <w:link w:val="BodyTextIndent3"/>
    <w:rsid w:val="00EA7249"/>
    <w:rPr>
      <w:rFonts w:ascii="Arial" w:eastAsia="STZhongsong" w:hAnsi="Arial"/>
      <w:sz w:val="22"/>
      <w:lang w:eastAsia="zh-CN"/>
    </w:rPr>
  </w:style>
  <w:style w:type="paragraph" w:customStyle="1" w:styleId="BodyTextIndent4">
    <w:name w:val="Body Text Indent 4"/>
    <w:basedOn w:val="HouseStyleBase"/>
    <w:rsid w:val="00EA7249"/>
    <w:pPr>
      <w:ind w:left="2880"/>
    </w:pPr>
  </w:style>
  <w:style w:type="paragraph" w:customStyle="1" w:styleId="BodyTextIndent5">
    <w:name w:val="Body Text Indent 5"/>
    <w:basedOn w:val="HouseStyleBase"/>
    <w:rsid w:val="00EA7249"/>
    <w:pPr>
      <w:ind w:left="3600"/>
    </w:pPr>
  </w:style>
  <w:style w:type="paragraph" w:customStyle="1" w:styleId="BodyTextIndent6">
    <w:name w:val="Body Text Indent 6"/>
    <w:basedOn w:val="HouseStyleBase"/>
    <w:rsid w:val="00EA7249"/>
    <w:pPr>
      <w:ind w:left="4320"/>
    </w:pPr>
  </w:style>
  <w:style w:type="paragraph" w:customStyle="1" w:styleId="BodyTextIndent7">
    <w:name w:val="Body Text Indent 7"/>
    <w:basedOn w:val="HouseStyleBase"/>
    <w:rsid w:val="00EA7249"/>
    <w:pPr>
      <w:ind w:left="5040"/>
    </w:pPr>
  </w:style>
  <w:style w:type="paragraph" w:customStyle="1" w:styleId="BodyTextIndent8">
    <w:name w:val="Body Text Indent 8"/>
    <w:basedOn w:val="BodyTextIndent7"/>
    <w:rsid w:val="00EA7249"/>
    <w:pPr>
      <w:ind w:left="5760"/>
    </w:pPr>
  </w:style>
  <w:style w:type="paragraph" w:customStyle="1" w:styleId="MarginText">
    <w:name w:val="Margin Text"/>
    <w:basedOn w:val="HouseStyleBase"/>
    <w:link w:val="MarginTextChar"/>
    <w:rsid w:val="00EA7249"/>
  </w:style>
  <w:style w:type="paragraph" w:customStyle="1" w:styleId="SchHead">
    <w:name w:val="SchHead"/>
    <w:basedOn w:val="HouseStyleBaseCentred"/>
    <w:next w:val="SchPart"/>
    <w:rsid w:val="00EA7249"/>
    <w:pPr>
      <w:keepNext/>
      <w:numPr>
        <w:numId w:val="8"/>
      </w:numPr>
      <w:jc w:val="center"/>
      <w:outlineLvl w:val="0"/>
    </w:pPr>
    <w:rPr>
      <w:b/>
      <w:caps/>
    </w:rPr>
  </w:style>
  <w:style w:type="paragraph" w:customStyle="1" w:styleId="ListBullet1">
    <w:name w:val="List Bullet 1"/>
    <w:basedOn w:val="HouseStyleBase"/>
    <w:rsid w:val="00EA7249"/>
    <w:pPr>
      <w:numPr>
        <w:numId w:val="9"/>
      </w:numPr>
      <w:tabs>
        <w:tab w:val="clear" w:pos="720"/>
      </w:tabs>
      <w:ind w:hanging="360"/>
    </w:pPr>
  </w:style>
  <w:style w:type="paragraph" w:styleId="ListBullet">
    <w:name w:val="List Bullet"/>
    <w:basedOn w:val="Normal"/>
    <w:rsid w:val="00EA7249"/>
    <w:pPr>
      <w:overflowPunct w:val="0"/>
      <w:autoSpaceDE w:val="0"/>
      <w:autoSpaceDN w:val="0"/>
      <w:adjustRightInd w:val="0"/>
      <w:spacing w:after="240" w:line="360" w:lineRule="auto"/>
      <w:ind w:left="720" w:hanging="720"/>
      <w:jc w:val="both"/>
      <w:textAlignment w:val="baseline"/>
    </w:pPr>
    <w:rPr>
      <w:rFonts w:ascii="Arial" w:eastAsia="Times New Roman" w:hAnsi="Arial"/>
      <w:sz w:val="22"/>
      <w:szCs w:val="20"/>
    </w:rPr>
  </w:style>
  <w:style w:type="paragraph" w:styleId="ListBullet2">
    <w:name w:val="List Bullet 2"/>
    <w:basedOn w:val="HouseStyleBase"/>
    <w:rsid w:val="00EA7249"/>
    <w:pPr>
      <w:numPr>
        <w:ilvl w:val="1"/>
        <w:numId w:val="9"/>
      </w:numPr>
      <w:tabs>
        <w:tab w:val="clear" w:pos="720"/>
      </w:tabs>
      <w:ind w:left="786" w:hanging="360"/>
    </w:pPr>
  </w:style>
  <w:style w:type="paragraph" w:customStyle="1" w:styleId="body">
    <w:name w:val="body"/>
    <w:basedOn w:val="Normal"/>
    <w:link w:val="bodyChar"/>
    <w:rsid w:val="00EA7249"/>
    <w:rPr>
      <w:rFonts w:ascii="Arial" w:eastAsia="SimSun" w:hAnsi="Arial"/>
      <w:sz w:val="22"/>
      <w:lang w:eastAsia="en-GB"/>
    </w:rPr>
  </w:style>
  <w:style w:type="paragraph" w:customStyle="1" w:styleId="bodystrong">
    <w:name w:val="body strong"/>
    <w:basedOn w:val="body"/>
    <w:link w:val="bodystrongChar"/>
    <w:rsid w:val="00EA7249"/>
    <w:rPr>
      <w:b/>
    </w:rPr>
  </w:style>
  <w:style w:type="paragraph" w:customStyle="1" w:styleId="bodystronger">
    <w:name w:val="body stronger"/>
    <w:basedOn w:val="bodystrong"/>
    <w:link w:val="bodystrongerChar"/>
    <w:rsid w:val="00EA7249"/>
    <w:rPr>
      <w:caps/>
      <w:szCs w:val="22"/>
    </w:rPr>
  </w:style>
  <w:style w:type="character" w:customStyle="1" w:styleId="bodyChar">
    <w:name w:val="body Char"/>
    <w:basedOn w:val="DefaultParagraphFont"/>
    <w:link w:val="body"/>
    <w:rsid w:val="00EA7249"/>
    <w:rPr>
      <w:rFonts w:ascii="Arial" w:eastAsia="SimSun" w:hAnsi="Arial"/>
      <w:sz w:val="22"/>
      <w:szCs w:val="24"/>
      <w:lang w:eastAsia="en-GB"/>
    </w:rPr>
  </w:style>
  <w:style w:type="character" w:customStyle="1" w:styleId="bodystrongChar">
    <w:name w:val="body strong Char"/>
    <w:basedOn w:val="bodyChar"/>
    <w:link w:val="bodystrong"/>
    <w:rsid w:val="00EA7249"/>
    <w:rPr>
      <w:rFonts w:ascii="Arial" w:eastAsia="SimSun" w:hAnsi="Arial"/>
      <w:b/>
      <w:sz w:val="22"/>
      <w:szCs w:val="24"/>
      <w:lang w:eastAsia="en-GB"/>
    </w:rPr>
  </w:style>
  <w:style w:type="paragraph" w:customStyle="1" w:styleId="bodystrongcentred">
    <w:name w:val="body strong centred"/>
    <w:basedOn w:val="bodystrong"/>
    <w:rsid w:val="00EA7249"/>
    <w:pPr>
      <w:jc w:val="center"/>
    </w:pPr>
    <w:rPr>
      <w:szCs w:val="22"/>
    </w:rPr>
  </w:style>
  <w:style w:type="paragraph" w:customStyle="1" w:styleId="bodycondstrongcentredspaced">
    <w:name w:val="body cond strong centred spaced"/>
    <w:basedOn w:val="bodycondstrongcentred"/>
    <w:rsid w:val="00EA7249"/>
    <w:pPr>
      <w:spacing w:after="40"/>
    </w:pPr>
  </w:style>
  <w:style w:type="paragraph" w:customStyle="1" w:styleId="bodycond">
    <w:name w:val="body cond"/>
    <w:basedOn w:val="body"/>
    <w:link w:val="bodycondChar"/>
    <w:rsid w:val="00EA7249"/>
    <w:rPr>
      <w:spacing w:val="-3"/>
      <w:szCs w:val="22"/>
    </w:rPr>
  </w:style>
  <w:style w:type="paragraph" w:customStyle="1" w:styleId="bodycondstrong">
    <w:name w:val="body cond strong"/>
    <w:basedOn w:val="bodycond"/>
    <w:link w:val="bodycondstrongChar"/>
    <w:rsid w:val="00EA7249"/>
    <w:rPr>
      <w:b/>
    </w:rPr>
  </w:style>
  <w:style w:type="paragraph" w:customStyle="1" w:styleId="bodycondstrongcentred">
    <w:name w:val="body cond strong centred"/>
    <w:basedOn w:val="bodycondstrong"/>
    <w:link w:val="bodycondstrongcentredChar"/>
    <w:rsid w:val="00EA7249"/>
    <w:pPr>
      <w:jc w:val="center"/>
    </w:pPr>
  </w:style>
  <w:style w:type="paragraph" w:customStyle="1" w:styleId="bodycondstrongercentred">
    <w:name w:val="body cond stronger centred"/>
    <w:basedOn w:val="bodycondstrongcentred"/>
    <w:link w:val="bodycondstrongercentredChar"/>
    <w:rsid w:val="00EA7249"/>
    <w:rPr>
      <w:caps/>
    </w:rPr>
  </w:style>
  <w:style w:type="paragraph" w:customStyle="1" w:styleId="bodycondcentred">
    <w:name w:val="body cond centred"/>
    <w:basedOn w:val="bodycond"/>
    <w:rsid w:val="00EA7249"/>
    <w:pPr>
      <w:jc w:val="center"/>
    </w:pPr>
  </w:style>
  <w:style w:type="character" w:customStyle="1" w:styleId="bodycondChar">
    <w:name w:val="body cond Char"/>
    <w:basedOn w:val="bodyChar"/>
    <w:link w:val="bodycond"/>
    <w:rsid w:val="00EA7249"/>
    <w:rPr>
      <w:rFonts w:ascii="Arial" w:eastAsia="SimSun" w:hAnsi="Arial"/>
      <w:spacing w:val="-3"/>
      <w:sz w:val="22"/>
      <w:szCs w:val="22"/>
      <w:lang w:eastAsia="en-GB"/>
    </w:rPr>
  </w:style>
  <w:style w:type="character" w:customStyle="1" w:styleId="bodycondstrongChar">
    <w:name w:val="body cond strong Char"/>
    <w:basedOn w:val="bodycondChar"/>
    <w:link w:val="bodycondstrong"/>
    <w:rsid w:val="00EA7249"/>
    <w:rPr>
      <w:rFonts w:ascii="Arial" w:eastAsia="SimSun" w:hAnsi="Arial"/>
      <w:b/>
      <w:spacing w:val="-3"/>
      <w:sz w:val="22"/>
      <w:szCs w:val="22"/>
      <w:lang w:eastAsia="en-GB"/>
    </w:rPr>
  </w:style>
  <w:style w:type="character" w:customStyle="1" w:styleId="bodycondstrongcentredChar">
    <w:name w:val="body cond strong centred Char"/>
    <w:basedOn w:val="bodycondstrongChar"/>
    <w:link w:val="bodycondstrongcentred"/>
    <w:rsid w:val="00EA7249"/>
    <w:rPr>
      <w:rFonts w:ascii="Arial" w:eastAsia="SimSun" w:hAnsi="Arial"/>
      <w:b/>
      <w:spacing w:val="-3"/>
      <w:sz w:val="22"/>
      <w:szCs w:val="22"/>
      <w:lang w:eastAsia="en-GB"/>
    </w:rPr>
  </w:style>
  <w:style w:type="character" w:customStyle="1" w:styleId="bodycondstrongercentredChar">
    <w:name w:val="body cond stronger centred Char"/>
    <w:basedOn w:val="bodycondstrongcentredChar"/>
    <w:link w:val="bodycondstrongercentred"/>
    <w:rsid w:val="00EA7249"/>
    <w:rPr>
      <w:rFonts w:ascii="Arial" w:eastAsia="SimSun" w:hAnsi="Arial"/>
      <w:b/>
      <w:caps/>
      <w:spacing w:val="-3"/>
      <w:sz w:val="22"/>
      <w:szCs w:val="22"/>
      <w:lang w:eastAsia="en-GB"/>
    </w:rPr>
  </w:style>
  <w:style w:type="paragraph" w:customStyle="1" w:styleId="bodyspaced">
    <w:name w:val="body spaced"/>
    <w:basedOn w:val="body"/>
    <w:rsid w:val="00EA7249"/>
    <w:pPr>
      <w:spacing w:after="240"/>
    </w:pPr>
  </w:style>
  <w:style w:type="character" w:customStyle="1" w:styleId="bodystrongerChar">
    <w:name w:val="body stronger Char"/>
    <w:basedOn w:val="bodystrongChar"/>
    <w:link w:val="bodystronger"/>
    <w:rsid w:val="00EA7249"/>
    <w:rPr>
      <w:rFonts w:ascii="Arial" w:eastAsia="SimSun" w:hAnsi="Arial"/>
      <w:b/>
      <w:caps/>
      <w:sz w:val="22"/>
      <w:szCs w:val="22"/>
      <w:lang w:eastAsia="en-GB"/>
    </w:rPr>
  </w:style>
  <w:style w:type="paragraph" w:customStyle="1" w:styleId="bodypartyhead">
    <w:name w:val="body party head"/>
    <w:basedOn w:val="bodystronger"/>
    <w:next w:val="bodyparty"/>
    <w:link w:val="bodypartyheadChar"/>
    <w:rsid w:val="00EA7249"/>
    <w:pPr>
      <w:spacing w:after="240"/>
      <w:ind w:left="720" w:hanging="720"/>
    </w:pPr>
  </w:style>
  <w:style w:type="paragraph" w:customStyle="1" w:styleId="bodyparty">
    <w:name w:val="body party"/>
    <w:basedOn w:val="body"/>
    <w:rsid w:val="00EA7249"/>
    <w:pPr>
      <w:spacing w:after="240"/>
      <w:ind w:left="720"/>
      <w:contextualSpacing/>
    </w:pPr>
  </w:style>
  <w:style w:type="paragraph" w:customStyle="1" w:styleId="HouseStyleBase">
    <w:name w:val="House Style Base"/>
    <w:link w:val="HouseStyleBaseChar"/>
    <w:rsid w:val="00EA7249"/>
    <w:pPr>
      <w:adjustRightInd w:val="0"/>
      <w:spacing w:after="240"/>
      <w:jc w:val="both"/>
    </w:pPr>
    <w:rPr>
      <w:rFonts w:ascii="Arial" w:eastAsia="STZhongsong" w:hAnsi="Arial"/>
      <w:sz w:val="22"/>
      <w:lang w:eastAsia="zh-CN"/>
    </w:rPr>
  </w:style>
  <w:style w:type="character" w:customStyle="1" w:styleId="MarginTextChar">
    <w:name w:val="Margin Text Char"/>
    <w:basedOn w:val="BodyTextChar"/>
    <w:link w:val="MarginText"/>
    <w:rsid w:val="00EA7249"/>
    <w:rPr>
      <w:rFonts w:ascii="Arial" w:eastAsia="STZhongsong" w:hAnsi="Arial"/>
      <w:sz w:val="22"/>
      <w:lang w:eastAsia="zh-CN"/>
    </w:rPr>
  </w:style>
  <w:style w:type="numbering" w:styleId="111111">
    <w:name w:val="Outline List 2"/>
    <w:basedOn w:val="NoList"/>
    <w:rsid w:val="00EA7249"/>
    <w:pPr>
      <w:numPr>
        <w:numId w:val="3"/>
      </w:numPr>
    </w:pPr>
  </w:style>
  <w:style w:type="paragraph" w:customStyle="1" w:styleId="BODYDOCTITLE">
    <w:name w:val="BODY DOC TITLE"/>
    <w:basedOn w:val="bodycondstrongercentred"/>
    <w:rsid w:val="00EA7249"/>
    <w:rPr>
      <w:sz w:val="28"/>
    </w:rPr>
  </w:style>
  <w:style w:type="character" w:customStyle="1" w:styleId="bodypartyheadChar">
    <w:name w:val="body party head Char"/>
    <w:basedOn w:val="bodystrongerChar"/>
    <w:link w:val="bodypartyhead"/>
    <w:rsid w:val="00EA7249"/>
    <w:rPr>
      <w:rFonts w:ascii="Arial" w:eastAsia="SimSun" w:hAnsi="Arial"/>
      <w:b/>
      <w:caps/>
      <w:sz w:val="22"/>
      <w:szCs w:val="22"/>
      <w:lang w:eastAsia="en-GB"/>
    </w:rPr>
  </w:style>
  <w:style w:type="paragraph" w:customStyle="1" w:styleId="Heading">
    <w:name w:val="Heading"/>
    <w:basedOn w:val="HouseStyleBaseCentred"/>
    <w:next w:val="MarginText"/>
    <w:rsid w:val="00EA7249"/>
    <w:pPr>
      <w:keepNext/>
      <w:jc w:val="center"/>
    </w:pPr>
    <w:rPr>
      <w:b/>
      <w:caps/>
    </w:rPr>
  </w:style>
  <w:style w:type="paragraph" w:customStyle="1" w:styleId="AppHead">
    <w:name w:val="AppHead"/>
    <w:basedOn w:val="HouseStyleBaseCentred"/>
    <w:rsid w:val="00EA7249"/>
    <w:pPr>
      <w:numPr>
        <w:numId w:val="6"/>
      </w:numPr>
      <w:jc w:val="center"/>
      <w:outlineLvl w:val="0"/>
    </w:pPr>
    <w:rPr>
      <w:b/>
      <w:caps/>
    </w:rPr>
  </w:style>
  <w:style w:type="paragraph" w:customStyle="1" w:styleId="RecitalNumbering">
    <w:name w:val="Recital Numbering"/>
    <w:basedOn w:val="HouseStyleBase"/>
    <w:rsid w:val="00EA7249"/>
    <w:pPr>
      <w:numPr>
        <w:numId w:val="10"/>
      </w:numPr>
      <w:tabs>
        <w:tab w:val="clear" w:pos="720"/>
      </w:tabs>
      <w:ind w:hanging="360"/>
      <w:outlineLvl w:val="0"/>
    </w:pPr>
  </w:style>
  <w:style w:type="paragraph" w:customStyle="1" w:styleId="DefinitionNumbering1">
    <w:name w:val="Definition Numbering 1"/>
    <w:basedOn w:val="HouseStyleBase"/>
    <w:rsid w:val="00EA7249"/>
    <w:pPr>
      <w:numPr>
        <w:ilvl w:val="2"/>
        <w:numId w:val="7"/>
      </w:numPr>
      <w:tabs>
        <w:tab w:val="clear" w:pos="1800"/>
      </w:tabs>
      <w:ind w:left="2160" w:hanging="360"/>
      <w:outlineLvl w:val="0"/>
    </w:pPr>
  </w:style>
  <w:style w:type="paragraph" w:customStyle="1" w:styleId="DefinitionNumbering2">
    <w:name w:val="Definition Numbering 2"/>
    <w:basedOn w:val="HouseStyleBase"/>
    <w:rsid w:val="00EA7249"/>
    <w:pPr>
      <w:numPr>
        <w:ilvl w:val="3"/>
        <w:numId w:val="7"/>
      </w:numPr>
      <w:tabs>
        <w:tab w:val="clear" w:pos="2880"/>
      </w:tabs>
      <w:ind w:hanging="360"/>
      <w:outlineLvl w:val="1"/>
    </w:pPr>
  </w:style>
  <w:style w:type="paragraph" w:customStyle="1" w:styleId="DefinitionNumbering3">
    <w:name w:val="Definition Numbering 3"/>
    <w:basedOn w:val="HouseStyleBase"/>
    <w:rsid w:val="00EA7249"/>
    <w:pPr>
      <w:numPr>
        <w:ilvl w:val="4"/>
        <w:numId w:val="7"/>
      </w:numPr>
      <w:tabs>
        <w:tab w:val="clear" w:pos="3600"/>
      </w:tabs>
      <w:ind w:hanging="360"/>
      <w:outlineLvl w:val="2"/>
    </w:pPr>
  </w:style>
  <w:style w:type="paragraph" w:customStyle="1" w:styleId="DefinitionNumbering4">
    <w:name w:val="Definition Numbering 4"/>
    <w:basedOn w:val="HouseStyleBase"/>
    <w:rsid w:val="00EA7249"/>
    <w:pPr>
      <w:numPr>
        <w:ilvl w:val="5"/>
        <w:numId w:val="7"/>
      </w:numPr>
      <w:tabs>
        <w:tab w:val="clear" w:pos="2880"/>
      </w:tabs>
      <w:ind w:left="4320" w:hanging="360"/>
      <w:outlineLvl w:val="3"/>
    </w:pPr>
  </w:style>
  <w:style w:type="paragraph" w:customStyle="1" w:styleId="DefinitionNumbering5">
    <w:name w:val="Definition Numbering 5"/>
    <w:basedOn w:val="HouseStyleBase"/>
    <w:rsid w:val="00EA7249"/>
    <w:pPr>
      <w:numPr>
        <w:ilvl w:val="6"/>
        <w:numId w:val="7"/>
      </w:numPr>
      <w:tabs>
        <w:tab w:val="clear" w:pos="2880"/>
      </w:tabs>
      <w:ind w:left="5040" w:hanging="360"/>
      <w:outlineLvl w:val="4"/>
    </w:pPr>
  </w:style>
  <w:style w:type="paragraph" w:customStyle="1" w:styleId="DefinitionNumbering6">
    <w:name w:val="Definition Numbering 6"/>
    <w:basedOn w:val="HouseStyleBase"/>
    <w:rsid w:val="00EA7249"/>
    <w:pPr>
      <w:numPr>
        <w:ilvl w:val="7"/>
        <w:numId w:val="7"/>
      </w:numPr>
      <w:tabs>
        <w:tab w:val="clear" w:pos="2880"/>
      </w:tabs>
      <w:ind w:left="5760" w:hanging="360"/>
      <w:outlineLvl w:val="5"/>
    </w:pPr>
  </w:style>
  <w:style w:type="paragraph" w:customStyle="1" w:styleId="DefinitionNumbering7">
    <w:name w:val="Definition Numbering 7"/>
    <w:basedOn w:val="HouseStyleBase"/>
    <w:rsid w:val="00EA7249"/>
    <w:pPr>
      <w:numPr>
        <w:ilvl w:val="8"/>
        <w:numId w:val="7"/>
      </w:numPr>
      <w:tabs>
        <w:tab w:val="clear" w:pos="2880"/>
      </w:tabs>
      <w:ind w:left="6480" w:hanging="360"/>
      <w:outlineLvl w:val="6"/>
    </w:pPr>
  </w:style>
  <w:style w:type="paragraph" w:customStyle="1" w:styleId="DefinitionNumbering8">
    <w:name w:val="Definition Numbering 8"/>
    <w:basedOn w:val="HouseStyleBase"/>
    <w:rsid w:val="00EA7249"/>
    <w:pPr>
      <w:outlineLvl w:val="7"/>
    </w:pPr>
  </w:style>
  <w:style w:type="paragraph" w:customStyle="1" w:styleId="DefinitionNumbering9">
    <w:name w:val="Definition Numbering 9"/>
    <w:basedOn w:val="HouseStyleBase"/>
    <w:rsid w:val="00EA7249"/>
    <w:pPr>
      <w:outlineLvl w:val="8"/>
    </w:pPr>
  </w:style>
  <w:style w:type="paragraph" w:customStyle="1" w:styleId="SchPart">
    <w:name w:val="SchPart"/>
    <w:basedOn w:val="HouseStyleBaseCentred"/>
    <w:next w:val="MarginText"/>
    <w:rsid w:val="00EA7249"/>
    <w:pPr>
      <w:keepNext/>
      <w:numPr>
        <w:ilvl w:val="1"/>
        <w:numId w:val="8"/>
      </w:numPr>
      <w:jc w:val="center"/>
      <w:outlineLvl w:val="1"/>
    </w:pPr>
    <w:rPr>
      <w:b/>
    </w:rPr>
  </w:style>
  <w:style w:type="paragraph" w:styleId="ListBullet3">
    <w:name w:val="List Bullet 3"/>
    <w:basedOn w:val="HouseStyleBase"/>
    <w:rsid w:val="00EA7249"/>
    <w:pPr>
      <w:numPr>
        <w:ilvl w:val="2"/>
        <w:numId w:val="9"/>
      </w:numPr>
      <w:tabs>
        <w:tab w:val="clear" w:pos="1800"/>
      </w:tabs>
      <w:ind w:left="1080" w:hanging="720"/>
    </w:pPr>
  </w:style>
  <w:style w:type="paragraph" w:styleId="ListBullet4">
    <w:name w:val="List Bullet 4"/>
    <w:basedOn w:val="HouseStyleBase"/>
    <w:rsid w:val="00EA7249"/>
    <w:pPr>
      <w:numPr>
        <w:ilvl w:val="3"/>
        <w:numId w:val="9"/>
      </w:numPr>
      <w:tabs>
        <w:tab w:val="clear" w:pos="2880"/>
      </w:tabs>
      <w:ind w:left="1080" w:hanging="720"/>
    </w:pPr>
  </w:style>
  <w:style w:type="paragraph" w:styleId="ListBullet5">
    <w:name w:val="List Bullet 5"/>
    <w:basedOn w:val="HouseStyleBase"/>
    <w:rsid w:val="00EA7249"/>
    <w:pPr>
      <w:numPr>
        <w:ilvl w:val="4"/>
        <w:numId w:val="9"/>
      </w:numPr>
      <w:tabs>
        <w:tab w:val="clear" w:pos="3600"/>
      </w:tabs>
      <w:ind w:left="1440" w:hanging="1080"/>
    </w:pPr>
  </w:style>
  <w:style w:type="paragraph" w:customStyle="1" w:styleId="ListBullet6">
    <w:name w:val="List Bullet 6"/>
    <w:basedOn w:val="HouseStyleBase"/>
    <w:rsid w:val="00EA7249"/>
    <w:pPr>
      <w:numPr>
        <w:ilvl w:val="5"/>
        <w:numId w:val="9"/>
      </w:numPr>
      <w:tabs>
        <w:tab w:val="clear" w:pos="4320"/>
      </w:tabs>
      <w:ind w:left="1440" w:hanging="1080"/>
    </w:pPr>
  </w:style>
  <w:style w:type="paragraph" w:customStyle="1" w:styleId="ListBullet7">
    <w:name w:val="List Bullet 7"/>
    <w:basedOn w:val="HouseStyleBase"/>
    <w:rsid w:val="00EA7249"/>
    <w:pPr>
      <w:numPr>
        <w:ilvl w:val="6"/>
        <w:numId w:val="9"/>
      </w:numPr>
      <w:tabs>
        <w:tab w:val="clear" w:pos="5040"/>
      </w:tabs>
      <w:ind w:left="1800" w:hanging="1440"/>
    </w:pPr>
  </w:style>
  <w:style w:type="paragraph" w:customStyle="1" w:styleId="ListBullet8">
    <w:name w:val="List Bullet 8"/>
    <w:basedOn w:val="HouseStyleBase"/>
    <w:rsid w:val="00EA7249"/>
    <w:pPr>
      <w:numPr>
        <w:ilvl w:val="7"/>
        <w:numId w:val="9"/>
      </w:numPr>
      <w:tabs>
        <w:tab w:val="clear" w:pos="5040"/>
      </w:tabs>
      <w:ind w:left="1800" w:hanging="1440"/>
    </w:pPr>
  </w:style>
  <w:style w:type="paragraph" w:customStyle="1" w:styleId="ListBullet9">
    <w:name w:val="List Bullet 9"/>
    <w:basedOn w:val="HouseStyleBase"/>
    <w:rsid w:val="00EA7249"/>
    <w:pPr>
      <w:numPr>
        <w:ilvl w:val="8"/>
        <w:numId w:val="9"/>
      </w:numPr>
      <w:tabs>
        <w:tab w:val="clear" w:pos="5040"/>
      </w:tabs>
      <w:ind w:left="2160" w:hanging="1800"/>
    </w:pPr>
  </w:style>
  <w:style w:type="paragraph" w:customStyle="1" w:styleId="ScheduleL1">
    <w:name w:val="Schedule L1"/>
    <w:basedOn w:val="HouseStyleBase"/>
    <w:rsid w:val="00EA7249"/>
    <w:pPr>
      <w:numPr>
        <w:numId w:val="5"/>
      </w:numPr>
      <w:tabs>
        <w:tab w:val="clear" w:pos="720"/>
      </w:tabs>
      <w:ind w:hanging="360"/>
      <w:outlineLvl w:val="0"/>
    </w:pPr>
  </w:style>
  <w:style w:type="paragraph" w:customStyle="1" w:styleId="ScheduleL2">
    <w:name w:val="Schedule L2"/>
    <w:basedOn w:val="HouseStyleBase"/>
    <w:rsid w:val="00EA7249"/>
    <w:pPr>
      <w:numPr>
        <w:ilvl w:val="1"/>
        <w:numId w:val="5"/>
      </w:numPr>
      <w:tabs>
        <w:tab w:val="clear" w:pos="720"/>
      </w:tabs>
      <w:ind w:left="1440" w:hanging="360"/>
      <w:outlineLvl w:val="1"/>
    </w:pPr>
  </w:style>
  <w:style w:type="paragraph" w:customStyle="1" w:styleId="ScheduleL3">
    <w:name w:val="Schedule L3"/>
    <w:basedOn w:val="HouseStyleBase"/>
    <w:rsid w:val="00EA7249"/>
    <w:pPr>
      <w:numPr>
        <w:ilvl w:val="2"/>
        <w:numId w:val="5"/>
      </w:numPr>
      <w:tabs>
        <w:tab w:val="clear" w:pos="1800"/>
      </w:tabs>
      <w:ind w:left="2160" w:hanging="360"/>
      <w:outlineLvl w:val="2"/>
    </w:pPr>
  </w:style>
  <w:style w:type="paragraph" w:customStyle="1" w:styleId="ScheduleL4">
    <w:name w:val="Schedule L4"/>
    <w:basedOn w:val="HouseStyleBase"/>
    <w:rsid w:val="00EA7249"/>
    <w:pPr>
      <w:numPr>
        <w:ilvl w:val="3"/>
        <w:numId w:val="5"/>
      </w:numPr>
      <w:tabs>
        <w:tab w:val="clear" w:pos="2880"/>
      </w:tabs>
      <w:ind w:hanging="360"/>
      <w:outlineLvl w:val="3"/>
    </w:pPr>
  </w:style>
  <w:style w:type="paragraph" w:customStyle="1" w:styleId="ScheduleL5">
    <w:name w:val="Schedule L5"/>
    <w:basedOn w:val="HouseStyleBase"/>
    <w:rsid w:val="00EA7249"/>
    <w:pPr>
      <w:numPr>
        <w:ilvl w:val="4"/>
        <w:numId w:val="5"/>
      </w:numPr>
      <w:tabs>
        <w:tab w:val="clear" w:pos="3600"/>
      </w:tabs>
      <w:ind w:hanging="360"/>
      <w:outlineLvl w:val="4"/>
    </w:pPr>
  </w:style>
  <w:style w:type="paragraph" w:customStyle="1" w:styleId="ScheduleL6">
    <w:name w:val="Schedule L6"/>
    <w:basedOn w:val="HouseStyleBase"/>
    <w:rsid w:val="00EA7249"/>
    <w:pPr>
      <w:numPr>
        <w:ilvl w:val="5"/>
        <w:numId w:val="5"/>
      </w:numPr>
      <w:tabs>
        <w:tab w:val="clear" w:pos="4320"/>
      </w:tabs>
      <w:ind w:hanging="360"/>
      <w:outlineLvl w:val="5"/>
    </w:pPr>
  </w:style>
  <w:style w:type="paragraph" w:customStyle="1" w:styleId="ScheduleL7">
    <w:name w:val="Schedule L7"/>
    <w:basedOn w:val="HouseStyleBase"/>
    <w:rsid w:val="00EA7249"/>
    <w:pPr>
      <w:numPr>
        <w:ilvl w:val="6"/>
        <w:numId w:val="5"/>
      </w:numPr>
      <w:tabs>
        <w:tab w:val="clear" w:pos="5040"/>
      </w:tabs>
      <w:ind w:hanging="360"/>
      <w:outlineLvl w:val="6"/>
    </w:pPr>
  </w:style>
  <w:style w:type="paragraph" w:customStyle="1" w:styleId="ScheduleL8">
    <w:name w:val="Schedule L8"/>
    <w:basedOn w:val="HouseStyleBase"/>
    <w:rsid w:val="00EA7249"/>
    <w:pPr>
      <w:numPr>
        <w:ilvl w:val="7"/>
        <w:numId w:val="5"/>
      </w:numPr>
      <w:tabs>
        <w:tab w:val="clear" w:pos="5040"/>
      </w:tabs>
      <w:ind w:left="5760" w:hanging="360"/>
      <w:outlineLvl w:val="7"/>
    </w:pPr>
  </w:style>
  <w:style w:type="paragraph" w:customStyle="1" w:styleId="ScheduleL9">
    <w:name w:val="Schedule L9"/>
    <w:basedOn w:val="HouseStyleBase"/>
    <w:rsid w:val="00EA7249"/>
    <w:pPr>
      <w:numPr>
        <w:ilvl w:val="8"/>
        <w:numId w:val="5"/>
      </w:numPr>
      <w:tabs>
        <w:tab w:val="clear" w:pos="5040"/>
      </w:tabs>
      <w:ind w:left="6480" w:hanging="360"/>
      <w:outlineLvl w:val="8"/>
    </w:pPr>
  </w:style>
  <w:style w:type="paragraph" w:styleId="BodyText2">
    <w:name w:val="Body Text 2"/>
    <w:basedOn w:val="Normal"/>
    <w:link w:val="BodyText2Char"/>
    <w:rsid w:val="00EA7249"/>
    <w:pPr>
      <w:spacing w:after="120"/>
    </w:pPr>
    <w:rPr>
      <w:rFonts w:ascii="Arial" w:eastAsia="SimSun" w:hAnsi="Arial"/>
      <w:sz w:val="22"/>
      <w:lang w:eastAsia="zh-CN"/>
    </w:rPr>
  </w:style>
  <w:style w:type="character" w:customStyle="1" w:styleId="BodyText2Char">
    <w:name w:val="Body Text 2 Char"/>
    <w:basedOn w:val="DefaultParagraphFont"/>
    <w:link w:val="BodyText2"/>
    <w:rsid w:val="00EA7249"/>
    <w:rPr>
      <w:rFonts w:ascii="Arial" w:eastAsia="SimSun" w:hAnsi="Arial"/>
      <w:sz w:val="22"/>
      <w:szCs w:val="24"/>
      <w:lang w:eastAsia="zh-CN"/>
    </w:rPr>
  </w:style>
  <w:style w:type="paragraph" w:customStyle="1" w:styleId="HouseStyleBaseCentred">
    <w:name w:val="House Style Base Centred"/>
    <w:rsid w:val="00EA7249"/>
    <w:pPr>
      <w:adjustRightInd w:val="0"/>
      <w:spacing w:after="240"/>
    </w:pPr>
    <w:rPr>
      <w:rFonts w:ascii="Arial" w:eastAsia="STZhongsong" w:hAnsi="Arial"/>
      <w:sz w:val="22"/>
      <w:lang w:eastAsia="zh-CN"/>
    </w:rPr>
  </w:style>
  <w:style w:type="paragraph" w:customStyle="1" w:styleId="MarginTextHang">
    <w:name w:val="Margin Text Hang"/>
    <w:basedOn w:val="HouseStyleBase"/>
    <w:rsid w:val="00EA7249"/>
    <w:pPr>
      <w:overflowPunct w:val="0"/>
      <w:autoSpaceDE w:val="0"/>
      <w:autoSpaceDN w:val="0"/>
      <w:ind w:left="720" w:hanging="720"/>
      <w:textAlignment w:val="baseline"/>
    </w:pPr>
  </w:style>
  <w:style w:type="paragraph" w:customStyle="1" w:styleId="SchSection">
    <w:name w:val="SchSection"/>
    <w:basedOn w:val="HouseStyleBaseCentred"/>
    <w:next w:val="MarginText"/>
    <w:rsid w:val="00EA7249"/>
    <w:pPr>
      <w:keepNext/>
      <w:numPr>
        <w:ilvl w:val="2"/>
        <w:numId w:val="8"/>
      </w:numPr>
      <w:jc w:val="center"/>
      <w:outlineLvl w:val="2"/>
    </w:pPr>
    <w:rPr>
      <w:b/>
    </w:rPr>
  </w:style>
  <w:style w:type="paragraph" w:customStyle="1" w:styleId="Table-followingparagraph">
    <w:name w:val="Table - following paragraph"/>
    <w:basedOn w:val="HouseStyleBase"/>
    <w:next w:val="MarginText"/>
    <w:rsid w:val="00EA7249"/>
    <w:pPr>
      <w:spacing w:after="0"/>
    </w:pPr>
  </w:style>
  <w:style w:type="paragraph" w:customStyle="1" w:styleId="Table-Text">
    <w:name w:val="Table - Text"/>
    <w:basedOn w:val="HouseStyleBase"/>
    <w:rsid w:val="00EA7249"/>
    <w:pPr>
      <w:spacing w:before="120" w:after="120"/>
      <w:jc w:val="left"/>
    </w:pPr>
  </w:style>
  <w:style w:type="paragraph" w:customStyle="1" w:styleId="AppPart">
    <w:name w:val="AppPart"/>
    <w:basedOn w:val="HouseStyleBaseCentred"/>
    <w:rsid w:val="00EA7249"/>
    <w:pPr>
      <w:numPr>
        <w:ilvl w:val="1"/>
        <w:numId w:val="6"/>
      </w:numPr>
      <w:jc w:val="center"/>
      <w:outlineLvl w:val="1"/>
    </w:pPr>
    <w:rPr>
      <w:b/>
    </w:rPr>
  </w:style>
  <w:style w:type="paragraph" w:customStyle="1" w:styleId="RecitalNumbering2">
    <w:name w:val="Recital Numbering 2"/>
    <w:basedOn w:val="HouseStyleBase"/>
    <w:rsid w:val="00EA7249"/>
    <w:pPr>
      <w:numPr>
        <w:ilvl w:val="1"/>
        <w:numId w:val="10"/>
      </w:numPr>
      <w:tabs>
        <w:tab w:val="clear" w:pos="1800"/>
      </w:tabs>
      <w:overflowPunct w:val="0"/>
      <w:autoSpaceDE w:val="0"/>
      <w:autoSpaceDN w:val="0"/>
      <w:ind w:left="786" w:hanging="360"/>
      <w:textAlignment w:val="baseline"/>
    </w:pPr>
  </w:style>
  <w:style w:type="paragraph" w:customStyle="1" w:styleId="RecitalNumbering3">
    <w:name w:val="Recital Numbering 3"/>
    <w:basedOn w:val="HouseStyleBase"/>
    <w:rsid w:val="00EA7249"/>
    <w:pPr>
      <w:numPr>
        <w:ilvl w:val="2"/>
        <w:numId w:val="10"/>
      </w:numPr>
      <w:tabs>
        <w:tab w:val="clear" w:pos="2880"/>
      </w:tabs>
      <w:overflowPunct w:val="0"/>
      <w:autoSpaceDE w:val="0"/>
      <w:autoSpaceDN w:val="0"/>
      <w:ind w:left="1080" w:hanging="720"/>
      <w:textAlignment w:val="baseline"/>
    </w:pPr>
  </w:style>
  <w:style w:type="paragraph" w:styleId="BlockText">
    <w:name w:val="Block Text"/>
    <w:basedOn w:val="Normal"/>
    <w:rsid w:val="00EA7249"/>
    <w:pPr>
      <w:spacing w:after="120"/>
      <w:ind w:left="1440" w:right="1440"/>
    </w:pPr>
    <w:rPr>
      <w:rFonts w:ascii="Arial" w:eastAsia="SimSun" w:hAnsi="Arial"/>
      <w:sz w:val="22"/>
      <w:lang w:eastAsia="zh-CN"/>
    </w:rPr>
  </w:style>
  <w:style w:type="paragraph" w:styleId="BodyText3">
    <w:name w:val="Body Text 3"/>
    <w:basedOn w:val="Normal"/>
    <w:link w:val="BodyText3Char"/>
    <w:rsid w:val="00EA7249"/>
    <w:pPr>
      <w:spacing w:after="120"/>
    </w:pPr>
    <w:rPr>
      <w:rFonts w:ascii="Arial" w:eastAsia="SimSun" w:hAnsi="Arial"/>
      <w:sz w:val="16"/>
      <w:szCs w:val="16"/>
      <w:lang w:eastAsia="zh-CN"/>
    </w:rPr>
  </w:style>
  <w:style w:type="character" w:customStyle="1" w:styleId="BodyText3Char">
    <w:name w:val="Body Text 3 Char"/>
    <w:basedOn w:val="DefaultParagraphFont"/>
    <w:link w:val="BodyText3"/>
    <w:rsid w:val="00EA7249"/>
    <w:rPr>
      <w:rFonts w:ascii="Arial" w:eastAsia="SimSun" w:hAnsi="Arial"/>
      <w:sz w:val="16"/>
      <w:szCs w:val="16"/>
      <w:lang w:eastAsia="zh-CN"/>
    </w:rPr>
  </w:style>
  <w:style w:type="paragraph" w:styleId="BodyTextFirstIndent">
    <w:name w:val="Body Text First Indent"/>
    <w:basedOn w:val="BodyText"/>
    <w:link w:val="BodyTextFirstIndentChar"/>
    <w:rsid w:val="00EA7249"/>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EA7249"/>
    <w:rPr>
      <w:rFonts w:ascii="Arial" w:eastAsia="SimSun" w:hAnsi="Arial"/>
      <w:sz w:val="22"/>
      <w:szCs w:val="24"/>
      <w:lang w:eastAsia="zh-CN"/>
    </w:rPr>
  </w:style>
  <w:style w:type="paragraph" w:styleId="BodyTextFirstIndent2">
    <w:name w:val="Body Text First Indent 2"/>
    <w:basedOn w:val="BodyTextIndent"/>
    <w:link w:val="BodyTextFirstIndent2Char"/>
    <w:rsid w:val="00EA7249"/>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EA7249"/>
    <w:rPr>
      <w:rFonts w:ascii="Arial" w:eastAsia="SimSun" w:hAnsi="Arial"/>
      <w:sz w:val="22"/>
      <w:szCs w:val="24"/>
      <w:lang w:eastAsia="zh-CN"/>
    </w:rPr>
  </w:style>
  <w:style w:type="paragraph" w:styleId="Closing">
    <w:name w:val="Closing"/>
    <w:basedOn w:val="Normal"/>
    <w:link w:val="ClosingChar"/>
    <w:rsid w:val="00EA7249"/>
    <w:pPr>
      <w:ind w:left="4252"/>
    </w:pPr>
    <w:rPr>
      <w:rFonts w:ascii="Arial" w:eastAsia="SimSun" w:hAnsi="Arial"/>
      <w:sz w:val="22"/>
      <w:lang w:eastAsia="zh-CN"/>
    </w:rPr>
  </w:style>
  <w:style w:type="character" w:customStyle="1" w:styleId="ClosingChar">
    <w:name w:val="Closing Char"/>
    <w:basedOn w:val="DefaultParagraphFont"/>
    <w:link w:val="Closing"/>
    <w:rsid w:val="00EA7249"/>
    <w:rPr>
      <w:rFonts w:ascii="Arial" w:eastAsia="SimSun" w:hAnsi="Arial"/>
      <w:sz w:val="22"/>
      <w:szCs w:val="24"/>
      <w:lang w:eastAsia="zh-CN"/>
    </w:rPr>
  </w:style>
  <w:style w:type="paragraph" w:styleId="Date">
    <w:name w:val="Date"/>
    <w:basedOn w:val="Normal"/>
    <w:next w:val="Normal"/>
    <w:link w:val="DateChar"/>
    <w:rsid w:val="00EA7249"/>
    <w:rPr>
      <w:rFonts w:ascii="Arial" w:eastAsia="SimSun" w:hAnsi="Arial"/>
      <w:sz w:val="22"/>
      <w:lang w:eastAsia="zh-CN"/>
    </w:rPr>
  </w:style>
  <w:style w:type="character" w:customStyle="1" w:styleId="DateChar">
    <w:name w:val="Date Char"/>
    <w:basedOn w:val="DefaultParagraphFont"/>
    <w:link w:val="Date"/>
    <w:rsid w:val="00EA7249"/>
    <w:rPr>
      <w:rFonts w:ascii="Arial" w:eastAsia="SimSun" w:hAnsi="Arial"/>
      <w:sz w:val="22"/>
      <w:szCs w:val="24"/>
      <w:lang w:eastAsia="zh-CN"/>
    </w:rPr>
  </w:style>
  <w:style w:type="paragraph" w:styleId="DocumentMap">
    <w:name w:val="Document Map"/>
    <w:basedOn w:val="Normal"/>
    <w:link w:val="DocumentMapChar"/>
    <w:semiHidden/>
    <w:rsid w:val="00EA7249"/>
    <w:pPr>
      <w:shd w:val="clear" w:color="auto" w:fill="000080"/>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EA7249"/>
    <w:rPr>
      <w:rFonts w:ascii="Tahoma" w:eastAsia="SimSun" w:hAnsi="Tahoma" w:cs="Tahoma"/>
      <w:shd w:val="clear" w:color="auto" w:fill="000080"/>
      <w:lang w:eastAsia="zh-CN"/>
    </w:rPr>
  </w:style>
  <w:style w:type="paragraph" w:styleId="E-mailSignature">
    <w:name w:val="E-mail Signature"/>
    <w:basedOn w:val="Normal"/>
    <w:link w:val="E-mailSignatureChar"/>
    <w:rsid w:val="00EA7249"/>
    <w:rPr>
      <w:rFonts w:ascii="Arial" w:eastAsia="SimSun" w:hAnsi="Arial"/>
      <w:sz w:val="22"/>
      <w:lang w:eastAsia="zh-CN"/>
    </w:rPr>
  </w:style>
  <w:style w:type="character" w:customStyle="1" w:styleId="E-mailSignatureChar">
    <w:name w:val="E-mail Signature Char"/>
    <w:basedOn w:val="DefaultParagraphFont"/>
    <w:link w:val="E-mailSignature"/>
    <w:rsid w:val="00EA7249"/>
    <w:rPr>
      <w:rFonts w:ascii="Arial" w:eastAsia="SimSun" w:hAnsi="Arial"/>
      <w:sz w:val="22"/>
      <w:szCs w:val="24"/>
      <w:lang w:eastAsia="zh-CN"/>
    </w:rPr>
  </w:style>
  <w:style w:type="character" w:styleId="Emphasis">
    <w:name w:val="Emphasis"/>
    <w:basedOn w:val="DefaultParagraphFont"/>
    <w:qFormat/>
    <w:rsid w:val="00EA7249"/>
    <w:rPr>
      <w:i/>
      <w:iCs/>
    </w:rPr>
  </w:style>
  <w:style w:type="paragraph" w:styleId="EnvelopeAddress">
    <w:name w:val="envelope address"/>
    <w:basedOn w:val="Normal"/>
    <w:rsid w:val="00EA7249"/>
    <w:pPr>
      <w:framePr w:w="7920" w:h="1980" w:hRule="exact" w:hSpace="180" w:wrap="auto" w:hAnchor="page" w:xAlign="center" w:yAlign="bottom"/>
      <w:ind w:left="2880"/>
    </w:pPr>
    <w:rPr>
      <w:rFonts w:ascii="Arial" w:eastAsia="SimSun" w:hAnsi="Arial" w:cs="Arial"/>
      <w:lang w:eastAsia="zh-CN"/>
    </w:rPr>
  </w:style>
  <w:style w:type="paragraph" w:styleId="EnvelopeReturn">
    <w:name w:val="envelope return"/>
    <w:basedOn w:val="Normal"/>
    <w:rsid w:val="00EA7249"/>
    <w:rPr>
      <w:rFonts w:ascii="Arial" w:eastAsia="SimSun" w:hAnsi="Arial" w:cs="Arial"/>
      <w:sz w:val="20"/>
      <w:szCs w:val="20"/>
      <w:lang w:eastAsia="zh-CN"/>
    </w:rPr>
  </w:style>
  <w:style w:type="character" w:styleId="FollowedHyperlink">
    <w:name w:val="FollowedHyperlink"/>
    <w:basedOn w:val="DefaultParagraphFont"/>
    <w:rsid w:val="00EA7249"/>
    <w:rPr>
      <w:color w:val="800080"/>
      <w:u w:val="single"/>
    </w:rPr>
  </w:style>
  <w:style w:type="character" w:styleId="HTMLAcronym">
    <w:name w:val="HTML Acronym"/>
    <w:basedOn w:val="DefaultParagraphFont"/>
    <w:rsid w:val="00EA7249"/>
  </w:style>
  <w:style w:type="paragraph" w:styleId="HTMLAddress">
    <w:name w:val="HTML Address"/>
    <w:basedOn w:val="Normal"/>
    <w:link w:val="HTMLAddressChar"/>
    <w:rsid w:val="00EA7249"/>
    <w:rPr>
      <w:rFonts w:ascii="Arial" w:eastAsia="SimSun" w:hAnsi="Arial"/>
      <w:i/>
      <w:iCs/>
      <w:sz w:val="22"/>
      <w:lang w:eastAsia="zh-CN"/>
    </w:rPr>
  </w:style>
  <w:style w:type="character" w:customStyle="1" w:styleId="HTMLAddressChar">
    <w:name w:val="HTML Address Char"/>
    <w:basedOn w:val="DefaultParagraphFont"/>
    <w:link w:val="HTMLAddress"/>
    <w:rsid w:val="00EA7249"/>
    <w:rPr>
      <w:rFonts w:ascii="Arial" w:eastAsia="SimSun" w:hAnsi="Arial"/>
      <w:i/>
      <w:iCs/>
      <w:sz w:val="22"/>
      <w:szCs w:val="24"/>
      <w:lang w:eastAsia="zh-CN"/>
    </w:rPr>
  </w:style>
  <w:style w:type="character" w:styleId="HTMLCite">
    <w:name w:val="HTML Cite"/>
    <w:basedOn w:val="DefaultParagraphFont"/>
    <w:rsid w:val="00EA7249"/>
    <w:rPr>
      <w:i/>
      <w:iCs/>
    </w:rPr>
  </w:style>
  <w:style w:type="character" w:styleId="HTMLCode">
    <w:name w:val="HTML Code"/>
    <w:basedOn w:val="DefaultParagraphFont"/>
    <w:rsid w:val="00EA7249"/>
    <w:rPr>
      <w:rFonts w:ascii="Courier New" w:hAnsi="Courier New" w:cs="Courier New"/>
      <w:sz w:val="20"/>
      <w:szCs w:val="20"/>
    </w:rPr>
  </w:style>
  <w:style w:type="character" w:styleId="HTMLDefinition">
    <w:name w:val="HTML Definition"/>
    <w:basedOn w:val="DefaultParagraphFont"/>
    <w:rsid w:val="00EA7249"/>
    <w:rPr>
      <w:i/>
      <w:iCs/>
    </w:rPr>
  </w:style>
  <w:style w:type="character" w:styleId="HTMLKeyboard">
    <w:name w:val="HTML Keyboard"/>
    <w:basedOn w:val="DefaultParagraphFont"/>
    <w:rsid w:val="00EA7249"/>
    <w:rPr>
      <w:rFonts w:ascii="Courier New" w:hAnsi="Courier New" w:cs="Courier New"/>
      <w:sz w:val="20"/>
      <w:szCs w:val="20"/>
    </w:rPr>
  </w:style>
  <w:style w:type="paragraph" w:styleId="HTMLPreformatted">
    <w:name w:val="HTML Preformatted"/>
    <w:basedOn w:val="Normal"/>
    <w:link w:val="HTMLPreformattedChar"/>
    <w:rsid w:val="00EA7249"/>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EA7249"/>
    <w:rPr>
      <w:rFonts w:ascii="Courier New" w:eastAsia="SimSun" w:hAnsi="Courier New" w:cs="Courier New"/>
      <w:lang w:eastAsia="zh-CN"/>
    </w:rPr>
  </w:style>
  <w:style w:type="character" w:styleId="HTMLSample">
    <w:name w:val="HTML Sample"/>
    <w:basedOn w:val="DefaultParagraphFont"/>
    <w:rsid w:val="00EA7249"/>
    <w:rPr>
      <w:rFonts w:ascii="Courier New" w:hAnsi="Courier New" w:cs="Courier New"/>
    </w:rPr>
  </w:style>
  <w:style w:type="character" w:styleId="HTMLTypewriter">
    <w:name w:val="HTML Typewriter"/>
    <w:basedOn w:val="DefaultParagraphFont"/>
    <w:rsid w:val="00EA7249"/>
    <w:rPr>
      <w:rFonts w:ascii="Courier New" w:hAnsi="Courier New" w:cs="Courier New"/>
      <w:sz w:val="20"/>
      <w:szCs w:val="20"/>
    </w:rPr>
  </w:style>
  <w:style w:type="character" w:styleId="HTMLVariable">
    <w:name w:val="HTML Variable"/>
    <w:basedOn w:val="DefaultParagraphFont"/>
    <w:rsid w:val="00EA7249"/>
    <w:rPr>
      <w:i/>
      <w:iCs/>
    </w:rPr>
  </w:style>
  <w:style w:type="paragraph" w:styleId="Index3">
    <w:name w:val="index 3"/>
    <w:basedOn w:val="Normal"/>
    <w:next w:val="Normal"/>
    <w:autoRedefine/>
    <w:semiHidden/>
    <w:rsid w:val="00EA7249"/>
    <w:pPr>
      <w:ind w:left="660" w:hanging="220"/>
    </w:pPr>
    <w:rPr>
      <w:rFonts w:ascii="Arial" w:eastAsia="SimSun" w:hAnsi="Arial"/>
      <w:sz w:val="22"/>
      <w:lang w:eastAsia="zh-CN"/>
    </w:rPr>
  </w:style>
  <w:style w:type="paragraph" w:styleId="Index4">
    <w:name w:val="index 4"/>
    <w:basedOn w:val="Normal"/>
    <w:next w:val="Normal"/>
    <w:autoRedefine/>
    <w:semiHidden/>
    <w:rsid w:val="00EA7249"/>
    <w:pPr>
      <w:ind w:left="880" w:hanging="220"/>
    </w:pPr>
    <w:rPr>
      <w:rFonts w:ascii="Arial" w:eastAsia="SimSun" w:hAnsi="Arial"/>
      <w:sz w:val="22"/>
      <w:lang w:eastAsia="zh-CN"/>
    </w:rPr>
  </w:style>
  <w:style w:type="paragraph" w:styleId="Index5">
    <w:name w:val="index 5"/>
    <w:basedOn w:val="Normal"/>
    <w:next w:val="Normal"/>
    <w:autoRedefine/>
    <w:semiHidden/>
    <w:rsid w:val="00EA7249"/>
    <w:pPr>
      <w:ind w:left="1100" w:hanging="220"/>
    </w:pPr>
    <w:rPr>
      <w:rFonts w:ascii="Arial" w:eastAsia="SimSun" w:hAnsi="Arial"/>
      <w:sz w:val="22"/>
      <w:lang w:eastAsia="zh-CN"/>
    </w:rPr>
  </w:style>
  <w:style w:type="paragraph" w:styleId="Index6">
    <w:name w:val="index 6"/>
    <w:basedOn w:val="Normal"/>
    <w:next w:val="Normal"/>
    <w:autoRedefine/>
    <w:semiHidden/>
    <w:rsid w:val="00EA7249"/>
    <w:pPr>
      <w:ind w:left="1320" w:hanging="220"/>
    </w:pPr>
    <w:rPr>
      <w:rFonts w:ascii="Arial" w:eastAsia="SimSun" w:hAnsi="Arial"/>
      <w:sz w:val="22"/>
      <w:lang w:eastAsia="zh-CN"/>
    </w:rPr>
  </w:style>
  <w:style w:type="paragraph" w:styleId="Index7">
    <w:name w:val="index 7"/>
    <w:basedOn w:val="Normal"/>
    <w:next w:val="Normal"/>
    <w:autoRedefine/>
    <w:semiHidden/>
    <w:rsid w:val="00EA7249"/>
    <w:pPr>
      <w:ind w:left="1540" w:hanging="220"/>
    </w:pPr>
    <w:rPr>
      <w:rFonts w:ascii="Arial" w:eastAsia="SimSun" w:hAnsi="Arial"/>
      <w:sz w:val="22"/>
      <w:lang w:eastAsia="zh-CN"/>
    </w:rPr>
  </w:style>
  <w:style w:type="paragraph" w:styleId="Index8">
    <w:name w:val="index 8"/>
    <w:basedOn w:val="Normal"/>
    <w:next w:val="Normal"/>
    <w:autoRedefine/>
    <w:semiHidden/>
    <w:rsid w:val="00EA7249"/>
    <w:pPr>
      <w:ind w:left="1760" w:hanging="220"/>
    </w:pPr>
    <w:rPr>
      <w:rFonts w:ascii="Arial" w:eastAsia="SimSun" w:hAnsi="Arial"/>
      <w:sz w:val="22"/>
      <w:lang w:eastAsia="zh-CN"/>
    </w:rPr>
  </w:style>
  <w:style w:type="paragraph" w:styleId="Index9">
    <w:name w:val="index 9"/>
    <w:basedOn w:val="Normal"/>
    <w:next w:val="Normal"/>
    <w:autoRedefine/>
    <w:semiHidden/>
    <w:rsid w:val="00EA7249"/>
    <w:pPr>
      <w:ind w:left="1980" w:hanging="220"/>
    </w:pPr>
    <w:rPr>
      <w:rFonts w:ascii="Arial" w:eastAsia="SimSun" w:hAnsi="Arial"/>
      <w:sz w:val="22"/>
      <w:lang w:eastAsia="zh-CN"/>
    </w:rPr>
  </w:style>
  <w:style w:type="paragraph" w:styleId="IndexHeading">
    <w:name w:val="index heading"/>
    <w:basedOn w:val="Normal"/>
    <w:next w:val="Index1"/>
    <w:semiHidden/>
    <w:rsid w:val="00EA7249"/>
    <w:rPr>
      <w:rFonts w:ascii="Arial" w:eastAsia="SimSun" w:hAnsi="Arial" w:cs="Arial"/>
      <w:b/>
      <w:bCs/>
      <w:sz w:val="22"/>
      <w:lang w:eastAsia="zh-CN"/>
    </w:rPr>
  </w:style>
  <w:style w:type="character" w:styleId="LineNumber">
    <w:name w:val="line number"/>
    <w:basedOn w:val="DefaultParagraphFont"/>
    <w:rsid w:val="00EA7249"/>
  </w:style>
  <w:style w:type="paragraph" w:styleId="List">
    <w:name w:val="List"/>
    <w:basedOn w:val="Normal"/>
    <w:rsid w:val="00EA7249"/>
    <w:pPr>
      <w:ind w:left="283" w:hanging="283"/>
    </w:pPr>
    <w:rPr>
      <w:rFonts w:ascii="Arial" w:eastAsia="SimSun" w:hAnsi="Arial"/>
      <w:sz w:val="22"/>
      <w:lang w:eastAsia="zh-CN"/>
    </w:rPr>
  </w:style>
  <w:style w:type="paragraph" w:styleId="List2">
    <w:name w:val="List 2"/>
    <w:basedOn w:val="Normal"/>
    <w:rsid w:val="00EA7249"/>
    <w:pPr>
      <w:ind w:left="566" w:hanging="283"/>
    </w:pPr>
    <w:rPr>
      <w:rFonts w:ascii="Arial" w:eastAsia="SimSun" w:hAnsi="Arial"/>
      <w:sz w:val="22"/>
      <w:lang w:eastAsia="zh-CN"/>
    </w:rPr>
  </w:style>
  <w:style w:type="paragraph" w:styleId="List3">
    <w:name w:val="List 3"/>
    <w:basedOn w:val="Normal"/>
    <w:rsid w:val="00EA7249"/>
    <w:pPr>
      <w:ind w:left="849" w:hanging="283"/>
    </w:pPr>
    <w:rPr>
      <w:rFonts w:ascii="Arial" w:eastAsia="SimSun" w:hAnsi="Arial"/>
      <w:sz w:val="22"/>
      <w:lang w:eastAsia="zh-CN"/>
    </w:rPr>
  </w:style>
  <w:style w:type="paragraph" w:styleId="List4">
    <w:name w:val="List 4"/>
    <w:basedOn w:val="Normal"/>
    <w:rsid w:val="00EA7249"/>
    <w:pPr>
      <w:ind w:left="1132" w:hanging="283"/>
    </w:pPr>
    <w:rPr>
      <w:rFonts w:ascii="Arial" w:eastAsia="SimSun" w:hAnsi="Arial"/>
      <w:sz w:val="22"/>
      <w:lang w:eastAsia="zh-CN"/>
    </w:rPr>
  </w:style>
  <w:style w:type="paragraph" w:styleId="List5">
    <w:name w:val="List 5"/>
    <w:basedOn w:val="Normal"/>
    <w:rsid w:val="00EA7249"/>
    <w:pPr>
      <w:ind w:left="1415" w:hanging="283"/>
    </w:pPr>
    <w:rPr>
      <w:rFonts w:ascii="Arial" w:eastAsia="SimSun" w:hAnsi="Arial"/>
      <w:sz w:val="22"/>
      <w:lang w:eastAsia="zh-CN"/>
    </w:rPr>
  </w:style>
  <w:style w:type="paragraph" w:styleId="ListContinue">
    <w:name w:val="List Continue"/>
    <w:basedOn w:val="Normal"/>
    <w:rsid w:val="00EA7249"/>
    <w:pPr>
      <w:spacing w:after="120"/>
      <w:ind w:left="283"/>
    </w:pPr>
    <w:rPr>
      <w:rFonts w:ascii="Arial" w:eastAsia="SimSun" w:hAnsi="Arial"/>
      <w:sz w:val="22"/>
      <w:lang w:eastAsia="zh-CN"/>
    </w:rPr>
  </w:style>
  <w:style w:type="paragraph" w:styleId="ListContinue2">
    <w:name w:val="List Continue 2"/>
    <w:basedOn w:val="Normal"/>
    <w:rsid w:val="00EA7249"/>
    <w:pPr>
      <w:spacing w:after="120"/>
      <w:ind w:left="566"/>
    </w:pPr>
    <w:rPr>
      <w:rFonts w:ascii="Arial" w:eastAsia="SimSun" w:hAnsi="Arial"/>
      <w:sz w:val="22"/>
      <w:lang w:eastAsia="zh-CN"/>
    </w:rPr>
  </w:style>
  <w:style w:type="paragraph" w:styleId="ListContinue3">
    <w:name w:val="List Continue 3"/>
    <w:basedOn w:val="Normal"/>
    <w:rsid w:val="00EA7249"/>
    <w:pPr>
      <w:spacing w:after="120"/>
      <w:ind w:left="849"/>
    </w:pPr>
    <w:rPr>
      <w:rFonts w:ascii="Arial" w:eastAsia="SimSun" w:hAnsi="Arial"/>
      <w:sz w:val="22"/>
      <w:lang w:eastAsia="zh-CN"/>
    </w:rPr>
  </w:style>
  <w:style w:type="paragraph" w:styleId="ListContinue4">
    <w:name w:val="List Continue 4"/>
    <w:basedOn w:val="Normal"/>
    <w:rsid w:val="00EA7249"/>
    <w:pPr>
      <w:spacing w:after="120"/>
      <w:ind w:left="1132"/>
    </w:pPr>
    <w:rPr>
      <w:rFonts w:ascii="Arial" w:eastAsia="SimSun" w:hAnsi="Arial"/>
      <w:sz w:val="22"/>
      <w:lang w:eastAsia="zh-CN"/>
    </w:rPr>
  </w:style>
  <w:style w:type="paragraph" w:styleId="ListContinue5">
    <w:name w:val="List Continue 5"/>
    <w:basedOn w:val="Normal"/>
    <w:rsid w:val="00EA7249"/>
    <w:pPr>
      <w:spacing w:after="120"/>
      <w:ind w:left="1415"/>
    </w:pPr>
    <w:rPr>
      <w:rFonts w:ascii="Arial" w:eastAsia="SimSun" w:hAnsi="Arial"/>
      <w:sz w:val="22"/>
      <w:lang w:eastAsia="zh-CN"/>
    </w:rPr>
  </w:style>
  <w:style w:type="paragraph" w:styleId="ListNumber">
    <w:name w:val="List Number"/>
    <w:basedOn w:val="Normal"/>
    <w:rsid w:val="00EA7249"/>
    <w:pPr>
      <w:numPr>
        <w:numId w:val="11"/>
      </w:numPr>
    </w:pPr>
    <w:rPr>
      <w:rFonts w:ascii="Arial" w:eastAsia="SimSun" w:hAnsi="Arial"/>
      <w:sz w:val="22"/>
      <w:lang w:eastAsia="zh-CN"/>
    </w:rPr>
  </w:style>
  <w:style w:type="paragraph" w:styleId="ListNumber2">
    <w:name w:val="List Number 2"/>
    <w:basedOn w:val="Normal"/>
    <w:rsid w:val="00EA7249"/>
    <w:pPr>
      <w:numPr>
        <w:numId w:val="12"/>
      </w:numPr>
    </w:pPr>
    <w:rPr>
      <w:rFonts w:ascii="Arial" w:eastAsia="SimSun" w:hAnsi="Arial"/>
      <w:sz w:val="22"/>
      <w:lang w:eastAsia="zh-CN"/>
    </w:rPr>
  </w:style>
  <w:style w:type="paragraph" w:styleId="ListNumber3">
    <w:name w:val="List Number 3"/>
    <w:basedOn w:val="Normal"/>
    <w:rsid w:val="00EA7249"/>
    <w:pPr>
      <w:numPr>
        <w:numId w:val="13"/>
      </w:numPr>
    </w:pPr>
    <w:rPr>
      <w:rFonts w:ascii="Arial" w:eastAsia="SimSun" w:hAnsi="Arial"/>
      <w:sz w:val="22"/>
      <w:lang w:eastAsia="zh-CN"/>
    </w:rPr>
  </w:style>
  <w:style w:type="paragraph" w:styleId="ListNumber4">
    <w:name w:val="List Number 4"/>
    <w:basedOn w:val="Normal"/>
    <w:rsid w:val="00EA7249"/>
    <w:pPr>
      <w:numPr>
        <w:numId w:val="14"/>
      </w:numPr>
    </w:pPr>
    <w:rPr>
      <w:rFonts w:ascii="Arial" w:eastAsia="SimSun" w:hAnsi="Arial"/>
      <w:sz w:val="22"/>
      <w:lang w:eastAsia="zh-CN"/>
    </w:rPr>
  </w:style>
  <w:style w:type="paragraph" w:styleId="ListNumber5">
    <w:name w:val="List Number 5"/>
    <w:basedOn w:val="Normal"/>
    <w:rsid w:val="00EA7249"/>
    <w:pPr>
      <w:tabs>
        <w:tab w:val="num" w:pos="1492"/>
      </w:tabs>
      <w:ind w:left="1492" w:hanging="360"/>
    </w:pPr>
    <w:rPr>
      <w:rFonts w:ascii="Arial" w:eastAsia="SimSun" w:hAnsi="Arial"/>
      <w:sz w:val="22"/>
      <w:lang w:eastAsia="zh-CN"/>
    </w:rPr>
  </w:style>
  <w:style w:type="paragraph" w:styleId="MacroText">
    <w:name w:val="macro"/>
    <w:link w:val="MacroTextChar"/>
    <w:semiHidden/>
    <w:rsid w:val="00EA7249"/>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EA7249"/>
    <w:rPr>
      <w:rFonts w:ascii="Courier New" w:eastAsia="SimSun" w:hAnsi="Courier New" w:cs="Courier New"/>
      <w:lang w:eastAsia="zh-CN"/>
    </w:rPr>
  </w:style>
  <w:style w:type="paragraph" w:styleId="MessageHeader">
    <w:name w:val="Message Header"/>
    <w:basedOn w:val="Normal"/>
    <w:link w:val="MessageHeaderChar"/>
    <w:rsid w:val="00EA72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eastAsia="zh-CN"/>
    </w:rPr>
  </w:style>
  <w:style w:type="character" w:customStyle="1" w:styleId="MessageHeaderChar">
    <w:name w:val="Message Header Char"/>
    <w:basedOn w:val="DefaultParagraphFont"/>
    <w:link w:val="MessageHeader"/>
    <w:rsid w:val="00EA7249"/>
    <w:rPr>
      <w:rFonts w:ascii="Arial" w:eastAsia="SimSun" w:hAnsi="Arial" w:cs="Arial"/>
      <w:sz w:val="24"/>
      <w:szCs w:val="24"/>
      <w:shd w:val="pct20" w:color="auto" w:fill="auto"/>
      <w:lang w:eastAsia="zh-CN"/>
    </w:rPr>
  </w:style>
  <w:style w:type="paragraph" w:styleId="NormalIndent">
    <w:name w:val="Normal Indent"/>
    <w:basedOn w:val="Normal"/>
    <w:rsid w:val="00EA7249"/>
    <w:pPr>
      <w:ind w:left="720"/>
    </w:pPr>
    <w:rPr>
      <w:rFonts w:ascii="Arial" w:eastAsia="SimSun" w:hAnsi="Arial"/>
      <w:sz w:val="22"/>
      <w:lang w:eastAsia="zh-CN"/>
    </w:rPr>
  </w:style>
  <w:style w:type="paragraph" w:styleId="NoteHeading">
    <w:name w:val="Note Heading"/>
    <w:basedOn w:val="Normal"/>
    <w:next w:val="Normal"/>
    <w:link w:val="NoteHeadingChar"/>
    <w:rsid w:val="00EA7249"/>
    <w:rPr>
      <w:rFonts w:ascii="Arial" w:eastAsia="SimSun" w:hAnsi="Arial"/>
      <w:sz w:val="22"/>
      <w:lang w:eastAsia="zh-CN"/>
    </w:rPr>
  </w:style>
  <w:style w:type="character" w:customStyle="1" w:styleId="NoteHeadingChar">
    <w:name w:val="Note Heading Char"/>
    <w:basedOn w:val="DefaultParagraphFont"/>
    <w:link w:val="NoteHeading"/>
    <w:rsid w:val="00EA7249"/>
    <w:rPr>
      <w:rFonts w:ascii="Arial" w:eastAsia="SimSun" w:hAnsi="Arial"/>
      <w:sz w:val="22"/>
      <w:szCs w:val="24"/>
      <w:lang w:eastAsia="zh-CN"/>
    </w:rPr>
  </w:style>
  <w:style w:type="paragraph" w:styleId="PlainText">
    <w:name w:val="Plain Text"/>
    <w:basedOn w:val="Normal"/>
    <w:link w:val="PlainTextChar"/>
    <w:rsid w:val="00EA7249"/>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EA7249"/>
    <w:rPr>
      <w:rFonts w:ascii="Courier New" w:eastAsia="SimSun" w:hAnsi="Courier New" w:cs="Courier New"/>
      <w:lang w:eastAsia="zh-CN"/>
    </w:rPr>
  </w:style>
  <w:style w:type="paragraph" w:styleId="Salutation">
    <w:name w:val="Salutation"/>
    <w:basedOn w:val="Normal"/>
    <w:next w:val="Normal"/>
    <w:link w:val="SalutationChar"/>
    <w:rsid w:val="00EA7249"/>
    <w:rPr>
      <w:rFonts w:ascii="Arial" w:eastAsia="SimSun" w:hAnsi="Arial"/>
      <w:sz w:val="22"/>
      <w:lang w:eastAsia="zh-CN"/>
    </w:rPr>
  </w:style>
  <w:style w:type="character" w:customStyle="1" w:styleId="SalutationChar">
    <w:name w:val="Salutation Char"/>
    <w:basedOn w:val="DefaultParagraphFont"/>
    <w:link w:val="Salutation"/>
    <w:rsid w:val="00EA7249"/>
    <w:rPr>
      <w:rFonts w:ascii="Arial" w:eastAsia="SimSun" w:hAnsi="Arial"/>
      <w:sz w:val="22"/>
      <w:szCs w:val="24"/>
      <w:lang w:eastAsia="zh-CN"/>
    </w:rPr>
  </w:style>
  <w:style w:type="paragraph" w:styleId="Signature">
    <w:name w:val="Signature"/>
    <w:basedOn w:val="Normal"/>
    <w:link w:val="SignatureChar"/>
    <w:rsid w:val="00EA7249"/>
    <w:pPr>
      <w:ind w:left="4252"/>
    </w:pPr>
    <w:rPr>
      <w:rFonts w:ascii="Arial" w:eastAsia="SimSun" w:hAnsi="Arial"/>
      <w:sz w:val="22"/>
      <w:lang w:eastAsia="zh-CN"/>
    </w:rPr>
  </w:style>
  <w:style w:type="character" w:customStyle="1" w:styleId="SignatureChar">
    <w:name w:val="Signature Char"/>
    <w:basedOn w:val="DefaultParagraphFont"/>
    <w:link w:val="Signature"/>
    <w:rsid w:val="00EA7249"/>
    <w:rPr>
      <w:rFonts w:ascii="Arial" w:eastAsia="SimSun" w:hAnsi="Arial"/>
      <w:sz w:val="22"/>
      <w:szCs w:val="24"/>
      <w:lang w:eastAsia="zh-CN"/>
    </w:rPr>
  </w:style>
  <w:style w:type="character" w:styleId="Strong">
    <w:name w:val="Strong"/>
    <w:basedOn w:val="DefaultParagraphFont"/>
    <w:qFormat/>
    <w:rsid w:val="00EA7249"/>
    <w:rPr>
      <w:b/>
      <w:bCs/>
    </w:rPr>
  </w:style>
  <w:style w:type="paragraph" w:styleId="Subtitle">
    <w:name w:val="Subtitle"/>
    <w:basedOn w:val="Normal"/>
    <w:link w:val="SubtitleChar"/>
    <w:qFormat/>
    <w:rsid w:val="00EA7249"/>
    <w:pPr>
      <w:spacing w:after="60"/>
      <w:jc w:val="center"/>
      <w:outlineLvl w:val="1"/>
    </w:pPr>
    <w:rPr>
      <w:rFonts w:ascii="Arial" w:eastAsia="SimSun" w:hAnsi="Arial" w:cs="Arial"/>
      <w:lang w:eastAsia="zh-CN"/>
    </w:rPr>
  </w:style>
  <w:style w:type="character" w:customStyle="1" w:styleId="SubtitleChar">
    <w:name w:val="Subtitle Char"/>
    <w:basedOn w:val="DefaultParagraphFont"/>
    <w:link w:val="Subtitle"/>
    <w:rsid w:val="00EA7249"/>
    <w:rPr>
      <w:rFonts w:ascii="Arial" w:eastAsia="SimSun" w:hAnsi="Arial" w:cs="Arial"/>
      <w:sz w:val="24"/>
      <w:szCs w:val="24"/>
      <w:lang w:eastAsia="zh-CN"/>
    </w:rPr>
  </w:style>
  <w:style w:type="table" w:styleId="Table3Deffects1">
    <w:name w:val="Table 3D effects 1"/>
    <w:basedOn w:val="TableNormal"/>
    <w:rsid w:val="00EA7249"/>
    <w:rPr>
      <w:rFonts w:ascii="Times New Roman" w:eastAsia="Times New Roman" w:hAnsi="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7249"/>
    <w:rPr>
      <w:rFonts w:ascii="Times New Roman" w:eastAsia="Times New Roman" w:hAnsi="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7249"/>
    <w:rPr>
      <w:rFonts w:ascii="Times New Roman" w:eastAsia="Times New Roman" w:hAnsi="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7249"/>
    <w:rPr>
      <w:rFonts w:ascii="Times New Roman" w:eastAsia="Times New Roman" w:hAnsi="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7249"/>
    <w:rPr>
      <w:rFonts w:ascii="Times New Roman" w:eastAsia="Times New Roman" w:hAnsi="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7249"/>
    <w:rPr>
      <w:rFonts w:ascii="Times New Roman" w:eastAsia="Times New Roman" w:hAnsi="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7249"/>
    <w:rPr>
      <w:rFonts w:ascii="Times New Roman" w:eastAsia="Times New Roman" w:hAnsi="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7249"/>
    <w:rPr>
      <w:rFonts w:ascii="Times New Roman" w:eastAsia="Times New Roman" w:hAnsi="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7249"/>
    <w:rPr>
      <w:rFonts w:ascii="Times New Roman" w:eastAsia="Times New Roman" w:hAnsi="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7249"/>
    <w:rPr>
      <w:rFonts w:ascii="Times New Roman" w:eastAsia="Times New Roman" w:hAnsi="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7249"/>
    <w:rPr>
      <w:rFonts w:ascii="Times New Roman" w:eastAsia="Times New Roman" w:hAnsi="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7249"/>
    <w:rPr>
      <w:rFonts w:ascii="Times New Roman" w:eastAsia="Times New Roman" w:hAnsi="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7249"/>
    <w:rPr>
      <w:rFonts w:ascii="Times New Roman" w:eastAsia="Times New Roman" w:hAnsi="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7249"/>
    <w:rPr>
      <w:rFonts w:ascii="Times New Roman" w:eastAsia="Times New Roman" w:hAnsi="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7249"/>
    <w:rPr>
      <w:rFonts w:ascii="Times New Roman" w:eastAsia="Times New Roman" w:hAnsi="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7249"/>
    <w:rPr>
      <w:rFonts w:ascii="Times New Roman" w:eastAsia="Times New Roman" w:hAnsi="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7249"/>
    <w:rPr>
      <w:rFonts w:ascii="Times New Roman" w:eastAsia="Times New Roman" w:hAnsi="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7249"/>
    <w:rPr>
      <w:rFonts w:ascii="Times New Roman" w:eastAsia="Times New Roman" w:hAnsi="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7249"/>
    <w:rPr>
      <w:rFonts w:ascii="Times New Roman" w:eastAsia="Times New Roman" w:hAnsi="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7249"/>
    <w:rPr>
      <w:rFonts w:ascii="Times New Roman" w:eastAsia="Times New Roman" w:hAnsi="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7249"/>
    <w:rPr>
      <w:rFonts w:ascii="Times New Roman" w:eastAsia="Times New Roman" w:hAnsi="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7249"/>
    <w:rPr>
      <w:rFonts w:ascii="Times New Roman" w:eastAsia="Times New Roman" w:hAnsi="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7249"/>
    <w:rPr>
      <w:rFonts w:ascii="Times New Roman" w:eastAsia="Times New Roman" w:hAnsi="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7249"/>
    <w:rPr>
      <w:rFonts w:ascii="Times New Roman" w:eastAsia="Times New Roman" w:hAnsi="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7249"/>
    <w:rPr>
      <w:rFonts w:ascii="Times New Roman" w:eastAsia="Times New Roman" w:hAnsi="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7249"/>
    <w:rPr>
      <w:rFonts w:ascii="Times New Roman" w:eastAsia="Times New Roman" w:hAnsi="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7249"/>
    <w:rPr>
      <w:rFonts w:ascii="Times New Roman" w:eastAsia="Times New Roman" w:hAnsi="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7249"/>
    <w:rPr>
      <w:rFonts w:ascii="Times New Roman" w:eastAsia="Times New Roman" w:hAnsi="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7249"/>
    <w:rPr>
      <w:rFonts w:ascii="Times New Roman" w:eastAsia="Times New Roman" w:hAnsi="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7249"/>
    <w:rPr>
      <w:rFonts w:ascii="Times New Roman" w:eastAsia="Times New Roman" w:hAnsi="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7249"/>
    <w:rPr>
      <w:rFonts w:ascii="Times New Roman" w:eastAsia="Times New Roman" w:hAnsi="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7249"/>
    <w:rPr>
      <w:rFonts w:ascii="Times New Roman" w:eastAsia="Times New Roman" w:hAnsi="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7249"/>
    <w:rPr>
      <w:rFonts w:ascii="Times New Roman" w:eastAsia="Times New Roman" w:hAnsi="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A7249"/>
    <w:pPr>
      <w:ind w:left="220" w:hanging="220"/>
    </w:pPr>
    <w:rPr>
      <w:rFonts w:ascii="Arial" w:eastAsia="SimSun" w:hAnsi="Arial"/>
      <w:sz w:val="22"/>
      <w:lang w:eastAsia="zh-CN"/>
    </w:rPr>
  </w:style>
  <w:style w:type="paragraph" w:styleId="TableofFigures">
    <w:name w:val="table of figures"/>
    <w:basedOn w:val="Normal"/>
    <w:next w:val="Normal"/>
    <w:semiHidden/>
    <w:rsid w:val="00EA7249"/>
    <w:rPr>
      <w:rFonts w:ascii="Arial" w:eastAsia="SimSun" w:hAnsi="Arial"/>
      <w:sz w:val="22"/>
      <w:lang w:eastAsia="zh-CN"/>
    </w:rPr>
  </w:style>
  <w:style w:type="table" w:styleId="TableProfessional">
    <w:name w:val="Table Professional"/>
    <w:basedOn w:val="TableNormal"/>
    <w:rsid w:val="00EA7249"/>
    <w:rPr>
      <w:rFonts w:ascii="Times New Roman" w:eastAsia="Times New Roman" w:hAnsi="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7249"/>
    <w:rPr>
      <w:rFonts w:ascii="Times New Roman" w:eastAsia="Times New Roman" w:hAnsi="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7249"/>
    <w:rPr>
      <w:rFonts w:ascii="Times New Roman" w:eastAsia="Times New Roman" w:hAnsi="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7249"/>
    <w:rPr>
      <w:rFonts w:ascii="Times New Roman" w:eastAsia="Times New Roman" w:hAnsi="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7249"/>
    <w:rPr>
      <w:rFonts w:ascii="Times New Roman" w:eastAsia="Times New Roman" w:hAnsi="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7249"/>
    <w:rPr>
      <w:rFonts w:ascii="Times New Roman" w:eastAsia="Times New Roman" w:hAnsi="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7249"/>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7249"/>
    <w:rPr>
      <w:rFonts w:ascii="Times New Roman" w:eastAsia="Times New Roman" w:hAnsi="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7249"/>
    <w:rPr>
      <w:rFonts w:ascii="Times New Roman" w:eastAsia="Times New Roman" w:hAnsi="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7249"/>
    <w:rPr>
      <w:rFonts w:ascii="Times New Roman" w:eastAsia="Times New Roman" w:hAnsi="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A7249"/>
    <w:pPr>
      <w:spacing w:before="240" w:after="60"/>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EA7249"/>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EA7249"/>
    <w:pPr>
      <w:spacing w:before="120" w:after="120"/>
    </w:pPr>
    <w:rPr>
      <w:rFonts w:ascii="Arial" w:eastAsia="Times New Roman" w:hAnsi="Arial" w:cs="Arial"/>
      <w:sz w:val="22"/>
      <w:szCs w:val="22"/>
      <w:lang w:val="en-US"/>
    </w:rPr>
  </w:style>
  <w:style w:type="character" w:customStyle="1" w:styleId="Paragraph3Char">
    <w:name w:val="Paragraph 3 Char"/>
    <w:basedOn w:val="DefaultParagraphFont"/>
    <w:link w:val="Paragraph3"/>
    <w:rsid w:val="00EA7249"/>
    <w:rPr>
      <w:rFonts w:ascii="Arial" w:eastAsia="Times New Roman" w:hAnsi="Arial" w:cs="Arial"/>
      <w:sz w:val="22"/>
      <w:szCs w:val="22"/>
      <w:lang w:val="en-US"/>
    </w:rPr>
  </w:style>
  <w:style w:type="paragraph" w:customStyle="1" w:styleId="BodyText1">
    <w:name w:val="Body Text1"/>
    <w:basedOn w:val="Normal"/>
    <w:rsid w:val="00EA7249"/>
    <w:pPr>
      <w:overflowPunct w:val="0"/>
      <w:autoSpaceDE w:val="0"/>
      <w:autoSpaceDN w:val="0"/>
      <w:adjustRightInd w:val="0"/>
      <w:spacing w:before="240" w:after="120"/>
      <w:textAlignment w:val="baseline"/>
    </w:pPr>
    <w:rPr>
      <w:rFonts w:ascii="Arial" w:eastAsia="Times New Roman" w:hAnsi="Arial" w:cs="Arial"/>
      <w:noProof/>
      <w:sz w:val="22"/>
      <w:szCs w:val="20"/>
      <w:lang w:val="en-US"/>
    </w:rPr>
  </w:style>
  <w:style w:type="paragraph" w:customStyle="1" w:styleId="Paragraph1">
    <w:name w:val="Paragraph 1"/>
    <w:basedOn w:val="Normal"/>
    <w:rsid w:val="00EA7249"/>
    <w:pPr>
      <w:spacing w:before="120" w:after="120"/>
    </w:pPr>
    <w:rPr>
      <w:rFonts w:ascii="Arial" w:eastAsia="Times New Roman" w:hAnsi="Arial"/>
      <w:b/>
      <w:sz w:val="22"/>
    </w:rPr>
  </w:style>
  <w:style w:type="paragraph" w:customStyle="1" w:styleId="ScheduleLevel1">
    <w:name w:val="Schedule Level 1"/>
    <w:basedOn w:val="Normal"/>
    <w:rsid w:val="00EA7249"/>
    <w:pPr>
      <w:numPr>
        <w:numId w:val="16"/>
      </w:numPr>
      <w:spacing w:after="240"/>
      <w:jc w:val="both"/>
    </w:pPr>
    <w:rPr>
      <w:rFonts w:ascii="Arial" w:eastAsia="Times New Roman" w:hAnsi="Arial"/>
      <w:sz w:val="22"/>
      <w:szCs w:val="20"/>
    </w:rPr>
  </w:style>
  <w:style w:type="paragraph" w:customStyle="1" w:styleId="ScheduleLevel2">
    <w:name w:val="Schedule Level 2"/>
    <w:basedOn w:val="ScheduleL2"/>
    <w:rsid w:val="00EA7249"/>
    <w:rPr>
      <w:rFonts w:cs="Arial"/>
    </w:rPr>
  </w:style>
  <w:style w:type="paragraph" w:customStyle="1" w:styleId="ScheduleLevel3">
    <w:name w:val="Schedule Level 3"/>
    <w:basedOn w:val="Normal"/>
    <w:rsid w:val="00EA7249"/>
    <w:pPr>
      <w:numPr>
        <w:ilvl w:val="2"/>
        <w:numId w:val="16"/>
      </w:numPr>
      <w:spacing w:after="240"/>
      <w:jc w:val="both"/>
    </w:pPr>
    <w:rPr>
      <w:rFonts w:ascii="Arial" w:eastAsia="Times New Roman" w:hAnsi="Arial"/>
      <w:sz w:val="22"/>
      <w:szCs w:val="20"/>
    </w:rPr>
  </w:style>
  <w:style w:type="paragraph" w:customStyle="1" w:styleId="ScheduleLevel4">
    <w:name w:val="Schedule Level 4"/>
    <w:basedOn w:val="Normal"/>
    <w:rsid w:val="00EA7249"/>
    <w:pPr>
      <w:numPr>
        <w:ilvl w:val="3"/>
        <w:numId w:val="16"/>
      </w:numPr>
      <w:spacing w:after="240"/>
      <w:jc w:val="both"/>
    </w:pPr>
    <w:rPr>
      <w:rFonts w:ascii="Arial" w:eastAsia="Times New Roman" w:hAnsi="Arial"/>
      <w:sz w:val="22"/>
      <w:szCs w:val="20"/>
    </w:rPr>
  </w:style>
  <w:style w:type="paragraph" w:customStyle="1" w:styleId="ScheduleLevel5">
    <w:name w:val="Schedule Level 5"/>
    <w:basedOn w:val="Normal"/>
    <w:rsid w:val="00EA7249"/>
    <w:pPr>
      <w:numPr>
        <w:ilvl w:val="4"/>
        <w:numId w:val="16"/>
      </w:numPr>
      <w:spacing w:after="240"/>
      <w:jc w:val="both"/>
    </w:pPr>
    <w:rPr>
      <w:rFonts w:ascii="Arial" w:eastAsia="Times New Roman" w:hAnsi="Arial"/>
      <w:sz w:val="22"/>
      <w:szCs w:val="20"/>
    </w:rPr>
  </w:style>
  <w:style w:type="paragraph" w:customStyle="1" w:styleId="ScheduleLevel6">
    <w:name w:val="Schedule Level 6"/>
    <w:basedOn w:val="Normal"/>
    <w:rsid w:val="00EA7249"/>
    <w:pPr>
      <w:numPr>
        <w:ilvl w:val="5"/>
        <w:numId w:val="16"/>
      </w:numPr>
      <w:spacing w:after="240"/>
      <w:jc w:val="both"/>
    </w:pPr>
    <w:rPr>
      <w:rFonts w:ascii="Arial" w:eastAsia="Times New Roman" w:hAnsi="Arial"/>
      <w:sz w:val="22"/>
      <w:szCs w:val="20"/>
    </w:rPr>
  </w:style>
  <w:style w:type="paragraph" w:customStyle="1" w:styleId="ScheduleLevel7">
    <w:name w:val="Schedule Level 7"/>
    <w:basedOn w:val="Normal"/>
    <w:rsid w:val="00EA7249"/>
    <w:pPr>
      <w:numPr>
        <w:ilvl w:val="6"/>
        <w:numId w:val="16"/>
      </w:numPr>
      <w:spacing w:after="240"/>
      <w:jc w:val="both"/>
    </w:pPr>
    <w:rPr>
      <w:rFonts w:ascii="Arial" w:eastAsia="Times New Roman" w:hAnsi="Arial"/>
      <w:sz w:val="22"/>
      <w:szCs w:val="20"/>
    </w:rPr>
  </w:style>
  <w:style w:type="paragraph" w:customStyle="1" w:styleId="ScheduleLevel8">
    <w:name w:val="Schedule Level 8"/>
    <w:basedOn w:val="Normal"/>
    <w:rsid w:val="00EA7249"/>
    <w:pPr>
      <w:numPr>
        <w:ilvl w:val="7"/>
        <w:numId w:val="16"/>
      </w:numPr>
      <w:spacing w:after="240"/>
      <w:jc w:val="both"/>
    </w:pPr>
    <w:rPr>
      <w:rFonts w:ascii="Arial" w:eastAsia="Times New Roman" w:hAnsi="Arial"/>
      <w:sz w:val="22"/>
      <w:szCs w:val="20"/>
    </w:rPr>
  </w:style>
  <w:style w:type="paragraph" w:customStyle="1" w:styleId="ScheduleLevel9">
    <w:name w:val="Schedule Level 9"/>
    <w:basedOn w:val="Normal"/>
    <w:rsid w:val="00EA7249"/>
    <w:pPr>
      <w:numPr>
        <w:ilvl w:val="8"/>
        <w:numId w:val="16"/>
      </w:numPr>
      <w:spacing w:after="240"/>
      <w:jc w:val="both"/>
    </w:pPr>
    <w:rPr>
      <w:rFonts w:ascii="Arial" w:eastAsia="Times New Roman" w:hAnsi="Arial"/>
      <w:sz w:val="22"/>
      <w:szCs w:val="20"/>
    </w:rPr>
  </w:style>
  <w:style w:type="paragraph" w:customStyle="1" w:styleId="Paragraph4">
    <w:name w:val="Paragraph 4"/>
    <w:basedOn w:val="Normal"/>
    <w:rsid w:val="00EA7249"/>
    <w:pPr>
      <w:tabs>
        <w:tab w:val="num" w:pos="2700"/>
      </w:tabs>
      <w:spacing w:before="120" w:after="120"/>
      <w:ind w:left="2484" w:hanging="504"/>
    </w:pPr>
    <w:rPr>
      <w:rFonts w:ascii="Arial" w:eastAsia="Times New Roman" w:hAnsi="Arial"/>
      <w:sz w:val="22"/>
    </w:rPr>
  </w:style>
  <w:style w:type="paragraph" w:styleId="NoSpacing">
    <w:name w:val="No Spacing"/>
    <w:link w:val="NoSpacingChar"/>
    <w:uiPriority w:val="1"/>
    <w:qFormat/>
    <w:rsid w:val="00EA7249"/>
    <w:rPr>
      <w:rFonts w:ascii="Calibri" w:eastAsia="Times New Roman" w:hAnsi="Calibri"/>
      <w:sz w:val="22"/>
      <w:szCs w:val="22"/>
      <w:lang w:val="en-US"/>
    </w:rPr>
  </w:style>
  <w:style w:type="character" w:customStyle="1" w:styleId="NoSpacingChar">
    <w:name w:val="No Spacing Char"/>
    <w:basedOn w:val="DefaultParagraphFont"/>
    <w:link w:val="NoSpacing"/>
    <w:uiPriority w:val="1"/>
    <w:rsid w:val="00EA7249"/>
    <w:rPr>
      <w:rFonts w:ascii="Calibri" w:eastAsia="Times New Roman" w:hAnsi="Calibri"/>
      <w:sz w:val="22"/>
      <w:szCs w:val="22"/>
      <w:lang w:val="en-US"/>
    </w:rPr>
  </w:style>
  <w:style w:type="paragraph" w:customStyle="1" w:styleId="StyleHeading120pt">
    <w:name w:val="Style Heading 1 + 20 pt"/>
    <w:basedOn w:val="Heading1"/>
    <w:rsid w:val="00EA7249"/>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EA7249"/>
  </w:style>
  <w:style w:type="paragraph" w:customStyle="1" w:styleId="Paragraph2">
    <w:name w:val="Paragraph 2"/>
    <w:basedOn w:val="Normal"/>
    <w:rsid w:val="00EA7249"/>
    <w:pPr>
      <w:spacing w:before="120" w:after="120"/>
    </w:pPr>
    <w:rPr>
      <w:rFonts w:ascii="Arial" w:eastAsia="Times New Roman" w:hAnsi="Arial"/>
      <w:b/>
      <w:sz w:val="22"/>
    </w:rPr>
  </w:style>
  <w:style w:type="paragraph" w:customStyle="1" w:styleId="Level1">
    <w:name w:val="Level 1"/>
    <w:basedOn w:val="Normal"/>
    <w:rsid w:val="00EA7249"/>
    <w:pPr>
      <w:numPr>
        <w:numId w:val="17"/>
      </w:numPr>
      <w:spacing w:after="240"/>
      <w:jc w:val="both"/>
    </w:pPr>
    <w:rPr>
      <w:rFonts w:ascii="Arial" w:eastAsia="Times New Roman" w:hAnsi="Arial"/>
      <w:sz w:val="22"/>
      <w:szCs w:val="20"/>
    </w:rPr>
  </w:style>
  <w:style w:type="paragraph" w:customStyle="1" w:styleId="Level2">
    <w:name w:val="Level 2"/>
    <w:basedOn w:val="Normal"/>
    <w:rsid w:val="00EA7249"/>
    <w:pPr>
      <w:numPr>
        <w:ilvl w:val="1"/>
        <w:numId w:val="17"/>
      </w:numPr>
      <w:spacing w:after="240"/>
      <w:jc w:val="both"/>
    </w:pPr>
    <w:rPr>
      <w:rFonts w:ascii="Arial" w:eastAsia="Times New Roman" w:hAnsi="Arial"/>
      <w:sz w:val="22"/>
      <w:szCs w:val="22"/>
    </w:rPr>
  </w:style>
  <w:style w:type="paragraph" w:customStyle="1" w:styleId="Level3">
    <w:name w:val="Level 3"/>
    <w:basedOn w:val="Normal"/>
    <w:rsid w:val="00EA7249"/>
    <w:pPr>
      <w:numPr>
        <w:ilvl w:val="2"/>
        <w:numId w:val="17"/>
      </w:numPr>
      <w:spacing w:after="240"/>
      <w:jc w:val="both"/>
    </w:pPr>
    <w:rPr>
      <w:rFonts w:ascii="Arial" w:eastAsia="Times New Roman" w:hAnsi="Arial"/>
      <w:sz w:val="22"/>
      <w:szCs w:val="20"/>
    </w:rPr>
  </w:style>
  <w:style w:type="paragraph" w:customStyle="1" w:styleId="Level4">
    <w:name w:val="Level 4"/>
    <w:basedOn w:val="Normal"/>
    <w:rsid w:val="00EA7249"/>
    <w:pPr>
      <w:numPr>
        <w:ilvl w:val="3"/>
        <w:numId w:val="17"/>
      </w:numPr>
      <w:spacing w:after="240"/>
      <w:jc w:val="both"/>
    </w:pPr>
    <w:rPr>
      <w:rFonts w:ascii="Arial" w:eastAsia="Times New Roman" w:hAnsi="Arial"/>
      <w:sz w:val="22"/>
      <w:szCs w:val="20"/>
    </w:rPr>
  </w:style>
  <w:style w:type="paragraph" w:customStyle="1" w:styleId="Level5">
    <w:name w:val="Level 5"/>
    <w:basedOn w:val="Normal"/>
    <w:rsid w:val="00EA7249"/>
    <w:pPr>
      <w:numPr>
        <w:ilvl w:val="4"/>
        <w:numId w:val="17"/>
      </w:numPr>
      <w:spacing w:after="240"/>
      <w:jc w:val="both"/>
    </w:pPr>
    <w:rPr>
      <w:rFonts w:ascii="Arial" w:eastAsia="Times New Roman" w:hAnsi="Arial"/>
      <w:sz w:val="22"/>
      <w:szCs w:val="20"/>
    </w:rPr>
  </w:style>
  <w:style w:type="paragraph" w:customStyle="1" w:styleId="Level6">
    <w:name w:val="Level 6"/>
    <w:basedOn w:val="Normal"/>
    <w:rsid w:val="00EA7249"/>
    <w:pPr>
      <w:numPr>
        <w:ilvl w:val="5"/>
        <w:numId w:val="17"/>
      </w:numPr>
      <w:spacing w:after="240"/>
      <w:jc w:val="both"/>
    </w:pPr>
    <w:rPr>
      <w:rFonts w:ascii="Arial" w:eastAsia="Times New Roman" w:hAnsi="Arial"/>
      <w:sz w:val="22"/>
      <w:szCs w:val="20"/>
    </w:rPr>
  </w:style>
  <w:style w:type="paragraph" w:customStyle="1" w:styleId="Level7">
    <w:name w:val="Level 7"/>
    <w:basedOn w:val="Normal"/>
    <w:rsid w:val="00EA7249"/>
    <w:pPr>
      <w:numPr>
        <w:ilvl w:val="6"/>
        <w:numId w:val="17"/>
      </w:numPr>
      <w:spacing w:after="240"/>
      <w:jc w:val="both"/>
    </w:pPr>
    <w:rPr>
      <w:rFonts w:ascii="Arial" w:eastAsia="Times New Roman" w:hAnsi="Arial"/>
      <w:sz w:val="22"/>
      <w:szCs w:val="20"/>
    </w:rPr>
  </w:style>
  <w:style w:type="paragraph" w:customStyle="1" w:styleId="Level8">
    <w:name w:val="Level 8"/>
    <w:basedOn w:val="Normal"/>
    <w:rsid w:val="00EA7249"/>
    <w:pPr>
      <w:numPr>
        <w:ilvl w:val="7"/>
        <w:numId w:val="17"/>
      </w:numPr>
      <w:spacing w:after="240"/>
      <w:jc w:val="both"/>
    </w:pPr>
    <w:rPr>
      <w:rFonts w:ascii="Arial" w:eastAsia="Times New Roman" w:hAnsi="Arial"/>
      <w:sz w:val="22"/>
      <w:szCs w:val="20"/>
    </w:rPr>
  </w:style>
  <w:style w:type="paragraph" w:customStyle="1" w:styleId="Level9">
    <w:name w:val="Level 9"/>
    <w:basedOn w:val="Normal"/>
    <w:rsid w:val="00EA7249"/>
    <w:pPr>
      <w:numPr>
        <w:ilvl w:val="8"/>
        <w:numId w:val="17"/>
      </w:numPr>
      <w:spacing w:after="240"/>
      <w:jc w:val="both"/>
    </w:pPr>
    <w:rPr>
      <w:rFonts w:ascii="Arial" w:eastAsia="Times New Roman" w:hAnsi="Arial"/>
      <w:sz w:val="22"/>
      <w:szCs w:val="20"/>
    </w:rPr>
  </w:style>
  <w:style w:type="paragraph" w:customStyle="1" w:styleId="ScheduleHeader">
    <w:name w:val="Schedule Header"/>
    <w:basedOn w:val="Normal"/>
    <w:next w:val="Normal"/>
    <w:rsid w:val="00EA7249"/>
    <w:pPr>
      <w:spacing w:after="240"/>
      <w:jc w:val="center"/>
    </w:pPr>
    <w:rPr>
      <w:rFonts w:ascii="Arial" w:eastAsia="Times New Roman" w:hAnsi="Arial"/>
      <w:b/>
      <w:caps/>
      <w:sz w:val="22"/>
      <w:szCs w:val="20"/>
      <w:u w:val="single"/>
    </w:rPr>
  </w:style>
  <w:style w:type="paragraph" w:customStyle="1" w:styleId="Level1Heading">
    <w:name w:val="Level 1 Heading"/>
    <w:basedOn w:val="Level1"/>
    <w:next w:val="Level1"/>
    <w:rsid w:val="00EA7249"/>
    <w:pPr>
      <w:keepNext/>
      <w:ind w:left="431" w:hanging="431"/>
    </w:pPr>
    <w:rPr>
      <w:b/>
      <w:caps/>
      <w:u w:val="single"/>
    </w:rPr>
  </w:style>
  <w:style w:type="paragraph" w:customStyle="1" w:styleId="Level2Heading">
    <w:name w:val="Level 2 Heading"/>
    <w:basedOn w:val="Level2"/>
    <w:next w:val="Level2"/>
    <w:rsid w:val="00EA7249"/>
    <w:pPr>
      <w:keepNext/>
      <w:ind w:left="1077" w:hanging="646"/>
    </w:pPr>
    <w:rPr>
      <w:b/>
      <w:u w:val="single"/>
    </w:rPr>
  </w:style>
  <w:style w:type="paragraph" w:customStyle="1" w:styleId="Level3Heading">
    <w:name w:val="Level 3 Heading"/>
    <w:basedOn w:val="Level3"/>
    <w:next w:val="Level3"/>
    <w:rsid w:val="00EA7249"/>
    <w:pPr>
      <w:keepNext/>
      <w:ind w:left="1939" w:hanging="862"/>
    </w:pPr>
    <w:rPr>
      <w:u w:val="single"/>
    </w:rPr>
  </w:style>
  <w:style w:type="paragraph" w:customStyle="1" w:styleId="ScheduleLevel1Heading">
    <w:name w:val="Schedule Level 1 Heading"/>
    <w:basedOn w:val="ScheduleLevel1"/>
    <w:next w:val="ScheduleLevel1"/>
    <w:rsid w:val="00EA7249"/>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EA7249"/>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EA7249"/>
    <w:pPr>
      <w:keepNext/>
      <w:numPr>
        <w:ilvl w:val="0"/>
        <w:numId w:val="15"/>
      </w:numPr>
    </w:pPr>
    <w:rPr>
      <w:u w:val="single"/>
    </w:rPr>
  </w:style>
  <w:style w:type="character" w:customStyle="1" w:styleId="Level4Char">
    <w:name w:val="Level 4 Char"/>
    <w:basedOn w:val="DefaultParagraphFont"/>
    <w:rsid w:val="00EA7249"/>
    <w:rPr>
      <w:rFonts w:ascii="Arial" w:hAnsi="Arial"/>
      <w:sz w:val="22"/>
      <w:lang w:val="en-GB" w:eastAsia="en-US" w:bidi="ar-SA"/>
    </w:rPr>
  </w:style>
  <w:style w:type="character" w:customStyle="1" w:styleId="Level3Char">
    <w:name w:val="Level 3 Char"/>
    <w:basedOn w:val="DefaultParagraphFont"/>
    <w:rsid w:val="00EA7249"/>
    <w:rPr>
      <w:rFonts w:ascii="Arial" w:hAnsi="Arial"/>
      <w:sz w:val="22"/>
      <w:lang w:val="en-GB" w:eastAsia="en-US" w:bidi="ar-SA"/>
    </w:rPr>
  </w:style>
  <w:style w:type="paragraph" w:customStyle="1" w:styleId="Style2">
    <w:name w:val="Style2"/>
    <w:basedOn w:val="Normal"/>
    <w:rsid w:val="00EA7249"/>
    <w:pPr>
      <w:tabs>
        <w:tab w:val="left" w:pos="720"/>
        <w:tab w:val="left" w:pos="851"/>
        <w:tab w:val="left" w:pos="1418"/>
        <w:tab w:val="left" w:pos="1584"/>
        <w:tab w:val="left" w:pos="2592"/>
        <w:tab w:val="left" w:pos="3744"/>
        <w:tab w:val="left" w:pos="5184"/>
        <w:tab w:val="left" w:pos="6912"/>
      </w:tabs>
      <w:jc w:val="both"/>
    </w:pPr>
    <w:rPr>
      <w:rFonts w:ascii="Arial" w:eastAsia="Times New Roman" w:hAnsi="Arial"/>
      <w:szCs w:val="20"/>
    </w:rPr>
  </w:style>
  <w:style w:type="character" w:customStyle="1" w:styleId="1">
    <w:name w:val="1"/>
    <w:rsid w:val="00EA7249"/>
    <w:rPr>
      <w:rFonts w:ascii="CG Times" w:hAnsi="CG Times"/>
      <w:sz w:val="24"/>
    </w:rPr>
  </w:style>
  <w:style w:type="paragraph" w:customStyle="1" w:styleId="TxBrp15">
    <w:name w:val="TxBr_p15"/>
    <w:basedOn w:val="Normal"/>
    <w:rsid w:val="00EA7249"/>
    <w:pPr>
      <w:widowControl w:val="0"/>
      <w:tabs>
        <w:tab w:val="left" w:pos="204"/>
      </w:tabs>
      <w:spacing w:line="289" w:lineRule="atLeast"/>
      <w:jc w:val="both"/>
    </w:pPr>
    <w:rPr>
      <w:rFonts w:ascii="Arial" w:eastAsia="Times New Roman" w:hAnsi="Arial"/>
      <w:snapToGrid w:val="0"/>
      <w:szCs w:val="20"/>
    </w:rPr>
  </w:style>
  <w:style w:type="paragraph" w:customStyle="1" w:styleId="Body0">
    <w:name w:val="Body"/>
    <w:rsid w:val="00EA7249"/>
    <w:pPr>
      <w:tabs>
        <w:tab w:val="left" w:pos="360"/>
      </w:tabs>
    </w:pPr>
    <w:rPr>
      <w:rFonts w:ascii="Arial" w:eastAsia="Times New Roman" w:hAnsi="Arial"/>
      <w:sz w:val="22"/>
      <w:lang w:val="en-US"/>
    </w:rPr>
  </w:style>
  <w:style w:type="paragraph" w:customStyle="1" w:styleId="add">
    <w:name w:val="add"/>
    <w:rsid w:val="00EA7249"/>
    <w:rPr>
      <w:rFonts w:ascii="Times New Roman" w:eastAsia="Times New Roman" w:hAnsi="Times New Roman"/>
      <w:sz w:val="24"/>
      <w:szCs w:val="24"/>
    </w:rPr>
  </w:style>
  <w:style w:type="paragraph" w:customStyle="1" w:styleId="KLegalHeading3">
    <w:name w:val="KLegal Heading 3"/>
    <w:basedOn w:val="Normal"/>
    <w:next w:val="Normal"/>
    <w:rsid w:val="00EA7249"/>
    <w:pPr>
      <w:keepNext/>
      <w:numPr>
        <w:ilvl w:val="2"/>
        <w:numId w:val="18"/>
      </w:numPr>
      <w:tabs>
        <w:tab w:val="clear" w:pos="720"/>
      </w:tabs>
      <w:overflowPunct w:val="0"/>
      <w:autoSpaceDE w:val="0"/>
      <w:autoSpaceDN w:val="0"/>
      <w:adjustRightInd w:val="0"/>
      <w:spacing w:after="220"/>
      <w:ind w:left="1440" w:hanging="720"/>
      <w:jc w:val="both"/>
      <w:textAlignment w:val="baseline"/>
    </w:pPr>
    <w:rPr>
      <w:rFonts w:ascii="Arial" w:eastAsia="Times New Roman" w:hAnsi="Arial"/>
      <w:b/>
      <w:sz w:val="22"/>
      <w:szCs w:val="20"/>
    </w:rPr>
  </w:style>
  <w:style w:type="paragraph" w:customStyle="1" w:styleId="KLegalHeading4">
    <w:name w:val="KLegal Heading 4"/>
    <w:basedOn w:val="Normal"/>
    <w:next w:val="Normal"/>
    <w:rsid w:val="00EA7249"/>
    <w:pPr>
      <w:keepNext/>
      <w:numPr>
        <w:ilvl w:val="3"/>
        <w:numId w:val="18"/>
      </w:numPr>
      <w:tabs>
        <w:tab w:val="clear" w:pos="1080"/>
      </w:tabs>
      <w:overflowPunct w:val="0"/>
      <w:autoSpaceDE w:val="0"/>
      <w:autoSpaceDN w:val="0"/>
      <w:adjustRightInd w:val="0"/>
      <w:spacing w:after="220"/>
      <w:ind w:left="2160" w:hanging="720"/>
      <w:jc w:val="both"/>
      <w:textAlignment w:val="baseline"/>
    </w:pPr>
    <w:rPr>
      <w:rFonts w:ascii="Arial" w:eastAsia="Times New Roman" w:hAnsi="Arial"/>
      <w:b/>
      <w:i/>
      <w:sz w:val="22"/>
      <w:szCs w:val="20"/>
    </w:rPr>
  </w:style>
  <w:style w:type="paragraph" w:customStyle="1" w:styleId="KLegalHeading1">
    <w:name w:val="KLegal Heading 1"/>
    <w:basedOn w:val="Normal"/>
    <w:next w:val="KLegalHeading2"/>
    <w:rsid w:val="00EA7249"/>
    <w:pPr>
      <w:keepNext/>
      <w:pageBreakBefore/>
      <w:numPr>
        <w:numId w:val="18"/>
      </w:numPr>
      <w:tabs>
        <w:tab w:val="clear" w:pos="360"/>
      </w:tabs>
      <w:overflowPunct w:val="0"/>
      <w:autoSpaceDE w:val="0"/>
      <w:autoSpaceDN w:val="0"/>
      <w:adjustRightInd w:val="0"/>
      <w:spacing w:after="440"/>
      <w:ind w:left="851" w:hanging="851"/>
      <w:jc w:val="both"/>
      <w:textAlignment w:val="baseline"/>
      <w:outlineLvl w:val="0"/>
    </w:pPr>
    <w:rPr>
      <w:rFonts w:ascii="Arial" w:eastAsia="Times New Roman" w:hAnsi="Arial"/>
      <w:b/>
      <w:sz w:val="32"/>
      <w:szCs w:val="20"/>
    </w:rPr>
  </w:style>
  <w:style w:type="paragraph" w:customStyle="1" w:styleId="KLegalHeading2">
    <w:name w:val="KLegal Heading 2"/>
    <w:basedOn w:val="Normal"/>
    <w:next w:val="KLegalHeading3"/>
    <w:rsid w:val="00EA7249"/>
    <w:pPr>
      <w:keepNext/>
      <w:numPr>
        <w:ilvl w:val="1"/>
        <w:numId w:val="18"/>
      </w:numPr>
      <w:tabs>
        <w:tab w:val="clear" w:pos="720"/>
      </w:tabs>
      <w:overflowPunct w:val="0"/>
      <w:autoSpaceDE w:val="0"/>
      <w:autoSpaceDN w:val="0"/>
      <w:adjustRightInd w:val="0"/>
      <w:spacing w:after="220"/>
      <w:ind w:left="851" w:hanging="851"/>
      <w:jc w:val="both"/>
      <w:textAlignment w:val="baseline"/>
      <w:outlineLvl w:val="1"/>
    </w:pPr>
    <w:rPr>
      <w:rFonts w:ascii="Arial" w:eastAsia="Times New Roman" w:hAnsi="Arial"/>
      <w:b/>
      <w:sz w:val="28"/>
      <w:szCs w:val="20"/>
    </w:rPr>
  </w:style>
  <w:style w:type="paragraph" w:customStyle="1" w:styleId="01-Level1-BB">
    <w:name w:val="01-Level1-BB"/>
    <w:basedOn w:val="Normal"/>
    <w:next w:val="Normal"/>
    <w:rsid w:val="00EA7249"/>
    <w:pPr>
      <w:numPr>
        <w:numId w:val="19"/>
      </w:numPr>
      <w:jc w:val="both"/>
    </w:pPr>
    <w:rPr>
      <w:rFonts w:ascii="Arial" w:eastAsia="Times New Roman" w:hAnsi="Arial"/>
      <w:b/>
      <w:sz w:val="22"/>
      <w:szCs w:val="20"/>
    </w:rPr>
  </w:style>
  <w:style w:type="paragraph" w:customStyle="1" w:styleId="01-Level2-BB">
    <w:name w:val="01-Level2-BB"/>
    <w:basedOn w:val="Normal"/>
    <w:next w:val="Normal"/>
    <w:rsid w:val="00EA7249"/>
    <w:pPr>
      <w:numPr>
        <w:ilvl w:val="1"/>
        <w:numId w:val="19"/>
      </w:numPr>
      <w:jc w:val="both"/>
    </w:pPr>
    <w:rPr>
      <w:rFonts w:ascii="Arial" w:eastAsia="Times New Roman" w:hAnsi="Arial"/>
      <w:sz w:val="22"/>
      <w:szCs w:val="20"/>
    </w:rPr>
  </w:style>
  <w:style w:type="paragraph" w:customStyle="1" w:styleId="01-Level3-BB">
    <w:name w:val="01-Level3-BB"/>
    <w:basedOn w:val="Normal"/>
    <w:next w:val="Normal"/>
    <w:rsid w:val="00EA7249"/>
    <w:pPr>
      <w:numPr>
        <w:ilvl w:val="2"/>
        <w:numId w:val="19"/>
      </w:numPr>
      <w:jc w:val="both"/>
    </w:pPr>
    <w:rPr>
      <w:rFonts w:ascii="Arial" w:eastAsia="Times New Roman" w:hAnsi="Arial"/>
      <w:sz w:val="22"/>
      <w:szCs w:val="20"/>
    </w:rPr>
  </w:style>
  <w:style w:type="paragraph" w:customStyle="1" w:styleId="01-Level4-BB">
    <w:name w:val="01-Level4-BB"/>
    <w:basedOn w:val="Normal"/>
    <w:next w:val="Normal"/>
    <w:rsid w:val="00EA7249"/>
    <w:pPr>
      <w:numPr>
        <w:ilvl w:val="3"/>
        <w:numId w:val="19"/>
      </w:numPr>
      <w:jc w:val="both"/>
    </w:pPr>
    <w:rPr>
      <w:rFonts w:ascii="Arial" w:eastAsia="Times New Roman" w:hAnsi="Arial"/>
      <w:sz w:val="22"/>
      <w:szCs w:val="20"/>
    </w:rPr>
  </w:style>
  <w:style w:type="paragraph" w:customStyle="1" w:styleId="01-Level5-BB">
    <w:name w:val="01-Level5-BB"/>
    <w:basedOn w:val="Normal"/>
    <w:next w:val="Normal"/>
    <w:rsid w:val="00EA7249"/>
    <w:pPr>
      <w:numPr>
        <w:ilvl w:val="4"/>
        <w:numId w:val="19"/>
      </w:numPr>
      <w:jc w:val="both"/>
    </w:pPr>
    <w:rPr>
      <w:rFonts w:ascii="Arial" w:eastAsia="Times New Roman" w:hAnsi="Arial"/>
      <w:sz w:val="22"/>
      <w:szCs w:val="20"/>
    </w:rPr>
  </w:style>
  <w:style w:type="paragraph" w:customStyle="1" w:styleId="00-Normal-BB">
    <w:name w:val="00-Normal-BB"/>
    <w:rsid w:val="00EA7249"/>
    <w:pPr>
      <w:jc w:val="both"/>
    </w:pPr>
    <w:rPr>
      <w:rFonts w:ascii="Arial" w:eastAsia="Times New Roman" w:hAnsi="Arial"/>
      <w:sz w:val="22"/>
    </w:rPr>
  </w:style>
  <w:style w:type="character" w:customStyle="1" w:styleId="StyleArial11pt">
    <w:name w:val="Style Arial 11 pt"/>
    <w:basedOn w:val="DefaultParagraphFont"/>
    <w:rsid w:val="00EA7249"/>
    <w:rPr>
      <w:rFonts w:ascii="Arial" w:hAnsi="Arial"/>
      <w:color w:val="auto"/>
      <w:sz w:val="22"/>
    </w:rPr>
  </w:style>
  <w:style w:type="paragraph" w:customStyle="1" w:styleId="StyleHeading3Arial11ptAutoLeft0cmFirstline0cm">
    <w:name w:val="Style Heading 3 + Arial 11 pt Auto Left:  0 cm First line:  0 cm"/>
    <w:basedOn w:val="Normal"/>
    <w:rsid w:val="00EA7249"/>
    <w:pPr>
      <w:numPr>
        <w:numId w:val="20"/>
      </w:numPr>
    </w:pPr>
    <w:rPr>
      <w:rFonts w:ascii="Arial" w:eastAsia="Times New Roman" w:hAnsi="Arial"/>
    </w:rPr>
  </w:style>
  <w:style w:type="paragraph" w:customStyle="1" w:styleId="OutlineIndPara">
    <w:name w:val="Outline Ind Para"/>
    <w:basedOn w:val="Normal"/>
    <w:rsid w:val="00EA7249"/>
    <w:pPr>
      <w:spacing w:after="240"/>
      <w:ind w:left="851"/>
      <w:jc w:val="both"/>
    </w:pPr>
    <w:rPr>
      <w:rFonts w:ascii="Arial" w:eastAsia="Times New Roman" w:hAnsi="Arial"/>
      <w:sz w:val="22"/>
      <w:szCs w:val="20"/>
    </w:rPr>
  </w:style>
  <w:style w:type="paragraph" w:customStyle="1" w:styleId="AppSub">
    <w:name w:val="App Sub"/>
    <w:basedOn w:val="Normal"/>
    <w:next w:val="Normal"/>
    <w:rsid w:val="00EA7249"/>
    <w:pPr>
      <w:numPr>
        <w:numId w:val="21"/>
      </w:numPr>
      <w:tabs>
        <w:tab w:val="clear" w:pos="1440"/>
      </w:tabs>
      <w:spacing w:after="240"/>
      <w:jc w:val="center"/>
    </w:pPr>
    <w:rPr>
      <w:rFonts w:ascii="Arial" w:eastAsia="Times New Roman" w:hAnsi="Arial"/>
      <w:b/>
      <w:caps/>
      <w:sz w:val="22"/>
      <w:szCs w:val="20"/>
    </w:rPr>
  </w:style>
  <w:style w:type="paragraph" w:customStyle="1" w:styleId="StyleParagraph2JustifiedBefore12pt">
    <w:name w:val="Style Paragraph 2 + Justified Before:  12 pt"/>
    <w:basedOn w:val="Paragraph2"/>
    <w:rsid w:val="00EA7249"/>
    <w:pPr>
      <w:spacing w:before="240"/>
      <w:ind w:left="782" w:hanging="357"/>
      <w:jc w:val="both"/>
    </w:pPr>
    <w:rPr>
      <w:bCs/>
      <w:szCs w:val="20"/>
    </w:rPr>
  </w:style>
  <w:style w:type="paragraph" w:customStyle="1" w:styleId="HeadA">
    <w:name w:val="Head A"/>
    <w:basedOn w:val="Heading1"/>
    <w:next w:val="Normal"/>
    <w:rsid w:val="00EA7249"/>
    <w:pPr>
      <w:numPr>
        <w:numId w:val="23"/>
      </w:numPr>
      <w:tabs>
        <w:tab w:val="clear" w:pos="2242"/>
        <w:tab w:val="num" w:pos="643"/>
      </w:tabs>
      <w:adjustRightInd/>
      <w:spacing w:after="120"/>
      <w:ind w:left="643" w:hanging="360"/>
    </w:pPr>
    <w:rPr>
      <w:rFonts w:eastAsia="Times New Roman"/>
      <w:bCs/>
      <w:caps w:val="0"/>
      <w:kern w:val="32"/>
      <w:sz w:val="28"/>
      <w:szCs w:val="32"/>
      <w:lang w:eastAsia="en-GB"/>
    </w:rPr>
  </w:style>
  <w:style w:type="paragraph" w:customStyle="1" w:styleId="HeadC">
    <w:name w:val="Head C"/>
    <w:basedOn w:val="Heading3"/>
    <w:next w:val="Normal"/>
    <w:rsid w:val="00EA7249"/>
    <w:pPr>
      <w:keepNext/>
      <w:numPr>
        <w:numId w:val="23"/>
      </w:numPr>
      <w:tabs>
        <w:tab w:val="clear" w:pos="3610"/>
        <w:tab w:val="left" w:pos="180"/>
        <w:tab w:val="num" w:pos="643"/>
      </w:tabs>
      <w:adjustRightInd/>
      <w:spacing w:after="120"/>
      <w:ind w:left="643" w:hanging="360"/>
    </w:pPr>
    <w:rPr>
      <w:rFonts w:eastAsia="Times New Roman"/>
      <w:bCs/>
      <w:szCs w:val="26"/>
      <w:lang w:eastAsia="en-GB"/>
    </w:rPr>
  </w:style>
  <w:style w:type="paragraph" w:customStyle="1" w:styleId="HeadB">
    <w:name w:val="Head B"/>
    <w:basedOn w:val="Normal"/>
    <w:rsid w:val="00EA7249"/>
    <w:pPr>
      <w:numPr>
        <w:ilvl w:val="1"/>
        <w:numId w:val="23"/>
      </w:numPr>
      <w:spacing w:after="60"/>
      <w:jc w:val="both"/>
    </w:pPr>
    <w:rPr>
      <w:rFonts w:ascii="Arial Bold" w:eastAsia="Times New Roman" w:hAnsi="Arial Bold"/>
      <w:b/>
      <w:color w:val="0000FF"/>
      <w:lang w:eastAsia="en-GB"/>
    </w:rPr>
  </w:style>
  <w:style w:type="character" w:customStyle="1" w:styleId="PQQbulletChar">
    <w:name w:val="PQQ bullet Char"/>
    <w:basedOn w:val="DefaultParagraphFont"/>
    <w:link w:val="PQQbullet"/>
    <w:locked/>
    <w:rsid w:val="00EA7249"/>
    <w:rPr>
      <w:rFonts w:ascii="Arial" w:hAnsi="Arial" w:cs="Arial"/>
      <w:sz w:val="22"/>
      <w:szCs w:val="22"/>
    </w:rPr>
  </w:style>
  <w:style w:type="paragraph" w:customStyle="1" w:styleId="PQQbullet">
    <w:name w:val="PQQ bullet"/>
    <w:basedOn w:val="Normal"/>
    <w:link w:val="PQQbulletChar"/>
    <w:rsid w:val="00EA7249"/>
    <w:pPr>
      <w:numPr>
        <w:numId w:val="22"/>
      </w:numPr>
      <w:jc w:val="both"/>
    </w:pPr>
    <w:rPr>
      <w:rFonts w:ascii="Arial" w:hAnsi="Arial" w:cs="Arial"/>
      <w:sz w:val="22"/>
      <w:szCs w:val="22"/>
    </w:rPr>
  </w:style>
  <w:style w:type="character" w:customStyle="1" w:styleId="IndentAChar">
    <w:name w:val="Indent A Char"/>
    <w:basedOn w:val="DefaultParagraphFont"/>
    <w:link w:val="IndentA"/>
    <w:locked/>
    <w:rsid w:val="00EA7249"/>
    <w:rPr>
      <w:rFonts w:ascii="Arial" w:hAnsi="Arial" w:cs="Arial"/>
      <w:sz w:val="22"/>
      <w:szCs w:val="24"/>
    </w:rPr>
  </w:style>
  <w:style w:type="paragraph" w:customStyle="1" w:styleId="IndentA">
    <w:name w:val="Indent A"/>
    <w:basedOn w:val="Normal"/>
    <w:link w:val="IndentAChar"/>
    <w:rsid w:val="00EA7249"/>
    <w:pPr>
      <w:spacing w:before="60" w:after="120"/>
      <w:ind w:left="181"/>
      <w:jc w:val="both"/>
    </w:pPr>
    <w:rPr>
      <w:rFonts w:ascii="Arial" w:hAnsi="Arial" w:cs="Arial"/>
      <w:sz w:val="22"/>
    </w:rPr>
  </w:style>
  <w:style w:type="paragraph" w:customStyle="1" w:styleId="htm01normal">
    <w:name w:val="htm01 normal"/>
    <w:basedOn w:val="Normal"/>
    <w:rsid w:val="00EA7249"/>
    <w:pPr>
      <w:ind w:left="900"/>
    </w:pPr>
    <w:rPr>
      <w:rFonts w:ascii="Arial" w:eastAsia="Times New Roman" w:hAnsi="Arial"/>
      <w:szCs w:val="20"/>
    </w:rPr>
  </w:style>
  <w:style w:type="paragraph" w:customStyle="1" w:styleId="Style1">
    <w:name w:val="Style1"/>
    <w:basedOn w:val="TOC9"/>
    <w:qFormat/>
    <w:rsid w:val="00EA7249"/>
    <w:rPr>
      <w:rFonts w:ascii="Arial" w:hAnsi="Arial"/>
      <w:noProof/>
    </w:rPr>
  </w:style>
  <w:style w:type="paragraph" w:customStyle="1" w:styleId="01-NormInd1-BB">
    <w:name w:val="01-NormInd1-BB"/>
    <w:basedOn w:val="Normal"/>
    <w:rsid w:val="00EA7249"/>
    <w:pPr>
      <w:spacing w:after="120"/>
      <w:ind w:left="720"/>
      <w:jc w:val="both"/>
    </w:pPr>
    <w:rPr>
      <w:rFonts w:ascii="Arial" w:eastAsia="Times New Roman" w:hAnsi="Arial"/>
      <w:sz w:val="20"/>
      <w:szCs w:val="20"/>
    </w:rPr>
  </w:style>
  <w:style w:type="character" w:customStyle="1" w:styleId="HouseStyleBaseChar">
    <w:name w:val="House Style Base Char"/>
    <w:basedOn w:val="DefaultParagraphFont"/>
    <w:link w:val="HouseStyleBase"/>
    <w:rsid w:val="00EA7249"/>
    <w:rPr>
      <w:rFonts w:ascii="Arial" w:eastAsia="STZhongsong" w:hAnsi="Arial"/>
      <w:sz w:val="22"/>
      <w:lang w:eastAsia="zh-CN"/>
    </w:rPr>
  </w:style>
  <w:style w:type="character" w:customStyle="1" w:styleId="CharChar2">
    <w:name w:val="Char Char2"/>
    <w:basedOn w:val="DefaultParagraphFont"/>
    <w:rsid w:val="00EA7249"/>
    <w:rPr>
      <w:rFonts w:ascii="Arial" w:hAnsi="Arial"/>
      <w:sz w:val="22"/>
      <w:szCs w:val="24"/>
      <w:lang w:eastAsia="en-US"/>
    </w:rPr>
  </w:style>
  <w:style w:type="numbering" w:customStyle="1" w:styleId="1111111">
    <w:name w:val="1 / 1.1 / 1.1.11"/>
    <w:basedOn w:val="NoList"/>
    <w:next w:val="111111"/>
    <w:rsid w:val="00EA7249"/>
  </w:style>
  <w:style w:type="character" w:customStyle="1" w:styleId="apple-tab-span">
    <w:name w:val="apple-tab-span"/>
    <w:basedOn w:val="DefaultParagraphFont"/>
    <w:rsid w:val="00EA7249"/>
  </w:style>
  <w:style w:type="paragraph" w:customStyle="1" w:styleId="m-8623699370958771291msobodytextindent2">
    <w:name w:val="m_-8623699370958771291msobodytextindent2"/>
    <w:basedOn w:val="Normal"/>
    <w:rsid w:val="00EA7249"/>
    <w:pPr>
      <w:spacing w:before="100" w:beforeAutospacing="1" w:after="100" w:afterAutospacing="1"/>
    </w:pPr>
    <w:rPr>
      <w:rFonts w:ascii="Times New Roman" w:eastAsia="Times New Roman" w:hAnsi="Times New Roman"/>
      <w:lang w:eastAsia="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Numbered Indented Text Char"/>
    <w:link w:val="ListParagraph"/>
    <w:uiPriority w:val="34"/>
    <w:locked/>
    <w:rsid w:val="00AD5272"/>
    <w:rPr>
      <w:sz w:val="24"/>
      <w:szCs w:val="24"/>
    </w:rPr>
  </w:style>
  <w:style w:type="paragraph" w:customStyle="1" w:styleId="Default">
    <w:name w:val="Default"/>
    <w:rsid w:val="00AE562C"/>
    <w:pPr>
      <w:autoSpaceDE w:val="0"/>
      <w:autoSpaceDN w:val="0"/>
      <w:adjustRightInd w:val="0"/>
    </w:pPr>
    <w:rPr>
      <w:rFonts w:ascii="Museo Sans For Dell 300" w:eastAsiaTheme="minorEastAsia" w:hAnsi="Museo Sans For Dell 300" w:cs="Museo Sans For Dell 300"/>
      <w:color w:val="000000"/>
      <w:sz w:val="24"/>
      <w:szCs w:val="24"/>
      <w:lang w:eastAsia="zh-CN"/>
    </w:rPr>
  </w:style>
  <w:style w:type="paragraph" w:customStyle="1" w:styleId="Tabletextleftaligned">
    <w:name w:val="Table text left aligned"/>
    <w:basedOn w:val="Normal"/>
    <w:semiHidden/>
    <w:rsid w:val="00A57F4A"/>
    <w:pPr>
      <w:keepLines/>
      <w:tabs>
        <w:tab w:val="left" w:pos="1440"/>
      </w:tabs>
      <w:spacing w:before="60" w:after="60" w:line="240" w:lineRule="atLeast"/>
      <w:ind w:left="57"/>
    </w:pPr>
    <w:rPr>
      <w:rFonts w:ascii="Arial" w:eastAsia="Times New Roman" w:hAnsi="Arial"/>
      <w:snapToGrid w:val="0"/>
      <w:color w:val="000000"/>
      <w:sz w:val="18"/>
      <w:szCs w:val="20"/>
    </w:rPr>
  </w:style>
  <w:style w:type="paragraph" w:customStyle="1" w:styleId="TableHeaderWhiteCentred">
    <w:name w:val="Table Header White Centred"/>
    <w:basedOn w:val="Normal"/>
    <w:semiHidden/>
    <w:rsid w:val="00A57F4A"/>
    <w:pPr>
      <w:spacing w:before="60" w:after="60" w:line="240" w:lineRule="atLeast"/>
      <w:jc w:val="center"/>
    </w:pPr>
    <w:rPr>
      <w:rFonts w:ascii="Arial Bold" w:eastAsia="Times New Roman" w:hAnsi="Arial Bold"/>
      <w:b/>
      <w:bCs/>
      <w:color w:val="FFFFFF"/>
      <w:sz w:val="20"/>
      <w:szCs w:val="20"/>
    </w:rPr>
  </w:style>
  <w:style w:type="table" w:customStyle="1" w:styleId="CCTableBlueLHcol">
    <w:name w:val="CC Table Blue LH col"/>
    <w:basedOn w:val="TableNormal"/>
    <w:rsid w:val="00A57F4A"/>
    <w:pPr>
      <w:spacing w:before="30" w:after="30"/>
    </w:pPr>
    <w:rPr>
      <w:rFonts w:ascii="Arial" w:eastAsia="Times New Roman" w:hAnsi="Arial"/>
      <w:color w:val="000000"/>
      <w:sz w:val="18"/>
      <w:lang w:eastAsia="en-GB"/>
    </w:rPr>
    <w:tblPr>
      <w:tblStyleRowBandSize w:val="1"/>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57" w:type="dxa"/>
        <w:left w:w="57" w:type="dxa"/>
        <w:bottom w:w="57" w:type="dxa"/>
        <w:right w:w="57" w:type="dxa"/>
      </w:tblCellMar>
    </w:tblPr>
    <w:trPr>
      <w:cantSplit/>
    </w:trPr>
    <w:tblStylePr w:type="firstRow">
      <w:pPr>
        <w:keepNext/>
        <w:wordWrap/>
        <w:spacing w:beforeLines="0" w:beforeAutospacing="0" w:afterLines="0" w:afterAutospacing="0"/>
        <w:jc w:val="center"/>
      </w:pPr>
      <w:rPr>
        <w:rFonts w:ascii="Arial" w:hAnsi="Arial"/>
        <w:b/>
        <w:i w:val="0"/>
        <w:caps w:val="0"/>
        <w:smallCaps w:val="0"/>
        <w:strike w:val="0"/>
        <w:dstrike w:val="0"/>
        <w:vanish w:val="0"/>
        <w:color w:val="FFFFFF" w:themeColor="background1"/>
        <w:spacing w:val="0"/>
        <w:w w:val="100"/>
        <w:kern w:val="0"/>
        <w:position w:val="0"/>
        <w:sz w:val="22"/>
        <w:szCs w:val="22"/>
        <w:vertAlign w:val="baseline"/>
      </w:rPr>
      <w:tblPr/>
      <w:tcPr>
        <w:shd w:val="clear" w:color="auto" w:fill="808080" w:themeFill="background1" w:themeFillShade="80"/>
        <w:vAlign w:val="center"/>
      </w:tcPr>
    </w:tblStylePr>
    <w:tblStylePr w:type="firstCol">
      <w:pPr>
        <w:wordWrap/>
        <w:spacing w:beforeLines="0" w:beforeAutospacing="0" w:afterLines="0" w:afterAutospacing="0"/>
        <w:jc w:val="left"/>
      </w:pPr>
      <w:rPr>
        <w:rFonts w:ascii="Arial" w:hAnsi="Arial"/>
        <w:color w:val="24387F"/>
        <w:sz w:val="20"/>
      </w:rPr>
      <w:tblPr/>
      <w:tcPr>
        <w:shd w:val="clear" w:color="auto" w:fill="D9D9D9" w:themeFill="background1" w:themeFillShade="D9"/>
      </w:tcPr>
    </w:tblStylePr>
    <w:tblStylePr w:type="band1Horz">
      <w:pPr>
        <w:wordWrap/>
        <w:spacing w:beforeLines="0" w:beforeAutospacing="0" w:afterLines="0" w:afterAutospacing="0"/>
      </w:pPr>
    </w:tblStylePr>
    <w:tblStylePr w:type="band2Horz">
      <w:pPr>
        <w:wordWrap/>
        <w:spacing w:beforeLines="0" w:beforeAutospacing="0" w:afterLines="0" w:afterAutospacing="0"/>
      </w:pPr>
    </w:tblStylePr>
  </w:style>
  <w:style w:type="table" w:customStyle="1" w:styleId="TableGrid0">
    <w:name w:val="TableGrid"/>
    <w:rsid w:val="00A57F4A"/>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GPSSchTitleandNumber">
    <w:name w:val="GPS Sch Title and Number"/>
    <w:basedOn w:val="Normal"/>
    <w:link w:val="GPSSchTitleandNumberChar"/>
    <w:qFormat/>
    <w:rsid w:val="00821C8A"/>
    <w:pPr>
      <w:keepNext/>
      <w:adjustRightInd w:val="0"/>
      <w:spacing w:after="240"/>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821C8A"/>
    <w:rPr>
      <w:rFonts w:ascii="Arial Bold" w:eastAsia="STZhongsong" w:hAnsi="Arial Bold"/>
      <w:b/>
      <w:caps/>
      <w:sz w:val="22"/>
      <w:szCs w:val="22"/>
      <w:lang w:eastAsia="zh-CN"/>
    </w:rPr>
  </w:style>
  <w:style w:type="paragraph" w:customStyle="1" w:styleId="TableParagraph">
    <w:name w:val="Table Paragraph"/>
    <w:basedOn w:val="Normal"/>
    <w:uiPriority w:val="1"/>
    <w:qFormat/>
    <w:rsid w:val="00264846"/>
    <w:pPr>
      <w:widowControl w:val="0"/>
      <w:ind w:left="108"/>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3854">
      <w:bodyDiv w:val="1"/>
      <w:marLeft w:val="0"/>
      <w:marRight w:val="0"/>
      <w:marTop w:val="0"/>
      <w:marBottom w:val="0"/>
      <w:divBdr>
        <w:top w:val="none" w:sz="0" w:space="0" w:color="auto"/>
        <w:left w:val="none" w:sz="0" w:space="0" w:color="auto"/>
        <w:bottom w:val="none" w:sz="0" w:space="0" w:color="auto"/>
        <w:right w:val="none" w:sz="0" w:space="0" w:color="auto"/>
      </w:divBdr>
    </w:div>
    <w:div w:id="180707412">
      <w:bodyDiv w:val="1"/>
      <w:marLeft w:val="0"/>
      <w:marRight w:val="0"/>
      <w:marTop w:val="0"/>
      <w:marBottom w:val="0"/>
      <w:divBdr>
        <w:top w:val="none" w:sz="0" w:space="0" w:color="auto"/>
        <w:left w:val="none" w:sz="0" w:space="0" w:color="auto"/>
        <w:bottom w:val="none" w:sz="0" w:space="0" w:color="auto"/>
        <w:right w:val="none" w:sz="0" w:space="0" w:color="auto"/>
      </w:divBdr>
    </w:div>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375548055">
      <w:bodyDiv w:val="1"/>
      <w:marLeft w:val="0"/>
      <w:marRight w:val="0"/>
      <w:marTop w:val="0"/>
      <w:marBottom w:val="0"/>
      <w:divBdr>
        <w:top w:val="none" w:sz="0" w:space="0" w:color="auto"/>
        <w:left w:val="none" w:sz="0" w:space="0" w:color="auto"/>
        <w:bottom w:val="none" w:sz="0" w:space="0" w:color="auto"/>
        <w:right w:val="none" w:sz="0" w:space="0" w:color="auto"/>
      </w:divBdr>
    </w:div>
    <w:div w:id="629407770">
      <w:bodyDiv w:val="1"/>
      <w:marLeft w:val="0"/>
      <w:marRight w:val="0"/>
      <w:marTop w:val="0"/>
      <w:marBottom w:val="0"/>
      <w:divBdr>
        <w:top w:val="none" w:sz="0" w:space="0" w:color="auto"/>
        <w:left w:val="none" w:sz="0" w:space="0" w:color="auto"/>
        <w:bottom w:val="none" w:sz="0" w:space="0" w:color="auto"/>
        <w:right w:val="none" w:sz="0" w:space="0" w:color="auto"/>
      </w:divBdr>
    </w:div>
    <w:div w:id="694765854">
      <w:bodyDiv w:val="1"/>
      <w:marLeft w:val="0"/>
      <w:marRight w:val="0"/>
      <w:marTop w:val="0"/>
      <w:marBottom w:val="0"/>
      <w:divBdr>
        <w:top w:val="none" w:sz="0" w:space="0" w:color="auto"/>
        <w:left w:val="none" w:sz="0" w:space="0" w:color="auto"/>
        <w:bottom w:val="none" w:sz="0" w:space="0" w:color="auto"/>
        <w:right w:val="none" w:sz="0" w:space="0" w:color="auto"/>
      </w:divBdr>
    </w:div>
    <w:div w:id="707729829">
      <w:bodyDiv w:val="1"/>
      <w:marLeft w:val="0"/>
      <w:marRight w:val="0"/>
      <w:marTop w:val="0"/>
      <w:marBottom w:val="0"/>
      <w:divBdr>
        <w:top w:val="none" w:sz="0" w:space="0" w:color="auto"/>
        <w:left w:val="none" w:sz="0" w:space="0" w:color="auto"/>
        <w:bottom w:val="none" w:sz="0" w:space="0" w:color="auto"/>
        <w:right w:val="none" w:sz="0" w:space="0" w:color="auto"/>
      </w:divBdr>
    </w:div>
    <w:div w:id="713893193">
      <w:bodyDiv w:val="1"/>
      <w:marLeft w:val="0"/>
      <w:marRight w:val="0"/>
      <w:marTop w:val="0"/>
      <w:marBottom w:val="0"/>
      <w:divBdr>
        <w:top w:val="none" w:sz="0" w:space="0" w:color="auto"/>
        <w:left w:val="none" w:sz="0" w:space="0" w:color="auto"/>
        <w:bottom w:val="none" w:sz="0" w:space="0" w:color="auto"/>
        <w:right w:val="none" w:sz="0" w:space="0" w:color="auto"/>
      </w:divBdr>
    </w:div>
    <w:div w:id="809984561">
      <w:bodyDiv w:val="1"/>
      <w:marLeft w:val="0"/>
      <w:marRight w:val="0"/>
      <w:marTop w:val="0"/>
      <w:marBottom w:val="0"/>
      <w:divBdr>
        <w:top w:val="none" w:sz="0" w:space="0" w:color="auto"/>
        <w:left w:val="none" w:sz="0" w:space="0" w:color="auto"/>
        <w:bottom w:val="none" w:sz="0" w:space="0" w:color="auto"/>
        <w:right w:val="none" w:sz="0" w:space="0" w:color="auto"/>
      </w:divBdr>
    </w:div>
    <w:div w:id="936450585">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995719465">
      <w:bodyDiv w:val="1"/>
      <w:marLeft w:val="0"/>
      <w:marRight w:val="0"/>
      <w:marTop w:val="0"/>
      <w:marBottom w:val="0"/>
      <w:divBdr>
        <w:top w:val="none" w:sz="0" w:space="0" w:color="auto"/>
        <w:left w:val="none" w:sz="0" w:space="0" w:color="auto"/>
        <w:bottom w:val="none" w:sz="0" w:space="0" w:color="auto"/>
        <w:right w:val="none" w:sz="0" w:space="0" w:color="auto"/>
      </w:divBdr>
    </w:div>
    <w:div w:id="1014842389">
      <w:bodyDiv w:val="1"/>
      <w:marLeft w:val="0"/>
      <w:marRight w:val="0"/>
      <w:marTop w:val="0"/>
      <w:marBottom w:val="0"/>
      <w:divBdr>
        <w:top w:val="none" w:sz="0" w:space="0" w:color="auto"/>
        <w:left w:val="none" w:sz="0" w:space="0" w:color="auto"/>
        <w:bottom w:val="none" w:sz="0" w:space="0" w:color="auto"/>
        <w:right w:val="none" w:sz="0" w:space="0" w:color="auto"/>
      </w:divBdr>
    </w:div>
    <w:div w:id="1025522925">
      <w:bodyDiv w:val="1"/>
      <w:marLeft w:val="0"/>
      <w:marRight w:val="0"/>
      <w:marTop w:val="0"/>
      <w:marBottom w:val="0"/>
      <w:divBdr>
        <w:top w:val="none" w:sz="0" w:space="0" w:color="auto"/>
        <w:left w:val="none" w:sz="0" w:space="0" w:color="auto"/>
        <w:bottom w:val="none" w:sz="0" w:space="0" w:color="auto"/>
        <w:right w:val="none" w:sz="0" w:space="0" w:color="auto"/>
      </w:divBdr>
    </w:div>
    <w:div w:id="1028989443">
      <w:bodyDiv w:val="1"/>
      <w:marLeft w:val="0"/>
      <w:marRight w:val="0"/>
      <w:marTop w:val="0"/>
      <w:marBottom w:val="0"/>
      <w:divBdr>
        <w:top w:val="none" w:sz="0" w:space="0" w:color="auto"/>
        <w:left w:val="none" w:sz="0" w:space="0" w:color="auto"/>
        <w:bottom w:val="none" w:sz="0" w:space="0" w:color="auto"/>
        <w:right w:val="none" w:sz="0" w:space="0" w:color="auto"/>
      </w:divBdr>
    </w:div>
    <w:div w:id="1133601606">
      <w:bodyDiv w:val="1"/>
      <w:marLeft w:val="0"/>
      <w:marRight w:val="0"/>
      <w:marTop w:val="0"/>
      <w:marBottom w:val="0"/>
      <w:divBdr>
        <w:top w:val="none" w:sz="0" w:space="0" w:color="auto"/>
        <w:left w:val="none" w:sz="0" w:space="0" w:color="auto"/>
        <w:bottom w:val="none" w:sz="0" w:space="0" w:color="auto"/>
        <w:right w:val="none" w:sz="0" w:space="0" w:color="auto"/>
      </w:divBdr>
    </w:div>
    <w:div w:id="1145731807">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201437955">
      <w:bodyDiv w:val="1"/>
      <w:marLeft w:val="0"/>
      <w:marRight w:val="0"/>
      <w:marTop w:val="0"/>
      <w:marBottom w:val="0"/>
      <w:divBdr>
        <w:top w:val="none" w:sz="0" w:space="0" w:color="auto"/>
        <w:left w:val="none" w:sz="0" w:space="0" w:color="auto"/>
        <w:bottom w:val="none" w:sz="0" w:space="0" w:color="auto"/>
        <w:right w:val="none" w:sz="0" w:space="0" w:color="auto"/>
      </w:divBdr>
    </w:div>
    <w:div w:id="1281688366">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376394348">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553731474">
      <w:bodyDiv w:val="1"/>
      <w:marLeft w:val="0"/>
      <w:marRight w:val="0"/>
      <w:marTop w:val="0"/>
      <w:marBottom w:val="0"/>
      <w:divBdr>
        <w:top w:val="none" w:sz="0" w:space="0" w:color="auto"/>
        <w:left w:val="none" w:sz="0" w:space="0" w:color="auto"/>
        <w:bottom w:val="none" w:sz="0" w:space="0" w:color="auto"/>
        <w:right w:val="none" w:sz="0" w:space="0" w:color="auto"/>
      </w:divBdr>
    </w:div>
    <w:div w:id="1571965766">
      <w:bodyDiv w:val="1"/>
      <w:marLeft w:val="0"/>
      <w:marRight w:val="0"/>
      <w:marTop w:val="0"/>
      <w:marBottom w:val="0"/>
      <w:divBdr>
        <w:top w:val="none" w:sz="0" w:space="0" w:color="auto"/>
        <w:left w:val="none" w:sz="0" w:space="0" w:color="auto"/>
        <w:bottom w:val="none" w:sz="0" w:space="0" w:color="auto"/>
        <w:right w:val="none" w:sz="0" w:space="0" w:color="auto"/>
      </w:divBdr>
    </w:div>
    <w:div w:id="1875146300">
      <w:bodyDiv w:val="1"/>
      <w:marLeft w:val="0"/>
      <w:marRight w:val="0"/>
      <w:marTop w:val="0"/>
      <w:marBottom w:val="0"/>
      <w:divBdr>
        <w:top w:val="none" w:sz="0" w:space="0" w:color="auto"/>
        <w:left w:val="none" w:sz="0" w:space="0" w:color="auto"/>
        <w:bottom w:val="none" w:sz="0" w:space="0" w:color="auto"/>
        <w:right w:val="none" w:sz="0" w:space="0" w:color="auto"/>
      </w:divBdr>
    </w:div>
    <w:div w:id="2001496746">
      <w:bodyDiv w:val="1"/>
      <w:marLeft w:val="0"/>
      <w:marRight w:val="0"/>
      <w:marTop w:val="0"/>
      <w:marBottom w:val="0"/>
      <w:divBdr>
        <w:top w:val="none" w:sz="0" w:space="0" w:color="auto"/>
        <w:left w:val="none" w:sz="0" w:space="0" w:color="auto"/>
        <w:bottom w:val="none" w:sz="0" w:space="0" w:color="auto"/>
        <w:right w:val="none" w:sz="0" w:space="0" w:color="auto"/>
      </w:divBdr>
    </w:div>
    <w:div w:id="2071416187">
      <w:bodyDiv w:val="1"/>
      <w:marLeft w:val="0"/>
      <w:marRight w:val="0"/>
      <w:marTop w:val="0"/>
      <w:marBottom w:val="0"/>
      <w:divBdr>
        <w:top w:val="none" w:sz="0" w:space="0" w:color="auto"/>
        <w:left w:val="none" w:sz="0" w:space="0" w:color="auto"/>
        <w:bottom w:val="none" w:sz="0" w:space="0" w:color="auto"/>
        <w:right w:val="none" w:sz="0" w:space="0" w:color="auto"/>
      </w:divBdr>
    </w:div>
    <w:div w:id="2084376159">
      <w:bodyDiv w:val="1"/>
      <w:marLeft w:val="0"/>
      <w:marRight w:val="0"/>
      <w:marTop w:val="0"/>
      <w:marBottom w:val="0"/>
      <w:divBdr>
        <w:top w:val="none" w:sz="0" w:space="0" w:color="auto"/>
        <w:left w:val="none" w:sz="0" w:space="0" w:color="auto"/>
        <w:bottom w:val="none" w:sz="0" w:space="0" w:color="auto"/>
        <w:right w:val="none" w:sz="0" w:space="0" w:color="auto"/>
      </w:divBdr>
    </w:div>
    <w:div w:id="213039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andate376.standards.eu/standard/technical-requirements?functional_statements=34&amp;functional_statements_submitted=true" TargetMode="Externa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07BA1A2D072349DB9BD8A3155BCA084A"/>
        <w:category>
          <w:name w:val="General"/>
          <w:gallery w:val="placeholder"/>
        </w:category>
        <w:types>
          <w:type w:val="bbPlcHdr"/>
        </w:types>
        <w:behaviors>
          <w:behavior w:val="content"/>
        </w:behaviors>
        <w:guid w:val="{F208D15A-A8AB-43DF-946F-E242B299DCD4}"/>
      </w:docPartPr>
      <w:docPartBody>
        <w:p w:rsidR="00317C33" w:rsidRDefault="00317C33" w:rsidP="00317C33">
          <w:pPr>
            <w:pStyle w:val="07BA1A2D072349DB9BD8A3155BCA084A"/>
          </w:pPr>
          <w:r w:rsidRPr="00957EAE">
            <w:rPr>
              <w:rStyle w:val="PlaceholderText"/>
              <w:rFonts w:ascii="Arial" w:hAnsi="Arial" w:cs="Arial"/>
            </w:rPr>
            <w:t>Click here to enter text.</w:t>
          </w:r>
        </w:p>
      </w:docPartBody>
    </w:docPart>
    <w:docPart>
      <w:docPartPr>
        <w:name w:val="DDD459EEFB224E469975C0042C3FB3C2"/>
        <w:category>
          <w:name w:val="General"/>
          <w:gallery w:val="placeholder"/>
        </w:category>
        <w:types>
          <w:type w:val="bbPlcHdr"/>
        </w:types>
        <w:behaviors>
          <w:behavior w:val="content"/>
        </w:behaviors>
        <w:guid w:val="{FD8C00E4-CE76-4219-B39E-30D60A62FEEF}"/>
      </w:docPartPr>
      <w:docPartBody>
        <w:p w:rsidR="00317C33" w:rsidRDefault="00317C33" w:rsidP="00317C33">
          <w:pPr>
            <w:pStyle w:val="DDD459EEFB224E469975C0042C3FB3C2"/>
          </w:pPr>
          <w:r w:rsidRPr="00957EAE">
            <w:rPr>
              <w:rStyle w:val="PlaceholderText"/>
              <w:rFonts w:ascii="Arial" w:hAnsi="Arial" w:cs="Arial"/>
            </w:rPr>
            <w:t>Click here to enter text.</w:t>
          </w:r>
        </w:p>
      </w:docPartBody>
    </w:docPart>
    <w:docPart>
      <w:docPartPr>
        <w:name w:val="DC521BBB56A24D27B7054D96C19D043B"/>
        <w:category>
          <w:name w:val="General"/>
          <w:gallery w:val="placeholder"/>
        </w:category>
        <w:types>
          <w:type w:val="bbPlcHdr"/>
        </w:types>
        <w:behaviors>
          <w:behavior w:val="content"/>
        </w:behaviors>
        <w:guid w:val="{A1E712C9-9153-4CCC-B77D-1811B02CD931}"/>
      </w:docPartPr>
      <w:docPartBody>
        <w:p w:rsidR="00317C33" w:rsidRDefault="00317C33" w:rsidP="00317C33">
          <w:pPr>
            <w:pStyle w:val="DC521BBB56A24D27B7054D96C19D043B"/>
          </w:pPr>
          <w:r w:rsidRPr="00957EAE">
            <w:rPr>
              <w:rStyle w:val="PlaceholderText"/>
              <w:rFonts w:ascii="Arial" w:hAnsi="Arial" w:cs="Arial"/>
            </w:rPr>
            <w:t>Click here to enter text.</w:t>
          </w:r>
        </w:p>
      </w:docPartBody>
    </w:docPart>
    <w:docPart>
      <w:docPartPr>
        <w:name w:val="256F23810FFE42618E7F47DCE991F351"/>
        <w:category>
          <w:name w:val="General"/>
          <w:gallery w:val="placeholder"/>
        </w:category>
        <w:types>
          <w:type w:val="bbPlcHdr"/>
        </w:types>
        <w:behaviors>
          <w:behavior w:val="content"/>
        </w:behaviors>
        <w:guid w:val="{128A147A-F4C4-4F2F-AB6B-620C1B8C4A61}"/>
      </w:docPartPr>
      <w:docPartBody>
        <w:p w:rsidR="00317C33" w:rsidRDefault="00317C33" w:rsidP="00317C33">
          <w:pPr>
            <w:pStyle w:val="256F23810FFE42618E7F47DCE991F351"/>
          </w:pPr>
          <w:r w:rsidRPr="00957EAE">
            <w:rPr>
              <w:rStyle w:val="PlaceholderText"/>
              <w:rFonts w:ascii="Arial" w:hAnsi="Arial" w:cs="Arial"/>
            </w:rPr>
            <w:t>Click here to enter text.</w:t>
          </w:r>
        </w:p>
      </w:docPartBody>
    </w:docPart>
    <w:docPart>
      <w:docPartPr>
        <w:name w:val="22A43712A7144DD9A3AE3F9C92D31235"/>
        <w:category>
          <w:name w:val="General"/>
          <w:gallery w:val="placeholder"/>
        </w:category>
        <w:types>
          <w:type w:val="bbPlcHdr"/>
        </w:types>
        <w:behaviors>
          <w:behavior w:val="content"/>
        </w:behaviors>
        <w:guid w:val="{BC1C9640-C38C-498F-96E8-AC7EE3D963F4}"/>
      </w:docPartPr>
      <w:docPartBody>
        <w:p w:rsidR="00317C33" w:rsidRDefault="00317C33" w:rsidP="00317C33">
          <w:pPr>
            <w:pStyle w:val="22A43712A7144DD9A3AE3F9C92D31235"/>
          </w:pPr>
          <w:r w:rsidRPr="00957EAE">
            <w:rPr>
              <w:rStyle w:val="PlaceholderText"/>
              <w:rFonts w:ascii="Arial" w:hAnsi="Arial" w:cs="Arial"/>
            </w:rPr>
            <w:t>Click here to enter text.</w:t>
          </w:r>
        </w:p>
      </w:docPartBody>
    </w:docPart>
    <w:docPart>
      <w:docPartPr>
        <w:name w:val="7114B80567E7461E890BDB240E06C7FF"/>
        <w:category>
          <w:name w:val="General"/>
          <w:gallery w:val="placeholder"/>
        </w:category>
        <w:types>
          <w:type w:val="bbPlcHdr"/>
        </w:types>
        <w:behaviors>
          <w:behavior w:val="content"/>
        </w:behaviors>
        <w:guid w:val="{A7AD4D78-6089-409C-BE10-D6503E0637A1}"/>
      </w:docPartPr>
      <w:docPartBody>
        <w:p w:rsidR="00317C33" w:rsidRDefault="00317C33" w:rsidP="00317C33">
          <w:pPr>
            <w:pStyle w:val="7114B80567E7461E890BDB240E06C7FF"/>
          </w:pPr>
          <w:r w:rsidRPr="00957EAE">
            <w:rPr>
              <w:rStyle w:val="PlaceholderText"/>
              <w:rFonts w:ascii="Arial" w:hAnsi="Arial" w:cs="Arial"/>
            </w:rPr>
            <w:t>Click here to enter text.</w:t>
          </w:r>
        </w:p>
      </w:docPartBody>
    </w:docPart>
    <w:docPart>
      <w:docPartPr>
        <w:name w:val="8F7D250B52B64CB5B18B0C1A7EACC7B7"/>
        <w:category>
          <w:name w:val="General"/>
          <w:gallery w:val="placeholder"/>
        </w:category>
        <w:types>
          <w:type w:val="bbPlcHdr"/>
        </w:types>
        <w:behaviors>
          <w:behavior w:val="content"/>
        </w:behaviors>
        <w:guid w:val="{5DF58289-885D-4CB1-BB09-7855296CDFF3}"/>
      </w:docPartPr>
      <w:docPartBody>
        <w:p w:rsidR="00317C33" w:rsidRDefault="00317C33" w:rsidP="00317C33">
          <w:pPr>
            <w:pStyle w:val="8F7D250B52B64CB5B18B0C1A7EACC7B7"/>
          </w:pPr>
          <w:r w:rsidRPr="00957EAE">
            <w:rPr>
              <w:rStyle w:val="PlaceholderText"/>
              <w:rFonts w:ascii="Arial" w:hAnsi="Arial" w:cs="Arial"/>
            </w:rPr>
            <w:t>Click here to enter text.</w:t>
          </w:r>
        </w:p>
      </w:docPartBody>
    </w:docPart>
    <w:docPart>
      <w:docPartPr>
        <w:name w:val="04A35F5BC23A49A3ABF20B5374137EFB"/>
        <w:category>
          <w:name w:val="General"/>
          <w:gallery w:val="placeholder"/>
        </w:category>
        <w:types>
          <w:type w:val="bbPlcHdr"/>
        </w:types>
        <w:behaviors>
          <w:behavior w:val="content"/>
        </w:behaviors>
        <w:guid w:val="{DCE904E9-0ABA-49EB-8846-42C7849867F9}"/>
      </w:docPartPr>
      <w:docPartBody>
        <w:p w:rsidR="00317C33" w:rsidRDefault="00317C33" w:rsidP="00317C33">
          <w:pPr>
            <w:pStyle w:val="04A35F5BC23A49A3ABF20B5374137EFB"/>
          </w:pPr>
          <w:r w:rsidRPr="00957EAE">
            <w:rPr>
              <w:rStyle w:val="PlaceholderText"/>
              <w:rFonts w:ascii="Arial" w:hAnsi="Arial" w:cs="Arial"/>
            </w:rPr>
            <w:t>Click here to enter text.</w:t>
          </w:r>
        </w:p>
      </w:docPartBody>
    </w:docPart>
    <w:docPart>
      <w:docPartPr>
        <w:name w:val="9A25CA67AC044A0EBC8A61D6EDF069C8"/>
        <w:category>
          <w:name w:val="General"/>
          <w:gallery w:val="placeholder"/>
        </w:category>
        <w:types>
          <w:type w:val="bbPlcHdr"/>
        </w:types>
        <w:behaviors>
          <w:behavior w:val="content"/>
        </w:behaviors>
        <w:guid w:val="{318BE084-F853-4370-9DFF-D93977378347}"/>
      </w:docPartPr>
      <w:docPartBody>
        <w:p w:rsidR="00317C33" w:rsidRDefault="00317C33" w:rsidP="00317C33">
          <w:pPr>
            <w:pStyle w:val="9A25CA67AC044A0EBC8A61D6EDF069C8"/>
          </w:pPr>
          <w:r w:rsidRPr="00957EAE">
            <w:rPr>
              <w:rStyle w:val="PlaceholderText"/>
              <w:rFonts w:ascii="Arial" w:hAnsi="Arial" w:cs="Arial"/>
            </w:rPr>
            <w:t>Click here to enter text.</w:t>
          </w:r>
        </w:p>
      </w:docPartBody>
    </w:docPart>
    <w:docPart>
      <w:docPartPr>
        <w:name w:val="A36A0621B7D54CC9B1020A3F5300B4AF"/>
        <w:category>
          <w:name w:val="General"/>
          <w:gallery w:val="placeholder"/>
        </w:category>
        <w:types>
          <w:type w:val="bbPlcHdr"/>
        </w:types>
        <w:behaviors>
          <w:behavior w:val="content"/>
        </w:behaviors>
        <w:guid w:val="{71BA6474-5F0C-4BA2-8347-4AC9F16A178D}"/>
      </w:docPartPr>
      <w:docPartBody>
        <w:p w:rsidR="00317C33" w:rsidRDefault="00317C33" w:rsidP="00317C33">
          <w:pPr>
            <w:pStyle w:val="A36A0621B7D54CC9B1020A3F5300B4AF"/>
          </w:pPr>
          <w:r w:rsidRPr="00957EAE">
            <w:rPr>
              <w:rStyle w:val="PlaceholderText"/>
              <w:rFonts w:ascii="Arial" w:hAnsi="Arial" w:cs="Arial"/>
            </w:rPr>
            <w:t>Click here to enter text.</w:t>
          </w:r>
        </w:p>
      </w:docPartBody>
    </w:docPart>
    <w:docPart>
      <w:docPartPr>
        <w:name w:val="4B676D6C9503426F8671181ADB501D77"/>
        <w:category>
          <w:name w:val="General"/>
          <w:gallery w:val="placeholder"/>
        </w:category>
        <w:types>
          <w:type w:val="bbPlcHdr"/>
        </w:types>
        <w:behaviors>
          <w:behavior w:val="content"/>
        </w:behaviors>
        <w:guid w:val="{98CFF8FD-3639-41BB-963F-CE5924394744}"/>
      </w:docPartPr>
      <w:docPartBody>
        <w:p w:rsidR="00317C33" w:rsidRDefault="00317C33" w:rsidP="00317C33">
          <w:pPr>
            <w:pStyle w:val="4B676D6C9503426F8671181ADB501D77"/>
          </w:pPr>
          <w:r w:rsidRPr="00957EAE">
            <w:rPr>
              <w:rStyle w:val="PlaceholderText"/>
              <w:rFonts w:ascii="Arial" w:hAnsi="Arial" w:cs="Arial"/>
            </w:rPr>
            <w:t>Click here to enter text.</w:t>
          </w:r>
        </w:p>
      </w:docPartBody>
    </w:docPart>
    <w:docPart>
      <w:docPartPr>
        <w:name w:val="CCF112504DA445718F8F6FBB628C0FFD"/>
        <w:category>
          <w:name w:val="General"/>
          <w:gallery w:val="placeholder"/>
        </w:category>
        <w:types>
          <w:type w:val="bbPlcHdr"/>
        </w:types>
        <w:behaviors>
          <w:behavior w:val="content"/>
        </w:behaviors>
        <w:guid w:val="{2096E3E5-EF6F-4722-8C34-8F5082ACF461}"/>
      </w:docPartPr>
      <w:docPartBody>
        <w:p w:rsidR="00317C33" w:rsidRDefault="00317C33" w:rsidP="00317C33">
          <w:pPr>
            <w:pStyle w:val="CCF112504DA445718F8F6FBB628C0FFD"/>
          </w:pPr>
          <w:r w:rsidRPr="00957EAE">
            <w:rPr>
              <w:rStyle w:val="PlaceholderText"/>
              <w:rFonts w:ascii="Arial" w:hAnsi="Arial" w:cs="Arial"/>
            </w:rPr>
            <w:t>Click here to enter text.</w:t>
          </w:r>
        </w:p>
      </w:docPartBody>
    </w:docPart>
    <w:docPart>
      <w:docPartPr>
        <w:name w:val="67A88AEBDA024A53BF34BC294A8B8EE2"/>
        <w:category>
          <w:name w:val="General"/>
          <w:gallery w:val="placeholder"/>
        </w:category>
        <w:types>
          <w:type w:val="bbPlcHdr"/>
        </w:types>
        <w:behaviors>
          <w:behavior w:val="content"/>
        </w:behaviors>
        <w:guid w:val="{9A213B67-9203-40AE-A5FA-6D57AC7694B6}"/>
      </w:docPartPr>
      <w:docPartBody>
        <w:p w:rsidR="00317C33" w:rsidRDefault="00317C33" w:rsidP="00317C33">
          <w:pPr>
            <w:pStyle w:val="67A88AEBDA024A53BF34BC294A8B8EE2"/>
          </w:pPr>
          <w:r w:rsidRPr="00957EAE">
            <w:rPr>
              <w:rStyle w:val="PlaceholderText"/>
              <w:rFonts w:ascii="Arial" w:hAnsi="Arial" w:cs="Arial"/>
            </w:rPr>
            <w:t>Click here to enter text.</w:t>
          </w:r>
        </w:p>
      </w:docPartBody>
    </w:docPart>
    <w:docPart>
      <w:docPartPr>
        <w:name w:val="D5B828E89D504550A9E8F5FCB9ABFDB7"/>
        <w:category>
          <w:name w:val="General"/>
          <w:gallery w:val="placeholder"/>
        </w:category>
        <w:types>
          <w:type w:val="bbPlcHdr"/>
        </w:types>
        <w:behaviors>
          <w:behavior w:val="content"/>
        </w:behaviors>
        <w:guid w:val="{52E5E5C6-47E0-4DFD-9112-2A7072AF3345}"/>
      </w:docPartPr>
      <w:docPartBody>
        <w:p w:rsidR="00317C33" w:rsidRDefault="00317C33" w:rsidP="00317C33">
          <w:pPr>
            <w:pStyle w:val="D5B828E89D504550A9E8F5FCB9ABFDB7"/>
          </w:pPr>
          <w:r w:rsidRPr="00957EAE">
            <w:rPr>
              <w:rStyle w:val="PlaceholderText"/>
              <w:rFonts w:ascii="Arial" w:hAnsi="Arial" w:cs="Arial"/>
            </w:rPr>
            <w:t>Click here to enter text.</w:t>
          </w:r>
        </w:p>
      </w:docPartBody>
    </w:docPart>
    <w:docPart>
      <w:docPartPr>
        <w:name w:val="736DDD99027E4F8BADD4B55C9BFD9BDC"/>
        <w:category>
          <w:name w:val="General"/>
          <w:gallery w:val="placeholder"/>
        </w:category>
        <w:types>
          <w:type w:val="bbPlcHdr"/>
        </w:types>
        <w:behaviors>
          <w:behavior w:val="content"/>
        </w:behaviors>
        <w:guid w:val="{AD127684-95CE-4D13-97E9-938DB8BB232E}"/>
      </w:docPartPr>
      <w:docPartBody>
        <w:p w:rsidR="00317C33" w:rsidRDefault="00317C33" w:rsidP="00317C33">
          <w:pPr>
            <w:pStyle w:val="736DDD99027E4F8BADD4B55C9BFD9BDC"/>
          </w:pPr>
          <w:r w:rsidRPr="00957EAE">
            <w:rPr>
              <w:rStyle w:val="PlaceholderText"/>
              <w:rFonts w:ascii="Arial" w:hAnsi="Arial" w:cs="Arial"/>
            </w:rPr>
            <w:t>Click here to enter text.</w:t>
          </w:r>
        </w:p>
      </w:docPartBody>
    </w:docPart>
    <w:docPart>
      <w:docPartPr>
        <w:name w:val="CEF325AA762B4733A337773C5FB1BFEE"/>
        <w:category>
          <w:name w:val="General"/>
          <w:gallery w:val="placeholder"/>
        </w:category>
        <w:types>
          <w:type w:val="bbPlcHdr"/>
        </w:types>
        <w:behaviors>
          <w:behavior w:val="content"/>
        </w:behaviors>
        <w:guid w:val="{E94F1DE6-D700-4372-9346-C9F7847302F1}"/>
      </w:docPartPr>
      <w:docPartBody>
        <w:p w:rsidR="00317C33" w:rsidRDefault="00317C33" w:rsidP="00317C33">
          <w:pPr>
            <w:pStyle w:val="CEF325AA762B4733A337773C5FB1BFEE"/>
          </w:pPr>
          <w:r w:rsidRPr="00957EAE">
            <w:rPr>
              <w:rStyle w:val="PlaceholderText"/>
              <w:rFonts w:ascii="Arial" w:hAnsi="Arial" w:cs="Arial"/>
            </w:rPr>
            <w:t>Click here to enter text.</w:t>
          </w:r>
        </w:p>
      </w:docPartBody>
    </w:docPart>
    <w:docPart>
      <w:docPartPr>
        <w:name w:val="FFBCABA261E64A29BA799E2A72865C0D"/>
        <w:category>
          <w:name w:val="General"/>
          <w:gallery w:val="placeholder"/>
        </w:category>
        <w:types>
          <w:type w:val="bbPlcHdr"/>
        </w:types>
        <w:behaviors>
          <w:behavior w:val="content"/>
        </w:behaviors>
        <w:guid w:val="{CFC5DA74-200E-44EE-A947-D919F0E8BCE4}"/>
      </w:docPartPr>
      <w:docPartBody>
        <w:p w:rsidR="00317C33" w:rsidRDefault="00317C33" w:rsidP="00317C33">
          <w:pPr>
            <w:pStyle w:val="FFBCABA261E64A29BA799E2A72865C0D"/>
          </w:pPr>
          <w:r w:rsidRPr="00957EAE">
            <w:rPr>
              <w:rStyle w:val="PlaceholderText"/>
              <w:rFonts w:ascii="Arial" w:hAnsi="Arial" w:cs="Arial"/>
            </w:rPr>
            <w:t>Click here to enter text.</w:t>
          </w:r>
        </w:p>
      </w:docPartBody>
    </w:docPart>
    <w:docPart>
      <w:docPartPr>
        <w:name w:val="94BA9BE0919F40BD9D5A9374A5855516"/>
        <w:category>
          <w:name w:val="General"/>
          <w:gallery w:val="placeholder"/>
        </w:category>
        <w:types>
          <w:type w:val="bbPlcHdr"/>
        </w:types>
        <w:behaviors>
          <w:behavior w:val="content"/>
        </w:behaviors>
        <w:guid w:val="{698A0099-F2B4-43D7-B66E-B5C2A913011F}"/>
      </w:docPartPr>
      <w:docPartBody>
        <w:p w:rsidR="00317C33" w:rsidRDefault="00317C33" w:rsidP="00317C33">
          <w:pPr>
            <w:pStyle w:val="94BA9BE0919F40BD9D5A9374A5855516"/>
          </w:pPr>
          <w:r w:rsidRPr="00957EAE">
            <w:rPr>
              <w:rStyle w:val="PlaceholderText"/>
              <w:rFonts w:ascii="Arial" w:hAnsi="Arial" w:cs="Arial"/>
            </w:rPr>
            <w:t>Click here to enter text.</w:t>
          </w:r>
        </w:p>
      </w:docPartBody>
    </w:docPart>
    <w:docPart>
      <w:docPartPr>
        <w:name w:val="A908159FA13242D4BF94112CC02847A0"/>
        <w:category>
          <w:name w:val="General"/>
          <w:gallery w:val="placeholder"/>
        </w:category>
        <w:types>
          <w:type w:val="bbPlcHdr"/>
        </w:types>
        <w:behaviors>
          <w:behavior w:val="content"/>
        </w:behaviors>
        <w:guid w:val="{23A01C81-431C-40A4-B483-D92BC546CE4F}"/>
      </w:docPartPr>
      <w:docPartBody>
        <w:p w:rsidR="00317C33" w:rsidRDefault="00317C33" w:rsidP="00317C33">
          <w:pPr>
            <w:pStyle w:val="A908159FA13242D4BF94112CC02847A0"/>
          </w:pPr>
          <w:r w:rsidRPr="00957EAE">
            <w:rPr>
              <w:rStyle w:val="PlaceholderText"/>
              <w:rFonts w:ascii="Arial" w:hAnsi="Arial" w:cs="Arial"/>
            </w:rPr>
            <w:t>Click here to enter text.</w:t>
          </w:r>
        </w:p>
      </w:docPartBody>
    </w:docPart>
    <w:docPart>
      <w:docPartPr>
        <w:name w:val="66AC972D6993439794276692411B9218"/>
        <w:category>
          <w:name w:val="General"/>
          <w:gallery w:val="placeholder"/>
        </w:category>
        <w:types>
          <w:type w:val="bbPlcHdr"/>
        </w:types>
        <w:behaviors>
          <w:behavior w:val="content"/>
        </w:behaviors>
        <w:guid w:val="{8B650B4D-51A0-4896-BD7F-62AF822E2CB3}"/>
      </w:docPartPr>
      <w:docPartBody>
        <w:p w:rsidR="00317C33" w:rsidRDefault="00317C33" w:rsidP="00317C33">
          <w:pPr>
            <w:pStyle w:val="66AC972D6993439794276692411B9218"/>
          </w:pPr>
          <w:r w:rsidRPr="00957EAE">
            <w:rPr>
              <w:rStyle w:val="PlaceholderText"/>
              <w:rFonts w:ascii="Arial" w:hAnsi="Arial" w:cs="Arial"/>
            </w:rPr>
            <w:t>Click here to enter text.</w:t>
          </w:r>
        </w:p>
      </w:docPartBody>
    </w:docPart>
    <w:docPart>
      <w:docPartPr>
        <w:name w:val="8E2C44D989F640D6995BBC09E68E9F3A"/>
        <w:category>
          <w:name w:val="General"/>
          <w:gallery w:val="placeholder"/>
        </w:category>
        <w:types>
          <w:type w:val="bbPlcHdr"/>
        </w:types>
        <w:behaviors>
          <w:behavior w:val="content"/>
        </w:behaviors>
        <w:guid w:val="{E71398E4-7D3F-434F-8773-8206D6C06353}"/>
      </w:docPartPr>
      <w:docPartBody>
        <w:p w:rsidR="00317C33" w:rsidRDefault="00317C33" w:rsidP="00317C33">
          <w:pPr>
            <w:pStyle w:val="8E2C44D989F640D6995BBC09E68E9F3A"/>
          </w:pPr>
          <w:r w:rsidRPr="00957EAE">
            <w:rPr>
              <w:rStyle w:val="PlaceholderText"/>
              <w:rFonts w:ascii="Arial" w:hAnsi="Arial" w:cs="Arial"/>
            </w:rPr>
            <w:t>Click here to enter text.</w:t>
          </w:r>
        </w:p>
      </w:docPartBody>
    </w:docPart>
    <w:docPart>
      <w:docPartPr>
        <w:name w:val="664546426F594614AA44984A4D1C3D7D"/>
        <w:category>
          <w:name w:val="General"/>
          <w:gallery w:val="placeholder"/>
        </w:category>
        <w:types>
          <w:type w:val="bbPlcHdr"/>
        </w:types>
        <w:behaviors>
          <w:behavior w:val="content"/>
        </w:behaviors>
        <w:guid w:val="{0239B39E-5542-42C1-8403-1B8C464939B0}"/>
      </w:docPartPr>
      <w:docPartBody>
        <w:p w:rsidR="00317C33" w:rsidRDefault="00317C33" w:rsidP="00317C33">
          <w:pPr>
            <w:pStyle w:val="664546426F594614AA44984A4D1C3D7D"/>
          </w:pPr>
          <w:r w:rsidRPr="00957EAE">
            <w:rPr>
              <w:rStyle w:val="PlaceholderText"/>
              <w:rFonts w:ascii="Arial" w:hAnsi="Arial" w:cs="Arial"/>
            </w:rPr>
            <w:t>Click here to enter text.</w:t>
          </w:r>
        </w:p>
      </w:docPartBody>
    </w:docPart>
    <w:docPart>
      <w:docPartPr>
        <w:name w:val="AE4898B9A2544A70A8D9746B25F2184B"/>
        <w:category>
          <w:name w:val="General"/>
          <w:gallery w:val="placeholder"/>
        </w:category>
        <w:types>
          <w:type w:val="bbPlcHdr"/>
        </w:types>
        <w:behaviors>
          <w:behavior w:val="content"/>
        </w:behaviors>
        <w:guid w:val="{12CD627A-6E5E-48A3-AC1C-7C4F5BA91251}"/>
      </w:docPartPr>
      <w:docPartBody>
        <w:p w:rsidR="00317C33" w:rsidRDefault="00317C33" w:rsidP="00317C33">
          <w:pPr>
            <w:pStyle w:val="AE4898B9A2544A70A8D9746B25F2184B"/>
          </w:pPr>
          <w:r w:rsidRPr="00957EAE">
            <w:rPr>
              <w:rStyle w:val="PlaceholderText"/>
              <w:rFonts w:ascii="Arial" w:hAnsi="Arial" w:cs="Arial"/>
            </w:rPr>
            <w:t>Click here to enter text.</w:t>
          </w:r>
        </w:p>
      </w:docPartBody>
    </w:docPart>
    <w:docPart>
      <w:docPartPr>
        <w:name w:val="3B89647734784A1891E7770A22CD4415"/>
        <w:category>
          <w:name w:val="General"/>
          <w:gallery w:val="placeholder"/>
        </w:category>
        <w:types>
          <w:type w:val="bbPlcHdr"/>
        </w:types>
        <w:behaviors>
          <w:behavior w:val="content"/>
        </w:behaviors>
        <w:guid w:val="{F8AD1724-6024-4EC0-AA33-85186462605F}"/>
      </w:docPartPr>
      <w:docPartBody>
        <w:p w:rsidR="00317C33" w:rsidRDefault="00317C33" w:rsidP="00317C33">
          <w:pPr>
            <w:pStyle w:val="3B89647734784A1891E7770A22CD4415"/>
          </w:pPr>
          <w:r w:rsidRPr="00957EAE">
            <w:rPr>
              <w:rStyle w:val="PlaceholderText"/>
              <w:rFonts w:ascii="Arial" w:hAnsi="Arial" w:cs="Arial"/>
            </w:rPr>
            <w:t>Click here to enter text.</w:t>
          </w:r>
        </w:p>
      </w:docPartBody>
    </w:docPart>
    <w:docPart>
      <w:docPartPr>
        <w:name w:val="2361D96B846442F3AF2F92739801261F"/>
        <w:category>
          <w:name w:val="General"/>
          <w:gallery w:val="placeholder"/>
        </w:category>
        <w:types>
          <w:type w:val="bbPlcHdr"/>
        </w:types>
        <w:behaviors>
          <w:behavior w:val="content"/>
        </w:behaviors>
        <w:guid w:val="{AF75AEF8-A3C4-40D6-B54B-E97B11C93389}"/>
      </w:docPartPr>
      <w:docPartBody>
        <w:p w:rsidR="00317C33" w:rsidRDefault="00317C33" w:rsidP="00317C33">
          <w:pPr>
            <w:pStyle w:val="2361D96B846442F3AF2F92739801261F"/>
          </w:pPr>
          <w:r w:rsidRPr="00957EAE">
            <w:rPr>
              <w:rStyle w:val="PlaceholderText"/>
              <w:rFonts w:ascii="Arial" w:hAnsi="Arial" w:cs="Arial"/>
            </w:rPr>
            <w:t>Click here to enter text.</w:t>
          </w:r>
        </w:p>
      </w:docPartBody>
    </w:docPart>
    <w:docPart>
      <w:docPartPr>
        <w:name w:val="1D894CD89BC64768A543E6F43B9A502E"/>
        <w:category>
          <w:name w:val="General"/>
          <w:gallery w:val="placeholder"/>
        </w:category>
        <w:types>
          <w:type w:val="bbPlcHdr"/>
        </w:types>
        <w:behaviors>
          <w:behavior w:val="content"/>
        </w:behaviors>
        <w:guid w:val="{C5440B93-FE4B-4F2D-8F2A-56EF86E95F54}"/>
      </w:docPartPr>
      <w:docPartBody>
        <w:p w:rsidR="00317C33" w:rsidRDefault="00317C33" w:rsidP="00317C33">
          <w:pPr>
            <w:pStyle w:val="1D894CD89BC64768A543E6F43B9A502E"/>
          </w:pPr>
          <w:r w:rsidRPr="00957EAE">
            <w:rPr>
              <w:rStyle w:val="PlaceholderText"/>
              <w:rFonts w:ascii="Arial" w:hAnsi="Arial" w:cs="Arial"/>
            </w:rPr>
            <w:t>Click here to enter text.</w:t>
          </w:r>
        </w:p>
      </w:docPartBody>
    </w:docPart>
    <w:docPart>
      <w:docPartPr>
        <w:name w:val="FEF06C048E994CAF82EFDF0BD00B7180"/>
        <w:category>
          <w:name w:val="General"/>
          <w:gallery w:val="placeholder"/>
        </w:category>
        <w:types>
          <w:type w:val="bbPlcHdr"/>
        </w:types>
        <w:behaviors>
          <w:behavior w:val="content"/>
        </w:behaviors>
        <w:guid w:val="{90D1CD97-609E-483F-A638-F139A3282200}"/>
      </w:docPartPr>
      <w:docPartBody>
        <w:p w:rsidR="00317C33" w:rsidRDefault="00317C33" w:rsidP="00317C33">
          <w:pPr>
            <w:pStyle w:val="FEF06C048E994CAF82EFDF0BD00B7180"/>
          </w:pPr>
          <w:r w:rsidRPr="00957EAE">
            <w:rPr>
              <w:rStyle w:val="PlaceholderText"/>
              <w:rFonts w:ascii="Arial" w:hAnsi="Arial" w:cs="Arial"/>
            </w:rPr>
            <w:t>Click here to enter text.</w:t>
          </w:r>
        </w:p>
      </w:docPartBody>
    </w:docPart>
    <w:docPart>
      <w:docPartPr>
        <w:name w:val="C1F4CF06998A4E24BE345BD3E91A77A8"/>
        <w:category>
          <w:name w:val="General"/>
          <w:gallery w:val="placeholder"/>
        </w:category>
        <w:types>
          <w:type w:val="bbPlcHdr"/>
        </w:types>
        <w:behaviors>
          <w:behavior w:val="content"/>
        </w:behaviors>
        <w:guid w:val="{2592D6C3-6A32-48F6-B968-4255D45A61B2}"/>
      </w:docPartPr>
      <w:docPartBody>
        <w:p w:rsidR="00317C33" w:rsidRDefault="00317C33" w:rsidP="00317C33">
          <w:pPr>
            <w:pStyle w:val="C1F4CF06998A4E24BE345BD3E91A77A8"/>
          </w:pPr>
          <w:r w:rsidRPr="00957EAE">
            <w:rPr>
              <w:rStyle w:val="PlaceholderText"/>
              <w:rFonts w:ascii="Arial" w:hAnsi="Arial" w:cs="Arial"/>
            </w:rPr>
            <w:t>Click here to enter text.</w:t>
          </w:r>
        </w:p>
      </w:docPartBody>
    </w:docPart>
    <w:docPart>
      <w:docPartPr>
        <w:name w:val="0996DF5EB2F24E88B897F4572A5DFAFA"/>
        <w:category>
          <w:name w:val="General"/>
          <w:gallery w:val="placeholder"/>
        </w:category>
        <w:types>
          <w:type w:val="bbPlcHdr"/>
        </w:types>
        <w:behaviors>
          <w:behavior w:val="content"/>
        </w:behaviors>
        <w:guid w:val="{B4B5F930-3989-4178-9332-7A9699CB9E86}"/>
      </w:docPartPr>
      <w:docPartBody>
        <w:p w:rsidR="00317C33" w:rsidRDefault="00317C33" w:rsidP="00317C33">
          <w:pPr>
            <w:pStyle w:val="0996DF5EB2F24E88B897F4572A5DFAFA"/>
          </w:pPr>
          <w:r w:rsidRPr="00957EAE">
            <w:rPr>
              <w:rStyle w:val="PlaceholderText"/>
              <w:rFonts w:ascii="Arial" w:hAnsi="Arial" w:cs="Arial"/>
            </w:rPr>
            <w:t>Click here to enter text.</w:t>
          </w:r>
        </w:p>
      </w:docPartBody>
    </w:docPart>
    <w:docPart>
      <w:docPartPr>
        <w:name w:val="F6C3B2BAE4154117A3BC7B6C5766B708"/>
        <w:category>
          <w:name w:val="General"/>
          <w:gallery w:val="placeholder"/>
        </w:category>
        <w:types>
          <w:type w:val="bbPlcHdr"/>
        </w:types>
        <w:behaviors>
          <w:behavior w:val="content"/>
        </w:behaviors>
        <w:guid w:val="{94F75303-587A-4DBD-8454-F025C12F6389}"/>
      </w:docPartPr>
      <w:docPartBody>
        <w:p w:rsidR="00317C33" w:rsidRDefault="00317C33" w:rsidP="00317C33">
          <w:pPr>
            <w:pStyle w:val="F6C3B2BAE4154117A3BC7B6C5766B708"/>
          </w:pPr>
          <w:r w:rsidRPr="00957EAE">
            <w:rPr>
              <w:rStyle w:val="PlaceholderText"/>
              <w:rFonts w:ascii="Arial" w:hAnsi="Arial" w:cs="Arial"/>
            </w:rPr>
            <w:t>Click here to enter text.</w:t>
          </w:r>
        </w:p>
      </w:docPartBody>
    </w:docPart>
    <w:docPart>
      <w:docPartPr>
        <w:name w:val="3621563FD0D6426FAF82294AB28508EE"/>
        <w:category>
          <w:name w:val="General"/>
          <w:gallery w:val="placeholder"/>
        </w:category>
        <w:types>
          <w:type w:val="bbPlcHdr"/>
        </w:types>
        <w:behaviors>
          <w:behavior w:val="content"/>
        </w:behaviors>
        <w:guid w:val="{0BA9A2FB-72CA-4404-BE7C-D3BD1DD72459}"/>
      </w:docPartPr>
      <w:docPartBody>
        <w:p w:rsidR="00317C33" w:rsidRDefault="00317C33" w:rsidP="00317C33">
          <w:pPr>
            <w:pStyle w:val="3621563FD0D6426FAF82294AB28508EE"/>
          </w:pPr>
          <w:r w:rsidRPr="00957EAE">
            <w:rPr>
              <w:rStyle w:val="PlaceholderText"/>
              <w:rFonts w:ascii="Arial" w:hAnsi="Arial" w:cs="Arial"/>
            </w:rPr>
            <w:t>Click here to enter text.</w:t>
          </w:r>
        </w:p>
      </w:docPartBody>
    </w:docPart>
    <w:docPart>
      <w:docPartPr>
        <w:name w:val="3B5FB40D87A2438EB0653F62D9E5F286"/>
        <w:category>
          <w:name w:val="General"/>
          <w:gallery w:val="placeholder"/>
        </w:category>
        <w:types>
          <w:type w:val="bbPlcHdr"/>
        </w:types>
        <w:behaviors>
          <w:behavior w:val="content"/>
        </w:behaviors>
        <w:guid w:val="{C46A005F-8E64-4F48-BC8E-11EC77CB316D}"/>
      </w:docPartPr>
      <w:docPartBody>
        <w:p w:rsidR="00317C33" w:rsidRDefault="00317C33" w:rsidP="00317C33">
          <w:pPr>
            <w:pStyle w:val="3B5FB40D87A2438EB0653F62D9E5F286"/>
          </w:pPr>
          <w:r w:rsidRPr="00957EAE">
            <w:rPr>
              <w:rStyle w:val="PlaceholderText"/>
              <w:rFonts w:ascii="Arial" w:hAnsi="Arial" w:cs="Arial"/>
            </w:rPr>
            <w:t>Click here to enter text.</w:t>
          </w:r>
        </w:p>
      </w:docPartBody>
    </w:docPart>
    <w:docPart>
      <w:docPartPr>
        <w:name w:val="8149311409FC400F8A2853342B5A7512"/>
        <w:category>
          <w:name w:val="General"/>
          <w:gallery w:val="placeholder"/>
        </w:category>
        <w:types>
          <w:type w:val="bbPlcHdr"/>
        </w:types>
        <w:behaviors>
          <w:behavior w:val="content"/>
        </w:behaviors>
        <w:guid w:val="{50A31F3A-63F0-4DF5-AC72-2DE4869A0178}"/>
      </w:docPartPr>
      <w:docPartBody>
        <w:p w:rsidR="00317C33" w:rsidRDefault="00317C33" w:rsidP="00317C33">
          <w:pPr>
            <w:pStyle w:val="8149311409FC400F8A2853342B5A7512"/>
          </w:pPr>
          <w:r w:rsidRPr="00957EAE">
            <w:rPr>
              <w:rStyle w:val="PlaceholderText"/>
              <w:rFonts w:ascii="Arial" w:hAnsi="Arial" w:cs="Arial"/>
            </w:rPr>
            <w:t>Click here to enter text.</w:t>
          </w:r>
        </w:p>
      </w:docPartBody>
    </w:docPart>
    <w:docPart>
      <w:docPartPr>
        <w:name w:val="4AA6E6C166D24DA580CEFAA65758B4FB"/>
        <w:category>
          <w:name w:val="General"/>
          <w:gallery w:val="placeholder"/>
        </w:category>
        <w:types>
          <w:type w:val="bbPlcHdr"/>
        </w:types>
        <w:behaviors>
          <w:behavior w:val="content"/>
        </w:behaviors>
        <w:guid w:val="{D87FB9F5-39C0-498A-8FDC-1BFDD1FE682E}"/>
      </w:docPartPr>
      <w:docPartBody>
        <w:p w:rsidR="00317C33" w:rsidRDefault="00317C33" w:rsidP="00317C33">
          <w:pPr>
            <w:pStyle w:val="4AA6E6C166D24DA580CEFAA65758B4FB"/>
          </w:pPr>
          <w:r w:rsidRPr="00957EAE">
            <w:rPr>
              <w:rStyle w:val="PlaceholderText"/>
              <w:rFonts w:ascii="Arial" w:hAnsi="Arial" w:cs="Arial"/>
            </w:rPr>
            <w:t>Click here to enter text.</w:t>
          </w:r>
        </w:p>
      </w:docPartBody>
    </w:docPart>
    <w:docPart>
      <w:docPartPr>
        <w:name w:val="C564B377C4594C0B9E7801BCA0471486"/>
        <w:category>
          <w:name w:val="General"/>
          <w:gallery w:val="placeholder"/>
        </w:category>
        <w:types>
          <w:type w:val="bbPlcHdr"/>
        </w:types>
        <w:behaviors>
          <w:behavior w:val="content"/>
        </w:behaviors>
        <w:guid w:val="{362E240F-09F9-416F-8D9B-511191B8B5B3}"/>
      </w:docPartPr>
      <w:docPartBody>
        <w:p w:rsidR="00317C33" w:rsidRDefault="00317C33" w:rsidP="00317C33">
          <w:pPr>
            <w:pStyle w:val="C564B377C4594C0B9E7801BCA0471486"/>
          </w:pPr>
          <w:r w:rsidRPr="00957EAE">
            <w:rPr>
              <w:rStyle w:val="PlaceholderText"/>
              <w:rFonts w:ascii="Arial" w:hAnsi="Arial" w:cs="Arial"/>
            </w:rPr>
            <w:t>Click here to enter text.</w:t>
          </w:r>
        </w:p>
      </w:docPartBody>
    </w:docPart>
    <w:docPart>
      <w:docPartPr>
        <w:name w:val="C2C539B9C2C04B6580F458B6A0EDC58F"/>
        <w:category>
          <w:name w:val="General"/>
          <w:gallery w:val="placeholder"/>
        </w:category>
        <w:types>
          <w:type w:val="bbPlcHdr"/>
        </w:types>
        <w:behaviors>
          <w:behavior w:val="content"/>
        </w:behaviors>
        <w:guid w:val="{B5F10153-D211-4533-98FE-0C0D9115BACB}"/>
      </w:docPartPr>
      <w:docPartBody>
        <w:p w:rsidR="00317C33" w:rsidRDefault="00317C33" w:rsidP="00317C33">
          <w:pPr>
            <w:pStyle w:val="C2C539B9C2C04B6580F458B6A0EDC58F"/>
          </w:pPr>
          <w:r w:rsidRPr="00957EAE">
            <w:rPr>
              <w:rStyle w:val="PlaceholderText"/>
              <w:rFonts w:ascii="Arial" w:hAnsi="Arial" w:cs="Arial"/>
            </w:rPr>
            <w:t>Click here to enter text.</w:t>
          </w:r>
        </w:p>
      </w:docPartBody>
    </w:docPart>
    <w:docPart>
      <w:docPartPr>
        <w:name w:val="9130BFCE18174CCB806A2226C0F49669"/>
        <w:category>
          <w:name w:val="General"/>
          <w:gallery w:val="placeholder"/>
        </w:category>
        <w:types>
          <w:type w:val="bbPlcHdr"/>
        </w:types>
        <w:behaviors>
          <w:behavior w:val="content"/>
        </w:behaviors>
        <w:guid w:val="{0E728B93-2352-4ADC-B468-A35E3D9E2C18}"/>
      </w:docPartPr>
      <w:docPartBody>
        <w:p w:rsidR="00317C33" w:rsidRDefault="00317C33" w:rsidP="00317C33">
          <w:pPr>
            <w:pStyle w:val="9130BFCE18174CCB806A2226C0F49669"/>
          </w:pPr>
          <w:r w:rsidRPr="00957EAE">
            <w:rPr>
              <w:rStyle w:val="PlaceholderText"/>
              <w:rFonts w:ascii="Arial" w:hAnsi="Arial" w:cs="Arial"/>
            </w:rPr>
            <w:t>Click here to enter text.</w:t>
          </w:r>
        </w:p>
      </w:docPartBody>
    </w:docPart>
    <w:docPart>
      <w:docPartPr>
        <w:name w:val="7EF9D123C07D41ACA19AC5B7348B7940"/>
        <w:category>
          <w:name w:val="General"/>
          <w:gallery w:val="placeholder"/>
        </w:category>
        <w:types>
          <w:type w:val="bbPlcHdr"/>
        </w:types>
        <w:behaviors>
          <w:behavior w:val="content"/>
        </w:behaviors>
        <w:guid w:val="{25FF86B9-7D4E-4DAE-92CA-C23CC14F018B}"/>
      </w:docPartPr>
      <w:docPartBody>
        <w:p w:rsidR="00317C33" w:rsidRDefault="00317C33" w:rsidP="00317C33">
          <w:pPr>
            <w:pStyle w:val="7EF9D123C07D41ACA19AC5B7348B7940"/>
          </w:pPr>
          <w:r w:rsidRPr="00957EAE">
            <w:rPr>
              <w:rStyle w:val="PlaceholderText"/>
              <w:rFonts w:ascii="Arial" w:hAnsi="Arial" w:cs="Arial"/>
            </w:rPr>
            <w:t>Click here to enter text.</w:t>
          </w:r>
        </w:p>
      </w:docPartBody>
    </w:docPart>
    <w:docPart>
      <w:docPartPr>
        <w:name w:val="81F419B69E5D422CB8C2CA6F1FFC0013"/>
        <w:category>
          <w:name w:val="General"/>
          <w:gallery w:val="placeholder"/>
        </w:category>
        <w:types>
          <w:type w:val="bbPlcHdr"/>
        </w:types>
        <w:behaviors>
          <w:behavior w:val="content"/>
        </w:behaviors>
        <w:guid w:val="{331AD481-07AF-4C19-9970-3FE6FAE68608}"/>
      </w:docPartPr>
      <w:docPartBody>
        <w:p w:rsidR="00317C33" w:rsidRDefault="00317C33" w:rsidP="00317C33">
          <w:pPr>
            <w:pStyle w:val="81F419B69E5D422CB8C2CA6F1FFC0013"/>
          </w:pPr>
          <w:r w:rsidRPr="00957EAE">
            <w:rPr>
              <w:rStyle w:val="PlaceholderText"/>
              <w:rFonts w:ascii="Arial" w:hAnsi="Arial" w:cs="Arial"/>
            </w:rPr>
            <w:t>Click here to enter text.</w:t>
          </w:r>
        </w:p>
      </w:docPartBody>
    </w:docPart>
    <w:docPart>
      <w:docPartPr>
        <w:name w:val="F952EF293B9F4710A38707C5761FD85C"/>
        <w:category>
          <w:name w:val="General"/>
          <w:gallery w:val="placeholder"/>
        </w:category>
        <w:types>
          <w:type w:val="bbPlcHdr"/>
        </w:types>
        <w:behaviors>
          <w:behavior w:val="content"/>
        </w:behaviors>
        <w:guid w:val="{07306A31-DCC6-4684-8465-3557B174D6A0}"/>
      </w:docPartPr>
      <w:docPartBody>
        <w:p w:rsidR="00317C33" w:rsidRDefault="00317C33" w:rsidP="00317C33">
          <w:pPr>
            <w:pStyle w:val="F952EF293B9F4710A38707C5761FD85C"/>
          </w:pPr>
          <w:r w:rsidRPr="00957EAE">
            <w:rPr>
              <w:rStyle w:val="PlaceholderText"/>
              <w:rFonts w:ascii="Arial" w:hAnsi="Arial" w:cs="Arial"/>
            </w:rPr>
            <w:t>Click here to enter text.</w:t>
          </w:r>
        </w:p>
      </w:docPartBody>
    </w:docPart>
    <w:docPart>
      <w:docPartPr>
        <w:name w:val="3CCDD0ABD75E4887B1E89BB080A0BC1A"/>
        <w:category>
          <w:name w:val="General"/>
          <w:gallery w:val="placeholder"/>
        </w:category>
        <w:types>
          <w:type w:val="bbPlcHdr"/>
        </w:types>
        <w:behaviors>
          <w:behavior w:val="content"/>
        </w:behaviors>
        <w:guid w:val="{91867B5C-A3CD-44CA-B5CC-13E200656B97}"/>
      </w:docPartPr>
      <w:docPartBody>
        <w:p w:rsidR="00317C33" w:rsidRDefault="00317C33" w:rsidP="00317C33">
          <w:pPr>
            <w:pStyle w:val="3CCDD0ABD75E4887B1E89BB080A0BC1A"/>
          </w:pPr>
          <w:r w:rsidRPr="00957EAE">
            <w:rPr>
              <w:rStyle w:val="PlaceholderText"/>
              <w:rFonts w:ascii="Arial" w:hAnsi="Arial" w:cs="Arial"/>
            </w:rPr>
            <w:t>Click here to enter text.</w:t>
          </w:r>
        </w:p>
      </w:docPartBody>
    </w:docPart>
    <w:docPart>
      <w:docPartPr>
        <w:name w:val="DC3BF09E8C0A478EA4D316B52CAA5543"/>
        <w:category>
          <w:name w:val="General"/>
          <w:gallery w:val="placeholder"/>
        </w:category>
        <w:types>
          <w:type w:val="bbPlcHdr"/>
        </w:types>
        <w:behaviors>
          <w:behavior w:val="content"/>
        </w:behaviors>
        <w:guid w:val="{61D80D17-F7E2-45A7-ABD5-9138ECB53DD8}"/>
      </w:docPartPr>
      <w:docPartBody>
        <w:p w:rsidR="00EB34F2" w:rsidRDefault="00317C33" w:rsidP="00317C33">
          <w:pPr>
            <w:pStyle w:val="DC3BF09E8C0A478EA4D316B52CAA5543"/>
          </w:pPr>
          <w:r w:rsidRPr="00957EAE">
            <w:rPr>
              <w:rStyle w:val="PlaceholderText"/>
              <w:rFonts w:ascii="Arial" w:hAnsi="Arial" w:cs="Arial"/>
            </w:rPr>
            <w:t>Click here to enter text.</w:t>
          </w:r>
        </w:p>
      </w:docPartBody>
    </w:docPart>
    <w:docPart>
      <w:docPartPr>
        <w:name w:val="AFCCCE247B854B22B703C58C510538EF"/>
        <w:category>
          <w:name w:val="General"/>
          <w:gallery w:val="placeholder"/>
        </w:category>
        <w:types>
          <w:type w:val="bbPlcHdr"/>
        </w:types>
        <w:behaviors>
          <w:behavior w:val="content"/>
        </w:behaviors>
        <w:guid w:val="{2AA642B9-D905-4745-A33D-6EA8299F1E1E}"/>
      </w:docPartPr>
      <w:docPartBody>
        <w:p w:rsidR="00EB34F2" w:rsidRDefault="00317C33" w:rsidP="00317C33">
          <w:pPr>
            <w:pStyle w:val="AFCCCE247B854B22B703C58C510538EF"/>
          </w:pPr>
          <w:r w:rsidRPr="00957EAE">
            <w:rPr>
              <w:rStyle w:val="PlaceholderText"/>
              <w:rFonts w:ascii="Arial" w:hAnsi="Arial" w:cs="Arial"/>
            </w:rPr>
            <w:t>Click here to enter text.</w:t>
          </w:r>
        </w:p>
      </w:docPartBody>
    </w:docPart>
    <w:docPart>
      <w:docPartPr>
        <w:name w:val="8D6B0B599FF3474CA595652065490A3F"/>
        <w:category>
          <w:name w:val="General"/>
          <w:gallery w:val="placeholder"/>
        </w:category>
        <w:types>
          <w:type w:val="bbPlcHdr"/>
        </w:types>
        <w:behaviors>
          <w:behavior w:val="content"/>
        </w:behaviors>
        <w:guid w:val="{F8988C4F-2F73-4E0F-8FF5-6F786DEDBE08}"/>
      </w:docPartPr>
      <w:docPartBody>
        <w:p w:rsidR="00EB34F2" w:rsidRDefault="00317C33" w:rsidP="00317C33">
          <w:pPr>
            <w:pStyle w:val="8D6B0B599FF3474CA595652065490A3F"/>
          </w:pPr>
          <w:r w:rsidRPr="00957EAE">
            <w:rPr>
              <w:rStyle w:val="PlaceholderText"/>
              <w:rFonts w:ascii="Arial" w:hAnsi="Arial" w:cs="Arial"/>
            </w:rPr>
            <w:t>Click here to enter text.</w:t>
          </w:r>
        </w:p>
      </w:docPartBody>
    </w:docPart>
    <w:docPart>
      <w:docPartPr>
        <w:name w:val="C45F0B570FB545338E7D6F15F4EB509F"/>
        <w:category>
          <w:name w:val="General"/>
          <w:gallery w:val="placeholder"/>
        </w:category>
        <w:types>
          <w:type w:val="bbPlcHdr"/>
        </w:types>
        <w:behaviors>
          <w:behavior w:val="content"/>
        </w:behaviors>
        <w:guid w:val="{F1D48874-57B9-4A11-8441-C94A5AA6F6DA}"/>
      </w:docPartPr>
      <w:docPartBody>
        <w:p w:rsidR="00EB34F2" w:rsidRDefault="00317C33" w:rsidP="00317C33">
          <w:pPr>
            <w:pStyle w:val="C45F0B570FB545338E7D6F15F4EB509F"/>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useo Sans For Dell 3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32E4"/>
    <w:rsid w:val="000B6B09"/>
    <w:rsid w:val="000D1066"/>
    <w:rsid w:val="000D65DC"/>
    <w:rsid w:val="00156A19"/>
    <w:rsid w:val="00193548"/>
    <w:rsid w:val="001E24A7"/>
    <w:rsid w:val="001E78DE"/>
    <w:rsid w:val="002460E2"/>
    <w:rsid w:val="00257FDD"/>
    <w:rsid w:val="00260017"/>
    <w:rsid w:val="00317C33"/>
    <w:rsid w:val="00325A4F"/>
    <w:rsid w:val="0035093C"/>
    <w:rsid w:val="00382EAF"/>
    <w:rsid w:val="00386DDC"/>
    <w:rsid w:val="003B141F"/>
    <w:rsid w:val="003F72BC"/>
    <w:rsid w:val="00416AB4"/>
    <w:rsid w:val="00431ECC"/>
    <w:rsid w:val="004B7D3A"/>
    <w:rsid w:val="004E01C0"/>
    <w:rsid w:val="004F1011"/>
    <w:rsid w:val="00522651"/>
    <w:rsid w:val="00535BCB"/>
    <w:rsid w:val="00555161"/>
    <w:rsid w:val="00566013"/>
    <w:rsid w:val="005C4C2B"/>
    <w:rsid w:val="005E076E"/>
    <w:rsid w:val="005E5EF7"/>
    <w:rsid w:val="006439ED"/>
    <w:rsid w:val="00707E85"/>
    <w:rsid w:val="00714C4A"/>
    <w:rsid w:val="0074199B"/>
    <w:rsid w:val="007621A3"/>
    <w:rsid w:val="007C7FEF"/>
    <w:rsid w:val="00814213"/>
    <w:rsid w:val="008224ED"/>
    <w:rsid w:val="008467F8"/>
    <w:rsid w:val="008979BB"/>
    <w:rsid w:val="008B246A"/>
    <w:rsid w:val="008B45B0"/>
    <w:rsid w:val="008C26B2"/>
    <w:rsid w:val="008E1DCD"/>
    <w:rsid w:val="0090729C"/>
    <w:rsid w:val="00955844"/>
    <w:rsid w:val="0097359F"/>
    <w:rsid w:val="0097700C"/>
    <w:rsid w:val="00980841"/>
    <w:rsid w:val="00983B15"/>
    <w:rsid w:val="0099078F"/>
    <w:rsid w:val="009A2639"/>
    <w:rsid w:val="009F57DE"/>
    <w:rsid w:val="00A46AA5"/>
    <w:rsid w:val="00A67D59"/>
    <w:rsid w:val="00A72869"/>
    <w:rsid w:val="00A80D70"/>
    <w:rsid w:val="00A82628"/>
    <w:rsid w:val="00AB3B81"/>
    <w:rsid w:val="00AD4D4F"/>
    <w:rsid w:val="00AE15EB"/>
    <w:rsid w:val="00B74AE9"/>
    <w:rsid w:val="00B76EE9"/>
    <w:rsid w:val="00B87443"/>
    <w:rsid w:val="00BD047A"/>
    <w:rsid w:val="00BD6319"/>
    <w:rsid w:val="00C534EC"/>
    <w:rsid w:val="00C5734D"/>
    <w:rsid w:val="00C606A2"/>
    <w:rsid w:val="00C65F30"/>
    <w:rsid w:val="00C67A41"/>
    <w:rsid w:val="00C67EAE"/>
    <w:rsid w:val="00C91462"/>
    <w:rsid w:val="00D355F8"/>
    <w:rsid w:val="00D70A47"/>
    <w:rsid w:val="00D80A38"/>
    <w:rsid w:val="00D83E24"/>
    <w:rsid w:val="00DF2524"/>
    <w:rsid w:val="00DF71B6"/>
    <w:rsid w:val="00E32150"/>
    <w:rsid w:val="00E41CBE"/>
    <w:rsid w:val="00E478D4"/>
    <w:rsid w:val="00E6454A"/>
    <w:rsid w:val="00EB34F2"/>
    <w:rsid w:val="00F07DD9"/>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C33"/>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07BA1A2D072349DB9BD8A3155BCA084A">
    <w:name w:val="07BA1A2D072349DB9BD8A3155BCA084A"/>
    <w:rsid w:val="00317C33"/>
    <w:pPr>
      <w:spacing w:after="160" w:line="259" w:lineRule="auto"/>
    </w:pPr>
  </w:style>
  <w:style w:type="paragraph" w:customStyle="1" w:styleId="DDD459EEFB224E469975C0042C3FB3C2">
    <w:name w:val="DDD459EEFB224E469975C0042C3FB3C2"/>
    <w:rsid w:val="00317C33"/>
    <w:pPr>
      <w:spacing w:after="160" w:line="259" w:lineRule="auto"/>
    </w:pPr>
  </w:style>
  <w:style w:type="paragraph" w:customStyle="1" w:styleId="DC521BBB56A24D27B7054D96C19D043B">
    <w:name w:val="DC521BBB56A24D27B7054D96C19D043B"/>
    <w:rsid w:val="00317C33"/>
    <w:pPr>
      <w:spacing w:after="160" w:line="259" w:lineRule="auto"/>
    </w:pPr>
  </w:style>
  <w:style w:type="paragraph" w:customStyle="1" w:styleId="256F23810FFE42618E7F47DCE991F351">
    <w:name w:val="256F23810FFE42618E7F47DCE991F351"/>
    <w:rsid w:val="00317C33"/>
    <w:pPr>
      <w:spacing w:after="160" w:line="259" w:lineRule="auto"/>
    </w:pPr>
  </w:style>
  <w:style w:type="paragraph" w:customStyle="1" w:styleId="22A43712A7144DD9A3AE3F9C92D31235">
    <w:name w:val="22A43712A7144DD9A3AE3F9C92D31235"/>
    <w:rsid w:val="00317C33"/>
    <w:pPr>
      <w:spacing w:after="160" w:line="259" w:lineRule="auto"/>
    </w:pPr>
  </w:style>
  <w:style w:type="paragraph" w:customStyle="1" w:styleId="7114B80567E7461E890BDB240E06C7FF">
    <w:name w:val="7114B80567E7461E890BDB240E06C7FF"/>
    <w:rsid w:val="00317C33"/>
    <w:pPr>
      <w:spacing w:after="160" w:line="259" w:lineRule="auto"/>
    </w:pPr>
  </w:style>
  <w:style w:type="paragraph" w:customStyle="1" w:styleId="8F7D250B52B64CB5B18B0C1A7EACC7B7">
    <w:name w:val="8F7D250B52B64CB5B18B0C1A7EACC7B7"/>
    <w:rsid w:val="00317C33"/>
    <w:pPr>
      <w:spacing w:after="160" w:line="259" w:lineRule="auto"/>
    </w:pPr>
  </w:style>
  <w:style w:type="paragraph" w:customStyle="1" w:styleId="04A35F5BC23A49A3ABF20B5374137EFB">
    <w:name w:val="04A35F5BC23A49A3ABF20B5374137EFB"/>
    <w:rsid w:val="00317C33"/>
    <w:pPr>
      <w:spacing w:after="160" w:line="259" w:lineRule="auto"/>
    </w:pPr>
  </w:style>
  <w:style w:type="paragraph" w:customStyle="1" w:styleId="9A25CA67AC044A0EBC8A61D6EDF069C8">
    <w:name w:val="9A25CA67AC044A0EBC8A61D6EDF069C8"/>
    <w:rsid w:val="00317C33"/>
    <w:pPr>
      <w:spacing w:after="160" w:line="259" w:lineRule="auto"/>
    </w:pPr>
  </w:style>
  <w:style w:type="paragraph" w:customStyle="1" w:styleId="A36A0621B7D54CC9B1020A3F5300B4AF">
    <w:name w:val="A36A0621B7D54CC9B1020A3F5300B4AF"/>
    <w:rsid w:val="00317C33"/>
    <w:pPr>
      <w:spacing w:after="160" w:line="259" w:lineRule="auto"/>
    </w:pPr>
  </w:style>
  <w:style w:type="paragraph" w:customStyle="1" w:styleId="7F4ACF25A0B6461985D82AEB23DDFF24">
    <w:name w:val="7F4ACF25A0B6461985D82AEB23DDFF24"/>
    <w:rsid w:val="00317C33"/>
    <w:pPr>
      <w:spacing w:after="160" w:line="259" w:lineRule="auto"/>
    </w:pPr>
  </w:style>
  <w:style w:type="paragraph" w:customStyle="1" w:styleId="662FE97C8FA6466F9D6A843AB1A25136">
    <w:name w:val="662FE97C8FA6466F9D6A843AB1A25136"/>
    <w:rsid w:val="00317C33"/>
    <w:pPr>
      <w:spacing w:after="160" w:line="259" w:lineRule="auto"/>
    </w:pPr>
  </w:style>
  <w:style w:type="paragraph" w:customStyle="1" w:styleId="2B96CCF4B4F741778BB53BA221D0A901">
    <w:name w:val="2B96CCF4B4F741778BB53BA221D0A901"/>
    <w:rsid w:val="00317C33"/>
    <w:pPr>
      <w:spacing w:after="160" w:line="259" w:lineRule="auto"/>
    </w:pPr>
  </w:style>
  <w:style w:type="paragraph" w:customStyle="1" w:styleId="1714635A0EBB497BAFCFEC82BC2D0F32">
    <w:name w:val="1714635A0EBB497BAFCFEC82BC2D0F32"/>
    <w:rsid w:val="00317C33"/>
    <w:pPr>
      <w:spacing w:after="160" w:line="259" w:lineRule="auto"/>
    </w:pPr>
  </w:style>
  <w:style w:type="paragraph" w:customStyle="1" w:styleId="C45EA57E3F064C1993944B808493F8F7">
    <w:name w:val="C45EA57E3F064C1993944B808493F8F7"/>
    <w:rsid w:val="00317C33"/>
    <w:pPr>
      <w:spacing w:after="160" w:line="259" w:lineRule="auto"/>
    </w:pPr>
  </w:style>
  <w:style w:type="paragraph" w:customStyle="1" w:styleId="8FF376880DA14D6A8EBA8735BD9DEE3E">
    <w:name w:val="8FF376880DA14D6A8EBA8735BD9DEE3E"/>
    <w:rsid w:val="00317C33"/>
    <w:pPr>
      <w:spacing w:after="160" w:line="259" w:lineRule="auto"/>
    </w:pPr>
  </w:style>
  <w:style w:type="paragraph" w:customStyle="1" w:styleId="4FEDF09758B14177A1AA3769AE5BCF51">
    <w:name w:val="4FEDF09758B14177A1AA3769AE5BCF51"/>
    <w:rsid w:val="00317C33"/>
    <w:pPr>
      <w:spacing w:after="160" w:line="259" w:lineRule="auto"/>
    </w:pPr>
  </w:style>
  <w:style w:type="paragraph" w:customStyle="1" w:styleId="3396EB4FF01B4FB595F920B511EBF7C5">
    <w:name w:val="3396EB4FF01B4FB595F920B511EBF7C5"/>
    <w:rsid w:val="00317C33"/>
    <w:pPr>
      <w:spacing w:after="160" w:line="259" w:lineRule="auto"/>
    </w:pPr>
  </w:style>
  <w:style w:type="paragraph" w:customStyle="1" w:styleId="E697D815959D49D6A3FB827B944433CB">
    <w:name w:val="E697D815959D49D6A3FB827B944433CB"/>
    <w:rsid w:val="00317C33"/>
    <w:pPr>
      <w:spacing w:after="160" w:line="259" w:lineRule="auto"/>
    </w:pPr>
  </w:style>
  <w:style w:type="paragraph" w:customStyle="1" w:styleId="E433F214C7734D0E917B8066BEE020F8">
    <w:name w:val="E433F214C7734D0E917B8066BEE020F8"/>
    <w:rsid w:val="00317C33"/>
    <w:pPr>
      <w:spacing w:after="160" w:line="259" w:lineRule="auto"/>
    </w:pPr>
  </w:style>
  <w:style w:type="paragraph" w:customStyle="1" w:styleId="11FA5E54E7DE4927B07A409E3BB85F93">
    <w:name w:val="11FA5E54E7DE4927B07A409E3BB85F93"/>
    <w:rsid w:val="00317C33"/>
    <w:pPr>
      <w:spacing w:after="160" w:line="259" w:lineRule="auto"/>
    </w:pPr>
  </w:style>
  <w:style w:type="paragraph" w:customStyle="1" w:styleId="4DE2B637A32E482BBEFE6CBCAC862E05">
    <w:name w:val="4DE2B637A32E482BBEFE6CBCAC862E05"/>
    <w:rsid w:val="00317C33"/>
    <w:pPr>
      <w:spacing w:after="160" w:line="259" w:lineRule="auto"/>
    </w:pPr>
  </w:style>
  <w:style w:type="paragraph" w:customStyle="1" w:styleId="CD3C8A4F3B3C45DF9DC883C6348E8056">
    <w:name w:val="CD3C8A4F3B3C45DF9DC883C6348E8056"/>
    <w:rsid w:val="00317C33"/>
    <w:pPr>
      <w:spacing w:after="160" w:line="259" w:lineRule="auto"/>
    </w:pPr>
  </w:style>
  <w:style w:type="paragraph" w:customStyle="1" w:styleId="1A56EB987808481AA384FFB407DBA951">
    <w:name w:val="1A56EB987808481AA384FFB407DBA951"/>
    <w:rsid w:val="00317C33"/>
    <w:pPr>
      <w:spacing w:after="160" w:line="259" w:lineRule="auto"/>
    </w:pPr>
  </w:style>
  <w:style w:type="paragraph" w:customStyle="1" w:styleId="0B454A3127364B5AA0FE6F2482D6D019">
    <w:name w:val="0B454A3127364B5AA0FE6F2482D6D019"/>
    <w:rsid w:val="00317C33"/>
    <w:pPr>
      <w:spacing w:after="160" w:line="259" w:lineRule="auto"/>
    </w:pPr>
  </w:style>
  <w:style w:type="paragraph" w:customStyle="1" w:styleId="936B8178CBD94CA58BA06A7EE0B1C34E">
    <w:name w:val="936B8178CBD94CA58BA06A7EE0B1C34E"/>
    <w:rsid w:val="00317C33"/>
    <w:pPr>
      <w:spacing w:after="160" w:line="259" w:lineRule="auto"/>
    </w:pPr>
  </w:style>
  <w:style w:type="paragraph" w:customStyle="1" w:styleId="5945D9967C3540DB96CF21AF921979D6">
    <w:name w:val="5945D9967C3540DB96CF21AF921979D6"/>
    <w:rsid w:val="00317C33"/>
    <w:pPr>
      <w:spacing w:after="160" w:line="259" w:lineRule="auto"/>
    </w:pPr>
  </w:style>
  <w:style w:type="paragraph" w:customStyle="1" w:styleId="73870013205E4CD98AB4ABE34056A0B5">
    <w:name w:val="73870013205E4CD98AB4ABE34056A0B5"/>
    <w:rsid w:val="00317C33"/>
    <w:pPr>
      <w:spacing w:after="160" w:line="259" w:lineRule="auto"/>
    </w:pPr>
  </w:style>
  <w:style w:type="paragraph" w:customStyle="1" w:styleId="1B77B47C851B4B3D9FF719D67C3FFDA9">
    <w:name w:val="1B77B47C851B4B3D9FF719D67C3FFDA9"/>
    <w:rsid w:val="00317C33"/>
    <w:pPr>
      <w:spacing w:after="160" w:line="259" w:lineRule="auto"/>
    </w:pPr>
  </w:style>
  <w:style w:type="paragraph" w:customStyle="1" w:styleId="E0687FCC5FF04D509EE154F735DBB544">
    <w:name w:val="E0687FCC5FF04D509EE154F735DBB544"/>
    <w:rsid w:val="00317C33"/>
    <w:pPr>
      <w:spacing w:after="160" w:line="259" w:lineRule="auto"/>
    </w:pPr>
  </w:style>
  <w:style w:type="paragraph" w:customStyle="1" w:styleId="0F05D44CF44349349CDAEF3ADA00F980">
    <w:name w:val="0F05D44CF44349349CDAEF3ADA00F980"/>
    <w:rsid w:val="00317C33"/>
    <w:pPr>
      <w:spacing w:after="160" w:line="259" w:lineRule="auto"/>
    </w:pPr>
  </w:style>
  <w:style w:type="paragraph" w:customStyle="1" w:styleId="7E7EBC619274426D8A62D37B09E0AE53">
    <w:name w:val="7E7EBC619274426D8A62D37B09E0AE53"/>
    <w:rsid w:val="00317C33"/>
    <w:pPr>
      <w:spacing w:after="160" w:line="259" w:lineRule="auto"/>
    </w:pPr>
  </w:style>
  <w:style w:type="paragraph" w:customStyle="1" w:styleId="34120F27A4EC4CB5B15FA9E8B6ED219C">
    <w:name w:val="34120F27A4EC4CB5B15FA9E8B6ED219C"/>
    <w:rsid w:val="00317C33"/>
    <w:pPr>
      <w:spacing w:after="160" w:line="259" w:lineRule="auto"/>
    </w:pPr>
  </w:style>
  <w:style w:type="paragraph" w:customStyle="1" w:styleId="1CAF32D0136145CBA8693452CE74856C">
    <w:name w:val="1CAF32D0136145CBA8693452CE74856C"/>
    <w:rsid w:val="00317C33"/>
    <w:pPr>
      <w:spacing w:after="160" w:line="259" w:lineRule="auto"/>
    </w:pPr>
  </w:style>
  <w:style w:type="paragraph" w:customStyle="1" w:styleId="345E6C7C52C244519524583E1A0BB51E">
    <w:name w:val="345E6C7C52C244519524583E1A0BB51E"/>
    <w:rsid w:val="00317C33"/>
    <w:pPr>
      <w:spacing w:after="160" w:line="259" w:lineRule="auto"/>
    </w:pPr>
  </w:style>
  <w:style w:type="paragraph" w:customStyle="1" w:styleId="123EAB0959AE4D32A6464B1778DD9153">
    <w:name w:val="123EAB0959AE4D32A6464B1778DD9153"/>
    <w:rsid w:val="00317C33"/>
    <w:pPr>
      <w:spacing w:after="160" w:line="259" w:lineRule="auto"/>
    </w:pPr>
  </w:style>
  <w:style w:type="paragraph" w:customStyle="1" w:styleId="C26F6AB19DB9419ABD0EAAEFAF79A834">
    <w:name w:val="C26F6AB19DB9419ABD0EAAEFAF79A834"/>
    <w:rsid w:val="00317C33"/>
    <w:pPr>
      <w:spacing w:after="160" w:line="259" w:lineRule="auto"/>
    </w:pPr>
  </w:style>
  <w:style w:type="paragraph" w:customStyle="1" w:styleId="4B676D6C9503426F8671181ADB501D77">
    <w:name w:val="4B676D6C9503426F8671181ADB501D77"/>
    <w:rsid w:val="00317C33"/>
    <w:pPr>
      <w:spacing w:after="160" w:line="259" w:lineRule="auto"/>
    </w:pPr>
  </w:style>
  <w:style w:type="paragraph" w:customStyle="1" w:styleId="CCF112504DA445718F8F6FBB628C0FFD">
    <w:name w:val="CCF112504DA445718F8F6FBB628C0FFD"/>
    <w:rsid w:val="00317C33"/>
    <w:pPr>
      <w:spacing w:after="160" w:line="259" w:lineRule="auto"/>
    </w:pPr>
  </w:style>
  <w:style w:type="paragraph" w:customStyle="1" w:styleId="67A88AEBDA024A53BF34BC294A8B8EE2">
    <w:name w:val="67A88AEBDA024A53BF34BC294A8B8EE2"/>
    <w:rsid w:val="00317C33"/>
    <w:pPr>
      <w:spacing w:after="160" w:line="259" w:lineRule="auto"/>
    </w:pPr>
  </w:style>
  <w:style w:type="paragraph" w:customStyle="1" w:styleId="D5B828E89D504550A9E8F5FCB9ABFDB7">
    <w:name w:val="D5B828E89D504550A9E8F5FCB9ABFDB7"/>
    <w:rsid w:val="00317C33"/>
    <w:pPr>
      <w:spacing w:after="160" w:line="259" w:lineRule="auto"/>
    </w:pPr>
  </w:style>
  <w:style w:type="paragraph" w:customStyle="1" w:styleId="736DDD99027E4F8BADD4B55C9BFD9BDC">
    <w:name w:val="736DDD99027E4F8BADD4B55C9BFD9BDC"/>
    <w:rsid w:val="00317C33"/>
    <w:pPr>
      <w:spacing w:after="160" w:line="259" w:lineRule="auto"/>
    </w:pPr>
  </w:style>
  <w:style w:type="paragraph" w:customStyle="1" w:styleId="CEF325AA762B4733A337773C5FB1BFEE">
    <w:name w:val="CEF325AA762B4733A337773C5FB1BFEE"/>
    <w:rsid w:val="00317C33"/>
    <w:pPr>
      <w:spacing w:after="160" w:line="259" w:lineRule="auto"/>
    </w:pPr>
  </w:style>
  <w:style w:type="paragraph" w:customStyle="1" w:styleId="FFBCABA261E64A29BA799E2A72865C0D">
    <w:name w:val="FFBCABA261E64A29BA799E2A72865C0D"/>
    <w:rsid w:val="00317C33"/>
    <w:pPr>
      <w:spacing w:after="160" w:line="259" w:lineRule="auto"/>
    </w:pPr>
  </w:style>
  <w:style w:type="paragraph" w:customStyle="1" w:styleId="94BA9BE0919F40BD9D5A9374A5855516">
    <w:name w:val="94BA9BE0919F40BD9D5A9374A5855516"/>
    <w:rsid w:val="00317C33"/>
    <w:pPr>
      <w:spacing w:after="160" w:line="259" w:lineRule="auto"/>
    </w:pPr>
  </w:style>
  <w:style w:type="paragraph" w:customStyle="1" w:styleId="A908159FA13242D4BF94112CC02847A0">
    <w:name w:val="A908159FA13242D4BF94112CC02847A0"/>
    <w:rsid w:val="00317C33"/>
    <w:pPr>
      <w:spacing w:after="160" w:line="259" w:lineRule="auto"/>
    </w:pPr>
  </w:style>
  <w:style w:type="paragraph" w:customStyle="1" w:styleId="66AC972D6993439794276692411B9218">
    <w:name w:val="66AC972D6993439794276692411B9218"/>
    <w:rsid w:val="00317C33"/>
    <w:pPr>
      <w:spacing w:after="160" w:line="259" w:lineRule="auto"/>
    </w:pPr>
  </w:style>
  <w:style w:type="paragraph" w:customStyle="1" w:styleId="8E2C44D989F640D6995BBC09E68E9F3A">
    <w:name w:val="8E2C44D989F640D6995BBC09E68E9F3A"/>
    <w:rsid w:val="00317C33"/>
    <w:pPr>
      <w:spacing w:after="160" w:line="259" w:lineRule="auto"/>
    </w:pPr>
  </w:style>
  <w:style w:type="paragraph" w:customStyle="1" w:styleId="664546426F594614AA44984A4D1C3D7D">
    <w:name w:val="664546426F594614AA44984A4D1C3D7D"/>
    <w:rsid w:val="00317C33"/>
    <w:pPr>
      <w:spacing w:after="160" w:line="259" w:lineRule="auto"/>
    </w:pPr>
  </w:style>
  <w:style w:type="paragraph" w:customStyle="1" w:styleId="AE4898B9A2544A70A8D9746B25F2184B">
    <w:name w:val="AE4898B9A2544A70A8D9746B25F2184B"/>
    <w:rsid w:val="00317C33"/>
    <w:pPr>
      <w:spacing w:after="160" w:line="259" w:lineRule="auto"/>
    </w:pPr>
  </w:style>
  <w:style w:type="paragraph" w:customStyle="1" w:styleId="3B89647734784A1891E7770A22CD4415">
    <w:name w:val="3B89647734784A1891E7770A22CD4415"/>
    <w:rsid w:val="00317C33"/>
    <w:pPr>
      <w:spacing w:after="160" w:line="259" w:lineRule="auto"/>
    </w:pPr>
  </w:style>
  <w:style w:type="paragraph" w:customStyle="1" w:styleId="2361D96B846442F3AF2F92739801261F">
    <w:name w:val="2361D96B846442F3AF2F92739801261F"/>
    <w:rsid w:val="00317C33"/>
    <w:pPr>
      <w:spacing w:after="160" w:line="259" w:lineRule="auto"/>
    </w:pPr>
  </w:style>
  <w:style w:type="paragraph" w:customStyle="1" w:styleId="1D894CD89BC64768A543E6F43B9A502E">
    <w:name w:val="1D894CD89BC64768A543E6F43B9A502E"/>
    <w:rsid w:val="00317C33"/>
    <w:pPr>
      <w:spacing w:after="160" w:line="259" w:lineRule="auto"/>
    </w:pPr>
  </w:style>
  <w:style w:type="paragraph" w:customStyle="1" w:styleId="FEF06C048E994CAF82EFDF0BD00B7180">
    <w:name w:val="FEF06C048E994CAF82EFDF0BD00B7180"/>
    <w:rsid w:val="00317C33"/>
    <w:pPr>
      <w:spacing w:after="160" w:line="259" w:lineRule="auto"/>
    </w:pPr>
  </w:style>
  <w:style w:type="paragraph" w:customStyle="1" w:styleId="C1F4CF06998A4E24BE345BD3E91A77A8">
    <w:name w:val="C1F4CF06998A4E24BE345BD3E91A77A8"/>
    <w:rsid w:val="00317C33"/>
    <w:pPr>
      <w:spacing w:after="160" w:line="259" w:lineRule="auto"/>
    </w:pPr>
  </w:style>
  <w:style w:type="paragraph" w:customStyle="1" w:styleId="0996DF5EB2F24E88B897F4572A5DFAFA">
    <w:name w:val="0996DF5EB2F24E88B897F4572A5DFAFA"/>
    <w:rsid w:val="00317C33"/>
    <w:pPr>
      <w:spacing w:after="160" w:line="259" w:lineRule="auto"/>
    </w:pPr>
  </w:style>
  <w:style w:type="paragraph" w:customStyle="1" w:styleId="2DF17A633B664BC98FAD4466FFEFB65C">
    <w:name w:val="2DF17A633B664BC98FAD4466FFEFB65C"/>
    <w:rsid w:val="00317C33"/>
    <w:pPr>
      <w:spacing w:after="160" w:line="259" w:lineRule="auto"/>
    </w:pPr>
  </w:style>
  <w:style w:type="paragraph" w:customStyle="1" w:styleId="F6C3B2BAE4154117A3BC7B6C5766B708">
    <w:name w:val="F6C3B2BAE4154117A3BC7B6C5766B708"/>
    <w:rsid w:val="00317C33"/>
    <w:pPr>
      <w:spacing w:after="160" w:line="259" w:lineRule="auto"/>
    </w:pPr>
  </w:style>
  <w:style w:type="paragraph" w:customStyle="1" w:styleId="3621563FD0D6426FAF82294AB28508EE">
    <w:name w:val="3621563FD0D6426FAF82294AB28508EE"/>
    <w:rsid w:val="00317C33"/>
    <w:pPr>
      <w:spacing w:after="160" w:line="259" w:lineRule="auto"/>
    </w:pPr>
  </w:style>
  <w:style w:type="paragraph" w:customStyle="1" w:styleId="3B5FB40D87A2438EB0653F62D9E5F286">
    <w:name w:val="3B5FB40D87A2438EB0653F62D9E5F286"/>
    <w:rsid w:val="00317C33"/>
    <w:pPr>
      <w:spacing w:after="160" w:line="259" w:lineRule="auto"/>
    </w:pPr>
  </w:style>
  <w:style w:type="paragraph" w:customStyle="1" w:styleId="8149311409FC400F8A2853342B5A7512">
    <w:name w:val="8149311409FC400F8A2853342B5A7512"/>
    <w:rsid w:val="00317C33"/>
    <w:pPr>
      <w:spacing w:after="160" w:line="259" w:lineRule="auto"/>
    </w:pPr>
  </w:style>
  <w:style w:type="paragraph" w:customStyle="1" w:styleId="4DB2224AA19C4C459C314F1BBECF3C07">
    <w:name w:val="4DB2224AA19C4C459C314F1BBECF3C07"/>
    <w:rsid w:val="00317C33"/>
    <w:pPr>
      <w:spacing w:after="160" w:line="259" w:lineRule="auto"/>
    </w:pPr>
  </w:style>
  <w:style w:type="paragraph" w:customStyle="1" w:styleId="B9236D04859B4BE49BF448978799454A">
    <w:name w:val="B9236D04859B4BE49BF448978799454A"/>
    <w:rsid w:val="00317C33"/>
    <w:pPr>
      <w:spacing w:after="160" w:line="259" w:lineRule="auto"/>
    </w:pPr>
  </w:style>
  <w:style w:type="paragraph" w:customStyle="1" w:styleId="DC714B42B4654894A7A50456B82D8B1B">
    <w:name w:val="DC714B42B4654894A7A50456B82D8B1B"/>
    <w:rsid w:val="00317C33"/>
    <w:pPr>
      <w:spacing w:after="160" w:line="259" w:lineRule="auto"/>
    </w:pPr>
  </w:style>
  <w:style w:type="paragraph" w:customStyle="1" w:styleId="B4D404C019554DE8A9E608B2FAAED388">
    <w:name w:val="B4D404C019554DE8A9E608B2FAAED388"/>
    <w:rsid w:val="00317C33"/>
    <w:pPr>
      <w:spacing w:after="160" w:line="259" w:lineRule="auto"/>
    </w:pPr>
  </w:style>
  <w:style w:type="paragraph" w:customStyle="1" w:styleId="8D338D0527CA4DBB8CCC1174BF3E8405">
    <w:name w:val="8D338D0527CA4DBB8CCC1174BF3E8405"/>
    <w:rsid w:val="00317C33"/>
    <w:pPr>
      <w:spacing w:after="160" w:line="259" w:lineRule="auto"/>
    </w:pPr>
  </w:style>
  <w:style w:type="paragraph" w:customStyle="1" w:styleId="3D6C4084F5B54FD7B4E0522E2FDEF7A4">
    <w:name w:val="3D6C4084F5B54FD7B4E0522E2FDEF7A4"/>
    <w:rsid w:val="00317C33"/>
    <w:pPr>
      <w:spacing w:after="160" w:line="259" w:lineRule="auto"/>
    </w:pPr>
  </w:style>
  <w:style w:type="paragraph" w:customStyle="1" w:styleId="6F291A8894234899954C0947183F9F67">
    <w:name w:val="6F291A8894234899954C0947183F9F67"/>
    <w:rsid w:val="00317C33"/>
    <w:pPr>
      <w:spacing w:after="160" w:line="259" w:lineRule="auto"/>
    </w:pPr>
  </w:style>
  <w:style w:type="paragraph" w:customStyle="1" w:styleId="0D2F1E0D5ED84ECE97ED61999C47E136">
    <w:name w:val="0D2F1E0D5ED84ECE97ED61999C47E136"/>
    <w:rsid w:val="00317C33"/>
    <w:pPr>
      <w:spacing w:after="160" w:line="259" w:lineRule="auto"/>
    </w:pPr>
  </w:style>
  <w:style w:type="paragraph" w:customStyle="1" w:styleId="9A65FCDCC5184CB484A6C50632A75AD3">
    <w:name w:val="9A65FCDCC5184CB484A6C50632A75AD3"/>
    <w:rsid w:val="00317C33"/>
    <w:pPr>
      <w:spacing w:after="160" w:line="259" w:lineRule="auto"/>
    </w:pPr>
  </w:style>
  <w:style w:type="paragraph" w:customStyle="1" w:styleId="6BE898DF29104C29BC3592BD0C11F9F4">
    <w:name w:val="6BE898DF29104C29BC3592BD0C11F9F4"/>
    <w:rsid w:val="00317C33"/>
    <w:pPr>
      <w:spacing w:after="160" w:line="259" w:lineRule="auto"/>
    </w:pPr>
  </w:style>
  <w:style w:type="paragraph" w:customStyle="1" w:styleId="F84EB9D35FEB4F0AA90866713CD76920">
    <w:name w:val="F84EB9D35FEB4F0AA90866713CD76920"/>
    <w:rsid w:val="00317C33"/>
    <w:pPr>
      <w:spacing w:after="160" w:line="259" w:lineRule="auto"/>
    </w:pPr>
  </w:style>
  <w:style w:type="paragraph" w:customStyle="1" w:styleId="5B86BF41C0B9403F96174477B75E90AE">
    <w:name w:val="5B86BF41C0B9403F96174477B75E90AE"/>
    <w:rsid w:val="00317C33"/>
    <w:pPr>
      <w:spacing w:after="160" w:line="259" w:lineRule="auto"/>
    </w:pPr>
  </w:style>
  <w:style w:type="paragraph" w:customStyle="1" w:styleId="8931CC4900534846AB345964D4650AC3">
    <w:name w:val="8931CC4900534846AB345964D4650AC3"/>
    <w:rsid w:val="00317C33"/>
    <w:pPr>
      <w:spacing w:after="160" w:line="259" w:lineRule="auto"/>
    </w:pPr>
  </w:style>
  <w:style w:type="paragraph" w:customStyle="1" w:styleId="66F14FE2F8814AB2BEAC6DF3B9286B06">
    <w:name w:val="66F14FE2F8814AB2BEAC6DF3B9286B06"/>
    <w:rsid w:val="00317C33"/>
    <w:pPr>
      <w:spacing w:after="160" w:line="259" w:lineRule="auto"/>
    </w:pPr>
  </w:style>
  <w:style w:type="paragraph" w:customStyle="1" w:styleId="F9AABDAB3EC54A678BBB98A70B447349">
    <w:name w:val="F9AABDAB3EC54A678BBB98A70B447349"/>
    <w:rsid w:val="00317C33"/>
    <w:pPr>
      <w:spacing w:after="160" w:line="259" w:lineRule="auto"/>
    </w:pPr>
  </w:style>
  <w:style w:type="paragraph" w:customStyle="1" w:styleId="4C1EB0490F7241789572ED8BDBB85161">
    <w:name w:val="4C1EB0490F7241789572ED8BDBB85161"/>
    <w:rsid w:val="00317C33"/>
    <w:pPr>
      <w:spacing w:after="160" w:line="259" w:lineRule="auto"/>
    </w:pPr>
  </w:style>
  <w:style w:type="paragraph" w:customStyle="1" w:styleId="102D7E7F99664599AEBB52ABD7E45394">
    <w:name w:val="102D7E7F99664599AEBB52ABD7E45394"/>
    <w:rsid w:val="00317C33"/>
    <w:pPr>
      <w:spacing w:after="160" w:line="259" w:lineRule="auto"/>
    </w:pPr>
  </w:style>
  <w:style w:type="paragraph" w:customStyle="1" w:styleId="BA81B1C13F2B49BB89FBCB3A062DA9F5">
    <w:name w:val="BA81B1C13F2B49BB89FBCB3A062DA9F5"/>
    <w:rsid w:val="00317C33"/>
    <w:pPr>
      <w:spacing w:after="160" w:line="259" w:lineRule="auto"/>
    </w:pPr>
  </w:style>
  <w:style w:type="paragraph" w:customStyle="1" w:styleId="345798245DC64DAF87C23511976D0C9F">
    <w:name w:val="345798245DC64DAF87C23511976D0C9F"/>
    <w:rsid w:val="00317C33"/>
    <w:pPr>
      <w:spacing w:after="160" w:line="259" w:lineRule="auto"/>
    </w:pPr>
  </w:style>
  <w:style w:type="paragraph" w:customStyle="1" w:styleId="29239A2AF1D4433798F50F61E92A5281">
    <w:name w:val="29239A2AF1D4433798F50F61E92A5281"/>
    <w:rsid w:val="00317C33"/>
    <w:pPr>
      <w:spacing w:after="160" w:line="259" w:lineRule="auto"/>
    </w:pPr>
  </w:style>
  <w:style w:type="paragraph" w:customStyle="1" w:styleId="C0E77F1893BA40908D5AB0056C6D7A3A">
    <w:name w:val="C0E77F1893BA40908D5AB0056C6D7A3A"/>
    <w:rsid w:val="00317C33"/>
    <w:pPr>
      <w:spacing w:after="160" w:line="259" w:lineRule="auto"/>
    </w:pPr>
  </w:style>
  <w:style w:type="paragraph" w:customStyle="1" w:styleId="AEED4A5FCBE84610903754C0761F9AFE">
    <w:name w:val="AEED4A5FCBE84610903754C0761F9AFE"/>
    <w:rsid w:val="00317C33"/>
    <w:pPr>
      <w:spacing w:after="160" w:line="259" w:lineRule="auto"/>
    </w:pPr>
  </w:style>
  <w:style w:type="paragraph" w:customStyle="1" w:styleId="28144CA0FC904E15BE77A68EF45809FE">
    <w:name w:val="28144CA0FC904E15BE77A68EF45809FE"/>
    <w:rsid w:val="00317C33"/>
    <w:pPr>
      <w:spacing w:after="160" w:line="259" w:lineRule="auto"/>
    </w:pPr>
  </w:style>
  <w:style w:type="paragraph" w:customStyle="1" w:styleId="0B60EC5580DF4265964071EC8B839F9C">
    <w:name w:val="0B60EC5580DF4265964071EC8B839F9C"/>
    <w:rsid w:val="00317C33"/>
    <w:pPr>
      <w:spacing w:after="160" w:line="259" w:lineRule="auto"/>
    </w:pPr>
  </w:style>
  <w:style w:type="paragraph" w:customStyle="1" w:styleId="799F180FDC2542D1B97FFE11325312C5">
    <w:name w:val="799F180FDC2542D1B97FFE11325312C5"/>
    <w:rsid w:val="00317C33"/>
    <w:pPr>
      <w:spacing w:after="160" w:line="259" w:lineRule="auto"/>
    </w:pPr>
  </w:style>
  <w:style w:type="paragraph" w:customStyle="1" w:styleId="9DF1BDE26E2B4EED8DED0B574D0661D7">
    <w:name w:val="9DF1BDE26E2B4EED8DED0B574D0661D7"/>
    <w:rsid w:val="00317C33"/>
    <w:pPr>
      <w:spacing w:after="160" w:line="259" w:lineRule="auto"/>
    </w:pPr>
  </w:style>
  <w:style w:type="paragraph" w:customStyle="1" w:styleId="BCAAAA3D0A51476BB893B073F58E694D">
    <w:name w:val="BCAAAA3D0A51476BB893B073F58E694D"/>
    <w:rsid w:val="00317C33"/>
    <w:pPr>
      <w:spacing w:after="160" w:line="259" w:lineRule="auto"/>
    </w:pPr>
  </w:style>
  <w:style w:type="paragraph" w:customStyle="1" w:styleId="9AFACB1746DB4C229EE217B7F81A1015">
    <w:name w:val="9AFACB1746DB4C229EE217B7F81A1015"/>
    <w:rsid w:val="00317C33"/>
    <w:pPr>
      <w:spacing w:after="160" w:line="259" w:lineRule="auto"/>
    </w:pPr>
  </w:style>
  <w:style w:type="paragraph" w:customStyle="1" w:styleId="3E66107C934844DB9B0B4F9CEFB017F0">
    <w:name w:val="3E66107C934844DB9B0B4F9CEFB017F0"/>
    <w:rsid w:val="00317C33"/>
    <w:pPr>
      <w:spacing w:after="160" w:line="259" w:lineRule="auto"/>
    </w:pPr>
  </w:style>
  <w:style w:type="paragraph" w:customStyle="1" w:styleId="D321DB181D6C4559AACB2200D31EE2C4">
    <w:name w:val="D321DB181D6C4559AACB2200D31EE2C4"/>
    <w:rsid w:val="00317C33"/>
    <w:pPr>
      <w:spacing w:after="160" w:line="259" w:lineRule="auto"/>
    </w:pPr>
  </w:style>
  <w:style w:type="paragraph" w:customStyle="1" w:styleId="A0AAEEACD93E485A8E7BEAA607F6A9B1">
    <w:name w:val="A0AAEEACD93E485A8E7BEAA607F6A9B1"/>
    <w:rsid w:val="00317C33"/>
    <w:pPr>
      <w:spacing w:after="160" w:line="259" w:lineRule="auto"/>
    </w:pPr>
  </w:style>
  <w:style w:type="paragraph" w:customStyle="1" w:styleId="E64A5C6D173F4182878EA57B55F81112">
    <w:name w:val="E64A5C6D173F4182878EA57B55F81112"/>
    <w:rsid w:val="00317C33"/>
    <w:pPr>
      <w:spacing w:after="160" w:line="259" w:lineRule="auto"/>
    </w:pPr>
  </w:style>
  <w:style w:type="paragraph" w:customStyle="1" w:styleId="25B7A782E6994936BBC5773C3C640DB3">
    <w:name w:val="25B7A782E6994936BBC5773C3C640DB3"/>
    <w:rsid w:val="00317C33"/>
    <w:pPr>
      <w:spacing w:after="160" w:line="259" w:lineRule="auto"/>
    </w:pPr>
  </w:style>
  <w:style w:type="paragraph" w:customStyle="1" w:styleId="860C6499CDF541D784475CE860A9C5C9">
    <w:name w:val="860C6499CDF541D784475CE860A9C5C9"/>
    <w:rsid w:val="00317C33"/>
    <w:pPr>
      <w:spacing w:after="160" w:line="259" w:lineRule="auto"/>
    </w:pPr>
  </w:style>
  <w:style w:type="paragraph" w:customStyle="1" w:styleId="D3F072034AB94A4B94FDEAE143D8B15F">
    <w:name w:val="D3F072034AB94A4B94FDEAE143D8B15F"/>
    <w:rsid w:val="00317C33"/>
    <w:pPr>
      <w:spacing w:after="160" w:line="259" w:lineRule="auto"/>
    </w:pPr>
  </w:style>
  <w:style w:type="paragraph" w:customStyle="1" w:styleId="25CB872FD7EB47538C7BB045B345867E">
    <w:name w:val="25CB872FD7EB47538C7BB045B345867E"/>
    <w:rsid w:val="00317C33"/>
    <w:pPr>
      <w:spacing w:after="160" w:line="259" w:lineRule="auto"/>
    </w:pPr>
  </w:style>
  <w:style w:type="paragraph" w:customStyle="1" w:styleId="841E9D570A8047958ED6B8B64DCC7126">
    <w:name w:val="841E9D570A8047958ED6B8B64DCC7126"/>
    <w:rsid w:val="00317C33"/>
    <w:pPr>
      <w:spacing w:after="160" w:line="259" w:lineRule="auto"/>
    </w:pPr>
  </w:style>
  <w:style w:type="paragraph" w:customStyle="1" w:styleId="46F0E952164A46C993BEFEF85F342B02">
    <w:name w:val="46F0E952164A46C993BEFEF85F342B02"/>
    <w:rsid w:val="00317C33"/>
    <w:pPr>
      <w:spacing w:after="160" w:line="259" w:lineRule="auto"/>
    </w:pPr>
  </w:style>
  <w:style w:type="paragraph" w:customStyle="1" w:styleId="BE9516E5E09F4C8895692E7EDA060BBD">
    <w:name w:val="BE9516E5E09F4C8895692E7EDA060BBD"/>
    <w:rsid w:val="00317C33"/>
    <w:pPr>
      <w:spacing w:after="160" w:line="259" w:lineRule="auto"/>
    </w:pPr>
  </w:style>
  <w:style w:type="paragraph" w:customStyle="1" w:styleId="86C4F9072DCB4837BB7E005A1830E17A">
    <w:name w:val="86C4F9072DCB4837BB7E005A1830E17A"/>
    <w:rsid w:val="00317C33"/>
    <w:pPr>
      <w:spacing w:after="160" w:line="259" w:lineRule="auto"/>
    </w:pPr>
  </w:style>
  <w:style w:type="paragraph" w:customStyle="1" w:styleId="7FBDD3106FDB4176B41BA29AE39F14CA">
    <w:name w:val="7FBDD3106FDB4176B41BA29AE39F14CA"/>
    <w:rsid w:val="00317C33"/>
    <w:pPr>
      <w:spacing w:after="160" w:line="259" w:lineRule="auto"/>
    </w:pPr>
  </w:style>
  <w:style w:type="paragraph" w:customStyle="1" w:styleId="86F444BBF99D41DFABB0DF0CC3BCCE4F">
    <w:name w:val="86F444BBF99D41DFABB0DF0CC3BCCE4F"/>
    <w:rsid w:val="00317C33"/>
    <w:pPr>
      <w:spacing w:after="160" w:line="259" w:lineRule="auto"/>
    </w:pPr>
  </w:style>
  <w:style w:type="paragraph" w:customStyle="1" w:styleId="14D7D48898EA44F594A5C6EF4A182282">
    <w:name w:val="14D7D48898EA44F594A5C6EF4A182282"/>
    <w:rsid w:val="00317C33"/>
    <w:pPr>
      <w:spacing w:after="160" w:line="259" w:lineRule="auto"/>
    </w:pPr>
  </w:style>
  <w:style w:type="paragraph" w:customStyle="1" w:styleId="09D33718D76641D483E1E4FE90A3B100">
    <w:name w:val="09D33718D76641D483E1E4FE90A3B100"/>
    <w:rsid w:val="00317C33"/>
    <w:pPr>
      <w:spacing w:after="160" w:line="259" w:lineRule="auto"/>
    </w:pPr>
  </w:style>
  <w:style w:type="paragraph" w:customStyle="1" w:styleId="0889410D1FB64813B64A0B75DBC89D86">
    <w:name w:val="0889410D1FB64813B64A0B75DBC89D86"/>
    <w:rsid w:val="00317C33"/>
    <w:pPr>
      <w:spacing w:after="160" w:line="259" w:lineRule="auto"/>
    </w:pPr>
  </w:style>
  <w:style w:type="paragraph" w:customStyle="1" w:styleId="61E27C7027964122BBFCEB9BB9251EC5">
    <w:name w:val="61E27C7027964122BBFCEB9BB9251EC5"/>
    <w:rsid w:val="00317C33"/>
    <w:pPr>
      <w:spacing w:after="160" w:line="259" w:lineRule="auto"/>
    </w:pPr>
  </w:style>
  <w:style w:type="paragraph" w:customStyle="1" w:styleId="25163DF5E1D147A086E22AFD1408A83C">
    <w:name w:val="25163DF5E1D147A086E22AFD1408A83C"/>
    <w:rsid w:val="00317C33"/>
    <w:pPr>
      <w:spacing w:after="160" w:line="259" w:lineRule="auto"/>
    </w:pPr>
  </w:style>
  <w:style w:type="paragraph" w:customStyle="1" w:styleId="E8CE6ACAA78B44B69293DE77E67F3791">
    <w:name w:val="E8CE6ACAA78B44B69293DE77E67F3791"/>
    <w:rsid w:val="00317C33"/>
    <w:pPr>
      <w:spacing w:after="160" w:line="259" w:lineRule="auto"/>
    </w:pPr>
  </w:style>
  <w:style w:type="paragraph" w:customStyle="1" w:styleId="474C86111BF44422A46FA51CD838E28A">
    <w:name w:val="474C86111BF44422A46FA51CD838E28A"/>
    <w:rsid w:val="00317C33"/>
    <w:pPr>
      <w:spacing w:after="160" w:line="259" w:lineRule="auto"/>
    </w:pPr>
  </w:style>
  <w:style w:type="paragraph" w:customStyle="1" w:styleId="0C74A26C159D405C90C0515E87607FB7">
    <w:name w:val="0C74A26C159D405C90C0515E87607FB7"/>
    <w:rsid w:val="00317C33"/>
    <w:pPr>
      <w:spacing w:after="160" w:line="259" w:lineRule="auto"/>
    </w:pPr>
  </w:style>
  <w:style w:type="paragraph" w:customStyle="1" w:styleId="54A82DBA2722479FAD89F4938F336006">
    <w:name w:val="54A82DBA2722479FAD89F4938F336006"/>
    <w:rsid w:val="00317C33"/>
    <w:pPr>
      <w:spacing w:after="160" w:line="259" w:lineRule="auto"/>
    </w:pPr>
  </w:style>
  <w:style w:type="paragraph" w:customStyle="1" w:styleId="591890B3B911405392ABF4253A152F8F">
    <w:name w:val="591890B3B911405392ABF4253A152F8F"/>
    <w:rsid w:val="00317C33"/>
    <w:pPr>
      <w:spacing w:after="160" w:line="259" w:lineRule="auto"/>
    </w:pPr>
  </w:style>
  <w:style w:type="paragraph" w:customStyle="1" w:styleId="89EEBA837AAF481BBCB4236BFBFEF61C">
    <w:name w:val="89EEBA837AAF481BBCB4236BFBFEF61C"/>
    <w:rsid w:val="00317C33"/>
    <w:pPr>
      <w:spacing w:after="160" w:line="259" w:lineRule="auto"/>
    </w:pPr>
  </w:style>
  <w:style w:type="paragraph" w:customStyle="1" w:styleId="52F1A115E27F4832A0523E065B201130">
    <w:name w:val="52F1A115E27F4832A0523E065B201130"/>
    <w:rsid w:val="00317C33"/>
    <w:pPr>
      <w:spacing w:after="160" w:line="259" w:lineRule="auto"/>
    </w:pPr>
  </w:style>
  <w:style w:type="paragraph" w:customStyle="1" w:styleId="1336F70152A74DFDAD1D962A161FD12A">
    <w:name w:val="1336F70152A74DFDAD1D962A161FD12A"/>
    <w:rsid w:val="00317C33"/>
    <w:pPr>
      <w:spacing w:after="160" w:line="259" w:lineRule="auto"/>
    </w:pPr>
  </w:style>
  <w:style w:type="paragraph" w:customStyle="1" w:styleId="86272DCD80E64D1490A05A324259FA89">
    <w:name w:val="86272DCD80E64D1490A05A324259FA89"/>
    <w:rsid w:val="00317C33"/>
    <w:pPr>
      <w:spacing w:after="160" w:line="259" w:lineRule="auto"/>
    </w:pPr>
  </w:style>
  <w:style w:type="paragraph" w:customStyle="1" w:styleId="4AA6E6C166D24DA580CEFAA65758B4FB">
    <w:name w:val="4AA6E6C166D24DA580CEFAA65758B4FB"/>
    <w:rsid w:val="00317C33"/>
    <w:pPr>
      <w:spacing w:after="160" w:line="259" w:lineRule="auto"/>
    </w:pPr>
  </w:style>
  <w:style w:type="paragraph" w:customStyle="1" w:styleId="C564B377C4594C0B9E7801BCA0471486">
    <w:name w:val="C564B377C4594C0B9E7801BCA0471486"/>
    <w:rsid w:val="00317C33"/>
    <w:pPr>
      <w:spacing w:after="160" w:line="259" w:lineRule="auto"/>
    </w:pPr>
  </w:style>
  <w:style w:type="paragraph" w:customStyle="1" w:styleId="C2C539B9C2C04B6580F458B6A0EDC58F">
    <w:name w:val="C2C539B9C2C04B6580F458B6A0EDC58F"/>
    <w:rsid w:val="00317C33"/>
    <w:pPr>
      <w:spacing w:after="160" w:line="259" w:lineRule="auto"/>
    </w:pPr>
  </w:style>
  <w:style w:type="paragraph" w:customStyle="1" w:styleId="9130BFCE18174CCB806A2226C0F49669">
    <w:name w:val="9130BFCE18174CCB806A2226C0F49669"/>
    <w:rsid w:val="00317C33"/>
    <w:pPr>
      <w:spacing w:after="160" w:line="259" w:lineRule="auto"/>
    </w:pPr>
  </w:style>
  <w:style w:type="paragraph" w:customStyle="1" w:styleId="7EF9D123C07D41ACA19AC5B7348B7940">
    <w:name w:val="7EF9D123C07D41ACA19AC5B7348B7940"/>
    <w:rsid w:val="00317C33"/>
    <w:pPr>
      <w:spacing w:after="160" w:line="259" w:lineRule="auto"/>
    </w:pPr>
  </w:style>
  <w:style w:type="paragraph" w:customStyle="1" w:styleId="81F419B69E5D422CB8C2CA6F1FFC0013">
    <w:name w:val="81F419B69E5D422CB8C2CA6F1FFC0013"/>
    <w:rsid w:val="00317C33"/>
    <w:pPr>
      <w:spacing w:after="160" w:line="259" w:lineRule="auto"/>
    </w:pPr>
  </w:style>
  <w:style w:type="paragraph" w:customStyle="1" w:styleId="F952EF293B9F4710A38707C5761FD85C">
    <w:name w:val="F952EF293B9F4710A38707C5761FD85C"/>
    <w:rsid w:val="00317C33"/>
    <w:pPr>
      <w:spacing w:after="160" w:line="259" w:lineRule="auto"/>
    </w:pPr>
  </w:style>
  <w:style w:type="paragraph" w:customStyle="1" w:styleId="3CCDD0ABD75E4887B1E89BB080A0BC1A">
    <w:name w:val="3CCDD0ABD75E4887B1E89BB080A0BC1A"/>
    <w:rsid w:val="00317C33"/>
    <w:pPr>
      <w:spacing w:after="160" w:line="259" w:lineRule="auto"/>
    </w:pPr>
  </w:style>
  <w:style w:type="paragraph" w:customStyle="1" w:styleId="DC3BF09E8C0A478EA4D316B52CAA5543">
    <w:name w:val="DC3BF09E8C0A478EA4D316B52CAA5543"/>
    <w:rsid w:val="00317C33"/>
    <w:pPr>
      <w:spacing w:after="160" w:line="259" w:lineRule="auto"/>
    </w:pPr>
  </w:style>
  <w:style w:type="paragraph" w:customStyle="1" w:styleId="AFCCCE247B854B22B703C58C510538EF">
    <w:name w:val="AFCCCE247B854B22B703C58C510538EF"/>
    <w:rsid w:val="00317C33"/>
    <w:pPr>
      <w:spacing w:after="160" w:line="259" w:lineRule="auto"/>
    </w:pPr>
  </w:style>
  <w:style w:type="paragraph" w:customStyle="1" w:styleId="8D6B0B599FF3474CA595652065490A3F">
    <w:name w:val="8D6B0B599FF3474CA595652065490A3F"/>
    <w:rsid w:val="00317C33"/>
    <w:pPr>
      <w:spacing w:after="160" w:line="259" w:lineRule="auto"/>
    </w:pPr>
  </w:style>
  <w:style w:type="paragraph" w:customStyle="1" w:styleId="C45F0B570FB545338E7D6F15F4EB509F">
    <w:name w:val="C45F0B570FB545338E7D6F15F4EB509F"/>
    <w:rsid w:val="00317C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A6165800-9F49-4E2F-B217-EEF6BB2C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5748</Words>
  <Characters>32767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38439</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2019-07-22T12:54:00Z</dcterms:created>
  <dcterms:modified xsi:type="dcterms:W3CDTF">2019-07-22T13:11:00Z</dcterms:modified>
</cp:coreProperties>
</file>