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502261E2" w:rsidR="008A3138" w:rsidRPr="00814B61" w:rsidRDefault="00814B61" w:rsidP="005B7122">
      <w:pPr>
        <w:tabs>
          <w:tab w:val="left" w:pos="1134"/>
        </w:tabs>
        <w:jc w:val="both"/>
        <w:rPr>
          <w:noProof/>
          <w:sz w:val="22"/>
          <w:szCs w:val="22"/>
          <w:lang w:eastAsia="en-GB"/>
        </w:rPr>
      </w:pPr>
      <w:r w:rsidRPr="7BC78A38">
        <w:rPr>
          <w:noProof/>
          <w:sz w:val="22"/>
          <w:szCs w:val="22"/>
          <w:lang w:eastAsia="en-GB"/>
        </w:rPr>
        <w:t xml:space="preserve">WFD is looking for a service provider to </w:t>
      </w:r>
      <w:r w:rsidR="009E4BBC" w:rsidRPr="7BC78A38">
        <w:rPr>
          <w:noProof/>
          <w:sz w:val="22"/>
          <w:szCs w:val="22"/>
          <w:lang w:eastAsia="en-GB"/>
        </w:rPr>
        <w:t xml:space="preserve">develop </w:t>
      </w:r>
      <w:r w:rsidR="005B7122" w:rsidRPr="7BC78A38">
        <w:rPr>
          <w:noProof/>
          <w:sz w:val="22"/>
          <w:szCs w:val="22"/>
          <w:lang w:eastAsia="en-GB"/>
        </w:rPr>
        <w:t>AI fact-checking chatbot that supports debunking</w:t>
      </w:r>
      <w:r w:rsidR="009E4BBC" w:rsidRPr="7BC78A38">
        <w:rPr>
          <w:noProof/>
          <w:sz w:val="22"/>
          <w:szCs w:val="22"/>
          <w:lang w:eastAsia="en-GB"/>
        </w:rPr>
        <w:t xml:space="preserve"> </w:t>
      </w:r>
      <w:r w:rsidR="005B7122" w:rsidRPr="7BC78A38">
        <w:rPr>
          <w:noProof/>
          <w:sz w:val="22"/>
          <w:szCs w:val="22"/>
          <w:lang w:eastAsia="en-GB"/>
        </w:rPr>
        <w:t>disinformation</w:t>
      </w:r>
      <w:r w:rsidR="0550C271" w:rsidRPr="7BC78A38">
        <w:rPr>
          <w:noProof/>
          <w:sz w:val="22"/>
          <w:szCs w:val="22"/>
          <w:lang w:eastAsia="en-GB"/>
        </w:rPr>
        <w:t>,</w:t>
      </w:r>
      <w:r w:rsidRPr="7BC78A38">
        <w:rPr>
          <w:noProof/>
          <w:sz w:val="22"/>
          <w:szCs w:val="22"/>
          <w:lang w:eastAsia="en-GB"/>
        </w:rPr>
        <w:t xml:space="preserve"> </w:t>
      </w:r>
      <w:r w:rsidR="009E4BBC" w:rsidRPr="7BC78A38">
        <w:rPr>
          <w:noProof/>
          <w:sz w:val="22"/>
          <w:szCs w:val="22"/>
          <w:lang w:eastAsia="en-GB"/>
        </w:rPr>
        <w:t xml:space="preserve">therefore </w:t>
      </w:r>
      <w:r w:rsidRPr="7BC78A38">
        <w:rPr>
          <w:noProof/>
          <w:sz w:val="22"/>
          <w:szCs w:val="22"/>
          <w:lang w:eastAsia="en-GB"/>
        </w:rPr>
        <w:t>address</w:t>
      </w:r>
      <w:r w:rsidR="3B7E2E5F" w:rsidRPr="7BC78A38">
        <w:rPr>
          <w:noProof/>
          <w:sz w:val="22"/>
          <w:szCs w:val="22"/>
          <w:lang w:eastAsia="en-GB"/>
        </w:rPr>
        <w:t>ing</w:t>
      </w:r>
      <w:r w:rsidRPr="7BC78A38">
        <w:rPr>
          <w:noProof/>
          <w:sz w:val="22"/>
          <w:szCs w:val="22"/>
          <w:lang w:eastAsia="en-GB"/>
        </w:rPr>
        <w:t xml:space="preserve"> the impact of information operation</w:t>
      </w:r>
      <w:r w:rsidR="526D9DC3" w:rsidRPr="7BC78A38">
        <w:rPr>
          <w:noProof/>
          <w:sz w:val="22"/>
          <w:szCs w:val="22"/>
          <w:lang w:eastAsia="en-GB"/>
        </w:rPr>
        <w:t>s</w:t>
      </w:r>
      <w:r w:rsidRPr="7BC78A38">
        <w:rPr>
          <w:noProof/>
          <w:sz w:val="22"/>
          <w:szCs w:val="22"/>
          <w:lang w:eastAsia="en-GB"/>
        </w:rPr>
        <w:t xml:space="preserve"> in Taiwan.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799AEDA4"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1DF6A154" w14:textId="364CDD96" w:rsidR="00BA02DC" w:rsidRPr="00DA7FB5" w:rsidRDefault="00DA7FB5" w:rsidP="33EE6167">
      <w:pPr>
        <w:tabs>
          <w:tab w:val="left" w:pos="1134"/>
        </w:tabs>
        <w:jc w:val="both"/>
        <w:rPr>
          <w:noProof/>
          <w:sz w:val="22"/>
          <w:szCs w:val="22"/>
          <w:lang w:eastAsia="en-GB"/>
        </w:rPr>
      </w:pPr>
      <w:r w:rsidRPr="33EE6167">
        <w:rPr>
          <w:noProof/>
          <w:sz w:val="22"/>
          <w:szCs w:val="22"/>
          <w:lang w:eastAsia="en-GB"/>
        </w:rPr>
        <w:t>In order to strengthen the democratic resilience of Taiwan, there is an urgent need to address the impact that information operation</w:t>
      </w:r>
      <w:r w:rsidR="24A98012" w:rsidRPr="33EE6167">
        <w:rPr>
          <w:noProof/>
          <w:sz w:val="22"/>
          <w:szCs w:val="22"/>
          <w:lang w:eastAsia="en-GB"/>
        </w:rPr>
        <w:t>s</w:t>
      </w:r>
      <w:r w:rsidRPr="33EE6167">
        <w:rPr>
          <w:noProof/>
          <w:sz w:val="22"/>
          <w:szCs w:val="22"/>
          <w:lang w:eastAsia="en-GB"/>
        </w:rPr>
        <w:t xml:space="preserve"> and disinformation have on Taiwan’s society and its electoral integrity. The authoritarian information tactics used across the Asia-Pacific region share similarities and aim to inhibit people’s right to form independent opinions that are free of manipulative interference, as well as to make free choices during elections. WFD therefore seeks to strengthen partnerships among stakeholders to facilitate knowledge exchanges about these information operation tactics, to enhance best practices countering electoral disinformation, and to build capacities in order to strengthen democratic actors’ abilities to investigate information and counter them effectively.</w:t>
      </w:r>
    </w:p>
    <w:p w14:paraId="1FF08E22" w14:textId="145B1B88" w:rsidR="00BA02DC" w:rsidRPr="00944B8E" w:rsidRDefault="006204E5" w:rsidP="000344E2">
      <w:pPr>
        <w:pStyle w:val="Heading1"/>
      </w:pPr>
      <w:r>
        <w:t>Bid</w:t>
      </w:r>
      <w:r w:rsidR="00BA02DC">
        <w:t xml:space="preserve"> submission</w:t>
      </w:r>
    </w:p>
    <w:p w14:paraId="7A78959A" w14:textId="20608173" w:rsidR="00782C79" w:rsidRPr="00E654F1" w:rsidRDefault="00782C79" w:rsidP="00782C79">
      <w:pPr>
        <w:rPr>
          <w:sz w:val="22"/>
          <w:szCs w:val="22"/>
        </w:rPr>
      </w:pPr>
      <w:r w:rsidRPr="62735262">
        <w:rPr>
          <w:sz w:val="22"/>
          <w:szCs w:val="22"/>
        </w:rPr>
        <w:t xml:space="preserve">All </w:t>
      </w:r>
      <w:r w:rsidR="00FF1A64" w:rsidRPr="62735262">
        <w:rPr>
          <w:sz w:val="22"/>
          <w:szCs w:val="22"/>
        </w:rPr>
        <w:t>bids</w:t>
      </w:r>
      <w:r w:rsidRPr="62735262">
        <w:rPr>
          <w:sz w:val="22"/>
          <w:szCs w:val="22"/>
        </w:rPr>
        <w:t xml:space="preserve"> should be submitted </w:t>
      </w:r>
      <w:r w:rsidR="00D76150" w:rsidRPr="62735262">
        <w:rPr>
          <w:sz w:val="22"/>
          <w:szCs w:val="22"/>
        </w:rPr>
        <w:t>by</w:t>
      </w:r>
      <w:r w:rsidR="00A26993" w:rsidRPr="62735262">
        <w:rPr>
          <w:sz w:val="22"/>
          <w:szCs w:val="22"/>
        </w:rPr>
        <w:t xml:space="preserve"> </w:t>
      </w:r>
      <w:r w:rsidR="008F3F39">
        <w:rPr>
          <w:rFonts w:eastAsia="Times New Roman"/>
          <w:color w:val="auto"/>
          <w:sz w:val="22"/>
          <w:szCs w:val="22"/>
          <w:lang w:eastAsia="zh-TW"/>
        </w:rPr>
        <w:t>November</w:t>
      </w:r>
      <w:r w:rsidR="00111C75" w:rsidRPr="62735262">
        <w:rPr>
          <w:rFonts w:eastAsia="Times New Roman"/>
          <w:color w:val="auto"/>
          <w:sz w:val="22"/>
          <w:szCs w:val="22"/>
          <w:lang w:val="en-US" w:eastAsia="zh-TW"/>
        </w:rPr>
        <w:t xml:space="preserve"> </w:t>
      </w:r>
      <w:r w:rsidR="008F3F39">
        <w:rPr>
          <w:rFonts w:eastAsia="Times New Roman"/>
          <w:color w:val="auto"/>
          <w:sz w:val="22"/>
          <w:szCs w:val="22"/>
          <w:lang w:val="en-US" w:eastAsia="zh-TW"/>
        </w:rPr>
        <w:t>18</w:t>
      </w:r>
      <w:r w:rsidR="008F3F39">
        <w:rPr>
          <w:rFonts w:eastAsia="Times New Roman"/>
          <w:color w:val="auto"/>
          <w:sz w:val="22"/>
          <w:szCs w:val="22"/>
          <w:vertAlign w:val="superscript"/>
          <w:lang w:val="en-US" w:eastAsia="zh-TW"/>
        </w:rPr>
        <w:t>th</w:t>
      </w:r>
      <w:r w:rsidR="7F56BE5D" w:rsidRPr="62735262">
        <w:rPr>
          <w:rFonts w:eastAsia="Times New Roman"/>
          <w:color w:val="auto"/>
          <w:sz w:val="22"/>
          <w:szCs w:val="22"/>
          <w:lang w:val="en-US" w:eastAsia="zh-TW"/>
        </w:rPr>
        <w:t xml:space="preserve">, </w:t>
      </w:r>
      <w:proofErr w:type="gramStart"/>
      <w:r w:rsidR="7F56BE5D" w:rsidRPr="62735262">
        <w:rPr>
          <w:rFonts w:eastAsia="Times New Roman"/>
          <w:color w:val="auto"/>
          <w:sz w:val="22"/>
          <w:szCs w:val="22"/>
          <w:lang w:val="en-US" w:eastAsia="zh-TW"/>
        </w:rPr>
        <w:t>2022</w:t>
      </w:r>
      <w:proofErr w:type="gramEnd"/>
      <w:r w:rsidR="00111C75" w:rsidRPr="62735262">
        <w:rPr>
          <w:rFonts w:eastAsia="Times New Roman"/>
          <w:color w:val="auto"/>
          <w:sz w:val="22"/>
          <w:szCs w:val="22"/>
          <w:lang w:eastAsia="zh-TW"/>
        </w:rPr>
        <w:t> </w:t>
      </w:r>
      <w:r w:rsidRPr="62735262">
        <w:rPr>
          <w:sz w:val="22"/>
          <w:szCs w:val="22"/>
        </w:rPr>
        <w:t>in writing</w:t>
      </w:r>
      <w:r w:rsidR="000B6F99" w:rsidRPr="62735262">
        <w:rPr>
          <w:sz w:val="22"/>
          <w:szCs w:val="22"/>
        </w:rPr>
        <w:t>, must comply with the requirements of this ITT,</w:t>
      </w:r>
      <w:r w:rsidRPr="62735262">
        <w:rPr>
          <w:sz w:val="22"/>
          <w:szCs w:val="22"/>
        </w:rPr>
        <w:t xml:space="preserve"> and </w:t>
      </w:r>
      <w:r w:rsidR="000B6F99" w:rsidRPr="62735262">
        <w:rPr>
          <w:sz w:val="22"/>
          <w:szCs w:val="22"/>
        </w:rPr>
        <w:t xml:space="preserve">must </w:t>
      </w:r>
      <w:r w:rsidRPr="62735262">
        <w:rPr>
          <w:sz w:val="22"/>
          <w:szCs w:val="22"/>
        </w:rPr>
        <w:t>include</w:t>
      </w:r>
      <w:r w:rsidR="00FF1A64" w:rsidRPr="62735262">
        <w:rPr>
          <w:sz w:val="22"/>
          <w:szCs w:val="22"/>
        </w:rPr>
        <w:t xml:space="preserve"> the information requested </w:t>
      </w:r>
      <w:r w:rsidR="0096641F" w:rsidRPr="62735262">
        <w:rPr>
          <w:sz w:val="22"/>
          <w:szCs w:val="22"/>
        </w:rPr>
        <w:t xml:space="preserve">in the Bid </w:t>
      </w:r>
      <w:r w:rsidR="006574C3" w:rsidRPr="62735262">
        <w:rPr>
          <w:sz w:val="22"/>
          <w:szCs w:val="22"/>
        </w:rPr>
        <w:t xml:space="preserve">Requirements </w:t>
      </w:r>
      <w:r w:rsidR="0096641F" w:rsidRPr="62735262">
        <w:rPr>
          <w:sz w:val="22"/>
          <w:szCs w:val="22"/>
        </w:rPr>
        <w:t>below.</w:t>
      </w:r>
      <w:r w:rsidRPr="62735262">
        <w:rPr>
          <w:sz w:val="22"/>
          <w:szCs w:val="22"/>
        </w:rPr>
        <w:t xml:space="preserve"> </w:t>
      </w:r>
    </w:p>
    <w:p w14:paraId="377FEA87" w14:textId="587218D1"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516ECF">
        <w:rPr>
          <w:sz w:val="22"/>
          <w:szCs w:val="22"/>
        </w:rPr>
        <w:t>Chris Liu</w:t>
      </w:r>
      <w:r w:rsidRPr="00E654F1">
        <w:rPr>
          <w:sz w:val="22"/>
          <w:szCs w:val="22"/>
        </w:rPr>
        <w:t xml:space="preserve"> at</w:t>
      </w:r>
      <w:r w:rsidR="00516ECF">
        <w:rPr>
          <w:sz w:val="22"/>
          <w:szCs w:val="22"/>
        </w:rPr>
        <w:t xml:space="preserve"> </w:t>
      </w:r>
      <w:hyperlink r:id="rId11" w:history="1">
        <w:r w:rsidR="009C5C59" w:rsidRPr="005478F8">
          <w:rPr>
            <w:rStyle w:val="Hyperlink"/>
            <w:sz w:val="22"/>
            <w:szCs w:val="22"/>
          </w:rPr>
          <w:t>chris.liu@wfd.org</w:t>
        </w:r>
      </w:hyperlink>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6A33541A" w14:textId="4E2E6B72" w:rsidR="00982710" w:rsidRDefault="00982710" w:rsidP="00944B8E">
      <w:pPr>
        <w:rPr>
          <w:sz w:val="22"/>
          <w:szCs w:val="22"/>
        </w:rPr>
      </w:pPr>
    </w:p>
    <w:p w14:paraId="65DCD3DF" w14:textId="77777777" w:rsidR="00982710" w:rsidRPr="00FD42E4" w:rsidRDefault="00982710" w:rsidP="00944B8E">
      <w:pPr>
        <w:rPr>
          <w:sz w:val="22"/>
          <w:szCs w:val="22"/>
        </w:rPr>
      </w:pPr>
    </w:p>
    <w:p w14:paraId="1B93A29B" w14:textId="262ED9B5" w:rsidR="00580FC8" w:rsidRPr="00944B8E" w:rsidRDefault="00030000" w:rsidP="00580FC8">
      <w:pPr>
        <w:pStyle w:val="Heading1"/>
      </w:pPr>
      <w:r>
        <w:lastRenderedPageBreak/>
        <w:t xml:space="preserve">Detailed </w:t>
      </w:r>
      <w:r w:rsidR="00580FC8">
        <w:t>Specification</w:t>
      </w:r>
    </w:p>
    <w:p w14:paraId="3C3B2D41" w14:textId="7C2BEDA8" w:rsidR="00944B8E" w:rsidRPr="00944B8E" w:rsidRDefault="001330C3" w:rsidP="00030000">
      <w:pPr>
        <w:pStyle w:val="Heading2"/>
      </w:pPr>
      <w:r>
        <w:t>Objective</w:t>
      </w:r>
    </w:p>
    <w:p w14:paraId="38D986B6" w14:textId="4206EAD1" w:rsidR="000F2189" w:rsidRPr="00282CFB" w:rsidRDefault="00165556" w:rsidP="00282CFB">
      <w:pPr>
        <w:rPr>
          <w:sz w:val="22"/>
          <w:szCs w:val="22"/>
        </w:rPr>
      </w:pPr>
      <w:r w:rsidRPr="62735262">
        <w:rPr>
          <w:sz w:val="22"/>
          <w:szCs w:val="22"/>
        </w:rPr>
        <w:t xml:space="preserve">The </w:t>
      </w:r>
      <w:r w:rsidR="0303ED10" w:rsidRPr="62735262">
        <w:rPr>
          <w:sz w:val="22"/>
          <w:szCs w:val="22"/>
        </w:rPr>
        <w:t>objective</w:t>
      </w:r>
      <w:r w:rsidRPr="62735262">
        <w:rPr>
          <w:sz w:val="22"/>
          <w:szCs w:val="22"/>
        </w:rPr>
        <w:t xml:space="preserve"> </w:t>
      </w:r>
      <w:r w:rsidR="0094289E" w:rsidRPr="62735262">
        <w:rPr>
          <w:sz w:val="22"/>
          <w:szCs w:val="22"/>
        </w:rPr>
        <w:t xml:space="preserve">of </w:t>
      </w:r>
      <w:r w:rsidR="00982710" w:rsidRPr="62735262">
        <w:rPr>
          <w:sz w:val="22"/>
          <w:szCs w:val="22"/>
        </w:rPr>
        <w:t xml:space="preserve">this </w:t>
      </w:r>
      <w:r w:rsidR="0094289E" w:rsidRPr="62735262">
        <w:rPr>
          <w:sz w:val="22"/>
          <w:szCs w:val="22"/>
        </w:rPr>
        <w:t>service aim</w:t>
      </w:r>
      <w:r w:rsidR="00982710" w:rsidRPr="62735262">
        <w:rPr>
          <w:sz w:val="22"/>
          <w:szCs w:val="22"/>
        </w:rPr>
        <w:t>s</w:t>
      </w:r>
      <w:r w:rsidR="0094289E" w:rsidRPr="62735262">
        <w:rPr>
          <w:sz w:val="22"/>
          <w:szCs w:val="22"/>
        </w:rPr>
        <w:t xml:space="preserve"> to strengthen the democratic resilience of Taiwan</w:t>
      </w:r>
      <w:r w:rsidR="004F247D" w:rsidRPr="62735262">
        <w:rPr>
          <w:sz w:val="22"/>
          <w:szCs w:val="22"/>
        </w:rPr>
        <w:t xml:space="preserve"> by</w:t>
      </w:r>
      <w:r w:rsidR="00317D33">
        <w:rPr>
          <w:sz w:val="22"/>
          <w:szCs w:val="22"/>
        </w:rPr>
        <w:t xml:space="preserve"> developing </w:t>
      </w:r>
      <w:r w:rsidR="009D7C3F" w:rsidRPr="009D7C3F">
        <w:rPr>
          <w:sz w:val="22"/>
          <w:szCs w:val="22"/>
        </w:rPr>
        <w:t>AI fact-checking chatbot that supports debunking disinformation</w:t>
      </w:r>
      <w:r w:rsidR="0094289E" w:rsidRPr="62735262">
        <w:rPr>
          <w:sz w:val="22"/>
          <w:szCs w:val="22"/>
        </w:rPr>
        <w:t>.</w:t>
      </w:r>
    </w:p>
    <w:p w14:paraId="25CDE7CC" w14:textId="77777777" w:rsidR="009447D7" w:rsidRPr="00944B8E" w:rsidRDefault="009447D7" w:rsidP="009447D7">
      <w:pPr>
        <w:pStyle w:val="Heading2"/>
      </w:pPr>
      <w:r>
        <w:t>Scope of work</w:t>
      </w:r>
    </w:p>
    <w:p w14:paraId="01C8A5C0" w14:textId="5CDFA1B8" w:rsidR="00393335" w:rsidRDefault="00393335" w:rsidP="00393335">
      <w:pPr>
        <w:spacing w:after="20" w:line="276" w:lineRule="auto"/>
        <w:jc w:val="both"/>
        <w:rPr>
          <w:i/>
          <w:iCs/>
          <w:sz w:val="22"/>
          <w:szCs w:val="22"/>
        </w:rPr>
      </w:pPr>
      <w:r>
        <w:rPr>
          <w:i/>
          <w:iCs/>
          <w:sz w:val="22"/>
          <w:szCs w:val="22"/>
        </w:rPr>
        <w:t>The service</w:t>
      </w:r>
      <w:r w:rsidR="00795C83">
        <w:rPr>
          <w:i/>
          <w:iCs/>
          <w:sz w:val="22"/>
          <w:szCs w:val="22"/>
        </w:rPr>
        <w:t xml:space="preserve"> provider should implement following scope of work:</w:t>
      </w:r>
    </w:p>
    <w:p w14:paraId="66F2FBEF" w14:textId="34502D07" w:rsidR="00393335" w:rsidRPr="00537191" w:rsidRDefault="7E7EEE6F" w:rsidP="00537191">
      <w:pPr>
        <w:pStyle w:val="ListParagraph"/>
        <w:numPr>
          <w:ilvl w:val="0"/>
          <w:numId w:val="44"/>
        </w:numPr>
        <w:rPr>
          <w:sz w:val="22"/>
          <w:szCs w:val="22"/>
        </w:rPr>
      </w:pPr>
      <w:r w:rsidRPr="11D4A082">
        <w:rPr>
          <w:sz w:val="22"/>
          <w:szCs w:val="22"/>
        </w:rPr>
        <w:t>To develop</w:t>
      </w:r>
      <w:r w:rsidR="00537191" w:rsidRPr="11D4A082">
        <w:rPr>
          <w:sz w:val="22"/>
          <w:szCs w:val="22"/>
        </w:rPr>
        <w:t xml:space="preserve"> AI fact-checking chatbot that supports disinformation</w:t>
      </w:r>
      <w:r w:rsidR="00390685" w:rsidRPr="11D4A082">
        <w:rPr>
          <w:sz w:val="22"/>
          <w:szCs w:val="22"/>
        </w:rPr>
        <w:t xml:space="preserve"> </w:t>
      </w:r>
      <w:r w:rsidR="00CE4B1C" w:rsidRPr="11D4A082">
        <w:rPr>
          <w:sz w:val="22"/>
          <w:szCs w:val="22"/>
        </w:rPr>
        <w:t xml:space="preserve">debunking </w:t>
      </w:r>
      <w:r w:rsidR="00390685" w:rsidRPr="11D4A082">
        <w:rPr>
          <w:sz w:val="22"/>
          <w:szCs w:val="22"/>
        </w:rPr>
        <w:t>in Taiwan</w:t>
      </w:r>
    </w:p>
    <w:p w14:paraId="35BDF70C" w14:textId="3E6FFC94" w:rsidR="00393335" w:rsidRPr="0009789E" w:rsidRDefault="008C0BFD" w:rsidP="00795C83">
      <w:pPr>
        <w:pStyle w:val="ListParagraph"/>
        <w:numPr>
          <w:ilvl w:val="0"/>
          <w:numId w:val="44"/>
        </w:numPr>
        <w:rPr>
          <w:sz w:val="22"/>
          <w:szCs w:val="22"/>
        </w:rPr>
      </w:pPr>
      <w:r>
        <w:rPr>
          <w:sz w:val="22"/>
          <w:szCs w:val="22"/>
        </w:rPr>
        <w:t xml:space="preserve">To </w:t>
      </w:r>
      <w:r w:rsidR="009B1181">
        <w:rPr>
          <w:sz w:val="22"/>
          <w:szCs w:val="22"/>
        </w:rPr>
        <w:t>enable</w:t>
      </w:r>
      <w:r w:rsidRPr="008C0BFD">
        <w:rPr>
          <w:sz w:val="22"/>
          <w:szCs w:val="22"/>
        </w:rPr>
        <w:t xml:space="preserve"> crowd-sourced fact-checking system</w:t>
      </w:r>
      <w:r w:rsidR="009B1181">
        <w:rPr>
          <w:sz w:val="22"/>
          <w:szCs w:val="22"/>
        </w:rPr>
        <w:t xml:space="preserve"> and provide open data for other counter-disinformation research group to use</w:t>
      </w:r>
      <w:r w:rsidR="00BF110F">
        <w:rPr>
          <w:sz w:val="22"/>
          <w:szCs w:val="22"/>
        </w:rPr>
        <w:t xml:space="preserve"> for further research</w:t>
      </w:r>
    </w:p>
    <w:p w14:paraId="54538CCE" w14:textId="55A4BB8E" w:rsidR="00393335" w:rsidRPr="0009789E" w:rsidRDefault="009B223E" w:rsidP="00795C83">
      <w:pPr>
        <w:pStyle w:val="ListParagraph"/>
        <w:numPr>
          <w:ilvl w:val="0"/>
          <w:numId w:val="44"/>
        </w:numPr>
        <w:rPr>
          <w:sz w:val="22"/>
          <w:szCs w:val="22"/>
        </w:rPr>
      </w:pPr>
      <w:r w:rsidRPr="009B223E">
        <w:rPr>
          <w:sz w:val="22"/>
          <w:szCs w:val="22"/>
        </w:rPr>
        <w:t xml:space="preserve">To strengthen the capacity of </w:t>
      </w:r>
      <w:r w:rsidR="00871BF7">
        <w:rPr>
          <w:sz w:val="22"/>
          <w:szCs w:val="22"/>
        </w:rPr>
        <w:t>fact-checking community</w:t>
      </w:r>
      <w:r w:rsidRPr="009B223E">
        <w:rPr>
          <w:sz w:val="22"/>
          <w:szCs w:val="22"/>
        </w:rPr>
        <w:t xml:space="preserve"> to further enhance its digital investigations capacity </w:t>
      </w:r>
      <w:r w:rsidR="004F4ABC">
        <w:rPr>
          <w:sz w:val="22"/>
          <w:szCs w:val="22"/>
        </w:rPr>
        <w:t>and to further</w:t>
      </w:r>
      <w:r w:rsidRPr="009B223E">
        <w:rPr>
          <w:sz w:val="22"/>
          <w:szCs w:val="22"/>
        </w:rPr>
        <w:t xml:space="preserve"> </w:t>
      </w:r>
      <w:r w:rsidR="00B766E0">
        <w:rPr>
          <w:sz w:val="22"/>
          <w:szCs w:val="22"/>
        </w:rPr>
        <w:t>improve the AI factchecking ability</w:t>
      </w:r>
    </w:p>
    <w:p w14:paraId="4471B0BE" w14:textId="5418BACB" w:rsidR="0034125B" w:rsidRDefault="0034125B" w:rsidP="00B766E0">
      <w:pPr>
        <w:pStyle w:val="Heading2"/>
      </w:pPr>
      <w:r>
        <w:t>Timelin</w:t>
      </w:r>
      <w:r w:rsidR="00B766E0">
        <w:t>e</w:t>
      </w:r>
    </w:p>
    <w:p w14:paraId="37476ED7" w14:textId="416296F0" w:rsidR="00626768" w:rsidRPr="00626768" w:rsidRDefault="00C040B3" w:rsidP="00626768">
      <w:pPr>
        <w:spacing w:before="0" w:after="0"/>
        <w:textAlignment w:val="baseline"/>
        <w:rPr>
          <w:rFonts w:eastAsia="Times New Roman"/>
          <w:bCs w:val="0"/>
          <w:color w:val="auto"/>
          <w:sz w:val="22"/>
          <w:szCs w:val="22"/>
          <w:lang w:val="en-US" w:eastAsia="zh-TW"/>
        </w:rPr>
      </w:pPr>
      <w:r w:rsidRPr="00C040B3">
        <w:rPr>
          <w:rFonts w:eastAsia="Times New Roman" w:hint="eastAsia"/>
          <w:bCs w:val="0"/>
          <w:color w:val="auto"/>
          <w:sz w:val="22"/>
          <w:szCs w:val="22"/>
          <w:lang w:val="en-US" w:eastAsia="zh-TW"/>
        </w:rPr>
        <w:t>T</w:t>
      </w:r>
      <w:r w:rsidR="00626768" w:rsidRPr="00626768">
        <w:rPr>
          <w:rFonts w:eastAsia="Times New Roman"/>
          <w:bCs w:val="0"/>
          <w:color w:val="auto"/>
          <w:sz w:val="22"/>
          <w:szCs w:val="22"/>
          <w:lang w:val="en-US" w:eastAsia="zh-TW"/>
        </w:rPr>
        <w:t xml:space="preserve">he timeframe below lists the key tentative dates for the preparation process. These will be agreed with the </w:t>
      </w:r>
      <w:r w:rsidR="00DC6C41">
        <w:rPr>
          <w:rFonts w:eastAsia="Times New Roman"/>
          <w:bCs w:val="0"/>
          <w:color w:val="auto"/>
          <w:sz w:val="22"/>
          <w:szCs w:val="22"/>
          <w:lang w:val="en-US" w:eastAsia="zh-TW"/>
        </w:rPr>
        <w:t xml:space="preserve">service provider </w:t>
      </w:r>
      <w:r w:rsidR="00626768" w:rsidRPr="00626768">
        <w:rPr>
          <w:rFonts w:eastAsia="Times New Roman"/>
          <w:bCs w:val="0"/>
          <w:color w:val="auto"/>
          <w:sz w:val="22"/>
          <w:szCs w:val="22"/>
          <w:lang w:val="en-US" w:eastAsia="zh-TW"/>
        </w:rPr>
        <w:t>once secured. </w:t>
      </w:r>
    </w:p>
    <w:p w14:paraId="4A73EC5F" w14:textId="77777777" w:rsidR="00626768" w:rsidRPr="00626768" w:rsidRDefault="00626768" w:rsidP="00626768">
      <w:pPr>
        <w:spacing w:before="0" w:after="0"/>
        <w:textAlignment w:val="baseline"/>
        <w:rPr>
          <w:rFonts w:ascii="Segoe UI" w:eastAsia="Times New Roman" w:hAnsi="Segoe UI" w:cs="Segoe UI"/>
          <w:bCs w:val="0"/>
          <w:color w:val="auto"/>
          <w:sz w:val="18"/>
          <w:szCs w:val="18"/>
          <w:lang w:eastAsia="zh-TW"/>
        </w:rPr>
      </w:pPr>
      <w:r w:rsidRPr="00626768">
        <w:rPr>
          <w:rFonts w:eastAsia="Times New Roman"/>
          <w:bCs w:val="0"/>
          <w:color w:val="auto"/>
          <w:sz w:val="22"/>
          <w:szCs w:val="22"/>
          <w:lang w:eastAsia="zh-TW"/>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626768" w:rsidRPr="00626768" w14:paraId="176928B6"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3FD02D"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Activity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23C1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Date</w:t>
            </w:r>
            <w:r w:rsidRPr="00626768">
              <w:rPr>
                <w:rFonts w:eastAsia="Times New Roman"/>
                <w:bCs w:val="0"/>
                <w:color w:val="auto"/>
                <w:sz w:val="22"/>
                <w:szCs w:val="22"/>
                <w:lang w:eastAsia="zh-TW"/>
              </w:rPr>
              <w:t> </w:t>
            </w:r>
          </w:p>
        </w:tc>
      </w:tr>
      <w:tr w:rsidR="00626768" w:rsidRPr="00626768" w14:paraId="4282360A"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B917B"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Deadline for applications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8DA79" w14:textId="2089A7B0" w:rsidR="00626768" w:rsidRPr="00626768" w:rsidRDefault="00134BCE"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008F2264">
              <w:rPr>
                <w:rFonts w:eastAsia="Times New Roman"/>
                <w:color w:val="auto"/>
                <w:sz w:val="22"/>
                <w:szCs w:val="22"/>
                <w:lang w:val="en-US" w:eastAsia="zh-TW"/>
              </w:rPr>
              <w:t xml:space="preserve"> </w:t>
            </w:r>
            <w:r w:rsidR="54B13EE7" w:rsidRPr="4EEE570F">
              <w:rPr>
                <w:rFonts w:eastAsia="Times New Roman"/>
                <w:color w:val="auto"/>
                <w:sz w:val="22"/>
                <w:szCs w:val="22"/>
                <w:lang w:val="en-US" w:eastAsia="zh-TW"/>
              </w:rPr>
              <w:t>1</w:t>
            </w:r>
            <w:r>
              <w:rPr>
                <w:rFonts w:eastAsia="Times New Roman"/>
                <w:color w:val="auto"/>
                <w:sz w:val="22"/>
                <w:szCs w:val="22"/>
                <w:lang w:val="en-US" w:eastAsia="zh-TW"/>
              </w:rPr>
              <w:t>8</w:t>
            </w:r>
            <w:r w:rsidR="54B13EE7" w:rsidRPr="4EEE570F">
              <w:rPr>
                <w:rFonts w:eastAsia="Times New Roman"/>
                <w:color w:val="auto"/>
                <w:sz w:val="22"/>
                <w:szCs w:val="22"/>
                <w:vertAlign w:val="superscript"/>
                <w:lang w:val="en-US" w:eastAsia="zh-TW"/>
              </w:rPr>
              <w:t>th</w:t>
            </w:r>
            <w:r w:rsidR="32A369B9" w:rsidRPr="4EEE570F">
              <w:rPr>
                <w:rFonts w:eastAsia="Times New Roman"/>
                <w:color w:val="auto"/>
                <w:sz w:val="22"/>
                <w:szCs w:val="22"/>
                <w:lang w:val="en-US" w:eastAsia="zh-TW"/>
              </w:rPr>
              <w:t xml:space="preserve">, </w:t>
            </w:r>
            <w:proofErr w:type="gramStart"/>
            <w:r w:rsidR="32A369B9"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106DF6E4"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5FEE8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Interviews with shortlisted applicants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F9E05" w14:textId="26C563BA" w:rsidR="00626768" w:rsidRPr="00626768" w:rsidRDefault="00134BCE"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2E438656" w:rsidRPr="4EEE570F">
              <w:rPr>
                <w:rFonts w:eastAsia="Times New Roman"/>
                <w:color w:val="auto"/>
                <w:sz w:val="22"/>
                <w:szCs w:val="22"/>
                <w:lang w:val="en-US" w:eastAsia="zh-TW"/>
              </w:rPr>
              <w:t xml:space="preserve"> </w:t>
            </w:r>
            <w:r w:rsidR="00D14A8A">
              <w:rPr>
                <w:rFonts w:eastAsia="Times New Roman"/>
                <w:color w:val="auto"/>
                <w:sz w:val="22"/>
                <w:szCs w:val="22"/>
                <w:lang w:val="en-US" w:eastAsia="zh-TW"/>
              </w:rPr>
              <w:t>23</w:t>
            </w:r>
            <w:r w:rsidR="00D14A8A" w:rsidRPr="00D14A8A">
              <w:rPr>
                <w:rFonts w:eastAsia="Times New Roman"/>
                <w:color w:val="auto"/>
                <w:sz w:val="22"/>
                <w:szCs w:val="22"/>
                <w:vertAlign w:val="superscript"/>
                <w:lang w:val="en-US" w:eastAsia="zh-TW"/>
              </w:rPr>
              <w:t>rd</w:t>
            </w:r>
            <w:r w:rsidR="21A087A9" w:rsidRPr="4EEE570F">
              <w:rPr>
                <w:rFonts w:eastAsia="Times New Roman"/>
                <w:color w:val="auto"/>
                <w:sz w:val="22"/>
                <w:szCs w:val="22"/>
                <w:lang w:val="en-US" w:eastAsia="zh-TW"/>
              </w:rPr>
              <w:t xml:space="preserve">, </w:t>
            </w:r>
            <w:proofErr w:type="gramStart"/>
            <w:r w:rsidR="21A087A9"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2DA5D229"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550D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workplan, including methodology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AEA93" w14:textId="00E3E865" w:rsidR="00626768" w:rsidRPr="00626768" w:rsidRDefault="0071377D"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w:t>
            </w:r>
            <w:r w:rsidR="004B40AE">
              <w:rPr>
                <w:rFonts w:eastAsia="Times New Roman"/>
                <w:color w:val="auto"/>
                <w:sz w:val="22"/>
                <w:szCs w:val="22"/>
                <w:lang w:val="en-US" w:eastAsia="zh-TW"/>
              </w:rPr>
              <w:t>b</w:t>
            </w:r>
            <w:r>
              <w:rPr>
                <w:rFonts w:eastAsia="Times New Roman"/>
                <w:color w:val="auto"/>
                <w:sz w:val="22"/>
                <w:szCs w:val="22"/>
                <w:lang w:val="en-US" w:eastAsia="zh-TW"/>
              </w:rPr>
              <w:t>er</w:t>
            </w:r>
            <w:r w:rsidR="00626768" w:rsidRPr="4EEE570F">
              <w:rPr>
                <w:rFonts w:eastAsia="Times New Roman"/>
                <w:color w:val="auto"/>
                <w:sz w:val="22"/>
                <w:szCs w:val="22"/>
                <w:lang w:val="en-US" w:eastAsia="zh-TW"/>
              </w:rPr>
              <w:t xml:space="preserve"> </w:t>
            </w:r>
            <w:r w:rsidR="4E2BF697" w:rsidRPr="4EEE570F">
              <w:rPr>
                <w:rFonts w:eastAsia="Times New Roman"/>
                <w:color w:val="auto"/>
                <w:sz w:val="22"/>
                <w:szCs w:val="22"/>
                <w:lang w:val="en-US" w:eastAsia="zh-TW"/>
              </w:rPr>
              <w:t>2</w:t>
            </w:r>
            <w:r w:rsidR="008F2264">
              <w:rPr>
                <w:rFonts w:eastAsia="Times New Roman"/>
                <w:color w:val="auto"/>
                <w:sz w:val="22"/>
                <w:szCs w:val="22"/>
                <w:lang w:val="en-US" w:eastAsia="zh-TW"/>
              </w:rPr>
              <w:t>5</w:t>
            </w:r>
            <w:r w:rsidR="008F2264" w:rsidRPr="008F2264">
              <w:rPr>
                <w:rFonts w:eastAsia="Times New Roman"/>
                <w:color w:val="auto"/>
                <w:sz w:val="22"/>
                <w:szCs w:val="22"/>
                <w:vertAlign w:val="superscript"/>
                <w:lang w:val="en-US" w:eastAsia="zh-TW"/>
              </w:rPr>
              <w:t>th</w:t>
            </w:r>
            <w:r w:rsidR="6F84C071" w:rsidRPr="4EEE570F">
              <w:rPr>
                <w:rFonts w:eastAsia="Times New Roman"/>
                <w:color w:val="auto"/>
                <w:sz w:val="22"/>
                <w:szCs w:val="22"/>
                <w:lang w:val="en-US" w:eastAsia="zh-TW"/>
              </w:rPr>
              <w:t xml:space="preserve">, </w:t>
            </w:r>
            <w:proofErr w:type="gramStart"/>
            <w:r w:rsidR="6F84C071"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val="en-US" w:eastAsia="zh-TW"/>
              </w:rPr>
              <w:t>  </w:t>
            </w:r>
            <w:r w:rsidR="00626768" w:rsidRPr="4EEE570F">
              <w:rPr>
                <w:rFonts w:eastAsia="Times New Roman"/>
                <w:color w:val="auto"/>
                <w:sz w:val="22"/>
                <w:szCs w:val="22"/>
                <w:lang w:eastAsia="zh-TW"/>
              </w:rPr>
              <w:t> </w:t>
            </w:r>
          </w:p>
        </w:tc>
      </w:tr>
      <w:tr w:rsidR="00626768" w:rsidRPr="00626768" w14:paraId="1815AD95"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7C30AE" w14:textId="3DA4FDDB"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WFD feedback </w:t>
            </w:r>
            <w:r w:rsidR="5E730139" w:rsidRPr="62735262">
              <w:rPr>
                <w:rFonts w:eastAsia="Times New Roman"/>
                <w:color w:val="auto"/>
                <w:sz w:val="22"/>
                <w:szCs w:val="22"/>
                <w:lang w:val="en-US" w:eastAsia="zh-TW"/>
              </w:rPr>
              <w:t>on</w:t>
            </w:r>
            <w:r w:rsidRPr="62735262">
              <w:rPr>
                <w:rFonts w:eastAsia="Times New Roman"/>
                <w:color w:val="auto"/>
                <w:sz w:val="22"/>
                <w:szCs w:val="22"/>
                <w:lang w:val="en-US" w:eastAsia="zh-TW"/>
              </w:rPr>
              <w:t xml:space="preserve"> the workplan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46F7C" w14:textId="1FFE8899" w:rsidR="00626768" w:rsidRPr="00626768" w:rsidRDefault="00D14A8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28</w:t>
            </w:r>
            <w:r w:rsidRPr="00D14A8A">
              <w:rPr>
                <w:rFonts w:eastAsia="Times New Roman"/>
                <w:color w:val="auto"/>
                <w:sz w:val="22"/>
                <w:szCs w:val="22"/>
                <w:vertAlign w:val="superscript"/>
                <w:lang w:val="en-US" w:eastAsia="zh-TW"/>
              </w:rPr>
              <w:t>th</w:t>
            </w:r>
            <w:r w:rsidR="798E45C3" w:rsidRPr="4EEE570F">
              <w:rPr>
                <w:rFonts w:eastAsia="Times New Roman"/>
                <w:color w:val="auto"/>
                <w:sz w:val="22"/>
                <w:szCs w:val="22"/>
                <w:lang w:val="en-US" w:eastAsia="zh-TW"/>
              </w:rPr>
              <w:t xml:space="preserve">, </w:t>
            </w:r>
            <w:proofErr w:type="gramStart"/>
            <w:r w:rsidR="798E45C3"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42637616"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0F630"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Project Execution</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E146BC" w14:textId="55AF1A64" w:rsidR="00626768" w:rsidRPr="00626768" w:rsidRDefault="0071377D"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sidR="00C017CB">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626768" w:rsidRPr="00626768" w14:paraId="21C30DC6" w14:textId="77777777" w:rsidTr="00C017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8F3C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post-event report</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2E42BC" w14:textId="418F0440"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sz w:val="22"/>
                <w:szCs w:val="22"/>
                <w:lang w:val="en-US" w:eastAsia="zh-TW"/>
              </w:rPr>
              <w:t xml:space="preserve">March </w:t>
            </w:r>
            <w:r w:rsidR="2E438656" w:rsidRPr="62735262">
              <w:rPr>
                <w:rFonts w:eastAsia="Times New Roman"/>
                <w:sz w:val="22"/>
                <w:szCs w:val="22"/>
                <w:lang w:val="en-US" w:eastAsia="zh-TW"/>
              </w:rPr>
              <w:t>15</w:t>
            </w:r>
            <w:r w:rsidR="2E438656" w:rsidRPr="62735262">
              <w:rPr>
                <w:rFonts w:eastAsia="Times New Roman"/>
                <w:sz w:val="22"/>
                <w:szCs w:val="22"/>
                <w:vertAlign w:val="superscript"/>
                <w:lang w:val="en-US" w:eastAsia="zh-TW"/>
              </w:rPr>
              <w:t>th</w:t>
            </w:r>
            <w:r w:rsidR="636884D9" w:rsidRPr="62735262">
              <w:rPr>
                <w:rFonts w:eastAsia="Times New Roman"/>
                <w:sz w:val="22"/>
                <w:szCs w:val="22"/>
                <w:lang w:val="en-US" w:eastAsia="zh-TW"/>
              </w:rPr>
              <w:t xml:space="preserve">, </w:t>
            </w:r>
            <w:proofErr w:type="gramStart"/>
            <w:r w:rsidR="636884D9" w:rsidRPr="62735262">
              <w:rPr>
                <w:rFonts w:eastAsia="Times New Roman"/>
                <w:sz w:val="22"/>
                <w:szCs w:val="22"/>
                <w:lang w:val="en-US" w:eastAsia="zh-TW"/>
              </w:rPr>
              <w:t>2023</w:t>
            </w:r>
            <w:proofErr w:type="gramEnd"/>
            <w:r w:rsidRPr="62735262">
              <w:rPr>
                <w:rFonts w:eastAsia="Times New Roman"/>
                <w:sz w:val="22"/>
                <w:szCs w:val="22"/>
                <w:lang w:eastAsia="zh-TW"/>
              </w:rPr>
              <w:t> </w:t>
            </w:r>
          </w:p>
        </w:tc>
      </w:tr>
    </w:tbl>
    <w:p w14:paraId="1264D3C2" w14:textId="19A07F67" w:rsidR="006C5D47" w:rsidRPr="00540E11" w:rsidRDefault="006C5D47" w:rsidP="00626768">
      <w:pPr>
        <w:rPr>
          <w:sz w:val="22"/>
          <w:szCs w:val="22"/>
        </w:rPr>
      </w:pPr>
    </w:p>
    <w:p w14:paraId="5E1ADCC8" w14:textId="4E034A10" w:rsidR="00EA5489" w:rsidRPr="00944B8E" w:rsidRDefault="00EA5489" w:rsidP="00EA5489">
      <w:pPr>
        <w:pStyle w:val="Heading2"/>
      </w:pPr>
      <w:r>
        <w:t>Reporting</w:t>
      </w:r>
    </w:p>
    <w:p w14:paraId="409FABAF" w14:textId="4FCE0C08" w:rsidR="00EA5489" w:rsidRDefault="00984242" w:rsidP="000D192F">
      <w:pPr>
        <w:pStyle w:val="ListParagraph"/>
        <w:numPr>
          <w:ilvl w:val="0"/>
          <w:numId w:val="45"/>
        </w:numPr>
        <w:spacing w:after="20" w:line="276" w:lineRule="auto"/>
        <w:jc w:val="both"/>
        <w:rPr>
          <w:sz w:val="22"/>
          <w:szCs w:val="22"/>
        </w:rPr>
      </w:pPr>
      <w:r w:rsidRPr="11D4A082">
        <w:rPr>
          <w:sz w:val="22"/>
          <w:szCs w:val="22"/>
        </w:rPr>
        <w:t xml:space="preserve">Mid-term report </w:t>
      </w:r>
      <w:r w:rsidR="00852DA2" w:rsidRPr="11D4A082">
        <w:rPr>
          <w:sz w:val="22"/>
          <w:szCs w:val="22"/>
        </w:rPr>
        <w:t xml:space="preserve">before the end of January </w:t>
      </w:r>
      <w:r w:rsidR="003A016D" w:rsidRPr="11D4A082">
        <w:rPr>
          <w:sz w:val="22"/>
          <w:szCs w:val="22"/>
        </w:rPr>
        <w:t>31</w:t>
      </w:r>
      <w:r w:rsidR="003A016D" w:rsidRPr="11D4A082">
        <w:rPr>
          <w:sz w:val="22"/>
          <w:szCs w:val="22"/>
          <w:vertAlign w:val="superscript"/>
        </w:rPr>
        <w:t>st</w:t>
      </w:r>
      <w:r w:rsidR="0838BE5B" w:rsidRPr="11D4A082">
        <w:rPr>
          <w:sz w:val="22"/>
          <w:szCs w:val="22"/>
        </w:rPr>
        <w:t>, 2023</w:t>
      </w:r>
    </w:p>
    <w:p w14:paraId="5F590F06" w14:textId="3C7D0B29" w:rsidR="007133B7" w:rsidRPr="000D192F" w:rsidRDefault="00852DA2" w:rsidP="000D192F">
      <w:pPr>
        <w:pStyle w:val="ListParagraph"/>
        <w:numPr>
          <w:ilvl w:val="0"/>
          <w:numId w:val="45"/>
        </w:numPr>
        <w:spacing w:after="20" w:line="276" w:lineRule="auto"/>
        <w:jc w:val="both"/>
        <w:rPr>
          <w:sz w:val="22"/>
          <w:szCs w:val="22"/>
        </w:rPr>
      </w:pPr>
      <w:r w:rsidRPr="11D4A082">
        <w:rPr>
          <w:sz w:val="22"/>
          <w:szCs w:val="22"/>
        </w:rPr>
        <w:t>Completion re</w:t>
      </w:r>
      <w:r w:rsidR="00CB7F3B" w:rsidRPr="11D4A082">
        <w:rPr>
          <w:sz w:val="22"/>
          <w:szCs w:val="22"/>
        </w:rPr>
        <w:t>port before March 20</w:t>
      </w:r>
      <w:r w:rsidR="00CB7F3B" w:rsidRPr="11D4A082">
        <w:rPr>
          <w:sz w:val="22"/>
          <w:szCs w:val="22"/>
          <w:vertAlign w:val="superscript"/>
        </w:rPr>
        <w:t>th</w:t>
      </w:r>
      <w:r w:rsidR="67A0C5EA" w:rsidRPr="11D4A082">
        <w:rPr>
          <w:sz w:val="22"/>
          <w:szCs w:val="22"/>
        </w:rPr>
        <w:t>, 2023</w:t>
      </w:r>
      <w:r w:rsidR="007133B7" w:rsidRPr="11D4A082">
        <w:rPr>
          <w:sz w:val="22"/>
          <w:szCs w:val="22"/>
        </w:rPr>
        <w:t>.</w:t>
      </w:r>
    </w:p>
    <w:p w14:paraId="471613D3" w14:textId="6E32476D" w:rsidR="00BE0417" w:rsidRPr="00944B8E" w:rsidRDefault="00BE0417" w:rsidP="00BE0417">
      <w:pPr>
        <w:pStyle w:val="Heading2"/>
      </w:pPr>
      <w:r>
        <w:t>Payments</w:t>
      </w:r>
    </w:p>
    <w:p w14:paraId="6B08B938" w14:textId="51EC8C8E" w:rsidR="00BE0417" w:rsidRDefault="00D61972" w:rsidP="00BE0417">
      <w:pPr>
        <w:spacing w:after="20" w:line="276" w:lineRule="auto"/>
        <w:jc w:val="both"/>
        <w:rPr>
          <w:sz w:val="22"/>
          <w:szCs w:val="22"/>
        </w:rPr>
      </w:pPr>
      <w:r w:rsidRPr="6B41EDF1">
        <w:rPr>
          <w:sz w:val="22"/>
          <w:szCs w:val="22"/>
        </w:rPr>
        <w:t xml:space="preserve">A maximum of GBP £30,000 will be applied depending on experiences and expertise needed.  </w:t>
      </w:r>
    </w:p>
    <w:p w14:paraId="426A21EC" w14:textId="445AF926" w:rsidR="00C040B3" w:rsidRDefault="006B3EBE" w:rsidP="00C040B3">
      <w:pPr>
        <w:pStyle w:val="Heading2"/>
      </w:pPr>
      <w:r>
        <w:t>Minimum experience and expertise</w:t>
      </w:r>
    </w:p>
    <w:p w14:paraId="7114FF4B" w14:textId="2C3C1296"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The service provider will:</w:t>
      </w:r>
    </w:p>
    <w:p w14:paraId="4AA65242" w14:textId="77777777" w:rsidR="003A016D"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 deep understanding of information operations and counter-disinformation </w:t>
      </w:r>
    </w:p>
    <w:p w14:paraId="00EBC1B9" w14:textId="48B2A8A9"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an understanding of </w:t>
      </w:r>
      <w:r w:rsidR="003A016D">
        <w:rPr>
          <w:sz w:val="22"/>
          <w:szCs w:val="22"/>
        </w:rPr>
        <w:t xml:space="preserve">AI </w:t>
      </w:r>
      <w:r w:rsidR="00082367">
        <w:rPr>
          <w:sz w:val="22"/>
          <w:szCs w:val="22"/>
        </w:rPr>
        <w:t>technology and open data</w:t>
      </w:r>
      <w:r w:rsidRPr="00C040B3">
        <w:rPr>
          <w:sz w:val="22"/>
          <w:szCs w:val="22"/>
        </w:rPr>
        <w:t xml:space="preserve"> </w:t>
      </w:r>
    </w:p>
    <w:p w14:paraId="0D683AB8" w14:textId="6C745E2F" w:rsidR="00C040B3" w:rsidRPr="00C040B3" w:rsidRDefault="00C040B3" w:rsidP="00C040B3">
      <w:pPr>
        <w:pStyle w:val="ListParagraph"/>
        <w:numPr>
          <w:ilvl w:val="0"/>
          <w:numId w:val="45"/>
        </w:numPr>
        <w:spacing w:after="20" w:line="276" w:lineRule="auto"/>
        <w:jc w:val="both"/>
        <w:rPr>
          <w:sz w:val="22"/>
          <w:szCs w:val="22"/>
        </w:rPr>
      </w:pPr>
      <w:r w:rsidRPr="62735262">
        <w:rPr>
          <w:sz w:val="22"/>
          <w:szCs w:val="22"/>
        </w:rPr>
        <w:t xml:space="preserve">Have worked in Taiwan, including experience and knowledge of civil society actors, </w:t>
      </w:r>
      <w:proofErr w:type="gramStart"/>
      <w:r w:rsidRPr="62735262">
        <w:rPr>
          <w:sz w:val="22"/>
          <w:szCs w:val="22"/>
        </w:rPr>
        <w:t>organisations</w:t>
      </w:r>
      <w:proofErr w:type="gramEnd"/>
      <w:r w:rsidRPr="62735262">
        <w:rPr>
          <w:sz w:val="22"/>
          <w:szCs w:val="22"/>
        </w:rPr>
        <w:t xml:space="preserve"> and dynamics, particularly relevant to democracy and information </w:t>
      </w:r>
      <w:r w:rsidR="498ECC6E" w:rsidRPr="62735262">
        <w:rPr>
          <w:sz w:val="22"/>
          <w:szCs w:val="22"/>
        </w:rPr>
        <w:t xml:space="preserve">operations </w:t>
      </w:r>
    </w:p>
    <w:p w14:paraId="3FD24C3F" w14:textId="421C0F48" w:rsidR="00C040B3" w:rsidRPr="00C040B3" w:rsidRDefault="498ECC6E" w:rsidP="00C040B3">
      <w:pPr>
        <w:pStyle w:val="ListParagraph"/>
        <w:numPr>
          <w:ilvl w:val="0"/>
          <w:numId w:val="45"/>
        </w:numPr>
        <w:spacing w:after="20" w:line="276" w:lineRule="auto"/>
        <w:jc w:val="both"/>
        <w:rPr>
          <w:sz w:val="22"/>
          <w:szCs w:val="22"/>
        </w:rPr>
      </w:pPr>
      <w:r w:rsidRPr="62735262">
        <w:rPr>
          <w:sz w:val="22"/>
          <w:szCs w:val="22"/>
        </w:rPr>
        <w:t>Have</w:t>
      </w:r>
      <w:r w:rsidR="00C040B3" w:rsidRPr="62735262">
        <w:rPr>
          <w:sz w:val="22"/>
          <w:szCs w:val="22"/>
        </w:rPr>
        <w:t xml:space="preserve"> excellent </w:t>
      </w:r>
      <w:r w:rsidR="00C10AFF">
        <w:rPr>
          <w:sz w:val="22"/>
          <w:szCs w:val="22"/>
        </w:rPr>
        <w:t xml:space="preserve">digital tool </w:t>
      </w:r>
      <w:r w:rsidR="002271F6">
        <w:rPr>
          <w:sz w:val="22"/>
          <w:szCs w:val="22"/>
        </w:rPr>
        <w:t>development</w:t>
      </w:r>
      <w:r w:rsidR="00C040B3" w:rsidRPr="62735262">
        <w:rPr>
          <w:sz w:val="22"/>
          <w:szCs w:val="22"/>
        </w:rPr>
        <w:t xml:space="preserve">, analytical and writing skills </w:t>
      </w:r>
    </w:p>
    <w:p w14:paraId="6433ED06" w14:textId="78E8D86A"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Have working professional fluency in English and Mandarin/Taiwanese. </w:t>
      </w:r>
    </w:p>
    <w:p w14:paraId="6085BB1C" w14:textId="52CE1E02" w:rsidR="006B3EBE" w:rsidRPr="0016463C" w:rsidRDefault="006B3EBE" w:rsidP="006B3EBE">
      <w:pPr>
        <w:spacing w:after="20" w:line="276" w:lineRule="auto"/>
        <w:jc w:val="both"/>
        <w:rPr>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lastRenderedPageBreak/>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11D4A082">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11D4A082">
        <w:trPr>
          <w:trHeight w:val="57"/>
        </w:trPr>
        <w:tc>
          <w:tcPr>
            <w:tcW w:w="4786" w:type="dxa"/>
            <w:shd w:val="clear" w:color="auto" w:fill="auto"/>
          </w:tcPr>
          <w:p w14:paraId="7E935E36" w14:textId="77777777" w:rsidR="002B061D" w:rsidRPr="002B061D" w:rsidRDefault="002B061D" w:rsidP="4EEE570F">
            <w:pPr>
              <w:tabs>
                <w:tab w:val="left" w:pos="1320"/>
              </w:tabs>
              <w:rPr>
                <w:sz w:val="22"/>
                <w:szCs w:val="22"/>
              </w:rPr>
            </w:pPr>
            <w:r w:rsidRPr="4EEE570F">
              <w:rPr>
                <w:sz w:val="22"/>
                <w:szCs w:val="22"/>
              </w:rPr>
              <w:t>Issue ITT</w:t>
            </w:r>
          </w:p>
        </w:tc>
        <w:tc>
          <w:tcPr>
            <w:tcW w:w="1985" w:type="dxa"/>
            <w:shd w:val="clear" w:color="auto" w:fill="auto"/>
          </w:tcPr>
          <w:p w14:paraId="76922E3B" w14:textId="026158D5" w:rsidR="002B061D" w:rsidRPr="002B061D" w:rsidRDefault="07A749A8" w:rsidP="4EEE570F">
            <w:pPr>
              <w:tabs>
                <w:tab w:val="left" w:pos="1320"/>
              </w:tabs>
              <w:rPr>
                <w:sz w:val="22"/>
                <w:szCs w:val="22"/>
              </w:rPr>
            </w:pPr>
            <w:r w:rsidRPr="11D4A082">
              <w:rPr>
                <w:rFonts w:eastAsia="Times New Roman"/>
                <w:color w:val="auto"/>
                <w:sz w:val="22"/>
                <w:szCs w:val="22"/>
                <w:lang w:val="en-US" w:eastAsia="zh-TW"/>
              </w:rPr>
              <w:t xml:space="preserve">November </w:t>
            </w:r>
            <w:r w:rsidR="4C14FFE6" w:rsidRPr="11D4A082">
              <w:rPr>
                <w:rFonts w:eastAsia="Times New Roman"/>
                <w:color w:val="auto"/>
                <w:sz w:val="22"/>
                <w:szCs w:val="22"/>
                <w:lang w:val="en-US" w:eastAsia="zh-TW"/>
              </w:rPr>
              <w:t>10</w:t>
            </w:r>
            <w:r w:rsidRPr="11D4A082">
              <w:rPr>
                <w:rFonts w:eastAsia="Times New Roman"/>
                <w:color w:val="auto"/>
                <w:sz w:val="22"/>
                <w:szCs w:val="22"/>
                <w:vertAlign w:val="superscript"/>
                <w:lang w:val="en-US" w:eastAsia="zh-TW"/>
              </w:rPr>
              <w:t>th</w:t>
            </w:r>
            <w:r w:rsidRPr="11D4A082">
              <w:rPr>
                <w:rFonts w:eastAsia="Times New Roman"/>
                <w:color w:val="auto"/>
                <w:sz w:val="22"/>
                <w:szCs w:val="22"/>
                <w:lang w:val="en-US" w:eastAsia="zh-TW"/>
              </w:rPr>
              <w:t xml:space="preserve">, </w:t>
            </w:r>
            <w:proofErr w:type="gramStart"/>
            <w:r w:rsidRPr="11D4A082">
              <w:rPr>
                <w:rFonts w:eastAsia="Times New Roman"/>
                <w:color w:val="auto"/>
                <w:sz w:val="22"/>
                <w:szCs w:val="22"/>
                <w:lang w:val="en-US" w:eastAsia="zh-TW"/>
              </w:rPr>
              <w:t>2022</w:t>
            </w:r>
            <w:proofErr w:type="gramEnd"/>
            <w:r w:rsidRPr="11D4A082">
              <w:rPr>
                <w:rFonts w:eastAsia="Times New Roman"/>
                <w:color w:val="auto"/>
                <w:sz w:val="22"/>
                <w:szCs w:val="22"/>
                <w:lang w:eastAsia="zh-TW"/>
              </w:rPr>
              <w:t> </w:t>
            </w:r>
          </w:p>
        </w:tc>
      </w:tr>
      <w:tr w:rsidR="002B061D" w:rsidRPr="002B061D" w14:paraId="26BC027D" w14:textId="77777777" w:rsidTr="11D4A082">
        <w:trPr>
          <w:trHeight w:val="57"/>
        </w:trPr>
        <w:tc>
          <w:tcPr>
            <w:tcW w:w="4786" w:type="dxa"/>
            <w:shd w:val="clear" w:color="auto" w:fill="auto"/>
          </w:tcPr>
          <w:p w14:paraId="06C5F773" w14:textId="77777777" w:rsidR="002B061D" w:rsidRPr="002B061D" w:rsidRDefault="002B061D" w:rsidP="4EEE570F">
            <w:pPr>
              <w:tabs>
                <w:tab w:val="left" w:pos="1320"/>
              </w:tabs>
              <w:rPr>
                <w:sz w:val="22"/>
                <w:szCs w:val="22"/>
              </w:rPr>
            </w:pPr>
            <w:r w:rsidRPr="4EEE570F">
              <w:rPr>
                <w:sz w:val="22"/>
                <w:szCs w:val="22"/>
              </w:rPr>
              <w:t>Closing date for receipt of completed tender proposals</w:t>
            </w:r>
          </w:p>
        </w:tc>
        <w:tc>
          <w:tcPr>
            <w:tcW w:w="1985" w:type="dxa"/>
            <w:shd w:val="clear" w:color="auto" w:fill="auto"/>
          </w:tcPr>
          <w:p w14:paraId="73B2A049" w14:textId="27AC38BD" w:rsidR="002B061D" w:rsidRPr="002B061D" w:rsidRDefault="004930AD" w:rsidP="4EEE570F">
            <w:pPr>
              <w:tabs>
                <w:tab w:val="left" w:pos="1320"/>
              </w:tabs>
              <w:rPr>
                <w:sz w:val="22"/>
                <w:szCs w:val="22"/>
              </w:rPr>
            </w:pPr>
            <w:r>
              <w:rPr>
                <w:rFonts w:eastAsia="Times New Roman"/>
                <w:color w:val="auto"/>
                <w:sz w:val="22"/>
                <w:szCs w:val="22"/>
                <w:lang w:val="en-US" w:eastAsia="zh-TW"/>
              </w:rPr>
              <w:t xml:space="preserve">November </w:t>
            </w:r>
            <w:r w:rsidRPr="4EEE570F">
              <w:rPr>
                <w:rFonts w:eastAsia="Times New Roman"/>
                <w:color w:val="auto"/>
                <w:sz w:val="22"/>
                <w:szCs w:val="22"/>
                <w:lang w:val="en-US" w:eastAsia="zh-TW"/>
              </w:rPr>
              <w:t>1</w:t>
            </w:r>
            <w:r>
              <w:rPr>
                <w:rFonts w:eastAsia="Times New Roman"/>
                <w:color w:val="auto"/>
                <w:sz w:val="22"/>
                <w:szCs w:val="22"/>
                <w:lang w:val="en-US" w:eastAsia="zh-TW"/>
              </w:rPr>
              <w:t>8</w:t>
            </w:r>
            <w:r w:rsidRPr="4EEE570F">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19389F" w:rsidRPr="002B061D" w14:paraId="7507FA93" w14:textId="77777777" w:rsidTr="11D4A082">
        <w:trPr>
          <w:trHeight w:val="57"/>
        </w:trPr>
        <w:tc>
          <w:tcPr>
            <w:tcW w:w="4786" w:type="dxa"/>
            <w:shd w:val="clear" w:color="auto" w:fill="auto"/>
          </w:tcPr>
          <w:p w14:paraId="15B83387" w14:textId="77777777" w:rsidR="0019389F" w:rsidRPr="002B061D" w:rsidRDefault="41C08DF3" w:rsidP="4EEE570F">
            <w:pPr>
              <w:tabs>
                <w:tab w:val="left" w:pos="1320"/>
              </w:tabs>
              <w:rPr>
                <w:sz w:val="22"/>
                <w:szCs w:val="22"/>
              </w:rPr>
            </w:pPr>
            <w:r w:rsidRPr="4EEE570F">
              <w:rPr>
                <w:sz w:val="22"/>
                <w:szCs w:val="22"/>
              </w:rPr>
              <w:t>Shortlisting of bids</w:t>
            </w:r>
          </w:p>
        </w:tc>
        <w:tc>
          <w:tcPr>
            <w:tcW w:w="1985" w:type="dxa"/>
            <w:shd w:val="clear" w:color="auto" w:fill="auto"/>
          </w:tcPr>
          <w:p w14:paraId="569D8BC5" w14:textId="49B0CCDA" w:rsidR="0019389F" w:rsidRPr="002B061D" w:rsidRDefault="00D8174F" w:rsidP="4EEE570F">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21</w:t>
            </w:r>
            <w:r w:rsidRPr="00D8174F">
              <w:rPr>
                <w:rFonts w:eastAsia="Times New Roman"/>
                <w:color w:val="auto"/>
                <w:sz w:val="22"/>
                <w:szCs w:val="22"/>
                <w:vertAlign w:val="superscript"/>
                <w:lang w:val="en-US" w:eastAsia="zh-TW"/>
              </w:rPr>
              <w:t>st</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19389F" w:rsidRPr="002B061D" w14:paraId="4CE95F9D" w14:textId="77777777" w:rsidTr="11D4A082">
        <w:trPr>
          <w:trHeight w:val="57"/>
        </w:trPr>
        <w:tc>
          <w:tcPr>
            <w:tcW w:w="4786" w:type="dxa"/>
            <w:shd w:val="clear" w:color="auto" w:fill="auto"/>
          </w:tcPr>
          <w:p w14:paraId="4E24DCD3" w14:textId="076D19FE" w:rsidR="0019389F" w:rsidRPr="002B061D" w:rsidRDefault="41C08DF3" w:rsidP="4EEE570F">
            <w:pPr>
              <w:tabs>
                <w:tab w:val="left" w:pos="1320"/>
              </w:tabs>
              <w:rPr>
                <w:sz w:val="22"/>
                <w:szCs w:val="22"/>
              </w:rPr>
            </w:pPr>
            <w:r w:rsidRPr="4EEE570F">
              <w:rPr>
                <w:sz w:val="22"/>
                <w:szCs w:val="22"/>
              </w:rPr>
              <w:t>Supplier interviews/presentations to tender committee (if applicable)</w:t>
            </w:r>
          </w:p>
        </w:tc>
        <w:tc>
          <w:tcPr>
            <w:tcW w:w="1985" w:type="dxa"/>
            <w:shd w:val="clear" w:color="auto" w:fill="auto"/>
          </w:tcPr>
          <w:p w14:paraId="77387B91" w14:textId="5EBE1B68" w:rsidR="0019389F" w:rsidRPr="002B061D" w:rsidRDefault="00D8174F" w:rsidP="4EEE570F">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23</w:t>
            </w:r>
            <w:r w:rsidRPr="00D14A8A">
              <w:rPr>
                <w:rFonts w:eastAsia="Times New Roman"/>
                <w:color w:val="auto"/>
                <w:sz w:val="22"/>
                <w:szCs w:val="22"/>
                <w:vertAlign w:val="superscript"/>
                <w:lang w:val="en-US" w:eastAsia="zh-TW"/>
              </w:rPr>
              <w:t>rd</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19389F" w:rsidRPr="002B061D" w14:paraId="1A9CFD00" w14:textId="77777777" w:rsidTr="11D4A082">
        <w:trPr>
          <w:trHeight w:val="57"/>
        </w:trPr>
        <w:tc>
          <w:tcPr>
            <w:tcW w:w="4786" w:type="dxa"/>
            <w:shd w:val="clear" w:color="auto" w:fill="auto"/>
          </w:tcPr>
          <w:p w14:paraId="3005E047" w14:textId="77777777" w:rsidR="0019389F" w:rsidRPr="002B061D" w:rsidRDefault="41C08DF3" w:rsidP="4EEE570F">
            <w:pPr>
              <w:tabs>
                <w:tab w:val="left" w:pos="1320"/>
              </w:tabs>
              <w:rPr>
                <w:sz w:val="22"/>
                <w:szCs w:val="22"/>
              </w:rPr>
            </w:pPr>
            <w:r w:rsidRPr="4EEE570F">
              <w:rPr>
                <w:sz w:val="22"/>
                <w:szCs w:val="22"/>
              </w:rPr>
              <w:t>WFD announces preferred supplier</w:t>
            </w:r>
          </w:p>
        </w:tc>
        <w:tc>
          <w:tcPr>
            <w:tcW w:w="1985" w:type="dxa"/>
            <w:shd w:val="clear" w:color="auto" w:fill="auto"/>
          </w:tcPr>
          <w:p w14:paraId="6C79E041" w14:textId="276046DF" w:rsidR="0019389F" w:rsidRPr="002B061D" w:rsidRDefault="00875D57" w:rsidP="4EEE570F">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24</w:t>
            </w:r>
            <w:r w:rsidRPr="00875D57">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19389F" w:rsidRPr="002B061D" w14:paraId="438249C3" w14:textId="77777777" w:rsidTr="11D4A082">
        <w:trPr>
          <w:trHeight w:val="57"/>
        </w:trPr>
        <w:tc>
          <w:tcPr>
            <w:tcW w:w="4786" w:type="dxa"/>
            <w:shd w:val="clear" w:color="auto" w:fill="auto"/>
          </w:tcPr>
          <w:p w14:paraId="13A2A552" w14:textId="77777777" w:rsidR="0019389F" w:rsidRPr="002B061D" w:rsidRDefault="41C08DF3" w:rsidP="4EEE570F">
            <w:pPr>
              <w:tabs>
                <w:tab w:val="left" w:pos="1320"/>
              </w:tabs>
              <w:rPr>
                <w:sz w:val="22"/>
                <w:szCs w:val="22"/>
              </w:rPr>
            </w:pPr>
            <w:r w:rsidRPr="4EEE570F">
              <w:rPr>
                <w:sz w:val="22"/>
                <w:szCs w:val="22"/>
              </w:rPr>
              <w:t>Contract finalised and signed</w:t>
            </w:r>
          </w:p>
        </w:tc>
        <w:tc>
          <w:tcPr>
            <w:tcW w:w="1985" w:type="dxa"/>
            <w:shd w:val="clear" w:color="auto" w:fill="auto"/>
          </w:tcPr>
          <w:p w14:paraId="61ACF6BB" w14:textId="3E94B078" w:rsidR="0019389F" w:rsidRPr="002B061D" w:rsidRDefault="00284654" w:rsidP="4EEE570F">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391B4BC5" w:rsidR="00C7783D" w:rsidRPr="00C7783D" w:rsidRDefault="00C7783D" w:rsidP="00C7783D">
      <w:pPr>
        <w:numPr>
          <w:ilvl w:val="0"/>
          <w:numId w:val="40"/>
        </w:numPr>
        <w:tabs>
          <w:tab w:val="left" w:pos="1320"/>
        </w:tabs>
        <w:rPr>
          <w:sz w:val="22"/>
          <w:szCs w:val="22"/>
        </w:rPr>
      </w:pPr>
      <w:r w:rsidRPr="00C7783D">
        <w:rPr>
          <w:sz w:val="22"/>
          <w:szCs w:val="22"/>
        </w:rPr>
        <w:lastRenderedPageBreak/>
        <w:t xml:space="preserve">Full breakdown costings for the proposed solution in </w:t>
      </w:r>
      <w:r w:rsidRPr="002244F6">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1"/>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55BED444" w14:textId="77777777" w:rsidR="00B44495" w:rsidRPr="005D792C" w:rsidRDefault="00B44495" w:rsidP="005D792C">
      <w:pPr>
        <w:numPr>
          <w:ilvl w:val="0"/>
          <w:numId w:val="41"/>
        </w:numPr>
        <w:tabs>
          <w:tab w:val="left" w:pos="1320"/>
        </w:tabs>
        <w:rPr>
          <w:sz w:val="22"/>
          <w:szCs w:val="22"/>
        </w:rPr>
      </w:pPr>
      <w:r w:rsidRPr="005D792C">
        <w:rPr>
          <w:sz w:val="22"/>
          <w:szCs w:val="22"/>
        </w:rPr>
        <w:t xml:space="preserve">Quality of bid document </w:t>
      </w:r>
    </w:p>
    <w:p w14:paraId="5B45204E" w14:textId="1E82864C" w:rsidR="00624758" w:rsidRPr="005D792C" w:rsidRDefault="00B44495" w:rsidP="005D792C">
      <w:pPr>
        <w:numPr>
          <w:ilvl w:val="0"/>
          <w:numId w:val="41"/>
        </w:numPr>
        <w:tabs>
          <w:tab w:val="left" w:pos="1320"/>
        </w:tabs>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specification </w:t>
      </w:r>
    </w:p>
    <w:p w14:paraId="05F52DC6" w14:textId="77777777" w:rsidR="00624758" w:rsidRPr="005D792C" w:rsidRDefault="00624758" w:rsidP="005D792C">
      <w:pPr>
        <w:numPr>
          <w:ilvl w:val="0"/>
          <w:numId w:val="41"/>
        </w:numPr>
        <w:tabs>
          <w:tab w:val="left" w:pos="1320"/>
        </w:tabs>
        <w:rPr>
          <w:sz w:val="22"/>
          <w:szCs w:val="22"/>
        </w:rPr>
      </w:pPr>
      <w:r w:rsidRPr="005D792C">
        <w:rPr>
          <w:sz w:val="22"/>
          <w:szCs w:val="22"/>
        </w:rPr>
        <w:t>Quality, capacity, and track-record of bidders based on references</w:t>
      </w:r>
    </w:p>
    <w:p w14:paraId="29E9CBD0" w14:textId="2D3A358A" w:rsidR="00624758" w:rsidRPr="005D792C" w:rsidRDefault="00361B5E" w:rsidP="005D792C">
      <w:pPr>
        <w:numPr>
          <w:ilvl w:val="0"/>
          <w:numId w:val="41"/>
        </w:numPr>
        <w:tabs>
          <w:tab w:val="left" w:pos="1320"/>
        </w:tabs>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5D792C">
      <w:pPr>
        <w:numPr>
          <w:ilvl w:val="0"/>
          <w:numId w:val="41"/>
        </w:numPr>
        <w:tabs>
          <w:tab w:val="left" w:pos="1320"/>
        </w:tabs>
        <w:rPr>
          <w:sz w:val="22"/>
          <w:szCs w:val="22"/>
        </w:rPr>
      </w:pPr>
      <w:r w:rsidRPr="005D792C">
        <w:rPr>
          <w:sz w:val="22"/>
          <w:szCs w:val="22"/>
        </w:rPr>
        <w:t>Professional profile, track record, and references</w:t>
      </w:r>
    </w:p>
    <w:p w14:paraId="7A504035" w14:textId="186A0283" w:rsidR="00624758" w:rsidRPr="00624758" w:rsidRDefault="00361B5E" w:rsidP="005D792C">
      <w:pPr>
        <w:numPr>
          <w:ilvl w:val="0"/>
          <w:numId w:val="41"/>
        </w:numPr>
        <w:tabs>
          <w:tab w:val="left" w:pos="1320"/>
        </w:tabs>
        <w:rPr>
          <w:sz w:val="22"/>
          <w:szCs w:val="22"/>
        </w:rPr>
      </w:pPr>
      <w:r w:rsidRPr="005D792C">
        <w:rPr>
          <w:sz w:val="22"/>
          <w:szCs w:val="22"/>
        </w:rPr>
        <w:t>Relevant experience, including case studies</w:t>
      </w:r>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lastRenderedPageBreak/>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2CC08584"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5D792C" w:rsidRPr="005D792C">
        <w:rPr>
          <w:noProof/>
          <w:sz w:val="22"/>
          <w:lang w:eastAsia="en-GB"/>
        </w:rPr>
        <w:t>Chris Liu</w:t>
      </w:r>
      <w:r w:rsidR="008A2AC2" w:rsidRPr="005D792C">
        <w:rPr>
          <w:noProof/>
          <w:sz w:val="22"/>
          <w:lang w:eastAsia="en-GB"/>
        </w:rPr>
        <w:t xml:space="preserve"> at </w:t>
      </w:r>
      <w:bookmarkStart w:id="4" w:name="_Toc356642503"/>
      <w:bookmarkStart w:id="5" w:name="_Toc409168490"/>
      <w:bookmarkStart w:id="6" w:name="_Toc454448744"/>
      <w:r w:rsidR="005D792C" w:rsidRPr="005D792C">
        <w:rPr>
          <w:noProof/>
          <w:sz w:val="22"/>
          <w:lang w:eastAsia="en-GB"/>
        </w:rPr>
        <w:t>chris.liu@wfd.org</w:t>
      </w:r>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F8A2" w14:textId="77777777" w:rsidR="008011B6" w:rsidRDefault="008011B6" w:rsidP="00944B8E">
      <w:r>
        <w:separator/>
      </w:r>
    </w:p>
  </w:endnote>
  <w:endnote w:type="continuationSeparator" w:id="0">
    <w:p w14:paraId="0DEA9310" w14:textId="77777777" w:rsidR="008011B6" w:rsidRDefault="008011B6" w:rsidP="00944B8E">
      <w:r>
        <w:continuationSeparator/>
      </w:r>
    </w:p>
  </w:endnote>
  <w:endnote w:type="continuationNotice" w:id="1">
    <w:p w14:paraId="78402E8F" w14:textId="77777777" w:rsidR="006B7308" w:rsidRDefault="006B73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234A" w14:textId="77777777" w:rsidR="008011B6" w:rsidRDefault="008011B6" w:rsidP="00944B8E">
      <w:r>
        <w:separator/>
      </w:r>
    </w:p>
  </w:footnote>
  <w:footnote w:type="continuationSeparator" w:id="0">
    <w:p w14:paraId="0D9C65C6" w14:textId="77777777" w:rsidR="008011B6" w:rsidRDefault="008011B6" w:rsidP="00944B8E">
      <w:r>
        <w:continuationSeparator/>
      </w:r>
    </w:p>
  </w:footnote>
  <w:footnote w:type="continuationNotice" w:id="1">
    <w:p w14:paraId="483BB1D2" w14:textId="77777777" w:rsidR="006B7308" w:rsidRDefault="006B73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4452" w:rsidRPr="00B84452">
      <w:rPr>
        <w:color w:val="FF0000"/>
        <w:sz w:val="20"/>
        <w:szCs w:val="20"/>
      </w:rPr>
      <w:t>To be used for procuring non-expert services valued at £15,001+</w:t>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2345F"/>
    <w:multiLevelType w:val="hybridMultilevel"/>
    <w:tmpl w:val="769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94554242">
    <w:abstractNumId w:val="23"/>
  </w:num>
  <w:num w:numId="2" w16cid:durableId="289290732">
    <w:abstractNumId w:val="8"/>
  </w:num>
  <w:num w:numId="3" w16cid:durableId="589238277">
    <w:abstractNumId w:val="16"/>
  </w:num>
  <w:num w:numId="4" w16cid:durableId="392772464">
    <w:abstractNumId w:val="8"/>
  </w:num>
  <w:num w:numId="5" w16cid:durableId="799494398">
    <w:abstractNumId w:val="37"/>
  </w:num>
  <w:num w:numId="6" w16cid:durableId="1965496278">
    <w:abstractNumId w:val="4"/>
  </w:num>
  <w:num w:numId="7" w16cid:durableId="275211676">
    <w:abstractNumId w:val="27"/>
  </w:num>
  <w:num w:numId="8" w16cid:durableId="1504541172">
    <w:abstractNumId w:val="38"/>
  </w:num>
  <w:num w:numId="9" w16cid:durableId="1717896723">
    <w:abstractNumId w:val="5"/>
  </w:num>
  <w:num w:numId="10" w16cid:durableId="738360710">
    <w:abstractNumId w:val="24"/>
  </w:num>
  <w:num w:numId="11" w16cid:durableId="206065953">
    <w:abstractNumId w:val="30"/>
  </w:num>
  <w:num w:numId="12" w16cid:durableId="258025645">
    <w:abstractNumId w:val="13"/>
  </w:num>
  <w:num w:numId="13" w16cid:durableId="979306731">
    <w:abstractNumId w:val="18"/>
  </w:num>
  <w:num w:numId="14" w16cid:durableId="1347169676">
    <w:abstractNumId w:val="7"/>
  </w:num>
  <w:num w:numId="15" w16cid:durableId="692461132">
    <w:abstractNumId w:val="22"/>
  </w:num>
  <w:num w:numId="16" w16cid:durableId="1237667654">
    <w:abstractNumId w:val="0"/>
  </w:num>
  <w:num w:numId="17" w16cid:durableId="219218476">
    <w:abstractNumId w:val="39"/>
  </w:num>
  <w:num w:numId="18" w16cid:durableId="146092555">
    <w:abstractNumId w:val="12"/>
  </w:num>
  <w:num w:numId="19" w16cid:durableId="1643122163">
    <w:abstractNumId w:val="3"/>
  </w:num>
  <w:num w:numId="20" w16cid:durableId="1360817518">
    <w:abstractNumId w:val="26"/>
  </w:num>
  <w:num w:numId="21" w16cid:durableId="5521855">
    <w:abstractNumId w:val="15"/>
  </w:num>
  <w:num w:numId="22" w16cid:durableId="129827364">
    <w:abstractNumId w:val="33"/>
  </w:num>
  <w:num w:numId="23" w16cid:durableId="1524128739">
    <w:abstractNumId w:val="17"/>
  </w:num>
  <w:num w:numId="24" w16cid:durableId="731269643">
    <w:abstractNumId w:val="29"/>
  </w:num>
  <w:num w:numId="25" w16cid:durableId="1964462660">
    <w:abstractNumId w:val="40"/>
  </w:num>
  <w:num w:numId="26" w16cid:durableId="1283461571">
    <w:abstractNumId w:val="28"/>
  </w:num>
  <w:num w:numId="27" w16cid:durableId="1272131680">
    <w:abstractNumId w:val="10"/>
  </w:num>
  <w:num w:numId="28" w16cid:durableId="1669400019">
    <w:abstractNumId w:val="20"/>
  </w:num>
  <w:num w:numId="29" w16cid:durableId="342516418">
    <w:abstractNumId w:val="14"/>
  </w:num>
  <w:num w:numId="30" w16cid:durableId="752550949">
    <w:abstractNumId w:val="11"/>
  </w:num>
  <w:num w:numId="31" w16cid:durableId="1494448285">
    <w:abstractNumId w:val="9"/>
  </w:num>
  <w:num w:numId="32" w16cid:durableId="173157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4"/>
  </w:num>
  <w:num w:numId="34" w16cid:durableId="112792592">
    <w:abstractNumId w:val="41"/>
  </w:num>
  <w:num w:numId="35" w16cid:durableId="1497380377">
    <w:abstractNumId w:val="21"/>
  </w:num>
  <w:num w:numId="36" w16cid:durableId="886527631">
    <w:abstractNumId w:val="25"/>
  </w:num>
  <w:num w:numId="37" w16cid:durableId="1956790339">
    <w:abstractNumId w:val="35"/>
  </w:num>
  <w:num w:numId="38" w16cid:durableId="1229532860">
    <w:abstractNumId w:val="1"/>
  </w:num>
  <w:num w:numId="39" w16cid:durableId="662657797">
    <w:abstractNumId w:val="6"/>
  </w:num>
  <w:num w:numId="40" w16cid:durableId="1209800525">
    <w:abstractNumId w:val="32"/>
  </w:num>
  <w:num w:numId="41" w16cid:durableId="495531817">
    <w:abstractNumId w:val="19"/>
  </w:num>
  <w:num w:numId="42" w16cid:durableId="257250540">
    <w:abstractNumId w:val="36"/>
  </w:num>
  <w:num w:numId="43" w16cid:durableId="1378122724">
    <w:abstractNumId w:val="2"/>
  </w:num>
  <w:num w:numId="44" w16cid:durableId="1099913925">
    <w:abstractNumId w:val="42"/>
  </w:num>
  <w:num w:numId="45" w16cid:durableId="20819758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FA5"/>
    <w:rsid w:val="000806DF"/>
    <w:rsid w:val="00082367"/>
    <w:rsid w:val="00092B1C"/>
    <w:rsid w:val="000965B8"/>
    <w:rsid w:val="0009789E"/>
    <w:rsid w:val="000A649C"/>
    <w:rsid w:val="000B0486"/>
    <w:rsid w:val="000B5999"/>
    <w:rsid w:val="000B6F99"/>
    <w:rsid w:val="000D1099"/>
    <w:rsid w:val="000D192F"/>
    <w:rsid w:val="000D6521"/>
    <w:rsid w:val="000E5154"/>
    <w:rsid w:val="000F2189"/>
    <w:rsid w:val="0010357A"/>
    <w:rsid w:val="00111C75"/>
    <w:rsid w:val="0013123A"/>
    <w:rsid w:val="001330C3"/>
    <w:rsid w:val="001331A7"/>
    <w:rsid w:val="00134BCE"/>
    <w:rsid w:val="00157BE6"/>
    <w:rsid w:val="0016463C"/>
    <w:rsid w:val="00165556"/>
    <w:rsid w:val="00170A45"/>
    <w:rsid w:val="0019389F"/>
    <w:rsid w:val="001A4440"/>
    <w:rsid w:val="001A570E"/>
    <w:rsid w:val="001B2B80"/>
    <w:rsid w:val="001D30F7"/>
    <w:rsid w:val="001E2D6F"/>
    <w:rsid w:val="001E5626"/>
    <w:rsid w:val="00204ECE"/>
    <w:rsid w:val="00223C66"/>
    <w:rsid w:val="002244F6"/>
    <w:rsid w:val="00226F69"/>
    <w:rsid w:val="002271F6"/>
    <w:rsid w:val="00235BA2"/>
    <w:rsid w:val="0026564B"/>
    <w:rsid w:val="00276EF8"/>
    <w:rsid w:val="00280758"/>
    <w:rsid w:val="00282CFB"/>
    <w:rsid w:val="00284654"/>
    <w:rsid w:val="00287559"/>
    <w:rsid w:val="00297AAE"/>
    <w:rsid w:val="002A26FB"/>
    <w:rsid w:val="002B061D"/>
    <w:rsid w:val="002B6DC0"/>
    <w:rsid w:val="002C5F29"/>
    <w:rsid w:val="002C5F6B"/>
    <w:rsid w:val="00305335"/>
    <w:rsid w:val="0031437B"/>
    <w:rsid w:val="00317D33"/>
    <w:rsid w:val="00317E11"/>
    <w:rsid w:val="00323F9E"/>
    <w:rsid w:val="0034125B"/>
    <w:rsid w:val="00341753"/>
    <w:rsid w:val="0035041E"/>
    <w:rsid w:val="00361B5E"/>
    <w:rsid w:val="00367963"/>
    <w:rsid w:val="00370E93"/>
    <w:rsid w:val="00390685"/>
    <w:rsid w:val="00393335"/>
    <w:rsid w:val="003A016D"/>
    <w:rsid w:val="003C6456"/>
    <w:rsid w:val="003D5450"/>
    <w:rsid w:val="003E2CB6"/>
    <w:rsid w:val="003E4149"/>
    <w:rsid w:val="003F71A2"/>
    <w:rsid w:val="0040672D"/>
    <w:rsid w:val="00452B4A"/>
    <w:rsid w:val="0046709C"/>
    <w:rsid w:val="004927A9"/>
    <w:rsid w:val="004930AD"/>
    <w:rsid w:val="00494B24"/>
    <w:rsid w:val="004A222E"/>
    <w:rsid w:val="004A6D35"/>
    <w:rsid w:val="004B40AE"/>
    <w:rsid w:val="004B765F"/>
    <w:rsid w:val="004C20D4"/>
    <w:rsid w:val="004D532A"/>
    <w:rsid w:val="004D638E"/>
    <w:rsid w:val="004F247D"/>
    <w:rsid w:val="004F4ABC"/>
    <w:rsid w:val="00513164"/>
    <w:rsid w:val="00516ECF"/>
    <w:rsid w:val="00536B71"/>
    <w:rsid w:val="00537018"/>
    <w:rsid w:val="00537191"/>
    <w:rsid w:val="005402A5"/>
    <w:rsid w:val="00540E11"/>
    <w:rsid w:val="00543022"/>
    <w:rsid w:val="00545E6B"/>
    <w:rsid w:val="00561883"/>
    <w:rsid w:val="00562BBA"/>
    <w:rsid w:val="00580FC8"/>
    <w:rsid w:val="00583D7E"/>
    <w:rsid w:val="0059623F"/>
    <w:rsid w:val="005A2922"/>
    <w:rsid w:val="005B7122"/>
    <w:rsid w:val="005C38A7"/>
    <w:rsid w:val="005C425F"/>
    <w:rsid w:val="005D2907"/>
    <w:rsid w:val="005D792C"/>
    <w:rsid w:val="005E4B8F"/>
    <w:rsid w:val="005E6753"/>
    <w:rsid w:val="005F4DD7"/>
    <w:rsid w:val="006160C2"/>
    <w:rsid w:val="006204E5"/>
    <w:rsid w:val="00624758"/>
    <w:rsid w:val="00626768"/>
    <w:rsid w:val="006574C3"/>
    <w:rsid w:val="00660047"/>
    <w:rsid w:val="00662827"/>
    <w:rsid w:val="006B3EBE"/>
    <w:rsid w:val="006B7308"/>
    <w:rsid w:val="006C46F6"/>
    <w:rsid w:val="006C5D47"/>
    <w:rsid w:val="006F751F"/>
    <w:rsid w:val="00704895"/>
    <w:rsid w:val="00705632"/>
    <w:rsid w:val="007133B7"/>
    <w:rsid w:val="0071377D"/>
    <w:rsid w:val="00716994"/>
    <w:rsid w:val="007330FA"/>
    <w:rsid w:val="007348A9"/>
    <w:rsid w:val="00750539"/>
    <w:rsid w:val="00753C87"/>
    <w:rsid w:val="0075443F"/>
    <w:rsid w:val="007705A1"/>
    <w:rsid w:val="00782C79"/>
    <w:rsid w:val="00784A95"/>
    <w:rsid w:val="00795758"/>
    <w:rsid w:val="00795C83"/>
    <w:rsid w:val="007D0829"/>
    <w:rsid w:val="007D4EEA"/>
    <w:rsid w:val="007E4D9A"/>
    <w:rsid w:val="007F614C"/>
    <w:rsid w:val="008011B6"/>
    <w:rsid w:val="00814B61"/>
    <w:rsid w:val="00830584"/>
    <w:rsid w:val="00843D18"/>
    <w:rsid w:val="00852DA2"/>
    <w:rsid w:val="00871BF7"/>
    <w:rsid w:val="00875D57"/>
    <w:rsid w:val="008A0378"/>
    <w:rsid w:val="008A2AC2"/>
    <w:rsid w:val="008A3138"/>
    <w:rsid w:val="008B0FEA"/>
    <w:rsid w:val="008B55E2"/>
    <w:rsid w:val="008C0BFD"/>
    <w:rsid w:val="008D634C"/>
    <w:rsid w:val="008E4903"/>
    <w:rsid w:val="008F1769"/>
    <w:rsid w:val="008F2264"/>
    <w:rsid w:val="008F3F3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B1181"/>
    <w:rsid w:val="009B223E"/>
    <w:rsid w:val="009B5320"/>
    <w:rsid w:val="009C5C59"/>
    <w:rsid w:val="009D037C"/>
    <w:rsid w:val="009D7C3F"/>
    <w:rsid w:val="009E4BBC"/>
    <w:rsid w:val="00A043F8"/>
    <w:rsid w:val="00A06E02"/>
    <w:rsid w:val="00A166E7"/>
    <w:rsid w:val="00A17718"/>
    <w:rsid w:val="00A26993"/>
    <w:rsid w:val="00A71546"/>
    <w:rsid w:val="00A80525"/>
    <w:rsid w:val="00A844AF"/>
    <w:rsid w:val="00A85170"/>
    <w:rsid w:val="00A85741"/>
    <w:rsid w:val="00AA0BA2"/>
    <w:rsid w:val="00AA4D81"/>
    <w:rsid w:val="00AA6C54"/>
    <w:rsid w:val="00AF3814"/>
    <w:rsid w:val="00B12DA3"/>
    <w:rsid w:val="00B230F3"/>
    <w:rsid w:val="00B2765A"/>
    <w:rsid w:val="00B32E19"/>
    <w:rsid w:val="00B429AA"/>
    <w:rsid w:val="00B44495"/>
    <w:rsid w:val="00B56B30"/>
    <w:rsid w:val="00B626CD"/>
    <w:rsid w:val="00B62A04"/>
    <w:rsid w:val="00B66B1B"/>
    <w:rsid w:val="00B766E0"/>
    <w:rsid w:val="00B8196D"/>
    <w:rsid w:val="00B84452"/>
    <w:rsid w:val="00BA02DC"/>
    <w:rsid w:val="00BA1753"/>
    <w:rsid w:val="00BC0829"/>
    <w:rsid w:val="00BC7227"/>
    <w:rsid w:val="00BD4CE2"/>
    <w:rsid w:val="00BE0417"/>
    <w:rsid w:val="00BF110F"/>
    <w:rsid w:val="00C017CB"/>
    <w:rsid w:val="00C01883"/>
    <w:rsid w:val="00C040B3"/>
    <w:rsid w:val="00C10AFF"/>
    <w:rsid w:val="00C134CB"/>
    <w:rsid w:val="00C2A6DF"/>
    <w:rsid w:val="00C476D4"/>
    <w:rsid w:val="00C52656"/>
    <w:rsid w:val="00C7783D"/>
    <w:rsid w:val="00CB7F3B"/>
    <w:rsid w:val="00CE4B1C"/>
    <w:rsid w:val="00CE5BEC"/>
    <w:rsid w:val="00CE79AE"/>
    <w:rsid w:val="00D05285"/>
    <w:rsid w:val="00D14A8A"/>
    <w:rsid w:val="00D171F6"/>
    <w:rsid w:val="00D34172"/>
    <w:rsid w:val="00D61972"/>
    <w:rsid w:val="00D76150"/>
    <w:rsid w:val="00D8174F"/>
    <w:rsid w:val="00D83212"/>
    <w:rsid w:val="00DA7FB5"/>
    <w:rsid w:val="00DC6C41"/>
    <w:rsid w:val="00DD6081"/>
    <w:rsid w:val="00DE2C47"/>
    <w:rsid w:val="00DE6EF4"/>
    <w:rsid w:val="00E2576E"/>
    <w:rsid w:val="00E37F4B"/>
    <w:rsid w:val="00E4444E"/>
    <w:rsid w:val="00E654F1"/>
    <w:rsid w:val="00E70A82"/>
    <w:rsid w:val="00E95C75"/>
    <w:rsid w:val="00EA2A79"/>
    <w:rsid w:val="00EA3E83"/>
    <w:rsid w:val="00EA5489"/>
    <w:rsid w:val="00EB493C"/>
    <w:rsid w:val="00EC18C1"/>
    <w:rsid w:val="00EC2D50"/>
    <w:rsid w:val="00ED6028"/>
    <w:rsid w:val="00EE433E"/>
    <w:rsid w:val="00F0212F"/>
    <w:rsid w:val="00F17DF6"/>
    <w:rsid w:val="00F21380"/>
    <w:rsid w:val="00F2191B"/>
    <w:rsid w:val="00F24D1D"/>
    <w:rsid w:val="00F366D1"/>
    <w:rsid w:val="00F401C4"/>
    <w:rsid w:val="00F42004"/>
    <w:rsid w:val="00F52F83"/>
    <w:rsid w:val="00F64C2D"/>
    <w:rsid w:val="00F86740"/>
    <w:rsid w:val="00FC2E9A"/>
    <w:rsid w:val="00FC6F0D"/>
    <w:rsid w:val="00FC7577"/>
    <w:rsid w:val="00FD42E4"/>
    <w:rsid w:val="00FE2D0B"/>
    <w:rsid w:val="00FF1A64"/>
    <w:rsid w:val="00FF21F6"/>
    <w:rsid w:val="0303ED10"/>
    <w:rsid w:val="0550C271"/>
    <w:rsid w:val="07A749A8"/>
    <w:rsid w:val="0838BE5B"/>
    <w:rsid w:val="0CC2783C"/>
    <w:rsid w:val="0F78ADD9"/>
    <w:rsid w:val="11D4A082"/>
    <w:rsid w:val="137D63B7"/>
    <w:rsid w:val="157A89B1"/>
    <w:rsid w:val="17165A12"/>
    <w:rsid w:val="19DEF395"/>
    <w:rsid w:val="216EF62E"/>
    <w:rsid w:val="21A087A9"/>
    <w:rsid w:val="24A98012"/>
    <w:rsid w:val="26006748"/>
    <w:rsid w:val="2C7453B1"/>
    <w:rsid w:val="2E438656"/>
    <w:rsid w:val="307CBE9B"/>
    <w:rsid w:val="30C2254B"/>
    <w:rsid w:val="32A369B9"/>
    <w:rsid w:val="33EE6167"/>
    <w:rsid w:val="344564B1"/>
    <w:rsid w:val="3B7E2E5F"/>
    <w:rsid w:val="3D63DEFE"/>
    <w:rsid w:val="40303BA7"/>
    <w:rsid w:val="40AC97A9"/>
    <w:rsid w:val="41C08DF3"/>
    <w:rsid w:val="41FA0447"/>
    <w:rsid w:val="434BBB54"/>
    <w:rsid w:val="469F7D2B"/>
    <w:rsid w:val="47B6FCA6"/>
    <w:rsid w:val="47DBB1BC"/>
    <w:rsid w:val="498ECC6E"/>
    <w:rsid w:val="4ABBE267"/>
    <w:rsid w:val="4B773C35"/>
    <w:rsid w:val="4C14FFE6"/>
    <w:rsid w:val="4C252D9B"/>
    <w:rsid w:val="4C5F8B16"/>
    <w:rsid w:val="4E2BF697"/>
    <w:rsid w:val="4EEE570F"/>
    <w:rsid w:val="526D9DC3"/>
    <w:rsid w:val="53D93BF8"/>
    <w:rsid w:val="5484296E"/>
    <w:rsid w:val="54B13EE7"/>
    <w:rsid w:val="589E2240"/>
    <w:rsid w:val="59044F7C"/>
    <w:rsid w:val="5B6FC3AA"/>
    <w:rsid w:val="5E730139"/>
    <w:rsid w:val="5ED8901F"/>
    <w:rsid w:val="5EEC1536"/>
    <w:rsid w:val="6093B234"/>
    <w:rsid w:val="62735262"/>
    <w:rsid w:val="636884D9"/>
    <w:rsid w:val="65BC8D8A"/>
    <w:rsid w:val="67A0C5EA"/>
    <w:rsid w:val="69BC3CE2"/>
    <w:rsid w:val="6B41EDF1"/>
    <w:rsid w:val="6F84C071"/>
    <w:rsid w:val="6FB95EC0"/>
    <w:rsid w:val="716D573C"/>
    <w:rsid w:val="7531B6D5"/>
    <w:rsid w:val="757EC348"/>
    <w:rsid w:val="798E45C3"/>
    <w:rsid w:val="7A5056F4"/>
    <w:rsid w:val="7B78DB1A"/>
    <w:rsid w:val="7BC78A38"/>
    <w:rsid w:val="7C260F53"/>
    <w:rsid w:val="7E644BB0"/>
    <w:rsid w:val="7E7EEE6F"/>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1266116009">
          <w:marLeft w:val="0"/>
          <w:marRight w:val="0"/>
          <w:marTop w:val="0"/>
          <w:marBottom w:val="0"/>
          <w:divBdr>
            <w:top w:val="none" w:sz="0" w:space="0" w:color="auto"/>
            <w:left w:val="none" w:sz="0" w:space="0" w:color="auto"/>
            <w:bottom w:val="none" w:sz="0" w:space="0" w:color="auto"/>
            <w:right w:val="none" w:sz="0" w:space="0" w:color="auto"/>
          </w:divBdr>
        </w:div>
        <w:div w:id="597834052">
          <w:marLeft w:val="0"/>
          <w:marRight w:val="0"/>
          <w:marTop w:val="0"/>
          <w:marBottom w:val="0"/>
          <w:divBdr>
            <w:top w:val="none" w:sz="0" w:space="0" w:color="auto"/>
            <w:left w:val="none" w:sz="0" w:space="0" w:color="auto"/>
            <w:bottom w:val="none" w:sz="0" w:space="0" w:color="auto"/>
            <w:right w:val="none" w:sz="0" w:space="0" w:color="auto"/>
          </w:divBdr>
        </w:div>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liu@wf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44B-26BD-4A83-A644-B141F0205112}">
  <ds:schemaRefs>
    <ds:schemaRef ds:uri="d25b978e-9c1e-4c7f-b4dc-74c9ca1fbce5"/>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806a90a-4dba-4df3-a505-ec46f01f57dc"/>
    <ds:schemaRef ds:uri="http://www.w3.org/XML/1998/namespace"/>
    <ds:schemaRef ds:uri="http://schemas.microsoft.com/sharepoint/v3"/>
    <ds:schemaRef ds:uri="07ca6121-0cc2-477f-9d57-316cba39f8ca"/>
    <ds:schemaRef ds:uri="ac9f13bf-1da4-4cb2-b93e-4ea0e98c4de5"/>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6AE369E3-37E2-457E-A69E-289A9727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8252</Characters>
  <Application>Microsoft Office Word</Application>
  <DocSecurity>4</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2022-11-11T12:54:00Z</dcterms:created>
  <dcterms:modified xsi:type="dcterms:W3CDTF">2022-11-11T12:54:00Z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