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2E26"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5C596190"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6C00B198" w14:textId="77777777" w:rsidR="000640C5" w:rsidRDefault="000640C5" w:rsidP="000640C5">
      <w:pPr>
        <w:pStyle w:val="CoversheetTitle2"/>
        <w:rPr>
          <w:rFonts w:ascii="Arial" w:hAnsi="Arial"/>
          <w:sz w:val="20"/>
        </w:rPr>
      </w:pPr>
    </w:p>
    <w:p w14:paraId="71A9FDB7"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21774C18" w14:textId="4DC6667B" w:rsidR="000640C5" w:rsidRDefault="000640C5" w:rsidP="000640C5">
      <w:pPr>
        <w:pStyle w:val="CoversheetTitle2"/>
        <w:rPr>
          <w:rFonts w:ascii="Arial" w:hAnsi="Arial"/>
          <w:sz w:val="20"/>
        </w:rPr>
      </w:pPr>
      <w:r>
        <w:rPr>
          <w:rFonts w:ascii="Arial" w:hAnsi="Arial"/>
          <w:sz w:val="20"/>
        </w:rPr>
        <w:t>ECITB SCHOLARSHIP PROGRAMME</w:t>
      </w:r>
    </w:p>
    <w:p w14:paraId="4F565B51" w14:textId="200D602B" w:rsidR="00D31ECB" w:rsidRDefault="00D31ECB" w:rsidP="000640C5">
      <w:pPr>
        <w:pStyle w:val="CoversheetTitle2"/>
        <w:rPr>
          <w:rFonts w:ascii="Arial" w:hAnsi="Arial"/>
          <w:sz w:val="20"/>
        </w:rPr>
      </w:pPr>
      <w:r>
        <w:rPr>
          <w:rFonts w:ascii="Arial" w:hAnsi="Arial"/>
          <w:sz w:val="20"/>
        </w:rPr>
        <w:t>WElding Pathway</w:t>
      </w:r>
    </w:p>
    <w:p w14:paraId="78AEFCDF" w14:textId="4BCF2DE5" w:rsidR="000640C5" w:rsidRPr="00A8045C" w:rsidRDefault="00692C31" w:rsidP="000640C5">
      <w:pPr>
        <w:pStyle w:val="CoversheetTitle2"/>
        <w:rPr>
          <w:rFonts w:ascii="Arial" w:hAnsi="Arial"/>
          <w:sz w:val="20"/>
        </w:rPr>
      </w:pPr>
      <w:r>
        <w:rPr>
          <w:rFonts w:ascii="Arial" w:hAnsi="Arial"/>
          <w:sz w:val="20"/>
        </w:rPr>
        <w:t>202</w:t>
      </w:r>
      <w:r w:rsidR="00D31ECB">
        <w:rPr>
          <w:rFonts w:ascii="Arial" w:hAnsi="Arial"/>
          <w:sz w:val="20"/>
        </w:rPr>
        <w:t>2</w:t>
      </w:r>
    </w:p>
    <w:p w14:paraId="6C27F424" w14:textId="77777777" w:rsidR="000640C5" w:rsidRPr="00A8045C" w:rsidRDefault="000640C5" w:rsidP="000640C5">
      <w:pPr>
        <w:pStyle w:val="CoversheetParagraph"/>
      </w:pPr>
    </w:p>
    <w:p w14:paraId="53CDF01B" w14:textId="77777777" w:rsidR="000640C5" w:rsidRDefault="000640C5" w:rsidP="000640C5">
      <w:pPr>
        <w:pStyle w:val="CoversheetTitle2"/>
        <w:rPr>
          <w:rFonts w:ascii="Arial" w:hAnsi="Arial"/>
          <w:sz w:val="20"/>
        </w:rPr>
      </w:pPr>
    </w:p>
    <w:p w14:paraId="1E810C5C" w14:textId="77777777" w:rsidR="000640C5" w:rsidRPr="00A8045C" w:rsidRDefault="000640C5" w:rsidP="000640C5">
      <w:pPr>
        <w:pStyle w:val="CoversheetTitle2"/>
        <w:rPr>
          <w:rFonts w:ascii="Arial" w:hAnsi="Arial"/>
          <w:sz w:val="20"/>
        </w:rPr>
      </w:pPr>
    </w:p>
    <w:p w14:paraId="57C3E303" w14:textId="77777777" w:rsidR="000640C5" w:rsidRPr="00A8045C" w:rsidRDefault="000640C5" w:rsidP="000640C5">
      <w:pPr>
        <w:pStyle w:val="CoversheetParagraph"/>
      </w:pPr>
    </w:p>
    <w:p w14:paraId="10E8CFC5" w14:textId="77777777" w:rsidR="000640C5" w:rsidRPr="00A8045C" w:rsidRDefault="000640C5" w:rsidP="000640C5">
      <w:pPr>
        <w:pStyle w:val="CoversheetParagraph"/>
      </w:pPr>
      <w:r w:rsidRPr="00A8045C">
        <w:t>between</w:t>
      </w:r>
    </w:p>
    <w:p w14:paraId="4E777EB3" w14:textId="77777777" w:rsidR="000640C5" w:rsidRPr="00A8045C" w:rsidRDefault="000640C5" w:rsidP="000640C5">
      <w:pPr>
        <w:pStyle w:val="CoversheetParagraph"/>
      </w:pPr>
    </w:p>
    <w:p w14:paraId="59447377" w14:textId="77777777" w:rsidR="000640C5" w:rsidRPr="00A8045C" w:rsidRDefault="000640C5" w:rsidP="000640C5">
      <w:pPr>
        <w:pStyle w:val="CoversheetParagraph"/>
      </w:pPr>
      <w:r w:rsidRPr="00A8045C">
        <w:t>ENGINEERING CONSTRUCTION INDUSTRY TRAINING BOARD</w:t>
      </w:r>
    </w:p>
    <w:p w14:paraId="320E7F49" w14:textId="77777777" w:rsidR="000640C5" w:rsidRPr="00A8045C" w:rsidRDefault="000640C5" w:rsidP="000640C5">
      <w:pPr>
        <w:pStyle w:val="CoversheetParagraph"/>
      </w:pPr>
    </w:p>
    <w:p w14:paraId="7135F24D" w14:textId="77777777" w:rsidR="000640C5" w:rsidRDefault="000640C5" w:rsidP="000640C5">
      <w:pPr>
        <w:pStyle w:val="CoversheetParagraph"/>
      </w:pPr>
      <w:r w:rsidRPr="00A8045C">
        <w:t>And</w:t>
      </w:r>
    </w:p>
    <w:p w14:paraId="3D9D6B8F" w14:textId="77777777" w:rsidR="000640C5" w:rsidRDefault="000640C5" w:rsidP="000640C5">
      <w:pPr>
        <w:pStyle w:val="CoversheetParagraph"/>
      </w:pPr>
    </w:p>
    <w:p w14:paraId="5B3422E4" w14:textId="77777777" w:rsidR="000640C5" w:rsidRPr="003C4537" w:rsidRDefault="000640C5" w:rsidP="000640C5">
      <w:pPr>
        <w:spacing w:after="0" w:line="300" w:lineRule="atLeast"/>
        <w:jc w:val="center"/>
        <w:rPr>
          <w:rFonts w:cs="Arial"/>
          <w:b/>
          <w:sz w:val="22"/>
        </w:rPr>
      </w:pPr>
      <w:r>
        <w:rPr>
          <w:rFonts w:cs="Arial"/>
          <w:b/>
          <w:sz w:val="22"/>
        </w:rPr>
        <w:t>XXXXXXXXXXXX</w:t>
      </w:r>
    </w:p>
    <w:p w14:paraId="7A2B6BC7" w14:textId="77777777" w:rsidR="000640C5" w:rsidRPr="00A8045C" w:rsidRDefault="000640C5" w:rsidP="000640C5">
      <w:pPr>
        <w:pStyle w:val="CoversheetParagraph"/>
      </w:pPr>
      <w:r w:rsidRPr="00E06FCE">
        <w:rPr>
          <w:highlight w:val="yellow"/>
        </w:rPr>
        <w:t xml:space="preserve"> </w:t>
      </w:r>
    </w:p>
    <w:p w14:paraId="6ED2A129" w14:textId="77777777" w:rsidR="000640C5" w:rsidRPr="00A8045C" w:rsidRDefault="000640C5" w:rsidP="000640C5">
      <w:pPr>
        <w:pStyle w:val="CoversheetParagraph"/>
      </w:pPr>
    </w:p>
    <w:p w14:paraId="217D8314" w14:textId="77777777" w:rsidR="000640C5" w:rsidRPr="00A8045C" w:rsidRDefault="000640C5" w:rsidP="000640C5">
      <w:pPr>
        <w:pStyle w:val="CoversheetParagraph"/>
      </w:pPr>
    </w:p>
    <w:p w14:paraId="671A605E" w14:textId="77777777" w:rsidR="000640C5" w:rsidRPr="00A8045C" w:rsidRDefault="000640C5" w:rsidP="000640C5">
      <w:pPr>
        <w:tabs>
          <w:tab w:val="left" w:pos="709"/>
          <w:tab w:val="left" w:pos="851"/>
        </w:tabs>
        <w:spacing w:before="120" w:after="120" w:line="240" w:lineRule="auto"/>
        <w:rPr>
          <w:rFonts w:cs="Arial"/>
        </w:rPr>
      </w:pPr>
    </w:p>
    <w:p w14:paraId="79EFE8A3"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03BCA40A" w14:textId="4809A027"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37344C">
        <w:rPr>
          <w:rFonts w:ascii="Arial" w:hAnsi="Arial" w:cs="Arial"/>
          <w:sz w:val="20"/>
        </w:rPr>
        <w:t>2</w:t>
      </w:r>
    </w:p>
    <w:p w14:paraId="76EDB99E"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18F6E620"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52E719B0"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06D15A65"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288585EC"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256F6F2D"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3F08CCEB"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4FAA165B"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4B2889BC"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6D38C19E"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3568BFD0"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0E935A51"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w:t>
      </w:r>
      <w:proofErr w:type="gramStart"/>
      <w:r>
        <w:rPr>
          <w:rFonts w:cs="Arial"/>
          <w:bCs/>
        </w:rPr>
        <w:t>services;</w:t>
      </w:r>
      <w:proofErr w:type="gramEnd"/>
      <w:r w:rsidRPr="00415008" w:rsidDel="0035289F">
        <w:rPr>
          <w:rFonts w:cs="Arial"/>
          <w:bCs/>
        </w:rPr>
        <w:t xml:space="preserve"> </w:t>
      </w:r>
    </w:p>
    <w:p w14:paraId="45FCA167"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07C8CD4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t>
      </w:r>
      <w:proofErr w:type="gramStart"/>
      <w:r>
        <w:rPr>
          <w:rFonts w:cs="Arial"/>
          <w:bCs/>
        </w:rPr>
        <w:t>Wales;</w:t>
      </w:r>
      <w:proofErr w:type="gramEnd"/>
    </w:p>
    <w:p w14:paraId="3D78D77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5FEFD26A"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w:t>
      </w:r>
      <w:proofErr w:type="gramStart"/>
      <w:r w:rsidRPr="00C83767">
        <w:rPr>
          <w:iCs/>
        </w:rPr>
        <w:t>skills based</w:t>
      </w:r>
      <w:proofErr w:type="gramEnd"/>
      <w:r w:rsidRPr="00C83767">
        <w:rPr>
          <w:iCs/>
        </w:rPr>
        <w:t xml:space="preserve">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0E681DF4"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w:t>
      </w:r>
      <w:proofErr w:type="gramStart"/>
      <w:r>
        <w:rPr>
          <w:rFonts w:cs="Arial"/>
          <w:bCs/>
        </w:rPr>
        <w:t>programme;</w:t>
      </w:r>
      <w:proofErr w:type="gramEnd"/>
      <w:r>
        <w:rPr>
          <w:rFonts w:cs="Arial"/>
          <w:bCs/>
        </w:rPr>
        <w:t xml:space="preserve"> </w:t>
      </w:r>
    </w:p>
    <w:p w14:paraId="4B51CD44"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 xml:space="preserve">means the year set out in Schedule </w:t>
      </w:r>
      <w:proofErr w:type="gramStart"/>
      <w:r>
        <w:rPr>
          <w:rFonts w:cs="Arial"/>
        </w:rPr>
        <w:t>1;</w:t>
      </w:r>
      <w:proofErr w:type="gramEnd"/>
    </w:p>
    <w:p w14:paraId="1C3C8950"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96C9335"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w:t>
      </w:r>
      <w:proofErr w:type="gramStart"/>
      <w:r>
        <w:rPr>
          <w:rFonts w:cs="Arial"/>
        </w:rPr>
        <w:t>ECITB;</w:t>
      </w:r>
      <w:proofErr w:type="gramEnd"/>
      <w:r>
        <w:rPr>
          <w:rFonts w:cs="Arial"/>
        </w:rPr>
        <w:t xml:space="preserve"> </w:t>
      </w:r>
    </w:p>
    <w:p w14:paraId="35584D9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lastRenderedPageBreak/>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Start"/>
      <w:r w:rsidRPr="000640C5">
        <w:rPr>
          <w:rFonts w:cs="Arial"/>
        </w:rPr>
        <w:t>);</w:t>
      </w:r>
      <w:proofErr w:type="gramEnd"/>
      <w:r w:rsidRPr="000640C5">
        <w:rPr>
          <w:rFonts w:cs="Arial"/>
        </w:rPr>
        <w:t xml:space="preserve"> </w:t>
      </w:r>
    </w:p>
    <w:p w14:paraId="17A584E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w:t>
      </w:r>
      <w:proofErr w:type="gramStart"/>
      <w:r w:rsidRPr="000640C5">
        <w:rPr>
          <w:rFonts w:cs="Arial"/>
        </w:rPr>
        <w:t>);</w:t>
      </w:r>
      <w:proofErr w:type="gramEnd"/>
      <w:r w:rsidRPr="000640C5">
        <w:rPr>
          <w:rFonts w:cs="Arial"/>
        </w:rPr>
        <w:t xml:space="preserve"> </w:t>
      </w:r>
    </w:p>
    <w:p w14:paraId="43E96797"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C37F07B"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w:t>
      </w:r>
      <w:proofErr w:type="gramStart"/>
      <w:r w:rsidRPr="000640C5">
        <w:rPr>
          <w:rFonts w:cs="Arial"/>
        </w:rPr>
        <w:t>Learner;</w:t>
      </w:r>
      <w:proofErr w:type="gramEnd"/>
      <w:r w:rsidRPr="000640C5">
        <w:rPr>
          <w:rFonts w:cs="Arial"/>
        </w:rPr>
        <w:t xml:space="preserve"> </w:t>
      </w:r>
    </w:p>
    <w:p w14:paraId="39119CB7"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73B5E00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 xml:space="preserve">for the provision of training and assessment leading towards the Knowledge </w:t>
      </w:r>
      <w:proofErr w:type="gramStart"/>
      <w:r>
        <w:rPr>
          <w:rFonts w:cs="Arial"/>
        </w:rPr>
        <w:t>Qualification</w:t>
      </w:r>
      <w:r w:rsidRPr="009A03B9">
        <w:rPr>
          <w:rFonts w:cs="Arial"/>
          <w:bCs/>
        </w:rPr>
        <w:t>;</w:t>
      </w:r>
      <w:proofErr w:type="gramEnd"/>
    </w:p>
    <w:p w14:paraId="2360A505"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4DA76C16"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proofErr w:type="gramStart"/>
      <w:r w:rsidRPr="00A8045C">
        <w:rPr>
          <w:rStyle w:val="googqs-tidbit-0"/>
          <w:rFonts w:cs="Arial"/>
        </w:rPr>
        <w:t>discipline</w:t>
      </w:r>
      <w:r>
        <w:rPr>
          <w:rFonts w:cs="Arial"/>
        </w:rPr>
        <w:t>;</w:t>
      </w:r>
      <w:proofErr w:type="gramEnd"/>
    </w:p>
    <w:p w14:paraId="2AEA5578"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7ADDAF63"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259E5E28"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w:t>
      </w:r>
      <w:proofErr w:type="gramStart"/>
      <w:r>
        <w:rPr>
          <w:rFonts w:cs="Arial"/>
        </w:rPr>
        <w:t>Levels;</w:t>
      </w:r>
      <w:proofErr w:type="gramEnd"/>
    </w:p>
    <w:p w14:paraId="478EDB4E"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w:t>
      </w:r>
      <w:proofErr w:type="gramStart"/>
      <w:r>
        <w:rPr>
          <w:rFonts w:cs="Arial"/>
        </w:rPr>
        <w:t>Programme;</w:t>
      </w:r>
      <w:proofErr w:type="gramEnd"/>
    </w:p>
    <w:p w14:paraId="4E8010B5"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 xml:space="preserve">set out in Schedule </w:t>
      </w:r>
      <w:proofErr w:type="gramStart"/>
      <w:r w:rsidRPr="00E17248">
        <w:rPr>
          <w:rFonts w:cs="Arial"/>
        </w:rPr>
        <w:t>2;</w:t>
      </w:r>
      <w:proofErr w:type="gramEnd"/>
    </w:p>
    <w:p w14:paraId="220DD3A3"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 xml:space="preserve">and which leads towards the achievement of an </w:t>
      </w:r>
      <w:proofErr w:type="gramStart"/>
      <w:r>
        <w:rPr>
          <w:rFonts w:cs="Arial"/>
        </w:rPr>
        <w:t>Apprenticeship</w:t>
      </w:r>
      <w:r w:rsidRPr="00DE006E">
        <w:rPr>
          <w:rFonts w:cs="Arial"/>
        </w:rPr>
        <w:t>;</w:t>
      </w:r>
      <w:proofErr w:type="gramEnd"/>
    </w:p>
    <w:p w14:paraId="077CCC9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w:t>
      </w:r>
      <w:proofErr w:type="gramStart"/>
      <w:r>
        <w:rPr>
          <w:rFonts w:cs="Arial"/>
        </w:rPr>
        <w:t>Training;</w:t>
      </w:r>
      <w:proofErr w:type="gramEnd"/>
    </w:p>
    <w:p w14:paraId="59C07A9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482AE6B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30E2C73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07023C3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7BCBCCC9"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w:t>
      </w:r>
      <w:proofErr w:type="gramStart"/>
      <w:r w:rsidRPr="00A8045C">
        <w:rPr>
          <w:rFonts w:cs="Arial"/>
        </w:rPr>
        <w:t>corporation</w:t>
      </w:r>
      <w:proofErr w:type="gramEnd"/>
      <w:r w:rsidRPr="00A8045C">
        <w:rPr>
          <w:rFonts w:cs="Arial"/>
        </w:rPr>
        <w:t xml:space="preserve"> or other body corporate, wherever and however incorporated or established. </w:t>
      </w:r>
    </w:p>
    <w:p w14:paraId="547C229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3947161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7726CB56"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53ACC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w:t>
      </w:r>
      <w:proofErr w:type="gramStart"/>
      <w:r w:rsidRPr="00A8045C">
        <w:rPr>
          <w:rFonts w:cs="Arial"/>
        </w:rPr>
        <w:t>provision</w:t>
      </w:r>
      <w:proofErr w:type="gramEnd"/>
      <w:r w:rsidRPr="00A8045C">
        <w:rPr>
          <w:rFonts w:cs="Arial"/>
        </w:rPr>
        <w:t xml:space="preserve"> or subordinate legislation which it amends or re-enacts.</w:t>
      </w:r>
    </w:p>
    <w:p w14:paraId="73186F5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0B73372B"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5E181DB3"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5E3834E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2D51F901"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3CCA5D9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3A75A64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4E79AB24"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w:t>
      </w:r>
      <w:proofErr w:type="gramStart"/>
      <w:r>
        <w:rPr>
          <w:rFonts w:cs="Arial"/>
        </w:rPr>
        <w:t>reason;</w:t>
      </w:r>
      <w:proofErr w:type="gramEnd"/>
      <w:r>
        <w:rPr>
          <w:rFonts w:cs="Arial"/>
        </w:rPr>
        <w:t xml:space="preserve"> </w:t>
      </w:r>
    </w:p>
    <w:p w14:paraId="2CA775BF"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2F5CE8EB"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1A60529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7C4E49A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626D0FE4"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0D0797E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775AB52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6DE59E1E"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best practice prevailing in the training industry from time to </w:t>
      </w:r>
      <w:proofErr w:type="gramStart"/>
      <w:r>
        <w:rPr>
          <w:rFonts w:cs="Arial"/>
        </w:rPr>
        <w:t>time;</w:t>
      </w:r>
      <w:proofErr w:type="gramEnd"/>
    </w:p>
    <w:p w14:paraId="1CEFE135"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 xml:space="preserve">provide the Programme in accordance with all applicable laws, regulations, regulatory policies, guidelines or industry codes which apply to the provision of the </w:t>
      </w:r>
      <w:proofErr w:type="gramStart"/>
      <w:r>
        <w:rPr>
          <w:rFonts w:cs="Arial"/>
        </w:rPr>
        <w:t>Training;</w:t>
      </w:r>
      <w:proofErr w:type="gramEnd"/>
    </w:p>
    <w:p w14:paraId="399F6EEB"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Pr>
          <w:rFonts w:cs="Arial"/>
        </w:rPr>
        <w:t>Programme;</w:t>
      </w:r>
      <w:proofErr w:type="gramEnd"/>
    </w:p>
    <w:p w14:paraId="346EFDD8"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210D2475"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103C5FF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739664E"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16C2A8"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34369ED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E788908"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612DB31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313CB2F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00AA1190"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17706967"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4E884EB6"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5E408D9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6D84F0E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201AFBAE"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4635FE61"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206CA39C"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02CD5F62"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1BD0DF90"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 xml:space="preserve">attendance whilst at the Training Provider’s </w:t>
      </w:r>
      <w:proofErr w:type="gramStart"/>
      <w:r w:rsidRPr="00A8045C">
        <w:rPr>
          <w:rFonts w:cs="Arial"/>
        </w:rPr>
        <w:t>establishment</w:t>
      </w:r>
      <w:r>
        <w:rPr>
          <w:rFonts w:cs="Arial"/>
        </w:rPr>
        <w:t>;</w:t>
      </w:r>
      <w:proofErr w:type="gramEnd"/>
    </w:p>
    <w:p w14:paraId="371D4A31"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 xml:space="preserve">of each Learners progress whilst at the Training Provider’s </w:t>
      </w:r>
      <w:proofErr w:type="gramStart"/>
      <w:r>
        <w:rPr>
          <w:rFonts w:cs="Arial"/>
        </w:rPr>
        <w:t>establishment;</w:t>
      </w:r>
      <w:proofErr w:type="gramEnd"/>
    </w:p>
    <w:p w14:paraId="79B41117"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0C0090A7"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0CB9FC5C"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561316E8"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3562B90B"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761B104"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69D0AE0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05B06E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5C8AF97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5A902397"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66B232E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5D57494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78A299E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10F64753"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531AF4EC"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4C32DD4C"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56608519"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proofErr w:type="gramStart"/>
      <w:r>
        <w:t>Deed</w:t>
      </w:r>
      <w:r w:rsidRPr="00EE6361">
        <w:t>;</w:t>
      </w:r>
      <w:bookmarkStart w:id="9" w:name="a429290"/>
      <w:bookmarkEnd w:id="9"/>
      <w:proofErr w:type="gramEnd"/>
    </w:p>
    <w:p w14:paraId="4FDEFDC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w:t>
      </w:r>
      <w:proofErr w:type="gramStart"/>
      <w:r w:rsidRPr="00EE6361">
        <w:t>party;</w:t>
      </w:r>
      <w:bookmarkStart w:id="10" w:name="a969992"/>
      <w:bookmarkEnd w:id="10"/>
      <w:proofErr w:type="gramEnd"/>
    </w:p>
    <w:p w14:paraId="38BA9223"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8851032"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w:t>
      </w:r>
      <w:proofErr w:type="gramStart"/>
      <w:r w:rsidRPr="00EE6361">
        <w:t>obligations;</w:t>
      </w:r>
      <w:bookmarkStart w:id="12" w:name="a948630"/>
      <w:bookmarkEnd w:id="12"/>
      <w:proofErr w:type="gramEnd"/>
    </w:p>
    <w:p w14:paraId="53CB32F1"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356E2D28"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w:t>
      </w:r>
      <w:proofErr w:type="gramStart"/>
      <w:r>
        <w:rPr>
          <w:rFonts w:cs="Arial"/>
        </w:rPr>
        <w:t>Deed;</w:t>
      </w:r>
      <w:proofErr w:type="gramEnd"/>
      <w:r>
        <w:rPr>
          <w:rFonts w:cs="Arial"/>
        </w:rPr>
        <w:t xml:space="preserve"> </w:t>
      </w:r>
    </w:p>
    <w:p w14:paraId="5EC716B2"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w:t>
      </w:r>
      <w:proofErr w:type="gramStart"/>
      <w:r w:rsidRPr="00EE6361">
        <w:t>laws;</w:t>
      </w:r>
      <w:bookmarkStart w:id="14" w:name="a760411"/>
      <w:bookmarkEnd w:id="14"/>
      <w:proofErr w:type="gramEnd"/>
    </w:p>
    <w:p w14:paraId="16BE893A"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proofErr w:type="gramStart"/>
      <w:r>
        <w:t>Programme</w:t>
      </w:r>
      <w:r w:rsidRPr="00EE6361">
        <w:t>;</w:t>
      </w:r>
      <w:bookmarkStart w:id="15" w:name="a976628"/>
      <w:bookmarkEnd w:id="15"/>
      <w:proofErr w:type="gramEnd"/>
    </w:p>
    <w:p w14:paraId="26A3326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w:t>
      </w:r>
      <w:proofErr w:type="gramStart"/>
      <w:r w:rsidRPr="00EE6361">
        <w:t>practice;</w:t>
      </w:r>
      <w:bookmarkStart w:id="16" w:name="a859134"/>
      <w:bookmarkStart w:id="17" w:name="a785688"/>
      <w:bookmarkEnd w:id="16"/>
      <w:bookmarkEnd w:id="17"/>
      <w:proofErr w:type="gramEnd"/>
    </w:p>
    <w:p w14:paraId="5DD0E245"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318556E5"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63636342"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76E3D38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1D37129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64D06924"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notify ECITB immediately of the failure to meet the Service </w:t>
      </w:r>
      <w:proofErr w:type="gramStart"/>
      <w:r>
        <w:rPr>
          <w:rFonts w:cs="Arial"/>
        </w:rPr>
        <w:t>Level;</w:t>
      </w:r>
      <w:proofErr w:type="gramEnd"/>
    </w:p>
    <w:p w14:paraId="2A5E7ED1"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provide ECITB with a </w:t>
      </w:r>
      <w:proofErr w:type="gramStart"/>
      <w:r>
        <w:rPr>
          <w:rFonts w:cs="Arial"/>
        </w:rPr>
        <w:t>Plan;</w:t>
      </w:r>
      <w:proofErr w:type="gramEnd"/>
    </w:p>
    <w:p w14:paraId="0633F19E"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11C8FE23"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66CA3FF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7805740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0440DCFB"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476A31B8"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500243F3"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01F58E8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4469B54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265CFFCD"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8CE282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77E6267E"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 xml:space="preserve">continuing the Programme with the Training </w:t>
      </w:r>
      <w:proofErr w:type="gramStart"/>
      <w:r w:rsidRPr="00B24EB9">
        <w:rPr>
          <w:rFonts w:cs="Arial"/>
        </w:rPr>
        <w:t>Provider;</w:t>
      </w:r>
      <w:proofErr w:type="gramEnd"/>
    </w:p>
    <w:p w14:paraId="535FABEE"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 xml:space="preserve">The Learner continues to be registered under the Funding Contract for the completion of the relevant Knowledge </w:t>
      </w:r>
      <w:proofErr w:type="gramStart"/>
      <w:r>
        <w:rPr>
          <w:rFonts w:cs="Arial"/>
        </w:rPr>
        <w:t>Qualification;</w:t>
      </w:r>
      <w:proofErr w:type="gramEnd"/>
    </w:p>
    <w:p w14:paraId="1853A28E"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5B8FD3F0"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37C27A6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3ADF7214"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292831DF"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060E123B"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64DE093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3514947E"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719175DE"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7463CC84"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33A9E25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175DA762"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7EEB2AC5"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1ED4D568"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660BCAC6"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6D6EFF85"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564D793E"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753116F6"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774ADA98"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0DB0E38C"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56161BBE"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29333678"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2CBD6965"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79810C53"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66C2B4AD"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xml:space="preserve">.  The Training Provider shall comply with any obligations to consult with such employees (whether collectively, </w:t>
      </w:r>
      <w:proofErr w:type="gramStart"/>
      <w:r w:rsidRPr="00E6188D">
        <w:rPr>
          <w:rFonts w:ascii="Arial" w:hAnsi="Arial" w:cs="Arial"/>
          <w:sz w:val="20"/>
        </w:rPr>
        <w:t>individually</w:t>
      </w:r>
      <w:proofErr w:type="gramEnd"/>
      <w:r w:rsidRPr="00E6188D">
        <w:rPr>
          <w:rFonts w:ascii="Arial" w:hAnsi="Arial" w:cs="Arial"/>
          <w:sz w:val="20"/>
        </w:rPr>
        <w:t xml:space="preserve"> or both).</w:t>
      </w:r>
      <w:r w:rsidRPr="00EC1645">
        <w:rPr>
          <w:rFonts w:ascii="Arial" w:hAnsi="Arial" w:cs="Arial"/>
          <w:sz w:val="20"/>
        </w:rPr>
        <w:t xml:space="preserve">   </w:t>
      </w:r>
    </w:p>
    <w:p w14:paraId="569A39A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75A359BE"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xml:space="preserve">, be solely responsible for their supervision, daily </w:t>
      </w:r>
      <w:proofErr w:type="gramStart"/>
      <w:r w:rsidRPr="00523871">
        <w:rPr>
          <w:rFonts w:ascii="Arial" w:hAnsi="Arial" w:cs="Arial"/>
          <w:sz w:val="20"/>
        </w:rPr>
        <w:t>direction</w:t>
      </w:r>
      <w:proofErr w:type="gramEnd"/>
      <w:r w:rsidRPr="00523871">
        <w:rPr>
          <w:rFonts w:ascii="Arial" w:hAnsi="Arial" w:cs="Arial"/>
          <w:sz w:val="20"/>
        </w:rPr>
        <w:t xml:space="preserve"> and control.</w:t>
      </w:r>
    </w:p>
    <w:p w14:paraId="16B6BB32"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7B3839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37091A0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7339691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w:t>
      </w:r>
      <w:proofErr w:type="gramStart"/>
      <w:r w:rsidRPr="00A8045C">
        <w:rPr>
          <w:rFonts w:cs="Arial"/>
        </w:rPr>
        <w:t>reproduced</w:t>
      </w:r>
      <w:proofErr w:type="gramEnd"/>
      <w:r w:rsidRPr="00A8045C">
        <w:rPr>
          <w:rFonts w:cs="Arial"/>
        </w:rPr>
        <w:t xml:space="preserve">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82A28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3AA1EDFC"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w:t>
      </w:r>
      <w:proofErr w:type="gramStart"/>
      <w:r w:rsidRPr="00A8045C">
        <w:rPr>
          <w:rFonts w:cs="Arial"/>
        </w:rPr>
        <w:t>disclosed;</w:t>
      </w:r>
      <w:proofErr w:type="gramEnd"/>
      <w:r w:rsidRPr="00A8045C">
        <w:rPr>
          <w:rFonts w:cs="Arial"/>
        </w:rPr>
        <w:t xml:space="preserve"> </w:t>
      </w:r>
    </w:p>
    <w:p w14:paraId="7133A76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w:t>
      </w:r>
      <w:proofErr w:type="gramStart"/>
      <w:r w:rsidRPr="00A8045C">
        <w:rPr>
          <w:rFonts w:cs="Arial"/>
        </w:rPr>
        <w:t>party;</w:t>
      </w:r>
      <w:proofErr w:type="gramEnd"/>
      <w:r w:rsidRPr="00A8045C">
        <w:rPr>
          <w:rFonts w:cs="Arial"/>
        </w:rPr>
        <w:t xml:space="preserve"> </w:t>
      </w:r>
    </w:p>
    <w:p w14:paraId="65A9DF8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w:t>
      </w:r>
      <w:proofErr w:type="gramStart"/>
      <w:r w:rsidRPr="00A8045C">
        <w:rPr>
          <w:rFonts w:cs="Arial"/>
        </w:rPr>
        <w:t>confidential;</w:t>
      </w:r>
      <w:proofErr w:type="gramEnd"/>
      <w:r w:rsidRPr="00A8045C">
        <w:rPr>
          <w:rFonts w:cs="Arial"/>
        </w:rPr>
        <w:t xml:space="preserve"> </w:t>
      </w:r>
    </w:p>
    <w:p w14:paraId="40F01D9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w:t>
      </w:r>
      <w:proofErr w:type="gramStart"/>
      <w:r w:rsidRPr="00A8045C">
        <w:rPr>
          <w:rFonts w:cs="Arial"/>
        </w:rPr>
        <w:t>party;</w:t>
      </w:r>
      <w:proofErr w:type="gramEnd"/>
      <w:r w:rsidRPr="00A8045C">
        <w:rPr>
          <w:rFonts w:cs="Arial"/>
        </w:rPr>
        <w:t xml:space="preserve"> </w:t>
      </w:r>
    </w:p>
    <w:p w14:paraId="56AD3AB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4EB29C8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352ADDC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488AD7C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shall indemnify the other party against any loss, damages, costs, </w:t>
      </w:r>
      <w:proofErr w:type="gramStart"/>
      <w:r w:rsidRPr="00A8045C">
        <w:rPr>
          <w:rFonts w:cs="Arial"/>
        </w:rPr>
        <w:t>expenses</w:t>
      </w:r>
      <w:proofErr w:type="gramEnd"/>
      <w:r w:rsidRPr="00A8045C">
        <w:rPr>
          <w:rFonts w:cs="Arial"/>
        </w:rPr>
        <w:t xml:space="preserve"> or other claims aris</w:t>
      </w:r>
      <w:r>
        <w:rPr>
          <w:rFonts w:cs="Arial"/>
        </w:rPr>
        <w:t>ing from its breach of clauses 10.1 and/or 10</w:t>
      </w:r>
      <w:r w:rsidRPr="00A8045C">
        <w:rPr>
          <w:rFonts w:cs="Arial"/>
        </w:rPr>
        <w:t>.2.</w:t>
      </w:r>
    </w:p>
    <w:p w14:paraId="11841DB9"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1474F96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691C5C7"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015D54D0"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748B6A27"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23745C0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w:t>
      </w:r>
      <w:proofErr w:type="gramStart"/>
      <w:r>
        <w:rPr>
          <w:rFonts w:cs="Arial"/>
          <w:color w:val="000000"/>
        </w:rPr>
        <w:t>processes</w:t>
      </w:r>
      <w:proofErr w:type="gramEnd"/>
      <w:r>
        <w:rPr>
          <w:rFonts w:cs="Arial"/>
          <w:color w:val="000000"/>
        </w:rPr>
        <w:t xml:space="preserve">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41FB08F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56934A0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6B8B38F8"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571560CD"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6A2F8916"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w:t>
      </w:r>
      <w:proofErr w:type="gramStart"/>
      <w:r>
        <w:rPr>
          <w:lang w:eastAsia="en-GB"/>
        </w:rPr>
        <w:t>contractors;</w:t>
      </w:r>
      <w:proofErr w:type="gramEnd"/>
    </w:p>
    <w:p w14:paraId="3CAB116B"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9C81C74"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5CF834CD"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w:t>
      </w:r>
      <w:proofErr w:type="gramStart"/>
      <w:r>
        <w:rPr>
          <w:rFonts w:cs="Arial"/>
          <w:color w:val="000000"/>
        </w:rPr>
        <w:t>consequential</w:t>
      </w:r>
      <w:proofErr w:type="gramEnd"/>
      <w:r>
        <w:rPr>
          <w:rFonts w:cs="Arial"/>
          <w:color w:val="000000"/>
        </w:rPr>
        <w:t xml:space="preserve">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390E9230"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7F0AFC9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638A610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w:t>
      </w:r>
      <w:proofErr w:type="gramStart"/>
      <w:r w:rsidRPr="00A8045C">
        <w:rPr>
          <w:rFonts w:cs="Arial"/>
        </w:rPr>
        <w:t>indirect</w:t>
      </w:r>
      <w:proofErr w:type="gramEnd"/>
      <w:r w:rsidRPr="00A8045C">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4EB896A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xml:space="preserve">, Existing Materials or ECITB </w:t>
      </w:r>
      <w:proofErr w:type="gramStart"/>
      <w:r>
        <w:rPr>
          <w:rFonts w:cs="Arial"/>
        </w:rPr>
        <w:t>Materials</w:t>
      </w:r>
      <w:r w:rsidRPr="00A8045C">
        <w:rPr>
          <w:rFonts w:cs="Arial"/>
        </w:rPr>
        <w:t>;</w:t>
      </w:r>
      <w:proofErr w:type="gramEnd"/>
    </w:p>
    <w:p w14:paraId="1A78EB2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2BE1E02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w:t>
      </w:r>
      <w:proofErr w:type="gramStart"/>
      <w:r w:rsidRPr="00A8045C">
        <w:rPr>
          <w:rFonts w:cs="Arial"/>
        </w:rPr>
        <w:t>Provider, and</w:t>
      </w:r>
      <w:proofErr w:type="gramEnd"/>
      <w:r w:rsidRPr="00A8045C">
        <w:rPr>
          <w:rFonts w:cs="Arial"/>
        </w:rPr>
        <w:t xml:space="preserve"> includes but is not limited to any </w:t>
      </w:r>
      <w:r>
        <w:rPr>
          <w:rFonts w:cs="Arial"/>
        </w:rPr>
        <w:t>L</w:t>
      </w:r>
      <w:r w:rsidRPr="00A8045C">
        <w:rPr>
          <w:rFonts w:cs="Arial"/>
        </w:rPr>
        <w:t>earner.</w:t>
      </w:r>
    </w:p>
    <w:p w14:paraId="13611FB9"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100AB0BC"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052ADC70"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58577ABF"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2F0CC4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employers’ liability insurance in respect of all persons involved in delivery of the Training and performance of this </w:t>
      </w:r>
      <w:proofErr w:type="gramStart"/>
      <w:r w:rsidRPr="000640C5">
        <w:rPr>
          <w:rFonts w:cs="Arial"/>
        </w:rPr>
        <w:t>Deed;</w:t>
      </w:r>
      <w:proofErr w:type="gramEnd"/>
    </w:p>
    <w:p w14:paraId="17E8EC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5DCEC6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60A9E27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70630CAF"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22EA7AA8"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187033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2382349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w:t>
      </w:r>
      <w:proofErr w:type="gramStart"/>
      <w:r w:rsidRPr="00A8045C">
        <w:rPr>
          <w:rFonts w:cs="Arial"/>
        </w:rPr>
        <w:t>so;</w:t>
      </w:r>
      <w:proofErr w:type="gramEnd"/>
      <w:r w:rsidRPr="00A8045C">
        <w:rPr>
          <w:rFonts w:cs="Arial"/>
        </w:rPr>
        <w:t xml:space="preserve"> or </w:t>
      </w:r>
    </w:p>
    <w:p w14:paraId="5527A0F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6C576BC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70CEFD78"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FDEE3BF"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34D3F9AB"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fails to rectify any Service Level failure within a period of 14 </w:t>
      </w:r>
      <w:proofErr w:type="gramStart"/>
      <w:r>
        <w:rPr>
          <w:rFonts w:cs="Arial"/>
        </w:rPr>
        <w:t>days;</w:t>
      </w:r>
      <w:proofErr w:type="gramEnd"/>
      <w:r>
        <w:rPr>
          <w:rFonts w:cs="Arial"/>
        </w:rPr>
        <w:t xml:space="preserve"> or</w:t>
      </w:r>
    </w:p>
    <w:p w14:paraId="431DE272"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6C851AA2"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495BB648"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5E6CC4B1"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0DC2A0A8"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7E9A0526"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75C484E1"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0F2A922B"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6F363AC8"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0E7A0F95"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 xml:space="preserve">shall have the meaning given to them (and terms used for similar concepts) in Data Protection </w:t>
      </w:r>
      <w:proofErr w:type="gramStart"/>
      <w:r w:rsidRPr="00A14FCE">
        <w:rPr>
          <w:rFonts w:cs="Arial"/>
        </w:rPr>
        <w:t>Legislation;</w:t>
      </w:r>
      <w:proofErr w:type="gramEnd"/>
    </w:p>
    <w:p w14:paraId="7BB48398" w14:textId="77777777" w:rsidR="00A14FCE" w:rsidRPr="00A14FCE" w:rsidRDefault="00A14FCE" w:rsidP="00A14FCE">
      <w:pPr>
        <w:pStyle w:val="ListParagraph"/>
        <w:numPr>
          <w:ilvl w:val="2"/>
          <w:numId w:val="17"/>
        </w:numPr>
      </w:pPr>
      <w:r>
        <w:t>“</w:t>
      </w:r>
      <w:r w:rsidRPr="00A14FCE">
        <w:rPr>
          <w:b/>
          <w:bCs/>
        </w:rPr>
        <w:t>FOIA</w:t>
      </w:r>
      <w:r>
        <w:t xml:space="preserve">” means the Freedom of Information Act </w:t>
      </w:r>
      <w:proofErr w:type="gramStart"/>
      <w:r>
        <w:t>2000;</w:t>
      </w:r>
      <w:proofErr w:type="gramEnd"/>
    </w:p>
    <w:p w14:paraId="57294E76"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 xml:space="preserve">the Sharing </w:t>
      </w:r>
      <w:proofErr w:type="gramStart"/>
      <w:r w:rsidR="00032B2D">
        <w:t>Particulars</w:t>
      </w:r>
      <w:r>
        <w:t>;</w:t>
      </w:r>
      <w:proofErr w:type="gramEnd"/>
      <w:r>
        <w:t xml:space="preserve"> </w:t>
      </w:r>
    </w:p>
    <w:p w14:paraId="66B3E29A"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1E0910B4"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CD28C4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145D47AF"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5993B2A7"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1239A5B6" w14:textId="77777777" w:rsidR="00032B2D" w:rsidRDefault="00032B2D" w:rsidP="00032B2D">
      <w:pPr>
        <w:numPr>
          <w:ilvl w:val="1"/>
          <w:numId w:val="17"/>
        </w:numPr>
      </w:pPr>
      <w:r>
        <w:t>The parties acknowledge and agree that:</w:t>
      </w:r>
    </w:p>
    <w:p w14:paraId="4896DFF4"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w:t>
      </w:r>
      <w:proofErr w:type="gramStart"/>
      <w:r>
        <w:t>);</w:t>
      </w:r>
      <w:proofErr w:type="gramEnd"/>
      <w:r>
        <w:t xml:space="preserve">  </w:t>
      </w:r>
    </w:p>
    <w:p w14:paraId="5F1A6D41" w14:textId="77777777" w:rsidR="00032B2D" w:rsidRDefault="00032B2D" w:rsidP="00032B2D">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t>Policy;</w:t>
      </w:r>
      <w:proofErr w:type="gramEnd"/>
      <w:r>
        <w:t xml:space="preserve">  </w:t>
      </w:r>
    </w:p>
    <w:p w14:paraId="13DE39BF"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4F5A13C7"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4DB58665" w14:textId="77777777" w:rsidR="00032B2D" w:rsidRDefault="00032B2D" w:rsidP="00032B2D">
      <w:pPr>
        <w:numPr>
          <w:ilvl w:val="1"/>
          <w:numId w:val="17"/>
        </w:numPr>
      </w:pPr>
      <w:r>
        <w:t>The Training Provider shall (and shall procure its personnel shall):</w:t>
      </w:r>
    </w:p>
    <w:p w14:paraId="47F1A702" w14:textId="77777777" w:rsidR="00032B2D" w:rsidRDefault="00032B2D" w:rsidP="00032B2D">
      <w:pPr>
        <w:numPr>
          <w:ilvl w:val="2"/>
          <w:numId w:val="17"/>
        </w:numPr>
      </w:pPr>
      <w:r>
        <w:t xml:space="preserve">within two (2) calendar days of the ECITB’s written request, provide a then-current copy of the Training Provider Notice to the </w:t>
      </w:r>
      <w:proofErr w:type="gramStart"/>
      <w:r>
        <w:t>ECITB;</w:t>
      </w:r>
      <w:proofErr w:type="gramEnd"/>
    </w:p>
    <w:p w14:paraId="1CA0DB29" w14:textId="77777777" w:rsidR="00032B2D" w:rsidRDefault="00032B2D" w:rsidP="00032B2D">
      <w:pPr>
        <w:numPr>
          <w:ilvl w:val="2"/>
          <w:numId w:val="17"/>
        </w:numPr>
      </w:pPr>
      <w: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t>changes;</w:t>
      </w:r>
      <w:proofErr w:type="gramEnd"/>
    </w:p>
    <w:p w14:paraId="620468CB"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5E3516BA" w14:textId="77777777" w:rsidR="00032B2D" w:rsidRDefault="00032B2D" w:rsidP="00032B2D">
      <w:pPr>
        <w:numPr>
          <w:ilvl w:val="2"/>
          <w:numId w:val="17"/>
        </w:numPr>
      </w:pPr>
      <w: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w:t>
      </w:r>
      <w:proofErr w:type="gramStart"/>
      <w:r>
        <w:t>Data;</w:t>
      </w:r>
      <w:proofErr w:type="gramEnd"/>
    </w:p>
    <w:p w14:paraId="35B5B563" w14:textId="77777777" w:rsidR="00032B2D" w:rsidRDefault="00032B2D" w:rsidP="00714AE9">
      <w:pPr>
        <w:numPr>
          <w:ilvl w:val="2"/>
          <w:numId w:val="17"/>
        </w:numPr>
      </w:pPr>
      <w:r>
        <w:t xml:space="preserve">ensure that a copy of the Training Provider Notice is provided to all applicable Data Subjects at the point of collection of the Shared </w:t>
      </w:r>
      <w:proofErr w:type="gramStart"/>
      <w:r>
        <w:t>Data;</w:t>
      </w:r>
      <w:proofErr w:type="gramEnd"/>
      <w:r>
        <w:t xml:space="preserve"> </w:t>
      </w:r>
    </w:p>
    <w:p w14:paraId="16FC6C50"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proofErr w:type="gramStart"/>
      <w:r>
        <w:t>Data;</w:t>
      </w:r>
      <w:proofErr w:type="gramEnd"/>
      <w:r>
        <w:t xml:space="preserve"> </w:t>
      </w:r>
    </w:p>
    <w:p w14:paraId="6CD3E844"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roofErr w:type="gramStart"/>
      <w:r>
        <w:t>);</w:t>
      </w:r>
      <w:proofErr w:type="gramEnd"/>
    </w:p>
    <w:p w14:paraId="1882632E" w14:textId="77777777" w:rsidR="00032B2D" w:rsidRDefault="00032B2D" w:rsidP="00714AE9">
      <w:pPr>
        <w:numPr>
          <w:ilvl w:val="2"/>
          <w:numId w:val="17"/>
        </w:numPr>
      </w:pPr>
      <w:r>
        <w:lastRenderedPageBreak/>
        <w:t xml:space="preserve">not cause, by act or omission, </w:t>
      </w:r>
      <w:r w:rsidR="008A3391">
        <w:t xml:space="preserve">the </w:t>
      </w:r>
      <w:r>
        <w:t xml:space="preserve">ECITB to breach </w:t>
      </w:r>
      <w:r w:rsidR="008A3391">
        <w:t xml:space="preserve">any </w:t>
      </w:r>
      <w:r>
        <w:t xml:space="preserve">Data Protection </w:t>
      </w:r>
      <w:proofErr w:type="gramStart"/>
      <w:r>
        <w:t>L</w:t>
      </w:r>
      <w:r w:rsidR="008A3391">
        <w:t>egislation</w:t>
      </w:r>
      <w:r>
        <w:t>;</w:t>
      </w:r>
      <w:proofErr w:type="gramEnd"/>
    </w:p>
    <w:p w14:paraId="5D239388"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w:t>
      </w:r>
      <w:proofErr w:type="gramStart"/>
      <w:r>
        <w:t>request;</w:t>
      </w:r>
      <w:proofErr w:type="gramEnd"/>
      <w:r>
        <w:t xml:space="preserve"> </w:t>
      </w:r>
    </w:p>
    <w:p w14:paraId="38DFAE9C"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w:t>
      </w:r>
      <w:proofErr w:type="gramStart"/>
      <w:r w:rsidR="00022F76">
        <w:t>breach</w:t>
      </w:r>
      <w:r>
        <w:t>;</w:t>
      </w:r>
      <w:proofErr w:type="gramEnd"/>
    </w:p>
    <w:p w14:paraId="783A673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7396B34C"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769506F"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1E3FACD6"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w:t>
      </w:r>
      <w:proofErr w:type="gramStart"/>
      <w:r>
        <w:t>request;</w:t>
      </w:r>
      <w:proofErr w:type="gramEnd"/>
      <w:r>
        <w:t xml:space="preserve"> </w:t>
      </w:r>
    </w:p>
    <w:p w14:paraId="0BD6409F"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3579D40D"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1DC8CAB8"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3B15C013"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4C765A77"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3795E9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122EE57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2C2667B1"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5864BA21"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w:t>
      </w:r>
      <w:proofErr w:type="gramStart"/>
      <w:r w:rsidRPr="00F30E28">
        <w:rPr>
          <w:rFonts w:cs="Arial"/>
          <w:bCs/>
          <w:color w:val="000000"/>
        </w:rPr>
        <w:t>records</w:t>
      </w:r>
      <w:proofErr w:type="gramEnd"/>
      <w:r w:rsidRPr="00F30E28">
        <w:rPr>
          <w:rFonts w:cs="Arial"/>
          <w:bCs/>
          <w:color w:val="000000"/>
        </w:rPr>
        <w:t xml:space="preserve">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2B45731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225DBAF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00DA3548"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4E3AAA5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3BA52193"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4905C72A"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7DB66A06"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5A0E6B3A"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7634846E"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57C97389"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6662271C"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5E833CEE"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6BC5558B"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0C6FA298"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31BD66A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4A18E34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37D4BC6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774C23BD"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3F03FA94"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16B0CF6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1811F29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39395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4FD8F80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51B0E90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AE9B23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267236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lastRenderedPageBreak/>
        <w:t>Variation</w:t>
      </w:r>
      <w:bookmarkEnd w:id="173"/>
      <w:bookmarkEnd w:id="174"/>
    </w:p>
    <w:p w14:paraId="09C4FE9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65675266"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47D0FCB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w:t>
      </w:r>
      <w:proofErr w:type="gramStart"/>
      <w:r w:rsidRPr="00A8045C">
        <w:rPr>
          <w:rFonts w:cs="Arial"/>
        </w:rPr>
        <w:t>illegal</w:t>
      </w:r>
      <w:proofErr w:type="gramEnd"/>
      <w:r w:rsidRPr="00A8045C">
        <w:rPr>
          <w:rFonts w:cs="Arial"/>
        </w:rPr>
        <w:t xml:space="preserve">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377B639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w:t>
      </w:r>
      <w:proofErr w:type="gramStart"/>
      <w:r w:rsidRPr="00A8045C">
        <w:rPr>
          <w:rFonts w:cs="Arial"/>
        </w:rPr>
        <w:t>invalid</w:t>
      </w:r>
      <w:proofErr w:type="gramEnd"/>
      <w:r w:rsidRPr="00A8045C">
        <w:rPr>
          <w:rFonts w:cs="Arial"/>
        </w:rPr>
        <w:t xml:space="preserve"> or unenforceable, the provision shall apply with the minimum modification necessary to make it legal, valid and enforceable.</w:t>
      </w:r>
      <w:bookmarkEnd w:id="178"/>
    </w:p>
    <w:p w14:paraId="13A7E49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2AF9DED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4EE75B83"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1CAE9645"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70C79B3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499CDF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0B7F5FD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308D60A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3AC299F3"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698D59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40470BA6"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0096BA9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31802FA8"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DB117DA"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2DECC0A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lastRenderedPageBreak/>
        <w:t>Governing law and jurisdiction</w:t>
      </w:r>
      <w:bookmarkEnd w:id="186"/>
      <w:bookmarkEnd w:id="187"/>
    </w:p>
    <w:p w14:paraId="6EA8911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53D1FDB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39FE8708"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748F10ED" w14:textId="77777777" w:rsidR="000640C5" w:rsidRPr="00A8045C" w:rsidRDefault="000640C5" w:rsidP="000640C5">
      <w:pPr>
        <w:tabs>
          <w:tab w:val="left" w:pos="709"/>
          <w:tab w:val="left" w:pos="851"/>
        </w:tabs>
        <w:spacing w:before="120" w:after="120" w:line="240" w:lineRule="auto"/>
        <w:rPr>
          <w:rFonts w:cs="Arial"/>
        </w:rPr>
      </w:pPr>
    </w:p>
    <w:p w14:paraId="2F8937D4"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3E2F90DD"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41D547C0"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2E2E65F2" w14:textId="77777777" w:rsidR="000640C5" w:rsidRDefault="000640C5" w:rsidP="000640C5">
      <w:pPr>
        <w:pStyle w:val="Heading1"/>
        <w:numPr>
          <w:ilvl w:val="0"/>
          <w:numId w:val="0"/>
        </w:numPr>
        <w:ind w:left="432" w:hanging="432"/>
        <w:jc w:val="center"/>
        <w:rPr>
          <w:b/>
        </w:rPr>
      </w:pPr>
      <w:r w:rsidRPr="003135CA">
        <w:rPr>
          <w:b/>
        </w:rPr>
        <w:t>THE COMMENCEMENT YEAR</w:t>
      </w:r>
    </w:p>
    <w:p w14:paraId="4509BC8C" w14:textId="77777777" w:rsidR="000640C5" w:rsidRDefault="000640C5" w:rsidP="000640C5">
      <w:pPr>
        <w:pStyle w:val="Heading1"/>
        <w:numPr>
          <w:ilvl w:val="0"/>
          <w:numId w:val="0"/>
        </w:numPr>
        <w:ind w:left="432" w:hanging="432"/>
        <w:jc w:val="left"/>
      </w:pPr>
    </w:p>
    <w:p w14:paraId="21931337" w14:textId="753946DA" w:rsidR="000640C5" w:rsidRPr="00D25F38" w:rsidRDefault="000640C5" w:rsidP="000640C5">
      <w:pPr>
        <w:pStyle w:val="Heading1"/>
        <w:numPr>
          <w:ilvl w:val="0"/>
          <w:numId w:val="0"/>
        </w:numPr>
        <w:ind w:left="432" w:hanging="432"/>
        <w:jc w:val="center"/>
      </w:pPr>
      <w:r w:rsidRPr="003C4537">
        <w:t xml:space="preserve">The Commencement Year is </w:t>
      </w:r>
      <w:r>
        <w:t>202</w:t>
      </w:r>
      <w:r w:rsidR="00D31ECB">
        <w:t>2</w:t>
      </w:r>
    </w:p>
    <w:p w14:paraId="2254DBFB" w14:textId="77777777" w:rsidR="000640C5" w:rsidRPr="003135CA" w:rsidRDefault="000640C5" w:rsidP="000640C5">
      <w:pPr>
        <w:pStyle w:val="Heading1"/>
        <w:numPr>
          <w:ilvl w:val="0"/>
          <w:numId w:val="0"/>
        </w:numPr>
        <w:ind w:left="432" w:hanging="432"/>
        <w:jc w:val="left"/>
      </w:pPr>
    </w:p>
    <w:p w14:paraId="2C87EC19"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5795298"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4A62976A"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357A3A3"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142D6DC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2DD9ECD3"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1C5F199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0765A5E1" w14:textId="77777777" w:rsidR="000640C5" w:rsidRDefault="000640C5" w:rsidP="000640C5">
      <w:pPr>
        <w:rPr>
          <w:rFonts w:cs="Arial"/>
          <w:b/>
        </w:rPr>
      </w:pPr>
    </w:p>
    <w:p w14:paraId="61994B0E" w14:textId="31600BC3" w:rsidR="000640C5" w:rsidRDefault="000640C5" w:rsidP="000640C5">
      <w:pPr>
        <w:rPr>
          <w:rFonts w:cs="Arial"/>
          <w:b/>
        </w:rPr>
      </w:pPr>
      <w:r>
        <w:rPr>
          <w:rFonts w:cs="Arial"/>
          <w:b/>
        </w:rPr>
        <w:t xml:space="preserve">Table 1 - </w:t>
      </w:r>
      <w:r w:rsidRPr="00CF312A">
        <w:rPr>
          <w:rFonts w:cs="Arial"/>
          <w:b/>
        </w:rPr>
        <w:t>Programme Outcomes</w:t>
      </w:r>
      <w:r>
        <w:rPr>
          <w:rFonts w:cs="Arial"/>
          <w:b/>
        </w:rPr>
        <w:t xml:space="preserve"> </w:t>
      </w:r>
    </w:p>
    <w:tbl>
      <w:tblPr>
        <w:tblStyle w:val="TableGrid"/>
        <w:tblW w:w="10320" w:type="dxa"/>
        <w:tblInd w:w="-431" w:type="dxa"/>
        <w:tblLook w:val="04A0" w:firstRow="1" w:lastRow="0" w:firstColumn="1" w:lastColumn="0" w:noHBand="0" w:noVBand="1"/>
      </w:tblPr>
      <w:tblGrid>
        <w:gridCol w:w="3403"/>
        <w:gridCol w:w="6917"/>
      </w:tblGrid>
      <w:tr w:rsidR="00D31ECB" w14:paraId="1616D1AC" w14:textId="77777777" w:rsidTr="00D31ECB">
        <w:tc>
          <w:tcPr>
            <w:tcW w:w="103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242A902D" w14:textId="77777777" w:rsidR="00D31ECB" w:rsidRDefault="00D31ECB">
            <w:pPr>
              <w:tabs>
                <w:tab w:val="left" w:pos="360"/>
              </w:tabs>
              <w:spacing w:after="0" w:line="240" w:lineRule="auto"/>
              <w:rPr>
                <w:rFonts w:cs="Arial"/>
                <w:b/>
                <w:sz w:val="24"/>
                <w:szCs w:val="24"/>
              </w:rPr>
            </w:pPr>
            <w:bookmarkStart w:id="189" w:name="_Hlk63076759"/>
          </w:p>
          <w:p w14:paraId="0FE9C26D" w14:textId="77777777" w:rsidR="00D31ECB" w:rsidRDefault="00D31ECB">
            <w:pPr>
              <w:tabs>
                <w:tab w:val="left" w:pos="360"/>
              </w:tabs>
              <w:spacing w:after="0" w:line="240" w:lineRule="auto"/>
              <w:rPr>
                <w:rFonts w:cs="Arial"/>
                <w:b/>
                <w:sz w:val="24"/>
                <w:szCs w:val="24"/>
              </w:rPr>
            </w:pPr>
            <w:r>
              <w:rPr>
                <w:rFonts w:cs="Arial"/>
                <w:b/>
                <w:sz w:val="24"/>
                <w:szCs w:val="24"/>
              </w:rPr>
              <w:t>Table 1 – ECITB Welding Scholarship Programme Outcomes</w:t>
            </w:r>
          </w:p>
          <w:p w14:paraId="15D48C4B" w14:textId="77777777" w:rsidR="00D31ECB" w:rsidRDefault="00D31ECB">
            <w:pPr>
              <w:tabs>
                <w:tab w:val="left" w:pos="360"/>
              </w:tabs>
              <w:spacing w:after="0" w:line="240" w:lineRule="auto"/>
              <w:rPr>
                <w:rFonts w:cs="Arial"/>
                <w:sz w:val="24"/>
                <w:szCs w:val="24"/>
              </w:rPr>
            </w:pPr>
          </w:p>
        </w:tc>
      </w:tr>
      <w:tr w:rsidR="00D31ECB" w14:paraId="56676716" w14:textId="77777777" w:rsidTr="00D31ECB">
        <w:tc>
          <w:tcPr>
            <w:tcW w:w="10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65E59" w14:textId="77777777" w:rsidR="00D31ECB" w:rsidRDefault="00D31ECB">
            <w:pPr>
              <w:tabs>
                <w:tab w:val="left" w:pos="360"/>
              </w:tabs>
              <w:spacing w:after="0" w:line="240" w:lineRule="auto"/>
              <w:rPr>
                <w:rFonts w:cs="Arial"/>
                <w:b/>
                <w:sz w:val="24"/>
                <w:szCs w:val="24"/>
              </w:rPr>
            </w:pPr>
          </w:p>
          <w:p w14:paraId="4C0E2BE9" w14:textId="77777777" w:rsidR="00D31ECB" w:rsidRDefault="00D31ECB">
            <w:pPr>
              <w:tabs>
                <w:tab w:val="left" w:pos="360"/>
              </w:tabs>
              <w:spacing w:after="0" w:line="240" w:lineRule="auto"/>
              <w:rPr>
                <w:rFonts w:cs="Arial"/>
                <w:b/>
                <w:sz w:val="24"/>
                <w:szCs w:val="24"/>
              </w:rPr>
            </w:pPr>
            <w:r>
              <w:rPr>
                <w:rFonts w:cs="Arial"/>
                <w:b/>
                <w:sz w:val="24"/>
                <w:szCs w:val="24"/>
              </w:rPr>
              <w:t xml:space="preserve">0-6 Months Level 2 Foundation Phase </w:t>
            </w:r>
          </w:p>
          <w:p w14:paraId="56B77098" w14:textId="77777777" w:rsidR="00D31ECB" w:rsidRDefault="00D31ECB">
            <w:pPr>
              <w:tabs>
                <w:tab w:val="left" w:pos="360"/>
              </w:tabs>
              <w:spacing w:after="0" w:line="240" w:lineRule="auto"/>
              <w:rPr>
                <w:rFonts w:cs="Arial"/>
                <w:b/>
                <w:sz w:val="24"/>
                <w:szCs w:val="24"/>
              </w:rPr>
            </w:pPr>
          </w:p>
        </w:tc>
      </w:tr>
      <w:tr w:rsidR="00D31ECB" w14:paraId="34F6D0BF" w14:textId="77777777" w:rsidTr="00D31ECB">
        <w:tc>
          <w:tcPr>
            <w:tcW w:w="3403" w:type="dxa"/>
            <w:tcBorders>
              <w:top w:val="single" w:sz="4" w:space="0" w:color="auto"/>
              <w:left w:val="single" w:sz="4" w:space="0" w:color="auto"/>
              <w:bottom w:val="single" w:sz="4" w:space="0" w:color="auto"/>
              <w:right w:val="single" w:sz="4" w:space="0" w:color="auto"/>
            </w:tcBorders>
            <w:vAlign w:val="center"/>
          </w:tcPr>
          <w:p w14:paraId="57EA9819" w14:textId="77777777" w:rsidR="00D31ECB" w:rsidRDefault="00D31ECB">
            <w:pPr>
              <w:tabs>
                <w:tab w:val="left" w:pos="360"/>
              </w:tabs>
              <w:spacing w:after="0" w:line="240" w:lineRule="auto"/>
              <w:jc w:val="center"/>
              <w:rPr>
                <w:rFonts w:cs="Arial"/>
                <w:b/>
                <w:sz w:val="24"/>
                <w:szCs w:val="24"/>
              </w:rPr>
            </w:pPr>
            <w:r>
              <w:rPr>
                <w:rFonts w:cs="Arial"/>
                <w:b/>
                <w:sz w:val="24"/>
                <w:szCs w:val="24"/>
              </w:rPr>
              <w:t>Employer Introduction/Selection Work Shops</w:t>
            </w:r>
          </w:p>
          <w:p w14:paraId="5DD9E081" w14:textId="77777777" w:rsidR="00D31ECB" w:rsidRDefault="00D31ECB">
            <w:pPr>
              <w:tabs>
                <w:tab w:val="left" w:pos="360"/>
              </w:tabs>
              <w:spacing w:after="0" w:line="240" w:lineRule="auto"/>
              <w:jc w:val="center"/>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0A86A483" w14:textId="77777777" w:rsidR="00D31ECB" w:rsidRDefault="00D31ECB">
            <w:pPr>
              <w:tabs>
                <w:tab w:val="left" w:pos="360"/>
              </w:tabs>
              <w:spacing w:after="0" w:line="240" w:lineRule="auto"/>
              <w:rPr>
                <w:rFonts w:cs="Arial"/>
                <w:sz w:val="24"/>
                <w:szCs w:val="24"/>
              </w:rPr>
            </w:pPr>
          </w:p>
          <w:p w14:paraId="6A61DB6D" w14:textId="77777777" w:rsidR="00D31ECB" w:rsidRDefault="00D31ECB">
            <w:pPr>
              <w:tabs>
                <w:tab w:val="left" w:pos="360"/>
              </w:tabs>
              <w:spacing w:after="0" w:line="240" w:lineRule="auto"/>
              <w:rPr>
                <w:rFonts w:cs="Arial"/>
                <w:sz w:val="24"/>
                <w:szCs w:val="24"/>
              </w:rPr>
            </w:pPr>
            <w:r>
              <w:rPr>
                <w:rFonts w:cs="Arial"/>
                <w:sz w:val="24"/>
                <w:szCs w:val="24"/>
              </w:rPr>
              <w:t>The provider will arrange and facilitate an employer workshop to:</w:t>
            </w:r>
          </w:p>
          <w:p w14:paraId="472BDA63" w14:textId="77777777" w:rsidR="00D31ECB" w:rsidRDefault="00D31ECB">
            <w:pPr>
              <w:tabs>
                <w:tab w:val="left" w:pos="360"/>
              </w:tabs>
              <w:spacing w:after="0" w:line="240" w:lineRule="auto"/>
              <w:rPr>
                <w:rFonts w:cs="Arial"/>
                <w:sz w:val="24"/>
                <w:szCs w:val="24"/>
              </w:rPr>
            </w:pPr>
          </w:p>
          <w:p w14:paraId="7865D01E" w14:textId="77777777" w:rsidR="00D31ECB" w:rsidRDefault="00D31ECB" w:rsidP="00D31ECB">
            <w:pPr>
              <w:pStyle w:val="ListParagraph"/>
              <w:numPr>
                <w:ilvl w:val="0"/>
                <w:numId w:val="41"/>
              </w:numPr>
              <w:tabs>
                <w:tab w:val="left" w:pos="360"/>
              </w:tabs>
              <w:spacing w:after="0" w:line="240" w:lineRule="auto"/>
              <w:contextualSpacing/>
              <w:jc w:val="left"/>
              <w:rPr>
                <w:rFonts w:cs="Arial"/>
                <w:sz w:val="24"/>
                <w:szCs w:val="24"/>
              </w:rPr>
            </w:pPr>
            <w:r>
              <w:rPr>
                <w:rFonts w:cs="Arial"/>
                <w:sz w:val="24"/>
                <w:szCs w:val="24"/>
              </w:rPr>
              <w:t>Enable employers to put forward potential learners for selection,</w:t>
            </w:r>
          </w:p>
          <w:p w14:paraId="74EE0C07" w14:textId="77777777" w:rsidR="00D31ECB" w:rsidRDefault="00D31ECB">
            <w:pPr>
              <w:tabs>
                <w:tab w:val="left" w:pos="360"/>
              </w:tabs>
              <w:spacing w:after="0" w:line="240" w:lineRule="auto"/>
              <w:rPr>
                <w:rFonts w:cs="Arial"/>
                <w:sz w:val="24"/>
                <w:szCs w:val="24"/>
              </w:rPr>
            </w:pPr>
          </w:p>
          <w:p w14:paraId="6B504F91" w14:textId="77777777" w:rsidR="00D31ECB" w:rsidRDefault="00D31ECB" w:rsidP="00D31ECB">
            <w:pPr>
              <w:pStyle w:val="ListParagraph"/>
              <w:numPr>
                <w:ilvl w:val="0"/>
                <w:numId w:val="41"/>
              </w:numPr>
              <w:tabs>
                <w:tab w:val="left" w:pos="360"/>
              </w:tabs>
              <w:spacing w:after="0" w:line="240" w:lineRule="auto"/>
              <w:contextualSpacing/>
              <w:jc w:val="left"/>
              <w:rPr>
                <w:rFonts w:cs="Arial"/>
                <w:sz w:val="24"/>
                <w:szCs w:val="24"/>
              </w:rPr>
            </w:pPr>
            <w:r>
              <w:rPr>
                <w:rFonts w:cs="Arial"/>
                <w:sz w:val="24"/>
                <w:szCs w:val="24"/>
              </w:rPr>
              <w:t>Assess the learners in order to identify their suitability for employment either as a direct hire or for progression onto an Apprenticeship.</w:t>
            </w:r>
          </w:p>
          <w:p w14:paraId="03096497" w14:textId="77777777" w:rsidR="00D31ECB" w:rsidRDefault="00D31ECB">
            <w:pPr>
              <w:pStyle w:val="ListParagraph"/>
              <w:spacing w:after="0" w:line="240" w:lineRule="auto"/>
              <w:rPr>
                <w:rFonts w:cs="Arial"/>
                <w:sz w:val="24"/>
                <w:szCs w:val="24"/>
              </w:rPr>
            </w:pPr>
          </w:p>
          <w:p w14:paraId="1A64B286" w14:textId="77777777" w:rsidR="00D31ECB" w:rsidRDefault="00D31ECB">
            <w:pPr>
              <w:pStyle w:val="ListParagraph"/>
              <w:spacing w:after="0" w:line="240" w:lineRule="auto"/>
              <w:rPr>
                <w:rFonts w:cs="Arial"/>
                <w:sz w:val="24"/>
                <w:szCs w:val="24"/>
              </w:rPr>
            </w:pPr>
          </w:p>
          <w:p w14:paraId="242184F7" w14:textId="77777777" w:rsidR="00D31ECB" w:rsidRDefault="00D31ECB">
            <w:pPr>
              <w:pStyle w:val="ListParagraph"/>
              <w:tabs>
                <w:tab w:val="left" w:pos="360"/>
              </w:tabs>
              <w:spacing w:after="0" w:line="240" w:lineRule="auto"/>
              <w:ind w:left="360"/>
              <w:rPr>
                <w:rFonts w:cs="Arial"/>
                <w:sz w:val="24"/>
                <w:szCs w:val="24"/>
              </w:rPr>
            </w:pPr>
          </w:p>
        </w:tc>
      </w:tr>
      <w:tr w:rsidR="00D31ECB" w14:paraId="338F100C" w14:textId="77777777" w:rsidTr="00D31ECB">
        <w:tc>
          <w:tcPr>
            <w:tcW w:w="3403" w:type="dxa"/>
            <w:tcBorders>
              <w:top w:val="single" w:sz="4" w:space="0" w:color="auto"/>
              <w:left w:val="single" w:sz="4" w:space="0" w:color="auto"/>
              <w:bottom w:val="single" w:sz="4" w:space="0" w:color="auto"/>
              <w:right w:val="single" w:sz="4" w:space="0" w:color="auto"/>
            </w:tcBorders>
            <w:vAlign w:val="center"/>
            <w:hideMark/>
          </w:tcPr>
          <w:p w14:paraId="7BB30121" w14:textId="77777777" w:rsidR="00D31ECB" w:rsidRDefault="00D31ECB">
            <w:pPr>
              <w:tabs>
                <w:tab w:val="left" w:pos="360"/>
              </w:tabs>
              <w:spacing w:after="0" w:line="240" w:lineRule="auto"/>
              <w:jc w:val="center"/>
              <w:rPr>
                <w:rFonts w:cs="Arial"/>
                <w:b/>
                <w:sz w:val="24"/>
                <w:szCs w:val="24"/>
              </w:rPr>
            </w:pPr>
            <w:r>
              <w:rPr>
                <w:rFonts w:cs="Arial"/>
                <w:b/>
                <w:sz w:val="24"/>
                <w:szCs w:val="24"/>
              </w:rPr>
              <w:t xml:space="preserve">Welder Aptitude Tests </w:t>
            </w:r>
          </w:p>
        </w:tc>
        <w:tc>
          <w:tcPr>
            <w:tcW w:w="6917" w:type="dxa"/>
            <w:tcBorders>
              <w:top w:val="single" w:sz="4" w:space="0" w:color="auto"/>
              <w:left w:val="single" w:sz="4" w:space="0" w:color="auto"/>
              <w:bottom w:val="single" w:sz="4" w:space="0" w:color="auto"/>
              <w:right w:val="single" w:sz="4" w:space="0" w:color="auto"/>
            </w:tcBorders>
          </w:tcPr>
          <w:p w14:paraId="1D3F55B6" w14:textId="77777777" w:rsidR="00D31ECB" w:rsidRDefault="00D31ECB">
            <w:pPr>
              <w:tabs>
                <w:tab w:val="left" w:pos="360"/>
              </w:tabs>
              <w:spacing w:after="0" w:line="240" w:lineRule="auto"/>
              <w:rPr>
                <w:rFonts w:cs="Arial"/>
                <w:sz w:val="24"/>
                <w:szCs w:val="24"/>
              </w:rPr>
            </w:pPr>
            <w:r>
              <w:rPr>
                <w:rFonts w:cs="Arial"/>
                <w:sz w:val="24"/>
                <w:szCs w:val="24"/>
              </w:rPr>
              <w:t xml:space="preserve"> </w:t>
            </w:r>
          </w:p>
          <w:p w14:paraId="21C7F160" w14:textId="77777777" w:rsidR="00D31ECB" w:rsidRDefault="00D31ECB">
            <w:pPr>
              <w:tabs>
                <w:tab w:val="left" w:pos="360"/>
              </w:tabs>
              <w:spacing w:after="0" w:line="240" w:lineRule="auto"/>
              <w:rPr>
                <w:rFonts w:cs="Arial"/>
                <w:sz w:val="24"/>
                <w:szCs w:val="24"/>
              </w:rPr>
            </w:pPr>
            <w:r>
              <w:rPr>
                <w:rFonts w:cs="Arial"/>
                <w:sz w:val="24"/>
                <w:szCs w:val="24"/>
              </w:rPr>
              <w:t>The training provider will assess the applicants hand/eye coordination to determine their suitability to train as a welder.</w:t>
            </w:r>
          </w:p>
          <w:p w14:paraId="0E83A394" w14:textId="77777777" w:rsidR="00D31ECB" w:rsidRDefault="00D31ECB">
            <w:pPr>
              <w:tabs>
                <w:tab w:val="left" w:pos="360"/>
              </w:tabs>
              <w:spacing w:after="0" w:line="240" w:lineRule="auto"/>
              <w:rPr>
                <w:rFonts w:cs="Arial"/>
                <w:sz w:val="24"/>
                <w:szCs w:val="24"/>
              </w:rPr>
            </w:pPr>
          </w:p>
          <w:p w14:paraId="6B2724FA" w14:textId="77777777" w:rsidR="00D31ECB" w:rsidRDefault="00D31ECB">
            <w:pPr>
              <w:tabs>
                <w:tab w:val="left" w:pos="360"/>
              </w:tabs>
              <w:spacing w:after="0" w:line="240" w:lineRule="auto"/>
              <w:rPr>
                <w:rFonts w:cs="Arial"/>
                <w:b/>
                <w:bCs/>
                <w:sz w:val="24"/>
                <w:szCs w:val="24"/>
              </w:rPr>
            </w:pPr>
            <w:r>
              <w:rPr>
                <w:rFonts w:cs="Arial"/>
                <w:b/>
                <w:bCs/>
                <w:sz w:val="24"/>
                <w:szCs w:val="24"/>
              </w:rPr>
              <w:t>Note:</w:t>
            </w:r>
          </w:p>
          <w:p w14:paraId="57C27E35" w14:textId="77777777" w:rsidR="00D31ECB" w:rsidRDefault="00D31ECB">
            <w:pPr>
              <w:tabs>
                <w:tab w:val="left" w:pos="360"/>
              </w:tabs>
              <w:spacing w:after="0" w:line="240" w:lineRule="auto"/>
              <w:rPr>
                <w:rFonts w:cs="Arial"/>
                <w:b/>
                <w:bCs/>
                <w:sz w:val="24"/>
                <w:szCs w:val="24"/>
              </w:rPr>
            </w:pPr>
          </w:p>
          <w:p w14:paraId="5B70ACF7" w14:textId="77777777" w:rsidR="00D31ECB" w:rsidRDefault="00D31ECB">
            <w:pPr>
              <w:tabs>
                <w:tab w:val="left" w:pos="360"/>
              </w:tabs>
              <w:spacing w:after="0" w:line="240" w:lineRule="auto"/>
              <w:rPr>
                <w:rFonts w:cs="Arial"/>
                <w:b/>
                <w:bCs/>
                <w:sz w:val="24"/>
                <w:szCs w:val="24"/>
              </w:rPr>
            </w:pPr>
            <w:r>
              <w:rPr>
                <w:rFonts w:cs="Arial"/>
                <w:b/>
                <w:bCs/>
                <w:sz w:val="24"/>
                <w:szCs w:val="24"/>
              </w:rPr>
              <w:t>The aptitude test content and process will be specified in the tender.</w:t>
            </w:r>
          </w:p>
          <w:p w14:paraId="0CA86749" w14:textId="77777777" w:rsidR="00D31ECB" w:rsidRDefault="00D31ECB">
            <w:pPr>
              <w:tabs>
                <w:tab w:val="left" w:pos="360"/>
              </w:tabs>
              <w:spacing w:after="0" w:line="240" w:lineRule="auto"/>
              <w:rPr>
                <w:rFonts w:cs="Arial"/>
                <w:sz w:val="24"/>
                <w:szCs w:val="24"/>
              </w:rPr>
            </w:pPr>
          </w:p>
        </w:tc>
      </w:tr>
      <w:tr w:rsidR="00D31ECB" w14:paraId="27780C5F" w14:textId="77777777" w:rsidTr="00D31ECB">
        <w:tc>
          <w:tcPr>
            <w:tcW w:w="3403" w:type="dxa"/>
            <w:tcBorders>
              <w:top w:val="single" w:sz="4" w:space="0" w:color="auto"/>
              <w:left w:val="single" w:sz="4" w:space="0" w:color="auto"/>
              <w:bottom w:val="single" w:sz="4" w:space="0" w:color="auto"/>
              <w:right w:val="single" w:sz="4" w:space="0" w:color="auto"/>
            </w:tcBorders>
            <w:vAlign w:val="center"/>
          </w:tcPr>
          <w:p w14:paraId="12675C80" w14:textId="77777777" w:rsidR="00D31ECB" w:rsidRDefault="00D31ECB">
            <w:pPr>
              <w:tabs>
                <w:tab w:val="left" w:pos="360"/>
              </w:tabs>
              <w:spacing w:after="0" w:line="240" w:lineRule="auto"/>
              <w:jc w:val="center"/>
              <w:rPr>
                <w:rFonts w:cs="Arial"/>
                <w:b/>
                <w:sz w:val="24"/>
                <w:szCs w:val="24"/>
              </w:rPr>
            </w:pPr>
            <w:r>
              <w:rPr>
                <w:rFonts w:cs="Arial"/>
                <w:b/>
                <w:sz w:val="24"/>
                <w:szCs w:val="24"/>
              </w:rPr>
              <w:t>Skills Training                     &amp;                            Competency Qualifications</w:t>
            </w:r>
          </w:p>
          <w:p w14:paraId="2254608F" w14:textId="77777777" w:rsidR="00D31ECB" w:rsidRDefault="00D31ECB">
            <w:pPr>
              <w:tabs>
                <w:tab w:val="left" w:pos="360"/>
              </w:tabs>
              <w:spacing w:after="0" w:line="240" w:lineRule="auto"/>
              <w:jc w:val="center"/>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1A09216C" w14:textId="77777777" w:rsidR="00D31ECB" w:rsidRDefault="00D31ECB">
            <w:pPr>
              <w:tabs>
                <w:tab w:val="left" w:pos="360"/>
              </w:tabs>
              <w:spacing w:after="0" w:line="240" w:lineRule="auto"/>
              <w:rPr>
                <w:rFonts w:cs="Arial"/>
                <w:bCs/>
                <w:sz w:val="24"/>
                <w:szCs w:val="24"/>
              </w:rPr>
            </w:pPr>
            <w:r>
              <w:rPr>
                <w:rFonts w:cs="Arial"/>
                <w:bCs/>
                <w:sz w:val="24"/>
                <w:szCs w:val="24"/>
              </w:rPr>
              <w:t>Discipline specific skills training and commencement of centre-based assessment against the specified level 2 Competency Qualification below:</w:t>
            </w:r>
          </w:p>
          <w:p w14:paraId="6B53ED0C" w14:textId="77777777" w:rsidR="00D31ECB" w:rsidRDefault="00D31ECB">
            <w:pPr>
              <w:tabs>
                <w:tab w:val="left" w:pos="360"/>
              </w:tabs>
              <w:spacing w:after="0" w:line="240" w:lineRule="auto"/>
              <w:rPr>
                <w:rFonts w:cs="Arial"/>
                <w:sz w:val="24"/>
                <w:szCs w:val="24"/>
              </w:rPr>
            </w:pPr>
          </w:p>
          <w:p w14:paraId="0DB9C3C6" w14:textId="77777777" w:rsidR="00D31ECB" w:rsidRDefault="00D31ECB">
            <w:pPr>
              <w:tabs>
                <w:tab w:val="left" w:pos="360"/>
              </w:tabs>
              <w:spacing w:after="0" w:line="240" w:lineRule="auto"/>
              <w:rPr>
                <w:rFonts w:cs="Arial"/>
                <w:bCs/>
                <w:sz w:val="24"/>
                <w:szCs w:val="24"/>
              </w:rPr>
            </w:pPr>
            <w:r>
              <w:rPr>
                <w:rFonts w:cs="Arial"/>
                <w:bCs/>
                <w:sz w:val="24"/>
                <w:szCs w:val="24"/>
              </w:rPr>
              <w:t>ECITB Level 2 Diploma in Supporting the installation of Engineering Construction Plant and Systems (RQF) – Plating</w:t>
            </w:r>
          </w:p>
          <w:p w14:paraId="2A983150" w14:textId="77777777" w:rsidR="00D31ECB" w:rsidRDefault="00D31ECB">
            <w:pPr>
              <w:tabs>
                <w:tab w:val="left" w:pos="360"/>
              </w:tabs>
              <w:spacing w:after="0" w:line="240" w:lineRule="auto"/>
              <w:rPr>
                <w:rFonts w:cs="Arial"/>
                <w:bCs/>
                <w:sz w:val="24"/>
                <w:szCs w:val="24"/>
              </w:rPr>
            </w:pPr>
          </w:p>
          <w:p w14:paraId="2BA88E40" w14:textId="77777777" w:rsidR="00D31ECB" w:rsidRDefault="00D31ECB">
            <w:pPr>
              <w:tabs>
                <w:tab w:val="left" w:pos="360"/>
              </w:tabs>
              <w:spacing w:after="0" w:line="240" w:lineRule="auto"/>
              <w:rPr>
                <w:rFonts w:cs="Arial"/>
                <w:bCs/>
                <w:sz w:val="24"/>
                <w:szCs w:val="24"/>
              </w:rPr>
            </w:pPr>
            <w:r>
              <w:rPr>
                <w:rFonts w:cs="Arial"/>
                <w:bCs/>
                <w:sz w:val="24"/>
                <w:szCs w:val="24"/>
              </w:rPr>
              <w:t>Any additional training required for the learner to possess the prerequisite skill and knowledge to be ready to undertake the welding coding specified below.</w:t>
            </w:r>
          </w:p>
          <w:p w14:paraId="7C65EBF6" w14:textId="77777777" w:rsidR="00D31ECB" w:rsidRDefault="00D31ECB">
            <w:pPr>
              <w:tabs>
                <w:tab w:val="left" w:pos="360"/>
              </w:tabs>
              <w:spacing w:after="0" w:line="240" w:lineRule="auto"/>
              <w:rPr>
                <w:rFonts w:cs="Arial"/>
                <w:b/>
                <w:sz w:val="24"/>
                <w:szCs w:val="24"/>
              </w:rPr>
            </w:pPr>
          </w:p>
          <w:p w14:paraId="6D1A3DD7" w14:textId="77777777" w:rsidR="00D31ECB" w:rsidRDefault="00D31ECB">
            <w:pPr>
              <w:tabs>
                <w:tab w:val="left" w:pos="360"/>
              </w:tabs>
              <w:spacing w:after="0" w:line="240" w:lineRule="auto"/>
              <w:rPr>
                <w:rFonts w:cs="Arial"/>
                <w:b/>
                <w:sz w:val="24"/>
                <w:szCs w:val="24"/>
              </w:rPr>
            </w:pPr>
            <w:r>
              <w:rPr>
                <w:rFonts w:cs="Arial"/>
                <w:b/>
                <w:sz w:val="24"/>
                <w:szCs w:val="24"/>
              </w:rPr>
              <w:lastRenderedPageBreak/>
              <w:t xml:space="preserve">Note: </w:t>
            </w:r>
          </w:p>
          <w:p w14:paraId="22C35C84" w14:textId="77777777" w:rsidR="00D31ECB" w:rsidRDefault="00D31ECB">
            <w:pPr>
              <w:tabs>
                <w:tab w:val="left" w:pos="360"/>
              </w:tabs>
              <w:spacing w:after="0" w:line="240" w:lineRule="auto"/>
              <w:rPr>
                <w:rFonts w:cs="Arial"/>
                <w:b/>
                <w:sz w:val="24"/>
                <w:szCs w:val="24"/>
              </w:rPr>
            </w:pPr>
          </w:p>
          <w:p w14:paraId="3BC0EDB9" w14:textId="77777777" w:rsidR="00D31ECB" w:rsidRDefault="00D31ECB">
            <w:pPr>
              <w:tabs>
                <w:tab w:val="left" w:pos="360"/>
              </w:tabs>
              <w:spacing w:after="0" w:line="240" w:lineRule="auto"/>
              <w:rPr>
                <w:rFonts w:cs="Arial"/>
                <w:b/>
                <w:sz w:val="24"/>
                <w:szCs w:val="24"/>
              </w:rPr>
            </w:pPr>
            <w:r>
              <w:rPr>
                <w:rFonts w:cs="Arial"/>
                <w:b/>
                <w:sz w:val="24"/>
                <w:szCs w:val="24"/>
              </w:rPr>
              <w:t>The delivery of this component of the programme will be funded by the ECITB but where public funding can be accessed and drawn down this should be utilised and identified within the tender.</w:t>
            </w:r>
          </w:p>
          <w:p w14:paraId="736CADC4" w14:textId="77777777" w:rsidR="00D31ECB" w:rsidRDefault="00D31ECB">
            <w:pPr>
              <w:tabs>
                <w:tab w:val="left" w:pos="360"/>
              </w:tabs>
              <w:spacing w:after="0" w:line="240" w:lineRule="auto"/>
              <w:rPr>
                <w:rFonts w:cs="Arial"/>
                <w:b/>
                <w:sz w:val="24"/>
                <w:szCs w:val="24"/>
              </w:rPr>
            </w:pPr>
          </w:p>
          <w:p w14:paraId="2B53370F" w14:textId="77777777" w:rsidR="00D31ECB" w:rsidRDefault="00D31ECB">
            <w:pPr>
              <w:tabs>
                <w:tab w:val="left" w:pos="360"/>
              </w:tabs>
              <w:spacing w:after="0" w:line="240" w:lineRule="auto"/>
              <w:rPr>
                <w:rFonts w:cs="Arial"/>
                <w:b/>
                <w:sz w:val="24"/>
                <w:szCs w:val="24"/>
              </w:rPr>
            </w:pPr>
            <w:r>
              <w:rPr>
                <w:rFonts w:cs="Arial"/>
                <w:b/>
                <w:sz w:val="24"/>
                <w:szCs w:val="24"/>
              </w:rPr>
              <w:t>The optional welding unit will be required.</w:t>
            </w:r>
          </w:p>
          <w:p w14:paraId="327401DB" w14:textId="77777777" w:rsidR="00D31ECB" w:rsidRDefault="00D31ECB">
            <w:pPr>
              <w:spacing w:after="0" w:line="240" w:lineRule="auto"/>
              <w:rPr>
                <w:rFonts w:cs="Arial"/>
                <w:sz w:val="24"/>
                <w:szCs w:val="24"/>
              </w:rPr>
            </w:pPr>
          </w:p>
        </w:tc>
      </w:tr>
      <w:tr w:rsidR="00D31ECB" w14:paraId="26267D7A" w14:textId="77777777" w:rsidTr="00D31ECB">
        <w:tc>
          <w:tcPr>
            <w:tcW w:w="3403" w:type="dxa"/>
            <w:tcBorders>
              <w:top w:val="single" w:sz="4" w:space="0" w:color="auto"/>
              <w:left w:val="single" w:sz="4" w:space="0" w:color="auto"/>
              <w:bottom w:val="single" w:sz="4" w:space="0" w:color="auto"/>
              <w:right w:val="single" w:sz="4" w:space="0" w:color="auto"/>
            </w:tcBorders>
            <w:vAlign w:val="center"/>
            <w:hideMark/>
          </w:tcPr>
          <w:p w14:paraId="437F5BDF" w14:textId="77777777" w:rsidR="00D31ECB" w:rsidRDefault="00D31ECB">
            <w:pPr>
              <w:tabs>
                <w:tab w:val="left" w:pos="360"/>
              </w:tabs>
              <w:spacing w:after="0" w:line="240" w:lineRule="auto"/>
              <w:jc w:val="center"/>
              <w:rPr>
                <w:rFonts w:cs="Arial"/>
                <w:b/>
                <w:sz w:val="24"/>
                <w:szCs w:val="24"/>
              </w:rPr>
            </w:pPr>
            <w:r>
              <w:rPr>
                <w:rFonts w:cs="Arial"/>
                <w:b/>
                <w:sz w:val="24"/>
                <w:szCs w:val="24"/>
              </w:rPr>
              <w:lastRenderedPageBreak/>
              <w:t>ECITB Foundation Phase Test</w:t>
            </w:r>
          </w:p>
        </w:tc>
        <w:tc>
          <w:tcPr>
            <w:tcW w:w="6917" w:type="dxa"/>
            <w:tcBorders>
              <w:top w:val="single" w:sz="4" w:space="0" w:color="auto"/>
              <w:left w:val="single" w:sz="4" w:space="0" w:color="auto"/>
              <w:bottom w:val="single" w:sz="4" w:space="0" w:color="auto"/>
              <w:right w:val="single" w:sz="4" w:space="0" w:color="auto"/>
            </w:tcBorders>
          </w:tcPr>
          <w:p w14:paraId="07F45F2B" w14:textId="77777777" w:rsidR="00D31ECB" w:rsidRDefault="00D31ECB">
            <w:pPr>
              <w:tabs>
                <w:tab w:val="left" w:pos="360"/>
              </w:tabs>
              <w:spacing w:after="0" w:line="240" w:lineRule="auto"/>
              <w:rPr>
                <w:rFonts w:cs="Arial"/>
                <w:bCs/>
                <w:sz w:val="24"/>
                <w:szCs w:val="24"/>
              </w:rPr>
            </w:pPr>
          </w:p>
          <w:p w14:paraId="44F3B057" w14:textId="77777777" w:rsidR="00D31ECB" w:rsidRDefault="00D31ECB">
            <w:pPr>
              <w:tabs>
                <w:tab w:val="left" w:pos="360"/>
              </w:tabs>
              <w:spacing w:after="0" w:line="240" w:lineRule="auto"/>
              <w:rPr>
                <w:rFonts w:cs="Arial"/>
                <w:bCs/>
                <w:sz w:val="24"/>
                <w:szCs w:val="24"/>
              </w:rPr>
            </w:pPr>
            <w:r>
              <w:rPr>
                <w:rFonts w:cs="Arial"/>
                <w:bCs/>
                <w:sz w:val="24"/>
                <w:szCs w:val="24"/>
              </w:rPr>
              <w:t>All learners will successfully complete the Foundation On-Line Test and Practical Activity.</w:t>
            </w:r>
          </w:p>
          <w:p w14:paraId="53C0CA87" w14:textId="77777777" w:rsidR="00D31ECB" w:rsidRDefault="00D31ECB">
            <w:pPr>
              <w:tabs>
                <w:tab w:val="left" w:pos="360"/>
              </w:tabs>
              <w:spacing w:after="0" w:line="240" w:lineRule="auto"/>
              <w:rPr>
                <w:rFonts w:cs="Arial"/>
                <w:bCs/>
                <w:sz w:val="24"/>
                <w:szCs w:val="24"/>
              </w:rPr>
            </w:pPr>
          </w:p>
        </w:tc>
      </w:tr>
      <w:tr w:rsidR="00D31ECB" w14:paraId="051E8064" w14:textId="77777777" w:rsidTr="00D31ECB">
        <w:tc>
          <w:tcPr>
            <w:tcW w:w="3403" w:type="dxa"/>
            <w:tcBorders>
              <w:top w:val="single" w:sz="4" w:space="0" w:color="auto"/>
              <w:left w:val="single" w:sz="4" w:space="0" w:color="auto"/>
              <w:bottom w:val="single" w:sz="4" w:space="0" w:color="auto"/>
              <w:right w:val="single" w:sz="4" w:space="0" w:color="auto"/>
            </w:tcBorders>
            <w:vAlign w:val="center"/>
          </w:tcPr>
          <w:p w14:paraId="2DA88265" w14:textId="77777777" w:rsidR="00D31ECB" w:rsidRDefault="00D31ECB">
            <w:pPr>
              <w:tabs>
                <w:tab w:val="left" w:pos="360"/>
              </w:tabs>
              <w:spacing w:after="0" w:line="240" w:lineRule="auto"/>
              <w:jc w:val="center"/>
              <w:rPr>
                <w:rFonts w:cs="Arial"/>
                <w:b/>
                <w:sz w:val="24"/>
                <w:szCs w:val="24"/>
              </w:rPr>
            </w:pPr>
          </w:p>
          <w:p w14:paraId="349F24B3" w14:textId="77777777" w:rsidR="00D31ECB" w:rsidRDefault="00D31ECB">
            <w:pPr>
              <w:tabs>
                <w:tab w:val="left" w:pos="360"/>
              </w:tabs>
              <w:spacing w:after="0" w:line="240" w:lineRule="auto"/>
              <w:jc w:val="center"/>
              <w:rPr>
                <w:rFonts w:cs="Arial"/>
                <w:b/>
                <w:sz w:val="24"/>
                <w:szCs w:val="24"/>
              </w:rPr>
            </w:pPr>
          </w:p>
          <w:p w14:paraId="584FAFDB" w14:textId="77777777" w:rsidR="00D31ECB" w:rsidRDefault="00D31ECB">
            <w:pPr>
              <w:tabs>
                <w:tab w:val="left" w:pos="360"/>
              </w:tabs>
              <w:spacing w:after="0" w:line="240" w:lineRule="auto"/>
              <w:jc w:val="center"/>
              <w:rPr>
                <w:rFonts w:cs="Arial"/>
                <w:b/>
                <w:sz w:val="24"/>
                <w:szCs w:val="24"/>
              </w:rPr>
            </w:pPr>
            <w:r>
              <w:rPr>
                <w:rFonts w:cs="Arial"/>
                <w:b/>
                <w:sz w:val="24"/>
                <w:szCs w:val="24"/>
              </w:rPr>
              <w:t>Welder Coding</w:t>
            </w:r>
          </w:p>
          <w:p w14:paraId="041A53AE" w14:textId="77777777" w:rsidR="00D31ECB" w:rsidRDefault="00D31ECB">
            <w:pPr>
              <w:tabs>
                <w:tab w:val="left" w:pos="360"/>
              </w:tabs>
              <w:spacing w:after="0" w:line="240" w:lineRule="auto"/>
              <w:jc w:val="center"/>
              <w:rPr>
                <w:rFonts w:cs="Arial"/>
                <w:b/>
                <w:sz w:val="24"/>
                <w:szCs w:val="24"/>
              </w:rPr>
            </w:pPr>
          </w:p>
          <w:p w14:paraId="0108FC01" w14:textId="77777777" w:rsidR="00D31ECB" w:rsidRDefault="00D31ECB">
            <w:pPr>
              <w:tabs>
                <w:tab w:val="left" w:pos="360"/>
              </w:tabs>
              <w:spacing w:after="0" w:line="240" w:lineRule="auto"/>
              <w:jc w:val="center"/>
              <w:rPr>
                <w:rFonts w:cs="Arial"/>
                <w:b/>
                <w:sz w:val="24"/>
                <w:szCs w:val="24"/>
              </w:rPr>
            </w:pPr>
            <w:r>
              <w:rPr>
                <w:rFonts w:cs="Arial"/>
                <w:b/>
                <w:sz w:val="24"/>
                <w:szCs w:val="24"/>
              </w:rPr>
              <w:tab/>
            </w:r>
          </w:p>
          <w:p w14:paraId="50B851E8" w14:textId="77777777" w:rsidR="00D31ECB" w:rsidRDefault="00D31ECB">
            <w:pPr>
              <w:tabs>
                <w:tab w:val="left" w:pos="360"/>
              </w:tabs>
              <w:spacing w:after="0" w:line="240" w:lineRule="auto"/>
              <w:jc w:val="center"/>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4A2B1D2E" w14:textId="77777777" w:rsidR="00D31ECB" w:rsidRDefault="00D31ECB">
            <w:pPr>
              <w:tabs>
                <w:tab w:val="left" w:pos="360"/>
              </w:tabs>
              <w:spacing w:after="0" w:line="240" w:lineRule="auto"/>
              <w:rPr>
                <w:rFonts w:cs="Arial"/>
                <w:bCs/>
                <w:sz w:val="24"/>
                <w:szCs w:val="24"/>
              </w:rPr>
            </w:pPr>
          </w:p>
          <w:p w14:paraId="730B423A" w14:textId="77777777" w:rsidR="00D31ECB" w:rsidRDefault="00D31ECB">
            <w:pPr>
              <w:tabs>
                <w:tab w:val="left" w:pos="360"/>
              </w:tabs>
              <w:spacing w:after="0" w:line="240" w:lineRule="auto"/>
              <w:rPr>
                <w:rFonts w:cs="Arial"/>
                <w:bCs/>
                <w:sz w:val="24"/>
                <w:szCs w:val="24"/>
              </w:rPr>
            </w:pPr>
            <w:r>
              <w:rPr>
                <w:rFonts w:cs="Arial"/>
                <w:bCs/>
                <w:sz w:val="24"/>
                <w:szCs w:val="24"/>
              </w:rPr>
              <w:t xml:space="preserve">The provider will arrange the for the following </w:t>
            </w:r>
            <w:proofErr w:type="spellStart"/>
            <w:r>
              <w:rPr>
                <w:rFonts w:cs="Arial"/>
                <w:bCs/>
                <w:sz w:val="24"/>
                <w:szCs w:val="24"/>
              </w:rPr>
              <w:t>codings</w:t>
            </w:r>
            <w:proofErr w:type="spellEnd"/>
            <w:r>
              <w:rPr>
                <w:rFonts w:cs="Arial"/>
                <w:bCs/>
                <w:sz w:val="24"/>
                <w:szCs w:val="24"/>
              </w:rPr>
              <w:t xml:space="preserve"> to be undertaken by the learners:</w:t>
            </w:r>
          </w:p>
          <w:p w14:paraId="11F8A714" w14:textId="77777777" w:rsidR="00D31ECB" w:rsidRDefault="00D31ECB">
            <w:pPr>
              <w:tabs>
                <w:tab w:val="left" w:pos="360"/>
              </w:tabs>
              <w:spacing w:after="0" w:line="240" w:lineRule="auto"/>
              <w:rPr>
                <w:rFonts w:cs="Arial"/>
                <w:bCs/>
                <w:sz w:val="24"/>
                <w:szCs w:val="24"/>
              </w:rPr>
            </w:pPr>
          </w:p>
          <w:p w14:paraId="0B2E756C" w14:textId="77777777" w:rsidR="00D31ECB" w:rsidRDefault="00D31ECB">
            <w:pPr>
              <w:tabs>
                <w:tab w:val="left" w:pos="360"/>
              </w:tabs>
              <w:spacing w:after="0" w:line="240" w:lineRule="auto"/>
              <w:rPr>
                <w:rFonts w:cs="Arial"/>
                <w:bCs/>
                <w:sz w:val="24"/>
                <w:szCs w:val="24"/>
              </w:rPr>
            </w:pPr>
            <w:r>
              <w:rPr>
                <w:rFonts w:cs="Arial"/>
                <w:bCs/>
                <w:sz w:val="24"/>
                <w:szCs w:val="24"/>
              </w:rPr>
              <w:t>•</w:t>
            </w:r>
            <w:r>
              <w:rPr>
                <w:rFonts w:cs="Arial"/>
                <w:bCs/>
                <w:sz w:val="24"/>
                <w:szCs w:val="24"/>
              </w:rPr>
              <w:tab/>
              <w:t>XXX</w:t>
            </w:r>
          </w:p>
          <w:p w14:paraId="105B6AD5" w14:textId="77777777" w:rsidR="00D31ECB" w:rsidRDefault="00D31ECB">
            <w:pPr>
              <w:tabs>
                <w:tab w:val="left" w:pos="360"/>
              </w:tabs>
              <w:spacing w:after="0" w:line="240" w:lineRule="auto"/>
              <w:rPr>
                <w:rFonts w:cs="Arial"/>
                <w:bCs/>
                <w:sz w:val="24"/>
                <w:szCs w:val="24"/>
              </w:rPr>
            </w:pPr>
            <w:r>
              <w:rPr>
                <w:rFonts w:cs="Arial"/>
                <w:bCs/>
                <w:sz w:val="24"/>
                <w:szCs w:val="24"/>
              </w:rPr>
              <w:t>•</w:t>
            </w:r>
            <w:r>
              <w:rPr>
                <w:rFonts w:cs="Arial"/>
                <w:bCs/>
                <w:sz w:val="24"/>
                <w:szCs w:val="24"/>
              </w:rPr>
              <w:tab/>
              <w:t>XXX</w:t>
            </w:r>
          </w:p>
          <w:p w14:paraId="1E1E2281" w14:textId="77777777" w:rsidR="00D31ECB" w:rsidRDefault="00D31ECB">
            <w:pPr>
              <w:tabs>
                <w:tab w:val="left" w:pos="360"/>
              </w:tabs>
              <w:spacing w:after="0" w:line="240" w:lineRule="auto"/>
              <w:rPr>
                <w:rFonts w:cs="Arial"/>
                <w:bCs/>
                <w:sz w:val="24"/>
                <w:szCs w:val="24"/>
              </w:rPr>
            </w:pPr>
          </w:p>
        </w:tc>
        <w:bookmarkEnd w:id="189"/>
      </w:tr>
      <w:tr w:rsidR="00D31ECB" w14:paraId="410B7AD8" w14:textId="77777777" w:rsidTr="00D31ECB">
        <w:trPr>
          <w:trHeight w:val="692"/>
        </w:trPr>
        <w:tc>
          <w:tcPr>
            <w:tcW w:w="3403" w:type="dxa"/>
            <w:tcBorders>
              <w:top w:val="single" w:sz="4" w:space="0" w:color="auto"/>
              <w:left w:val="single" w:sz="4" w:space="0" w:color="auto"/>
              <w:bottom w:val="single" w:sz="4" w:space="0" w:color="auto"/>
              <w:right w:val="single" w:sz="4" w:space="0" w:color="auto"/>
            </w:tcBorders>
            <w:vAlign w:val="center"/>
          </w:tcPr>
          <w:p w14:paraId="7E30216A" w14:textId="77777777" w:rsidR="00D31ECB" w:rsidRDefault="00D31ECB">
            <w:pPr>
              <w:tabs>
                <w:tab w:val="left" w:pos="360"/>
              </w:tabs>
              <w:spacing w:after="0" w:line="240" w:lineRule="auto"/>
              <w:jc w:val="center"/>
              <w:rPr>
                <w:rFonts w:cs="Arial"/>
                <w:b/>
                <w:sz w:val="24"/>
                <w:szCs w:val="24"/>
              </w:rPr>
            </w:pPr>
          </w:p>
          <w:p w14:paraId="177EDC57" w14:textId="77777777" w:rsidR="00D31ECB" w:rsidRDefault="00D31ECB">
            <w:pPr>
              <w:tabs>
                <w:tab w:val="left" w:pos="360"/>
              </w:tabs>
              <w:spacing w:after="0" w:line="240" w:lineRule="auto"/>
              <w:jc w:val="center"/>
              <w:rPr>
                <w:rFonts w:cs="Arial"/>
                <w:b/>
                <w:sz w:val="24"/>
                <w:szCs w:val="24"/>
              </w:rPr>
            </w:pPr>
            <w:r>
              <w:rPr>
                <w:rFonts w:cs="Arial"/>
                <w:b/>
                <w:sz w:val="24"/>
                <w:szCs w:val="24"/>
              </w:rPr>
              <w:t>ECITB Digital Passport</w:t>
            </w:r>
          </w:p>
          <w:p w14:paraId="78D7C0C1" w14:textId="77777777" w:rsidR="00D31ECB" w:rsidRDefault="00D31ECB">
            <w:pPr>
              <w:tabs>
                <w:tab w:val="left" w:pos="360"/>
              </w:tabs>
              <w:spacing w:after="0" w:line="240" w:lineRule="auto"/>
              <w:jc w:val="center"/>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080AB370" w14:textId="77777777" w:rsidR="00D31ECB" w:rsidRDefault="00D31ECB">
            <w:pPr>
              <w:tabs>
                <w:tab w:val="left" w:pos="360"/>
              </w:tabs>
              <w:spacing w:after="0" w:line="240" w:lineRule="auto"/>
              <w:rPr>
                <w:rFonts w:cs="Arial"/>
                <w:sz w:val="24"/>
                <w:szCs w:val="24"/>
              </w:rPr>
            </w:pPr>
          </w:p>
          <w:p w14:paraId="1D9284F7" w14:textId="77777777" w:rsidR="00D31ECB" w:rsidRDefault="00D31ECB">
            <w:pPr>
              <w:tabs>
                <w:tab w:val="left" w:pos="360"/>
              </w:tabs>
              <w:spacing w:after="0" w:line="240" w:lineRule="auto"/>
              <w:rPr>
                <w:rFonts w:cs="Arial"/>
                <w:sz w:val="24"/>
                <w:szCs w:val="24"/>
              </w:rPr>
            </w:pPr>
            <w:r>
              <w:rPr>
                <w:rFonts w:cs="Arial"/>
                <w:sz w:val="24"/>
                <w:szCs w:val="24"/>
              </w:rPr>
              <w:t xml:space="preserve">ECITB will provide access to the digital platform required for delivery of this component. </w:t>
            </w:r>
          </w:p>
          <w:p w14:paraId="1903B0D4" w14:textId="77777777" w:rsidR="00D31ECB" w:rsidRDefault="00D31ECB">
            <w:pPr>
              <w:tabs>
                <w:tab w:val="left" w:pos="360"/>
              </w:tabs>
              <w:spacing w:after="0" w:line="240" w:lineRule="auto"/>
              <w:rPr>
                <w:rFonts w:cs="Arial"/>
                <w:sz w:val="24"/>
                <w:szCs w:val="24"/>
              </w:rPr>
            </w:pPr>
          </w:p>
          <w:p w14:paraId="3DA3783A" w14:textId="77777777" w:rsidR="00D31ECB" w:rsidRDefault="00D31ECB">
            <w:pPr>
              <w:tabs>
                <w:tab w:val="left" w:pos="360"/>
              </w:tabs>
              <w:spacing w:after="0" w:line="240" w:lineRule="auto"/>
              <w:rPr>
                <w:rFonts w:cs="Arial"/>
                <w:sz w:val="24"/>
                <w:szCs w:val="24"/>
              </w:rPr>
            </w:pPr>
            <w:r>
              <w:rPr>
                <w:rFonts w:cs="Arial"/>
                <w:sz w:val="24"/>
                <w:szCs w:val="24"/>
              </w:rPr>
              <w:t>This will require no development or delivery by the provider.</w:t>
            </w:r>
          </w:p>
          <w:p w14:paraId="43482049" w14:textId="77777777" w:rsidR="00D31ECB" w:rsidRDefault="00D31ECB">
            <w:pPr>
              <w:tabs>
                <w:tab w:val="left" w:pos="360"/>
              </w:tabs>
              <w:spacing w:after="0" w:line="240" w:lineRule="auto"/>
              <w:rPr>
                <w:rFonts w:cs="Arial"/>
                <w:b/>
                <w:sz w:val="24"/>
                <w:szCs w:val="24"/>
              </w:rPr>
            </w:pPr>
          </w:p>
        </w:tc>
      </w:tr>
      <w:tr w:rsidR="00D31ECB" w14:paraId="1E2D1CDC" w14:textId="77777777" w:rsidTr="00D31ECB">
        <w:trPr>
          <w:trHeight w:val="647"/>
        </w:trPr>
        <w:tc>
          <w:tcPr>
            <w:tcW w:w="10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480A4" w14:textId="77777777" w:rsidR="00D31ECB" w:rsidRDefault="00D31ECB">
            <w:pPr>
              <w:tabs>
                <w:tab w:val="left" w:pos="360"/>
              </w:tabs>
              <w:spacing w:after="0" w:line="240" w:lineRule="auto"/>
              <w:rPr>
                <w:rFonts w:cs="Arial"/>
                <w:b/>
                <w:sz w:val="24"/>
                <w:szCs w:val="24"/>
              </w:rPr>
            </w:pPr>
          </w:p>
          <w:p w14:paraId="4077FB0E" w14:textId="77777777" w:rsidR="00D31ECB" w:rsidRDefault="00D31ECB">
            <w:pPr>
              <w:tabs>
                <w:tab w:val="left" w:pos="360"/>
              </w:tabs>
              <w:spacing w:after="0" w:line="240" w:lineRule="auto"/>
              <w:rPr>
                <w:rFonts w:cs="Arial"/>
                <w:b/>
                <w:sz w:val="24"/>
                <w:szCs w:val="24"/>
              </w:rPr>
            </w:pPr>
            <w:r>
              <w:rPr>
                <w:rFonts w:cs="Arial"/>
                <w:b/>
                <w:sz w:val="24"/>
                <w:szCs w:val="24"/>
              </w:rPr>
              <w:t xml:space="preserve">Level 3 Skills Development Phase Month 7-18 </w:t>
            </w:r>
          </w:p>
          <w:p w14:paraId="55E71C14" w14:textId="77777777" w:rsidR="00D31ECB" w:rsidRDefault="00D31ECB">
            <w:pPr>
              <w:tabs>
                <w:tab w:val="left" w:pos="360"/>
              </w:tabs>
              <w:spacing w:after="0" w:line="240" w:lineRule="auto"/>
              <w:rPr>
                <w:rFonts w:cs="Arial"/>
                <w:b/>
                <w:sz w:val="24"/>
                <w:szCs w:val="24"/>
              </w:rPr>
            </w:pPr>
          </w:p>
        </w:tc>
      </w:tr>
      <w:tr w:rsidR="00D31ECB" w14:paraId="1EBB60C8" w14:textId="77777777" w:rsidTr="00D31ECB">
        <w:tc>
          <w:tcPr>
            <w:tcW w:w="3403" w:type="dxa"/>
            <w:tcBorders>
              <w:top w:val="single" w:sz="4" w:space="0" w:color="auto"/>
              <w:left w:val="single" w:sz="4" w:space="0" w:color="auto"/>
              <w:bottom w:val="single" w:sz="4" w:space="0" w:color="auto"/>
              <w:right w:val="single" w:sz="4" w:space="0" w:color="auto"/>
            </w:tcBorders>
            <w:vAlign w:val="center"/>
            <w:hideMark/>
          </w:tcPr>
          <w:p w14:paraId="43B8E57C" w14:textId="77777777" w:rsidR="00D31ECB" w:rsidRDefault="00D31ECB">
            <w:pPr>
              <w:tabs>
                <w:tab w:val="left" w:pos="360"/>
              </w:tabs>
              <w:spacing w:after="0" w:line="240" w:lineRule="auto"/>
              <w:jc w:val="center"/>
              <w:rPr>
                <w:rFonts w:cs="Arial"/>
                <w:b/>
                <w:sz w:val="24"/>
                <w:szCs w:val="24"/>
              </w:rPr>
            </w:pPr>
            <w:r>
              <w:rPr>
                <w:rFonts w:cs="Arial"/>
                <w:b/>
                <w:sz w:val="24"/>
                <w:szCs w:val="24"/>
              </w:rPr>
              <w:t>Skills Training                     &amp;                            Competency Qualifications</w:t>
            </w:r>
          </w:p>
        </w:tc>
        <w:tc>
          <w:tcPr>
            <w:tcW w:w="6917" w:type="dxa"/>
            <w:tcBorders>
              <w:top w:val="single" w:sz="4" w:space="0" w:color="auto"/>
              <w:left w:val="single" w:sz="4" w:space="0" w:color="auto"/>
              <w:bottom w:val="single" w:sz="4" w:space="0" w:color="auto"/>
              <w:right w:val="single" w:sz="4" w:space="0" w:color="auto"/>
            </w:tcBorders>
          </w:tcPr>
          <w:p w14:paraId="27489D6A" w14:textId="77777777" w:rsidR="00D31ECB" w:rsidRDefault="00D31ECB">
            <w:pPr>
              <w:tabs>
                <w:tab w:val="left" w:pos="360"/>
              </w:tabs>
              <w:spacing w:after="0" w:line="240" w:lineRule="auto"/>
              <w:rPr>
                <w:rFonts w:cs="Arial"/>
                <w:bCs/>
                <w:sz w:val="24"/>
                <w:szCs w:val="24"/>
              </w:rPr>
            </w:pPr>
            <w:r>
              <w:rPr>
                <w:rFonts w:cs="Arial"/>
                <w:bCs/>
                <w:sz w:val="24"/>
                <w:szCs w:val="24"/>
              </w:rPr>
              <w:t>Level 2</w:t>
            </w:r>
          </w:p>
          <w:p w14:paraId="27CBBD68" w14:textId="77777777" w:rsidR="00D31ECB" w:rsidRDefault="00D31ECB">
            <w:pPr>
              <w:tabs>
                <w:tab w:val="left" w:pos="360"/>
              </w:tabs>
              <w:spacing w:after="0" w:line="240" w:lineRule="auto"/>
              <w:rPr>
                <w:rFonts w:cs="Arial"/>
                <w:bCs/>
                <w:sz w:val="24"/>
                <w:szCs w:val="24"/>
              </w:rPr>
            </w:pPr>
          </w:p>
          <w:p w14:paraId="4E2E06B6" w14:textId="77777777" w:rsidR="00D31ECB" w:rsidRDefault="00D31ECB">
            <w:pPr>
              <w:tabs>
                <w:tab w:val="left" w:pos="360"/>
              </w:tabs>
              <w:spacing w:after="0" w:line="240" w:lineRule="auto"/>
              <w:rPr>
                <w:rFonts w:cs="Arial"/>
                <w:bCs/>
                <w:sz w:val="24"/>
                <w:szCs w:val="24"/>
              </w:rPr>
            </w:pPr>
            <w:r>
              <w:rPr>
                <w:rFonts w:cs="Arial"/>
                <w:bCs/>
                <w:sz w:val="24"/>
                <w:szCs w:val="24"/>
              </w:rPr>
              <w:t>Completion of assessment against the ECITB Level 2 Diploma in Supporting the installation of Engineering Construction Plant and Systems (RQF) – Plating</w:t>
            </w:r>
          </w:p>
          <w:p w14:paraId="56C45C57" w14:textId="77777777" w:rsidR="00D31ECB" w:rsidRDefault="00D31ECB">
            <w:pPr>
              <w:tabs>
                <w:tab w:val="left" w:pos="360"/>
              </w:tabs>
              <w:spacing w:after="0" w:line="240" w:lineRule="auto"/>
              <w:rPr>
                <w:rFonts w:cs="Arial"/>
                <w:bCs/>
                <w:sz w:val="24"/>
                <w:szCs w:val="24"/>
              </w:rPr>
            </w:pPr>
          </w:p>
          <w:p w14:paraId="461768D8" w14:textId="77777777" w:rsidR="00D31ECB" w:rsidRDefault="00D31ECB">
            <w:pPr>
              <w:tabs>
                <w:tab w:val="left" w:pos="360"/>
              </w:tabs>
              <w:spacing w:after="0" w:line="240" w:lineRule="auto"/>
              <w:rPr>
                <w:rFonts w:cs="Arial"/>
                <w:b/>
                <w:color w:val="FF0000"/>
                <w:sz w:val="24"/>
                <w:szCs w:val="24"/>
              </w:rPr>
            </w:pPr>
            <w:r>
              <w:rPr>
                <w:rFonts w:cs="Arial"/>
                <w:bCs/>
                <w:sz w:val="24"/>
                <w:szCs w:val="24"/>
              </w:rPr>
              <w:t xml:space="preserve">Level 3 </w:t>
            </w:r>
            <w:r>
              <w:rPr>
                <w:rFonts w:cs="Arial"/>
                <w:b/>
                <w:color w:val="FF0000"/>
                <w:sz w:val="24"/>
                <w:szCs w:val="24"/>
              </w:rPr>
              <w:t>(Skills training only, no level 3 RQF assessment which will be undertaken post programme in the workplace)</w:t>
            </w:r>
          </w:p>
          <w:p w14:paraId="0B1E0E3F" w14:textId="77777777" w:rsidR="00D31ECB" w:rsidRDefault="00D31ECB">
            <w:pPr>
              <w:tabs>
                <w:tab w:val="left" w:pos="360"/>
              </w:tabs>
              <w:spacing w:after="0" w:line="240" w:lineRule="auto"/>
              <w:rPr>
                <w:rFonts w:cs="Arial"/>
                <w:bCs/>
                <w:sz w:val="24"/>
                <w:szCs w:val="24"/>
              </w:rPr>
            </w:pPr>
          </w:p>
          <w:p w14:paraId="1B155052" w14:textId="77777777" w:rsidR="00D31ECB" w:rsidRDefault="00D31ECB">
            <w:pPr>
              <w:tabs>
                <w:tab w:val="left" w:pos="360"/>
              </w:tabs>
              <w:spacing w:after="0" w:line="240" w:lineRule="auto"/>
              <w:rPr>
                <w:rFonts w:cs="Arial"/>
                <w:bCs/>
                <w:sz w:val="24"/>
                <w:szCs w:val="24"/>
              </w:rPr>
            </w:pPr>
            <w:r>
              <w:rPr>
                <w:rFonts w:cs="Arial"/>
                <w:bCs/>
                <w:sz w:val="24"/>
                <w:szCs w:val="24"/>
              </w:rPr>
              <w:t>Skills training in either pipe or plate welding (aligned against the Engineering Construction Pipefitter Apprentice Standard ST0162)</w:t>
            </w:r>
          </w:p>
          <w:p w14:paraId="1BB70D91" w14:textId="77777777" w:rsidR="00D31ECB" w:rsidRDefault="00D31ECB">
            <w:pPr>
              <w:tabs>
                <w:tab w:val="left" w:pos="360"/>
              </w:tabs>
              <w:spacing w:after="0" w:line="240" w:lineRule="auto"/>
              <w:rPr>
                <w:rFonts w:cs="Arial"/>
                <w:b/>
                <w:sz w:val="24"/>
                <w:szCs w:val="24"/>
              </w:rPr>
            </w:pPr>
          </w:p>
          <w:p w14:paraId="58903ADB" w14:textId="77777777" w:rsidR="00D31ECB" w:rsidRDefault="00D31ECB">
            <w:pPr>
              <w:tabs>
                <w:tab w:val="left" w:pos="360"/>
              </w:tabs>
              <w:spacing w:after="0" w:line="240" w:lineRule="auto"/>
              <w:rPr>
                <w:rFonts w:cs="Arial"/>
                <w:bCs/>
                <w:sz w:val="24"/>
                <w:szCs w:val="24"/>
              </w:rPr>
            </w:pPr>
            <w:r>
              <w:rPr>
                <w:rFonts w:cs="Arial"/>
                <w:bCs/>
                <w:sz w:val="24"/>
                <w:szCs w:val="24"/>
              </w:rPr>
              <w:t>Any additional training required for the learner to possess the prerequisite skill and knowledge to be ready to undertake the welding coding specified below.</w:t>
            </w:r>
          </w:p>
          <w:p w14:paraId="302ED2D4" w14:textId="77777777" w:rsidR="00D31ECB" w:rsidRDefault="00D31ECB">
            <w:pPr>
              <w:tabs>
                <w:tab w:val="left" w:pos="360"/>
              </w:tabs>
              <w:spacing w:after="0" w:line="240" w:lineRule="auto"/>
              <w:rPr>
                <w:rFonts w:cs="Arial"/>
                <w:b/>
                <w:sz w:val="24"/>
                <w:szCs w:val="24"/>
              </w:rPr>
            </w:pPr>
          </w:p>
          <w:p w14:paraId="0F5ADEBE" w14:textId="77777777" w:rsidR="00D31ECB" w:rsidRDefault="00D31ECB">
            <w:pPr>
              <w:tabs>
                <w:tab w:val="left" w:pos="360"/>
              </w:tabs>
              <w:spacing w:after="0" w:line="240" w:lineRule="auto"/>
              <w:rPr>
                <w:rFonts w:cs="Arial"/>
                <w:b/>
                <w:sz w:val="24"/>
                <w:szCs w:val="24"/>
              </w:rPr>
            </w:pPr>
            <w:r>
              <w:rPr>
                <w:rFonts w:cs="Arial"/>
                <w:b/>
                <w:sz w:val="24"/>
                <w:szCs w:val="24"/>
              </w:rPr>
              <w:t xml:space="preserve">Note: </w:t>
            </w:r>
          </w:p>
          <w:p w14:paraId="2C1FDCB1" w14:textId="77777777" w:rsidR="00D31ECB" w:rsidRDefault="00D31ECB">
            <w:pPr>
              <w:tabs>
                <w:tab w:val="left" w:pos="360"/>
              </w:tabs>
              <w:spacing w:after="0" w:line="240" w:lineRule="auto"/>
              <w:rPr>
                <w:rFonts w:cs="Arial"/>
                <w:b/>
                <w:sz w:val="24"/>
                <w:szCs w:val="24"/>
              </w:rPr>
            </w:pPr>
          </w:p>
          <w:p w14:paraId="5D623895" w14:textId="77777777" w:rsidR="00D31ECB" w:rsidRDefault="00D31ECB">
            <w:pPr>
              <w:tabs>
                <w:tab w:val="left" w:pos="360"/>
              </w:tabs>
              <w:spacing w:after="0" w:line="240" w:lineRule="auto"/>
              <w:rPr>
                <w:rFonts w:cs="Arial"/>
                <w:bCs/>
                <w:sz w:val="24"/>
                <w:szCs w:val="24"/>
              </w:rPr>
            </w:pPr>
            <w:r>
              <w:rPr>
                <w:rFonts w:cs="Arial"/>
                <w:bCs/>
                <w:sz w:val="24"/>
                <w:szCs w:val="24"/>
              </w:rPr>
              <w:lastRenderedPageBreak/>
              <w:t>The delivery of this component of the programme will be funded by the ECITB but where public funding can be accessed and drawn down this should be utilised and identified within the tender.</w:t>
            </w:r>
          </w:p>
          <w:p w14:paraId="1C219482" w14:textId="77777777" w:rsidR="00D31ECB" w:rsidRDefault="00D31ECB">
            <w:pPr>
              <w:tabs>
                <w:tab w:val="left" w:pos="360"/>
              </w:tabs>
              <w:spacing w:after="0" w:line="240" w:lineRule="auto"/>
              <w:rPr>
                <w:rFonts w:cs="Arial"/>
                <w:bCs/>
                <w:sz w:val="24"/>
                <w:szCs w:val="24"/>
              </w:rPr>
            </w:pPr>
          </w:p>
          <w:p w14:paraId="4F4AF3AD" w14:textId="77777777" w:rsidR="00D31ECB" w:rsidRDefault="00D31ECB">
            <w:pPr>
              <w:tabs>
                <w:tab w:val="left" w:pos="360"/>
              </w:tabs>
              <w:spacing w:after="0" w:line="240" w:lineRule="auto"/>
              <w:rPr>
                <w:rFonts w:cs="Arial"/>
                <w:bCs/>
                <w:sz w:val="24"/>
                <w:szCs w:val="24"/>
              </w:rPr>
            </w:pPr>
            <w:r>
              <w:rPr>
                <w:rFonts w:cs="Arial"/>
                <w:bCs/>
                <w:sz w:val="24"/>
                <w:szCs w:val="24"/>
              </w:rPr>
              <w:t>The exact level 3 skills pathway will be discussed with the successful tenderer and agreed with the ECITB at the pre contract meeting.</w:t>
            </w:r>
          </w:p>
          <w:p w14:paraId="09731363" w14:textId="77777777" w:rsidR="00D31ECB" w:rsidRDefault="00D31ECB">
            <w:pPr>
              <w:tabs>
                <w:tab w:val="left" w:pos="360"/>
              </w:tabs>
              <w:spacing w:after="0" w:line="240" w:lineRule="auto"/>
              <w:rPr>
                <w:rFonts w:cs="Arial"/>
                <w:b/>
                <w:sz w:val="24"/>
                <w:szCs w:val="24"/>
              </w:rPr>
            </w:pPr>
          </w:p>
        </w:tc>
      </w:tr>
      <w:tr w:rsidR="00D31ECB" w14:paraId="16E8BDE9" w14:textId="77777777" w:rsidTr="00D31ECB">
        <w:tc>
          <w:tcPr>
            <w:tcW w:w="3403" w:type="dxa"/>
            <w:tcBorders>
              <w:top w:val="single" w:sz="4" w:space="0" w:color="auto"/>
              <w:left w:val="single" w:sz="4" w:space="0" w:color="auto"/>
              <w:bottom w:val="single" w:sz="4" w:space="0" w:color="auto"/>
              <w:right w:val="single" w:sz="4" w:space="0" w:color="auto"/>
            </w:tcBorders>
            <w:vAlign w:val="center"/>
            <w:hideMark/>
          </w:tcPr>
          <w:p w14:paraId="157CABC1" w14:textId="77777777" w:rsidR="00D31ECB" w:rsidRDefault="00D31ECB">
            <w:pPr>
              <w:tabs>
                <w:tab w:val="left" w:pos="360"/>
              </w:tabs>
              <w:spacing w:after="0" w:line="240" w:lineRule="auto"/>
              <w:jc w:val="center"/>
              <w:rPr>
                <w:rFonts w:cs="Arial"/>
                <w:b/>
                <w:sz w:val="24"/>
                <w:szCs w:val="24"/>
              </w:rPr>
            </w:pPr>
            <w:r>
              <w:rPr>
                <w:rFonts w:cs="Arial"/>
                <w:b/>
                <w:sz w:val="24"/>
                <w:szCs w:val="24"/>
              </w:rPr>
              <w:lastRenderedPageBreak/>
              <w:t>ECITB Work Based Phase Test</w:t>
            </w:r>
          </w:p>
        </w:tc>
        <w:tc>
          <w:tcPr>
            <w:tcW w:w="6917" w:type="dxa"/>
            <w:tcBorders>
              <w:top w:val="single" w:sz="4" w:space="0" w:color="auto"/>
              <w:left w:val="single" w:sz="4" w:space="0" w:color="auto"/>
              <w:bottom w:val="single" w:sz="4" w:space="0" w:color="auto"/>
              <w:right w:val="single" w:sz="4" w:space="0" w:color="auto"/>
            </w:tcBorders>
          </w:tcPr>
          <w:p w14:paraId="6AD5CF72" w14:textId="77777777" w:rsidR="00D31ECB" w:rsidRDefault="00D31ECB">
            <w:pPr>
              <w:tabs>
                <w:tab w:val="left" w:pos="360"/>
              </w:tabs>
              <w:spacing w:after="0" w:line="240" w:lineRule="auto"/>
              <w:rPr>
                <w:rFonts w:cs="Arial"/>
                <w:bCs/>
                <w:sz w:val="24"/>
                <w:szCs w:val="24"/>
              </w:rPr>
            </w:pPr>
            <w:r>
              <w:rPr>
                <w:rFonts w:cs="Arial"/>
                <w:bCs/>
                <w:sz w:val="24"/>
                <w:szCs w:val="24"/>
              </w:rPr>
              <w:t>All learners will successfully complete the Work Based (Welding) On-Line Test and Practical Activity.</w:t>
            </w:r>
          </w:p>
          <w:p w14:paraId="27843B6E" w14:textId="77777777" w:rsidR="00D31ECB" w:rsidRDefault="00D31ECB">
            <w:pPr>
              <w:tabs>
                <w:tab w:val="left" w:pos="360"/>
              </w:tabs>
              <w:spacing w:after="0" w:line="240" w:lineRule="auto"/>
              <w:rPr>
                <w:rFonts w:cs="Arial"/>
                <w:bCs/>
                <w:sz w:val="24"/>
                <w:szCs w:val="24"/>
              </w:rPr>
            </w:pPr>
          </w:p>
        </w:tc>
      </w:tr>
      <w:tr w:rsidR="00D31ECB" w14:paraId="10E89AB1" w14:textId="77777777" w:rsidTr="00D31ECB">
        <w:tc>
          <w:tcPr>
            <w:tcW w:w="3403" w:type="dxa"/>
            <w:tcBorders>
              <w:top w:val="single" w:sz="4" w:space="0" w:color="auto"/>
              <w:left w:val="single" w:sz="4" w:space="0" w:color="auto"/>
              <w:bottom w:val="single" w:sz="4" w:space="0" w:color="auto"/>
              <w:right w:val="single" w:sz="4" w:space="0" w:color="auto"/>
            </w:tcBorders>
            <w:vAlign w:val="center"/>
          </w:tcPr>
          <w:p w14:paraId="79CA4A0A" w14:textId="77777777" w:rsidR="00D31ECB" w:rsidRDefault="00D31ECB">
            <w:pPr>
              <w:tabs>
                <w:tab w:val="left" w:pos="360"/>
              </w:tabs>
              <w:spacing w:after="0" w:line="240" w:lineRule="auto"/>
              <w:jc w:val="center"/>
              <w:rPr>
                <w:rFonts w:cs="Arial"/>
                <w:b/>
                <w:sz w:val="24"/>
                <w:szCs w:val="24"/>
              </w:rPr>
            </w:pPr>
            <w:bookmarkStart w:id="190" w:name="_Hlk66887643"/>
          </w:p>
          <w:p w14:paraId="60875CE3" w14:textId="77777777" w:rsidR="00D31ECB" w:rsidRDefault="00D31ECB">
            <w:pPr>
              <w:tabs>
                <w:tab w:val="left" w:pos="360"/>
              </w:tabs>
              <w:spacing w:after="0" w:line="240" w:lineRule="auto"/>
              <w:jc w:val="center"/>
              <w:rPr>
                <w:rFonts w:cs="Arial"/>
                <w:b/>
                <w:sz w:val="24"/>
                <w:szCs w:val="24"/>
              </w:rPr>
            </w:pPr>
          </w:p>
          <w:p w14:paraId="44036906" w14:textId="77777777" w:rsidR="00D31ECB" w:rsidRDefault="00D31ECB">
            <w:pPr>
              <w:tabs>
                <w:tab w:val="left" w:pos="360"/>
              </w:tabs>
              <w:spacing w:after="0" w:line="240" w:lineRule="auto"/>
              <w:jc w:val="center"/>
              <w:rPr>
                <w:rFonts w:cs="Arial"/>
                <w:b/>
                <w:sz w:val="24"/>
                <w:szCs w:val="24"/>
              </w:rPr>
            </w:pPr>
            <w:r>
              <w:rPr>
                <w:rFonts w:cs="Arial"/>
                <w:b/>
                <w:sz w:val="24"/>
                <w:szCs w:val="24"/>
              </w:rPr>
              <w:t>Welder Coding</w:t>
            </w:r>
          </w:p>
          <w:p w14:paraId="51E0EEFC" w14:textId="77777777" w:rsidR="00D31ECB" w:rsidRDefault="00D31ECB">
            <w:pPr>
              <w:tabs>
                <w:tab w:val="left" w:pos="360"/>
              </w:tabs>
              <w:spacing w:after="0" w:line="240" w:lineRule="auto"/>
              <w:jc w:val="center"/>
              <w:rPr>
                <w:rFonts w:cs="Arial"/>
                <w:b/>
                <w:sz w:val="24"/>
                <w:szCs w:val="24"/>
              </w:rPr>
            </w:pPr>
          </w:p>
          <w:p w14:paraId="3D3D114A" w14:textId="77777777" w:rsidR="00D31ECB" w:rsidRDefault="00D31ECB">
            <w:pPr>
              <w:tabs>
                <w:tab w:val="left" w:pos="360"/>
              </w:tabs>
              <w:spacing w:after="0" w:line="240" w:lineRule="auto"/>
              <w:jc w:val="center"/>
              <w:rPr>
                <w:rFonts w:cs="Arial"/>
                <w:b/>
                <w:sz w:val="24"/>
                <w:szCs w:val="24"/>
              </w:rPr>
            </w:pPr>
            <w:r>
              <w:rPr>
                <w:rFonts w:cs="Arial"/>
                <w:b/>
                <w:sz w:val="24"/>
                <w:szCs w:val="24"/>
              </w:rPr>
              <w:tab/>
            </w:r>
          </w:p>
          <w:p w14:paraId="6ACD1241" w14:textId="77777777" w:rsidR="00D31ECB" w:rsidRDefault="00D31ECB">
            <w:pPr>
              <w:tabs>
                <w:tab w:val="left" w:pos="360"/>
              </w:tabs>
              <w:spacing w:after="0" w:line="240" w:lineRule="auto"/>
              <w:jc w:val="center"/>
              <w:rPr>
                <w:rFonts w:cs="Arial"/>
                <w:b/>
                <w:sz w:val="24"/>
                <w:szCs w:val="24"/>
              </w:rPr>
            </w:pPr>
          </w:p>
        </w:tc>
        <w:tc>
          <w:tcPr>
            <w:tcW w:w="6917" w:type="dxa"/>
            <w:tcBorders>
              <w:top w:val="single" w:sz="4" w:space="0" w:color="auto"/>
              <w:left w:val="single" w:sz="4" w:space="0" w:color="auto"/>
              <w:bottom w:val="single" w:sz="4" w:space="0" w:color="auto"/>
              <w:right w:val="single" w:sz="4" w:space="0" w:color="auto"/>
            </w:tcBorders>
          </w:tcPr>
          <w:p w14:paraId="584247AA" w14:textId="77777777" w:rsidR="00D31ECB" w:rsidRDefault="00D31ECB">
            <w:pPr>
              <w:tabs>
                <w:tab w:val="left" w:pos="360"/>
              </w:tabs>
              <w:spacing w:after="0" w:line="240" w:lineRule="auto"/>
              <w:rPr>
                <w:rFonts w:cs="Arial"/>
                <w:bCs/>
                <w:sz w:val="24"/>
                <w:szCs w:val="24"/>
              </w:rPr>
            </w:pPr>
          </w:p>
          <w:p w14:paraId="01C42EEF" w14:textId="77777777" w:rsidR="00D31ECB" w:rsidRDefault="00D31ECB">
            <w:pPr>
              <w:tabs>
                <w:tab w:val="left" w:pos="360"/>
              </w:tabs>
              <w:spacing w:after="0" w:line="240" w:lineRule="auto"/>
              <w:rPr>
                <w:rFonts w:cs="Arial"/>
                <w:bCs/>
                <w:sz w:val="24"/>
                <w:szCs w:val="24"/>
              </w:rPr>
            </w:pPr>
            <w:r>
              <w:rPr>
                <w:rFonts w:cs="Arial"/>
                <w:bCs/>
                <w:sz w:val="24"/>
                <w:szCs w:val="24"/>
              </w:rPr>
              <w:t xml:space="preserve">The provider will arrange the for the following </w:t>
            </w:r>
            <w:proofErr w:type="spellStart"/>
            <w:r>
              <w:rPr>
                <w:rFonts w:cs="Arial"/>
                <w:bCs/>
                <w:sz w:val="24"/>
                <w:szCs w:val="24"/>
              </w:rPr>
              <w:t>codings</w:t>
            </w:r>
            <w:proofErr w:type="spellEnd"/>
            <w:r>
              <w:rPr>
                <w:rFonts w:cs="Arial"/>
                <w:bCs/>
                <w:sz w:val="24"/>
                <w:szCs w:val="24"/>
              </w:rPr>
              <w:t xml:space="preserve"> to be undertaken by the learners:</w:t>
            </w:r>
          </w:p>
          <w:p w14:paraId="5E49490F" w14:textId="77777777" w:rsidR="00D31ECB" w:rsidRDefault="00D31ECB">
            <w:pPr>
              <w:tabs>
                <w:tab w:val="left" w:pos="360"/>
              </w:tabs>
              <w:spacing w:after="0" w:line="240" w:lineRule="auto"/>
              <w:rPr>
                <w:rFonts w:cs="Arial"/>
                <w:bCs/>
                <w:sz w:val="24"/>
                <w:szCs w:val="24"/>
              </w:rPr>
            </w:pPr>
          </w:p>
          <w:p w14:paraId="3C84B42C" w14:textId="77777777" w:rsidR="00D31ECB" w:rsidRDefault="00D31ECB">
            <w:pPr>
              <w:tabs>
                <w:tab w:val="left" w:pos="360"/>
              </w:tabs>
              <w:spacing w:after="0" w:line="240" w:lineRule="auto"/>
              <w:rPr>
                <w:rFonts w:cs="Arial"/>
                <w:bCs/>
                <w:color w:val="FF0000"/>
                <w:sz w:val="24"/>
                <w:szCs w:val="24"/>
              </w:rPr>
            </w:pPr>
            <w:r>
              <w:rPr>
                <w:rFonts w:cs="Arial"/>
                <w:bCs/>
                <w:color w:val="FF0000"/>
                <w:sz w:val="24"/>
                <w:szCs w:val="24"/>
              </w:rPr>
              <w:t>•</w:t>
            </w:r>
            <w:r>
              <w:rPr>
                <w:rFonts w:cs="Arial"/>
                <w:bCs/>
                <w:color w:val="FF0000"/>
                <w:sz w:val="24"/>
                <w:szCs w:val="24"/>
              </w:rPr>
              <w:tab/>
              <w:t>XXX</w:t>
            </w:r>
          </w:p>
          <w:p w14:paraId="4A00BFCB" w14:textId="77777777" w:rsidR="00D31ECB" w:rsidRDefault="00D31ECB">
            <w:pPr>
              <w:tabs>
                <w:tab w:val="left" w:pos="360"/>
              </w:tabs>
              <w:spacing w:after="0" w:line="240" w:lineRule="auto"/>
              <w:rPr>
                <w:rFonts w:cs="Arial"/>
                <w:bCs/>
                <w:color w:val="FF0000"/>
                <w:sz w:val="24"/>
                <w:szCs w:val="24"/>
              </w:rPr>
            </w:pPr>
            <w:r>
              <w:rPr>
                <w:rFonts w:cs="Arial"/>
                <w:bCs/>
                <w:color w:val="FF0000"/>
                <w:sz w:val="24"/>
                <w:szCs w:val="24"/>
              </w:rPr>
              <w:t>•</w:t>
            </w:r>
            <w:r>
              <w:rPr>
                <w:rFonts w:cs="Arial"/>
                <w:bCs/>
                <w:color w:val="FF0000"/>
                <w:sz w:val="24"/>
                <w:szCs w:val="24"/>
              </w:rPr>
              <w:tab/>
              <w:t>XXX</w:t>
            </w:r>
          </w:p>
          <w:p w14:paraId="19CAB759" w14:textId="77777777" w:rsidR="00D31ECB" w:rsidRDefault="00D31ECB">
            <w:pPr>
              <w:tabs>
                <w:tab w:val="left" w:pos="360"/>
              </w:tabs>
              <w:spacing w:after="0" w:line="240" w:lineRule="auto"/>
              <w:rPr>
                <w:rFonts w:cs="Arial"/>
                <w:sz w:val="24"/>
                <w:szCs w:val="24"/>
              </w:rPr>
            </w:pPr>
          </w:p>
        </w:tc>
        <w:bookmarkEnd w:id="190"/>
      </w:tr>
      <w:tr w:rsidR="00D31ECB" w14:paraId="65B02827" w14:textId="77777777" w:rsidTr="00D31ECB">
        <w:trPr>
          <w:trHeight w:val="692"/>
        </w:trPr>
        <w:tc>
          <w:tcPr>
            <w:tcW w:w="3403" w:type="dxa"/>
            <w:tcBorders>
              <w:top w:val="single" w:sz="4" w:space="0" w:color="auto"/>
              <w:left w:val="single" w:sz="4" w:space="0" w:color="auto"/>
              <w:bottom w:val="single" w:sz="4" w:space="0" w:color="auto"/>
              <w:right w:val="single" w:sz="4" w:space="0" w:color="auto"/>
            </w:tcBorders>
          </w:tcPr>
          <w:p w14:paraId="4683251C" w14:textId="77777777" w:rsidR="00D31ECB" w:rsidRDefault="00D31ECB">
            <w:pPr>
              <w:tabs>
                <w:tab w:val="left" w:pos="360"/>
              </w:tabs>
              <w:spacing w:after="0" w:line="240" w:lineRule="auto"/>
              <w:jc w:val="center"/>
              <w:rPr>
                <w:rFonts w:cs="Arial"/>
                <w:b/>
                <w:sz w:val="24"/>
                <w:szCs w:val="24"/>
              </w:rPr>
            </w:pPr>
            <w:bookmarkStart w:id="191" w:name="_Hlk66887956"/>
          </w:p>
          <w:p w14:paraId="30336E7A" w14:textId="77777777" w:rsidR="00D31ECB" w:rsidRDefault="00D31ECB">
            <w:pPr>
              <w:tabs>
                <w:tab w:val="left" w:pos="360"/>
              </w:tabs>
              <w:spacing w:after="0" w:line="240" w:lineRule="auto"/>
              <w:jc w:val="center"/>
              <w:rPr>
                <w:rFonts w:cs="Arial"/>
                <w:b/>
                <w:sz w:val="24"/>
                <w:szCs w:val="24"/>
              </w:rPr>
            </w:pPr>
            <w:r>
              <w:rPr>
                <w:rFonts w:cs="Arial"/>
                <w:b/>
                <w:sz w:val="24"/>
                <w:szCs w:val="24"/>
              </w:rPr>
              <w:t xml:space="preserve">ECITB Pre Employment Programme (PEP) </w:t>
            </w:r>
          </w:p>
        </w:tc>
        <w:tc>
          <w:tcPr>
            <w:tcW w:w="6917" w:type="dxa"/>
            <w:tcBorders>
              <w:top w:val="single" w:sz="4" w:space="0" w:color="auto"/>
              <w:left w:val="single" w:sz="4" w:space="0" w:color="auto"/>
              <w:bottom w:val="single" w:sz="4" w:space="0" w:color="auto"/>
              <w:right w:val="single" w:sz="4" w:space="0" w:color="auto"/>
            </w:tcBorders>
          </w:tcPr>
          <w:p w14:paraId="402206DA" w14:textId="77777777" w:rsidR="00D31ECB" w:rsidRDefault="00D31ECB">
            <w:pPr>
              <w:tabs>
                <w:tab w:val="left" w:pos="360"/>
              </w:tabs>
              <w:spacing w:after="0" w:line="240" w:lineRule="auto"/>
              <w:rPr>
                <w:rFonts w:cs="Arial"/>
                <w:sz w:val="24"/>
                <w:szCs w:val="24"/>
              </w:rPr>
            </w:pPr>
            <w:r>
              <w:rPr>
                <w:rFonts w:cs="Arial"/>
                <w:sz w:val="24"/>
                <w:szCs w:val="24"/>
              </w:rPr>
              <w:t>The training provider will deliver the following ECITB approved courses as part of the ECITB PEP:</w:t>
            </w:r>
          </w:p>
          <w:p w14:paraId="746DAC70" w14:textId="77777777" w:rsidR="00D31ECB" w:rsidRDefault="00D31ECB">
            <w:pPr>
              <w:tabs>
                <w:tab w:val="left" w:pos="360"/>
              </w:tabs>
              <w:spacing w:after="0" w:line="240" w:lineRule="auto"/>
              <w:rPr>
                <w:rFonts w:cs="Arial"/>
                <w:sz w:val="24"/>
                <w:szCs w:val="24"/>
              </w:rPr>
            </w:pPr>
          </w:p>
          <w:p w14:paraId="2E7D3D53" w14:textId="77777777" w:rsidR="00D31ECB" w:rsidRDefault="00D31ECB" w:rsidP="00D31ECB">
            <w:pPr>
              <w:pStyle w:val="ListParagraph"/>
              <w:numPr>
                <w:ilvl w:val="0"/>
                <w:numId w:val="42"/>
              </w:numPr>
              <w:tabs>
                <w:tab w:val="left" w:pos="360"/>
              </w:tabs>
              <w:spacing w:after="0" w:line="240" w:lineRule="auto"/>
              <w:contextualSpacing/>
              <w:jc w:val="left"/>
              <w:rPr>
                <w:rFonts w:cs="Arial"/>
                <w:sz w:val="24"/>
                <w:szCs w:val="24"/>
              </w:rPr>
            </w:pPr>
            <w:r>
              <w:rPr>
                <w:rFonts w:cs="Arial"/>
                <w:sz w:val="24"/>
                <w:szCs w:val="24"/>
              </w:rPr>
              <w:t>CCNSG.</w:t>
            </w:r>
          </w:p>
          <w:p w14:paraId="15A65DB7" w14:textId="77777777" w:rsidR="00D31ECB" w:rsidRDefault="00D31ECB" w:rsidP="00D31ECB">
            <w:pPr>
              <w:pStyle w:val="ListParagraph"/>
              <w:numPr>
                <w:ilvl w:val="0"/>
                <w:numId w:val="42"/>
              </w:numPr>
              <w:tabs>
                <w:tab w:val="left" w:pos="360"/>
              </w:tabs>
              <w:spacing w:after="0" w:line="240" w:lineRule="auto"/>
              <w:contextualSpacing/>
              <w:jc w:val="left"/>
              <w:rPr>
                <w:rFonts w:cs="Arial"/>
                <w:sz w:val="24"/>
                <w:szCs w:val="24"/>
              </w:rPr>
            </w:pPr>
            <w:r>
              <w:rPr>
                <w:rFonts w:cs="Arial"/>
                <w:sz w:val="24"/>
                <w:szCs w:val="24"/>
              </w:rPr>
              <w:t>Working safely with hand tools, power tools and equipment.</w:t>
            </w:r>
          </w:p>
          <w:p w14:paraId="2A65F0AD" w14:textId="77777777" w:rsidR="00D31ECB" w:rsidRDefault="00D31ECB" w:rsidP="00D31ECB">
            <w:pPr>
              <w:pStyle w:val="ListParagraph"/>
              <w:numPr>
                <w:ilvl w:val="0"/>
                <w:numId w:val="42"/>
              </w:numPr>
              <w:tabs>
                <w:tab w:val="left" w:pos="360"/>
              </w:tabs>
              <w:spacing w:after="0" w:line="240" w:lineRule="auto"/>
              <w:contextualSpacing/>
              <w:jc w:val="left"/>
              <w:rPr>
                <w:rFonts w:cs="Arial"/>
                <w:sz w:val="24"/>
                <w:szCs w:val="24"/>
              </w:rPr>
            </w:pPr>
            <w:r>
              <w:rPr>
                <w:rFonts w:cs="Arial"/>
                <w:sz w:val="24"/>
                <w:szCs w:val="24"/>
              </w:rPr>
              <w:t>Manual Handling.</w:t>
            </w:r>
          </w:p>
          <w:p w14:paraId="23CEE35B" w14:textId="77777777" w:rsidR="00D31ECB" w:rsidRDefault="00D31ECB" w:rsidP="00D31ECB">
            <w:pPr>
              <w:pStyle w:val="ListParagraph"/>
              <w:numPr>
                <w:ilvl w:val="0"/>
                <w:numId w:val="42"/>
              </w:numPr>
              <w:tabs>
                <w:tab w:val="left" w:pos="360"/>
              </w:tabs>
              <w:spacing w:after="0" w:line="240" w:lineRule="auto"/>
              <w:contextualSpacing/>
              <w:jc w:val="left"/>
              <w:rPr>
                <w:rFonts w:cs="Arial"/>
                <w:sz w:val="24"/>
                <w:szCs w:val="24"/>
              </w:rPr>
            </w:pPr>
            <w:r>
              <w:rPr>
                <w:rFonts w:cs="Arial"/>
                <w:sz w:val="24"/>
                <w:szCs w:val="24"/>
              </w:rPr>
              <w:t>Low risk Confined Space.</w:t>
            </w:r>
          </w:p>
          <w:p w14:paraId="52F4F0F9" w14:textId="77777777" w:rsidR="00D31ECB" w:rsidRDefault="00D31ECB" w:rsidP="00D31ECB">
            <w:pPr>
              <w:pStyle w:val="ListParagraph"/>
              <w:numPr>
                <w:ilvl w:val="0"/>
                <w:numId w:val="42"/>
              </w:numPr>
              <w:tabs>
                <w:tab w:val="left" w:pos="360"/>
              </w:tabs>
              <w:spacing w:after="0" w:line="240" w:lineRule="auto"/>
              <w:contextualSpacing/>
              <w:jc w:val="left"/>
              <w:rPr>
                <w:rFonts w:cs="Arial"/>
                <w:sz w:val="24"/>
                <w:szCs w:val="24"/>
              </w:rPr>
            </w:pPr>
            <w:r>
              <w:rPr>
                <w:rFonts w:cs="Arial"/>
                <w:sz w:val="24"/>
                <w:szCs w:val="24"/>
              </w:rPr>
              <w:t>Working at Height.</w:t>
            </w:r>
          </w:p>
          <w:p w14:paraId="19CD7546" w14:textId="77777777" w:rsidR="00D31ECB" w:rsidRDefault="00D31ECB" w:rsidP="00D31ECB">
            <w:pPr>
              <w:pStyle w:val="ListParagraph"/>
              <w:numPr>
                <w:ilvl w:val="0"/>
                <w:numId w:val="42"/>
              </w:numPr>
              <w:tabs>
                <w:tab w:val="left" w:pos="360"/>
              </w:tabs>
              <w:spacing w:after="0" w:line="240" w:lineRule="auto"/>
              <w:contextualSpacing/>
              <w:jc w:val="left"/>
              <w:rPr>
                <w:rFonts w:cs="Arial"/>
                <w:sz w:val="24"/>
                <w:szCs w:val="24"/>
              </w:rPr>
            </w:pPr>
            <w:r>
              <w:rPr>
                <w:rFonts w:cs="Arial"/>
                <w:sz w:val="24"/>
                <w:szCs w:val="24"/>
              </w:rPr>
              <w:t>Abrasive Wheels (Handheld and Bench Mounted).</w:t>
            </w:r>
          </w:p>
          <w:p w14:paraId="7A18B8B8" w14:textId="77777777" w:rsidR="00D31ECB" w:rsidRDefault="00D31ECB">
            <w:pPr>
              <w:tabs>
                <w:tab w:val="left" w:pos="360"/>
              </w:tabs>
              <w:spacing w:after="0" w:line="240" w:lineRule="auto"/>
              <w:rPr>
                <w:rFonts w:cs="Arial"/>
                <w:sz w:val="24"/>
                <w:szCs w:val="24"/>
              </w:rPr>
            </w:pPr>
          </w:p>
          <w:p w14:paraId="21737730" w14:textId="77777777" w:rsidR="00D31ECB" w:rsidRDefault="00D31ECB">
            <w:pPr>
              <w:tabs>
                <w:tab w:val="left" w:pos="360"/>
              </w:tabs>
              <w:spacing w:after="0" w:line="240" w:lineRule="auto"/>
              <w:rPr>
                <w:rFonts w:cs="Arial"/>
                <w:sz w:val="24"/>
                <w:szCs w:val="24"/>
              </w:rPr>
            </w:pPr>
            <w:r>
              <w:rPr>
                <w:rFonts w:cs="Arial"/>
                <w:sz w:val="24"/>
                <w:szCs w:val="24"/>
              </w:rPr>
              <w:t>The ECITB will provide all the materials required to deliver the PEP which can be delivered a one intervention or by topic during either phase of the programme.</w:t>
            </w:r>
          </w:p>
        </w:tc>
        <w:bookmarkEnd w:id="191"/>
      </w:tr>
    </w:tbl>
    <w:p w14:paraId="696E1B4B" w14:textId="77777777" w:rsidR="000640C5" w:rsidRDefault="000640C5" w:rsidP="000640C5">
      <w:pPr>
        <w:rPr>
          <w:rFonts w:cs="Arial"/>
          <w:b/>
        </w:rPr>
      </w:pPr>
    </w:p>
    <w:p w14:paraId="4019E87C" w14:textId="77777777" w:rsidR="000640C5" w:rsidRDefault="000640C5">
      <w:pPr>
        <w:spacing w:after="160" w:line="259" w:lineRule="auto"/>
        <w:jc w:val="left"/>
        <w:rPr>
          <w:rFonts w:cs="Arial"/>
          <w:b/>
        </w:rPr>
      </w:pPr>
      <w:r>
        <w:rPr>
          <w:rFonts w:cs="Arial"/>
          <w:b/>
        </w:rPr>
        <w:br w:type="page"/>
      </w:r>
    </w:p>
    <w:p w14:paraId="3CF8A787" w14:textId="77777777" w:rsidR="000640C5" w:rsidRPr="0072446E" w:rsidRDefault="000640C5" w:rsidP="000640C5">
      <w:pPr>
        <w:jc w:val="center"/>
      </w:pPr>
      <w:bookmarkStart w:id="192" w:name="_Toc173646182"/>
      <w:bookmarkEnd w:id="188"/>
      <w:r w:rsidRPr="00055D06">
        <w:rPr>
          <w:b/>
        </w:rPr>
        <w:lastRenderedPageBreak/>
        <w:t>SCHEDULE 3</w:t>
      </w:r>
    </w:p>
    <w:p w14:paraId="2A3FAEA6" w14:textId="77777777" w:rsidR="000640C5" w:rsidRPr="008D7B65" w:rsidRDefault="000640C5" w:rsidP="000640C5">
      <w:pPr>
        <w:jc w:val="center"/>
        <w:rPr>
          <w:b/>
        </w:rPr>
      </w:pPr>
      <w:r w:rsidRPr="002B3F7F">
        <w:rPr>
          <w:b/>
        </w:rPr>
        <w:t>SERVICE LEVELS</w:t>
      </w:r>
    </w:p>
    <w:p w14:paraId="681BF084" w14:textId="77777777" w:rsidR="000640C5" w:rsidRPr="003C4537" w:rsidRDefault="000640C5" w:rsidP="000640C5">
      <w:pPr>
        <w:pStyle w:val="BackSubClause"/>
        <w:numPr>
          <w:ilvl w:val="0"/>
          <w:numId w:val="0"/>
        </w:numPr>
        <w:ind w:left="1555"/>
        <w:rPr>
          <w:rFonts w:ascii="Arial" w:hAnsi="Arial" w:cs="Arial"/>
          <w:sz w:val="20"/>
        </w:rPr>
      </w:pPr>
    </w:p>
    <w:p w14:paraId="12E6EC78"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400A7C61" w14:textId="77777777" w:rsidR="000640C5" w:rsidRPr="003C4537" w:rsidRDefault="000640C5" w:rsidP="000640C5">
      <w:pPr>
        <w:pStyle w:val="ListParagraph"/>
        <w:rPr>
          <w:rFonts w:cs="Arial"/>
        </w:rPr>
      </w:pPr>
    </w:p>
    <w:p w14:paraId="6D526556"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0D0674C1" w14:textId="77777777" w:rsidR="000640C5" w:rsidRDefault="000640C5" w:rsidP="000640C5">
      <w:pPr>
        <w:pStyle w:val="ListParagraph"/>
        <w:rPr>
          <w:rFonts w:cs="Arial"/>
        </w:rPr>
      </w:pPr>
    </w:p>
    <w:p w14:paraId="4BB9C1CA"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92"/>
    <w:p w14:paraId="304C4CA2" w14:textId="77777777" w:rsidR="000640C5" w:rsidRDefault="000640C5" w:rsidP="000640C5">
      <w:pPr>
        <w:jc w:val="center"/>
        <w:rPr>
          <w:b/>
        </w:rPr>
      </w:pPr>
    </w:p>
    <w:p w14:paraId="7A24AC0E" w14:textId="77777777" w:rsidR="000640C5" w:rsidRDefault="000640C5" w:rsidP="000640C5">
      <w:pPr>
        <w:jc w:val="center"/>
        <w:rPr>
          <w:b/>
        </w:rPr>
      </w:pPr>
    </w:p>
    <w:p w14:paraId="6BE980AE" w14:textId="77777777" w:rsidR="000640C5" w:rsidRDefault="000640C5">
      <w:pPr>
        <w:spacing w:after="160" w:line="259" w:lineRule="auto"/>
        <w:jc w:val="left"/>
        <w:rPr>
          <w:b/>
        </w:rPr>
      </w:pPr>
      <w:r>
        <w:rPr>
          <w:b/>
        </w:rPr>
        <w:br w:type="page"/>
      </w:r>
    </w:p>
    <w:p w14:paraId="77FA8D1E" w14:textId="77777777" w:rsidR="000640C5" w:rsidRDefault="000640C5" w:rsidP="000640C5">
      <w:pPr>
        <w:jc w:val="center"/>
        <w:rPr>
          <w:b/>
        </w:rPr>
      </w:pPr>
      <w:r>
        <w:rPr>
          <w:b/>
        </w:rPr>
        <w:lastRenderedPageBreak/>
        <w:t>SCHEDULE 4</w:t>
      </w:r>
    </w:p>
    <w:p w14:paraId="6204A61E" w14:textId="77777777" w:rsidR="000640C5" w:rsidRDefault="000640C5" w:rsidP="000640C5">
      <w:pPr>
        <w:jc w:val="center"/>
        <w:rPr>
          <w:b/>
        </w:rPr>
      </w:pPr>
      <w:r>
        <w:rPr>
          <w:b/>
        </w:rPr>
        <w:t>ECITB CONTRIBUTION</w:t>
      </w:r>
    </w:p>
    <w:p w14:paraId="6765AE3A"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42D9E566" w14:textId="77777777" w:rsidR="000640C5" w:rsidRDefault="000640C5" w:rsidP="000640C5">
      <w:pPr>
        <w:jc w:val="left"/>
        <w:rPr>
          <w:rFonts w:cs="Arial"/>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tblGrid>
      <w:tr w:rsidR="00D31ECB" w14:paraId="3B2288B5" w14:textId="77777777" w:rsidTr="0037344C">
        <w:trPr>
          <w:trHeight w:val="1626"/>
        </w:trPr>
        <w:tc>
          <w:tcPr>
            <w:tcW w:w="1277" w:type="dxa"/>
          </w:tcPr>
          <w:p w14:paraId="3C425D56" w14:textId="77777777" w:rsidR="00D31ECB" w:rsidRDefault="00D31ECB" w:rsidP="00AB5502"/>
          <w:p w14:paraId="59037991" w14:textId="77777777" w:rsidR="00D31ECB" w:rsidRDefault="00D31ECB" w:rsidP="00AB5502">
            <w:pPr>
              <w:jc w:val="center"/>
            </w:pPr>
            <w:r>
              <w:t>Cohort    Size</w:t>
            </w:r>
          </w:p>
        </w:tc>
        <w:tc>
          <w:tcPr>
            <w:tcW w:w="1417" w:type="dxa"/>
          </w:tcPr>
          <w:p w14:paraId="755B9AE5" w14:textId="16F0C45E" w:rsidR="00D31ECB" w:rsidRDefault="00D31ECB"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2022 Register.</w:t>
            </w:r>
          </w:p>
        </w:tc>
        <w:tc>
          <w:tcPr>
            <w:tcW w:w="1560" w:type="dxa"/>
          </w:tcPr>
          <w:p w14:paraId="5652409F" w14:textId="6D0F1952" w:rsidR="00D31ECB" w:rsidRDefault="00D31ECB" w:rsidP="00AB5502">
            <w:pPr>
              <w:jc w:val="center"/>
            </w:pPr>
            <w:r>
              <w:t>2</w:t>
            </w:r>
            <w:r w:rsidRPr="002F5861">
              <w:rPr>
                <w:vertAlign w:val="superscript"/>
              </w:rPr>
              <w:t>nd</w:t>
            </w:r>
            <w:r>
              <w:t xml:space="preserve"> instalment payable following the submission of all monthly reports up to and including February 2023.</w:t>
            </w:r>
          </w:p>
        </w:tc>
        <w:tc>
          <w:tcPr>
            <w:tcW w:w="1417" w:type="dxa"/>
          </w:tcPr>
          <w:p w14:paraId="2C85F04D" w14:textId="201538C8" w:rsidR="00D31ECB" w:rsidRDefault="00D31ECB" w:rsidP="00AB5502">
            <w:pPr>
              <w:jc w:val="center"/>
            </w:pPr>
            <w:r>
              <w:t>3</w:t>
            </w:r>
            <w:r w:rsidRPr="006868AE">
              <w:rPr>
                <w:vertAlign w:val="superscript"/>
              </w:rPr>
              <w:t>rd</w:t>
            </w:r>
            <w:r>
              <w:t xml:space="preserve"> instalment payable following the submission of all monthly reports up to and including September 2023.</w:t>
            </w:r>
          </w:p>
        </w:tc>
        <w:tc>
          <w:tcPr>
            <w:tcW w:w="1559" w:type="dxa"/>
          </w:tcPr>
          <w:p w14:paraId="7533B0D9" w14:textId="77777777" w:rsidR="00D31ECB" w:rsidRDefault="00D31ECB" w:rsidP="00AB5502">
            <w:pPr>
              <w:jc w:val="center"/>
            </w:pPr>
            <w:r>
              <w:t>Final instalment payable following the successful completion of the Programme</w:t>
            </w:r>
          </w:p>
        </w:tc>
        <w:tc>
          <w:tcPr>
            <w:tcW w:w="1559" w:type="dxa"/>
          </w:tcPr>
          <w:p w14:paraId="5B1476E8" w14:textId="77777777" w:rsidR="00D31ECB" w:rsidRDefault="00D31ECB" w:rsidP="00AB5502">
            <w:pPr>
              <w:jc w:val="center"/>
            </w:pPr>
            <w:r>
              <w:t>Total ECITB Grant</w:t>
            </w:r>
          </w:p>
        </w:tc>
      </w:tr>
      <w:tr w:rsidR="00D31ECB" w14:paraId="1C32C9F5" w14:textId="77777777" w:rsidTr="0037344C">
        <w:trPr>
          <w:trHeight w:val="418"/>
        </w:trPr>
        <w:tc>
          <w:tcPr>
            <w:tcW w:w="1277" w:type="dxa"/>
          </w:tcPr>
          <w:p w14:paraId="36E36D35" w14:textId="77777777" w:rsidR="00D31ECB" w:rsidRDefault="00D31ECB" w:rsidP="00AB5502">
            <w:pPr>
              <w:jc w:val="center"/>
            </w:pPr>
            <w:r>
              <w:t>6</w:t>
            </w:r>
          </w:p>
        </w:tc>
        <w:tc>
          <w:tcPr>
            <w:tcW w:w="1417" w:type="dxa"/>
          </w:tcPr>
          <w:p w14:paraId="4DE161D8" w14:textId="77777777" w:rsidR="00D31ECB" w:rsidRDefault="00D31ECB" w:rsidP="00AB5502">
            <w:pPr>
              <w:jc w:val="center"/>
            </w:pPr>
            <w:r>
              <w:t>£</w:t>
            </w:r>
          </w:p>
        </w:tc>
        <w:tc>
          <w:tcPr>
            <w:tcW w:w="1560" w:type="dxa"/>
          </w:tcPr>
          <w:p w14:paraId="5A738245" w14:textId="77777777" w:rsidR="00D31ECB" w:rsidRDefault="00D31ECB" w:rsidP="00AB5502">
            <w:pPr>
              <w:jc w:val="center"/>
            </w:pPr>
            <w:r>
              <w:t>£</w:t>
            </w:r>
          </w:p>
        </w:tc>
        <w:tc>
          <w:tcPr>
            <w:tcW w:w="1417" w:type="dxa"/>
          </w:tcPr>
          <w:p w14:paraId="1C597300" w14:textId="77777777" w:rsidR="00D31ECB" w:rsidRDefault="00D31ECB" w:rsidP="00AB5502">
            <w:pPr>
              <w:jc w:val="center"/>
            </w:pPr>
            <w:r w:rsidRPr="0018185E">
              <w:t>£</w:t>
            </w:r>
          </w:p>
        </w:tc>
        <w:tc>
          <w:tcPr>
            <w:tcW w:w="1559" w:type="dxa"/>
          </w:tcPr>
          <w:p w14:paraId="6CC37138" w14:textId="77777777" w:rsidR="00D31ECB" w:rsidRDefault="00D31ECB" w:rsidP="00AB5502">
            <w:pPr>
              <w:jc w:val="center"/>
            </w:pPr>
            <w:r>
              <w:t>£</w:t>
            </w:r>
          </w:p>
        </w:tc>
        <w:tc>
          <w:tcPr>
            <w:tcW w:w="1559" w:type="dxa"/>
          </w:tcPr>
          <w:p w14:paraId="20DB6808" w14:textId="77777777" w:rsidR="00D31ECB" w:rsidRDefault="00D31ECB" w:rsidP="00AB5502">
            <w:pPr>
              <w:jc w:val="center"/>
            </w:pPr>
            <w:r>
              <w:t>£</w:t>
            </w:r>
          </w:p>
        </w:tc>
      </w:tr>
      <w:tr w:rsidR="00D31ECB" w:rsidRPr="008832A4" w14:paraId="70A975A8" w14:textId="77777777" w:rsidTr="0037344C">
        <w:trPr>
          <w:trHeight w:val="354"/>
        </w:trPr>
        <w:tc>
          <w:tcPr>
            <w:tcW w:w="1277" w:type="dxa"/>
          </w:tcPr>
          <w:p w14:paraId="637A87AE" w14:textId="77777777" w:rsidR="00D31ECB" w:rsidRPr="007E1A7C" w:rsidRDefault="00D31ECB" w:rsidP="00AB5502">
            <w:pPr>
              <w:jc w:val="center"/>
            </w:pPr>
            <w:r>
              <w:t>7</w:t>
            </w:r>
          </w:p>
        </w:tc>
        <w:tc>
          <w:tcPr>
            <w:tcW w:w="1417" w:type="dxa"/>
          </w:tcPr>
          <w:p w14:paraId="6EB40995" w14:textId="77777777" w:rsidR="00D31ECB" w:rsidRPr="008832A4" w:rsidRDefault="00D31ECB" w:rsidP="00AB5502">
            <w:pPr>
              <w:jc w:val="center"/>
            </w:pPr>
          </w:p>
        </w:tc>
        <w:tc>
          <w:tcPr>
            <w:tcW w:w="1560" w:type="dxa"/>
          </w:tcPr>
          <w:p w14:paraId="0BE07E23" w14:textId="77777777" w:rsidR="00D31ECB" w:rsidRPr="008832A4" w:rsidRDefault="00D31ECB" w:rsidP="00AB5502">
            <w:pPr>
              <w:jc w:val="center"/>
            </w:pPr>
          </w:p>
        </w:tc>
        <w:tc>
          <w:tcPr>
            <w:tcW w:w="1417" w:type="dxa"/>
          </w:tcPr>
          <w:p w14:paraId="3E53B27F" w14:textId="77777777" w:rsidR="00D31ECB" w:rsidRPr="008832A4" w:rsidRDefault="00D31ECB" w:rsidP="00AB5502">
            <w:pPr>
              <w:jc w:val="center"/>
            </w:pPr>
          </w:p>
        </w:tc>
        <w:tc>
          <w:tcPr>
            <w:tcW w:w="1559" w:type="dxa"/>
          </w:tcPr>
          <w:p w14:paraId="3933E8A8" w14:textId="77777777" w:rsidR="00D31ECB" w:rsidRDefault="00D31ECB" w:rsidP="00AB5502">
            <w:pPr>
              <w:jc w:val="center"/>
            </w:pPr>
          </w:p>
        </w:tc>
        <w:tc>
          <w:tcPr>
            <w:tcW w:w="1559" w:type="dxa"/>
          </w:tcPr>
          <w:p w14:paraId="17714D26" w14:textId="77777777" w:rsidR="00D31ECB" w:rsidRDefault="00D31ECB" w:rsidP="00AB5502">
            <w:pPr>
              <w:jc w:val="center"/>
            </w:pPr>
          </w:p>
        </w:tc>
      </w:tr>
      <w:tr w:rsidR="00D31ECB" w14:paraId="67135FE0" w14:textId="77777777" w:rsidTr="0037344C">
        <w:tc>
          <w:tcPr>
            <w:tcW w:w="1277" w:type="dxa"/>
          </w:tcPr>
          <w:p w14:paraId="3013997B" w14:textId="77777777" w:rsidR="00D31ECB" w:rsidRDefault="00D31ECB" w:rsidP="00AB5502">
            <w:pPr>
              <w:jc w:val="center"/>
            </w:pPr>
            <w:r>
              <w:t>8</w:t>
            </w:r>
          </w:p>
        </w:tc>
        <w:tc>
          <w:tcPr>
            <w:tcW w:w="1417" w:type="dxa"/>
          </w:tcPr>
          <w:p w14:paraId="7AF3C970" w14:textId="77777777" w:rsidR="00D31ECB" w:rsidRPr="008832A4" w:rsidRDefault="00D31ECB" w:rsidP="00AB5502">
            <w:pPr>
              <w:jc w:val="center"/>
            </w:pPr>
          </w:p>
        </w:tc>
        <w:tc>
          <w:tcPr>
            <w:tcW w:w="1560" w:type="dxa"/>
          </w:tcPr>
          <w:p w14:paraId="7583D202" w14:textId="77777777" w:rsidR="00D31ECB" w:rsidRPr="008832A4" w:rsidRDefault="00D31ECB" w:rsidP="00AB5502">
            <w:pPr>
              <w:jc w:val="center"/>
            </w:pPr>
          </w:p>
        </w:tc>
        <w:tc>
          <w:tcPr>
            <w:tcW w:w="1417" w:type="dxa"/>
          </w:tcPr>
          <w:p w14:paraId="5D1C8E89" w14:textId="77777777" w:rsidR="00D31ECB" w:rsidRPr="008832A4" w:rsidRDefault="00D31ECB" w:rsidP="00AB5502">
            <w:pPr>
              <w:jc w:val="center"/>
            </w:pPr>
          </w:p>
        </w:tc>
        <w:tc>
          <w:tcPr>
            <w:tcW w:w="1559" w:type="dxa"/>
          </w:tcPr>
          <w:p w14:paraId="0F7B4FDC" w14:textId="77777777" w:rsidR="00D31ECB" w:rsidRDefault="00D31ECB" w:rsidP="00AB5502">
            <w:pPr>
              <w:jc w:val="center"/>
            </w:pPr>
          </w:p>
        </w:tc>
        <w:tc>
          <w:tcPr>
            <w:tcW w:w="1559" w:type="dxa"/>
          </w:tcPr>
          <w:p w14:paraId="08B3716F" w14:textId="77777777" w:rsidR="00D31ECB" w:rsidRDefault="00D31ECB" w:rsidP="00AB5502">
            <w:pPr>
              <w:jc w:val="center"/>
            </w:pPr>
          </w:p>
        </w:tc>
      </w:tr>
      <w:tr w:rsidR="00D31ECB" w14:paraId="2A243A6B" w14:textId="77777777" w:rsidTr="0037344C">
        <w:tc>
          <w:tcPr>
            <w:tcW w:w="1277" w:type="dxa"/>
          </w:tcPr>
          <w:p w14:paraId="6D520930" w14:textId="77777777" w:rsidR="00D31ECB" w:rsidRDefault="00D31ECB" w:rsidP="00AB5502">
            <w:pPr>
              <w:jc w:val="center"/>
            </w:pPr>
            <w:r>
              <w:t>9</w:t>
            </w:r>
          </w:p>
        </w:tc>
        <w:tc>
          <w:tcPr>
            <w:tcW w:w="1417" w:type="dxa"/>
          </w:tcPr>
          <w:p w14:paraId="7F375717" w14:textId="77777777" w:rsidR="00D31ECB" w:rsidRPr="008832A4" w:rsidRDefault="00D31ECB" w:rsidP="00AB5502">
            <w:pPr>
              <w:jc w:val="center"/>
            </w:pPr>
          </w:p>
        </w:tc>
        <w:tc>
          <w:tcPr>
            <w:tcW w:w="1560" w:type="dxa"/>
          </w:tcPr>
          <w:p w14:paraId="091519DA" w14:textId="77777777" w:rsidR="00D31ECB" w:rsidRPr="008832A4" w:rsidRDefault="00D31ECB" w:rsidP="00AB5502">
            <w:pPr>
              <w:jc w:val="center"/>
            </w:pPr>
          </w:p>
        </w:tc>
        <w:tc>
          <w:tcPr>
            <w:tcW w:w="1417" w:type="dxa"/>
          </w:tcPr>
          <w:p w14:paraId="098D637D" w14:textId="77777777" w:rsidR="00D31ECB" w:rsidRPr="008832A4" w:rsidRDefault="00D31ECB" w:rsidP="00AB5502">
            <w:pPr>
              <w:jc w:val="center"/>
            </w:pPr>
          </w:p>
        </w:tc>
        <w:tc>
          <w:tcPr>
            <w:tcW w:w="1559" w:type="dxa"/>
          </w:tcPr>
          <w:p w14:paraId="62350289" w14:textId="77777777" w:rsidR="00D31ECB" w:rsidRDefault="00D31ECB" w:rsidP="00AB5502">
            <w:pPr>
              <w:jc w:val="center"/>
            </w:pPr>
          </w:p>
        </w:tc>
        <w:tc>
          <w:tcPr>
            <w:tcW w:w="1559" w:type="dxa"/>
          </w:tcPr>
          <w:p w14:paraId="26AF322A" w14:textId="77777777" w:rsidR="00D31ECB" w:rsidRDefault="00D31ECB" w:rsidP="00AB5502">
            <w:pPr>
              <w:jc w:val="center"/>
            </w:pPr>
          </w:p>
        </w:tc>
      </w:tr>
      <w:tr w:rsidR="00D31ECB" w14:paraId="5426DAF2" w14:textId="77777777" w:rsidTr="0037344C">
        <w:tc>
          <w:tcPr>
            <w:tcW w:w="1277" w:type="dxa"/>
          </w:tcPr>
          <w:p w14:paraId="4AE1E773" w14:textId="77777777" w:rsidR="00D31ECB" w:rsidRDefault="00D31ECB" w:rsidP="00AB5502">
            <w:pPr>
              <w:jc w:val="center"/>
            </w:pPr>
            <w:r>
              <w:t>10</w:t>
            </w:r>
          </w:p>
        </w:tc>
        <w:tc>
          <w:tcPr>
            <w:tcW w:w="1417" w:type="dxa"/>
          </w:tcPr>
          <w:p w14:paraId="5778F2AE" w14:textId="77777777" w:rsidR="00D31ECB" w:rsidRPr="008832A4" w:rsidRDefault="00D31ECB" w:rsidP="00AB5502">
            <w:pPr>
              <w:jc w:val="center"/>
            </w:pPr>
          </w:p>
        </w:tc>
        <w:tc>
          <w:tcPr>
            <w:tcW w:w="1560" w:type="dxa"/>
          </w:tcPr>
          <w:p w14:paraId="5602D720" w14:textId="77777777" w:rsidR="00D31ECB" w:rsidRPr="008832A4" w:rsidRDefault="00D31ECB" w:rsidP="00AB5502">
            <w:pPr>
              <w:jc w:val="center"/>
            </w:pPr>
          </w:p>
        </w:tc>
        <w:tc>
          <w:tcPr>
            <w:tcW w:w="1417" w:type="dxa"/>
          </w:tcPr>
          <w:p w14:paraId="4603BF44" w14:textId="77777777" w:rsidR="00D31ECB" w:rsidRPr="008832A4" w:rsidRDefault="00D31ECB" w:rsidP="00AB5502">
            <w:pPr>
              <w:jc w:val="center"/>
            </w:pPr>
          </w:p>
        </w:tc>
        <w:tc>
          <w:tcPr>
            <w:tcW w:w="1559" w:type="dxa"/>
          </w:tcPr>
          <w:p w14:paraId="1B40E70F" w14:textId="77777777" w:rsidR="00D31ECB" w:rsidRDefault="00D31ECB" w:rsidP="00AB5502">
            <w:pPr>
              <w:jc w:val="center"/>
            </w:pPr>
          </w:p>
        </w:tc>
        <w:tc>
          <w:tcPr>
            <w:tcW w:w="1559" w:type="dxa"/>
          </w:tcPr>
          <w:p w14:paraId="23ECF2AF" w14:textId="77777777" w:rsidR="00D31ECB" w:rsidRDefault="00D31ECB" w:rsidP="00AB5502">
            <w:pPr>
              <w:jc w:val="center"/>
            </w:pPr>
          </w:p>
        </w:tc>
      </w:tr>
      <w:tr w:rsidR="00637C08" w14:paraId="17539D54" w14:textId="77777777" w:rsidTr="0037344C">
        <w:tc>
          <w:tcPr>
            <w:tcW w:w="1277" w:type="dxa"/>
          </w:tcPr>
          <w:p w14:paraId="16D8EAEE" w14:textId="45AA8899" w:rsidR="00637C08" w:rsidRDefault="00637C08" w:rsidP="00AB5502">
            <w:pPr>
              <w:jc w:val="center"/>
            </w:pPr>
            <w:r>
              <w:t>10-15</w:t>
            </w:r>
          </w:p>
        </w:tc>
        <w:tc>
          <w:tcPr>
            <w:tcW w:w="1417" w:type="dxa"/>
          </w:tcPr>
          <w:p w14:paraId="1AB963D6" w14:textId="77777777" w:rsidR="00637C08" w:rsidRPr="008832A4" w:rsidRDefault="00637C08" w:rsidP="00AB5502">
            <w:pPr>
              <w:jc w:val="center"/>
            </w:pPr>
          </w:p>
        </w:tc>
        <w:tc>
          <w:tcPr>
            <w:tcW w:w="1560" w:type="dxa"/>
          </w:tcPr>
          <w:p w14:paraId="5537C522" w14:textId="77777777" w:rsidR="00637C08" w:rsidRPr="008832A4" w:rsidRDefault="00637C08" w:rsidP="00AB5502">
            <w:pPr>
              <w:jc w:val="center"/>
            </w:pPr>
          </w:p>
        </w:tc>
        <w:tc>
          <w:tcPr>
            <w:tcW w:w="1417" w:type="dxa"/>
          </w:tcPr>
          <w:p w14:paraId="579292A0" w14:textId="77777777" w:rsidR="00637C08" w:rsidRPr="008832A4" w:rsidRDefault="00637C08" w:rsidP="00AB5502">
            <w:pPr>
              <w:jc w:val="center"/>
            </w:pPr>
          </w:p>
        </w:tc>
        <w:tc>
          <w:tcPr>
            <w:tcW w:w="1559" w:type="dxa"/>
          </w:tcPr>
          <w:p w14:paraId="2D0FE5D5" w14:textId="77777777" w:rsidR="00637C08" w:rsidRDefault="00637C08" w:rsidP="00AB5502">
            <w:pPr>
              <w:jc w:val="center"/>
            </w:pPr>
          </w:p>
        </w:tc>
        <w:tc>
          <w:tcPr>
            <w:tcW w:w="1559" w:type="dxa"/>
          </w:tcPr>
          <w:p w14:paraId="55F0F0D2" w14:textId="77777777" w:rsidR="00637C08" w:rsidRDefault="00637C08" w:rsidP="00AB5502">
            <w:pPr>
              <w:jc w:val="center"/>
            </w:pPr>
          </w:p>
        </w:tc>
      </w:tr>
      <w:tr w:rsidR="00637C08" w14:paraId="6813ED4B" w14:textId="77777777" w:rsidTr="0037344C">
        <w:tc>
          <w:tcPr>
            <w:tcW w:w="1277" w:type="dxa"/>
          </w:tcPr>
          <w:p w14:paraId="3E0022BE" w14:textId="179E3F42" w:rsidR="00637C08" w:rsidRDefault="00637C08" w:rsidP="00AB5502">
            <w:pPr>
              <w:jc w:val="center"/>
            </w:pPr>
            <w:r>
              <w:t>15+</w:t>
            </w:r>
          </w:p>
        </w:tc>
        <w:tc>
          <w:tcPr>
            <w:tcW w:w="1417" w:type="dxa"/>
          </w:tcPr>
          <w:p w14:paraId="264196B0" w14:textId="77777777" w:rsidR="00637C08" w:rsidRPr="008832A4" w:rsidRDefault="00637C08" w:rsidP="00AB5502">
            <w:pPr>
              <w:jc w:val="center"/>
            </w:pPr>
          </w:p>
        </w:tc>
        <w:tc>
          <w:tcPr>
            <w:tcW w:w="1560" w:type="dxa"/>
          </w:tcPr>
          <w:p w14:paraId="3D3E923D" w14:textId="77777777" w:rsidR="00637C08" w:rsidRPr="008832A4" w:rsidRDefault="00637C08" w:rsidP="00AB5502">
            <w:pPr>
              <w:jc w:val="center"/>
            </w:pPr>
          </w:p>
        </w:tc>
        <w:tc>
          <w:tcPr>
            <w:tcW w:w="1417" w:type="dxa"/>
          </w:tcPr>
          <w:p w14:paraId="247CFFC2" w14:textId="77777777" w:rsidR="00637C08" w:rsidRPr="008832A4" w:rsidRDefault="00637C08" w:rsidP="00AB5502">
            <w:pPr>
              <w:jc w:val="center"/>
            </w:pPr>
          </w:p>
        </w:tc>
        <w:tc>
          <w:tcPr>
            <w:tcW w:w="1559" w:type="dxa"/>
          </w:tcPr>
          <w:p w14:paraId="6A6C87E5" w14:textId="77777777" w:rsidR="00637C08" w:rsidRDefault="00637C08" w:rsidP="00AB5502">
            <w:pPr>
              <w:jc w:val="center"/>
            </w:pPr>
          </w:p>
        </w:tc>
        <w:tc>
          <w:tcPr>
            <w:tcW w:w="1559" w:type="dxa"/>
          </w:tcPr>
          <w:p w14:paraId="60A654E6" w14:textId="77777777" w:rsidR="00637C08" w:rsidRDefault="00637C08" w:rsidP="00AB5502">
            <w:pPr>
              <w:jc w:val="center"/>
            </w:pPr>
          </w:p>
        </w:tc>
      </w:tr>
    </w:tbl>
    <w:p w14:paraId="08D7B566" w14:textId="77777777" w:rsidR="000640C5" w:rsidRDefault="000640C5" w:rsidP="000640C5">
      <w:pPr>
        <w:rPr>
          <w:b/>
        </w:rPr>
      </w:pPr>
    </w:p>
    <w:p w14:paraId="5656AC72" w14:textId="77777777" w:rsidR="000640C5" w:rsidRDefault="000640C5" w:rsidP="000640C5">
      <w:pPr>
        <w:jc w:val="center"/>
        <w:rPr>
          <w:b/>
        </w:rPr>
      </w:pPr>
    </w:p>
    <w:p w14:paraId="56227990" w14:textId="77777777" w:rsidR="000640C5" w:rsidRDefault="000640C5">
      <w:pPr>
        <w:spacing w:after="160" w:line="259" w:lineRule="auto"/>
        <w:jc w:val="left"/>
        <w:rPr>
          <w:b/>
        </w:rPr>
      </w:pPr>
      <w:r>
        <w:rPr>
          <w:b/>
        </w:rPr>
        <w:br w:type="page"/>
      </w:r>
    </w:p>
    <w:p w14:paraId="039E7597" w14:textId="77777777" w:rsidR="000640C5" w:rsidRDefault="000640C5" w:rsidP="000640C5">
      <w:pPr>
        <w:jc w:val="center"/>
        <w:rPr>
          <w:b/>
        </w:rPr>
      </w:pPr>
      <w:r>
        <w:rPr>
          <w:b/>
        </w:rPr>
        <w:lastRenderedPageBreak/>
        <w:t>SCHEDULE 5</w:t>
      </w:r>
    </w:p>
    <w:p w14:paraId="7111C106" w14:textId="77777777" w:rsidR="000640C5" w:rsidRDefault="000640C5" w:rsidP="000640C5">
      <w:pPr>
        <w:jc w:val="center"/>
        <w:rPr>
          <w:b/>
        </w:rPr>
      </w:pPr>
      <w:r>
        <w:rPr>
          <w:b/>
        </w:rPr>
        <w:t>CONTACT DETAILS</w:t>
      </w:r>
    </w:p>
    <w:p w14:paraId="5126F299" w14:textId="77777777" w:rsidR="000640C5" w:rsidRDefault="000640C5" w:rsidP="000640C5">
      <w:pPr>
        <w:jc w:val="left"/>
        <w:rPr>
          <w:b/>
        </w:rPr>
      </w:pPr>
    </w:p>
    <w:p w14:paraId="5E35B551" w14:textId="77777777" w:rsidR="000640C5" w:rsidRDefault="000640C5" w:rsidP="000640C5">
      <w:pPr>
        <w:jc w:val="left"/>
      </w:pPr>
      <w:r>
        <w:t>The ECITB Contact is:</w:t>
      </w:r>
    </w:p>
    <w:p w14:paraId="4D79C72E" w14:textId="77777777" w:rsidR="000640C5" w:rsidRDefault="000640C5" w:rsidP="000640C5">
      <w:pPr>
        <w:jc w:val="left"/>
      </w:pPr>
      <w:r>
        <w:t>Adrian Wookey – Head of New Entrants</w:t>
      </w:r>
    </w:p>
    <w:p w14:paraId="53DB18FC" w14:textId="77777777" w:rsidR="000640C5" w:rsidRDefault="004312A0" w:rsidP="000640C5">
      <w:pPr>
        <w:jc w:val="left"/>
      </w:pPr>
      <w:hyperlink r:id="rId10" w:history="1">
        <w:r w:rsidR="000640C5" w:rsidRPr="003E13D8">
          <w:rPr>
            <w:rStyle w:val="Hyperlink"/>
          </w:rPr>
          <w:t>Adrian.wookey@ecitb.org.uk</w:t>
        </w:r>
      </w:hyperlink>
      <w:r w:rsidR="000640C5">
        <w:t xml:space="preserve"> </w:t>
      </w:r>
    </w:p>
    <w:p w14:paraId="175A5D42" w14:textId="77777777" w:rsidR="000640C5" w:rsidRDefault="000640C5" w:rsidP="000640C5">
      <w:pPr>
        <w:jc w:val="left"/>
      </w:pPr>
      <w:r>
        <w:t>07971 860102</w:t>
      </w:r>
    </w:p>
    <w:p w14:paraId="00B85B10" w14:textId="77777777" w:rsidR="000640C5" w:rsidRDefault="000640C5" w:rsidP="000640C5">
      <w:pPr>
        <w:jc w:val="center"/>
        <w:rPr>
          <w:b/>
        </w:rPr>
      </w:pPr>
    </w:p>
    <w:p w14:paraId="3B8A1D20" w14:textId="77777777" w:rsidR="000640C5" w:rsidRDefault="000640C5" w:rsidP="000640C5">
      <w:pPr>
        <w:jc w:val="center"/>
        <w:rPr>
          <w:b/>
        </w:rPr>
      </w:pPr>
    </w:p>
    <w:p w14:paraId="3C8C23D3" w14:textId="77777777" w:rsidR="000640C5" w:rsidRDefault="000640C5">
      <w:pPr>
        <w:spacing w:after="160" w:line="259" w:lineRule="auto"/>
        <w:jc w:val="left"/>
        <w:rPr>
          <w:b/>
        </w:rPr>
      </w:pPr>
      <w:r>
        <w:rPr>
          <w:b/>
        </w:rPr>
        <w:br w:type="page"/>
      </w:r>
    </w:p>
    <w:p w14:paraId="67473ABB" w14:textId="77777777" w:rsidR="000640C5" w:rsidRDefault="000640C5" w:rsidP="000640C5">
      <w:pPr>
        <w:jc w:val="center"/>
        <w:rPr>
          <w:b/>
        </w:rPr>
      </w:pPr>
      <w:r>
        <w:rPr>
          <w:b/>
        </w:rPr>
        <w:lastRenderedPageBreak/>
        <w:t>SCHEDULE 6</w:t>
      </w:r>
    </w:p>
    <w:p w14:paraId="32A4F30C" w14:textId="77777777" w:rsidR="000640C5" w:rsidRDefault="000640C5" w:rsidP="000640C5">
      <w:pPr>
        <w:jc w:val="center"/>
        <w:rPr>
          <w:b/>
        </w:rPr>
      </w:pPr>
      <w:r>
        <w:rPr>
          <w:b/>
        </w:rPr>
        <w:t>APPROVED SUB-CONTRACTORS</w:t>
      </w:r>
    </w:p>
    <w:p w14:paraId="7D0CE866" w14:textId="77777777" w:rsidR="000640C5" w:rsidRPr="006A17D1" w:rsidRDefault="000640C5" w:rsidP="000640C5">
      <w:pPr>
        <w:jc w:val="left"/>
        <w:rPr>
          <w:highlight w:val="yellow"/>
        </w:rPr>
      </w:pPr>
    </w:p>
    <w:p w14:paraId="733C9779" w14:textId="77777777" w:rsidR="000640C5" w:rsidRDefault="000640C5" w:rsidP="000640C5">
      <w:pPr>
        <w:jc w:val="center"/>
      </w:pPr>
      <w:proofErr w:type="spellStart"/>
      <w:r w:rsidRPr="005E0303">
        <w:rPr>
          <w:highlight w:val="yellow"/>
        </w:rPr>
        <w:t>Xxxxxxxxxxxxxx</w:t>
      </w:r>
      <w:proofErr w:type="spellEnd"/>
    </w:p>
    <w:p w14:paraId="768BF810" w14:textId="77777777" w:rsidR="000640C5" w:rsidRDefault="000640C5" w:rsidP="000640C5">
      <w:pPr>
        <w:jc w:val="center"/>
      </w:pPr>
    </w:p>
    <w:p w14:paraId="72B8686F" w14:textId="77777777" w:rsidR="000640C5" w:rsidRDefault="000640C5" w:rsidP="000640C5">
      <w:pPr>
        <w:jc w:val="left"/>
      </w:pPr>
    </w:p>
    <w:p w14:paraId="278B5673" w14:textId="77777777" w:rsidR="000640C5" w:rsidRDefault="000640C5">
      <w:pPr>
        <w:spacing w:after="160" w:line="259" w:lineRule="auto"/>
        <w:jc w:val="left"/>
      </w:pPr>
      <w:r>
        <w:br w:type="page"/>
      </w:r>
    </w:p>
    <w:p w14:paraId="27803173" w14:textId="77777777" w:rsidR="00AB5502" w:rsidRDefault="00AB5502" w:rsidP="00AB5502">
      <w:pPr>
        <w:jc w:val="center"/>
        <w:rPr>
          <w:b/>
        </w:rPr>
      </w:pPr>
      <w:r>
        <w:rPr>
          <w:b/>
        </w:rPr>
        <w:lastRenderedPageBreak/>
        <w:t>SCHEDULE 7</w:t>
      </w:r>
    </w:p>
    <w:p w14:paraId="7BF5E10A"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41478031" w14:textId="77777777" w:rsidTr="00AB5502">
        <w:tc>
          <w:tcPr>
            <w:tcW w:w="3256" w:type="dxa"/>
            <w:shd w:val="clear" w:color="auto" w:fill="D9D9D9"/>
          </w:tcPr>
          <w:p w14:paraId="22C73BCA"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504D714D" w14:textId="77777777" w:rsidR="00AB5502" w:rsidRPr="00D20EF2" w:rsidRDefault="00AB5502" w:rsidP="00AB5502">
            <w:pPr>
              <w:rPr>
                <w:rFonts w:cs="Arial"/>
                <w:b/>
                <w:sz w:val="18"/>
                <w:szCs w:val="18"/>
              </w:rPr>
            </w:pPr>
          </w:p>
        </w:tc>
        <w:tc>
          <w:tcPr>
            <w:tcW w:w="3047" w:type="dxa"/>
            <w:shd w:val="clear" w:color="auto" w:fill="auto"/>
          </w:tcPr>
          <w:p w14:paraId="4600644C"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1814A2D6"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6AB79C71"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20F99DCE"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w:t>
            </w:r>
            <w:proofErr w:type="gramStart"/>
            <w:r>
              <w:rPr>
                <w:rFonts w:cs="Arial"/>
                <w:bCs/>
                <w:sz w:val="18"/>
                <w:szCs w:val="18"/>
              </w:rPr>
              <w:t>qualifications</w:t>
            </w:r>
            <w:proofErr w:type="gramEnd"/>
            <w:r w:rsidR="00C66104">
              <w:rPr>
                <w:rFonts w:cs="Arial"/>
                <w:bCs/>
                <w:sz w:val="18"/>
                <w:szCs w:val="18"/>
              </w:rPr>
              <w:t xml:space="preserve"> and comments</w:t>
            </w:r>
            <w:r>
              <w:rPr>
                <w:rFonts w:cs="Arial"/>
                <w:bCs/>
                <w:sz w:val="18"/>
                <w:szCs w:val="18"/>
              </w:rPr>
              <w:t xml:space="preserve">. </w:t>
            </w:r>
          </w:p>
          <w:p w14:paraId="232799E4"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5ED70B26" w14:textId="77777777" w:rsidTr="00AB5502">
        <w:tc>
          <w:tcPr>
            <w:tcW w:w="3256" w:type="dxa"/>
            <w:shd w:val="clear" w:color="auto" w:fill="D9D9D9"/>
          </w:tcPr>
          <w:p w14:paraId="6F0DB2C3" w14:textId="77777777" w:rsidR="00AB5502" w:rsidRPr="00D20EF2" w:rsidRDefault="00AB5502" w:rsidP="00AB5502">
            <w:pPr>
              <w:rPr>
                <w:rFonts w:cs="Arial"/>
                <w:b/>
                <w:sz w:val="18"/>
                <w:szCs w:val="18"/>
              </w:rPr>
            </w:pPr>
            <w:r w:rsidRPr="00D20EF2">
              <w:rPr>
                <w:rFonts w:cs="Arial"/>
                <w:b/>
                <w:sz w:val="18"/>
                <w:szCs w:val="18"/>
              </w:rPr>
              <w:t>Method of sharing</w:t>
            </w:r>
          </w:p>
          <w:p w14:paraId="7B8FD04F" w14:textId="77777777" w:rsidR="00AB5502" w:rsidRPr="00D20EF2" w:rsidRDefault="00AB5502" w:rsidP="00AB5502">
            <w:pPr>
              <w:rPr>
                <w:rFonts w:cs="Arial"/>
                <w:b/>
                <w:sz w:val="18"/>
                <w:szCs w:val="18"/>
              </w:rPr>
            </w:pPr>
          </w:p>
        </w:tc>
        <w:tc>
          <w:tcPr>
            <w:tcW w:w="3047" w:type="dxa"/>
            <w:shd w:val="clear" w:color="auto" w:fill="auto"/>
          </w:tcPr>
          <w:p w14:paraId="57374F13"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7FE166C9"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053139E3"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4C867F86"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23483DDB" w14:textId="77777777" w:rsidTr="00AB5502">
        <w:tc>
          <w:tcPr>
            <w:tcW w:w="3256" w:type="dxa"/>
            <w:shd w:val="clear" w:color="auto" w:fill="D9D9D9"/>
          </w:tcPr>
          <w:p w14:paraId="7AD397FA"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227A5698" w14:textId="77777777" w:rsidR="00AB5502" w:rsidRPr="00D20EF2" w:rsidRDefault="00AB5502" w:rsidP="00AB5502">
            <w:pPr>
              <w:rPr>
                <w:rFonts w:cs="Arial"/>
                <w:b/>
                <w:sz w:val="18"/>
                <w:szCs w:val="18"/>
              </w:rPr>
            </w:pPr>
          </w:p>
        </w:tc>
        <w:tc>
          <w:tcPr>
            <w:tcW w:w="3047" w:type="dxa"/>
            <w:shd w:val="clear" w:color="auto" w:fill="auto"/>
          </w:tcPr>
          <w:p w14:paraId="4A58D9F6"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4DAE9CEA"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3EC6A216"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6545011A"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7176D6AB" w14:textId="77777777" w:rsidTr="00AB5502">
        <w:tc>
          <w:tcPr>
            <w:tcW w:w="3256" w:type="dxa"/>
            <w:shd w:val="clear" w:color="auto" w:fill="D9D9D9"/>
          </w:tcPr>
          <w:p w14:paraId="2579B441"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4904F635" w14:textId="77777777" w:rsidR="00AB5502" w:rsidRPr="00D20EF2" w:rsidRDefault="00AB5502" w:rsidP="00AB5502">
            <w:pPr>
              <w:rPr>
                <w:rFonts w:cs="Arial"/>
                <w:b/>
                <w:sz w:val="18"/>
                <w:szCs w:val="18"/>
              </w:rPr>
            </w:pPr>
          </w:p>
        </w:tc>
        <w:tc>
          <w:tcPr>
            <w:tcW w:w="6095" w:type="dxa"/>
            <w:gridSpan w:val="2"/>
            <w:shd w:val="clear" w:color="auto" w:fill="auto"/>
          </w:tcPr>
          <w:p w14:paraId="5E662BDD"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proofErr w:type="gramStart"/>
            <w:r w:rsidR="001A6647">
              <w:rPr>
                <w:rFonts w:cs="Arial"/>
                <w:sz w:val="18"/>
                <w:szCs w:val="18"/>
              </w:rPr>
              <w:t>namely</w:t>
            </w:r>
            <w:proofErr w:type="gramEnd"/>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10ADAA9C" w14:textId="77777777" w:rsidR="00AB5502" w:rsidRPr="00D20EF2" w:rsidRDefault="00AB5502" w:rsidP="00AB5502">
            <w:pPr>
              <w:rPr>
                <w:rFonts w:cs="Arial"/>
                <w:sz w:val="18"/>
                <w:szCs w:val="18"/>
              </w:rPr>
            </w:pPr>
          </w:p>
        </w:tc>
      </w:tr>
      <w:tr w:rsidR="00AB5502" w:rsidRPr="00D20EF2" w14:paraId="16F19B12" w14:textId="77777777" w:rsidTr="00AB5502">
        <w:tc>
          <w:tcPr>
            <w:tcW w:w="3256" w:type="dxa"/>
            <w:shd w:val="clear" w:color="auto" w:fill="D9D9D9"/>
          </w:tcPr>
          <w:p w14:paraId="77166091"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083A405" w14:textId="77777777" w:rsidR="00AB5502" w:rsidRPr="00D20EF2" w:rsidRDefault="00AB5502" w:rsidP="00AB5502">
            <w:pPr>
              <w:rPr>
                <w:rFonts w:cs="Arial"/>
                <w:b/>
                <w:sz w:val="18"/>
                <w:szCs w:val="18"/>
              </w:rPr>
            </w:pPr>
          </w:p>
        </w:tc>
        <w:tc>
          <w:tcPr>
            <w:tcW w:w="6095" w:type="dxa"/>
            <w:gridSpan w:val="2"/>
            <w:shd w:val="clear" w:color="auto" w:fill="auto"/>
          </w:tcPr>
          <w:p w14:paraId="45382BB5"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09B2CDF9" w14:textId="77777777" w:rsidTr="00AB5502">
        <w:tc>
          <w:tcPr>
            <w:tcW w:w="3256" w:type="dxa"/>
            <w:shd w:val="clear" w:color="auto" w:fill="D9D9D9"/>
          </w:tcPr>
          <w:p w14:paraId="4DD6AC9F"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3FA93A9C"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5A3A4D42"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4D8D9B6C" w14:textId="77777777" w:rsidTr="00AB5502">
        <w:trPr>
          <w:trHeight w:val="127"/>
        </w:trPr>
        <w:tc>
          <w:tcPr>
            <w:tcW w:w="3256" w:type="dxa"/>
            <w:shd w:val="clear" w:color="auto" w:fill="D9D9D9"/>
          </w:tcPr>
          <w:p w14:paraId="2B9479A3"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7A0B342F" w14:textId="77777777" w:rsidR="00AB5502" w:rsidRPr="00D20EF2" w:rsidRDefault="00AB5502" w:rsidP="00AB5502">
            <w:pPr>
              <w:rPr>
                <w:rFonts w:cs="Arial"/>
                <w:b/>
                <w:sz w:val="18"/>
                <w:szCs w:val="18"/>
              </w:rPr>
            </w:pPr>
          </w:p>
        </w:tc>
        <w:tc>
          <w:tcPr>
            <w:tcW w:w="6095" w:type="dxa"/>
            <w:gridSpan w:val="2"/>
            <w:shd w:val="clear" w:color="auto" w:fill="auto"/>
          </w:tcPr>
          <w:p w14:paraId="1ADDE457"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4ABBB4FE" w14:textId="77777777" w:rsidTr="00AB5502">
        <w:trPr>
          <w:trHeight w:val="127"/>
        </w:trPr>
        <w:tc>
          <w:tcPr>
            <w:tcW w:w="3256" w:type="dxa"/>
            <w:shd w:val="clear" w:color="auto" w:fill="D9D9D9"/>
          </w:tcPr>
          <w:p w14:paraId="4C905274"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57B80C46"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BAE602C" w14:textId="77777777" w:rsidTr="00AB5502">
        <w:trPr>
          <w:trHeight w:val="127"/>
        </w:trPr>
        <w:tc>
          <w:tcPr>
            <w:tcW w:w="3256" w:type="dxa"/>
            <w:shd w:val="clear" w:color="auto" w:fill="D9D9D9"/>
          </w:tcPr>
          <w:p w14:paraId="1E1B4CC4"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185CC28A" w14:textId="77777777" w:rsidR="00AB5502" w:rsidRPr="00D20EF2" w:rsidRDefault="00AB5502" w:rsidP="00AB5502">
            <w:pPr>
              <w:rPr>
                <w:rFonts w:cs="Arial"/>
                <w:b/>
                <w:sz w:val="18"/>
                <w:szCs w:val="18"/>
              </w:rPr>
            </w:pPr>
          </w:p>
        </w:tc>
        <w:tc>
          <w:tcPr>
            <w:tcW w:w="3047" w:type="dxa"/>
            <w:shd w:val="clear" w:color="auto" w:fill="auto"/>
          </w:tcPr>
          <w:p w14:paraId="399FD89D"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4445C684" w14:textId="77777777" w:rsidR="00AB5502" w:rsidRPr="00E17584" w:rsidRDefault="00E17584" w:rsidP="00E17584">
            <w:pPr>
              <w:rPr>
                <w:rFonts w:cs="Arial"/>
                <w:sz w:val="18"/>
                <w:szCs w:val="18"/>
              </w:rPr>
            </w:pPr>
            <w:r w:rsidRPr="00E17584">
              <w:rPr>
                <w:rFonts w:cs="Arial"/>
                <w:sz w:val="18"/>
                <w:szCs w:val="18"/>
              </w:rPr>
              <w:t>Maria Papadopoulou</w:t>
            </w:r>
          </w:p>
          <w:p w14:paraId="43DD9ABB" w14:textId="77777777" w:rsidR="00E17584" w:rsidRPr="00D20EF2" w:rsidRDefault="004312A0" w:rsidP="00E17584">
            <w:pPr>
              <w:rPr>
                <w:rFonts w:cs="Arial"/>
                <w:sz w:val="18"/>
                <w:szCs w:val="18"/>
              </w:rPr>
            </w:pPr>
            <w:hyperlink r:id="rId11"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2785DD8A"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5590B64C" w14:textId="77777777" w:rsidR="00AB5502" w:rsidRPr="00D20EF2" w:rsidRDefault="00AB5502" w:rsidP="00AB5502">
            <w:pPr>
              <w:rPr>
                <w:rFonts w:cs="Arial"/>
                <w:sz w:val="18"/>
                <w:szCs w:val="18"/>
              </w:rPr>
            </w:pPr>
            <w:r w:rsidRPr="00D20EF2">
              <w:rPr>
                <w:rFonts w:cs="Arial"/>
                <w:sz w:val="18"/>
                <w:szCs w:val="18"/>
                <w:highlight w:val="yellow"/>
              </w:rPr>
              <w:t xml:space="preserve">[insert name and contact details of the DPO or equivalent </w:t>
            </w:r>
            <w:proofErr w:type="gramStart"/>
            <w:r w:rsidRPr="00D20EF2">
              <w:rPr>
                <w:rFonts w:cs="Arial"/>
                <w:sz w:val="18"/>
                <w:szCs w:val="18"/>
                <w:highlight w:val="yellow"/>
              </w:rPr>
              <w:t>e.g.</w:t>
            </w:r>
            <w:proofErr w:type="gramEnd"/>
            <w:r w:rsidRPr="00D20EF2">
              <w:rPr>
                <w:rFonts w:cs="Arial"/>
                <w:sz w:val="18"/>
                <w:szCs w:val="18"/>
                <w:highlight w:val="yellow"/>
              </w:rPr>
              <w:t xml:space="preserve"> data protection manager or head of compliance]</w:t>
            </w:r>
          </w:p>
        </w:tc>
      </w:tr>
    </w:tbl>
    <w:p w14:paraId="5BAC344D" w14:textId="77777777" w:rsidR="00AB5502" w:rsidRPr="00D20EF2" w:rsidRDefault="00AB5502" w:rsidP="00AB5502">
      <w:pPr>
        <w:rPr>
          <w:sz w:val="18"/>
          <w:szCs w:val="18"/>
        </w:rPr>
      </w:pPr>
    </w:p>
    <w:p w14:paraId="785F5047"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5AECCBD2" w14:textId="77777777" w:rsidTr="00AB5502">
        <w:tc>
          <w:tcPr>
            <w:tcW w:w="4500" w:type="dxa"/>
          </w:tcPr>
          <w:p w14:paraId="7B97999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01ED3CE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546698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94AF9F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4C648A1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812210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7A898B0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9A7F0C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0ACBC1C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5D6BD5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A29E98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F19C3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1403BE1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6E9FF10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8EDE19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8F3840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211C6F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44C9099F" w14:textId="77777777" w:rsidTr="00AB5502">
        <w:tc>
          <w:tcPr>
            <w:tcW w:w="4500" w:type="dxa"/>
          </w:tcPr>
          <w:p w14:paraId="49541BD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sidRPr="00D20C8E">
              <w:rPr>
                <w:rFonts w:ascii="Arial" w:hAnsi="Arial" w:cs="Arial"/>
                <w:sz w:val="20"/>
              </w:rPr>
              <w:t xml:space="preserve"> acting by </w:t>
            </w:r>
          </w:p>
          <w:p w14:paraId="3ABCFE2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F6F832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407263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5152DF7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3544C1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03F924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7F3165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13ADA69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7DC6FD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EBAFF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56F0F84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572A69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A6E026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95E82D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39CDEA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2BA2DD1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208E05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9938F1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3CE67B7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711B70F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F82EF9A" w14:textId="77777777" w:rsidR="000640C5" w:rsidRPr="00A8045C" w:rsidRDefault="000640C5" w:rsidP="000640C5">
      <w:pPr>
        <w:tabs>
          <w:tab w:val="left" w:pos="709"/>
          <w:tab w:val="left" w:pos="851"/>
        </w:tabs>
        <w:spacing w:before="120" w:after="120" w:line="240" w:lineRule="auto"/>
        <w:rPr>
          <w:rFonts w:cs="Arial"/>
        </w:rPr>
      </w:pPr>
    </w:p>
    <w:p w14:paraId="0D2ED4CB" w14:textId="77777777" w:rsidR="000640C5" w:rsidRDefault="000640C5" w:rsidP="000640C5">
      <w:pPr>
        <w:tabs>
          <w:tab w:val="left" w:pos="709"/>
          <w:tab w:val="left" w:pos="851"/>
        </w:tabs>
        <w:spacing w:before="120" w:after="120" w:line="240" w:lineRule="auto"/>
      </w:pPr>
    </w:p>
    <w:p w14:paraId="58A62E4F" w14:textId="77777777" w:rsidR="00B24EBE" w:rsidRDefault="00B24EBE"/>
    <w:sectPr w:rsidR="00B24EB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52AC" w14:textId="77777777" w:rsidR="004312A0" w:rsidRDefault="004312A0" w:rsidP="000640C5">
      <w:pPr>
        <w:spacing w:after="0" w:line="240" w:lineRule="auto"/>
      </w:pPr>
      <w:r>
        <w:separator/>
      </w:r>
    </w:p>
  </w:endnote>
  <w:endnote w:type="continuationSeparator" w:id="0">
    <w:p w14:paraId="00A20658" w14:textId="77777777" w:rsidR="004312A0" w:rsidRDefault="004312A0"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A055"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EA45D" w14:textId="77777777" w:rsidR="000230DB" w:rsidRDefault="000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8421"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584">
      <w:rPr>
        <w:rStyle w:val="PageNumber"/>
        <w:noProof/>
      </w:rPr>
      <w:t>31</w:t>
    </w:r>
    <w:r>
      <w:rPr>
        <w:rStyle w:val="PageNumber"/>
      </w:rPr>
      <w:fldChar w:fldCharType="end"/>
    </w:r>
  </w:p>
  <w:p w14:paraId="15B5CB85" w14:textId="77777777" w:rsidR="000230DB" w:rsidRPr="007534DF" w:rsidRDefault="000230DB" w:rsidP="00AB5502">
    <w:pPr>
      <w:tabs>
        <w:tab w:val="center" w:pos="4156"/>
        <w:tab w:val="right" w:pos="8931"/>
      </w:tabs>
      <w:jc w:val="center"/>
      <w:rPr>
        <w:rStyle w:val="PageNumber"/>
        <w:caps/>
      </w:rPr>
    </w:pPr>
  </w:p>
  <w:p w14:paraId="7A4D6582" w14:textId="77777777" w:rsidR="000230DB" w:rsidRDefault="000230DB" w:rsidP="00AB550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6B91" w14:textId="77777777" w:rsidR="000230DB" w:rsidRDefault="000230D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53FB" w14:textId="77777777" w:rsidR="004312A0" w:rsidRDefault="004312A0" w:rsidP="000640C5">
      <w:pPr>
        <w:spacing w:after="0" w:line="240" w:lineRule="auto"/>
      </w:pPr>
      <w:r>
        <w:separator/>
      </w:r>
    </w:p>
  </w:footnote>
  <w:footnote w:type="continuationSeparator" w:id="0">
    <w:p w14:paraId="49603BDB" w14:textId="77777777" w:rsidR="004312A0" w:rsidRDefault="004312A0"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5605" w14:textId="77777777" w:rsidR="000230DB" w:rsidRDefault="000230D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E7E" w14:textId="77777777" w:rsidR="000230DB" w:rsidRDefault="0002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52BC" w14:textId="77777777" w:rsidR="000230DB" w:rsidRDefault="00023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7A72" w14:textId="77777777" w:rsidR="000230DB" w:rsidRDefault="000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1"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0"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1"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1F3965"/>
    <w:multiLevelType w:val="hybridMultilevel"/>
    <w:tmpl w:val="13864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3"/>
  </w:num>
  <w:num w:numId="2">
    <w:abstractNumId w:val="11"/>
  </w:num>
  <w:num w:numId="3">
    <w:abstractNumId w:val="20"/>
  </w:num>
  <w:num w:numId="4">
    <w:abstractNumId w:val="12"/>
  </w:num>
  <w:num w:numId="5">
    <w:abstractNumId w:val="2"/>
  </w:num>
  <w:num w:numId="6">
    <w:abstractNumId w:val="38"/>
  </w:num>
  <w:num w:numId="7">
    <w:abstractNumId w:val="18"/>
  </w:num>
  <w:num w:numId="8">
    <w:abstractNumId w:val="19"/>
  </w:num>
  <w:num w:numId="9">
    <w:abstractNumId w:val="23"/>
  </w:num>
  <w:num w:numId="10">
    <w:abstractNumId w:val="32"/>
  </w:num>
  <w:num w:numId="11">
    <w:abstractNumId w:val="35"/>
  </w:num>
  <w:num w:numId="12">
    <w:abstractNumId w:val="1"/>
  </w:num>
  <w:num w:numId="13">
    <w:abstractNumId w:val="28"/>
  </w:num>
  <w:num w:numId="14">
    <w:abstractNumId w:val="25"/>
  </w:num>
  <w:num w:numId="15">
    <w:abstractNumId w:val="0"/>
  </w:num>
  <w:num w:numId="16">
    <w:abstractNumId w:val="3"/>
  </w:num>
  <w:num w:numId="17">
    <w:abstractNumId w:val="30"/>
  </w:num>
  <w:num w:numId="18">
    <w:abstractNumId w:val="27"/>
  </w:num>
  <w:num w:numId="19">
    <w:abstractNumId w:val="21"/>
  </w:num>
  <w:num w:numId="20">
    <w:abstractNumId w:val="37"/>
  </w:num>
  <w:num w:numId="21">
    <w:abstractNumId w:val="3"/>
    <w:lvlOverride w:ilvl="0">
      <w:startOverride w:val="1"/>
    </w:lvlOverride>
    <w:lvlOverride w:ilvl="1">
      <w:startOverride w:val="6"/>
    </w:lvlOverride>
  </w:num>
  <w:num w:numId="22">
    <w:abstractNumId w:val="22"/>
  </w:num>
  <w:num w:numId="23">
    <w:abstractNumId w:val="2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6"/>
  </w:num>
  <w:num w:numId="27">
    <w:abstractNumId w:val="7"/>
  </w:num>
  <w:num w:numId="28">
    <w:abstractNumId w:val="15"/>
  </w:num>
  <w:num w:numId="29">
    <w:abstractNumId w:val="14"/>
  </w:num>
  <w:num w:numId="30">
    <w:abstractNumId w:val="10"/>
  </w:num>
  <w:num w:numId="31">
    <w:abstractNumId w:val="29"/>
  </w:num>
  <w:num w:numId="32">
    <w:abstractNumId w:val="9"/>
  </w:num>
  <w:num w:numId="33">
    <w:abstractNumId w:val="16"/>
  </w:num>
  <w:num w:numId="34">
    <w:abstractNumId w:val="33"/>
  </w:num>
  <w:num w:numId="3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1"/>
  </w:num>
  <w:num w:numId="38">
    <w:abstractNumId w:val="4"/>
  </w:num>
  <w:num w:numId="39">
    <w:abstractNumId w:val="34"/>
  </w:num>
  <w:num w:numId="40">
    <w:abstractNumId w:val="5"/>
  </w:num>
  <w:num w:numId="41">
    <w:abstractNumId w:val="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2F76"/>
    <w:rsid w:val="000230DB"/>
    <w:rsid w:val="00032B2D"/>
    <w:rsid w:val="000640C5"/>
    <w:rsid w:val="000A408F"/>
    <w:rsid w:val="00105DF2"/>
    <w:rsid w:val="001815E4"/>
    <w:rsid w:val="001867E4"/>
    <w:rsid w:val="0018791C"/>
    <w:rsid w:val="001A6647"/>
    <w:rsid w:val="00251FA6"/>
    <w:rsid w:val="00285E55"/>
    <w:rsid w:val="00341FD4"/>
    <w:rsid w:val="003514BE"/>
    <w:rsid w:val="003568F2"/>
    <w:rsid w:val="0037344C"/>
    <w:rsid w:val="003B106D"/>
    <w:rsid w:val="003E2A97"/>
    <w:rsid w:val="003E4C13"/>
    <w:rsid w:val="004312A0"/>
    <w:rsid w:val="00490119"/>
    <w:rsid w:val="004F01D5"/>
    <w:rsid w:val="005563CC"/>
    <w:rsid w:val="00637C08"/>
    <w:rsid w:val="00692C31"/>
    <w:rsid w:val="006F297B"/>
    <w:rsid w:val="00714AE9"/>
    <w:rsid w:val="007A3915"/>
    <w:rsid w:val="007F5D4E"/>
    <w:rsid w:val="00854240"/>
    <w:rsid w:val="008A3391"/>
    <w:rsid w:val="008F3F27"/>
    <w:rsid w:val="00936A91"/>
    <w:rsid w:val="009C643F"/>
    <w:rsid w:val="00A14FCE"/>
    <w:rsid w:val="00A41105"/>
    <w:rsid w:val="00AB17D5"/>
    <w:rsid w:val="00AB5502"/>
    <w:rsid w:val="00B24EBE"/>
    <w:rsid w:val="00B42B1C"/>
    <w:rsid w:val="00B722EE"/>
    <w:rsid w:val="00B87CAF"/>
    <w:rsid w:val="00C02FA0"/>
    <w:rsid w:val="00C33DC6"/>
    <w:rsid w:val="00C66104"/>
    <w:rsid w:val="00CA4745"/>
    <w:rsid w:val="00D31ECB"/>
    <w:rsid w:val="00E17584"/>
    <w:rsid w:val="00E828B3"/>
    <w:rsid w:val="00F17CA5"/>
    <w:rsid w:val="00F6779D"/>
    <w:rsid w:val="00F71BD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3982"/>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7336">
      <w:bodyDiv w:val="1"/>
      <w:marLeft w:val="0"/>
      <w:marRight w:val="0"/>
      <w:marTop w:val="0"/>
      <w:marBottom w:val="0"/>
      <w:divBdr>
        <w:top w:val="none" w:sz="0" w:space="0" w:color="auto"/>
        <w:left w:val="none" w:sz="0" w:space="0" w:color="auto"/>
        <w:bottom w:val="none" w:sz="0" w:space="0" w:color="auto"/>
        <w:right w:val="none" w:sz="0" w:space="0" w:color="auto"/>
      </w:divBdr>
    </w:div>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ecitb.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rian.wookey@ecitb.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FAB3-07B3-4D22-A034-9F5B19AF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9660</Words>
  <Characters>55068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8</cp:revision>
  <dcterms:created xsi:type="dcterms:W3CDTF">2021-08-05T12:19:00Z</dcterms:created>
  <dcterms:modified xsi:type="dcterms:W3CDTF">2021-11-19T14:16:00Z</dcterms:modified>
</cp:coreProperties>
</file>