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453A8" w14:textId="77777777" w:rsidR="001A3FFD" w:rsidRPr="00964F47" w:rsidRDefault="001A3FFD" w:rsidP="00E90139">
      <w:pPr>
        <w:jc w:val="right"/>
        <w:rPr>
          <w:rFonts w:ascii="Arial" w:hAnsi="Arial" w:cs="Arial"/>
          <w:color w:val="929309"/>
          <w:sz w:val="32"/>
          <w:szCs w:val="32"/>
        </w:rPr>
      </w:pPr>
      <w:r w:rsidRPr="00964F47">
        <w:rPr>
          <w:rFonts w:ascii="Arial" w:hAnsi="Arial" w:cs="Arial"/>
          <w:noProof/>
          <w:lang w:eastAsia="en-GB"/>
        </w:rPr>
        <w:drawing>
          <wp:inline distT="0" distB="0" distL="0" distR="0" wp14:anchorId="090F24EC" wp14:editId="25081AF2">
            <wp:extent cx="1171575" cy="1143000"/>
            <wp:effectExtent l="0" t="0" r="9525" b="0"/>
            <wp:docPr id="15" name="Picture 15"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71575" cy="1143000"/>
                    </a:xfrm>
                    <a:prstGeom prst="rect">
                      <a:avLst/>
                    </a:prstGeom>
                    <a:noFill/>
                    <a:ln>
                      <a:noFill/>
                    </a:ln>
                  </pic:spPr>
                </pic:pic>
              </a:graphicData>
            </a:graphic>
          </wp:inline>
        </w:drawing>
      </w:r>
    </w:p>
    <w:p w14:paraId="755A173D" w14:textId="77777777" w:rsidR="001A3FFD" w:rsidRPr="00964F47" w:rsidRDefault="001A3FFD" w:rsidP="00E90139">
      <w:pPr>
        <w:jc w:val="right"/>
        <w:rPr>
          <w:rFonts w:ascii="Arial" w:hAnsi="Arial" w:cs="Arial"/>
          <w:color w:val="929309"/>
          <w:sz w:val="32"/>
          <w:szCs w:val="32"/>
        </w:rPr>
      </w:pPr>
    </w:p>
    <w:p w14:paraId="1C3A7CBE" w14:textId="77777777" w:rsidR="001A3FFD" w:rsidRPr="00964F47" w:rsidRDefault="001A3FFD" w:rsidP="001A3FFD">
      <w:pPr>
        <w:jc w:val="right"/>
        <w:rPr>
          <w:rFonts w:ascii="Arial" w:hAnsi="Arial" w:cs="Arial"/>
          <w:color w:val="929309"/>
          <w:sz w:val="32"/>
          <w:szCs w:val="32"/>
        </w:rPr>
      </w:pPr>
      <w:r w:rsidRPr="00964F47">
        <w:rPr>
          <w:rFonts w:ascii="Arial" w:hAnsi="Arial" w:cs="Arial"/>
          <w:color w:val="929309"/>
          <w:sz w:val="32"/>
          <w:szCs w:val="32"/>
        </w:rPr>
        <w:t>www.gov.uk/naturalengland</w:t>
      </w:r>
    </w:p>
    <w:p w14:paraId="0AD048FD" w14:textId="77777777" w:rsidR="00E90139" w:rsidRPr="00964F47" w:rsidRDefault="00CC7A48" w:rsidP="00E90139">
      <w:pPr>
        <w:pStyle w:val="PubTitle"/>
        <w:rPr>
          <w:sz w:val="52"/>
          <w:szCs w:val="52"/>
        </w:rPr>
      </w:pPr>
      <w:r w:rsidRPr="00964F47">
        <w:rPr>
          <w:color w:val="00B050"/>
          <w:sz w:val="52"/>
          <w:szCs w:val="52"/>
        </w:rPr>
        <w:t>Request for Quotation</w:t>
      </w:r>
    </w:p>
    <w:p w14:paraId="738CBBB8" w14:textId="77777777" w:rsidR="00CD2AB5" w:rsidRPr="00964F47" w:rsidRDefault="00CD2AB5" w:rsidP="00155DE0">
      <w:pPr>
        <w:rPr>
          <w:rFonts w:ascii="Arial" w:hAnsi="Arial" w:cs="Arial"/>
          <w:b/>
          <w:color w:val="660000" w:themeColor="accent3"/>
          <w:sz w:val="48"/>
        </w:rPr>
      </w:pPr>
    </w:p>
    <w:p w14:paraId="790A6951" w14:textId="77777777" w:rsidR="00EF6AB8" w:rsidRPr="00964F47" w:rsidRDefault="00835A08" w:rsidP="003038A8">
      <w:pPr>
        <w:pStyle w:val="Heading2"/>
        <w:spacing w:before="0" w:after="0"/>
        <w:rPr>
          <w:rFonts w:cs="Arial"/>
        </w:rPr>
      </w:pPr>
      <w:bookmarkStart w:id="0" w:name="_Toc332635160"/>
      <w:r w:rsidRPr="00964F47">
        <w:rPr>
          <w:rFonts w:cs="Arial"/>
        </w:rPr>
        <w:br w:type="page"/>
      </w:r>
      <w:bookmarkEnd w:id="0"/>
    </w:p>
    <w:p w14:paraId="7E45AF18" w14:textId="77777777" w:rsidR="000D1FA6" w:rsidRPr="00964F47" w:rsidRDefault="000D1FA6" w:rsidP="000D1FA6">
      <w:pPr>
        <w:pStyle w:val="Heading2"/>
        <w:rPr>
          <w:rFonts w:cs="Arial"/>
          <w:color w:val="auto"/>
        </w:rPr>
      </w:pPr>
      <w:bookmarkStart w:id="1" w:name="_Toc413143856"/>
      <w:r w:rsidRPr="55CC9E75">
        <w:rPr>
          <w:rFonts w:cs="Arial"/>
          <w:color w:val="auto"/>
        </w:rPr>
        <w:lastRenderedPageBreak/>
        <w:t>Request for Quotation</w:t>
      </w:r>
      <w:bookmarkEnd w:id="1"/>
    </w:p>
    <w:p w14:paraId="28DC68D6" w14:textId="59605EEB" w:rsidR="21797B86" w:rsidRDefault="21797B86" w:rsidP="55CC9E75">
      <w:pPr>
        <w:shd w:val="clear" w:color="auto" w:fill="FFFFFF" w:themeFill="background1"/>
        <w:spacing w:beforeAutospacing="1"/>
        <w:jc w:val="both"/>
        <w:rPr>
          <w:rFonts w:ascii="Arial" w:eastAsia="Times New Roman" w:hAnsi="Arial" w:cs="Arial"/>
          <w:color w:val="000000" w:themeColor="text1"/>
          <w:sz w:val="26"/>
          <w:szCs w:val="26"/>
          <w:lang w:eastAsia="en-GB"/>
        </w:rPr>
      </w:pPr>
      <w:r w:rsidRPr="55CC9E75">
        <w:rPr>
          <w:rFonts w:ascii="Arial" w:eastAsia="Times New Roman" w:hAnsi="Arial" w:cs="Arial"/>
          <w:b/>
          <w:bCs/>
          <w:color w:val="000000" w:themeColor="text1"/>
          <w:sz w:val="24"/>
          <w:szCs w:val="24"/>
          <w:lang w:eastAsia="en-GB"/>
        </w:rPr>
        <w:t xml:space="preserve">Rapid Evidence Review – Density of use of greenspaces and routes in and close to urban areas  </w:t>
      </w:r>
    </w:p>
    <w:p w14:paraId="0EC7CD73" w14:textId="77777777" w:rsidR="000D1FA6" w:rsidRPr="00964F47" w:rsidRDefault="000D1FA6" w:rsidP="000D1FA6">
      <w:pPr>
        <w:rPr>
          <w:rFonts w:ascii="Arial" w:hAnsi="Arial" w:cs="Arial"/>
          <w:b/>
        </w:rPr>
      </w:pPr>
    </w:p>
    <w:p w14:paraId="2221742B" w14:textId="25DA1314" w:rsidR="00AB2FE2" w:rsidRPr="00964F47" w:rsidRDefault="000D1FA6" w:rsidP="00AB2FE2">
      <w:pPr>
        <w:rPr>
          <w:rFonts w:ascii="Arial" w:hAnsi="Arial" w:cs="Arial"/>
          <w:sz w:val="24"/>
          <w:szCs w:val="24"/>
        </w:rPr>
      </w:pPr>
      <w:r w:rsidRPr="00964F47">
        <w:rPr>
          <w:rFonts w:ascii="Arial" w:hAnsi="Arial" w:cs="Arial"/>
          <w:sz w:val="24"/>
          <w:szCs w:val="24"/>
        </w:rPr>
        <w:t>You are invited, to submit a quotation for the requirement described in the specification below.</w:t>
      </w:r>
      <w:r w:rsidR="00AB2FE2" w:rsidRPr="00964F47">
        <w:rPr>
          <w:rFonts w:ascii="Arial" w:hAnsi="Arial" w:cs="Arial"/>
          <w:sz w:val="24"/>
          <w:szCs w:val="24"/>
        </w:rPr>
        <w:t xml:space="preserve"> </w:t>
      </w:r>
    </w:p>
    <w:p w14:paraId="787262B8" w14:textId="77777777" w:rsidR="00AB2FE2" w:rsidRPr="00964F47" w:rsidRDefault="00AB2FE2" w:rsidP="00AB2FE2">
      <w:pPr>
        <w:rPr>
          <w:rFonts w:ascii="Arial" w:hAnsi="Arial" w:cs="Arial"/>
          <w:sz w:val="24"/>
          <w:szCs w:val="24"/>
        </w:rPr>
      </w:pPr>
    </w:p>
    <w:p w14:paraId="57422986" w14:textId="77777777" w:rsidR="00AB2FE2" w:rsidRPr="00964F47" w:rsidRDefault="00AB2FE2" w:rsidP="00AB2FE2">
      <w:pPr>
        <w:rPr>
          <w:rFonts w:ascii="Arial" w:hAnsi="Arial" w:cs="Arial"/>
          <w:sz w:val="24"/>
          <w:szCs w:val="24"/>
        </w:rPr>
      </w:pPr>
      <w:r w:rsidRPr="00964F47">
        <w:rPr>
          <w:rFonts w:ascii="Arial" w:hAnsi="Arial" w:cs="Arial"/>
          <w:sz w:val="24"/>
          <w:szCs w:val="24"/>
        </w:rPr>
        <w:t xml:space="preserve">Please confirm, by email, receipt of these documents and whether you intend to submit a quote. </w:t>
      </w:r>
    </w:p>
    <w:p w14:paraId="203FDD1D" w14:textId="77777777" w:rsidR="000D1FA6" w:rsidRPr="00964F47" w:rsidRDefault="000D1FA6" w:rsidP="000D1FA6">
      <w:pPr>
        <w:rPr>
          <w:rFonts w:ascii="Arial" w:hAnsi="Arial" w:cs="Arial"/>
          <w:sz w:val="24"/>
          <w:szCs w:val="24"/>
        </w:rPr>
      </w:pPr>
    </w:p>
    <w:p w14:paraId="4D12566F" w14:textId="77777777" w:rsidR="00892513" w:rsidRPr="00964F47" w:rsidRDefault="00892513" w:rsidP="00892513">
      <w:pPr>
        <w:rPr>
          <w:rFonts w:ascii="Arial" w:hAnsi="Arial" w:cs="Arial"/>
          <w:sz w:val="20"/>
        </w:rPr>
      </w:pPr>
    </w:p>
    <w:p w14:paraId="538AC34E" w14:textId="5089DB1A" w:rsidR="00892513" w:rsidRPr="00964F47" w:rsidRDefault="00892513" w:rsidP="00892513">
      <w:pPr>
        <w:rPr>
          <w:rFonts w:ascii="Arial" w:hAnsi="Arial" w:cs="Arial"/>
          <w:sz w:val="24"/>
          <w:szCs w:val="24"/>
        </w:rPr>
      </w:pPr>
      <w:r w:rsidRPr="55CC9E75">
        <w:rPr>
          <w:rFonts w:ascii="Arial" w:hAnsi="Arial" w:cs="Arial"/>
          <w:sz w:val="24"/>
          <w:szCs w:val="24"/>
        </w:rPr>
        <w:t>Your response should be returned to the following email address by</w:t>
      </w:r>
      <w:r w:rsidR="0048726F" w:rsidRPr="55CC9E75">
        <w:rPr>
          <w:rFonts w:ascii="Arial" w:hAnsi="Arial" w:cs="Arial"/>
          <w:sz w:val="24"/>
          <w:szCs w:val="24"/>
        </w:rPr>
        <w:t>:</w:t>
      </w:r>
      <w:r w:rsidRPr="55CC9E75">
        <w:rPr>
          <w:rFonts w:ascii="Arial" w:hAnsi="Arial" w:cs="Arial"/>
          <w:sz w:val="24"/>
          <w:szCs w:val="24"/>
        </w:rPr>
        <w:t xml:space="preserve"> </w:t>
      </w:r>
      <w:r w:rsidR="0D14E8C5" w:rsidRPr="55CC9E75">
        <w:rPr>
          <w:rFonts w:ascii="Arial" w:hAnsi="Arial" w:cs="Arial"/>
          <w:sz w:val="24"/>
          <w:szCs w:val="24"/>
        </w:rPr>
        <w:t>23:59</w:t>
      </w:r>
      <w:r w:rsidR="0048290F" w:rsidRPr="55CC9E75">
        <w:rPr>
          <w:rFonts w:ascii="Arial" w:hAnsi="Arial" w:cs="Arial"/>
          <w:sz w:val="24"/>
          <w:szCs w:val="24"/>
        </w:rPr>
        <w:t xml:space="preserve"> on </w:t>
      </w:r>
      <w:r w:rsidR="4A090661" w:rsidRPr="55CC9E75">
        <w:rPr>
          <w:rFonts w:ascii="Arial" w:hAnsi="Arial" w:cs="Arial"/>
          <w:sz w:val="24"/>
          <w:szCs w:val="24"/>
        </w:rPr>
        <w:t xml:space="preserve">Sunday </w:t>
      </w:r>
      <w:r w:rsidR="62217F0F" w:rsidRPr="55CC9E75">
        <w:rPr>
          <w:rFonts w:ascii="Arial" w:hAnsi="Arial" w:cs="Arial"/>
          <w:sz w:val="24"/>
          <w:szCs w:val="24"/>
        </w:rPr>
        <w:t>4</w:t>
      </w:r>
      <w:r w:rsidR="62217F0F" w:rsidRPr="55CC9E75">
        <w:rPr>
          <w:rFonts w:ascii="Arial" w:hAnsi="Arial" w:cs="Arial"/>
          <w:sz w:val="24"/>
          <w:szCs w:val="24"/>
          <w:vertAlign w:val="superscript"/>
        </w:rPr>
        <w:t>th</w:t>
      </w:r>
      <w:r w:rsidR="62217F0F" w:rsidRPr="55CC9E75">
        <w:rPr>
          <w:rFonts w:ascii="Arial" w:hAnsi="Arial" w:cs="Arial"/>
          <w:sz w:val="24"/>
          <w:szCs w:val="24"/>
        </w:rPr>
        <w:t xml:space="preserve"> December.</w:t>
      </w:r>
    </w:p>
    <w:p w14:paraId="0D735F28" w14:textId="77777777" w:rsidR="00892513" w:rsidRPr="00964F47" w:rsidRDefault="00892513" w:rsidP="00892513">
      <w:pPr>
        <w:rPr>
          <w:rFonts w:ascii="Arial" w:hAnsi="Arial" w:cs="Arial"/>
          <w:sz w:val="24"/>
          <w:szCs w:val="24"/>
        </w:rPr>
      </w:pPr>
    </w:p>
    <w:p w14:paraId="1E163084" w14:textId="37AFB813" w:rsidR="00892513" w:rsidRPr="00964F47" w:rsidRDefault="00892513" w:rsidP="00892513">
      <w:pPr>
        <w:rPr>
          <w:rFonts w:ascii="Arial" w:hAnsi="Arial" w:cs="Arial"/>
          <w:sz w:val="24"/>
          <w:szCs w:val="24"/>
        </w:rPr>
      </w:pPr>
      <w:r w:rsidRPr="00964F47">
        <w:rPr>
          <w:rFonts w:ascii="Arial" w:hAnsi="Arial" w:cs="Arial"/>
          <w:sz w:val="24"/>
          <w:szCs w:val="24"/>
        </w:rPr>
        <w:t>Email:</w:t>
      </w:r>
      <w:r w:rsidR="0048290F" w:rsidRPr="00964F47">
        <w:rPr>
          <w:rFonts w:ascii="Arial" w:hAnsi="Arial" w:cs="Arial"/>
          <w:sz w:val="24"/>
          <w:szCs w:val="24"/>
        </w:rPr>
        <w:t xml:space="preserve"> </w:t>
      </w:r>
      <w:hyperlink r:id="rId13" w:history="1">
        <w:r w:rsidR="0048290F" w:rsidRPr="00964F47">
          <w:rPr>
            <w:rStyle w:val="Hyperlink"/>
            <w:rFonts w:ascii="Arial" w:hAnsi="Arial" w:cs="Arial"/>
            <w:sz w:val="24"/>
            <w:szCs w:val="24"/>
          </w:rPr>
          <w:t>pippa.langford@naturalengland.org.uk</w:t>
        </w:r>
      </w:hyperlink>
    </w:p>
    <w:p w14:paraId="544FE728" w14:textId="707175FA" w:rsidR="00892513" w:rsidRPr="00964F47" w:rsidRDefault="00892513" w:rsidP="00892513">
      <w:pPr>
        <w:rPr>
          <w:rFonts w:ascii="Arial" w:hAnsi="Arial" w:cs="Arial"/>
          <w:sz w:val="24"/>
          <w:szCs w:val="24"/>
        </w:rPr>
      </w:pPr>
      <w:r w:rsidRPr="55CC9E75">
        <w:rPr>
          <w:rFonts w:ascii="Arial" w:hAnsi="Arial" w:cs="Arial"/>
          <w:sz w:val="24"/>
          <w:szCs w:val="24"/>
        </w:rPr>
        <w:t>Date:</w:t>
      </w:r>
      <w:r w:rsidR="0048290F" w:rsidRPr="55CC9E75">
        <w:rPr>
          <w:rFonts w:ascii="Arial" w:hAnsi="Arial" w:cs="Arial"/>
          <w:sz w:val="24"/>
          <w:szCs w:val="24"/>
        </w:rPr>
        <w:t xml:space="preserve"> </w:t>
      </w:r>
      <w:r w:rsidR="571A11EE" w:rsidRPr="55CC9E75">
        <w:rPr>
          <w:rFonts w:ascii="Arial" w:hAnsi="Arial" w:cs="Arial"/>
          <w:sz w:val="24"/>
          <w:szCs w:val="24"/>
        </w:rPr>
        <w:t>04-Dec-2022</w:t>
      </w:r>
    </w:p>
    <w:p w14:paraId="1863D402" w14:textId="37D1D118" w:rsidR="00892513" w:rsidRPr="00964F47" w:rsidRDefault="00892513" w:rsidP="00892513">
      <w:pPr>
        <w:rPr>
          <w:rFonts w:ascii="Arial" w:hAnsi="Arial" w:cs="Arial"/>
          <w:sz w:val="24"/>
          <w:szCs w:val="24"/>
        </w:rPr>
      </w:pPr>
      <w:r w:rsidRPr="55CC9E75">
        <w:rPr>
          <w:rFonts w:ascii="Arial" w:hAnsi="Arial" w:cs="Arial"/>
          <w:sz w:val="24"/>
          <w:szCs w:val="24"/>
        </w:rPr>
        <w:t>Time:</w:t>
      </w:r>
      <w:r w:rsidR="0048290F" w:rsidRPr="55CC9E75">
        <w:rPr>
          <w:rFonts w:ascii="Arial" w:hAnsi="Arial" w:cs="Arial"/>
          <w:sz w:val="24"/>
          <w:szCs w:val="24"/>
        </w:rPr>
        <w:t xml:space="preserve"> </w:t>
      </w:r>
      <w:r w:rsidR="39CC215B" w:rsidRPr="55CC9E75">
        <w:rPr>
          <w:rFonts w:ascii="Arial" w:hAnsi="Arial" w:cs="Arial"/>
          <w:sz w:val="24"/>
          <w:szCs w:val="24"/>
        </w:rPr>
        <w:t xml:space="preserve">23:59 </w:t>
      </w:r>
      <w:r w:rsidR="0048290F" w:rsidRPr="55CC9E75">
        <w:rPr>
          <w:rFonts w:ascii="Arial" w:hAnsi="Arial" w:cs="Arial"/>
          <w:sz w:val="24"/>
          <w:szCs w:val="24"/>
        </w:rPr>
        <w:t>GMT</w:t>
      </w:r>
    </w:p>
    <w:p w14:paraId="48C90879" w14:textId="77777777" w:rsidR="00892513" w:rsidRPr="00964F47" w:rsidRDefault="00892513" w:rsidP="00892513">
      <w:pPr>
        <w:rPr>
          <w:rFonts w:ascii="Arial" w:hAnsi="Arial" w:cs="Arial"/>
          <w:sz w:val="24"/>
          <w:szCs w:val="24"/>
        </w:rPr>
      </w:pPr>
    </w:p>
    <w:p w14:paraId="6356E930" w14:textId="77777777" w:rsidR="00BA309A" w:rsidRPr="00964F47" w:rsidRDefault="00BA309A" w:rsidP="00892513">
      <w:pPr>
        <w:rPr>
          <w:rFonts w:ascii="Arial" w:hAnsi="Arial" w:cs="Arial"/>
          <w:sz w:val="24"/>
          <w:szCs w:val="24"/>
        </w:rPr>
      </w:pPr>
      <w:r w:rsidRPr="00964F47">
        <w:rPr>
          <w:rFonts w:ascii="Arial" w:hAnsi="Arial" w:cs="Arial"/>
          <w:sz w:val="24"/>
          <w:szCs w:val="24"/>
        </w:rPr>
        <w:t xml:space="preserve">Ensure you state the reference number and </w:t>
      </w:r>
      <w:r w:rsidR="00AB2FE2" w:rsidRPr="00964F47">
        <w:rPr>
          <w:rFonts w:ascii="Arial" w:hAnsi="Arial" w:cs="Arial"/>
          <w:sz w:val="24"/>
          <w:szCs w:val="24"/>
        </w:rPr>
        <w:t>‘Final Submission’</w:t>
      </w:r>
      <w:r w:rsidRPr="00964F47">
        <w:rPr>
          <w:rFonts w:ascii="Arial" w:hAnsi="Arial" w:cs="Arial"/>
          <w:sz w:val="24"/>
          <w:szCs w:val="24"/>
        </w:rPr>
        <w:t xml:space="preserve"> in the subject field to make it clear that it is your response. </w:t>
      </w:r>
    </w:p>
    <w:p w14:paraId="183CD179" w14:textId="77777777" w:rsidR="00BA309A" w:rsidRPr="00964F47" w:rsidRDefault="00BA309A" w:rsidP="00892513">
      <w:pPr>
        <w:rPr>
          <w:rFonts w:ascii="Arial" w:hAnsi="Arial" w:cs="Arial"/>
          <w:sz w:val="24"/>
          <w:szCs w:val="24"/>
        </w:rPr>
      </w:pPr>
    </w:p>
    <w:p w14:paraId="703CCC2C" w14:textId="77777777" w:rsidR="0048726F" w:rsidRPr="00964F47" w:rsidRDefault="0048726F" w:rsidP="003360A9">
      <w:pPr>
        <w:rPr>
          <w:rFonts w:ascii="Arial" w:hAnsi="Arial" w:cs="Arial"/>
          <w:b/>
          <w:sz w:val="24"/>
          <w:szCs w:val="24"/>
        </w:rPr>
      </w:pPr>
    </w:p>
    <w:p w14:paraId="67719D2E" w14:textId="77777777" w:rsidR="003360A9" w:rsidRPr="00964F47" w:rsidRDefault="003360A9" w:rsidP="003360A9">
      <w:pPr>
        <w:rPr>
          <w:rFonts w:ascii="Arial" w:hAnsi="Arial" w:cs="Arial"/>
          <w:b/>
          <w:sz w:val="28"/>
          <w:szCs w:val="28"/>
        </w:rPr>
      </w:pPr>
      <w:r w:rsidRPr="00964F47">
        <w:rPr>
          <w:rFonts w:ascii="Arial" w:hAnsi="Arial" w:cs="Arial"/>
          <w:b/>
          <w:sz w:val="28"/>
          <w:szCs w:val="28"/>
        </w:rPr>
        <w:t>Contact Details and Timeline</w:t>
      </w:r>
    </w:p>
    <w:p w14:paraId="0CA7EED1" w14:textId="77777777" w:rsidR="00A75C2A" w:rsidRPr="00964F47" w:rsidRDefault="00A75C2A" w:rsidP="003360A9">
      <w:pPr>
        <w:rPr>
          <w:rFonts w:ascii="Arial" w:hAnsi="Arial" w:cs="Arial"/>
          <w:color w:val="FF0000"/>
          <w:sz w:val="24"/>
          <w:szCs w:val="24"/>
        </w:rPr>
      </w:pPr>
    </w:p>
    <w:p w14:paraId="21817A21" w14:textId="564D7065" w:rsidR="003360A9" w:rsidRPr="00964F47" w:rsidRDefault="0048290F" w:rsidP="003360A9">
      <w:pPr>
        <w:rPr>
          <w:rFonts w:ascii="Arial" w:hAnsi="Arial" w:cs="Arial"/>
          <w:sz w:val="24"/>
          <w:szCs w:val="24"/>
        </w:rPr>
      </w:pPr>
      <w:r w:rsidRPr="00964F47">
        <w:rPr>
          <w:rFonts w:ascii="Arial" w:hAnsi="Arial" w:cs="Arial"/>
          <w:sz w:val="24"/>
          <w:szCs w:val="24"/>
        </w:rPr>
        <w:t>Pippa Langford w</w:t>
      </w:r>
      <w:r w:rsidR="003360A9" w:rsidRPr="00964F47">
        <w:rPr>
          <w:rFonts w:ascii="Arial" w:hAnsi="Arial" w:cs="Arial"/>
          <w:sz w:val="24"/>
          <w:szCs w:val="24"/>
        </w:rPr>
        <w:t>ill be your contact for any questions linked to the content of the quote pack or the process. Please submit any q</w:t>
      </w:r>
      <w:r w:rsidR="00A104B8" w:rsidRPr="00964F47">
        <w:rPr>
          <w:rFonts w:ascii="Arial" w:hAnsi="Arial" w:cs="Arial"/>
          <w:sz w:val="24"/>
          <w:szCs w:val="24"/>
        </w:rPr>
        <w:t xml:space="preserve">uestions by email and note that, unless commercially sensitive, </w:t>
      </w:r>
      <w:r w:rsidR="003360A9" w:rsidRPr="00964F47">
        <w:rPr>
          <w:rFonts w:ascii="Arial" w:hAnsi="Arial" w:cs="Arial"/>
          <w:sz w:val="24"/>
          <w:szCs w:val="24"/>
        </w:rPr>
        <w:t>both the question and the response will be circulated to all tenderers.</w:t>
      </w:r>
    </w:p>
    <w:p w14:paraId="7F371249" w14:textId="77777777" w:rsidR="003360A9" w:rsidRPr="00964F47" w:rsidRDefault="003360A9" w:rsidP="00E96126">
      <w:pPr>
        <w:rPr>
          <w:rFonts w:ascii="Arial" w:hAnsi="Arial" w:cs="Arial"/>
          <w:sz w:val="24"/>
          <w:szCs w:val="24"/>
        </w:rPr>
      </w:pPr>
    </w:p>
    <w:p w14:paraId="7EC5739A" w14:textId="77777777" w:rsidR="00E33F6C" w:rsidRPr="00964F47" w:rsidRDefault="00E33F6C" w:rsidP="00E96126">
      <w:pPr>
        <w:rPr>
          <w:rFonts w:ascii="Arial" w:hAnsi="Arial" w:cs="Arial"/>
          <w:sz w:val="24"/>
          <w:szCs w:val="24"/>
        </w:rPr>
      </w:pPr>
    </w:p>
    <w:tbl>
      <w:tblPr>
        <w:tblW w:w="0" w:type="auto"/>
        <w:tblBorders>
          <w:top w:val="single" w:sz="4" w:space="0" w:color="878700"/>
          <w:left w:val="single" w:sz="4" w:space="0" w:color="878700"/>
          <w:bottom w:val="single" w:sz="4" w:space="0" w:color="878700"/>
          <w:right w:val="single" w:sz="4" w:space="0" w:color="878700"/>
          <w:insideH w:val="single" w:sz="4" w:space="0" w:color="878700"/>
          <w:insideV w:val="single" w:sz="4" w:space="0" w:color="878700"/>
        </w:tblBorders>
        <w:tblLook w:val="04A0" w:firstRow="1" w:lastRow="0" w:firstColumn="1" w:lastColumn="0" w:noHBand="0" w:noVBand="1"/>
      </w:tblPr>
      <w:tblGrid>
        <w:gridCol w:w="4917"/>
        <w:gridCol w:w="4768"/>
      </w:tblGrid>
      <w:tr w:rsidR="00E33F6C" w:rsidRPr="00964F47" w14:paraId="311545E6" w14:textId="77777777" w:rsidTr="00A104B8">
        <w:tc>
          <w:tcPr>
            <w:tcW w:w="5180" w:type="dxa"/>
            <w:shd w:val="clear" w:color="auto" w:fill="00B050"/>
          </w:tcPr>
          <w:p w14:paraId="77F0C929" w14:textId="77777777" w:rsidR="00E33F6C" w:rsidRPr="00964F47" w:rsidRDefault="00E33F6C" w:rsidP="0044635A">
            <w:pPr>
              <w:pStyle w:val="TableText"/>
              <w:rPr>
                <w:rFonts w:ascii="Arial" w:hAnsi="Arial" w:cs="Arial"/>
                <w:color w:val="FFFFFF" w:themeColor="background1"/>
                <w:sz w:val="24"/>
                <w:szCs w:val="24"/>
              </w:rPr>
            </w:pPr>
            <w:r w:rsidRPr="00964F47">
              <w:rPr>
                <w:rFonts w:ascii="Arial" w:hAnsi="Arial" w:cs="Arial"/>
                <w:color w:val="FFFFFF" w:themeColor="background1"/>
                <w:sz w:val="24"/>
                <w:szCs w:val="24"/>
              </w:rPr>
              <w:t>Action</w:t>
            </w:r>
          </w:p>
        </w:tc>
        <w:tc>
          <w:tcPr>
            <w:tcW w:w="5070" w:type="dxa"/>
            <w:shd w:val="clear" w:color="auto" w:fill="00B050"/>
          </w:tcPr>
          <w:p w14:paraId="6B623196" w14:textId="77777777" w:rsidR="00E33F6C" w:rsidRPr="00964F47" w:rsidRDefault="00E33F6C" w:rsidP="0044635A">
            <w:pPr>
              <w:pStyle w:val="TableText"/>
              <w:rPr>
                <w:rFonts w:ascii="Arial" w:hAnsi="Arial" w:cs="Arial"/>
                <w:color w:val="FFFFFF" w:themeColor="background1"/>
                <w:sz w:val="24"/>
                <w:szCs w:val="24"/>
              </w:rPr>
            </w:pPr>
            <w:r w:rsidRPr="00964F47">
              <w:rPr>
                <w:rFonts w:ascii="Arial" w:hAnsi="Arial" w:cs="Arial"/>
                <w:color w:val="FFFFFF" w:themeColor="background1"/>
                <w:sz w:val="24"/>
                <w:szCs w:val="24"/>
              </w:rPr>
              <w:t>D</w:t>
            </w:r>
            <w:r w:rsidRPr="00964F47">
              <w:rPr>
                <w:rFonts w:ascii="Arial" w:hAnsi="Arial" w:cs="Arial"/>
                <w:color w:val="FFFFFF" w:themeColor="background1"/>
                <w:sz w:val="24"/>
                <w:szCs w:val="24"/>
                <w:shd w:val="clear" w:color="auto" w:fill="00B050"/>
              </w:rPr>
              <w:t>ate</w:t>
            </w:r>
          </w:p>
        </w:tc>
      </w:tr>
      <w:tr w:rsidR="00A104B8" w:rsidRPr="00964F47" w14:paraId="56C7160B" w14:textId="77777777" w:rsidTr="00A104B8">
        <w:trPr>
          <w:trHeight w:val="239"/>
        </w:trPr>
        <w:tc>
          <w:tcPr>
            <w:tcW w:w="5180" w:type="dxa"/>
            <w:shd w:val="clear" w:color="auto" w:fill="00B050"/>
          </w:tcPr>
          <w:p w14:paraId="66C8EF1C" w14:textId="2EA58840" w:rsidR="00A104B8" w:rsidRPr="00964F47" w:rsidRDefault="00A104B8" w:rsidP="00A104B8">
            <w:pPr>
              <w:pStyle w:val="TableText"/>
              <w:rPr>
                <w:rFonts w:ascii="Arial" w:hAnsi="Arial" w:cs="Arial"/>
                <w:color w:val="FFFFFF" w:themeColor="background1"/>
              </w:rPr>
            </w:pPr>
            <w:r w:rsidRPr="00964F47">
              <w:rPr>
                <w:rFonts w:ascii="Arial" w:hAnsi="Arial" w:cs="Arial"/>
                <w:color w:val="FFFFFF" w:themeColor="background1"/>
              </w:rPr>
              <w:t>Date of issue of RFQ</w:t>
            </w:r>
          </w:p>
        </w:tc>
        <w:tc>
          <w:tcPr>
            <w:tcW w:w="5070" w:type="dxa"/>
            <w:shd w:val="clear" w:color="auto" w:fill="auto"/>
          </w:tcPr>
          <w:p w14:paraId="4589E947" w14:textId="79AE5F3B" w:rsidR="00A104B8" w:rsidRPr="00964F47" w:rsidRDefault="0048290F" w:rsidP="00A104B8">
            <w:pPr>
              <w:pStyle w:val="TableText"/>
              <w:rPr>
                <w:rFonts w:ascii="Arial" w:hAnsi="Arial" w:cs="Arial"/>
                <w:color w:val="FFFFFF" w:themeColor="background1"/>
                <w:sz w:val="24"/>
                <w:szCs w:val="24"/>
              </w:rPr>
            </w:pPr>
            <w:r w:rsidRPr="00964F47">
              <w:rPr>
                <w:rFonts w:ascii="Arial" w:hAnsi="Arial" w:cs="Arial"/>
              </w:rPr>
              <w:t xml:space="preserve">14-Nov-2022 </w:t>
            </w:r>
            <w:r w:rsidR="00A104B8" w:rsidRPr="00964F47">
              <w:rPr>
                <w:rFonts w:ascii="Arial" w:hAnsi="Arial" w:cs="Arial"/>
              </w:rPr>
              <w:t xml:space="preserve">at </w:t>
            </w:r>
            <w:r w:rsidRPr="00964F47">
              <w:rPr>
                <w:rFonts w:ascii="Arial" w:hAnsi="Arial" w:cs="Arial"/>
              </w:rPr>
              <w:t>11:00 GMT</w:t>
            </w:r>
          </w:p>
        </w:tc>
      </w:tr>
      <w:tr w:rsidR="00A104B8" w:rsidRPr="00964F47" w14:paraId="7A6F9719" w14:textId="77777777" w:rsidTr="00A104B8">
        <w:tc>
          <w:tcPr>
            <w:tcW w:w="5180" w:type="dxa"/>
            <w:shd w:val="clear" w:color="auto" w:fill="00B050"/>
          </w:tcPr>
          <w:p w14:paraId="18274C84" w14:textId="339F0CBE" w:rsidR="00A104B8" w:rsidRPr="00964F47" w:rsidRDefault="00A104B8" w:rsidP="00A104B8">
            <w:pPr>
              <w:rPr>
                <w:rFonts w:ascii="Arial" w:hAnsi="Arial" w:cs="Arial"/>
                <w:color w:val="FFFFFF" w:themeColor="background1"/>
              </w:rPr>
            </w:pPr>
            <w:r w:rsidRPr="00964F47">
              <w:rPr>
                <w:rFonts w:ascii="Arial" w:hAnsi="Arial" w:cs="Arial"/>
                <w:color w:val="FFFFFF" w:themeColor="background1"/>
              </w:rPr>
              <w:t>Deadline for clarifications questions</w:t>
            </w:r>
          </w:p>
        </w:tc>
        <w:tc>
          <w:tcPr>
            <w:tcW w:w="5070" w:type="dxa"/>
          </w:tcPr>
          <w:p w14:paraId="36AF3421" w14:textId="750B2014" w:rsidR="00A104B8" w:rsidRPr="00964F47" w:rsidRDefault="0048290F" w:rsidP="00A104B8">
            <w:pPr>
              <w:rPr>
                <w:rFonts w:ascii="Arial" w:hAnsi="Arial" w:cs="Arial"/>
              </w:rPr>
            </w:pPr>
            <w:r w:rsidRPr="00964F47">
              <w:rPr>
                <w:rFonts w:ascii="Arial" w:hAnsi="Arial" w:cs="Arial"/>
              </w:rPr>
              <w:t>23-Nov-2022</w:t>
            </w:r>
            <w:r w:rsidR="00A104B8" w:rsidRPr="00964F47">
              <w:rPr>
                <w:rFonts w:ascii="Arial" w:hAnsi="Arial" w:cs="Arial"/>
              </w:rPr>
              <w:t xml:space="preserve"> at </w:t>
            </w:r>
            <w:r w:rsidRPr="00964F47">
              <w:rPr>
                <w:rFonts w:ascii="Arial" w:hAnsi="Arial" w:cs="Arial"/>
              </w:rPr>
              <w:t>17:00 GMT</w:t>
            </w:r>
          </w:p>
        </w:tc>
      </w:tr>
      <w:tr w:rsidR="00A104B8" w:rsidRPr="00964F47" w14:paraId="1715E7D5" w14:textId="77777777" w:rsidTr="00A104B8">
        <w:tc>
          <w:tcPr>
            <w:tcW w:w="5180" w:type="dxa"/>
            <w:shd w:val="clear" w:color="auto" w:fill="00B050"/>
          </w:tcPr>
          <w:p w14:paraId="2604945E" w14:textId="53BC2C92" w:rsidR="00A104B8" w:rsidRPr="00964F47" w:rsidRDefault="00A104B8" w:rsidP="00A104B8">
            <w:pPr>
              <w:rPr>
                <w:rFonts w:ascii="Arial" w:hAnsi="Arial" w:cs="Arial"/>
                <w:color w:val="FFFFFF" w:themeColor="background1"/>
              </w:rPr>
            </w:pPr>
            <w:r w:rsidRPr="00964F47">
              <w:rPr>
                <w:rFonts w:ascii="Arial" w:hAnsi="Arial" w:cs="Arial"/>
                <w:color w:val="FFFFFF" w:themeColor="background1"/>
              </w:rPr>
              <w:t>Deadline for receipt of Quotation</w:t>
            </w:r>
          </w:p>
        </w:tc>
        <w:tc>
          <w:tcPr>
            <w:tcW w:w="5070" w:type="dxa"/>
          </w:tcPr>
          <w:p w14:paraId="18BC9E69" w14:textId="69CDEAFA" w:rsidR="00A104B8" w:rsidRPr="00964F47" w:rsidRDefault="00061B9D" w:rsidP="00A104B8">
            <w:pPr>
              <w:rPr>
                <w:rFonts w:ascii="Arial" w:hAnsi="Arial" w:cs="Arial"/>
              </w:rPr>
            </w:pPr>
            <w:r w:rsidRPr="00964F47">
              <w:rPr>
                <w:rFonts w:ascii="Arial" w:hAnsi="Arial" w:cs="Arial"/>
              </w:rPr>
              <w:t>04</w:t>
            </w:r>
            <w:r w:rsidR="0048290F" w:rsidRPr="00964F47">
              <w:rPr>
                <w:rFonts w:ascii="Arial" w:hAnsi="Arial" w:cs="Arial"/>
              </w:rPr>
              <w:t>-</w:t>
            </w:r>
            <w:r w:rsidRPr="00964F47">
              <w:rPr>
                <w:rFonts w:ascii="Arial" w:hAnsi="Arial" w:cs="Arial"/>
              </w:rPr>
              <w:t>Dec</w:t>
            </w:r>
            <w:r w:rsidR="0048290F" w:rsidRPr="00964F47">
              <w:rPr>
                <w:rFonts w:ascii="Arial" w:hAnsi="Arial" w:cs="Arial"/>
              </w:rPr>
              <w:t xml:space="preserve">-2022 at </w:t>
            </w:r>
            <w:r w:rsidRPr="00964F47">
              <w:rPr>
                <w:rFonts w:ascii="Arial" w:hAnsi="Arial" w:cs="Arial"/>
              </w:rPr>
              <w:t>23:59</w:t>
            </w:r>
            <w:r w:rsidR="0048290F" w:rsidRPr="00964F47">
              <w:rPr>
                <w:rFonts w:ascii="Arial" w:hAnsi="Arial" w:cs="Arial"/>
              </w:rPr>
              <w:t xml:space="preserve"> GMT</w:t>
            </w:r>
          </w:p>
        </w:tc>
      </w:tr>
      <w:tr w:rsidR="00A104B8" w:rsidRPr="00964F47" w14:paraId="7FFBC0F9" w14:textId="77777777" w:rsidTr="00A104B8">
        <w:tc>
          <w:tcPr>
            <w:tcW w:w="5180" w:type="dxa"/>
            <w:shd w:val="clear" w:color="auto" w:fill="00B050"/>
          </w:tcPr>
          <w:p w14:paraId="3E6B8702" w14:textId="77777777" w:rsidR="00A104B8" w:rsidRPr="00964F47" w:rsidRDefault="00A104B8" w:rsidP="00A104B8">
            <w:pPr>
              <w:rPr>
                <w:rFonts w:ascii="Arial" w:hAnsi="Arial" w:cs="Arial"/>
                <w:color w:val="FFFFFF" w:themeColor="background1"/>
              </w:rPr>
            </w:pPr>
            <w:r w:rsidRPr="00964F47">
              <w:rPr>
                <w:rFonts w:ascii="Arial" w:hAnsi="Arial" w:cs="Arial"/>
                <w:color w:val="FFFFFF" w:themeColor="background1"/>
              </w:rPr>
              <w:t>Intended date of Contract Award</w:t>
            </w:r>
          </w:p>
        </w:tc>
        <w:tc>
          <w:tcPr>
            <w:tcW w:w="5070" w:type="dxa"/>
          </w:tcPr>
          <w:p w14:paraId="3E272D25" w14:textId="3C1CDF0C" w:rsidR="00A104B8" w:rsidRPr="00964F47" w:rsidRDefault="0048290F" w:rsidP="00A104B8">
            <w:pPr>
              <w:rPr>
                <w:rFonts w:ascii="Arial" w:hAnsi="Arial" w:cs="Arial"/>
              </w:rPr>
            </w:pPr>
            <w:r w:rsidRPr="00964F47">
              <w:rPr>
                <w:rFonts w:ascii="Arial" w:hAnsi="Arial" w:cs="Arial"/>
              </w:rPr>
              <w:t>09-Dec-2022</w:t>
            </w:r>
          </w:p>
        </w:tc>
      </w:tr>
      <w:tr w:rsidR="00A104B8" w:rsidRPr="00964F47" w14:paraId="2ED93A20" w14:textId="77777777" w:rsidTr="00A104B8">
        <w:tc>
          <w:tcPr>
            <w:tcW w:w="5180" w:type="dxa"/>
            <w:shd w:val="clear" w:color="auto" w:fill="00B050"/>
          </w:tcPr>
          <w:p w14:paraId="78271D2B" w14:textId="77777777" w:rsidR="00A104B8" w:rsidRPr="00964F47" w:rsidRDefault="00A104B8" w:rsidP="00A104B8">
            <w:pPr>
              <w:rPr>
                <w:rFonts w:ascii="Arial" w:hAnsi="Arial" w:cs="Arial"/>
                <w:color w:val="FFFFFF" w:themeColor="background1"/>
              </w:rPr>
            </w:pPr>
            <w:r w:rsidRPr="00964F47">
              <w:rPr>
                <w:rFonts w:ascii="Arial" w:hAnsi="Arial" w:cs="Arial"/>
                <w:color w:val="FFFFFF" w:themeColor="background1"/>
              </w:rPr>
              <w:t>Intended Contract Start Date</w:t>
            </w:r>
          </w:p>
        </w:tc>
        <w:tc>
          <w:tcPr>
            <w:tcW w:w="5070" w:type="dxa"/>
          </w:tcPr>
          <w:p w14:paraId="0F96FF9F" w14:textId="4059280C" w:rsidR="00A104B8" w:rsidRPr="00964F47" w:rsidRDefault="0048290F" w:rsidP="00A104B8">
            <w:pPr>
              <w:rPr>
                <w:rFonts w:ascii="Arial" w:hAnsi="Arial" w:cs="Arial"/>
              </w:rPr>
            </w:pPr>
            <w:r w:rsidRPr="00964F47">
              <w:rPr>
                <w:rFonts w:ascii="Arial" w:hAnsi="Arial" w:cs="Arial"/>
              </w:rPr>
              <w:t>1</w:t>
            </w:r>
            <w:r w:rsidR="00C45468" w:rsidRPr="00964F47">
              <w:rPr>
                <w:rFonts w:ascii="Arial" w:hAnsi="Arial" w:cs="Arial"/>
              </w:rPr>
              <w:t>2</w:t>
            </w:r>
            <w:r w:rsidRPr="00964F47">
              <w:rPr>
                <w:rFonts w:ascii="Arial" w:hAnsi="Arial" w:cs="Arial"/>
              </w:rPr>
              <w:t>-Dec-2022</w:t>
            </w:r>
          </w:p>
        </w:tc>
      </w:tr>
      <w:tr w:rsidR="00A104B8" w:rsidRPr="00964F47" w14:paraId="50E421C7" w14:textId="77777777" w:rsidTr="00A104B8">
        <w:tc>
          <w:tcPr>
            <w:tcW w:w="5180" w:type="dxa"/>
            <w:shd w:val="clear" w:color="auto" w:fill="00B050"/>
          </w:tcPr>
          <w:p w14:paraId="5E979C6A" w14:textId="77777777" w:rsidR="00A104B8" w:rsidRPr="00964F47" w:rsidRDefault="00A104B8" w:rsidP="00A104B8">
            <w:pPr>
              <w:rPr>
                <w:rFonts w:ascii="Arial" w:hAnsi="Arial" w:cs="Arial"/>
                <w:color w:val="FFFFFF" w:themeColor="background1"/>
              </w:rPr>
            </w:pPr>
            <w:r w:rsidRPr="00964F47">
              <w:rPr>
                <w:rFonts w:ascii="Arial" w:hAnsi="Arial" w:cs="Arial"/>
                <w:color w:val="FFFFFF" w:themeColor="background1"/>
              </w:rPr>
              <w:t xml:space="preserve">Intended Delivery Date / Contract Duration </w:t>
            </w:r>
          </w:p>
        </w:tc>
        <w:tc>
          <w:tcPr>
            <w:tcW w:w="5070" w:type="dxa"/>
          </w:tcPr>
          <w:p w14:paraId="79587096" w14:textId="4B7C58BE" w:rsidR="00A104B8" w:rsidRPr="00964F47" w:rsidRDefault="0048290F" w:rsidP="00A104B8">
            <w:pPr>
              <w:rPr>
                <w:rFonts w:ascii="Arial" w:hAnsi="Arial" w:cs="Arial"/>
              </w:rPr>
            </w:pPr>
            <w:r w:rsidRPr="00964F47">
              <w:rPr>
                <w:rFonts w:ascii="Arial" w:hAnsi="Arial" w:cs="Arial"/>
              </w:rPr>
              <w:t>1</w:t>
            </w:r>
            <w:r w:rsidR="00C45468" w:rsidRPr="00964F47">
              <w:rPr>
                <w:rFonts w:ascii="Arial" w:hAnsi="Arial" w:cs="Arial"/>
              </w:rPr>
              <w:t>2</w:t>
            </w:r>
            <w:r w:rsidRPr="00964F47">
              <w:rPr>
                <w:rFonts w:ascii="Arial" w:hAnsi="Arial" w:cs="Arial"/>
              </w:rPr>
              <w:t>-Dec-2022 to 31-Mar-2023</w:t>
            </w:r>
          </w:p>
        </w:tc>
      </w:tr>
    </w:tbl>
    <w:p w14:paraId="5AF0AFB9" w14:textId="77777777" w:rsidR="00BA6BD7" w:rsidRPr="00964F47" w:rsidRDefault="00E33F6C" w:rsidP="00C04BEA">
      <w:pPr>
        <w:pStyle w:val="Heading3"/>
        <w:rPr>
          <w:rFonts w:ascii="Arial" w:hAnsi="Arial" w:cs="Arial"/>
          <w:color w:val="auto"/>
          <w:sz w:val="28"/>
          <w:szCs w:val="26"/>
        </w:rPr>
      </w:pPr>
      <w:bookmarkStart w:id="2" w:name="_Toc413143857"/>
      <w:r w:rsidRPr="00964F47">
        <w:rPr>
          <w:rFonts w:ascii="Arial" w:hAnsi="Arial" w:cs="Arial"/>
          <w:color w:val="auto"/>
          <w:sz w:val="28"/>
          <w:szCs w:val="26"/>
        </w:rPr>
        <w:t>G</w:t>
      </w:r>
      <w:r w:rsidR="00BA6BD7" w:rsidRPr="00964F47">
        <w:rPr>
          <w:rFonts w:ascii="Arial" w:hAnsi="Arial" w:cs="Arial"/>
          <w:color w:val="auto"/>
          <w:sz w:val="28"/>
          <w:szCs w:val="26"/>
        </w:rPr>
        <w:t>lossary</w:t>
      </w:r>
      <w:bookmarkEnd w:id="2"/>
    </w:p>
    <w:p w14:paraId="5E9243A4" w14:textId="77777777" w:rsidR="00BA280C" w:rsidRPr="00964F47" w:rsidRDefault="00BA280C" w:rsidP="008C6BA1">
      <w:pPr>
        <w:rPr>
          <w:rFonts w:ascii="Arial" w:hAnsi="Arial" w:cs="Arial"/>
        </w:rPr>
      </w:pPr>
    </w:p>
    <w:p w14:paraId="2C39D8F3" w14:textId="77777777" w:rsidR="00BA280C" w:rsidRPr="00964F47" w:rsidRDefault="00BA280C" w:rsidP="008C6BA1">
      <w:pPr>
        <w:rPr>
          <w:rFonts w:ascii="Arial" w:hAnsi="Arial" w:cs="Arial"/>
          <w:sz w:val="24"/>
          <w:szCs w:val="24"/>
        </w:rPr>
      </w:pPr>
      <w:r w:rsidRPr="00964F47">
        <w:rPr>
          <w:rFonts w:ascii="Arial" w:hAnsi="Arial" w:cs="Arial"/>
          <w:sz w:val="24"/>
          <w:szCs w:val="24"/>
        </w:rPr>
        <w:t>Unless the context otherwise requires the following words and expressions used within this Request for Quotation shall have the following meanings (to be interpreted in the singular or plural as the context requires):</w:t>
      </w:r>
    </w:p>
    <w:p w14:paraId="4244AB1C" w14:textId="77777777" w:rsidR="00BA6BD7" w:rsidRPr="00964F47" w:rsidRDefault="00BA6BD7" w:rsidP="008C6BA1">
      <w:pPr>
        <w:rPr>
          <w:rFonts w:ascii="Arial" w:hAnsi="Arial" w:cs="Arial"/>
        </w:rPr>
      </w:pPr>
    </w:p>
    <w:tbl>
      <w:tblPr>
        <w:tblStyle w:val="TableGrid"/>
        <w:tblW w:w="0" w:type="auto"/>
        <w:tblLook w:val="04A0" w:firstRow="1" w:lastRow="0" w:firstColumn="1" w:lastColumn="0" w:noHBand="0" w:noVBand="1"/>
      </w:tblPr>
      <w:tblGrid>
        <w:gridCol w:w="4789"/>
        <w:gridCol w:w="4896"/>
      </w:tblGrid>
      <w:tr w:rsidR="00BA6BD7" w:rsidRPr="00964F47" w14:paraId="5C8B3A28" w14:textId="77777777" w:rsidTr="00246B80">
        <w:tc>
          <w:tcPr>
            <w:tcW w:w="5080" w:type="dxa"/>
          </w:tcPr>
          <w:p w14:paraId="5F6519ED" w14:textId="77777777" w:rsidR="00BA6BD7" w:rsidRPr="00964F47" w:rsidRDefault="00BA6BD7" w:rsidP="00BA6BD7">
            <w:pPr>
              <w:rPr>
                <w:rFonts w:ascii="Arial" w:hAnsi="Arial" w:cs="Arial"/>
                <w:sz w:val="24"/>
                <w:szCs w:val="24"/>
              </w:rPr>
            </w:pPr>
            <w:r w:rsidRPr="00964F47">
              <w:rPr>
                <w:rFonts w:ascii="Arial" w:hAnsi="Arial" w:cs="Arial"/>
                <w:sz w:val="24"/>
                <w:szCs w:val="24"/>
              </w:rPr>
              <w:t>“Authority”</w:t>
            </w:r>
          </w:p>
        </w:tc>
        <w:tc>
          <w:tcPr>
            <w:tcW w:w="5170" w:type="dxa"/>
          </w:tcPr>
          <w:p w14:paraId="44A0813F" w14:textId="181247C6" w:rsidR="00BA6BD7" w:rsidRPr="00964F47" w:rsidRDefault="00BA6BD7" w:rsidP="00A104B8">
            <w:pPr>
              <w:rPr>
                <w:rFonts w:ascii="Arial" w:hAnsi="Arial" w:cs="Arial"/>
                <w:sz w:val="24"/>
                <w:szCs w:val="24"/>
              </w:rPr>
            </w:pPr>
            <w:r w:rsidRPr="00964F47">
              <w:rPr>
                <w:rFonts w:ascii="Arial" w:hAnsi="Arial" w:cs="Arial"/>
                <w:sz w:val="24"/>
                <w:szCs w:val="24"/>
              </w:rPr>
              <w:t>Means the Department f</w:t>
            </w:r>
            <w:r w:rsidR="00DE06B3" w:rsidRPr="00964F47">
              <w:rPr>
                <w:rFonts w:ascii="Arial" w:hAnsi="Arial" w:cs="Arial"/>
                <w:sz w:val="24"/>
                <w:szCs w:val="24"/>
              </w:rPr>
              <w:t>o</w:t>
            </w:r>
            <w:r w:rsidRPr="00964F47">
              <w:rPr>
                <w:rFonts w:ascii="Arial" w:hAnsi="Arial" w:cs="Arial"/>
                <w:sz w:val="24"/>
                <w:szCs w:val="24"/>
              </w:rPr>
              <w:t xml:space="preserve">r Environment, Food and </w:t>
            </w:r>
            <w:r w:rsidR="00A104B8" w:rsidRPr="00964F47">
              <w:rPr>
                <w:rFonts w:ascii="Arial" w:hAnsi="Arial" w:cs="Arial"/>
                <w:sz w:val="24"/>
                <w:szCs w:val="24"/>
              </w:rPr>
              <w:t>Rural Affairs acting as part of Natural England</w:t>
            </w:r>
          </w:p>
        </w:tc>
      </w:tr>
      <w:tr w:rsidR="00BA6BD7" w:rsidRPr="00964F47" w14:paraId="7D91641C" w14:textId="77777777" w:rsidTr="00246B80">
        <w:tc>
          <w:tcPr>
            <w:tcW w:w="5080" w:type="dxa"/>
          </w:tcPr>
          <w:p w14:paraId="6442FC6D" w14:textId="77777777" w:rsidR="00BA6BD7" w:rsidRPr="00964F47" w:rsidRDefault="009D4C4E" w:rsidP="00BA6BD7">
            <w:pPr>
              <w:rPr>
                <w:rFonts w:ascii="Arial" w:hAnsi="Arial" w:cs="Arial"/>
                <w:sz w:val="24"/>
                <w:szCs w:val="24"/>
              </w:rPr>
            </w:pPr>
            <w:r w:rsidRPr="00964F47">
              <w:rPr>
                <w:rFonts w:ascii="Arial" w:hAnsi="Arial" w:cs="Arial"/>
                <w:sz w:val="24"/>
                <w:szCs w:val="24"/>
              </w:rPr>
              <w:lastRenderedPageBreak/>
              <w:t>“RFQ”</w:t>
            </w:r>
          </w:p>
        </w:tc>
        <w:tc>
          <w:tcPr>
            <w:tcW w:w="5170" w:type="dxa"/>
          </w:tcPr>
          <w:p w14:paraId="78DAD103" w14:textId="77777777" w:rsidR="00BA6BD7" w:rsidRPr="00964F47" w:rsidRDefault="009D4C4E" w:rsidP="00CC7A48">
            <w:pPr>
              <w:rPr>
                <w:rFonts w:ascii="Arial" w:hAnsi="Arial" w:cs="Arial"/>
                <w:sz w:val="24"/>
                <w:szCs w:val="24"/>
              </w:rPr>
            </w:pPr>
            <w:r w:rsidRPr="00964F47">
              <w:rPr>
                <w:rFonts w:ascii="Arial" w:hAnsi="Arial" w:cs="Arial"/>
                <w:sz w:val="24"/>
                <w:szCs w:val="24"/>
              </w:rPr>
              <w:t xml:space="preserve">Means this Request for Quotation and all related documents published by the Authority and made available to </w:t>
            </w:r>
            <w:r w:rsidR="00FD5015" w:rsidRPr="00964F47">
              <w:rPr>
                <w:rFonts w:ascii="Arial" w:hAnsi="Arial" w:cs="Arial"/>
                <w:sz w:val="24"/>
                <w:szCs w:val="24"/>
              </w:rPr>
              <w:t>suppliers</w:t>
            </w:r>
          </w:p>
        </w:tc>
      </w:tr>
      <w:tr w:rsidR="001D3653" w:rsidRPr="00964F47" w14:paraId="43D3630F" w14:textId="77777777" w:rsidTr="00246B80">
        <w:tc>
          <w:tcPr>
            <w:tcW w:w="5080" w:type="dxa"/>
          </w:tcPr>
          <w:p w14:paraId="4DBA8879" w14:textId="77777777" w:rsidR="001D3653" w:rsidRPr="00964F47" w:rsidRDefault="00BA280C" w:rsidP="0044635A">
            <w:pPr>
              <w:rPr>
                <w:rFonts w:ascii="Arial" w:hAnsi="Arial" w:cs="Arial"/>
                <w:sz w:val="24"/>
                <w:szCs w:val="24"/>
              </w:rPr>
            </w:pPr>
            <w:r w:rsidRPr="00964F47">
              <w:rPr>
                <w:rFonts w:ascii="Arial" w:hAnsi="Arial" w:cs="Arial"/>
                <w:sz w:val="24"/>
                <w:szCs w:val="24"/>
              </w:rPr>
              <w:t>“Contract”</w:t>
            </w:r>
          </w:p>
        </w:tc>
        <w:tc>
          <w:tcPr>
            <w:tcW w:w="5170" w:type="dxa"/>
          </w:tcPr>
          <w:p w14:paraId="08125F01" w14:textId="77777777" w:rsidR="001D3653" w:rsidRPr="00964F47" w:rsidRDefault="00BA280C" w:rsidP="00CC7A48">
            <w:pPr>
              <w:rPr>
                <w:rFonts w:ascii="Arial" w:hAnsi="Arial" w:cs="Arial"/>
                <w:sz w:val="24"/>
                <w:szCs w:val="24"/>
              </w:rPr>
            </w:pPr>
            <w:r w:rsidRPr="00964F47">
              <w:rPr>
                <w:rFonts w:ascii="Arial" w:hAnsi="Arial" w:cs="Arial"/>
                <w:sz w:val="24"/>
                <w:szCs w:val="24"/>
              </w:rPr>
              <w:t xml:space="preserve">Means the contract to be entered into by the Authority and the successful </w:t>
            </w:r>
            <w:r w:rsidR="00FD5015" w:rsidRPr="00964F47">
              <w:rPr>
                <w:rFonts w:ascii="Arial" w:hAnsi="Arial" w:cs="Arial"/>
                <w:sz w:val="24"/>
                <w:szCs w:val="24"/>
              </w:rPr>
              <w:t>supplier</w:t>
            </w:r>
            <w:r w:rsidRPr="00964F47">
              <w:rPr>
                <w:rFonts w:ascii="Arial" w:hAnsi="Arial" w:cs="Arial"/>
                <w:sz w:val="24"/>
                <w:szCs w:val="24"/>
              </w:rPr>
              <w:t>.</w:t>
            </w:r>
          </w:p>
        </w:tc>
      </w:tr>
    </w:tbl>
    <w:p w14:paraId="1F8C0B0C" w14:textId="77777777" w:rsidR="00BA6BD7" w:rsidRPr="00964F47" w:rsidRDefault="00BA6BD7" w:rsidP="008C6BA1">
      <w:pPr>
        <w:rPr>
          <w:rFonts w:ascii="Arial" w:hAnsi="Arial" w:cs="Arial"/>
        </w:rPr>
      </w:pPr>
    </w:p>
    <w:p w14:paraId="5A90819B" w14:textId="77777777" w:rsidR="001A3FFD" w:rsidRPr="00964F47" w:rsidRDefault="001A3FFD" w:rsidP="00C04BEA">
      <w:pPr>
        <w:pStyle w:val="Heading3"/>
        <w:rPr>
          <w:rFonts w:ascii="Arial" w:hAnsi="Arial" w:cs="Arial"/>
          <w:color w:val="auto"/>
          <w:sz w:val="28"/>
          <w:szCs w:val="26"/>
        </w:rPr>
      </w:pPr>
      <w:bookmarkStart w:id="3" w:name="_Toc413143858"/>
    </w:p>
    <w:p w14:paraId="74C904A0" w14:textId="77777777" w:rsidR="000D1FA6" w:rsidRPr="00964F47" w:rsidRDefault="00303BFC" w:rsidP="00C04BEA">
      <w:pPr>
        <w:pStyle w:val="Heading3"/>
        <w:rPr>
          <w:rFonts w:ascii="Arial" w:hAnsi="Arial" w:cs="Arial"/>
          <w:color w:val="auto"/>
          <w:sz w:val="28"/>
          <w:szCs w:val="26"/>
        </w:rPr>
      </w:pPr>
      <w:r w:rsidRPr="00964F47">
        <w:rPr>
          <w:rFonts w:ascii="Arial" w:hAnsi="Arial" w:cs="Arial"/>
          <w:color w:val="auto"/>
          <w:sz w:val="28"/>
          <w:szCs w:val="26"/>
        </w:rPr>
        <w:t>Conditions applying to the R</w:t>
      </w:r>
      <w:r w:rsidR="00DE06B3" w:rsidRPr="00964F47">
        <w:rPr>
          <w:rFonts w:ascii="Arial" w:hAnsi="Arial" w:cs="Arial"/>
          <w:color w:val="auto"/>
          <w:sz w:val="28"/>
          <w:szCs w:val="26"/>
        </w:rPr>
        <w:t>FQ</w:t>
      </w:r>
      <w:bookmarkEnd w:id="3"/>
    </w:p>
    <w:p w14:paraId="5EC36EDA" w14:textId="77777777" w:rsidR="00303BFC" w:rsidRPr="00964F47" w:rsidRDefault="00303BFC" w:rsidP="000D1FA6">
      <w:pPr>
        <w:rPr>
          <w:rFonts w:ascii="Arial" w:hAnsi="Arial" w:cs="Arial"/>
          <w:b/>
        </w:rPr>
      </w:pPr>
    </w:p>
    <w:p w14:paraId="0A807D70" w14:textId="77777777" w:rsidR="00303BFC" w:rsidRPr="00964F47" w:rsidRDefault="00303BFC" w:rsidP="00FF316C">
      <w:pPr>
        <w:jc w:val="both"/>
        <w:rPr>
          <w:rFonts w:ascii="Arial" w:hAnsi="Arial" w:cs="Arial"/>
          <w:sz w:val="24"/>
          <w:szCs w:val="24"/>
        </w:rPr>
      </w:pPr>
      <w:r w:rsidRPr="00964F47">
        <w:rPr>
          <w:rFonts w:ascii="Arial" w:hAnsi="Arial" w:cs="Arial"/>
          <w:sz w:val="24"/>
          <w:szCs w:val="24"/>
        </w:rPr>
        <w:t xml:space="preserve">You should examine </w:t>
      </w:r>
      <w:r w:rsidR="003038A8" w:rsidRPr="00964F47">
        <w:rPr>
          <w:rFonts w:ascii="Arial" w:hAnsi="Arial" w:cs="Arial"/>
          <w:sz w:val="24"/>
          <w:szCs w:val="24"/>
        </w:rPr>
        <w:t xml:space="preserve">your response to </w:t>
      </w:r>
      <w:r w:rsidRPr="00964F47">
        <w:rPr>
          <w:rFonts w:ascii="Arial" w:hAnsi="Arial" w:cs="Arial"/>
          <w:sz w:val="24"/>
          <w:szCs w:val="24"/>
        </w:rPr>
        <w:t xml:space="preserve">the </w:t>
      </w:r>
      <w:r w:rsidR="00CE35BE" w:rsidRPr="00964F47">
        <w:rPr>
          <w:rFonts w:ascii="Arial" w:hAnsi="Arial" w:cs="Arial"/>
          <w:sz w:val="24"/>
          <w:szCs w:val="24"/>
        </w:rPr>
        <w:t>R</w:t>
      </w:r>
      <w:r w:rsidR="00DE06B3" w:rsidRPr="00964F47">
        <w:rPr>
          <w:rFonts w:ascii="Arial" w:hAnsi="Arial" w:cs="Arial"/>
          <w:sz w:val="24"/>
          <w:szCs w:val="24"/>
        </w:rPr>
        <w:t>FQ</w:t>
      </w:r>
      <w:r w:rsidRPr="00964F47">
        <w:rPr>
          <w:rFonts w:ascii="Arial" w:hAnsi="Arial" w:cs="Arial"/>
          <w:sz w:val="24"/>
          <w:szCs w:val="24"/>
        </w:rPr>
        <w:t xml:space="preserve"> and related documents</w:t>
      </w:r>
      <w:r w:rsidR="00326D92" w:rsidRPr="00964F47">
        <w:rPr>
          <w:rFonts w:ascii="Arial" w:hAnsi="Arial" w:cs="Arial"/>
          <w:sz w:val="24"/>
          <w:szCs w:val="24"/>
        </w:rPr>
        <w:t xml:space="preserve"> </w:t>
      </w:r>
      <w:r w:rsidR="003038A8" w:rsidRPr="00964F47">
        <w:rPr>
          <w:rFonts w:ascii="Arial" w:hAnsi="Arial" w:cs="Arial"/>
          <w:sz w:val="24"/>
          <w:szCs w:val="24"/>
        </w:rPr>
        <w:t>ensuring it is</w:t>
      </w:r>
      <w:r w:rsidRPr="00964F47">
        <w:rPr>
          <w:rFonts w:ascii="Arial" w:hAnsi="Arial" w:cs="Arial"/>
          <w:sz w:val="24"/>
          <w:szCs w:val="24"/>
        </w:rPr>
        <w:t xml:space="preserve"> complete </w:t>
      </w:r>
      <w:r w:rsidR="003038A8" w:rsidRPr="00964F47">
        <w:rPr>
          <w:rFonts w:ascii="Arial" w:hAnsi="Arial" w:cs="Arial"/>
          <w:sz w:val="24"/>
          <w:szCs w:val="24"/>
        </w:rPr>
        <w:t xml:space="preserve">prior to </w:t>
      </w:r>
      <w:r w:rsidRPr="00964F47">
        <w:rPr>
          <w:rFonts w:ascii="Arial" w:hAnsi="Arial" w:cs="Arial"/>
          <w:sz w:val="24"/>
          <w:szCs w:val="24"/>
        </w:rPr>
        <w:t xml:space="preserve">submitting your </w:t>
      </w:r>
      <w:r w:rsidR="003038A8" w:rsidRPr="00964F47">
        <w:rPr>
          <w:rFonts w:ascii="Arial" w:hAnsi="Arial" w:cs="Arial"/>
          <w:sz w:val="24"/>
          <w:szCs w:val="24"/>
        </w:rPr>
        <w:t xml:space="preserve">completed </w:t>
      </w:r>
      <w:r w:rsidRPr="00964F47">
        <w:rPr>
          <w:rFonts w:ascii="Arial" w:hAnsi="Arial" w:cs="Arial"/>
          <w:sz w:val="24"/>
          <w:szCs w:val="24"/>
        </w:rPr>
        <w:t xml:space="preserve">quotation. </w:t>
      </w:r>
    </w:p>
    <w:p w14:paraId="7E58D5CD" w14:textId="77777777" w:rsidR="00303BFC" w:rsidRPr="00964F47" w:rsidRDefault="00303BFC" w:rsidP="00FF316C">
      <w:pPr>
        <w:jc w:val="both"/>
        <w:rPr>
          <w:rFonts w:ascii="Arial" w:hAnsi="Arial" w:cs="Arial"/>
          <w:sz w:val="24"/>
          <w:szCs w:val="24"/>
        </w:rPr>
      </w:pPr>
    </w:p>
    <w:p w14:paraId="310F0871" w14:textId="77777777" w:rsidR="00303BFC" w:rsidRPr="00964F47" w:rsidRDefault="00303BFC" w:rsidP="00FF316C">
      <w:pPr>
        <w:jc w:val="both"/>
        <w:rPr>
          <w:rFonts w:ascii="Arial" w:hAnsi="Arial" w:cs="Arial"/>
          <w:sz w:val="24"/>
          <w:szCs w:val="24"/>
        </w:rPr>
      </w:pPr>
      <w:r w:rsidRPr="00964F47">
        <w:rPr>
          <w:rFonts w:ascii="Arial" w:hAnsi="Arial" w:cs="Arial"/>
          <w:sz w:val="24"/>
          <w:szCs w:val="24"/>
        </w:rPr>
        <w:t xml:space="preserve">Your quotation must contain sufficient information to enable the Authority to evaluate it </w:t>
      </w:r>
      <w:r w:rsidR="00FD5015" w:rsidRPr="00964F47">
        <w:rPr>
          <w:rFonts w:ascii="Arial" w:hAnsi="Arial" w:cs="Arial"/>
          <w:sz w:val="24"/>
          <w:szCs w:val="24"/>
        </w:rPr>
        <w:t>fairly and effectively</w:t>
      </w:r>
      <w:r w:rsidRPr="00964F47">
        <w:rPr>
          <w:rFonts w:ascii="Arial" w:hAnsi="Arial" w:cs="Arial"/>
          <w:sz w:val="24"/>
          <w:szCs w:val="24"/>
        </w:rPr>
        <w:t>. You should ensure that you have prepared your quotation fully and accurately and that prices quoted are arithmetically correct for the units stated.</w:t>
      </w:r>
    </w:p>
    <w:p w14:paraId="28C3B157" w14:textId="77777777" w:rsidR="00326D92" w:rsidRPr="00964F47" w:rsidRDefault="00326D92" w:rsidP="00FF316C">
      <w:pPr>
        <w:jc w:val="both"/>
        <w:rPr>
          <w:rFonts w:ascii="Arial" w:hAnsi="Arial" w:cs="Arial"/>
          <w:sz w:val="24"/>
          <w:szCs w:val="24"/>
        </w:rPr>
      </w:pPr>
    </w:p>
    <w:p w14:paraId="76772BB9" w14:textId="77777777" w:rsidR="00326D92" w:rsidRPr="00964F47" w:rsidRDefault="00326D92" w:rsidP="00FF316C">
      <w:pPr>
        <w:jc w:val="both"/>
        <w:rPr>
          <w:rFonts w:ascii="Arial" w:hAnsi="Arial" w:cs="Arial"/>
          <w:sz w:val="24"/>
          <w:szCs w:val="24"/>
        </w:rPr>
      </w:pPr>
      <w:r w:rsidRPr="00964F47">
        <w:rPr>
          <w:rFonts w:ascii="Arial" w:hAnsi="Arial" w:cs="Arial"/>
          <w:sz w:val="24"/>
          <w:szCs w:val="24"/>
        </w:rPr>
        <w:t>The supplier by submitting a quotation is deemed to accept the terms and conditions in the R</w:t>
      </w:r>
      <w:r w:rsidR="0075528C" w:rsidRPr="00964F47">
        <w:rPr>
          <w:rFonts w:ascii="Arial" w:hAnsi="Arial" w:cs="Arial"/>
          <w:sz w:val="24"/>
          <w:szCs w:val="24"/>
        </w:rPr>
        <w:t>F</w:t>
      </w:r>
      <w:r w:rsidRPr="00964F47">
        <w:rPr>
          <w:rFonts w:ascii="Arial" w:hAnsi="Arial" w:cs="Arial"/>
          <w:sz w:val="24"/>
          <w:szCs w:val="24"/>
        </w:rPr>
        <w:t>Q. Failure to comply with the instructions set out in the RTQ may result in the supplier’s exclusion from this procurement.</w:t>
      </w:r>
    </w:p>
    <w:p w14:paraId="54D53F3C" w14:textId="77777777" w:rsidR="00D76CED" w:rsidRPr="00964F47" w:rsidRDefault="00D76CED">
      <w:pPr>
        <w:rPr>
          <w:rFonts w:ascii="Arial" w:eastAsia="Times New Roman" w:hAnsi="Arial" w:cs="Arial"/>
          <w:b/>
          <w:bCs/>
          <w:sz w:val="28"/>
          <w:szCs w:val="26"/>
        </w:rPr>
      </w:pPr>
      <w:r w:rsidRPr="00964F47">
        <w:rPr>
          <w:rFonts w:ascii="Arial" w:hAnsi="Arial" w:cs="Arial"/>
          <w:sz w:val="28"/>
          <w:szCs w:val="26"/>
        </w:rPr>
        <w:br w:type="page"/>
      </w:r>
    </w:p>
    <w:p w14:paraId="13E7B159" w14:textId="77777777" w:rsidR="00303BFC" w:rsidRPr="00964F47" w:rsidRDefault="00303BFC" w:rsidP="00E90139">
      <w:pPr>
        <w:pStyle w:val="Heading3"/>
        <w:rPr>
          <w:rFonts w:ascii="Arial" w:hAnsi="Arial" w:cs="Arial"/>
          <w:color w:val="auto"/>
          <w:sz w:val="28"/>
          <w:szCs w:val="26"/>
        </w:rPr>
      </w:pPr>
      <w:r w:rsidRPr="00964F47">
        <w:rPr>
          <w:rFonts w:ascii="Arial" w:hAnsi="Arial" w:cs="Arial"/>
          <w:color w:val="auto"/>
          <w:sz w:val="28"/>
          <w:szCs w:val="26"/>
        </w:rPr>
        <w:lastRenderedPageBreak/>
        <w:t>Acceptance of Quotations</w:t>
      </w:r>
    </w:p>
    <w:p w14:paraId="3A8B60EC" w14:textId="77777777" w:rsidR="00303BFC" w:rsidRPr="00964F47" w:rsidRDefault="00303BFC" w:rsidP="00CE35BE">
      <w:pPr>
        <w:rPr>
          <w:rFonts w:ascii="Arial" w:hAnsi="Arial" w:cs="Arial"/>
          <w:szCs w:val="20"/>
          <w:u w:val="single"/>
        </w:rPr>
      </w:pPr>
    </w:p>
    <w:p w14:paraId="1012236A" w14:textId="77777777" w:rsidR="00303BFC" w:rsidRPr="00964F47" w:rsidRDefault="00303BFC" w:rsidP="00CE35BE">
      <w:pPr>
        <w:rPr>
          <w:rFonts w:ascii="Arial" w:hAnsi="Arial" w:cs="Arial"/>
          <w:sz w:val="24"/>
          <w:szCs w:val="24"/>
        </w:rPr>
      </w:pPr>
      <w:r w:rsidRPr="00964F47">
        <w:rPr>
          <w:rFonts w:ascii="Arial" w:hAnsi="Arial" w:cs="Arial"/>
          <w:sz w:val="24"/>
          <w:szCs w:val="24"/>
        </w:rPr>
        <w:t xml:space="preserve">By issuing this </w:t>
      </w:r>
      <w:r w:rsidR="00CE35BE" w:rsidRPr="00964F47">
        <w:rPr>
          <w:rFonts w:ascii="Arial" w:hAnsi="Arial" w:cs="Arial"/>
          <w:sz w:val="24"/>
          <w:szCs w:val="24"/>
        </w:rPr>
        <w:t>R</w:t>
      </w:r>
      <w:r w:rsidR="00DE06B3" w:rsidRPr="00964F47">
        <w:rPr>
          <w:rFonts w:ascii="Arial" w:hAnsi="Arial" w:cs="Arial"/>
          <w:sz w:val="24"/>
          <w:szCs w:val="24"/>
        </w:rPr>
        <w:t>FQ</w:t>
      </w:r>
      <w:r w:rsidRPr="00964F47">
        <w:rPr>
          <w:rFonts w:ascii="Arial" w:hAnsi="Arial" w:cs="Arial"/>
          <w:sz w:val="24"/>
          <w:szCs w:val="24"/>
        </w:rPr>
        <w:t xml:space="preserve"> the Authority does not bind itself to accept any quotation </w:t>
      </w:r>
      <w:r w:rsidR="006F176B" w:rsidRPr="00964F47">
        <w:rPr>
          <w:rFonts w:ascii="Arial" w:hAnsi="Arial" w:cs="Arial"/>
          <w:sz w:val="24"/>
          <w:szCs w:val="24"/>
        </w:rPr>
        <w:t>and reserves</w:t>
      </w:r>
      <w:r w:rsidRPr="00964F47">
        <w:rPr>
          <w:rFonts w:ascii="Arial" w:hAnsi="Arial" w:cs="Arial"/>
          <w:sz w:val="24"/>
          <w:szCs w:val="24"/>
        </w:rPr>
        <w:t xml:space="preserve"> the right not to award a contract</w:t>
      </w:r>
      <w:r w:rsidR="00FD5015" w:rsidRPr="00964F47">
        <w:rPr>
          <w:rFonts w:ascii="Arial" w:hAnsi="Arial" w:cs="Arial"/>
          <w:sz w:val="24"/>
          <w:szCs w:val="24"/>
        </w:rPr>
        <w:t xml:space="preserve"> to any supplier who submits a quotation.</w:t>
      </w:r>
    </w:p>
    <w:p w14:paraId="22E55FA5" w14:textId="77777777" w:rsidR="00303BFC" w:rsidRPr="00964F47" w:rsidRDefault="00303BFC" w:rsidP="00C04BEA">
      <w:pPr>
        <w:pStyle w:val="Heading4"/>
        <w:rPr>
          <w:rFonts w:ascii="Arial" w:eastAsia="Times New Roman" w:hAnsi="Arial" w:cs="Arial"/>
          <w:i w:val="0"/>
          <w:iCs w:val="0"/>
          <w:color w:val="auto"/>
          <w:sz w:val="28"/>
          <w:szCs w:val="26"/>
        </w:rPr>
      </w:pPr>
      <w:r w:rsidRPr="00964F47">
        <w:rPr>
          <w:rFonts w:ascii="Arial" w:eastAsia="Times New Roman" w:hAnsi="Arial" w:cs="Arial"/>
          <w:i w:val="0"/>
          <w:iCs w:val="0"/>
          <w:color w:val="auto"/>
          <w:sz w:val="28"/>
          <w:szCs w:val="26"/>
        </w:rPr>
        <w:t>Cost</w:t>
      </w:r>
      <w:r w:rsidR="00FD5015" w:rsidRPr="00964F47">
        <w:rPr>
          <w:rFonts w:ascii="Arial" w:eastAsia="Times New Roman" w:hAnsi="Arial" w:cs="Arial"/>
          <w:i w:val="0"/>
          <w:iCs w:val="0"/>
          <w:color w:val="auto"/>
          <w:sz w:val="28"/>
          <w:szCs w:val="26"/>
        </w:rPr>
        <w:t>s</w:t>
      </w:r>
    </w:p>
    <w:p w14:paraId="5492F104" w14:textId="77777777" w:rsidR="00303BFC" w:rsidRPr="00964F47" w:rsidRDefault="00303BFC" w:rsidP="00CE35BE">
      <w:pPr>
        <w:rPr>
          <w:rFonts w:ascii="Arial" w:hAnsi="Arial" w:cs="Arial"/>
          <w:szCs w:val="20"/>
        </w:rPr>
      </w:pPr>
    </w:p>
    <w:p w14:paraId="24350983" w14:textId="77777777" w:rsidR="00303BFC" w:rsidRPr="00964F47" w:rsidRDefault="00303BFC" w:rsidP="00CE35BE">
      <w:pPr>
        <w:rPr>
          <w:rFonts w:ascii="Arial" w:hAnsi="Arial" w:cs="Arial"/>
          <w:sz w:val="24"/>
          <w:szCs w:val="24"/>
        </w:rPr>
      </w:pPr>
      <w:r w:rsidRPr="00964F47">
        <w:rPr>
          <w:rFonts w:ascii="Arial" w:hAnsi="Arial" w:cs="Arial"/>
          <w:sz w:val="24"/>
          <w:szCs w:val="24"/>
        </w:rPr>
        <w:t>The Authority will not reimburse you for any costs and expenses which you incur preparing and submitting your quotation</w:t>
      </w:r>
      <w:r w:rsidR="00FD5015" w:rsidRPr="00964F47">
        <w:rPr>
          <w:rFonts w:ascii="Arial" w:hAnsi="Arial" w:cs="Arial"/>
          <w:sz w:val="24"/>
          <w:szCs w:val="24"/>
        </w:rPr>
        <w:t>, even if the Authority amends or terminates the procurement process.</w:t>
      </w:r>
    </w:p>
    <w:p w14:paraId="21BA9F03" w14:textId="77777777" w:rsidR="00303BFC" w:rsidRPr="00964F47" w:rsidRDefault="00303BFC" w:rsidP="00C04BEA">
      <w:pPr>
        <w:pStyle w:val="Heading4"/>
        <w:rPr>
          <w:rFonts w:ascii="Arial" w:eastAsia="Times New Roman" w:hAnsi="Arial" w:cs="Arial"/>
          <w:i w:val="0"/>
          <w:iCs w:val="0"/>
          <w:color w:val="auto"/>
          <w:sz w:val="28"/>
          <w:szCs w:val="26"/>
        </w:rPr>
      </w:pPr>
      <w:r w:rsidRPr="00964F47">
        <w:rPr>
          <w:rFonts w:ascii="Arial" w:eastAsia="Times New Roman" w:hAnsi="Arial" w:cs="Arial"/>
          <w:i w:val="0"/>
          <w:iCs w:val="0"/>
          <w:color w:val="auto"/>
          <w:sz w:val="28"/>
          <w:szCs w:val="26"/>
        </w:rPr>
        <w:t>Mandatory Requirements</w:t>
      </w:r>
    </w:p>
    <w:p w14:paraId="0F730751" w14:textId="77777777" w:rsidR="00303BFC" w:rsidRPr="00964F47" w:rsidRDefault="00303BFC" w:rsidP="00CE35BE">
      <w:pPr>
        <w:rPr>
          <w:rFonts w:ascii="Arial" w:hAnsi="Arial" w:cs="Arial"/>
          <w:szCs w:val="20"/>
          <w:u w:val="single"/>
        </w:rPr>
      </w:pPr>
    </w:p>
    <w:p w14:paraId="4AEC5E01" w14:textId="77777777" w:rsidR="00303BFC" w:rsidRPr="00964F47" w:rsidRDefault="00303BFC" w:rsidP="00CE35BE">
      <w:pPr>
        <w:rPr>
          <w:rFonts w:ascii="Arial" w:hAnsi="Arial" w:cs="Arial"/>
          <w:sz w:val="24"/>
          <w:szCs w:val="24"/>
        </w:rPr>
      </w:pPr>
      <w:r w:rsidRPr="00964F47">
        <w:rPr>
          <w:rFonts w:ascii="Arial" w:hAnsi="Arial" w:cs="Arial"/>
          <w:sz w:val="24"/>
          <w:szCs w:val="24"/>
        </w:rPr>
        <w:t xml:space="preserve">The </w:t>
      </w:r>
      <w:r w:rsidR="00CE35BE" w:rsidRPr="00964F47">
        <w:rPr>
          <w:rFonts w:ascii="Arial" w:hAnsi="Arial" w:cs="Arial"/>
          <w:sz w:val="24"/>
          <w:szCs w:val="24"/>
        </w:rPr>
        <w:t>R</w:t>
      </w:r>
      <w:r w:rsidR="00DE06B3" w:rsidRPr="00964F47">
        <w:rPr>
          <w:rFonts w:ascii="Arial" w:hAnsi="Arial" w:cs="Arial"/>
          <w:sz w:val="24"/>
          <w:szCs w:val="24"/>
        </w:rPr>
        <w:t>FQ</w:t>
      </w:r>
      <w:r w:rsidRPr="00964F47">
        <w:rPr>
          <w:rFonts w:ascii="Arial" w:hAnsi="Arial" w:cs="Arial"/>
          <w:sz w:val="24"/>
          <w:szCs w:val="24"/>
        </w:rPr>
        <w:t xml:space="preserve"> includes mandatory requirements and</w:t>
      </w:r>
      <w:r w:rsidR="00DE06B3" w:rsidRPr="00964F47">
        <w:rPr>
          <w:rFonts w:ascii="Arial" w:hAnsi="Arial" w:cs="Arial"/>
          <w:sz w:val="24"/>
          <w:szCs w:val="24"/>
        </w:rPr>
        <w:t>,</w:t>
      </w:r>
      <w:r w:rsidRPr="00964F47">
        <w:rPr>
          <w:rFonts w:ascii="Arial" w:hAnsi="Arial" w:cs="Arial"/>
          <w:sz w:val="24"/>
          <w:szCs w:val="24"/>
        </w:rPr>
        <w:t xml:space="preserve"> if you do not comply with them</w:t>
      </w:r>
      <w:r w:rsidR="00DE06B3" w:rsidRPr="00964F47">
        <w:rPr>
          <w:rFonts w:ascii="Arial" w:hAnsi="Arial" w:cs="Arial"/>
          <w:sz w:val="24"/>
          <w:szCs w:val="24"/>
        </w:rPr>
        <w:t>,</w:t>
      </w:r>
      <w:r w:rsidRPr="00964F47">
        <w:rPr>
          <w:rFonts w:ascii="Arial" w:hAnsi="Arial" w:cs="Arial"/>
          <w:sz w:val="24"/>
          <w:szCs w:val="24"/>
        </w:rPr>
        <w:t xml:space="preserve"> you</w:t>
      </w:r>
      <w:r w:rsidR="00DE06B3" w:rsidRPr="00964F47">
        <w:rPr>
          <w:rFonts w:ascii="Arial" w:hAnsi="Arial" w:cs="Arial"/>
          <w:sz w:val="24"/>
          <w:szCs w:val="24"/>
        </w:rPr>
        <w:t>r quotation</w:t>
      </w:r>
      <w:r w:rsidRPr="00964F47">
        <w:rPr>
          <w:rFonts w:ascii="Arial" w:hAnsi="Arial" w:cs="Arial"/>
          <w:sz w:val="24"/>
          <w:szCs w:val="24"/>
        </w:rPr>
        <w:t xml:space="preserve"> will </w:t>
      </w:r>
      <w:r w:rsidR="00DE06B3" w:rsidRPr="00964F47">
        <w:rPr>
          <w:rFonts w:ascii="Arial" w:hAnsi="Arial" w:cs="Arial"/>
          <w:sz w:val="24"/>
          <w:szCs w:val="24"/>
        </w:rPr>
        <w:t xml:space="preserve">not </w:t>
      </w:r>
      <w:r w:rsidRPr="00964F47">
        <w:rPr>
          <w:rFonts w:ascii="Arial" w:hAnsi="Arial" w:cs="Arial"/>
          <w:sz w:val="24"/>
          <w:szCs w:val="24"/>
        </w:rPr>
        <w:t xml:space="preserve">be </w:t>
      </w:r>
      <w:r w:rsidR="00DE06B3" w:rsidRPr="00964F47">
        <w:rPr>
          <w:rFonts w:ascii="Arial" w:hAnsi="Arial" w:cs="Arial"/>
          <w:sz w:val="24"/>
          <w:szCs w:val="24"/>
        </w:rPr>
        <w:t>evaluated</w:t>
      </w:r>
      <w:r w:rsidRPr="00964F47">
        <w:rPr>
          <w:rFonts w:ascii="Arial" w:hAnsi="Arial" w:cs="Arial"/>
          <w:sz w:val="24"/>
          <w:szCs w:val="24"/>
        </w:rPr>
        <w:t>.</w:t>
      </w:r>
      <w:r w:rsidR="00F1539A" w:rsidRPr="00964F47">
        <w:rPr>
          <w:rFonts w:ascii="Arial" w:hAnsi="Arial" w:cs="Arial"/>
          <w:sz w:val="24"/>
          <w:szCs w:val="24"/>
        </w:rPr>
        <w:t xml:space="preserve">  All mandatory requirements are </w:t>
      </w:r>
      <w:r w:rsidR="00DE06B3" w:rsidRPr="00964F47">
        <w:rPr>
          <w:rFonts w:ascii="Arial" w:hAnsi="Arial" w:cs="Arial"/>
          <w:sz w:val="24"/>
          <w:szCs w:val="24"/>
        </w:rPr>
        <w:t xml:space="preserve">set out </w:t>
      </w:r>
      <w:r w:rsidR="00F1539A" w:rsidRPr="00964F47">
        <w:rPr>
          <w:rFonts w:ascii="Arial" w:hAnsi="Arial" w:cs="Arial"/>
          <w:sz w:val="24"/>
          <w:szCs w:val="24"/>
        </w:rPr>
        <w:t>in Bravo.</w:t>
      </w:r>
    </w:p>
    <w:p w14:paraId="68DF3350" w14:textId="77777777" w:rsidR="00303BFC" w:rsidRPr="00964F47" w:rsidRDefault="00303BFC" w:rsidP="00C04BEA">
      <w:pPr>
        <w:pStyle w:val="Heading4"/>
        <w:rPr>
          <w:rFonts w:ascii="Arial" w:eastAsia="Times New Roman" w:hAnsi="Arial" w:cs="Arial"/>
          <w:i w:val="0"/>
          <w:iCs w:val="0"/>
          <w:color w:val="auto"/>
          <w:sz w:val="28"/>
          <w:szCs w:val="26"/>
        </w:rPr>
      </w:pPr>
      <w:r w:rsidRPr="00964F47">
        <w:rPr>
          <w:rFonts w:ascii="Arial" w:eastAsia="Times New Roman" w:hAnsi="Arial" w:cs="Arial"/>
          <w:i w:val="0"/>
          <w:iCs w:val="0"/>
          <w:color w:val="auto"/>
          <w:sz w:val="28"/>
          <w:szCs w:val="26"/>
        </w:rPr>
        <w:t>Clarifications</w:t>
      </w:r>
    </w:p>
    <w:p w14:paraId="55C073EE" w14:textId="77777777" w:rsidR="00303BFC" w:rsidRPr="00964F47" w:rsidRDefault="00303BFC" w:rsidP="00CE35BE">
      <w:pPr>
        <w:rPr>
          <w:rFonts w:ascii="Arial" w:hAnsi="Arial" w:cs="Arial"/>
          <w:szCs w:val="20"/>
        </w:rPr>
      </w:pPr>
    </w:p>
    <w:p w14:paraId="532C5291" w14:textId="77777777" w:rsidR="00303BFC" w:rsidRPr="00964F47" w:rsidRDefault="00303BFC" w:rsidP="00CE35BE">
      <w:pPr>
        <w:rPr>
          <w:rFonts w:ascii="Arial" w:hAnsi="Arial" w:cs="Arial"/>
          <w:sz w:val="24"/>
          <w:szCs w:val="24"/>
        </w:rPr>
      </w:pPr>
      <w:r w:rsidRPr="00964F47">
        <w:rPr>
          <w:rFonts w:ascii="Arial" w:hAnsi="Arial" w:cs="Arial"/>
          <w:sz w:val="24"/>
          <w:szCs w:val="24"/>
        </w:rPr>
        <w:t xml:space="preserve">The Authority reserves the right to discuss, confidentially, any aspect of your quotation with you prior to any award of </w:t>
      </w:r>
      <w:r w:rsidR="00BA280C" w:rsidRPr="00964F47">
        <w:rPr>
          <w:rFonts w:ascii="Arial" w:hAnsi="Arial" w:cs="Arial"/>
          <w:sz w:val="24"/>
          <w:szCs w:val="24"/>
        </w:rPr>
        <w:t>C</w:t>
      </w:r>
      <w:r w:rsidRPr="00964F47">
        <w:rPr>
          <w:rFonts w:ascii="Arial" w:hAnsi="Arial" w:cs="Arial"/>
          <w:sz w:val="24"/>
          <w:szCs w:val="24"/>
        </w:rPr>
        <w:t>ontract to clarify matters.</w:t>
      </w:r>
    </w:p>
    <w:p w14:paraId="66686E19" w14:textId="77777777" w:rsidR="00303BFC" w:rsidRPr="00964F47" w:rsidRDefault="00303BFC" w:rsidP="00C04BEA">
      <w:pPr>
        <w:pStyle w:val="Heading4"/>
        <w:rPr>
          <w:rFonts w:ascii="Arial" w:eastAsia="Times New Roman" w:hAnsi="Arial" w:cs="Arial"/>
          <w:i w:val="0"/>
          <w:iCs w:val="0"/>
          <w:color w:val="auto"/>
          <w:sz w:val="28"/>
          <w:szCs w:val="26"/>
        </w:rPr>
      </w:pPr>
      <w:r w:rsidRPr="00964F47">
        <w:rPr>
          <w:rFonts w:ascii="Arial" w:eastAsia="Times New Roman" w:hAnsi="Arial" w:cs="Arial"/>
          <w:i w:val="0"/>
          <w:iCs w:val="0"/>
          <w:color w:val="auto"/>
          <w:sz w:val="28"/>
          <w:szCs w:val="26"/>
        </w:rPr>
        <w:t xml:space="preserve">Amendments </w:t>
      </w:r>
    </w:p>
    <w:p w14:paraId="4F54A4B9" w14:textId="77777777" w:rsidR="00303BFC" w:rsidRPr="00964F47" w:rsidRDefault="00303BFC" w:rsidP="00CE35BE">
      <w:pPr>
        <w:rPr>
          <w:rFonts w:ascii="Arial" w:hAnsi="Arial" w:cs="Arial"/>
          <w:szCs w:val="20"/>
        </w:rPr>
      </w:pPr>
    </w:p>
    <w:p w14:paraId="7D403FC5" w14:textId="77777777" w:rsidR="00303BFC" w:rsidRPr="00964F47" w:rsidRDefault="00303BFC" w:rsidP="00FF316C">
      <w:pPr>
        <w:jc w:val="both"/>
        <w:rPr>
          <w:rFonts w:ascii="Arial" w:hAnsi="Arial" w:cs="Arial"/>
          <w:sz w:val="24"/>
          <w:szCs w:val="24"/>
          <w:u w:val="single"/>
        </w:rPr>
      </w:pPr>
      <w:r w:rsidRPr="00964F47">
        <w:rPr>
          <w:rFonts w:ascii="Arial" w:hAnsi="Arial" w:cs="Arial"/>
          <w:sz w:val="24"/>
          <w:szCs w:val="24"/>
        </w:rPr>
        <w:t xml:space="preserve">The Authority may amend the </w:t>
      </w:r>
      <w:r w:rsidR="00CE35BE" w:rsidRPr="00964F47">
        <w:rPr>
          <w:rFonts w:ascii="Arial" w:hAnsi="Arial" w:cs="Arial"/>
          <w:sz w:val="24"/>
          <w:szCs w:val="24"/>
        </w:rPr>
        <w:t>R</w:t>
      </w:r>
      <w:r w:rsidR="002C0C38" w:rsidRPr="00964F47">
        <w:rPr>
          <w:rFonts w:ascii="Arial" w:hAnsi="Arial" w:cs="Arial"/>
          <w:sz w:val="24"/>
          <w:szCs w:val="24"/>
        </w:rPr>
        <w:t>FQ</w:t>
      </w:r>
      <w:r w:rsidRPr="00964F47">
        <w:rPr>
          <w:rFonts w:ascii="Arial" w:hAnsi="Arial" w:cs="Arial"/>
          <w:sz w:val="24"/>
          <w:szCs w:val="24"/>
        </w:rPr>
        <w:t xml:space="preserve"> at any time prior to the deadline for receipt</w:t>
      </w:r>
      <w:r w:rsidR="00CE35BE" w:rsidRPr="00964F47">
        <w:rPr>
          <w:rFonts w:ascii="Arial" w:hAnsi="Arial" w:cs="Arial"/>
          <w:sz w:val="24"/>
          <w:szCs w:val="24"/>
        </w:rPr>
        <w:t>. If it amends the R</w:t>
      </w:r>
      <w:r w:rsidR="002C0C38" w:rsidRPr="00964F47">
        <w:rPr>
          <w:rFonts w:ascii="Arial" w:hAnsi="Arial" w:cs="Arial"/>
          <w:sz w:val="24"/>
          <w:szCs w:val="24"/>
        </w:rPr>
        <w:t>FQ</w:t>
      </w:r>
      <w:r w:rsidRPr="00964F47">
        <w:rPr>
          <w:rFonts w:ascii="Arial" w:hAnsi="Arial" w:cs="Arial"/>
          <w:sz w:val="24"/>
          <w:szCs w:val="24"/>
        </w:rPr>
        <w:t xml:space="preserve"> the Authority will notify you in writing and may extend the deadline for receipt in order to give you a reasonable time in which to take the amendment into account.</w:t>
      </w:r>
    </w:p>
    <w:p w14:paraId="24DB5E5B" w14:textId="77777777" w:rsidR="00303BFC" w:rsidRPr="00964F47" w:rsidRDefault="00303BFC" w:rsidP="006F176B">
      <w:pPr>
        <w:pStyle w:val="Heading4"/>
        <w:rPr>
          <w:rFonts w:ascii="Arial" w:eastAsia="Times New Roman" w:hAnsi="Arial" w:cs="Arial"/>
          <w:i w:val="0"/>
          <w:iCs w:val="0"/>
          <w:color w:val="auto"/>
          <w:sz w:val="28"/>
          <w:szCs w:val="26"/>
        </w:rPr>
      </w:pPr>
      <w:r w:rsidRPr="00964F47">
        <w:rPr>
          <w:rFonts w:ascii="Arial" w:eastAsia="Times New Roman" w:hAnsi="Arial" w:cs="Arial"/>
          <w:i w:val="0"/>
          <w:iCs w:val="0"/>
          <w:color w:val="auto"/>
          <w:sz w:val="28"/>
          <w:szCs w:val="26"/>
        </w:rPr>
        <w:t>Conditions of Contract</w:t>
      </w:r>
    </w:p>
    <w:p w14:paraId="0EBF9138" w14:textId="77777777" w:rsidR="00303BFC" w:rsidRPr="00964F47" w:rsidRDefault="00303BFC" w:rsidP="00CE35BE">
      <w:pPr>
        <w:rPr>
          <w:rFonts w:ascii="Arial" w:hAnsi="Arial" w:cs="Arial"/>
          <w:szCs w:val="20"/>
        </w:rPr>
      </w:pPr>
    </w:p>
    <w:p w14:paraId="6632C1BF" w14:textId="69C25696" w:rsidR="00303BFC" w:rsidRPr="00964F47" w:rsidRDefault="00F1539A" w:rsidP="00FF316C">
      <w:pPr>
        <w:jc w:val="both"/>
        <w:rPr>
          <w:rFonts w:ascii="Arial" w:hAnsi="Arial" w:cs="Arial"/>
          <w:sz w:val="24"/>
          <w:szCs w:val="24"/>
        </w:rPr>
      </w:pPr>
      <w:r w:rsidRPr="00964F47">
        <w:rPr>
          <w:rFonts w:ascii="Arial" w:hAnsi="Arial" w:cs="Arial"/>
          <w:sz w:val="24"/>
          <w:szCs w:val="24"/>
        </w:rPr>
        <w:t xml:space="preserve">The terms and conditions </w:t>
      </w:r>
      <w:r w:rsidR="002C0C38" w:rsidRPr="00964F47">
        <w:rPr>
          <w:rFonts w:ascii="Arial" w:hAnsi="Arial" w:cs="Arial"/>
          <w:sz w:val="24"/>
          <w:szCs w:val="24"/>
        </w:rPr>
        <w:t xml:space="preserve">attached </w:t>
      </w:r>
      <w:r w:rsidR="002D4EB2" w:rsidRPr="00964F47">
        <w:rPr>
          <w:rFonts w:ascii="Arial" w:hAnsi="Arial" w:cs="Arial"/>
          <w:sz w:val="24"/>
          <w:szCs w:val="24"/>
        </w:rPr>
        <w:t>Condensed Terms and Conditions</w:t>
      </w:r>
      <w:r w:rsidR="00847946" w:rsidRPr="00964F47">
        <w:rPr>
          <w:rFonts w:ascii="Arial" w:hAnsi="Arial" w:cs="Arial"/>
          <w:sz w:val="24"/>
          <w:szCs w:val="24"/>
        </w:rPr>
        <w:t xml:space="preserve"> </w:t>
      </w:r>
      <w:r w:rsidR="002C0C38" w:rsidRPr="00964F47">
        <w:rPr>
          <w:rFonts w:ascii="Arial" w:hAnsi="Arial" w:cs="Arial"/>
          <w:sz w:val="24"/>
          <w:szCs w:val="24"/>
        </w:rPr>
        <w:t>will be included in any contract awarded as a result of this RFQ process.</w:t>
      </w:r>
      <w:r w:rsidR="00FD5015" w:rsidRPr="00964F47">
        <w:rPr>
          <w:rFonts w:ascii="Arial" w:hAnsi="Arial" w:cs="Arial"/>
          <w:sz w:val="24"/>
          <w:szCs w:val="24"/>
        </w:rPr>
        <w:t xml:space="preserve"> The Authority will not accept any material changes to these terms and conditions proposed by a supplier.</w:t>
      </w:r>
      <w:r w:rsidR="002A6F6F" w:rsidRPr="00964F47">
        <w:rPr>
          <w:rFonts w:ascii="Arial" w:hAnsi="Arial" w:cs="Arial"/>
          <w:sz w:val="24"/>
          <w:szCs w:val="24"/>
        </w:rPr>
        <w:t xml:space="preserve"> </w:t>
      </w:r>
    </w:p>
    <w:p w14:paraId="443FA343" w14:textId="77777777" w:rsidR="000D1FA6" w:rsidRPr="00964F47" w:rsidRDefault="000D1FA6" w:rsidP="00FF316C">
      <w:pPr>
        <w:pStyle w:val="Heading4"/>
        <w:jc w:val="both"/>
        <w:rPr>
          <w:rFonts w:ascii="Arial" w:eastAsia="Times New Roman" w:hAnsi="Arial" w:cs="Arial"/>
          <w:i w:val="0"/>
          <w:iCs w:val="0"/>
          <w:color w:val="auto"/>
          <w:sz w:val="28"/>
          <w:szCs w:val="26"/>
        </w:rPr>
      </w:pPr>
      <w:r w:rsidRPr="00964F47">
        <w:rPr>
          <w:rFonts w:ascii="Arial" w:eastAsia="Times New Roman" w:hAnsi="Arial" w:cs="Arial"/>
          <w:i w:val="0"/>
          <w:iCs w:val="0"/>
          <w:color w:val="auto"/>
          <w:sz w:val="28"/>
          <w:szCs w:val="26"/>
        </w:rPr>
        <w:t>Specification</w:t>
      </w:r>
    </w:p>
    <w:p w14:paraId="58672A3D" w14:textId="77777777" w:rsidR="00CE35BE" w:rsidRPr="00964F47" w:rsidRDefault="00CE35BE" w:rsidP="00FF316C">
      <w:pPr>
        <w:jc w:val="both"/>
        <w:rPr>
          <w:rFonts w:ascii="Arial" w:hAnsi="Arial" w:cs="Arial"/>
        </w:rPr>
      </w:pPr>
    </w:p>
    <w:p w14:paraId="08CC4B64" w14:textId="0C078661" w:rsidR="00CE35BE" w:rsidRPr="00964F47" w:rsidRDefault="00A104B8" w:rsidP="00FF316C">
      <w:pPr>
        <w:jc w:val="both"/>
        <w:rPr>
          <w:rStyle w:val="Hyperlink"/>
          <w:rFonts w:ascii="Arial" w:hAnsi="Arial" w:cs="Arial"/>
          <w:sz w:val="24"/>
          <w:szCs w:val="24"/>
        </w:rPr>
      </w:pPr>
      <w:r w:rsidRPr="00964F47">
        <w:rPr>
          <w:rFonts w:ascii="Arial" w:hAnsi="Arial" w:cs="Arial"/>
          <w:sz w:val="24"/>
          <w:szCs w:val="24"/>
        </w:rPr>
        <w:t xml:space="preserve">The Authority is Natural England. </w:t>
      </w:r>
      <w:r w:rsidR="00CE35BE" w:rsidRPr="00964F47">
        <w:rPr>
          <w:rFonts w:ascii="Arial" w:hAnsi="Arial" w:cs="Arial"/>
          <w:sz w:val="24"/>
          <w:szCs w:val="24"/>
        </w:rPr>
        <w:t xml:space="preserve">The Authority’s priorities are to secure a healthy natural environment; a sustainable, low-carbon economy; a thriving farming sector and a sustainable, healthy and secure food supply. </w:t>
      </w:r>
      <w:r w:rsidR="00CE35BE" w:rsidRPr="00964F47">
        <w:rPr>
          <w:rFonts w:ascii="Arial" w:hAnsi="Arial" w:cs="Arial"/>
          <w:color w:val="000000"/>
          <w:sz w:val="24"/>
          <w:szCs w:val="24"/>
          <w:lang w:eastAsia="en-GB"/>
        </w:rPr>
        <w:t xml:space="preserve">Further information about the Authority can be </w:t>
      </w:r>
      <w:r w:rsidR="0075528C" w:rsidRPr="00964F47">
        <w:rPr>
          <w:rFonts w:ascii="Arial" w:hAnsi="Arial" w:cs="Arial"/>
          <w:sz w:val="24"/>
          <w:szCs w:val="24"/>
          <w:lang w:eastAsia="en-GB"/>
        </w:rPr>
        <w:t>found at:</w:t>
      </w:r>
      <w:r w:rsidR="00C45468" w:rsidRPr="00964F47">
        <w:rPr>
          <w:rFonts w:ascii="Arial" w:hAnsi="Arial" w:cs="Arial"/>
          <w:sz w:val="24"/>
          <w:szCs w:val="24"/>
          <w:lang w:eastAsia="en-GB"/>
        </w:rPr>
        <w:t xml:space="preserve"> </w:t>
      </w:r>
      <w:hyperlink r:id="rId14" w:history="1">
        <w:r w:rsidR="00847946" w:rsidRPr="00964F47">
          <w:rPr>
            <w:rStyle w:val="Hyperlink"/>
            <w:rFonts w:ascii="Arial" w:hAnsi="Arial" w:cs="Arial"/>
            <w:sz w:val="24"/>
            <w:szCs w:val="24"/>
          </w:rPr>
          <w:t>Natural England</w:t>
        </w:r>
      </w:hyperlink>
    </w:p>
    <w:p w14:paraId="17BAEC71" w14:textId="790D5D2D" w:rsidR="00C45468" w:rsidRPr="00964F47" w:rsidRDefault="00C45468" w:rsidP="00FF316C">
      <w:pPr>
        <w:jc w:val="both"/>
        <w:rPr>
          <w:rStyle w:val="Hyperlink"/>
          <w:rFonts w:ascii="Arial" w:hAnsi="Arial" w:cs="Arial"/>
          <w:sz w:val="24"/>
          <w:szCs w:val="24"/>
        </w:rPr>
      </w:pPr>
    </w:p>
    <w:p w14:paraId="68A8465F" w14:textId="77777777" w:rsidR="00964F47" w:rsidRPr="00964F47" w:rsidRDefault="00964F47" w:rsidP="00042672">
      <w:pPr>
        <w:shd w:val="clear" w:color="auto" w:fill="FFFFFF"/>
        <w:spacing w:before="100" w:beforeAutospacing="1"/>
        <w:rPr>
          <w:rFonts w:ascii="Arial" w:eastAsia="Times New Roman" w:hAnsi="Arial" w:cs="Arial"/>
          <w:color w:val="000000"/>
          <w:sz w:val="26"/>
          <w:szCs w:val="26"/>
          <w:lang w:eastAsia="en-GB"/>
        </w:rPr>
      </w:pPr>
      <w:r w:rsidRPr="00964F47">
        <w:rPr>
          <w:rFonts w:ascii="Arial" w:eastAsia="Times New Roman" w:hAnsi="Arial" w:cs="Arial"/>
          <w:b/>
          <w:bCs/>
          <w:color w:val="000000"/>
          <w:sz w:val="26"/>
          <w:szCs w:val="26"/>
          <w:lang w:eastAsia="en-GB"/>
        </w:rPr>
        <w:t>Rapid Evidence Review – Density of use of greenspaces and routes in and close to urban areas</w:t>
      </w:r>
    </w:p>
    <w:p w14:paraId="1AA0A758" w14:textId="77777777" w:rsidR="00964F47" w:rsidRPr="00964F47" w:rsidRDefault="00964F47" w:rsidP="00964F47">
      <w:pPr>
        <w:shd w:val="clear" w:color="auto" w:fill="FFFFFF"/>
        <w:tabs>
          <w:tab w:val="left" w:pos="346"/>
        </w:tabs>
        <w:spacing w:before="100" w:beforeAutospacing="1"/>
        <w:rPr>
          <w:rFonts w:ascii="Arial" w:eastAsia="Times New Roman" w:hAnsi="Arial" w:cs="Arial"/>
          <w:color w:val="000000"/>
          <w:sz w:val="26"/>
          <w:szCs w:val="26"/>
          <w:lang w:eastAsia="en-GB"/>
        </w:rPr>
      </w:pPr>
    </w:p>
    <w:p w14:paraId="2040A5F9" w14:textId="77777777" w:rsidR="00964F47" w:rsidRPr="00964F47" w:rsidRDefault="00964F47" w:rsidP="00964F47">
      <w:pPr>
        <w:pStyle w:val="Heading1"/>
        <w:keepNext w:val="0"/>
        <w:widowControl w:val="0"/>
        <w:numPr>
          <w:ilvl w:val="0"/>
          <w:numId w:val="39"/>
        </w:numPr>
        <w:pBdr>
          <w:bottom w:val="none" w:sz="0" w:space="0" w:color="auto"/>
        </w:pBdr>
        <w:tabs>
          <w:tab w:val="left" w:pos="346"/>
          <w:tab w:val="left" w:pos="402"/>
        </w:tabs>
        <w:spacing w:before="0" w:after="0"/>
        <w:ind w:left="402" w:hanging="544"/>
        <w:jc w:val="both"/>
        <w:rPr>
          <w:b/>
          <w:bCs/>
        </w:rPr>
      </w:pPr>
      <w:r w:rsidRPr="00964F47">
        <w:t>Background to</w:t>
      </w:r>
      <w:r w:rsidRPr="00964F47">
        <w:rPr>
          <w:spacing w:val="-1"/>
        </w:rPr>
        <w:t xml:space="preserve"> Natural</w:t>
      </w:r>
      <w:r w:rsidRPr="00964F47">
        <w:t xml:space="preserve"> </w:t>
      </w:r>
      <w:r w:rsidRPr="00964F47">
        <w:rPr>
          <w:spacing w:val="-1"/>
        </w:rPr>
        <w:t>England</w:t>
      </w:r>
    </w:p>
    <w:p w14:paraId="6B2C147A" w14:textId="77777777" w:rsidR="00964F47" w:rsidRPr="00964F47" w:rsidRDefault="00964F47" w:rsidP="00042672">
      <w:pPr>
        <w:rPr>
          <w:rFonts w:ascii="Arial" w:eastAsia="Arial" w:hAnsi="Arial" w:cs="Arial"/>
          <w:b/>
          <w:bCs/>
          <w:sz w:val="24"/>
          <w:szCs w:val="24"/>
        </w:rPr>
      </w:pPr>
    </w:p>
    <w:p w14:paraId="151A700E" w14:textId="77777777" w:rsidR="00964F47" w:rsidRPr="00964F47" w:rsidRDefault="00964F47" w:rsidP="00042672">
      <w:pPr>
        <w:shd w:val="clear" w:color="auto" w:fill="FFFFFF"/>
        <w:ind w:left="113" w:right="113"/>
        <w:jc w:val="both"/>
        <w:rPr>
          <w:rFonts w:ascii="Arial" w:eastAsia="Times New Roman" w:hAnsi="Arial" w:cs="Arial"/>
          <w:sz w:val="24"/>
          <w:szCs w:val="24"/>
          <w:lang w:eastAsia="en-GB"/>
        </w:rPr>
      </w:pPr>
      <w:r w:rsidRPr="00964F47">
        <w:rPr>
          <w:rFonts w:ascii="Arial" w:eastAsia="Times New Roman" w:hAnsi="Arial" w:cs="Arial"/>
          <w:sz w:val="24"/>
          <w:szCs w:val="24"/>
          <w:lang w:eastAsia="en-GB"/>
        </w:rPr>
        <w:t>Natural England is the government’s advisor on the natural environment. We provide practical advice, grounded in science, on how best to safeguard England’s natural wealth for the benefit of everyone.</w:t>
      </w:r>
    </w:p>
    <w:p w14:paraId="32497392" w14:textId="77777777" w:rsidR="00964F47" w:rsidRPr="00964F47" w:rsidRDefault="00964F47" w:rsidP="00042672">
      <w:pPr>
        <w:shd w:val="clear" w:color="auto" w:fill="FFFFFF" w:themeFill="background1"/>
        <w:ind w:left="113" w:right="113"/>
        <w:jc w:val="both"/>
        <w:rPr>
          <w:rFonts w:ascii="Arial" w:eastAsia="Times New Roman" w:hAnsi="Arial" w:cs="Arial"/>
          <w:sz w:val="24"/>
          <w:szCs w:val="24"/>
          <w:lang w:eastAsia="en-GB"/>
        </w:rPr>
      </w:pPr>
      <w:r w:rsidRPr="00964F47">
        <w:rPr>
          <w:rFonts w:ascii="Arial" w:eastAsia="Times New Roman" w:hAnsi="Arial" w:cs="Arial"/>
          <w:sz w:val="24"/>
          <w:szCs w:val="24"/>
          <w:lang w:eastAsia="en-GB"/>
        </w:rPr>
        <w:lastRenderedPageBreak/>
        <w:t>Our remit is to ensure sustainable stewardship of the land and sea so that people and nature can thrive. It is our responsibility to see that England’s rich natural environment can adapt and survive intact for future generations to enjoy.</w:t>
      </w:r>
    </w:p>
    <w:p w14:paraId="46E38181" w14:textId="77777777" w:rsidR="00964F47" w:rsidRPr="00964F47" w:rsidRDefault="00964F47" w:rsidP="00042672">
      <w:pPr>
        <w:shd w:val="clear" w:color="auto" w:fill="FFFFFF"/>
        <w:ind w:left="113" w:right="113"/>
        <w:jc w:val="both"/>
        <w:rPr>
          <w:rFonts w:ascii="Arial" w:eastAsia="Times New Roman" w:hAnsi="Arial" w:cs="Arial"/>
          <w:sz w:val="24"/>
          <w:szCs w:val="24"/>
          <w:lang w:eastAsia="en-GB"/>
        </w:rPr>
      </w:pPr>
      <w:r w:rsidRPr="00964F47">
        <w:rPr>
          <w:rFonts w:ascii="Arial" w:eastAsia="Times New Roman" w:hAnsi="Arial" w:cs="Arial"/>
          <w:sz w:val="24"/>
          <w:szCs w:val="24"/>
          <w:lang w:eastAsia="en-GB"/>
        </w:rPr>
        <w:t xml:space="preserve">Natural England was formally established on 01 October 2006 following the successful passage of the </w:t>
      </w:r>
      <w:hyperlink r:id="rId15" w:history="1">
        <w:r w:rsidRPr="00964F47">
          <w:rPr>
            <w:rFonts w:ascii="Arial" w:eastAsia="Times New Roman" w:hAnsi="Arial" w:cs="Arial"/>
            <w:sz w:val="24"/>
            <w:szCs w:val="24"/>
            <w:u w:val="single"/>
            <w:lang w:eastAsia="en-GB"/>
          </w:rPr>
          <w:t>Natural Environment and Rural Communities (NERC) Act 2006</w:t>
        </w:r>
      </w:hyperlink>
      <w:r w:rsidRPr="00964F47">
        <w:rPr>
          <w:rFonts w:ascii="Arial" w:eastAsia="Times New Roman" w:hAnsi="Arial" w:cs="Arial"/>
          <w:sz w:val="24"/>
          <w:szCs w:val="24"/>
          <w:lang w:eastAsia="en-GB"/>
        </w:rPr>
        <w:t xml:space="preserve"> through Parliament. We are an independent statutory Non-Departmental Public Body.  </w:t>
      </w:r>
    </w:p>
    <w:p w14:paraId="20EC070F" w14:textId="77777777" w:rsidR="00964F47" w:rsidRPr="00964F47" w:rsidRDefault="00964F47" w:rsidP="00042672">
      <w:pPr>
        <w:shd w:val="clear" w:color="auto" w:fill="FFFFFF"/>
        <w:ind w:left="113" w:right="113"/>
        <w:jc w:val="both"/>
        <w:rPr>
          <w:rFonts w:ascii="Arial" w:eastAsia="Times New Roman" w:hAnsi="Arial" w:cs="Arial"/>
          <w:sz w:val="24"/>
          <w:szCs w:val="24"/>
          <w:lang w:eastAsia="en-GB"/>
        </w:rPr>
      </w:pPr>
      <w:r w:rsidRPr="00964F47">
        <w:rPr>
          <w:rFonts w:ascii="Arial" w:eastAsia="Times New Roman" w:hAnsi="Arial" w:cs="Arial"/>
          <w:sz w:val="24"/>
          <w:szCs w:val="24"/>
          <w:lang w:eastAsia="en-GB"/>
        </w:rPr>
        <w:t>The NERC Act sets out Natural England's purpose: to ensure that the natural environment is conserved, enhanced and managed for the benefit of present and future generations, thereby contributing to sustainable development. The Act states that this purpose includes:</w:t>
      </w:r>
    </w:p>
    <w:p w14:paraId="19D79215" w14:textId="77777777" w:rsidR="00964F47" w:rsidRPr="00964F47" w:rsidRDefault="00964F47" w:rsidP="00964F47">
      <w:pPr>
        <w:numPr>
          <w:ilvl w:val="0"/>
          <w:numId w:val="41"/>
        </w:numPr>
        <w:shd w:val="clear" w:color="auto" w:fill="FFFFFF"/>
        <w:ind w:left="113" w:right="113"/>
        <w:jc w:val="both"/>
        <w:rPr>
          <w:rFonts w:ascii="Arial" w:eastAsia="Times New Roman" w:hAnsi="Arial" w:cs="Arial"/>
          <w:sz w:val="24"/>
          <w:szCs w:val="24"/>
          <w:lang w:eastAsia="en-GB"/>
        </w:rPr>
      </w:pPr>
      <w:r w:rsidRPr="00964F47">
        <w:rPr>
          <w:rFonts w:ascii="Arial" w:eastAsia="Times New Roman" w:hAnsi="Arial" w:cs="Arial"/>
          <w:sz w:val="24"/>
          <w:szCs w:val="24"/>
          <w:lang w:eastAsia="en-GB"/>
        </w:rPr>
        <w:t xml:space="preserve">promoting nature conservation and protecting biodiversity </w:t>
      </w:r>
    </w:p>
    <w:p w14:paraId="7E0BFBFA" w14:textId="77777777" w:rsidR="00964F47" w:rsidRPr="00964F47" w:rsidRDefault="00964F47" w:rsidP="00964F47">
      <w:pPr>
        <w:numPr>
          <w:ilvl w:val="0"/>
          <w:numId w:val="41"/>
        </w:numPr>
        <w:shd w:val="clear" w:color="auto" w:fill="FFFFFF"/>
        <w:ind w:left="113" w:right="113"/>
        <w:jc w:val="both"/>
        <w:rPr>
          <w:rFonts w:ascii="Arial" w:eastAsia="Times New Roman" w:hAnsi="Arial" w:cs="Arial"/>
          <w:sz w:val="24"/>
          <w:szCs w:val="24"/>
          <w:lang w:eastAsia="en-GB"/>
        </w:rPr>
      </w:pPr>
      <w:r w:rsidRPr="00964F47">
        <w:rPr>
          <w:rFonts w:ascii="Arial" w:eastAsia="Times New Roman" w:hAnsi="Arial" w:cs="Arial"/>
          <w:sz w:val="24"/>
          <w:szCs w:val="24"/>
          <w:lang w:eastAsia="en-GB"/>
        </w:rPr>
        <w:t xml:space="preserve">conserving and enhancing the landscape </w:t>
      </w:r>
    </w:p>
    <w:p w14:paraId="2CCEA98C" w14:textId="77777777" w:rsidR="00964F47" w:rsidRPr="00964F47" w:rsidRDefault="00964F47" w:rsidP="00964F47">
      <w:pPr>
        <w:numPr>
          <w:ilvl w:val="0"/>
          <w:numId w:val="41"/>
        </w:numPr>
        <w:shd w:val="clear" w:color="auto" w:fill="FFFFFF"/>
        <w:ind w:left="113" w:right="113"/>
        <w:jc w:val="both"/>
        <w:rPr>
          <w:rFonts w:ascii="Arial" w:eastAsia="Times New Roman" w:hAnsi="Arial" w:cs="Arial"/>
          <w:sz w:val="24"/>
          <w:szCs w:val="24"/>
          <w:lang w:eastAsia="en-GB"/>
        </w:rPr>
      </w:pPr>
      <w:r w:rsidRPr="00964F47">
        <w:rPr>
          <w:rFonts w:ascii="Arial" w:eastAsia="Times New Roman" w:hAnsi="Arial" w:cs="Arial"/>
          <w:sz w:val="24"/>
          <w:szCs w:val="24"/>
          <w:lang w:eastAsia="en-GB"/>
        </w:rPr>
        <w:t xml:space="preserve">securing the provision and improvement of facilities for the study, understanding and enjoyment of the natural environment </w:t>
      </w:r>
    </w:p>
    <w:p w14:paraId="0F4B1FED" w14:textId="77777777" w:rsidR="00964F47" w:rsidRPr="00964F47" w:rsidRDefault="00964F47" w:rsidP="00964F47">
      <w:pPr>
        <w:numPr>
          <w:ilvl w:val="0"/>
          <w:numId w:val="41"/>
        </w:numPr>
        <w:shd w:val="clear" w:color="auto" w:fill="FFFFFF"/>
        <w:ind w:left="113" w:right="113"/>
        <w:jc w:val="both"/>
        <w:rPr>
          <w:rFonts w:ascii="Arial" w:eastAsia="Times New Roman" w:hAnsi="Arial" w:cs="Arial"/>
          <w:sz w:val="24"/>
          <w:szCs w:val="24"/>
          <w:lang w:eastAsia="en-GB"/>
        </w:rPr>
      </w:pPr>
      <w:r w:rsidRPr="00964F47">
        <w:rPr>
          <w:rFonts w:ascii="Arial" w:eastAsia="Times New Roman" w:hAnsi="Arial" w:cs="Arial"/>
          <w:sz w:val="24"/>
          <w:szCs w:val="24"/>
          <w:lang w:eastAsia="en-GB"/>
        </w:rPr>
        <w:t xml:space="preserve">promoting access to the countryside, open spaces and encouraging open air recreation  </w:t>
      </w:r>
    </w:p>
    <w:p w14:paraId="50148630" w14:textId="77777777" w:rsidR="00964F47" w:rsidRPr="00964F47" w:rsidRDefault="00964F47" w:rsidP="00964F47">
      <w:pPr>
        <w:numPr>
          <w:ilvl w:val="0"/>
          <w:numId w:val="41"/>
        </w:numPr>
        <w:shd w:val="clear" w:color="auto" w:fill="FFFFFF"/>
        <w:ind w:left="113" w:right="113"/>
        <w:jc w:val="both"/>
        <w:rPr>
          <w:rFonts w:ascii="Arial" w:eastAsia="Times New Roman" w:hAnsi="Arial" w:cs="Arial"/>
          <w:sz w:val="24"/>
          <w:szCs w:val="24"/>
          <w:lang w:eastAsia="en-GB"/>
        </w:rPr>
      </w:pPr>
      <w:r w:rsidRPr="00964F47">
        <w:rPr>
          <w:rFonts w:ascii="Arial" w:eastAsia="Times New Roman" w:hAnsi="Arial" w:cs="Arial"/>
          <w:sz w:val="24"/>
          <w:szCs w:val="24"/>
          <w:lang w:eastAsia="en-GB"/>
        </w:rPr>
        <w:t xml:space="preserve">contributing in other ways to social and economic wellbeing through management of the natural environment </w:t>
      </w:r>
    </w:p>
    <w:p w14:paraId="3E6CB707" w14:textId="77777777" w:rsidR="00964F47" w:rsidRPr="00964F47" w:rsidRDefault="00964F47" w:rsidP="00042672">
      <w:pPr>
        <w:shd w:val="clear" w:color="auto" w:fill="FFFFFF"/>
        <w:ind w:right="113"/>
        <w:jc w:val="both"/>
        <w:rPr>
          <w:rFonts w:ascii="Arial" w:eastAsia="Times New Roman" w:hAnsi="Arial" w:cs="Arial"/>
          <w:sz w:val="24"/>
          <w:szCs w:val="24"/>
          <w:lang w:eastAsia="en-GB"/>
        </w:rPr>
      </w:pPr>
    </w:p>
    <w:p w14:paraId="6BB66E58" w14:textId="77777777" w:rsidR="00964F47" w:rsidRPr="00964F47" w:rsidRDefault="00964F47" w:rsidP="00042672">
      <w:pPr>
        <w:shd w:val="clear" w:color="auto" w:fill="FFFFFF"/>
        <w:ind w:right="113"/>
        <w:jc w:val="both"/>
        <w:rPr>
          <w:rFonts w:ascii="Arial" w:eastAsia="Times New Roman" w:hAnsi="Arial" w:cs="Arial"/>
          <w:sz w:val="24"/>
          <w:szCs w:val="24"/>
          <w:lang w:eastAsia="en-GB"/>
        </w:rPr>
      </w:pPr>
    </w:p>
    <w:p w14:paraId="50B407E6" w14:textId="77777777" w:rsidR="00964F47" w:rsidRPr="00964F47" w:rsidRDefault="00964F47" w:rsidP="00964F47">
      <w:pPr>
        <w:pStyle w:val="Heading1"/>
        <w:keepNext w:val="0"/>
        <w:widowControl w:val="0"/>
        <w:numPr>
          <w:ilvl w:val="0"/>
          <w:numId w:val="39"/>
        </w:numPr>
        <w:pBdr>
          <w:bottom w:val="none" w:sz="0" w:space="0" w:color="auto"/>
        </w:pBdr>
        <w:tabs>
          <w:tab w:val="left" w:pos="346"/>
          <w:tab w:val="left" w:pos="418"/>
        </w:tabs>
        <w:spacing w:before="0" w:after="0"/>
        <w:ind w:left="402" w:hanging="544"/>
        <w:jc w:val="left"/>
        <w:rPr>
          <w:b/>
          <w:bCs/>
        </w:rPr>
      </w:pPr>
      <w:r w:rsidRPr="00964F47">
        <w:t>Background</w:t>
      </w:r>
      <w:r w:rsidRPr="00964F47">
        <w:rPr>
          <w:spacing w:val="4"/>
        </w:rPr>
        <w:t xml:space="preserve"> </w:t>
      </w:r>
      <w:r w:rsidRPr="00964F47">
        <w:t>to</w:t>
      </w:r>
      <w:r w:rsidRPr="00964F47">
        <w:rPr>
          <w:spacing w:val="4"/>
        </w:rPr>
        <w:t xml:space="preserve"> </w:t>
      </w:r>
      <w:r w:rsidRPr="00964F47">
        <w:rPr>
          <w:spacing w:val="-1"/>
        </w:rPr>
        <w:t>the</w:t>
      </w:r>
      <w:r w:rsidRPr="00964F47">
        <w:rPr>
          <w:spacing w:val="8"/>
        </w:rPr>
        <w:t xml:space="preserve"> </w:t>
      </w:r>
      <w:r w:rsidRPr="00964F47">
        <w:t>specific</w:t>
      </w:r>
      <w:r w:rsidRPr="00964F47">
        <w:rPr>
          <w:spacing w:val="9"/>
        </w:rPr>
        <w:t xml:space="preserve"> </w:t>
      </w:r>
      <w:r w:rsidRPr="00964F47">
        <w:rPr>
          <w:spacing w:val="-1"/>
        </w:rPr>
        <w:t>Natural</w:t>
      </w:r>
      <w:r w:rsidRPr="00964F47">
        <w:rPr>
          <w:spacing w:val="5"/>
        </w:rPr>
        <w:t xml:space="preserve"> </w:t>
      </w:r>
      <w:r w:rsidRPr="00964F47">
        <w:t>England</w:t>
      </w:r>
      <w:r w:rsidRPr="00964F47">
        <w:rPr>
          <w:spacing w:val="2"/>
        </w:rPr>
        <w:t xml:space="preserve"> </w:t>
      </w:r>
      <w:r w:rsidRPr="00964F47">
        <w:t>work</w:t>
      </w:r>
      <w:r w:rsidRPr="00964F47">
        <w:rPr>
          <w:spacing w:val="5"/>
        </w:rPr>
        <w:t xml:space="preserve"> </w:t>
      </w:r>
      <w:r w:rsidRPr="00964F47">
        <w:rPr>
          <w:spacing w:val="-1"/>
        </w:rPr>
        <w:t>area</w:t>
      </w:r>
      <w:r w:rsidRPr="00964F47">
        <w:rPr>
          <w:spacing w:val="5"/>
        </w:rPr>
        <w:t xml:space="preserve"> </w:t>
      </w:r>
      <w:r w:rsidRPr="00964F47">
        <w:rPr>
          <w:spacing w:val="-1"/>
        </w:rPr>
        <w:t>relevant</w:t>
      </w:r>
      <w:r w:rsidRPr="00964F47">
        <w:rPr>
          <w:spacing w:val="4"/>
        </w:rPr>
        <w:t xml:space="preserve"> </w:t>
      </w:r>
      <w:r w:rsidRPr="00964F47">
        <w:t>to</w:t>
      </w:r>
      <w:r w:rsidRPr="00964F47">
        <w:rPr>
          <w:spacing w:val="4"/>
        </w:rPr>
        <w:t xml:space="preserve"> </w:t>
      </w:r>
      <w:r w:rsidRPr="00964F47">
        <w:rPr>
          <w:spacing w:val="-1"/>
        </w:rPr>
        <w:t>this</w:t>
      </w:r>
      <w:r w:rsidRPr="00964F47">
        <w:rPr>
          <w:spacing w:val="39"/>
        </w:rPr>
        <w:t xml:space="preserve"> </w:t>
      </w:r>
      <w:r w:rsidRPr="00964F47">
        <w:t>purchase</w:t>
      </w:r>
    </w:p>
    <w:p w14:paraId="259FEBFB" w14:textId="77777777" w:rsidR="00964F47" w:rsidRPr="00964F47" w:rsidRDefault="00964F47" w:rsidP="00042672">
      <w:pPr>
        <w:rPr>
          <w:rFonts w:ascii="Arial" w:eastAsia="Arial" w:hAnsi="Arial" w:cs="Arial"/>
          <w:b/>
          <w:bCs/>
          <w:sz w:val="24"/>
          <w:szCs w:val="24"/>
        </w:rPr>
      </w:pPr>
    </w:p>
    <w:p w14:paraId="032CC578" w14:textId="77777777" w:rsidR="00964F47" w:rsidRPr="00964F47" w:rsidRDefault="00964F47" w:rsidP="00042672">
      <w:pPr>
        <w:pStyle w:val="BodyText"/>
        <w:jc w:val="both"/>
        <w:rPr>
          <w:rFonts w:ascii="Arial" w:hAnsi="Arial" w:cs="Arial"/>
        </w:rPr>
      </w:pPr>
      <w:r w:rsidRPr="00964F47">
        <w:rPr>
          <w:rFonts w:ascii="Arial" w:hAnsi="Arial" w:cs="Arial"/>
        </w:rPr>
        <w:t xml:space="preserve">Natural England has two programmes that are relevant to this project: Connecting People with Nature and Sustainable Development. </w:t>
      </w:r>
    </w:p>
    <w:p w14:paraId="67A0326E" w14:textId="77777777" w:rsidR="00964F47" w:rsidRPr="00964F47" w:rsidRDefault="00964F47" w:rsidP="00042672">
      <w:pPr>
        <w:pStyle w:val="BodyText"/>
        <w:ind w:left="120" w:right="116"/>
        <w:jc w:val="both"/>
        <w:rPr>
          <w:rFonts w:ascii="Arial" w:hAnsi="Arial" w:cs="Arial"/>
        </w:rPr>
      </w:pPr>
    </w:p>
    <w:p w14:paraId="07BB9BC1" w14:textId="77777777" w:rsidR="00964F47" w:rsidRPr="00964F47" w:rsidRDefault="00964F47" w:rsidP="00042672">
      <w:pPr>
        <w:rPr>
          <w:rFonts w:ascii="Arial" w:hAnsi="Arial" w:cs="Arial"/>
          <w:sz w:val="24"/>
          <w:szCs w:val="24"/>
        </w:rPr>
      </w:pPr>
      <w:r w:rsidRPr="00964F47">
        <w:rPr>
          <w:rFonts w:ascii="Arial" w:hAnsi="Arial" w:cs="Arial"/>
          <w:sz w:val="24"/>
          <w:szCs w:val="24"/>
        </w:rPr>
        <w:t>The Connecting People with Nature Programme includes themes on local communities, sense of place and enjoyment of nature, and social inclusion and health. Achieving these outcomes will probably require there to be more places where people can be active outdoors in green places, social interventions to support those who have not previously participated in these activities, and would result in more people being active in the natural environment more often</w:t>
      </w:r>
    </w:p>
    <w:p w14:paraId="4352F3E9" w14:textId="77777777" w:rsidR="00964F47" w:rsidRPr="00964F47" w:rsidRDefault="00964F47" w:rsidP="00042672">
      <w:pPr>
        <w:rPr>
          <w:rFonts w:ascii="Arial" w:hAnsi="Arial" w:cs="Arial"/>
          <w:sz w:val="24"/>
          <w:szCs w:val="24"/>
        </w:rPr>
      </w:pPr>
      <w:r w:rsidRPr="00964F47">
        <w:rPr>
          <w:rFonts w:ascii="Arial" w:hAnsi="Arial" w:cs="Arial"/>
          <w:sz w:val="24"/>
          <w:szCs w:val="24"/>
        </w:rPr>
        <w:t>Sustainable Development focusses on the impacts of growth and housing development on the natural environment as well as opportunities for enhancement including the need for development to deliver green infrastructure for the benefit of people and the natural environment. We are keen to adopt proactive approaches to meet these ongoing demands, whilst simultaneously increasing the opportunities for people to be active and connected to nature. Currently we also address potential impacts from recreation on sites designated for nature conservation by requiring local authorities to have Strategic Solutions to mitigate recreational impacts from development. This can include the provision of Suitable Alternative Natural Greenspace (SANG) and Strategic Access Management and Monitoring (SAMM) measures.</w:t>
      </w:r>
    </w:p>
    <w:p w14:paraId="6063FF58" w14:textId="77777777" w:rsidR="00964F47" w:rsidRPr="00964F47" w:rsidRDefault="00964F47" w:rsidP="00042672">
      <w:pPr>
        <w:pStyle w:val="BodyText"/>
        <w:jc w:val="both"/>
        <w:rPr>
          <w:rFonts w:ascii="Arial" w:hAnsi="Arial" w:cs="Arial"/>
        </w:rPr>
      </w:pPr>
      <w:r w:rsidRPr="00964F47">
        <w:rPr>
          <w:rFonts w:ascii="Arial" w:hAnsi="Arial" w:cs="Arial"/>
        </w:rPr>
        <w:t>Natural England is seeking to improve our understanding of people’s use of greenspaces and routes within and close to urban areas, and this study seeks to understand how many people can use greenspaces and still get benefits.</w:t>
      </w:r>
    </w:p>
    <w:p w14:paraId="7747BAAB" w14:textId="77777777" w:rsidR="00964F47" w:rsidRPr="00964F47" w:rsidRDefault="00964F47" w:rsidP="00042672">
      <w:pPr>
        <w:pStyle w:val="BodyText"/>
        <w:jc w:val="both"/>
        <w:rPr>
          <w:rFonts w:ascii="Arial" w:hAnsi="Arial" w:cs="Arial"/>
        </w:rPr>
      </w:pPr>
    </w:p>
    <w:p w14:paraId="15D11AF3" w14:textId="77777777" w:rsidR="00964F47" w:rsidRPr="00964F47" w:rsidRDefault="00964F47" w:rsidP="00042672">
      <w:pPr>
        <w:pStyle w:val="BodyText"/>
        <w:jc w:val="both"/>
        <w:rPr>
          <w:rFonts w:ascii="Arial" w:hAnsi="Arial" w:cs="Arial"/>
        </w:rPr>
      </w:pPr>
      <w:r w:rsidRPr="00964F47">
        <w:rPr>
          <w:rFonts w:ascii="Arial" w:hAnsi="Arial" w:cs="Arial"/>
        </w:rPr>
        <w:t>This is a first enquiry into this topic and needs to be completed by the end of the financial year 22/23. We may commission further work in future years should this be required but that is not part of this contract.</w:t>
      </w:r>
    </w:p>
    <w:p w14:paraId="12039440" w14:textId="46A00ECA" w:rsidR="00964F47" w:rsidRDefault="00964F47" w:rsidP="00042672">
      <w:pPr>
        <w:rPr>
          <w:rFonts w:ascii="Arial" w:eastAsia="Arial" w:hAnsi="Arial" w:cs="Arial"/>
          <w:sz w:val="24"/>
          <w:szCs w:val="24"/>
        </w:rPr>
      </w:pPr>
    </w:p>
    <w:p w14:paraId="05643440" w14:textId="77777777" w:rsidR="00F04AE4" w:rsidRPr="00964F47" w:rsidRDefault="00F04AE4" w:rsidP="00042672">
      <w:pPr>
        <w:rPr>
          <w:rFonts w:ascii="Arial" w:eastAsia="Arial" w:hAnsi="Arial" w:cs="Arial"/>
          <w:sz w:val="24"/>
          <w:szCs w:val="24"/>
        </w:rPr>
      </w:pPr>
    </w:p>
    <w:p w14:paraId="2E5B2907" w14:textId="77777777" w:rsidR="00964F47" w:rsidRPr="00964F47" w:rsidRDefault="00964F47" w:rsidP="00964F47">
      <w:pPr>
        <w:pStyle w:val="Heading1"/>
        <w:keepNext w:val="0"/>
        <w:widowControl w:val="0"/>
        <w:numPr>
          <w:ilvl w:val="0"/>
          <w:numId w:val="39"/>
        </w:numPr>
        <w:pBdr>
          <w:bottom w:val="none" w:sz="0" w:space="0" w:color="auto"/>
        </w:pBdr>
        <w:tabs>
          <w:tab w:val="left" w:pos="346"/>
          <w:tab w:val="left" w:pos="402"/>
        </w:tabs>
        <w:spacing w:before="0" w:after="0"/>
        <w:ind w:left="402" w:hanging="544"/>
        <w:jc w:val="both"/>
        <w:rPr>
          <w:b/>
          <w:bCs/>
        </w:rPr>
      </w:pPr>
      <w:r w:rsidRPr="00964F47">
        <w:lastRenderedPageBreak/>
        <w:t>Requirement</w:t>
      </w:r>
    </w:p>
    <w:p w14:paraId="7A41B9D8" w14:textId="77777777" w:rsidR="00964F47" w:rsidRPr="00964F47" w:rsidRDefault="00964F47" w:rsidP="00042672">
      <w:pPr>
        <w:rPr>
          <w:rFonts w:ascii="Arial" w:eastAsia="Arial" w:hAnsi="Arial" w:cs="Arial"/>
          <w:b/>
          <w:bCs/>
          <w:sz w:val="24"/>
          <w:szCs w:val="24"/>
        </w:rPr>
      </w:pPr>
    </w:p>
    <w:p w14:paraId="46839E89" w14:textId="77777777" w:rsidR="00964F47" w:rsidRPr="00964F47" w:rsidRDefault="00964F47" w:rsidP="00042672">
      <w:pPr>
        <w:pStyle w:val="BodyText"/>
        <w:ind w:left="120" w:right="129"/>
        <w:jc w:val="both"/>
        <w:rPr>
          <w:rFonts w:ascii="Arial" w:hAnsi="Arial" w:cs="Arial"/>
        </w:rPr>
      </w:pPr>
      <w:r w:rsidRPr="00964F47">
        <w:rPr>
          <w:rFonts w:ascii="Arial" w:hAnsi="Arial" w:cs="Arial"/>
        </w:rPr>
        <w:t>This project is a Rapid Evidence Review relating to people’s use of greenspaces in and close to urban areas. (The review does not need to consider the density of people in green places further from urban areas but evidence relating to such places may be useful and included) The review should aim to collate and assess the evidence relevant to the following questions:</w:t>
      </w:r>
    </w:p>
    <w:p w14:paraId="4265CC67" w14:textId="77777777" w:rsidR="00964F47" w:rsidRPr="00964F47" w:rsidRDefault="00964F47" w:rsidP="00042672">
      <w:pPr>
        <w:pStyle w:val="BodyText"/>
        <w:ind w:right="129"/>
        <w:jc w:val="both"/>
        <w:rPr>
          <w:rFonts w:ascii="Arial" w:hAnsi="Arial" w:cs="Arial"/>
        </w:rPr>
      </w:pPr>
    </w:p>
    <w:p w14:paraId="565F7511" w14:textId="77777777" w:rsidR="00964F47" w:rsidRPr="00964F47" w:rsidRDefault="00964F47" w:rsidP="00964F47">
      <w:pPr>
        <w:pStyle w:val="BodyText"/>
        <w:widowControl w:val="0"/>
        <w:numPr>
          <w:ilvl w:val="0"/>
          <w:numId w:val="42"/>
        </w:numPr>
        <w:spacing w:after="0"/>
        <w:ind w:right="129"/>
        <w:jc w:val="both"/>
        <w:rPr>
          <w:rFonts w:ascii="Arial" w:hAnsi="Arial" w:cs="Arial"/>
        </w:rPr>
      </w:pPr>
      <w:r w:rsidRPr="00964F47">
        <w:rPr>
          <w:rFonts w:ascii="Arial" w:hAnsi="Arial" w:cs="Arial"/>
        </w:rPr>
        <w:t>Does (high) density (number of people per hectare or greenspace or per km of green route) and/or type of use (activities such as dog walking, BBQs, motorbikes etc) of greenspaces in urban areas or close to urban areas, lead to displacement of users to other locations, and which users/activities are most likely to be displaced to other locations.</w:t>
      </w:r>
    </w:p>
    <w:p w14:paraId="271AEB5D" w14:textId="77777777" w:rsidR="00964F47" w:rsidRPr="00964F47" w:rsidRDefault="00964F47" w:rsidP="00964F47">
      <w:pPr>
        <w:pStyle w:val="BodyText"/>
        <w:widowControl w:val="0"/>
        <w:numPr>
          <w:ilvl w:val="0"/>
          <w:numId w:val="42"/>
        </w:numPr>
        <w:spacing w:after="0"/>
        <w:ind w:right="129"/>
        <w:jc w:val="both"/>
        <w:rPr>
          <w:rFonts w:ascii="Arial" w:hAnsi="Arial" w:cs="Arial"/>
        </w:rPr>
      </w:pPr>
      <w:r w:rsidRPr="00964F47">
        <w:rPr>
          <w:rFonts w:ascii="Arial" w:hAnsi="Arial" w:cs="Arial"/>
        </w:rPr>
        <w:t>Is there an optimum density (do too few users deter others)?</w:t>
      </w:r>
    </w:p>
    <w:p w14:paraId="4EC40EA0" w14:textId="77777777" w:rsidR="00964F47" w:rsidRPr="00964F47" w:rsidRDefault="00964F47" w:rsidP="00473C58">
      <w:pPr>
        <w:pStyle w:val="BodyText"/>
        <w:ind w:left="120" w:right="129"/>
        <w:jc w:val="both"/>
        <w:rPr>
          <w:rFonts w:ascii="Arial" w:hAnsi="Arial" w:cs="Arial"/>
        </w:rPr>
      </w:pPr>
    </w:p>
    <w:p w14:paraId="5271E0AC" w14:textId="77777777" w:rsidR="00964F47" w:rsidRPr="00964F47" w:rsidRDefault="00964F47" w:rsidP="00042672">
      <w:pPr>
        <w:shd w:val="clear" w:color="auto" w:fill="FDFDFD"/>
        <w:spacing w:after="150"/>
        <w:rPr>
          <w:rFonts w:ascii="Arial" w:eastAsia="Times New Roman" w:hAnsi="Arial" w:cs="Arial"/>
          <w:sz w:val="24"/>
          <w:szCs w:val="24"/>
          <w:lang w:eastAsia="en-GB"/>
        </w:rPr>
      </w:pPr>
      <w:r w:rsidRPr="00964F47">
        <w:rPr>
          <w:rFonts w:ascii="Arial" w:eastAsia="Times New Roman" w:hAnsi="Arial" w:cs="Arial"/>
          <w:b/>
          <w:bCs/>
          <w:color w:val="222222"/>
          <w:sz w:val="24"/>
          <w:szCs w:val="24"/>
          <w:lang w:eastAsia="en-GB"/>
        </w:rPr>
        <w:t>Sources and searches:</w:t>
      </w:r>
      <w:r w:rsidRPr="00964F47">
        <w:rPr>
          <w:rFonts w:ascii="Arial" w:eastAsia="Times New Roman" w:hAnsi="Arial" w:cs="Arial"/>
          <w:color w:val="222222"/>
          <w:sz w:val="24"/>
          <w:szCs w:val="24"/>
          <w:lang w:eastAsia="en-GB"/>
        </w:rPr>
        <w:t> A comprehensive search, should aim to be transparent, thorough and repeatable including evidence from relevant global literature</w:t>
      </w:r>
      <w:r w:rsidRPr="00964F47">
        <w:rPr>
          <w:rFonts w:ascii="Arial" w:eastAsia="Times New Roman" w:hAnsi="Arial" w:cs="Arial"/>
          <w:sz w:val="24"/>
          <w:szCs w:val="24"/>
          <w:lang w:eastAsia="en-GB"/>
        </w:rPr>
        <w:t>.  </w:t>
      </w:r>
      <w:r w:rsidRPr="00964F47">
        <w:rPr>
          <w:rFonts w:ascii="Arial" w:eastAsia="Times New Roman" w:hAnsi="Arial" w:cs="Arial"/>
          <w:sz w:val="24"/>
          <w:szCs w:val="24"/>
          <w:shd w:val="clear" w:color="auto" w:fill="FFFFFF"/>
          <w:lang w:eastAsia="en-GB"/>
        </w:rPr>
        <w:t>Include grey literature. The contractor should agree search terms with the NE project manager/steering group</w:t>
      </w:r>
    </w:p>
    <w:p w14:paraId="75C50A70" w14:textId="77777777" w:rsidR="00964F47" w:rsidRPr="00964F47" w:rsidRDefault="00964F47" w:rsidP="00042672">
      <w:pPr>
        <w:shd w:val="clear" w:color="auto" w:fill="FDFDFD"/>
        <w:spacing w:after="150"/>
        <w:rPr>
          <w:rFonts w:ascii="Arial" w:eastAsia="Times New Roman" w:hAnsi="Arial" w:cs="Arial"/>
          <w:color w:val="222222"/>
          <w:sz w:val="24"/>
          <w:szCs w:val="24"/>
          <w:lang w:eastAsia="en-GB"/>
        </w:rPr>
      </w:pPr>
      <w:r w:rsidRPr="00964F47">
        <w:rPr>
          <w:rFonts w:ascii="Arial" w:eastAsia="Times New Roman" w:hAnsi="Arial" w:cs="Arial"/>
          <w:b/>
          <w:bCs/>
          <w:color w:val="222222"/>
          <w:sz w:val="24"/>
          <w:szCs w:val="24"/>
          <w:lang w:eastAsia="en-GB"/>
        </w:rPr>
        <w:t>Selection:</w:t>
      </w:r>
      <w:r w:rsidRPr="00964F47">
        <w:rPr>
          <w:rFonts w:ascii="Arial" w:eastAsia="Times New Roman" w:hAnsi="Arial" w:cs="Arial"/>
          <w:color w:val="222222"/>
          <w:sz w:val="24"/>
          <w:szCs w:val="24"/>
          <w:lang w:eastAsia="en-GB"/>
        </w:rPr>
        <w:t> The contractor should develop and agree selection (inclusion/exclusion) criteria with the project manager/ steering group Sources should then be selected based on inclusion/exclusion criteria, if the process yields very few returns, then the process may be iterative.</w:t>
      </w:r>
    </w:p>
    <w:p w14:paraId="232E505E" w14:textId="77777777" w:rsidR="00964F47" w:rsidRPr="00964F47" w:rsidRDefault="00964F47" w:rsidP="00042672">
      <w:pPr>
        <w:shd w:val="clear" w:color="auto" w:fill="FDFDFD"/>
        <w:spacing w:after="150"/>
        <w:rPr>
          <w:rFonts w:ascii="Arial" w:eastAsia="Times New Roman" w:hAnsi="Arial" w:cs="Arial"/>
          <w:color w:val="222222"/>
          <w:sz w:val="24"/>
          <w:szCs w:val="24"/>
          <w:lang w:eastAsia="en-GB"/>
        </w:rPr>
      </w:pPr>
      <w:r w:rsidRPr="00964F47">
        <w:rPr>
          <w:rFonts w:ascii="Arial" w:eastAsia="Times New Roman" w:hAnsi="Arial" w:cs="Arial"/>
          <w:b/>
          <w:bCs/>
          <w:color w:val="222222"/>
          <w:sz w:val="24"/>
          <w:szCs w:val="24"/>
          <w:lang w:eastAsia="en-GB"/>
        </w:rPr>
        <w:t>Appraisal: </w:t>
      </w:r>
      <w:r w:rsidRPr="00964F47">
        <w:rPr>
          <w:rFonts w:ascii="Arial" w:eastAsia="Times New Roman" w:hAnsi="Arial" w:cs="Arial"/>
          <w:color w:val="222222"/>
          <w:sz w:val="24"/>
          <w:szCs w:val="24"/>
          <w:lang w:eastAsia="en-GB"/>
        </w:rPr>
        <w:t>Includes a quality assessment of study bias/validity.</w:t>
      </w:r>
    </w:p>
    <w:p w14:paraId="42CDEC5B" w14:textId="77777777" w:rsidR="00964F47" w:rsidRPr="00964F47" w:rsidRDefault="00964F47" w:rsidP="00042672">
      <w:pPr>
        <w:shd w:val="clear" w:color="auto" w:fill="FDFDFD"/>
        <w:spacing w:after="150"/>
        <w:rPr>
          <w:rFonts w:ascii="Arial" w:eastAsia="Times New Roman" w:hAnsi="Arial" w:cs="Arial"/>
          <w:color w:val="222222"/>
          <w:sz w:val="24"/>
          <w:szCs w:val="24"/>
          <w:lang w:eastAsia="en-GB"/>
        </w:rPr>
      </w:pPr>
      <w:r w:rsidRPr="00964F47">
        <w:rPr>
          <w:rFonts w:ascii="Arial" w:eastAsia="Times New Roman" w:hAnsi="Arial" w:cs="Arial"/>
          <w:b/>
          <w:bCs/>
          <w:color w:val="222222"/>
          <w:sz w:val="24"/>
          <w:szCs w:val="24"/>
          <w:lang w:eastAsia="en-GB"/>
        </w:rPr>
        <w:t>Synthesis: </w:t>
      </w:r>
      <w:r w:rsidRPr="00964F47">
        <w:rPr>
          <w:rFonts w:ascii="Arial" w:eastAsia="Times New Roman" w:hAnsi="Arial" w:cs="Arial"/>
          <w:color w:val="222222"/>
          <w:sz w:val="24"/>
          <w:szCs w:val="24"/>
          <w:lang w:eastAsia="en-GB"/>
        </w:rPr>
        <w:t>This is likely to be in the form of a</w:t>
      </w:r>
      <w:r w:rsidRPr="00964F47">
        <w:rPr>
          <w:rFonts w:ascii="Arial" w:eastAsia="Times New Roman" w:hAnsi="Arial" w:cs="Arial"/>
          <w:b/>
          <w:bCs/>
          <w:color w:val="222222"/>
          <w:sz w:val="24"/>
          <w:szCs w:val="24"/>
          <w:lang w:eastAsia="en-GB"/>
        </w:rPr>
        <w:t xml:space="preserve"> </w:t>
      </w:r>
      <w:r w:rsidRPr="00964F47">
        <w:rPr>
          <w:rFonts w:ascii="Arial" w:eastAsia="Times New Roman" w:hAnsi="Arial" w:cs="Arial"/>
          <w:color w:val="222222"/>
          <w:sz w:val="24"/>
          <w:szCs w:val="24"/>
          <w:lang w:eastAsia="en-GB"/>
        </w:rPr>
        <w:t>narrative, plus infographics</w:t>
      </w:r>
    </w:p>
    <w:p w14:paraId="70F14076" w14:textId="77777777" w:rsidR="00964F47" w:rsidRPr="00964F47" w:rsidRDefault="00964F47" w:rsidP="00042672">
      <w:pPr>
        <w:rPr>
          <w:rFonts w:ascii="Arial" w:eastAsia="Arial" w:hAnsi="Arial" w:cs="Arial"/>
          <w:sz w:val="24"/>
          <w:szCs w:val="24"/>
        </w:rPr>
      </w:pPr>
    </w:p>
    <w:p w14:paraId="7242F429" w14:textId="77777777" w:rsidR="00964F47" w:rsidRPr="00964F47" w:rsidRDefault="00964F47" w:rsidP="00964F47">
      <w:pPr>
        <w:pStyle w:val="Heading1"/>
        <w:keepNext w:val="0"/>
        <w:widowControl w:val="0"/>
        <w:numPr>
          <w:ilvl w:val="0"/>
          <w:numId w:val="39"/>
        </w:numPr>
        <w:pBdr>
          <w:bottom w:val="none" w:sz="0" w:space="0" w:color="auto"/>
        </w:pBdr>
        <w:tabs>
          <w:tab w:val="left" w:pos="346"/>
          <w:tab w:val="left" w:pos="413"/>
          <w:tab w:val="num" w:pos="720"/>
        </w:tabs>
        <w:spacing w:before="0" w:after="0"/>
        <w:ind w:left="402" w:hanging="544"/>
        <w:jc w:val="both"/>
        <w:rPr>
          <w:b/>
          <w:bCs/>
        </w:rPr>
      </w:pPr>
      <w:r w:rsidRPr="00964F47">
        <w:t>Scope of</w:t>
      </w:r>
      <w:r w:rsidRPr="00964F47">
        <w:rPr>
          <w:spacing w:val="-1"/>
        </w:rPr>
        <w:t xml:space="preserve"> </w:t>
      </w:r>
      <w:r w:rsidRPr="00964F47">
        <w:t xml:space="preserve">the </w:t>
      </w:r>
      <w:r w:rsidRPr="00964F47">
        <w:rPr>
          <w:spacing w:val="-1"/>
        </w:rPr>
        <w:t>specification</w:t>
      </w:r>
    </w:p>
    <w:p w14:paraId="0D9DCE7F" w14:textId="77777777" w:rsidR="00964F47" w:rsidRPr="00964F47" w:rsidRDefault="00964F47" w:rsidP="00042672">
      <w:pPr>
        <w:rPr>
          <w:rFonts w:ascii="Arial" w:eastAsia="Arial" w:hAnsi="Arial" w:cs="Arial"/>
          <w:b/>
          <w:bCs/>
          <w:sz w:val="24"/>
          <w:szCs w:val="24"/>
        </w:rPr>
      </w:pPr>
    </w:p>
    <w:p w14:paraId="7A078C84" w14:textId="77777777" w:rsidR="00964F47" w:rsidRPr="00964F47" w:rsidRDefault="00964F47" w:rsidP="00042672">
      <w:pPr>
        <w:pStyle w:val="BodyText"/>
        <w:ind w:left="120" w:right="119"/>
        <w:jc w:val="both"/>
        <w:rPr>
          <w:rFonts w:ascii="Arial" w:hAnsi="Arial" w:cs="Arial"/>
        </w:rPr>
      </w:pPr>
      <w:r w:rsidRPr="00964F47">
        <w:rPr>
          <w:rFonts w:ascii="Arial" w:hAnsi="Arial" w:cs="Arial"/>
        </w:rPr>
        <w:t>This is a short project that is expected to be completed by the end of March 2023. Depending on the findings Natural England may consider further assessment of relevant evidence but that is not part of this contract.</w:t>
      </w:r>
    </w:p>
    <w:p w14:paraId="0EA68E81" w14:textId="77777777" w:rsidR="00964F47" w:rsidRPr="00964F47" w:rsidRDefault="00964F47" w:rsidP="00042672">
      <w:pPr>
        <w:pStyle w:val="BodyText"/>
        <w:ind w:left="120" w:right="119"/>
        <w:jc w:val="both"/>
        <w:rPr>
          <w:rFonts w:ascii="Arial" w:hAnsi="Arial" w:cs="Arial"/>
        </w:rPr>
      </w:pPr>
    </w:p>
    <w:p w14:paraId="26B5A9BB" w14:textId="77777777" w:rsidR="00964F47" w:rsidRPr="00964F47" w:rsidRDefault="00964F47" w:rsidP="00042672">
      <w:pPr>
        <w:pStyle w:val="BodyText"/>
        <w:ind w:left="120" w:right="119"/>
        <w:jc w:val="both"/>
        <w:rPr>
          <w:rFonts w:ascii="Arial" w:hAnsi="Arial" w:cs="Arial"/>
          <w:b/>
          <w:bCs/>
        </w:rPr>
      </w:pPr>
      <w:r w:rsidRPr="00964F47">
        <w:rPr>
          <w:rFonts w:ascii="Arial" w:hAnsi="Arial" w:cs="Arial"/>
          <w:b/>
          <w:bCs/>
          <w:spacing w:val="-1"/>
        </w:rPr>
        <w:t>Outputs</w:t>
      </w:r>
      <w:r w:rsidRPr="00964F47">
        <w:rPr>
          <w:rFonts w:ascii="Arial" w:hAnsi="Arial" w:cs="Arial"/>
          <w:b/>
          <w:bCs/>
        </w:rPr>
        <w:t xml:space="preserve"> and </w:t>
      </w:r>
      <w:r w:rsidRPr="00964F47">
        <w:rPr>
          <w:rFonts w:ascii="Arial" w:hAnsi="Arial" w:cs="Arial"/>
          <w:b/>
          <w:bCs/>
          <w:spacing w:val="-1"/>
        </w:rPr>
        <w:t>Contract</w:t>
      </w:r>
      <w:r w:rsidRPr="00964F47">
        <w:rPr>
          <w:rFonts w:ascii="Arial" w:hAnsi="Arial" w:cs="Arial"/>
          <w:b/>
          <w:bCs/>
        </w:rPr>
        <w:t xml:space="preserve"> </w:t>
      </w:r>
      <w:r w:rsidRPr="00964F47">
        <w:rPr>
          <w:rFonts w:ascii="Arial" w:hAnsi="Arial" w:cs="Arial"/>
          <w:b/>
          <w:bCs/>
          <w:spacing w:val="-1"/>
        </w:rPr>
        <w:t>Management</w:t>
      </w:r>
    </w:p>
    <w:p w14:paraId="200BF991" w14:textId="77777777" w:rsidR="00964F47" w:rsidRPr="00964F47" w:rsidRDefault="00964F47" w:rsidP="00042672">
      <w:pPr>
        <w:pStyle w:val="BodyText"/>
        <w:ind w:left="119" w:right="113"/>
        <w:jc w:val="both"/>
        <w:rPr>
          <w:rFonts w:ascii="Arial" w:hAnsi="Arial" w:cs="Arial"/>
        </w:rPr>
      </w:pPr>
      <w:r w:rsidRPr="00964F47">
        <w:rPr>
          <w:rFonts w:ascii="Arial" w:hAnsi="Arial" w:cs="Arial"/>
        </w:rPr>
        <w:t>The contractor should set out how the project will be managed.</w:t>
      </w:r>
    </w:p>
    <w:p w14:paraId="5B2F74D0" w14:textId="77777777" w:rsidR="00964F47" w:rsidRPr="00964F47" w:rsidRDefault="00964F47" w:rsidP="00042672">
      <w:pPr>
        <w:pStyle w:val="BodyText"/>
        <w:ind w:left="119" w:right="113"/>
        <w:jc w:val="both"/>
        <w:rPr>
          <w:rFonts w:ascii="Arial" w:hAnsi="Arial" w:cs="Arial"/>
        </w:rPr>
      </w:pPr>
      <w:r w:rsidRPr="00964F47">
        <w:rPr>
          <w:rFonts w:ascii="Arial" w:hAnsi="Arial" w:cs="Arial"/>
        </w:rPr>
        <w:t xml:space="preserve">The contractor should set up regular (possibly bi-weekly) calls with the Natural England project manager, and up to 3 meetings with the Natural England steering group. </w:t>
      </w:r>
    </w:p>
    <w:p w14:paraId="46A12954" w14:textId="77777777" w:rsidR="00964F47" w:rsidRPr="00964F47" w:rsidRDefault="00964F47" w:rsidP="00042672">
      <w:pPr>
        <w:pStyle w:val="BodyText"/>
        <w:ind w:left="119" w:right="113"/>
        <w:jc w:val="both"/>
        <w:rPr>
          <w:rFonts w:ascii="Arial" w:hAnsi="Arial" w:cs="Arial"/>
        </w:rPr>
      </w:pPr>
      <w:r w:rsidRPr="00964F47">
        <w:rPr>
          <w:rFonts w:ascii="Arial" w:hAnsi="Arial" w:cs="Arial"/>
        </w:rPr>
        <w:t>Monthly progress reports should be provided</w:t>
      </w:r>
    </w:p>
    <w:p w14:paraId="2FBB4638" w14:textId="77777777" w:rsidR="00964F47" w:rsidRPr="00964F47" w:rsidRDefault="00964F47" w:rsidP="00042672">
      <w:pPr>
        <w:pStyle w:val="BodyText"/>
        <w:ind w:left="119" w:right="113"/>
        <w:jc w:val="both"/>
        <w:rPr>
          <w:rFonts w:ascii="Arial" w:hAnsi="Arial" w:cs="Arial"/>
        </w:rPr>
      </w:pPr>
      <w:r w:rsidRPr="00964F47">
        <w:rPr>
          <w:rFonts w:ascii="Arial" w:hAnsi="Arial" w:cs="Arial"/>
        </w:rPr>
        <w:t>Final Outputs will be:</w:t>
      </w:r>
    </w:p>
    <w:p w14:paraId="3E81AFDB" w14:textId="77777777" w:rsidR="00964F47" w:rsidRPr="00964F47" w:rsidRDefault="00964F47" w:rsidP="00964F47">
      <w:pPr>
        <w:pStyle w:val="BodyText"/>
        <w:widowControl w:val="0"/>
        <w:numPr>
          <w:ilvl w:val="0"/>
          <w:numId w:val="40"/>
        </w:numPr>
        <w:spacing w:after="0"/>
        <w:ind w:right="113"/>
        <w:jc w:val="both"/>
        <w:rPr>
          <w:rFonts w:ascii="Arial" w:hAnsi="Arial" w:cs="Arial"/>
        </w:rPr>
      </w:pPr>
      <w:r w:rsidRPr="00964F47">
        <w:rPr>
          <w:rFonts w:ascii="Arial" w:hAnsi="Arial" w:cs="Arial"/>
        </w:rPr>
        <w:t xml:space="preserve">A final report – the rapid evidence review, including bibliographies of material included. Report to be presented in the format for publication as an Evidence Note see </w:t>
      </w:r>
      <w:hyperlink r:id="rId16" w:history="1">
        <w:r w:rsidRPr="00964F47">
          <w:rPr>
            <w:rStyle w:val="Hyperlink"/>
            <w:rFonts w:ascii="Arial" w:hAnsi="Arial" w:cs="Arial"/>
          </w:rPr>
          <w:t>here</w:t>
        </w:r>
      </w:hyperlink>
      <w:r w:rsidRPr="00964F47">
        <w:rPr>
          <w:rFonts w:ascii="Arial" w:hAnsi="Arial" w:cs="Arial"/>
        </w:rPr>
        <w:t xml:space="preserve"> for an example</w:t>
      </w:r>
    </w:p>
    <w:p w14:paraId="1044326A" w14:textId="77777777" w:rsidR="00964F47" w:rsidRPr="00964F47" w:rsidRDefault="00964F47" w:rsidP="00964F47">
      <w:pPr>
        <w:pStyle w:val="BodyText"/>
        <w:widowControl w:val="0"/>
        <w:numPr>
          <w:ilvl w:val="0"/>
          <w:numId w:val="40"/>
        </w:numPr>
        <w:spacing w:after="0"/>
        <w:ind w:right="113"/>
        <w:jc w:val="both"/>
        <w:rPr>
          <w:rFonts w:ascii="Arial" w:hAnsi="Arial" w:cs="Arial"/>
        </w:rPr>
      </w:pPr>
      <w:r w:rsidRPr="00964F47">
        <w:rPr>
          <w:rFonts w:ascii="Arial" w:hAnsi="Arial" w:cs="Arial"/>
        </w:rPr>
        <w:t>A presentation – webinar not longer than 60 minutes (including Questions and Answers) to Natural England staff that is also recorded and available for internal NE use</w:t>
      </w:r>
    </w:p>
    <w:p w14:paraId="234EB56C" w14:textId="77777777" w:rsidR="00964F47" w:rsidRPr="00964F47" w:rsidRDefault="00964F47" w:rsidP="00964F47">
      <w:pPr>
        <w:pStyle w:val="BodyText"/>
        <w:widowControl w:val="0"/>
        <w:numPr>
          <w:ilvl w:val="0"/>
          <w:numId w:val="40"/>
        </w:numPr>
        <w:spacing w:after="0"/>
        <w:ind w:right="113"/>
        <w:jc w:val="both"/>
        <w:rPr>
          <w:rFonts w:ascii="Arial" w:hAnsi="Arial" w:cs="Arial"/>
        </w:rPr>
      </w:pPr>
      <w:r w:rsidRPr="00964F47">
        <w:rPr>
          <w:rFonts w:ascii="Arial" w:hAnsi="Arial" w:cs="Arial"/>
        </w:rPr>
        <w:t>Infographics as suitable, but not less than one A4</w:t>
      </w:r>
    </w:p>
    <w:p w14:paraId="485FAEEF" w14:textId="77777777" w:rsidR="00964F47" w:rsidRPr="00964F47" w:rsidRDefault="00964F47" w:rsidP="00964F47">
      <w:pPr>
        <w:pStyle w:val="BodyText"/>
        <w:widowControl w:val="0"/>
        <w:numPr>
          <w:ilvl w:val="1"/>
          <w:numId w:val="39"/>
        </w:numPr>
        <w:tabs>
          <w:tab w:val="left" w:pos="841"/>
        </w:tabs>
        <w:spacing w:after="0"/>
        <w:ind w:right="123"/>
        <w:rPr>
          <w:rFonts w:ascii="Arial" w:hAnsi="Arial" w:cs="Arial"/>
        </w:rPr>
      </w:pPr>
      <w:r w:rsidRPr="00964F47">
        <w:rPr>
          <w:rFonts w:ascii="Arial" w:hAnsi="Arial" w:cs="Arial"/>
        </w:rPr>
        <w:t>Tender awarded by 9</w:t>
      </w:r>
      <w:r w:rsidRPr="00964F47">
        <w:rPr>
          <w:rFonts w:ascii="Arial" w:hAnsi="Arial" w:cs="Arial"/>
          <w:vertAlign w:val="superscript"/>
        </w:rPr>
        <w:t>th</w:t>
      </w:r>
      <w:r w:rsidRPr="00964F47">
        <w:rPr>
          <w:rFonts w:ascii="Arial" w:hAnsi="Arial" w:cs="Arial"/>
        </w:rPr>
        <w:t xml:space="preserve"> December</w:t>
      </w:r>
    </w:p>
    <w:p w14:paraId="19C6D068" w14:textId="01624461" w:rsidR="00964F47" w:rsidRPr="00964F47" w:rsidRDefault="00964F47" w:rsidP="00964F47">
      <w:pPr>
        <w:pStyle w:val="BodyText"/>
        <w:widowControl w:val="0"/>
        <w:numPr>
          <w:ilvl w:val="1"/>
          <w:numId w:val="39"/>
        </w:numPr>
        <w:tabs>
          <w:tab w:val="left" w:pos="841"/>
        </w:tabs>
        <w:spacing w:after="0"/>
        <w:ind w:right="123"/>
        <w:rPr>
          <w:rFonts w:ascii="Arial" w:hAnsi="Arial" w:cs="Arial"/>
        </w:rPr>
      </w:pPr>
      <w:r w:rsidRPr="00964F47">
        <w:rPr>
          <w:rFonts w:ascii="Arial" w:hAnsi="Arial" w:cs="Arial"/>
          <w:spacing w:val="1"/>
        </w:rPr>
        <w:t>W/C</w:t>
      </w:r>
      <w:r w:rsidRPr="00964F47">
        <w:rPr>
          <w:rFonts w:ascii="Arial" w:hAnsi="Arial" w:cs="Arial"/>
          <w:spacing w:val="17"/>
        </w:rPr>
        <w:t xml:space="preserve"> 1</w:t>
      </w:r>
      <w:r>
        <w:rPr>
          <w:rFonts w:ascii="Arial" w:hAnsi="Arial" w:cs="Arial"/>
          <w:spacing w:val="17"/>
        </w:rPr>
        <w:t>2</w:t>
      </w:r>
      <w:r w:rsidRPr="00964F47">
        <w:rPr>
          <w:rFonts w:ascii="Arial" w:hAnsi="Arial" w:cs="Arial"/>
          <w:spacing w:val="17"/>
          <w:vertAlign w:val="superscript"/>
        </w:rPr>
        <w:t>th</w:t>
      </w:r>
      <w:r w:rsidRPr="00964F47">
        <w:rPr>
          <w:rFonts w:ascii="Arial" w:hAnsi="Arial" w:cs="Arial"/>
          <w:spacing w:val="17"/>
        </w:rPr>
        <w:t xml:space="preserve"> December </w:t>
      </w:r>
      <w:r w:rsidRPr="00964F47">
        <w:rPr>
          <w:rFonts w:ascii="Arial" w:hAnsi="Arial" w:cs="Arial"/>
        </w:rPr>
        <w:t>–</w:t>
      </w:r>
      <w:r w:rsidRPr="00964F47">
        <w:rPr>
          <w:rFonts w:ascii="Arial" w:hAnsi="Arial" w:cs="Arial"/>
          <w:spacing w:val="18"/>
        </w:rPr>
        <w:t xml:space="preserve"> </w:t>
      </w:r>
      <w:r w:rsidRPr="00964F47">
        <w:rPr>
          <w:rFonts w:ascii="Arial" w:hAnsi="Arial" w:cs="Arial"/>
          <w:spacing w:val="-1"/>
        </w:rPr>
        <w:t>Inception</w:t>
      </w:r>
      <w:r w:rsidRPr="00964F47">
        <w:rPr>
          <w:rFonts w:ascii="Arial" w:hAnsi="Arial" w:cs="Arial"/>
          <w:spacing w:val="15"/>
        </w:rPr>
        <w:t xml:space="preserve"> </w:t>
      </w:r>
      <w:r w:rsidRPr="00964F47">
        <w:rPr>
          <w:rFonts w:ascii="Arial" w:hAnsi="Arial" w:cs="Arial"/>
          <w:spacing w:val="-1"/>
        </w:rPr>
        <w:t>meeting</w:t>
      </w:r>
      <w:r w:rsidRPr="00964F47">
        <w:rPr>
          <w:rFonts w:ascii="Arial" w:hAnsi="Arial" w:cs="Arial"/>
          <w:spacing w:val="18"/>
        </w:rPr>
        <w:t xml:space="preserve"> </w:t>
      </w:r>
      <w:r w:rsidRPr="00964F47">
        <w:rPr>
          <w:rFonts w:ascii="Arial" w:hAnsi="Arial" w:cs="Arial"/>
          <w:spacing w:val="-1"/>
        </w:rPr>
        <w:t>between</w:t>
      </w:r>
      <w:r w:rsidRPr="00964F47">
        <w:rPr>
          <w:rFonts w:ascii="Arial" w:hAnsi="Arial" w:cs="Arial"/>
          <w:spacing w:val="17"/>
        </w:rPr>
        <w:t xml:space="preserve"> </w:t>
      </w:r>
      <w:r w:rsidRPr="00964F47">
        <w:rPr>
          <w:rFonts w:ascii="Arial" w:hAnsi="Arial" w:cs="Arial"/>
        </w:rPr>
        <w:t>project</w:t>
      </w:r>
      <w:r w:rsidRPr="00964F47">
        <w:rPr>
          <w:rFonts w:ascii="Arial" w:hAnsi="Arial" w:cs="Arial"/>
          <w:spacing w:val="17"/>
        </w:rPr>
        <w:t xml:space="preserve"> </w:t>
      </w:r>
      <w:r w:rsidRPr="00964F47">
        <w:rPr>
          <w:rFonts w:ascii="Arial" w:hAnsi="Arial" w:cs="Arial"/>
          <w:spacing w:val="-1"/>
        </w:rPr>
        <w:t>officer</w:t>
      </w:r>
      <w:r w:rsidRPr="00964F47">
        <w:rPr>
          <w:rFonts w:ascii="Arial" w:hAnsi="Arial" w:cs="Arial"/>
          <w:spacing w:val="59"/>
        </w:rPr>
        <w:t xml:space="preserve"> </w:t>
      </w:r>
      <w:r w:rsidRPr="00964F47">
        <w:rPr>
          <w:rFonts w:ascii="Arial" w:hAnsi="Arial" w:cs="Arial"/>
        </w:rPr>
        <w:t xml:space="preserve">and </w:t>
      </w:r>
      <w:r w:rsidRPr="00964F47">
        <w:rPr>
          <w:rFonts w:ascii="Arial" w:hAnsi="Arial" w:cs="Arial"/>
          <w:spacing w:val="-1"/>
        </w:rPr>
        <w:t>supplier</w:t>
      </w:r>
      <w:r w:rsidRPr="00964F47">
        <w:rPr>
          <w:rFonts w:ascii="Arial" w:hAnsi="Arial" w:cs="Arial"/>
          <w:spacing w:val="-3"/>
        </w:rPr>
        <w:t xml:space="preserve"> </w:t>
      </w:r>
    </w:p>
    <w:p w14:paraId="7B35E77D" w14:textId="77777777" w:rsidR="00964F47" w:rsidRPr="00964F47" w:rsidRDefault="00964F47" w:rsidP="00964F47">
      <w:pPr>
        <w:pStyle w:val="BodyText"/>
        <w:widowControl w:val="0"/>
        <w:numPr>
          <w:ilvl w:val="1"/>
          <w:numId w:val="39"/>
        </w:numPr>
        <w:tabs>
          <w:tab w:val="left" w:pos="841"/>
        </w:tabs>
        <w:spacing w:after="0" w:line="283" w:lineRule="exact"/>
        <w:rPr>
          <w:rFonts w:ascii="Arial" w:hAnsi="Arial" w:cs="Arial"/>
        </w:rPr>
      </w:pPr>
      <w:r w:rsidRPr="00964F47">
        <w:rPr>
          <w:rFonts w:ascii="Arial" w:hAnsi="Arial" w:cs="Arial"/>
        </w:rPr>
        <w:t>Bi-weekly</w:t>
      </w:r>
      <w:r w:rsidRPr="00964F47">
        <w:rPr>
          <w:rFonts w:ascii="Arial" w:hAnsi="Arial" w:cs="Arial"/>
          <w:spacing w:val="-3"/>
        </w:rPr>
        <w:t xml:space="preserve"> </w:t>
      </w:r>
      <w:r w:rsidRPr="00964F47">
        <w:rPr>
          <w:rFonts w:ascii="Arial" w:hAnsi="Arial" w:cs="Arial"/>
          <w:spacing w:val="-1"/>
        </w:rPr>
        <w:t>teleconferences</w:t>
      </w:r>
      <w:r w:rsidRPr="00964F47">
        <w:rPr>
          <w:rFonts w:ascii="Arial" w:hAnsi="Arial" w:cs="Arial"/>
        </w:rPr>
        <w:t xml:space="preserve"> </w:t>
      </w:r>
      <w:r w:rsidRPr="00964F47">
        <w:rPr>
          <w:rFonts w:ascii="Arial" w:hAnsi="Arial" w:cs="Arial"/>
          <w:spacing w:val="-1"/>
        </w:rPr>
        <w:t>thereafter</w:t>
      </w:r>
    </w:p>
    <w:p w14:paraId="5DFEB213" w14:textId="77777777" w:rsidR="00964F47" w:rsidRPr="00964F47" w:rsidRDefault="00964F47" w:rsidP="00964F47">
      <w:pPr>
        <w:pStyle w:val="BodyText"/>
        <w:widowControl w:val="0"/>
        <w:numPr>
          <w:ilvl w:val="1"/>
          <w:numId w:val="39"/>
        </w:numPr>
        <w:tabs>
          <w:tab w:val="left" w:pos="841"/>
        </w:tabs>
        <w:spacing w:before="28" w:after="0" w:line="276" w:lineRule="exact"/>
        <w:ind w:right="123"/>
        <w:rPr>
          <w:rFonts w:ascii="Arial" w:hAnsi="Arial" w:cs="Arial"/>
        </w:rPr>
      </w:pPr>
      <w:r w:rsidRPr="00964F47">
        <w:rPr>
          <w:rFonts w:ascii="Arial" w:hAnsi="Arial" w:cs="Arial"/>
          <w:spacing w:val="1"/>
        </w:rPr>
        <w:t>W/C</w:t>
      </w:r>
      <w:r w:rsidRPr="00964F47">
        <w:rPr>
          <w:rFonts w:ascii="Arial" w:hAnsi="Arial" w:cs="Arial"/>
          <w:spacing w:val="14"/>
        </w:rPr>
        <w:t xml:space="preserve"> 27</w:t>
      </w:r>
      <w:r w:rsidRPr="00964F47">
        <w:rPr>
          <w:rFonts w:ascii="Arial" w:hAnsi="Arial" w:cs="Arial"/>
          <w:spacing w:val="14"/>
          <w:vertAlign w:val="superscript"/>
        </w:rPr>
        <w:t>th</w:t>
      </w:r>
      <w:r w:rsidRPr="00964F47">
        <w:rPr>
          <w:rFonts w:ascii="Arial" w:hAnsi="Arial" w:cs="Arial"/>
          <w:spacing w:val="14"/>
        </w:rPr>
        <w:t xml:space="preserve"> February </w:t>
      </w:r>
      <w:r w:rsidRPr="00964F47">
        <w:rPr>
          <w:rFonts w:ascii="Arial" w:hAnsi="Arial" w:cs="Arial"/>
        </w:rPr>
        <w:t>2023</w:t>
      </w:r>
      <w:r w:rsidRPr="00964F47">
        <w:rPr>
          <w:rFonts w:ascii="Arial" w:hAnsi="Arial" w:cs="Arial"/>
          <w:spacing w:val="18"/>
        </w:rPr>
        <w:t xml:space="preserve"> </w:t>
      </w:r>
      <w:r w:rsidRPr="00964F47">
        <w:rPr>
          <w:rFonts w:ascii="Arial" w:hAnsi="Arial" w:cs="Arial"/>
        </w:rPr>
        <w:t>–</w:t>
      </w:r>
      <w:r w:rsidRPr="00964F47">
        <w:rPr>
          <w:rFonts w:ascii="Arial" w:hAnsi="Arial" w:cs="Arial"/>
          <w:spacing w:val="18"/>
        </w:rPr>
        <w:t xml:space="preserve"> </w:t>
      </w:r>
      <w:r w:rsidRPr="00964F47">
        <w:rPr>
          <w:rFonts w:ascii="Arial" w:hAnsi="Arial" w:cs="Arial"/>
          <w:spacing w:val="-1"/>
        </w:rPr>
        <w:t>Draft</w:t>
      </w:r>
      <w:r w:rsidRPr="00964F47">
        <w:rPr>
          <w:rFonts w:ascii="Arial" w:hAnsi="Arial" w:cs="Arial"/>
          <w:spacing w:val="17"/>
        </w:rPr>
        <w:t xml:space="preserve"> </w:t>
      </w:r>
      <w:r w:rsidRPr="00964F47">
        <w:rPr>
          <w:rFonts w:ascii="Arial" w:hAnsi="Arial" w:cs="Arial"/>
          <w:spacing w:val="-1"/>
        </w:rPr>
        <w:t>report</w:t>
      </w:r>
      <w:r w:rsidRPr="00964F47">
        <w:rPr>
          <w:rFonts w:ascii="Arial" w:hAnsi="Arial" w:cs="Arial"/>
          <w:spacing w:val="16"/>
        </w:rPr>
        <w:t xml:space="preserve"> </w:t>
      </w:r>
      <w:r w:rsidRPr="00964F47">
        <w:rPr>
          <w:rFonts w:ascii="Arial" w:hAnsi="Arial" w:cs="Arial"/>
          <w:spacing w:val="-1"/>
        </w:rPr>
        <w:t>due</w:t>
      </w:r>
      <w:r w:rsidRPr="00964F47">
        <w:rPr>
          <w:rFonts w:ascii="Arial" w:hAnsi="Arial" w:cs="Arial"/>
          <w:spacing w:val="15"/>
        </w:rPr>
        <w:t xml:space="preserve"> </w:t>
      </w:r>
      <w:r w:rsidRPr="00964F47">
        <w:rPr>
          <w:rFonts w:ascii="Arial" w:hAnsi="Arial" w:cs="Arial"/>
        </w:rPr>
        <w:t>to</w:t>
      </w:r>
      <w:r w:rsidRPr="00964F47">
        <w:rPr>
          <w:rFonts w:ascii="Arial" w:hAnsi="Arial" w:cs="Arial"/>
          <w:spacing w:val="18"/>
        </w:rPr>
        <w:t xml:space="preserve"> </w:t>
      </w:r>
      <w:r w:rsidRPr="00964F47">
        <w:rPr>
          <w:rFonts w:ascii="Arial" w:hAnsi="Arial" w:cs="Arial"/>
        </w:rPr>
        <w:t>project</w:t>
      </w:r>
      <w:r w:rsidRPr="00964F47">
        <w:rPr>
          <w:rFonts w:ascii="Arial" w:hAnsi="Arial" w:cs="Arial"/>
          <w:spacing w:val="15"/>
        </w:rPr>
        <w:t xml:space="preserve"> </w:t>
      </w:r>
      <w:r w:rsidRPr="00964F47">
        <w:rPr>
          <w:rFonts w:ascii="Arial" w:hAnsi="Arial" w:cs="Arial"/>
        </w:rPr>
        <w:t>officer</w:t>
      </w:r>
      <w:r w:rsidRPr="00964F47">
        <w:rPr>
          <w:rFonts w:ascii="Arial" w:hAnsi="Arial" w:cs="Arial"/>
          <w:spacing w:val="16"/>
        </w:rPr>
        <w:t xml:space="preserve"> </w:t>
      </w:r>
      <w:r w:rsidRPr="00964F47">
        <w:rPr>
          <w:rFonts w:ascii="Arial" w:hAnsi="Arial" w:cs="Arial"/>
        </w:rPr>
        <w:t>in</w:t>
      </w:r>
      <w:r w:rsidRPr="00964F47">
        <w:rPr>
          <w:rFonts w:ascii="Arial" w:hAnsi="Arial" w:cs="Arial"/>
          <w:spacing w:val="17"/>
        </w:rPr>
        <w:t xml:space="preserve"> </w:t>
      </w:r>
      <w:r w:rsidRPr="00964F47">
        <w:rPr>
          <w:rFonts w:ascii="Arial" w:hAnsi="Arial" w:cs="Arial"/>
          <w:spacing w:val="-1"/>
        </w:rPr>
        <w:t>digital</w:t>
      </w:r>
      <w:r w:rsidRPr="00964F47">
        <w:rPr>
          <w:rFonts w:ascii="Arial" w:hAnsi="Arial" w:cs="Arial"/>
          <w:spacing w:val="39"/>
        </w:rPr>
        <w:t xml:space="preserve"> </w:t>
      </w:r>
      <w:r w:rsidRPr="00964F47">
        <w:rPr>
          <w:rFonts w:ascii="Arial" w:hAnsi="Arial" w:cs="Arial"/>
          <w:spacing w:val="-1"/>
        </w:rPr>
        <w:t>format</w:t>
      </w:r>
      <w:r w:rsidRPr="00964F47">
        <w:rPr>
          <w:rFonts w:ascii="Arial" w:hAnsi="Arial" w:cs="Arial"/>
        </w:rPr>
        <w:t xml:space="preserve"> </w:t>
      </w:r>
      <w:r w:rsidRPr="00964F47">
        <w:rPr>
          <w:rFonts w:ascii="Arial" w:hAnsi="Arial" w:cs="Arial"/>
          <w:spacing w:val="-1"/>
        </w:rPr>
        <w:t>via</w:t>
      </w:r>
      <w:r w:rsidRPr="00964F47">
        <w:rPr>
          <w:rFonts w:ascii="Arial" w:hAnsi="Arial" w:cs="Arial"/>
        </w:rPr>
        <w:t xml:space="preserve"> e-</w:t>
      </w:r>
      <w:r w:rsidRPr="00964F47">
        <w:rPr>
          <w:rFonts w:ascii="Arial" w:hAnsi="Arial" w:cs="Arial"/>
        </w:rPr>
        <w:lastRenderedPageBreak/>
        <w:t>mail, comments from NE returned by 6th March</w:t>
      </w:r>
    </w:p>
    <w:p w14:paraId="0F0272EC" w14:textId="77777777" w:rsidR="00964F47" w:rsidRPr="00964F47" w:rsidRDefault="00964F47" w:rsidP="00964F47">
      <w:pPr>
        <w:pStyle w:val="BodyText"/>
        <w:widowControl w:val="0"/>
        <w:numPr>
          <w:ilvl w:val="1"/>
          <w:numId w:val="39"/>
        </w:numPr>
        <w:tabs>
          <w:tab w:val="left" w:pos="841"/>
        </w:tabs>
        <w:spacing w:before="17" w:after="0" w:line="276" w:lineRule="exact"/>
        <w:ind w:right="123"/>
        <w:rPr>
          <w:rFonts w:ascii="Arial" w:hAnsi="Arial" w:cs="Arial"/>
        </w:rPr>
      </w:pPr>
      <w:r w:rsidRPr="00964F47">
        <w:rPr>
          <w:rFonts w:ascii="Arial" w:hAnsi="Arial" w:cs="Arial"/>
          <w:spacing w:val="1"/>
        </w:rPr>
        <w:t>21</w:t>
      </w:r>
      <w:r w:rsidRPr="00964F47">
        <w:rPr>
          <w:rFonts w:ascii="Arial" w:hAnsi="Arial" w:cs="Arial"/>
          <w:spacing w:val="1"/>
          <w:vertAlign w:val="superscript"/>
        </w:rPr>
        <w:t>st</w:t>
      </w:r>
      <w:r w:rsidRPr="00964F47">
        <w:rPr>
          <w:rFonts w:ascii="Arial" w:hAnsi="Arial" w:cs="Arial"/>
          <w:spacing w:val="1"/>
        </w:rPr>
        <w:t xml:space="preserve"> March</w:t>
      </w:r>
      <w:r w:rsidRPr="00964F47">
        <w:rPr>
          <w:rFonts w:ascii="Arial" w:hAnsi="Arial" w:cs="Arial"/>
          <w:spacing w:val="62"/>
        </w:rPr>
        <w:t xml:space="preserve"> </w:t>
      </w:r>
      <w:r w:rsidRPr="00964F47">
        <w:rPr>
          <w:rFonts w:ascii="Arial" w:hAnsi="Arial" w:cs="Arial"/>
        </w:rPr>
        <w:t>2023</w:t>
      </w:r>
      <w:r w:rsidRPr="00964F47">
        <w:rPr>
          <w:rFonts w:ascii="Arial" w:hAnsi="Arial" w:cs="Arial"/>
          <w:spacing w:val="65"/>
        </w:rPr>
        <w:t xml:space="preserve"> </w:t>
      </w:r>
      <w:r w:rsidRPr="00964F47">
        <w:rPr>
          <w:rFonts w:ascii="Arial" w:hAnsi="Arial" w:cs="Arial"/>
        </w:rPr>
        <w:t>–</w:t>
      </w:r>
      <w:r w:rsidRPr="00964F47">
        <w:rPr>
          <w:rFonts w:ascii="Arial" w:hAnsi="Arial" w:cs="Arial"/>
          <w:spacing w:val="66"/>
        </w:rPr>
        <w:t xml:space="preserve"> </w:t>
      </w:r>
      <w:r w:rsidRPr="00964F47">
        <w:rPr>
          <w:rFonts w:ascii="Arial" w:hAnsi="Arial" w:cs="Arial"/>
        </w:rPr>
        <w:t>Final</w:t>
      </w:r>
      <w:r w:rsidRPr="00964F47">
        <w:rPr>
          <w:rFonts w:ascii="Arial" w:hAnsi="Arial" w:cs="Arial"/>
          <w:spacing w:val="64"/>
        </w:rPr>
        <w:t xml:space="preserve"> </w:t>
      </w:r>
      <w:r w:rsidRPr="00964F47">
        <w:rPr>
          <w:rFonts w:ascii="Arial" w:hAnsi="Arial" w:cs="Arial"/>
          <w:spacing w:val="-1"/>
        </w:rPr>
        <w:t>report</w:t>
      </w:r>
      <w:r w:rsidRPr="00964F47">
        <w:rPr>
          <w:rFonts w:ascii="Arial" w:hAnsi="Arial" w:cs="Arial"/>
          <w:spacing w:val="62"/>
        </w:rPr>
        <w:t xml:space="preserve"> </w:t>
      </w:r>
      <w:r w:rsidRPr="00964F47">
        <w:rPr>
          <w:rFonts w:ascii="Arial" w:hAnsi="Arial" w:cs="Arial"/>
        </w:rPr>
        <w:t>and infographic due</w:t>
      </w:r>
      <w:r w:rsidRPr="00964F47">
        <w:rPr>
          <w:rFonts w:ascii="Arial" w:hAnsi="Arial" w:cs="Arial"/>
          <w:spacing w:val="62"/>
        </w:rPr>
        <w:t xml:space="preserve"> </w:t>
      </w:r>
      <w:r w:rsidRPr="00964F47">
        <w:rPr>
          <w:rFonts w:ascii="Arial" w:hAnsi="Arial" w:cs="Arial"/>
        </w:rPr>
        <w:t>to</w:t>
      </w:r>
      <w:r w:rsidRPr="00964F47">
        <w:rPr>
          <w:rFonts w:ascii="Arial" w:hAnsi="Arial" w:cs="Arial"/>
          <w:spacing w:val="66"/>
        </w:rPr>
        <w:t xml:space="preserve"> </w:t>
      </w:r>
      <w:r w:rsidRPr="00964F47">
        <w:rPr>
          <w:rFonts w:ascii="Arial" w:hAnsi="Arial" w:cs="Arial"/>
          <w:spacing w:val="-1"/>
        </w:rPr>
        <w:t>project</w:t>
      </w:r>
      <w:r w:rsidRPr="00964F47">
        <w:rPr>
          <w:rFonts w:ascii="Arial" w:hAnsi="Arial" w:cs="Arial"/>
          <w:spacing w:val="65"/>
        </w:rPr>
        <w:t xml:space="preserve"> </w:t>
      </w:r>
      <w:r w:rsidRPr="00964F47">
        <w:rPr>
          <w:rFonts w:ascii="Arial" w:hAnsi="Arial" w:cs="Arial"/>
          <w:spacing w:val="-1"/>
        </w:rPr>
        <w:t>officer</w:t>
      </w:r>
    </w:p>
    <w:p w14:paraId="6BFF906A" w14:textId="77777777" w:rsidR="00964F47" w:rsidRPr="00964F47" w:rsidRDefault="00964F47" w:rsidP="00964F47">
      <w:pPr>
        <w:pStyle w:val="BodyText"/>
        <w:widowControl w:val="0"/>
        <w:numPr>
          <w:ilvl w:val="1"/>
          <w:numId w:val="39"/>
        </w:numPr>
        <w:tabs>
          <w:tab w:val="left" w:pos="841"/>
        </w:tabs>
        <w:spacing w:after="0" w:line="303" w:lineRule="exact"/>
        <w:rPr>
          <w:rFonts w:ascii="Arial" w:hAnsi="Arial" w:cs="Arial"/>
        </w:rPr>
      </w:pPr>
      <w:r w:rsidRPr="00964F47">
        <w:rPr>
          <w:rFonts w:ascii="Arial" w:hAnsi="Arial" w:cs="Arial"/>
          <w:spacing w:val="1"/>
        </w:rPr>
        <w:t>W/c 27</w:t>
      </w:r>
      <w:r w:rsidRPr="00964F47">
        <w:rPr>
          <w:rFonts w:ascii="Arial" w:hAnsi="Arial" w:cs="Arial"/>
          <w:spacing w:val="1"/>
          <w:vertAlign w:val="superscript"/>
        </w:rPr>
        <w:t>th</w:t>
      </w:r>
      <w:r w:rsidRPr="00964F47">
        <w:rPr>
          <w:rFonts w:ascii="Arial" w:hAnsi="Arial" w:cs="Arial"/>
          <w:spacing w:val="1"/>
        </w:rPr>
        <w:t xml:space="preserve"> </w:t>
      </w:r>
      <w:r w:rsidRPr="00964F47">
        <w:rPr>
          <w:rFonts w:ascii="Arial" w:hAnsi="Arial" w:cs="Arial"/>
          <w:spacing w:val="-1"/>
        </w:rPr>
        <w:t xml:space="preserve">March </w:t>
      </w:r>
      <w:r w:rsidRPr="00964F47">
        <w:rPr>
          <w:rFonts w:ascii="Arial" w:hAnsi="Arial" w:cs="Arial"/>
        </w:rPr>
        <w:t>2023</w:t>
      </w:r>
      <w:r w:rsidRPr="00964F47">
        <w:rPr>
          <w:rFonts w:ascii="Arial" w:hAnsi="Arial" w:cs="Arial"/>
          <w:spacing w:val="-1"/>
        </w:rPr>
        <w:t xml:space="preserve"> </w:t>
      </w:r>
      <w:r w:rsidRPr="00964F47">
        <w:rPr>
          <w:rFonts w:ascii="Arial" w:hAnsi="Arial" w:cs="Arial"/>
        </w:rPr>
        <w:t xml:space="preserve">- Webinar </w:t>
      </w:r>
    </w:p>
    <w:p w14:paraId="465413B1" w14:textId="77777777" w:rsidR="00964F47" w:rsidRPr="00964F47" w:rsidRDefault="00964F47" w:rsidP="00042672">
      <w:pPr>
        <w:pStyle w:val="BodyText"/>
        <w:tabs>
          <w:tab w:val="left" w:pos="841"/>
        </w:tabs>
        <w:spacing w:line="303" w:lineRule="exact"/>
        <w:jc w:val="right"/>
        <w:rPr>
          <w:rFonts w:ascii="Arial" w:hAnsi="Arial" w:cs="Arial"/>
        </w:rPr>
      </w:pPr>
    </w:p>
    <w:p w14:paraId="22843768" w14:textId="77777777" w:rsidR="00964F47" w:rsidRPr="00964F47" w:rsidRDefault="00964F47" w:rsidP="00964F47">
      <w:pPr>
        <w:pStyle w:val="Heading1"/>
        <w:keepNext w:val="0"/>
        <w:widowControl w:val="0"/>
        <w:numPr>
          <w:ilvl w:val="0"/>
          <w:numId w:val="39"/>
        </w:numPr>
        <w:pBdr>
          <w:bottom w:val="none" w:sz="0" w:space="0" w:color="auto"/>
        </w:pBdr>
        <w:tabs>
          <w:tab w:val="left" w:pos="346"/>
          <w:tab w:val="left" w:pos="550"/>
          <w:tab w:val="num" w:pos="720"/>
        </w:tabs>
        <w:spacing w:before="0" w:after="0"/>
        <w:ind w:left="402" w:hanging="544"/>
        <w:jc w:val="both"/>
        <w:rPr>
          <w:b/>
          <w:bCs/>
        </w:rPr>
      </w:pPr>
      <w:r w:rsidRPr="00964F47">
        <w:rPr>
          <w:spacing w:val="-1"/>
        </w:rPr>
        <w:t>Supporting</w:t>
      </w:r>
      <w:r w:rsidRPr="00964F47">
        <w:t xml:space="preserve"> </w:t>
      </w:r>
      <w:r w:rsidRPr="00964F47">
        <w:rPr>
          <w:spacing w:val="-1"/>
        </w:rPr>
        <w:t>Documentation</w:t>
      </w:r>
    </w:p>
    <w:p w14:paraId="454E5CE9" w14:textId="77777777" w:rsidR="00964F47" w:rsidRPr="00964F47" w:rsidRDefault="00964F47" w:rsidP="00042672">
      <w:pPr>
        <w:rPr>
          <w:rFonts w:ascii="Arial" w:eastAsia="Arial" w:hAnsi="Arial" w:cs="Arial"/>
          <w:b/>
          <w:bCs/>
          <w:sz w:val="24"/>
          <w:szCs w:val="24"/>
        </w:rPr>
      </w:pPr>
    </w:p>
    <w:p w14:paraId="6A4F1F19" w14:textId="77777777" w:rsidR="00964F47" w:rsidRPr="00964F47" w:rsidRDefault="00964F47" w:rsidP="00042672">
      <w:pPr>
        <w:pStyle w:val="BodyText"/>
        <w:ind w:left="120" w:right="117"/>
        <w:jc w:val="both"/>
        <w:rPr>
          <w:rFonts w:ascii="Arial" w:hAnsi="Arial" w:cs="Arial"/>
        </w:rPr>
      </w:pPr>
      <w:r w:rsidRPr="00964F47">
        <w:rPr>
          <w:rFonts w:ascii="Arial" w:hAnsi="Arial" w:cs="Arial"/>
        </w:rPr>
        <w:t>Tenders should submit the following documents/policies:</w:t>
      </w:r>
    </w:p>
    <w:p w14:paraId="7868F4B8" w14:textId="77777777" w:rsidR="00964F47" w:rsidRPr="00964F47" w:rsidRDefault="00964F47" w:rsidP="00964F47">
      <w:pPr>
        <w:pStyle w:val="BodyText"/>
        <w:widowControl w:val="0"/>
        <w:numPr>
          <w:ilvl w:val="1"/>
          <w:numId w:val="39"/>
        </w:numPr>
        <w:tabs>
          <w:tab w:val="left" w:pos="841"/>
        </w:tabs>
        <w:spacing w:after="0" w:line="292" w:lineRule="exact"/>
        <w:rPr>
          <w:rFonts w:ascii="Arial" w:hAnsi="Arial" w:cs="Arial"/>
        </w:rPr>
      </w:pPr>
      <w:r w:rsidRPr="00964F47">
        <w:rPr>
          <w:rFonts w:ascii="Arial" w:hAnsi="Arial" w:cs="Arial"/>
        </w:rPr>
        <w:t>Health &amp;</w:t>
      </w:r>
      <w:r w:rsidRPr="00964F47">
        <w:rPr>
          <w:rFonts w:ascii="Arial" w:hAnsi="Arial" w:cs="Arial"/>
          <w:spacing w:val="-2"/>
        </w:rPr>
        <w:t xml:space="preserve"> </w:t>
      </w:r>
      <w:r w:rsidRPr="00964F47">
        <w:rPr>
          <w:rFonts w:ascii="Arial" w:hAnsi="Arial" w:cs="Arial"/>
        </w:rPr>
        <w:t>safety</w:t>
      </w:r>
      <w:r w:rsidRPr="00964F47">
        <w:rPr>
          <w:rFonts w:ascii="Arial" w:hAnsi="Arial" w:cs="Arial"/>
          <w:spacing w:val="-2"/>
        </w:rPr>
        <w:t xml:space="preserve"> </w:t>
      </w:r>
      <w:r w:rsidRPr="00964F47">
        <w:rPr>
          <w:rFonts w:ascii="Arial" w:hAnsi="Arial" w:cs="Arial"/>
        </w:rPr>
        <w:t>Policies/certificates</w:t>
      </w:r>
    </w:p>
    <w:p w14:paraId="6D813399" w14:textId="77777777" w:rsidR="00964F47" w:rsidRPr="00964F47" w:rsidRDefault="00964F47" w:rsidP="00964F47">
      <w:pPr>
        <w:pStyle w:val="BodyText"/>
        <w:widowControl w:val="0"/>
        <w:numPr>
          <w:ilvl w:val="1"/>
          <w:numId w:val="39"/>
        </w:numPr>
        <w:tabs>
          <w:tab w:val="left" w:pos="841"/>
        </w:tabs>
        <w:spacing w:after="0" w:line="293" w:lineRule="exact"/>
        <w:rPr>
          <w:rFonts w:ascii="Arial" w:hAnsi="Arial" w:cs="Arial"/>
        </w:rPr>
      </w:pPr>
      <w:r w:rsidRPr="00964F47">
        <w:rPr>
          <w:rFonts w:ascii="Arial" w:hAnsi="Arial" w:cs="Arial"/>
          <w:spacing w:val="-1"/>
        </w:rPr>
        <w:t>Environment</w:t>
      </w:r>
      <w:r w:rsidRPr="00964F47">
        <w:rPr>
          <w:rFonts w:ascii="Arial" w:hAnsi="Arial" w:cs="Arial"/>
        </w:rPr>
        <w:t xml:space="preserve"> </w:t>
      </w:r>
      <w:r w:rsidRPr="00964F47">
        <w:rPr>
          <w:rFonts w:ascii="Arial" w:hAnsi="Arial" w:cs="Arial"/>
          <w:spacing w:val="-1"/>
        </w:rPr>
        <w:t>Policies</w:t>
      </w:r>
    </w:p>
    <w:p w14:paraId="10A55F0F" w14:textId="77777777" w:rsidR="00964F47" w:rsidRPr="00964F47" w:rsidRDefault="00964F47" w:rsidP="00964F47">
      <w:pPr>
        <w:pStyle w:val="BodyText"/>
        <w:widowControl w:val="0"/>
        <w:numPr>
          <w:ilvl w:val="1"/>
          <w:numId w:val="39"/>
        </w:numPr>
        <w:tabs>
          <w:tab w:val="left" w:pos="841"/>
        </w:tabs>
        <w:spacing w:after="0" w:line="293" w:lineRule="exact"/>
        <w:rPr>
          <w:rFonts w:ascii="Arial" w:hAnsi="Arial" w:cs="Arial"/>
        </w:rPr>
      </w:pPr>
      <w:r w:rsidRPr="00964F47">
        <w:rPr>
          <w:rFonts w:ascii="Arial" w:hAnsi="Arial" w:cs="Arial"/>
          <w:spacing w:val="-1"/>
        </w:rPr>
        <w:t>VAT</w:t>
      </w:r>
      <w:r w:rsidRPr="00964F47">
        <w:rPr>
          <w:rFonts w:ascii="Arial" w:hAnsi="Arial" w:cs="Arial"/>
          <w:spacing w:val="1"/>
        </w:rPr>
        <w:t xml:space="preserve"> </w:t>
      </w:r>
      <w:r w:rsidRPr="00964F47">
        <w:rPr>
          <w:rFonts w:ascii="Arial" w:hAnsi="Arial" w:cs="Arial"/>
          <w:spacing w:val="-1"/>
        </w:rPr>
        <w:t>registration number</w:t>
      </w:r>
    </w:p>
    <w:p w14:paraId="333C7A46" w14:textId="77777777" w:rsidR="00964F47" w:rsidRPr="00964F47" w:rsidRDefault="00964F47" w:rsidP="00964F47">
      <w:pPr>
        <w:pStyle w:val="BodyText"/>
        <w:widowControl w:val="0"/>
        <w:numPr>
          <w:ilvl w:val="1"/>
          <w:numId w:val="39"/>
        </w:numPr>
        <w:tabs>
          <w:tab w:val="left" w:pos="841"/>
        </w:tabs>
        <w:spacing w:after="0" w:line="292" w:lineRule="exact"/>
        <w:rPr>
          <w:rFonts w:ascii="Arial" w:hAnsi="Arial" w:cs="Arial"/>
        </w:rPr>
      </w:pPr>
      <w:r w:rsidRPr="00964F47">
        <w:rPr>
          <w:rFonts w:ascii="Arial" w:hAnsi="Arial" w:cs="Arial"/>
          <w:spacing w:val="-1"/>
        </w:rPr>
        <w:t>Public</w:t>
      </w:r>
      <w:r w:rsidRPr="00964F47">
        <w:rPr>
          <w:rFonts w:ascii="Arial" w:hAnsi="Arial" w:cs="Arial"/>
        </w:rPr>
        <w:t xml:space="preserve"> </w:t>
      </w:r>
      <w:r w:rsidRPr="00964F47">
        <w:rPr>
          <w:rFonts w:ascii="Arial" w:hAnsi="Arial" w:cs="Arial"/>
          <w:spacing w:val="-1"/>
        </w:rPr>
        <w:t>Liability</w:t>
      </w:r>
      <w:r w:rsidRPr="00964F47">
        <w:rPr>
          <w:rFonts w:ascii="Arial" w:hAnsi="Arial" w:cs="Arial"/>
          <w:spacing w:val="-3"/>
        </w:rPr>
        <w:t xml:space="preserve"> </w:t>
      </w:r>
      <w:r w:rsidRPr="00964F47">
        <w:rPr>
          <w:rFonts w:ascii="Arial" w:hAnsi="Arial" w:cs="Arial"/>
          <w:spacing w:val="-1"/>
        </w:rPr>
        <w:t>Insurance</w:t>
      </w:r>
      <w:r w:rsidRPr="00964F47">
        <w:rPr>
          <w:rFonts w:ascii="Arial" w:hAnsi="Arial" w:cs="Arial"/>
          <w:spacing w:val="3"/>
        </w:rPr>
        <w:t xml:space="preserve"> </w:t>
      </w:r>
    </w:p>
    <w:p w14:paraId="322B8F45" w14:textId="77777777" w:rsidR="00964F47" w:rsidRPr="00964F47" w:rsidRDefault="00964F47" w:rsidP="00964F47">
      <w:pPr>
        <w:pStyle w:val="BodyText"/>
        <w:widowControl w:val="0"/>
        <w:numPr>
          <w:ilvl w:val="1"/>
          <w:numId w:val="39"/>
        </w:numPr>
        <w:tabs>
          <w:tab w:val="left" w:pos="841"/>
        </w:tabs>
        <w:spacing w:after="0" w:line="292" w:lineRule="exact"/>
        <w:rPr>
          <w:rFonts w:ascii="Arial" w:hAnsi="Arial" w:cs="Arial"/>
        </w:rPr>
      </w:pPr>
      <w:r w:rsidRPr="00964F47">
        <w:rPr>
          <w:rFonts w:ascii="Arial" w:hAnsi="Arial" w:cs="Arial"/>
          <w:spacing w:val="-1"/>
        </w:rPr>
        <w:t>Professional</w:t>
      </w:r>
      <w:r w:rsidRPr="00964F47">
        <w:rPr>
          <w:rFonts w:ascii="Arial" w:hAnsi="Arial" w:cs="Arial"/>
        </w:rPr>
        <w:t xml:space="preserve"> </w:t>
      </w:r>
      <w:r w:rsidRPr="00964F47">
        <w:rPr>
          <w:rFonts w:ascii="Arial" w:hAnsi="Arial" w:cs="Arial"/>
          <w:spacing w:val="-1"/>
        </w:rPr>
        <w:t>Indemnity</w:t>
      </w:r>
      <w:r w:rsidRPr="00964F47">
        <w:rPr>
          <w:rFonts w:ascii="Arial" w:hAnsi="Arial" w:cs="Arial"/>
          <w:spacing w:val="-3"/>
        </w:rPr>
        <w:t xml:space="preserve"> </w:t>
      </w:r>
      <w:r w:rsidRPr="00964F47">
        <w:rPr>
          <w:rFonts w:ascii="Arial" w:hAnsi="Arial" w:cs="Arial"/>
          <w:spacing w:val="-1"/>
        </w:rPr>
        <w:t>Insurance</w:t>
      </w:r>
      <w:r w:rsidRPr="00964F47">
        <w:rPr>
          <w:rFonts w:ascii="Arial" w:hAnsi="Arial" w:cs="Arial"/>
          <w:spacing w:val="4"/>
        </w:rPr>
        <w:t xml:space="preserve"> </w:t>
      </w:r>
    </w:p>
    <w:p w14:paraId="4C241A9D" w14:textId="77777777" w:rsidR="00964F47" w:rsidRPr="00964F47" w:rsidRDefault="00964F47" w:rsidP="00964F47">
      <w:pPr>
        <w:pStyle w:val="BodyText"/>
        <w:widowControl w:val="0"/>
        <w:numPr>
          <w:ilvl w:val="1"/>
          <w:numId w:val="39"/>
        </w:numPr>
        <w:tabs>
          <w:tab w:val="left" w:pos="841"/>
        </w:tabs>
        <w:spacing w:after="0" w:line="293" w:lineRule="exact"/>
        <w:rPr>
          <w:rFonts w:ascii="Arial" w:hAnsi="Arial" w:cs="Arial"/>
        </w:rPr>
      </w:pPr>
      <w:r w:rsidRPr="00964F47">
        <w:rPr>
          <w:rFonts w:ascii="Arial" w:hAnsi="Arial" w:cs="Arial"/>
          <w:spacing w:val="-1"/>
        </w:rPr>
        <w:t>Risk</w:t>
      </w:r>
      <w:r w:rsidRPr="00964F47">
        <w:rPr>
          <w:rFonts w:ascii="Arial" w:hAnsi="Arial" w:cs="Arial"/>
        </w:rPr>
        <w:t xml:space="preserve"> </w:t>
      </w:r>
      <w:r w:rsidRPr="00964F47">
        <w:rPr>
          <w:rFonts w:ascii="Arial" w:hAnsi="Arial" w:cs="Arial"/>
          <w:spacing w:val="-1"/>
        </w:rPr>
        <w:t>Assessments</w:t>
      </w:r>
    </w:p>
    <w:p w14:paraId="6E3055FC" w14:textId="77777777" w:rsidR="00964F47" w:rsidRPr="00964F47" w:rsidRDefault="00964F47" w:rsidP="00964F47">
      <w:pPr>
        <w:pStyle w:val="BodyText"/>
        <w:widowControl w:val="0"/>
        <w:numPr>
          <w:ilvl w:val="1"/>
          <w:numId w:val="39"/>
        </w:numPr>
        <w:tabs>
          <w:tab w:val="left" w:pos="841"/>
        </w:tabs>
        <w:spacing w:after="0" w:line="292" w:lineRule="exact"/>
        <w:rPr>
          <w:rFonts w:ascii="Arial" w:hAnsi="Arial" w:cs="Arial"/>
        </w:rPr>
      </w:pPr>
      <w:r w:rsidRPr="00964F47">
        <w:rPr>
          <w:rFonts w:ascii="Arial" w:hAnsi="Arial" w:cs="Arial"/>
        </w:rPr>
        <w:t>The contractor should set out how the project will be managed.</w:t>
      </w:r>
    </w:p>
    <w:p w14:paraId="4F5FA559" w14:textId="77777777" w:rsidR="00964F47" w:rsidRPr="00964F47" w:rsidRDefault="00964F47" w:rsidP="00964F47">
      <w:pPr>
        <w:pStyle w:val="BodyText"/>
        <w:widowControl w:val="0"/>
        <w:numPr>
          <w:ilvl w:val="1"/>
          <w:numId w:val="39"/>
        </w:numPr>
        <w:tabs>
          <w:tab w:val="left" w:pos="841"/>
        </w:tabs>
        <w:spacing w:after="0" w:line="292" w:lineRule="exact"/>
        <w:rPr>
          <w:rFonts w:ascii="Arial" w:hAnsi="Arial" w:cs="Arial"/>
        </w:rPr>
      </w:pPr>
      <w:r w:rsidRPr="00964F47">
        <w:rPr>
          <w:rFonts w:ascii="Arial" w:hAnsi="Arial" w:cs="Arial"/>
        </w:rPr>
        <w:t xml:space="preserve">Review </w:t>
      </w:r>
      <w:r w:rsidRPr="00964F47">
        <w:rPr>
          <w:rFonts w:ascii="Arial" w:hAnsi="Arial" w:cs="Arial"/>
          <w:spacing w:val="-1"/>
        </w:rPr>
        <w:t>Methodology – the tender should set out in principle how evidence will be located, reviewed and assessed.</w:t>
      </w:r>
    </w:p>
    <w:p w14:paraId="23572A77" w14:textId="77777777" w:rsidR="00964F47" w:rsidRPr="00964F47" w:rsidRDefault="00964F47" w:rsidP="00964F47">
      <w:pPr>
        <w:pStyle w:val="BodyText"/>
        <w:widowControl w:val="0"/>
        <w:numPr>
          <w:ilvl w:val="1"/>
          <w:numId w:val="39"/>
        </w:numPr>
        <w:tabs>
          <w:tab w:val="left" w:pos="841"/>
        </w:tabs>
        <w:spacing w:after="0" w:line="293" w:lineRule="exact"/>
        <w:rPr>
          <w:rFonts w:ascii="Arial" w:hAnsi="Arial" w:cs="Arial"/>
        </w:rPr>
      </w:pPr>
      <w:r w:rsidRPr="00964F47">
        <w:rPr>
          <w:rFonts w:ascii="Arial" w:hAnsi="Arial" w:cs="Arial"/>
        </w:rPr>
        <w:t xml:space="preserve">CV’s of relevant staff </w:t>
      </w:r>
    </w:p>
    <w:p w14:paraId="6204D69E" w14:textId="77777777" w:rsidR="00964F47" w:rsidRPr="00964F47" w:rsidRDefault="00964F47" w:rsidP="00964F47">
      <w:pPr>
        <w:pStyle w:val="BodyText"/>
        <w:widowControl w:val="0"/>
        <w:numPr>
          <w:ilvl w:val="1"/>
          <w:numId w:val="39"/>
        </w:numPr>
        <w:tabs>
          <w:tab w:val="left" w:pos="841"/>
        </w:tabs>
        <w:spacing w:after="0" w:line="293" w:lineRule="exact"/>
        <w:rPr>
          <w:rFonts w:ascii="Arial" w:hAnsi="Arial" w:cs="Arial"/>
        </w:rPr>
      </w:pPr>
      <w:r w:rsidRPr="00964F47">
        <w:rPr>
          <w:rFonts w:ascii="Arial" w:hAnsi="Arial" w:cs="Arial"/>
        </w:rPr>
        <w:t>The number of hours from each that will be dedicated to the project and their hourly rates.</w:t>
      </w:r>
    </w:p>
    <w:p w14:paraId="6EAA5EDC" w14:textId="77777777" w:rsidR="00964F47" w:rsidRPr="00964F47" w:rsidRDefault="00964F47" w:rsidP="00042672">
      <w:pPr>
        <w:spacing w:before="10"/>
        <w:rPr>
          <w:rFonts w:ascii="Arial" w:eastAsia="Arial" w:hAnsi="Arial" w:cs="Arial"/>
          <w:sz w:val="23"/>
          <w:szCs w:val="23"/>
        </w:rPr>
      </w:pPr>
    </w:p>
    <w:p w14:paraId="19061A9B" w14:textId="77777777" w:rsidR="00964F47" w:rsidRPr="00964F47" w:rsidRDefault="00964F47" w:rsidP="00042672">
      <w:pPr>
        <w:spacing w:before="1"/>
        <w:rPr>
          <w:rFonts w:ascii="Arial" w:eastAsia="Arial" w:hAnsi="Arial" w:cs="Arial"/>
          <w:sz w:val="24"/>
          <w:szCs w:val="24"/>
        </w:rPr>
      </w:pPr>
    </w:p>
    <w:p w14:paraId="1A376961" w14:textId="77777777" w:rsidR="00964F47" w:rsidRPr="00964F47" w:rsidRDefault="00964F47" w:rsidP="00964F47">
      <w:pPr>
        <w:pStyle w:val="Heading1"/>
        <w:keepNext w:val="0"/>
        <w:widowControl w:val="0"/>
        <w:numPr>
          <w:ilvl w:val="0"/>
          <w:numId w:val="39"/>
        </w:numPr>
        <w:pBdr>
          <w:bottom w:val="none" w:sz="0" w:space="0" w:color="auto"/>
        </w:pBdr>
        <w:tabs>
          <w:tab w:val="left" w:pos="330"/>
          <w:tab w:val="num" w:pos="720"/>
        </w:tabs>
        <w:spacing w:before="0" w:after="0"/>
        <w:ind w:left="402" w:hanging="544"/>
        <w:jc w:val="both"/>
        <w:rPr>
          <w:b/>
          <w:bCs/>
        </w:rPr>
      </w:pPr>
      <w:r w:rsidRPr="00964F47">
        <w:rPr>
          <w:spacing w:val="-1"/>
        </w:rPr>
        <w:t>Sustainability</w:t>
      </w:r>
    </w:p>
    <w:p w14:paraId="5AD26323" w14:textId="77777777" w:rsidR="00964F47" w:rsidRPr="00964F47" w:rsidRDefault="00964F47" w:rsidP="00042672">
      <w:pPr>
        <w:rPr>
          <w:rFonts w:ascii="Arial" w:eastAsia="Arial" w:hAnsi="Arial" w:cs="Arial"/>
          <w:b/>
          <w:bCs/>
          <w:sz w:val="24"/>
          <w:szCs w:val="24"/>
        </w:rPr>
      </w:pPr>
    </w:p>
    <w:p w14:paraId="543218B2" w14:textId="77777777" w:rsidR="00964F47" w:rsidRPr="00964F47" w:rsidRDefault="00964F47" w:rsidP="00042672">
      <w:pPr>
        <w:pStyle w:val="BodyText"/>
        <w:spacing w:before="113"/>
        <w:ind w:left="120" w:right="345"/>
        <w:jc w:val="both"/>
        <w:rPr>
          <w:rFonts w:ascii="Arial" w:hAnsi="Arial" w:cs="Arial"/>
        </w:rPr>
      </w:pPr>
      <w:r w:rsidRPr="00964F47">
        <w:rPr>
          <w:rFonts w:ascii="Arial" w:hAnsi="Arial" w:cs="Arial"/>
        </w:rPr>
        <w:t>As</w:t>
      </w:r>
      <w:r w:rsidRPr="00964F47">
        <w:rPr>
          <w:rFonts w:ascii="Arial" w:hAnsi="Arial" w:cs="Arial"/>
          <w:spacing w:val="64"/>
        </w:rPr>
        <w:t xml:space="preserve"> </w:t>
      </w:r>
      <w:r w:rsidRPr="00964F47">
        <w:rPr>
          <w:rFonts w:ascii="Arial" w:hAnsi="Arial" w:cs="Arial"/>
        </w:rPr>
        <w:t>a</w:t>
      </w:r>
      <w:r w:rsidRPr="00964F47">
        <w:rPr>
          <w:rFonts w:ascii="Arial" w:hAnsi="Arial" w:cs="Arial"/>
          <w:spacing w:val="66"/>
        </w:rPr>
        <w:t xml:space="preserve"> </w:t>
      </w:r>
      <w:r w:rsidRPr="00964F47">
        <w:rPr>
          <w:rFonts w:ascii="Arial" w:hAnsi="Arial" w:cs="Arial"/>
          <w:spacing w:val="-1"/>
        </w:rPr>
        <w:t>delivery</w:t>
      </w:r>
      <w:r w:rsidRPr="00964F47">
        <w:rPr>
          <w:rFonts w:ascii="Arial" w:hAnsi="Arial" w:cs="Arial"/>
          <w:spacing w:val="62"/>
        </w:rPr>
        <w:t xml:space="preserve"> </w:t>
      </w:r>
      <w:r w:rsidRPr="00964F47">
        <w:rPr>
          <w:rFonts w:ascii="Arial" w:hAnsi="Arial" w:cs="Arial"/>
        </w:rPr>
        <w:t>partner,</w:t>
      </w:r>
      <w:r w:rsidRPr="00964F47">
        <w:rPr>
          <w:rFonts w:ascii="Arial" w:hAnsi="Arial" w:cs="Arial"/>
          <w:spacing w:val="64"/>
        </w:rPr>
        <w:t xml:space="preserve"> </w:t>
      </w:r>
      <w:r w:rsidRPr="00964F47">
        <w:rPr>
          <w:rFonts w:ascii="Arial" w:hAnsi="Arial" w:cs="Arial"/>
        </w:rPr>
        <w:t>the</w:t>
      </w:r>
      <w:r w:rsidRPr="00964F47">
        <w:rPr>
          <w:rFonts w:ascii="Arial" w:hAnsi="Arial" w:cs="Arial"/>
          <w:spacing w:val="66"/>
        </w:rPr>
        <w:t xml:space="preserve"> </w:t>
      </w:r>
      <w:r w:rsidRPr="00964F47">
        <w:rPr>
          <w:rFonts w:ascii="Arial" w:hAnsi="Arial" w:cs="Arial"/>
          <w:spacing w:val="-1"/>
        </w:rPr>
        <w:t>successful</w:t>
      </w:r>
      <w:r w:rsidRPr="00964F47">
        <w:rPr>
          <w:rFonts w:ascii="Arial" w:hAnsi="Arial" w:cs="Arial"/>
          <w:spacing w:val="64"/>
        </w:rPr>
        <w:t xml:space="preserve"> </w:t>
      </w:r>
      <w:r w:rsidRPr="00964F47">
        <w:rPr>
          <w:rFonts w:ascii="Arial" w:hAnsi="Arial" w:cs="Arial"/>
          <w:spacing w:val="-1"/>
        </w:rPr>
        <w:t>contractor</w:t>
      </w:r>
      <w:r w:rsidRPr="00964F47">
        <w:rPr>
          <w:rFonts w:ascii="Arial" w:hAnsi="Arial" w:cs="Arial"/>
          <w:spacing w:val="64"/>
        </w:rPr>
        <w:t xml:space="preserve"> </w:t>
      </w:r>
      <w:r w:rsidRPr="00964F47">
        <w:rPr>
          <w:rFonts w:ascii="Arial" w:hAnsi="Arial" w:cs="Arial"/>
        </w:rPr>
        <w:t>is</w:t>
      </w:r>
      <w:r w:rsidRPr="00964F47">
        <w:rPr>
          <w:rFonts w:ascii="Arial" w:hAnsi="Arial" w:cs="Arial"/>
          <w:spacing w:val="63"/>
        </w:rPr>
        <w:t xml:space="preserve"> </w:t>
      </w:r>
      <w:r w:rsidRPr="00964F47">
        <w:rPr>
          <w:rFonts w:ascii="Arial" w:hAnsi="Arial" w:cs="Arial"/>
          <w:spacing w:val="-1"/>
        </w:rPr>
        <w:t>expected</w:t>
      </w:r>
      <w:r w:rsidRPr="00964F47">
        <w:rPr>
          <w:rFonts w:ascii="Arial" w:hAnsi="Arial" w:cs="Arial"/>
          <w:spacing w:val="66"/>
        </w:rPr>
        <w:t xml:space="preserve"> </w:t>
      </w:r>
      <w:r w:rsidRPr="00964F47">
        <w:rPr>
          <w:rFonts w:ascii="Arial" w:hAnsi="Arial" w:cs="Arial"/>
        </w:rPr>
        <w:t>to</w:t>
      </w:r>
      <w:r w:rsidRPr="00964F47">
        <w:rPr>
          <w:rFonts w:ascii="Arial" w:hAnsi="Arial" w:cs="Arial"/>
          <w:spacing w:val="64"/>
        </w:rPr>
        <w:t xml:space="preserve"> </w:t>
      </w:r>
      <w:r w:rsidRPr="00964F47">
        <w:rPr>
          <w:rFonts w:ascii="Arial" w:hAnsi="Arial" w:cs="Arial"/>
        </w:rPr>
        <w:t>pursue</w:t>
      </w:r>
      <w:r w:rsidRPr="00964F47">
        <w:rPr>
          <w:rFonts w:ascii="Arial" w:hAnsi="Arial" w:cs="Arial"/>
          <w:spacing w:val="57"/>
        </w:rPr>
        <w:t xml:space="preserve"> </w:t>
      </w:r>
      <w:r w:rsidRPr="00964F47">
        <w:rPr>
          <w:rFonts w:ascii="Arial" w:hAnsi="Arial" w:cs="Arial"/>
          <w:spacing w:val="-1"/>
        </w:rPr>
        <w:t>sustainability</w:t>
      </w:r>
      <w:r w:rsidRPr="00964F47">
        <w:rPr>
          <w:rFonts w:ascii="Arial" w:hAnsi="Arial" w:cs="Arial"/>
          <w:spacing w:val="37"/>
        </w:rPr>
        <w:t xml:space="preserve"> </w:t>
      </w:r>
      <w:r w:rsidRPr="00964F47">
        <w:rPr>
          <w:rFonts w:ascii="Arial" w:hAnsi="Arial" w:cs="Arial"/>
        </w:rPr>
        <w:t>in</w:t>
      </w:r>
      <w:r w:rsidRPr="00964F47">
        <w:rPr>
          <w:rFonts w:ascii="Arial" w:hAnsi="Arial" w:cs="Arial"/>
          <w:spacing w:val="41"/>
        </w:rPr>
        <w:t xml:space="preserve"> </w:t>
      </w:r>
      <w:r w:rsidRPr="00964F47">
        <w:rPr>
          <w:rFonts w:ascii="Arial" w:hAnsi="Arial" w:cs="Arial"/>
        </w:rPr>
        <w:t>their</w:t>
      </w:r>
      <w:r w:rsidRPr="00964F47">
        <w:rPr>
          <w:rFonts w:ascii="Arial" w:hAnsi="Arial" w:cs="Arial"/>
          <w:spacing w:val="42"/>
        </w:rPr>
        <w:t xml:space="preserve"> </w:t>
      </w:r>
      <w:r w:rsidRPr="00964F47">
        <w:rPr>
          <w:rFonts w:ascii="Arial" w:hAnsi="Arial" w:cs="Arial"/>
          <w:spacing w:val="-1"/>
        </w:rPr>
        <w:t>operations,</w:t>
      </w:r>
      <w:r w:rsidRPr="00964F47">
        <w:rPr>
          <w:rFonts w:ascii="Arial" w:hAnsi="Arial" w:cs="Arial"/>
          <w:spacing w:val="40"/>
        </w:rPr>
        <w:t xml:space="preserve"> </w:t>
      </w:r>
      <w:r w:rsidRPr="00964F47">
        <w:rPr>
          <w:rFonts w:ascii="Arial" w:hAnsi="Arial" w:cs="Arial"/>
          <w:spacing w:val="-1"/>
        </w:rPr>
        <w:t>thereby</w:t>
      </w:r>
      <w:r w:rsidRPr="00964F47">
        <w:rPr>
          <w:rFonts w:ascii="Arial" w:hAnsi="Arial" w:cs="Arial"/>
          <w:spacing w:val="38"/>
        </w:rPr>
        <w:t xml:space="preserve"> </w:t>
      </w:r>
      <w:r w:rsidRPr="00964F47">
        <w:rPr>
          <w:rFonts w:ascii="Arial" w:hAnsi="Arial" w:cs="Arial"/>
          <w:spacing w:val="-1"/>
        </w:rPr>
        <w:t>ensuring</w:t>
      </w:r>
      <w:r w:rsidRPr="00964F47">
        <w:rPr>
          <w:rFonts w:ascii="Arial" w:hAnsi="Arial" w:cs="Arial"/>
          <w:spacing w:val="39"/>
        </w:rPr>
        <w:t xml:space="preserve"> </w:t>
      </w:r>
      <w:r w:rsidRPr="00964F47">
        <w:rPr>
          <w:rFonts w:ascii="Arial" w:hAnsi="Arial" w:cs="Arial"/>
        </w:rPr>
        <w:t>Natural</w:t>
      </w:r>
      <w:r w:rsidRPr="00964F47">
        <w:rPr>
          <w:rFonts w:ascii="Arial" w:hAnsi="Arial" w:cs="Arial"/>
          <w:spacing w:val="41"/>
        </w:rPr>
        <w:t xml:space="preserve"> </w:t>
      </w:r>
      <w:r w:rsidRPr="00964F47">
        <w:rPr>
          <w:rFonts w:ascii="Arial" w:hAnsi="Arial" w:cs="Arial"/>
          <w:spacing w:val="-1"/>
        </w:rPr>
        <w:t>England</w:t>
      </w:r>
      <w:r w:rsidRPr="00964F47">
        <w:rPr>
          <w:rFonts w:ascii="Arial" w:hAnsi="Arial" w:cs="Arial"/>
          <w:spacing w:val="41"/>
        </w:rPr>
        <w:t xml:space="preserve"> </w:t>
      </w:r>
      <w:r w:rsidRPr="00964F47">
        <w:rPr>
          <w:rFonts w:ascii="Arial" w:hAnsi="Arial" w:cs="Arial"/>
        </w:rPr>
        <w:t>is</w:t>
      </w:r>
      <w:r w:rsidRPr="00964F47">
        <w:rPr>
          <w:rFonts w:ascii="Arial" w:hAnsi="Arial" w:cs="Arial"/>
          <w:spacing w:val="40"/>
        </w:rPr>
        <w:t xml:space="preserve"> </w:t>
      </w:r>
      <w:r w:rsidRPr="00964F47">
        <w:rPr>
          <w:rFonts w:ascii="Arial" w:hAnsi="Arial" w:cs="Arial"/>
        </w:rPr>
        <w:t>not</w:t>
      </w:r>
      <w:r w:rsidRPr="00964F47">
        <w:rPr>
          <w:rFonts w:ascii="Arial" w:hAnsi="Arial" w:cs="Arial"/>
          <w:spacing w:val="79"/>
        </w:rPr>
        <w:t xml:space="preserve"> </w:t>
      </w:r>
      <w:r w:rsidRPr="00964F47">
        <w:rPr>
          <w:rFonts w:ascii="Arial" w:hAnsi="Arial" w:cs="Arial"/>
        </w:rPr>
        <w:t>contracting</w:t>
      </w:r>
      <w:r w:rsidRPr="00964F47">
        <w:rPr>
          <w:rFonts w:ascii="Arial" w:hAnsi="Arial" w:cs="Arial"/>
          <w:spacing w:val="23"/>
        </w:rPr>
        <w:t xml:space="preserve"> </w:t>
      </w:r>
      <w:r w:rsidRPr="00964F47">
        <w:rPr>
          <w:rFonts w:ascii="Arial" w:hAnsi="Arial" w:cs="Arial"/>
          <w:spacing w:val="-1"/>
        </w:rPr>
        <w:t>with</w:t>
      </w:r>
      <w:r w:rsidRPr="00964F47">
        <w:rPr>
          <w:rFonts w:ascii="Arial" w:hAnsi="Arial" w:cs="Arial"/>
          <w:spacing w:val="25"/>
        </w:rPr>
        <w:t xml:space="preserve"> </w:t>
      </w:r>
      <w:r w:rsidRPr="00964F47">
        <w:rPr>
          <w:rFonts w:ascii="Arial" w:hAnsi="Arial" w:cs="Arial"/>
        </w:rPr>
        <w:t>a</w:t>
      </w:r>
      <w:r w:rsidRPr="00964F47">
        <w:rPr>
          <w:rFonts w:ascii="Arial" w:hAnsi="Arial" w:cs="Arial"/>
          <w:spacing w:val="25"/>
        </w:rPr>
        <w:t xml:space="preserve"> </w:t>
      </w:r>
      <w:r w:rsidRPr="00964F47">
        <w:rPr>
          <w:rFonts w:ascii="Arial" w:hAnsi="Arial" w:cs="Arial"/>
          <w:spacing w:val="-1"/>
        </w:rPr>
        <w:t>supplier</w:t>
      </w:r>
      <w:r w:rsidRPr="00964F47">
        <w:rPr>
          <w:rFonts w:ascii="Arial" w:hAnsi="Arial" w:cs="Arial"/>
          <w:spacing w:val="24"/>
        </w:rPr>
        <w:t xml:space="preserve"> </w:t>
      </w:r>
      <w:r w:rsidRPr="00964F47">
        <w:rPr>
          <w:rFonts w:ascii="Arial" w:hAnsi="Arial" w:cs="Arial"/>
          <w:spacing w:val="-1"/>
        </w:rPr>
        <w:t>whose</w:t>
      </w:r>
      <w:r w:rsidRPr="00964F47">
        <w:rPr>
          <w:rFonts w:ascii="Arial" w:hAnsi="Arial" w:cs="Arial"/>
          <w:spacing w:val="25"/>
        </w:rPr>
        <w:t xml:space="preserve"> </w:t>
      </w:r>
      <w:r w:rsidRPr="00964F47">
        <w:rPr>
          <w:rFonts w:ascii="Arial" w:hAnsi="Arial" w:cs="Arial"/>
          <w:spacing w:val="-1"/>
        </w:rPr>
        <w:t>operational</w:t>
      </w:r>
      <w:r w:rsidRPr="00964F47">
        <w:rPr>
          <w:rFonts w:ascii="Arial" w:hAnsi="Arial" w:cs="Arial"/>
          <w:spacing w:val="24"/>
        </w:rPr>
        <w:t xml:space="preserve"> </w:t>
      </w:r>
      <w:r w:rsidRPr="00964F47">
        <w:rPr>
          <w:rFonts w:ascii="Arial" w:hAnsi="Arial" w:cs="Arial"/>
          <w:spacing w:val="-1"/>
        </w:rPr>
        <w:t>outputs</w:t>
      </w:r>
      <w:r w:rsidRPr="00964F47">
        <w:rPr>
          <w:rFonts w:ascii="Arial" w:hAnsi="Arial" w:cs="Arial"/>
          <w:spacing w:val="25"/>
        </w:rPr>
        <w:t xml:space="preserve"> </w:t>
      </w:r>
      <w:r w:rsidRPr="00964F47">
        <w:rPr>
          <w:rFonts w:ascii="Arial" w:hAnsi="Arial" w:cs="Arial"/>
        </w:rPr>
        <w:t>run</w:t>
      </w:r>
      <w:r w:rsidRPr="00964F47">
        <w:rPr>
          <w:rFonts w:ascii="Arial" w:hAnsi="Arial" w:cs="Arial"/>
          <w:spacing w:val="25"/>
        </w:rPr>
        <w:t xml:space="preserve"> </w:t>
      </w:r>
      <w:r w:rsidRPr="00964F47">
        <w:rPr>
          <w:rFonts w:ascii="Arial" w:hAnsi="Arial" w:cs="Arial"/>
          <w:spacing w:val="-1"/>
        </w:rPr>
        <w:t>contrary</w:t>
      </w:r>
      <w:r w:rsidRPr="00964F47">
        <w:rPr>
          <w:rFonts w:ascii="Arial" w:hAnsi="Arial" w:cs="Arial"/>
          <w:spacing w:val="22"/>
        </w:rPr>
        <w:t xml:space="preserve"> </w:t>
      </w:r>
      <w:r w:rsidRPr="00964F47">
        <w:rPr>
          <w:rFonts w:ascii="Arial" w:hAnsi="Arial" w:cs="Arial"/>
        </w:rPr>
        <w:t>to</w:t>
      </w:r>
      <w:r w:rsidRPr="00964F47">
        <w:rPr>
          <w:rFonts w:ascii="Arial" w:hAnsi="Arial" w:cs="Arial"/>
          <w:spacing w:val="45"/>
        </w:rPr>
        <w:t xml:space="preserve"> </w:t>
      </w:r>
      <w:r w:rsidRPr="00964F47">
        <w:rPr>
          <w:rFonts w:ascii="Arial" w:hAnsi="Arial" w:cs="Arial"/>
        </w:rPr>
        <w:t>Natural</w:t>
      </w:r>
      <w:r w:rsidRPr="00964F47">
        <w:rPr>
          <w:rFonts w:ascii="Arial" w:hAnsi="Arial" w:cs="Arial"/>
          <w:spacing w:val="10"/>
        </w:rPr>
        <w:t xml:space="preserve"> </w:t>
      </w:r>
      <w:r w:rsidRPr="00964F47">
        <w:rPr>
          <w:rFonts w:ascii="Arial" w:hAnsi="Arial" w:cs="Arial"/>
          <w:spacing w:val="-1"/>
        </w:rPr>
        <w:t>England’s</w:t>
      </w:r>
      <w:r w:rsidRPr="00964F47">
        <w:rPr>
          <w:rFonts w:ascii="Arial" w:hAnsi="Arial" w:cs="Arial"/>
          <w:spacing w:val="9"/>
        </w:rPr>
        <w:t xml:space="preserve"> </w:t>
      </w:r>
      <w:r w:rsidRPr="00964F47">
        <w:rPr>
          <w:rFonts w:ascii="Arial" w:hAnsi="Arial" w:cs="Arial"/>
          <w:spacing w:val="-1"/>
        </w:rPr>
        <w:t>objectives.</w:t>
      </w:r>
      <w:r w:rsidRPr="00964F47">
        <w:rPr>
          <w:rFonts w:ascii="Arial" w:hAnsi="Arial" w:cs="Arial"/>
          <w:spacing w:val="31"/>
        </w:rPr>
        <w:t xml:space="preserve"> </w:t>
      </w:r>
      <w:r w:rsidRPr="00964F47">
        <w:rPr>
          <w:rFonts w:ascii="Arial" w:hAnsi="Arial" w:cs="Arial"/>
        </w:rPr>
        <w:t>The</w:t>
      </w:r>
      <w:r w:rsidRPr="00964F47">
        <w:rPr>
          <w:rFonts w:ascii="Arial" w:hAnsi="Arial" w:cs="Arial"/>
          <w:spacing w:val="11"/>
        </w:rPr>
        <w:t xml:space="preserve"> </w:t>
      </w:r>
      <w:r w:rsidRPr="00964F47">
        <w:rPr>
          <w:rFonts w:ascii="Arial" w:hAnsi="Arial" w:cs="Arial"/>
          <w:spacing w:val="-1"/>
        </w:rPr>
        <w:t>successful</w:t>
      </w:r>
      <w:r w:rsidRPr="00964F47">
        <w:rPr>
          <w:rFonts w:ascii="Arial" w:hAnsi="Arial" w:cs="Arial"/>
          <w:spacing w:val="9"/>
        </w:rPr>
        <w:t xml:space="preserve"> </w:t>
      </w:r>
      <w:r w:rsidRPr="00964F47">
        <w:rPr>
          <w:rFonts w:ascii="Arial" w:hAnsi="Arial" w:cs="Arial"/>
          <w:spacing w:val="-1"/>
        </w:rPr>
        <w:t>contractor</w:t>
      </w:r>
      <w:r w:rsidRPr="00964F47">
        <w:rPr>
          <w:rFonts w:ascii="Arial" w:hAnsi="Arial" w:cs="Arial"/>
          <w:spacing w:val="9"/>
        </w:rPr>
        <w:t xml:space="preserve"> </w:t>
      </w:r>
      <w:r w:rsidRPr="00964F47">
        <w:rPr>
          <w:rFonts w:ascii="Arial" w:hAnsi="Arial" w:cs="Arial"/>
          <w:spacing w:val="-1"/>
        </w:rPr>
        <w:t>will</w:t>
      </w:r>
      <w:r w:rsidRPr="00964F47">
        <w:rPr>
          <w:rFonts w:ascii="Arial" w:hAnsi="Arial" w:cs="Arial"/>
          <w:spacing w:val="11"/>
        </w:rPr>
        <w:t xml:space="preserve"> </w:t>
      </w:r>
      <w:r w:rsidRPr="00964F47">
        <w:rPr>
          <w:rFonts w:ascii="Arial" w:hAnsi="Arial" w:cs="Arial"/>
          <w:spacing w:val="-1"/>
        </w:rPr>
        <w:t>need</w:t>
      </w:r>
      <w:r w:rsidRPr="00964F47">
        <w:rPr>
          <w:rFonts w:ascii="Arial" w:hAnsi="Arial" w:cs="Arial"/>
          <w:spacing w:val="11"/>
        </w:rPr>
        <w:t xml:space="preserve"> </w:t>
      </w:r>
      <w:r w:rsidRPr="00964F47">
        <w:rPr>
          <w:rFonts w:ascii="Arial" w:hAnsi="Arial" w:cs="Arial"/>
        </w:rPr>
        <w:t>to</w:t>
      </w:r>
      <w:r w:rsidRPr="00964F47">
        <w:rPr>
          <w:rFonts w:ascii="Arial" w:hAnsi="Arial" w:cs="Arial"/>
          <w:spacing w:val="73"/>
        </w:rPr>
        <w:t xml:space="preserve"> </w:t>
      </w:r>
      <w:r w:rsidRPr="00964F47">
        <w:rPr>
          <w:rFonts w:ascii="Arial" w:hAnsi="Arial" w:cs="Arial"/>
          <w:spacing w:val="-1"/>
        </w:rPr>
        <w:t>approach</w:t>
      </w:r>
      <w:r w:rsidRPr="00964F47">
        <w:rPr>
          <w:rFonts w:ascii="Arial" w:hAnsi="Arial" w:cs="Arial"/>
          <w:spacing w:val="5"/>
        </w:rPr>
        <w:t xml:space="preserve"> </w:t>
      </w:r>
      <w:r w:rsidRPr="00964F47">
        <w:rPr>
          <w:rFonts w:ascii="Arial" w:hAnsi="Arial" w:cs="Arial"/>
        </w:rPr>
        <w:t>the</w:t>
      </w:r>
      <w:r w:rsidRPr="00964F47">
        <w:rPr>
          <w:rFonts w:ascii="Arial" w:hAnsi="Arial" w:cs="Arial"/>
          <w:spacing w:val="6"/>
        </w:rPr>
        <w:t xml:space="preserve"> </w:t>
      </w:r>
      <w:r w:rsidRPr="00964F47">
        <w:rPr>
          <w:rFonts w:ascii="Arial" w:hAnsi="Arial" w:cs="Arial"/>
          <w:spacing w:val="-1"/>
        </w:rPr>
        <w:t>project</w:t>
      </w:r>
      <w:r w:rsidRPr="00964F47">
        <w:rPr>
          <w:rFonts w:ascii="Arial" w:hAnsi="Arial" w:cs="Arial"/>
          <w:spacing w:val="7"/>
        </w:rPr>
        <w:t xml:space="preserve"> </w:t>
      </w:r>
      <w:r w:rsidRPr="00964F47">
        <w:rPr>
          <w:rFonts w:ascii="Arial" w:hAnsi="Arial" w:cs="Arial"/>
          <w:spacing w:val="-1"/>
        </w:rPr>
        <w:t>with</w:t>
      </w:r>
      <w:r w:rsidRPr="00964F47">
        <w:rPr>
          <w:rFonts w:ascii="Arial" w:hAnsi="Arial" w:cs="Arial"/>
          <w:spacing w:val="8"/>
        </w:rPr>
        <w:t xml:space="preserve"> </w:t>
      </w:r>
      <w:r w:rsidRPr="00964F47">
        <w:rPr>
          <w:rFonts w:ascii="Arial" w:hAnsi="Arial" w:cs="Arial"/>
        </w:rPr>
        <w:t>a</w:t>
      </w:r>
      <w:r w:rsidRPr="00964F47">
        <w:rPr>
          <w:rFonts w:ascii="Arial" w:hAnsi="Arial" w:cs="Arial"/>
          <w:spacing w:val="3"/>
        </w:rPr>
        <w:t xml:space="preserve"> </w:t>
      </w:r>
      <w:r w:rsidRPr="00964F47">
        <w:rPr>
          <w:rFonts w:ascii="Arial" w:hAnsi="Arial" w:cs="Arial"/>
        </w:rPr>
        <w:t>focus</w:t>
      </w:r>
      <w:r w:rsidRPr="00964F47">
        <w:rPr>
          <w:rFonts w:ascii="Arial" w:hAnsi="Arial" w:cs="Arial"/>
          <w:spacing w:val="5"/>
        </w:rPr>
        <w:t xml:space="preserve"> </w:t>
      </w:r>
      <w:r w:rsidRPr="00964F47">
        <w:rPr>
          <w:rFonts w:ascii="Arial" w:hAnsi="Arial" w:cs="Arial"/>
          <w:spacing w:val="-1"/>
        </w:rPr>
        <w:t>on</w:t>
      </w:r>
      <w:r w:rsidRPr="00964F47">
        <w:rPr>
          <w:rFonts w:ascii="Arial" w:hAnsi="Arial" w:cs="Arial"/>
          <w:spacing w:val="8"/>
        </w:rPr>
        <w:t xml:space="preserve"> </w:t>
      </w:r>
      <w:r w:rsidRPr="00964F47">
        <w:rPr>
          <w:rFonts w:ascii="Arial" w:hAnsi="Arial" w:cs="Arial"/>
          <w:spacing w:val="-1"/>
        </w:rPr>
        <w:t>the</w:t>
      </w:r>
      <w:r w:rsidRPr="00964F47">
        <w:rPr>
          <w:rFonts w:ascii="Arial" w:hAnsi="Arial" w:cs="Arial"/>
          <w:spacing w:val="5"/>
        </w:rPr>
        <w:t xml:space="preserve"> </w:t>
      </w:r>
      <w:r w:rsidRPr="00964F47">
        <w:rPr>
          <w:rFonts w:ascii="Arial" w:hAnsi="Arial" w:cs="Arial"/>
          <w:spacing w:val="-1"/>
        </w:rPr>
        <w:t>entire</w:t>
      </w:r>
      <w:r w:rsidRPr="00964F47">
        <w:rPr>
          <w:rFonts w:ascii="Arial" w:hAnsi="Arial" w:cs="Arial"/>
          <w:spacing w:val="8"/>
        </w:rPr>
        <w:t xml:space="preserve"> </w:t>
      </w:r>
      <w:r w:rsidRPr="00964F47">
        <w:rPr>
          <w:rFonts w:ascii="Arial" w:hAnsi="Arial" w:cs="Arial"/>
          <w:spacing w:val="-1"/>
        </w:rPr>
        <w:t>life</w:t>
      </w:r>
      <w:r w:rsidRPr="00964F47">
        <w:rPr>
          <w:rFonts w:ascii="Arial" w:hAnsi="Arial" w:cs="Arial"/>
          <w:spacing w:val="8"/>
        </w:rPr>
        <w:t xml:space="preserve"> </w:t>
      </w:r>
      <w:r w:rsidRPr="00964F47">
        <w:rPr>
          <w:rFonts w:ascii="Arial" w:hAnsi="Arial" w:cs="Arial"/>
          <w:spacing w:val="-1"/>
        </w:rPr>
        <w:t>cycle</w:t>
      </w:r>
      <w:r w:rsidRPr="00964F47">
        <w:rPr>
          <w:rFonts w:ascii="Arial" w:hAnsi="Arial" w:cs="Arial"/>
          <w:spacing w:val="16"/>
        </w:rPr>
        <w:t xml:space="preserve"> </w:t>
      </w:r>
      <w:r w:rsidRPr="00964F47">
        <w:rPr>
          <w:rFonts w:ascii="Arial" w:hAnsi="Arial" w:cs="Arial"/>
          <w:spacing w:val="-1"/>
        </w:rPr>
        <w:t>of</w:t>
      </w:r>
      <w:r w:rsidRPr="00964F47">
        <w:rPr>
          <w:rFonts w:ascii="Arial" w:hAnsi="Arial" w:cs="Arial"/>
          <w:spacing w:val="7"/>
        </w:rPr>
        <w:t xml:space="preserve"> </w:t>
      </w:r>
      <w:r w:rsidRPr="00964F47">
        <w:rPr>
          <w:rFonts w:ascii="Arial" w:hAnsi="Arial" w:cs="Arial"/>
          <w:spacing w:val="-1"/>
        </w:rPr>
        <w:t>the</w:t>
      </w:r>
      <w:r w:rsidRPr="00964F47">
        <w:rPr>
          <w:rFonts w:ascii="Arial" w:hAnsi="Arial" w:cs="Arial"/>
          <w:spacing w:val="5"/>
        </w:rPr>
        <w:t xml:space="preserve"> </w:t>
      </w:r>
      <w:r w:rsidRPr="00964F47">
        <w:rPr>
          <w:rFonts w:ascii="Arial" w:hAnsi="Arial" w:cs="Arial"/>
          <w:spacing w:val="-1"/>
        </w:rPr>
        <w:t>project.</w:t>
      </w:r>
    </w:p>
    <w:p w14:paraId="20EA3C7B" w14:textId="77777777" w:rsidR="00964F47" w:rsidRPr="00964F47" w:rsidRDefault="00964F47" w:rsidP="00042672">
      <w:pPr>
        <w:widowControl w:val="0"/>
        <w:tabs>
          <w:tab w:val="left" w:pos="841"/>
        </w:tabs>
        <w:ind w:left="840" w:right="117"/>
        <w:rPr>
          <w:rFonts w:ascii="Arial" w:eastAsia="Arial" w:hAnsi="Arial" w:cs="Arial"/>
          <w:sz w:val="24"/>
          <w:szCs w:val="24"/>
        </w:rPr>
      </w:pPr>
    </w:p>
    <w:p w14:paraId="551F1007" w14:textId="77777777" w:rsidR="00964F47" w:rsidRPr="00964F47" w:rsidRDefault="00964F47" w:rsidP="00964F47">
      <w:pPr>
        <w:pStyle w:val="Heading1"/>
        <w:keepNext w:val="0"/>
        <w:widowControl w:val="0"/>
        <w:numPr>
          <w:ilvl w:val="0"/>
          <w:numId w:val="39"/>
        </w:numPr>
        <w:pBdr>
          <w:bottom w:val="none" w:sz="0" w:space="0" w:color="auto"/>
        </w:pBdr>
        <w:tabs>
          <w:tab w:val="left" w:pos="414"/>
          <w:tab w:val="num" w:pos="720"/>
        </w:tabs>
        <w:spacing w:before="0" w:after="0"/>
        <w:ind w:left="402" w:hanging="544"/>
        <w:jc w:val="both"/>
        <w:rPr>
          <w:b/>
          <w:bCs/>
        </w:rPr>
      </w:pPr>
      <w:r w:rsidRPr="00964F47">
        <w:rPr>
          <w:spacing w:val="-1"/>
        </w:rPr>
        <w:t>Evaluation</w:t>
      </w:r>
      <w:r w:rsidRPr="00964F47">
        <w:t xml:space="preserve"> </w:t>
      </w:r>
      <w:r w:rsidRPr="00964F47">
        <w:rPr>
          <w:spacing w:val="-1"/>
        </w:rPr>
        <w:t>Criteria</w:t>
      </w:r>
    </w:p>
    <w:p w14:paraId="23B6B21D" w14:textId="77777777" w:rsidR="00964F47" w:rsidRPr="00964F47" w:rsidRDefault="00964F47" w:rsidP="00042672">
      <w:pPr>
        <w:rPr>
          <w:rFonts w:ascii="Arial" w:eastAsia="Arial" w:hAnsi="Arial" w:cs="Arial"/>
          <w:b/>
          <w:bCs/>
          <w:sz w:val="24"/>
          <w:szCs w:val="24"/>
        </w:rPr>
      </w:pPr>
    </w:p>
    <w:p w14:paraId="32DBC6A5" w14:textId="77777777" w:rsidR="00964F47" w:rsidRPr="00964F47" w:rsidRDefault="00964F47" w:rsidP="00042672">
      <w:pPr>
        <w:jc w:val="both"/>
        <w:rPr>
          <w:rFonts w:ascii="Arial" w:hAnsi="Arial" w:cs="Arial"/>
        </w:rPr>
      </w:pPr>
      <w:r w:rsidRPr="00964F47">
        <w:rPr>
          <w:rFonts w:ascii="Arial" w:hAnsi="Arial" w:cs="Arial"/>
        </w:rPr>
        <w:t>Bids will be evaluated on the following criteria:</w:t>
      </w:r>
    </w:p>
    <w:p w14:paraId="3460860D" w14:textId="77777777" w:rsidR="00964F47" w:rsidRPr="00964F47" w:rsidRDefault="00964F47" w:rsidP="00964F47">
      <w:pPr>
        <w:pStyle w:val="BodyText"/>
        <w:widowControl w:val="0"/>
        <w:numPr>
          <w:ilvl w:val="1"/>
          <w:numId w:val="39"/>
        </w:numPr>
        <w:tabs>
          <w:tab w:val="left" w:pos="841"/>
        </w:tabs>
        <w:spacing w:after="0" w:line="292" w:lineRule="exact"/>
        <w:rPr>
          <w:rFonts w:ascii="Arial" w:hAnsi="Arial" w:cs="Arial"/>
        </w:rPr>
      </w:pPr>
      <w:r w:rsidRPr="00964F47">
        <w:rPr>
          <w:rFonts w:ascii="Arial" w:hAnsi="Arial" w:cs="Arial"/>
        </w:rPr>
        <w:t xml:space="preserve">Outline Review </w:t>
      </w:r>
      <w:r w:rsidRPr="00964F47">
        <w:rPr>
          <w:rFonts w:ascii="Arial" w:hAnsi="Arial" w:cs="Arial"/>
          <w:spacing w:val="-1"/>
        </w:rPr>
        <w:t>Methodology and project plan 40%</w:t>
      </w:r>
    </w:p>
    <w:p w14:paraId="76037FF4" w14:textId="77777777" w:rsidR="00964F47" w:rsidRPr="00964F47" w:rsidRDefault="00964F47" w:rsidP="00964F47">
      <w:pPr>
        <w:pStyle w:val="BodyText"/>
        <w:widowControl w:val="0"/>
        <w:numPr>
          <w:ilvl w:val="1"/>
          <w:numId w:val="39"/>
        </w:numPr>
        <w:tabs>
          <w:tab w:val="left" w:pos="841"/>
        </w:tabs>
        <w:spacing w:after="0" w:line="293" w:lineRule="exact"/>
        <w:jc w:val="both"/>
        <w:rPr>
          <w:rFonts w:ascii="Arial" w:hAnsi="Arial" w:cs="Arial"/>
        </w:rPr>
      </w:pPr>
      <w:r w:rsidRPr="00964F47">
        <w:rPr>
          <w:rFonts w:ascii="Arial" w:hAnsi="Arial" w:cs="Arial"/>
        </w:rPr>
        <w:t>CV’s of relevant staff and the number of hours from each that will be dedicated to the project 50%</w:t>
      </w:r>
    </w:p>
    <w:p w14:paraId="7F50AEAB" w14:textId="77777777" w:rsidR="00964F47" w:rsidRPr="00964F47" w:rsidRDefault="00964F47" w:rsidP="00964F47">
      <w:pPr>
        <w:pStyle w:val="BodyText"/>
        <w:widowControl w:val="0"/>
        <w:numPr>
          <w:ilvl w:val="1"/>
          <w:numId w:val="39"/>
        </w:numPr>
        <w:tabs>
          <w:tab w:val="left" w:pos="841"/>
        </w:tabs>
        <w:spacing w:after="0" w:line="293" w:lineRule="exact"/>
        <w:jc w:val="both"/>
        <w:rPr>
          <w:rFonts w:ascii="Arial" w:hAnsi="Arial" w:cs="Arial"/>
        </w:rPr>
      </w:pPr>
      <w:r w:rsidRPr="00964F47">
        <w:rPr>
          <w:rFonts w:ascii="Arial" w:hAnsi="Arial" w:cs="Arial"/>
        </w:rPr>
        <w:t xml:space="preserve">Cost 10% - </w:t>
      </w:r>
      <w:bookmarkStart w:id="4" w:name="_Hlk119325850"/>
      <w:r w:rsidRPr="00964F47">
        <w:rPr>
          <w:rFonts w:ascii="Arial" w:hAnsi="Arial" w:cs="Arial"/>
        </w:rPr>
        <w:t>Quotes above £24,999 (inc. VAT) will not be accepted.</w:t>
      </w:r>
      <w:bookmarkEnd w:id="4"/>
    </w:p>
    <w:p w14:paraId="5549E037" w14:textId="77777777" w:rsidR="00964F47" w:rsidRPr="00964F47" w:rsidRDefault="00964F47" w:rsidP="00042672">
      <w:pPr>
        <w:spacing w:before="1"/>
        <w:rPr>
          <w:rFonts w:ascii="Arial" w:eastAsia="Arial" w:hAnsi="Arial" w:cs="Arial"/>
          <w:sz w:val="24"/>
          <w:szCs w:val="24"/>
        </w:rPr>
      </w:pPr>
    </w:p>
    <w:p w14:paraId="0E2B6ED5" w14:textId="77777777" w:rsidR="00964F47" w:rsidRPr="00964F47" w:rsidRDefault="00964F47" w:rsidP="00964F47">
      <w:pPr>
        <w:pStyle w:val="Heading1"/>
        <w:keepNext w:val="0"/>
        <w:widowControl w:val="0"/>
        <w:numPr>
          <w:ilvl w:val="0"/>
          <w:numId w:val="39"/>
        </w:numPr>
        <w:pBdr>
          <w:bottom w:val="none" w:sz="0" w:space="0" w:color="auto"/>
        </w:pBdr>
        <w:tabs>
          <w:tab w:val="left" w:pos="434"/>
          <w:tab w:val="num" w:pos="720"/>
        </w:tabs>
        <w:spacing w:before="0" w:after="0"/>
        <w:ind w:left="402" w:hanging="544"/>
        <w:jc w:val="both"/>
        <w:rPr>
          <w:b/>
          <w:bCs/>
        </w:rPr>
      </w:pPr>
      <w:r w:rsidRPr="00964F47">
        <w:t>Bid Format</w:t>
      </w:r>
    </w:p>
    <w:p w14:paraId="3347947B" w14:textId="77777777" w:rsidR="00964F47" w:rsidRPr="00964F47" w:rsidRDefault="00964F47" w:rsidP="00042672">
      <w:pPr>
        <w:rPr>
          <w:rFonts w:ascii="Arial" w:eastAsia="Arial" w:hAnsi="Arial" w:cs="Arial"/>
          <w:b/>
          <w:bCs/>
          <w:sz w:val="24"/>
          <w:szCs w:val="24"/>
        </w:rPr>
      </w:pPr>
    </w:p>
    <w:p w14:paraId="5C1807E0" w14:textId="77777777" w:rsidR="00964F47" w:rsidRPr="00964F47" w:rsidRDefault="00964F47" w:rsidP="00042672">
      <w:pPr>
        <w:rPr>
          <w:rFonts w:ascii="Arial" w:eastAsia="Arial" w:hAnsi="Arial" w:cs="Arial"/>
          <w:sz w:val="24"/>
          <w:szCs w:val="24"/>
        </w:rPr>
      </w:pPr>
      <w:r w:rsidRPr="00964F47">
        <w:rPr>
          <w:rFonts w:ascii="Arial" w:eastAsia="Arial" w:hAnsi="Arial" w:cs="Arial"/>
          <w:sz w:val="24"/>
          <w:szCs w:val="24"/>
        </w:rPr>
        <w:t xml:space="preserve">Please set out an outline review methodology, </w:t>
      </w:r>
      <w:r w:rsidRPr="00964F47">
        <w:rPr>
          <w:rFonts w:ascii="Arial" w:hAnsi="Arial" w:cs="Arial"/>
          <w:spacing w:val="-1"/>
          <w:sz w:val="24"/>
          <w:szCs w:val="24"/>
        </w:rPr>
        <w:t>including a project plan</w:t>
      </w:r>
      <w:r w:rsidRPr="00964F47">
        <w:rPr>
          <w:rFonts w:ascii="Arial" w:eastAsia="Arial" w:hAnsi="Arial" w:cs="Arial"/>
          <w:sz w:val="24"/>
          <w:szCs w:val="24"/>
        </w:rPr>
        <w:t xml:space="preserve"> (1000 words max)</w:t>
      </w:r>
    </w:p>
    <w:p w14:paraId="20F30A5F" w14:textId="77777777" w:rsidR="00964F47" w:rsidRPr="00964F47" w:rsidRDefault="00964F47" w:rsidP="00042672">
      <w:pPr>
        <w:rPr>
          <w:rFonts w:ascii="Arial" w:eastAsia="Arial" w:hAnsi="Arial" w:cs="Arial"/>
          <w:sz w:val="24"/>
          <w:szCs w:val="24"/>
        </w:rPr>
      </w:pPr>
      <w:r w:rsidRPr="00964F47">
        <w:rPr>
          <w:rFonts w:ascii="Arial" w:eastAsia="Arial" w:hAnsi="Arial" w:cs="Arial"/>
          <w:sz w:val="24"/>
          <w:szCs w:val="24"/>
        </w:rPr>
        <w:t xml:space="preserve">Include CV’s (not included in word count) and publication list of relevant staff. CVs not to exceed 2 sides of A4. </w:t>
      </w:r>
    </w:p>
    <w:p w14:paraId="26E1AADE" w14:textId="70353F0F" w:rsidR="00964F47" w:rsidRDefault="00964F47" w:rsidP="00042672">
      <w:pPr>
        <w:rPr>
          <w:rFonts w:ascii="Arial" w:eastAsia="Arial" w:hAnsi="Arial" w:cs="Arial"/>
          <w:sz w:val="24"/>
          <w:szCs w:val="24"/>
        </w:rPr>
      </w:pPr>
    </w:p>
    <w:p w14:paraId="45C10B0D" w14:textId="19D1BB15" w:rsidR="00F04AE4" w:rsidRDefault="00F04AE4" w:rsidP="00042672">
      <w:pPr>
        <w:rPr>
          <w:rFonts w:ascii="Arial" w:eastAsia="Arial" w:hAnsi="Arial" w:cs="Arial"/>
          <w:sz w:val="24"/>
          <w:szCs w:val="24"/>
        </w:rPr>
      </w:pPr>
    </w:p>
    <w:p w14:paraId="1E02C170" w14:textId="6AC3B0FD" w:rsidR="00F04AE4" w:rsidRDefault="00F04AE4" w:rsidP="00042672">
      <w:pPr>
        <w:rPr>
          <w:rFonts w:ascii="Arial" w:eastAsia="Arial" w:hAnsi="Arial" w:cs="Arial"/>
          <w:sz w:val="24"/>
          <w:szCs w:val="24"/>
        </w:rPr>
      </w:pPr>
    </w:p>
    <w:p w14:paraId="7069C8CD" w14:textId="25495A15" w:rsidR="00F04AE4" w:rsidRDefault="00F04AE4" w:rsidP="00042672">
      <w:pPr>
        <w:rPr>
          <w:rFonts w:ascii="Arial" w:eastAsia="Arial" w:hAnsi="Arial" w:cs="Arial"/>
          <w:sz w:val="24"/>
          <w:szCs w:val="24"/>
        </w:rPr>
      </w:pPr>
    </w:p>
    <w:p w14:paraId="0A11A9FB" w14:textId="62B2A732" w:rsidR="00F04AE4" w:rsidRDefault="00F04AE4" w:rsidP="00042672">
      <w:pPr>
        <w:rPr>
          <w:rFonts w:ascii="Arial" w:eastAsia="Arial" w:hAnsi="Arial" w:cs="Arial"/>
          <w:sz w:val="24"/>
          <w:szCs w:val="24"/>
        </w:rPr>
      </w:pPr>
    </w:p>
    <w:p w14:paraId="7AC51F06" w14:textId="77441EAA" w:rsidR="00F04AE4" w:rsidRDefault="00F04AE4" w:rsidP="00042672">
      <w:pPr>
        <w:rPr>
          <w:rFonts w:ascii="Arial" w:eastAsia="Arial" w:hAnsi="Arial" w:cs="Arial"/>
          <w:sz w:val="24"/>
          <w:szCs w:val="24"/>
        </w:rPr>
      </w:pPr>
    </w:p>
    <w:p w14:paraId="0B5958C5" w14:textId="7DAF3E87" w:rsidR="00F04AE4" w:rsidRDefault="00F04AE4" w:rsidP="00042672">
      <w:pPr>
        <w:rPr>
          <w:rFonts w:ascii="Arial" w:eastAsia="Arial" w:hAnsi="Arial" w:cs="Arial"/>
          <w:sz w:val="24"/>
          <w:szCs w:val="24"/>
        </w:rPr>
      </w:pPr>
    </w:p>
    <w:p w14:paraId="46FEAD64" w14:textId="77777777" w:rsidR="00F04AE4" w:rsidRPr="00964F47" w:rsidRDefault="00F04AE4" w:rsidP="00042672">
      <w:pPr>
        <w:rPr>
          <w:rFonts w:ascii="Arial" w:eastAsia="Arial" w:hAnsi="Arial" w:cs="Arial"/>
          <w:sz w:val="24"/>
          <w:szCs w:val="24"/>
        </w:rPr>
      </w:pPr>
    </w:p>
    <w:p w14:paraId="3A64BDA5" w14:textId="77777777" w:rsidR="00964F47" w:rsidRPr="00964F47" w:rsidRDefault="00964F47" w:rsidP="00042672">
      <w:pPr>
        <w:pStyle w:val="BodyText"/>
        <w:ind w:left="220"/>
        <w:jc w:val="both"/>
        <w:rPr>
          <w:rFonts w:ascii="Arial" w:hAnsi="Arial" w:cs="Arial"/>
        </w:rPr>
      </w:pPr>
      <w:r w:rsidRPr="00964F47">
        <w:rPr>
          <w:rFonts w:ascii="Arial" w:hAnsi="Arial" w:cs="Arial"/>
          <w:spacing w:val="-1"/>
        </w:rPr>
        <w:lastRenderedPageBreak/>
        <w:t>Pricing Schedule:</w:t>
      </w:r>
    </w:p>
    <w:p w14:paraId="45CC4938" w14:textId="77777777" w:rsidR="00964F47" w:rsidRPr="00964F47" w:rsidRDefault="00964F47" w:rsidP="00042672">
      <w:pPr>
        <w:spacing w:before="3"/>
        <w:rPr>
          <w:rFonts w:ascii="Arial" w:eastAsia="Arial" w:hAnsi="Arial" w:cs="Arial"/>
          <w:sz w:val="24"/>
          <w:szCs w:val="24"/>
        </w:rPr>
      </w:pPr>
    </w:p>
    <w:tbl>
      <w:tblPr>
        <w:tblW w:w="9811" w:type="dxa"/>
        <w:tblInd w:w="106" w:type="dxa"/>
        <w:tblLayout w:type="fixed"/>
        <w:tblCellMar>
          <w:left w:w="0" w:type="dxa"/>
          <w:right w:w="0" w:type="dxa"/>
        </w:tblCellMar>
        <w:tblLook w:val="01E0" w:firstRow="1" w:lastRow="1" w:firstColumn="1" w:lastColumn="1" w:noHBand="0" w:noVBand="0"/>
      </w:tblPr>
      <w:tblGrid>
        <w:gridCol w:w="710"/>
        <w:gridCol w:w="2439"/>
        <w:gridCol w:w="1275"/>
        <w:gridCol w:w="1701"/>
        <w:gridCol w:w="1560"/>
        <w:gridCol w:w="2126"/>
      </w:tblGrid>
      <w:tr w:rsidR="00964F47" w:rsidRPr="00964F47" w14:paraId="3184116B" w14:textId="77777777" w:rsidTr="004028EA">
        <w:trPr>
          <w:trHeight w:hRule="exact" w:val="562"/>
        </w:trPr>
        <w:tc>
          <w:tcPr>
            <w:tcW w:w="3149" w:type="dxa"/>
            <w:gridSpan w:val="2"/>
            <w:tcBorders>
              <w:top w:val="single" w:sz="5" w:space="0" w:color="000000"/>
              <w:left w:val="single" w:sz="5" w:space="0" w:color="000000"/>
              <w:bottom w:val="single" w:sz="5" w:space="0" w:color="000000"/>
              <w:right w:val="single" w:sz="5" w:space="0" w:color="000000"/>
            </w:tcBorders>
          </w:tcPr>
          <w:p w14:paraId="4921C0DC" w14:textId="77777777" w:rsidR="00964F47" w:rsidRPr="00964F47" w:rsidRDefault="00964F47" w:rsidP="004028EA">
            <w:pPr>
              <w:pStyle w:val="TableParagraph"/>
              <w:spacing w:line="271" w:lineRule="exact"/>
              <w:ind w:left="102"/>
              <w:rPr>
                <w:rFonts w:ascii="Arial" w:eastAsia="Arial" w:hAnsi="Arial" w:cs="Arial"/>
                <w:sz w:val="24"/>
                <w:szCs w:val="24"/>
              </w:rPr>
            </w:pPr>
            <w:r w:rsidRPr="00964F47">
              <w:rPr>
                <w:rFonts w:ascii="Arial" w:hAnsi="Arial" w:cs="Arial"/>
                <w:b/>
                <w:spacing w:val="-1"/>
                <w:sz w:val="24"/>
              </w:rPr>
              <w:t>Activity</w:t>
            </w:r>
          </w:p>
        </w:tc>
        <w:tc>
          <w:tcPr>
            <w:tcW w:w="1275" w:type="dxa"/>
            <w:tcBorders>
              <w:top w:val="single" w:sz="5" w:space="0" w:color="000000"/>
              <w:left w:val="single" w:sz="5" w:space="0" w:color="000000"/>
              <w:bottom w:val="single" w:sz="5" w:space="0" w:color="000000"/>
              <w:right w:val="single" w:sz="5" w:space="0" w:color="000000"/>
            </w:tcBorders>
          </w:tcPr>
          <w:p w14:paraId="2EF097C2" w14:textId="77777777" w:rsidR="00964F47" w:rsidRPr="00964F47" w:rsidRDefault="00964F47" w:rsidP="004028EA">
            <w:pPr>
              <w:pStyle w:val="TableParagraph"/>
              <w:tabs>
                <w:tab w:val="left" w:pos="936"/>
                <w:tab w:val="left" w:pos="1641"/>
              </w:tabs>
              <w:ind w:left="102" w:right="100"/>
              <w:rPr>
                <w:rFonts w:ascii="Arial" w:hAnsi="Arial" w:cs="Arial"/>
                <w:b/>
                <w:sz w:val="24"/>
              </w:rPr>
            </w:pPr>
            <w:r w:rsidRPr="00964F47">
              <w:rPr>
                <w:rFonts w:ascii="Arial" w:hAnsi="Arial" w:cs="Arial"/>
                <w:b/>
                <w:sz w:val="24"/>
              </w:rPr>
              <w:t>Staff name</w:t>
            </w:r>
          </w:p>
        </w:tc>
        <w:tc>
          <w:tcPr>
            <w:tcW w:w="1701" w:type="dxa"/>
            <w:tcBorders>
              <w:top w:val="single" w:sz="5" w:space="0" w:color="000000"/>
              <w:left w:val="single" w:sz="5" w:space="0" w:color="000000"/>
              <w:bottom w:val="single" w:sz="5" w:space="0" w:color="000000"/>
              <w:right w:val="single" w:sz="5" w:space="0" w:color="000000"/>
            </w:tcBorders>
          </w:tcPr>
          <w:p w14:paraId="64E4C6EC" w14:textId="77777777" w:rsidR="00964F47" w:rsidRDefault="00964F47" w:rsidP="004028EA">
            <w:pPr>
              <w:pStyle w:val="TableParagraph"/>
              <w:tabs>
                <w:tab w:val="left" w:pos="936"/>
                <w:tab w:val="left" w:pos="1641"/>
              </w:tabs>
              <w:ind w:left="102" w:right="100"/>
              <w:rPr>
                <w:rFonts w:ascii="Arial" w:hAnsi="Arial" w:cs="Arial"/>
                <w:b/>
                <w:sz w:val="24"/>
              </w:rPr>
            </w:pPr>
            <w:r w:rsidRPr="00964F47">
              <w:rPr>
                <w:rFonts w:ascii="Arial" w:hAnsi="Arial" w:cs="Arial"/>
                <w:b/>
                <w:sz w:val="24"/>
              </w:rPr>
              <w:t>Daily</w:t>
            </w:r>
            <w:r>
              <w:rPr>
                <w:rFonts w:ascii="Arial" w:hAnsi="Arial" w:cs="Arial"/>
                <w:b/>
                <w:sz w:val="24"/>
              </w:rPr>
              <w:t xml:space="preserve"> </w:t>
            </w:r>
            <w:r w:rsidRPr="00964F47">
              <w:rPr>
                <w:rFonts w:ascii="Arial" w:hAnsi="Arial" w:cs="Arial"/>
                <w:b/>
                <w:sz w:val="24"/>
              </w:rPr>
              <w:t>rate</w:t>
            </w:r>
          </w:p>
          <w:p w14:paraId="5EFAAD2A" w14:textId="00867190" w:rsidR="00964F47" w:rsidRPr="00964F47" w:rsidRDefault="00964F47" w:rsidP="004028EA">
            <w:pPr>
              <w:pStyle w:val="TableParagraph"/>
              <w:tabs>
                <w:tab w:val="left" w:pos="936"/>
                <w:tab w:val="left" w:pos="1641"/>
              </w:tabs>
              <w:ind w:left="102" w:right="100"/>
              <w:rPr>
                <w:rFonts w:ascii="Arial" w:eastAsia="Arial" w:hAnsi="Arial" w:cs="Arial"/>
                <w:sz w:val="24"/>
                <w:szCs w:val="24"/>
              </w:rPr>
            </w:pPr>
            <w:r>
              <w:rPr>
                <w:rFonts w:ascii="Arial" w:hAnsi="Arial" w:cs="Arial"/>
                <w:b/>
                <w:sz w:val="24"/>
              </w:rPr>
              <w:t>(</w:t>
            </w:r>
            <w:r w:rsidRPr="00964F47">
              <w:rPr>
                <w:rFonts w:ascii="Arial" w:hAnsi="Arial" w:cs="Arial"/>
                <w:b/>
                <w:sz w:val="24"/>
              </w:rPr>
              <w:t>exc</w:t>
            </w:r>
            <w:r w:rsidRPr="00964F47">
              <w:rPr>
                <w:rFonts w:ascii="Arial" w:hAnsi="Arial" w:cs="Arial"/>
                <w:b/>
                <w:spacing w:val="22"/>
                <w:sz w:val="24"/>
              </w:rPr>
              <w:t xml:space="preserve"> </w:t>
            </w:r>
            <w:r w:rsidRPr="00964F47">
              <w:rPr>
                <w:rFonts w:ascii="Arial" w:hAnsi="Arial" w:cs="Arial"/>
                <w:b/>
                <w:spacing w:val="-2"/>
                <w:sz w:val="24"/>
              </w:rPr>
              <w:t>VAT</w:t>
            </w:r>
            <w:r>
              <w:rPr>
                <w:rFonts w:ascii="Arial" w:hAnsi="Arial" w:cs="Arial"/>
                <w:b/>
                <w:spacing w:val="-2"/>
                <w:sz w:val="24"/>
              </w:rPr>
              <w:t>)</w:t>
            </w:r>
          </w:p>
        </w:tc>
        <w:tc>
          <w:tcPr>
            <w:tcW w:w="1560" w:type="dxa"/>
            <w:tcBorders>
              <w:top w:val="single" w:sz="5" w:space="0" w:color="000000"/>
              <w:left w:val="single" w:sz="5" w:space="0" w:color="000000"/>
              <w:bottom w:val="single" w:sz="5" w:space="0" w:color="000000"/>
              <w:right w:val="single" w:sz="5" w:space="0" w:color="000000"/>
            </w:tcBorders>
          </w:tcPr>
          <w:p w14:paraId="51D20D3B" w14:textId="77777777" w:rsidR="00964F47" w:rsidRPr="00964F47" w:rsidRDefault="00964F47" w:rsidP="004028EA">
            <w:pPr>
              <w:pStyle w:val="TableParagraph"/>
              <w:spacing w:line="271" w:lineRule="exact"/>
              <w:ind w:left="102"/>
              <w:rPr>
                <w:rFonts w:ascii="Arial" w:eastAsia="Arial" w:hAnsi="Arial" w:cs="Arial"/>
                <w:sz w:val="24"/>
                <w:szCs w:val="24"/>
              </w:rPr>
            </w:pPr>
            <w:r w:rsidRPr="00964F47">
              <w:rPr>
                <w:rFonts w:ascii="Arial" w:hAnsi="Arial" w:cs="Arial"/>
                <w:b/>
                <w:spacing w:val="-1"/>
                <w:sz w:val="24"/>
              </w:rPr>
              <w:t>Number</w:t>
            </w:r>
            <w:r w:rsidRPr="00964F47">
              <w:rPr>
                <w:rFonts w:ascii="Arial" w:hAnsi="Arial" w:cs="Arial"/>
                <w:b/>
                <w:sz w:val="24"/>
              </w:rPr>
              <w:t xml:space="preserve"> of </w:t>
            </w:r>
            <w:r w:rsidRPr="00964F47">
              <w:rPr>
                <w:rFonts w:ascii="Arial" w:hAnsi="Arial" w:cs="Arial"/>
                <w:b/>
                <w:spacing w:val="-1"/>
                <w:sz w:val="24"/>
              </w:rPr>
              <w:t>days</w:t>
            </w:r>
          </w:p>
        </w:tc>
        <w:tc>
          <w:tcPr>
            <w:tcW w:w="2126" w:type="dxa"/>
            <w:tcBorders>
              <w:top w:val="single" w:sz="5" w:space="0" w:color="000000"/>
              <w:left w:val="single" w:sz="5" w:space="0" w:color="000000"/>
              <w:bottom w:val="single" w:sz="5" w:space="0" w:color="000000"/>
              <w:right w:val="single" w:sz="5" w:space="0" w:color="000000"/>
            </w:tcBorders>
          </w:tcPr>
          <w:p w14:paraId="0AB0D06E" w14:textId="77777777" w:rsidR="00964F47" w:rsidRDefault="00964F47" w:rsidP="004028EA">
            <w:pPr>
              <w:pStyle w:val="TableParagraph"/>
              <w:tabs>
                <w:tab w:val="left" w:pos="1234"/>
              </w:tabs>
              <w:ind w:left="102" w:right="100"/>
              <w:rPr>
                <w:rFonts w:ascii="Arial" w:hAnsi="Arial" w:cs="Arial"/>
                <w:b/>
                <w:spacing w:val="-1"/>
                <w:sz w:val="24"/>
              </w:rPr>
            </w:pPr>
            <w:r w:rsidRPr="00964F47">
              <w:rPr>
                <w:rFonts w:ascii="Arial" w:hAnsi="Arial" w:cs="Arial"/>
                <w:b/>
                <w:spacing w:val="-1"/>
                <w:sz w:val="24"/>
              </w:rPr>
              <w:t>Total</w:t>
            </w:r>
          </w:p>
          <w:p w14:paraId="02527CA2" w14:textId="666E705E" w:rsidR="00964F47" w:rsidRPr="00964F47" w:rsidRDefault="00964F47" w:rsidP="004028EA">
            <w:pPr>
              <w:pStyle w:val="TableParagraph"/>
              <w:tabs>
                <w:tab w:val="left" w:pos="1234"/>
              </w:tabs>
              <w:ind w:left="102" w:right="100"/>
              <w:rPr>
                <w:rFonts w:ascii="Arial" w:eastAsia="Arial" w:hAnsi="Arial" w:cs="Arial"/>
                <w:sz w:val="24"/>
                <w:szCs w:val="24"/>
              </w:rPr>
            </w:pPr>
            <w:r>
              <w:rPr>
                <w:rFonts w:ascii="Arial" w:hAnsi="Arial" w:cs="Arial"/>
                <w:b/>
                <w:spacing w:val="-1"/>
                <w:sz w:val="24"/>
              </w:rPr>
              <w:t>(</w:t>
            </w:r>
            <w:r w:rsidRPr="00964F47">
              <w:rPr>
                <w:rFonts w:ascii="Arial" w:hAnsi="Arial" w:cs="Arial"/>
                <w:b/>
                <w:sz w:val="24"/>
              </w:rPr>
              <w:t>exc</w:t>
            </w:r>
            <w:r w:rsidRPr="00964F47">
              <w:rPr>
                <w:rFonts w:ascii="Arial" w:hAnsi="Arial" w:cs="Arial"/>
                <w:b/>
                <w:spacing w:val="23"/>
                <w:sz w:val="24"/>
              </w:rPr>
              <w:t xml:space="preserve"> </w:t>
            </w:r>
            <w:r w:rsidRPr="00964F47">
              <w:rPr>
                <w:rFonts w:ascii="Arial" w:hAnsi="Arial" w:cs="Arial"/>
                <w:b/>
                <w:spacing w:val="-2"/>
                <w:sz w:val="24"/>
              </w:rPr>
              <w:t>VAT</w:t>
            </w:r>
            <w:r>
              <w:rPr>
                <w:rFonts w:ascii="Arial" w:hAnsi="Arial" w:cs="Arial"/>
                <w:b/>
                <w:spacing w:val="-2"/>
                <w:sz w:val="24"/>
              </w:rPr>
              <w:t>)</w:t>
            </w:r>
          </w:p>
        </w:tc>
      </w:tr>
      <w:tr w:rsidR="00964F47" w:rsidRPr="00964F47" w14:paraId="36D1E198" w14:textId="77777777" w:rsidTr="004028EA">
        <w:trPr>
          <w:trHeight w:hRule="exact" w:val="838"/>
        </w:trPr>
        <w:tc>
          <w:tcPr>
            <w:tcW w:w="710" w:type="dxa"/>
            <w:tcBorders>
              <w:top w:val="single" w:sz="5" w:space="0" w:color="000000"/>
              <w:left w:val="single" w:sz="5" w:space="0" w:color="000000"/>
              <w:bottom w:val="single" w:sz="5" w:space="0" w:color="000000"/>
              <w:right w:val="single" w:sz="5" w:space="0" w:color="000000"/>
            </w:tcBorders>
          </w:tcPr>
          <w:p w14:paraId="329D030D" w14:textId="77777777" w:rsidR="00964F47" w:rsidRPr="00964F47" w:rsidRDefault="00964F47" w:rsidP="004028EA">
            <w:pPr>
              <w:pStyle w:val="TableParagraph"/>
              <w:spacing w:before="6"/>
              <w:rPr>
                <w:rFonts w:ascii="Arial" w:eastAsia="Arial" w:hAnsi="Arial" w:cs="Arial"/>
                <w:sz w:val="23"/>
                <w:szCs w:val="23"/>
              </w:rPr>
            </w:pPr>
          </w:p>
          <w:p w14:paraId="4C8AD7A6" w14:textId="77777777" w:rsidR="00964F47" w:rsidRPr="00964F47" w:rsidRDefault="00964F47" w:rsidP="004028EA">
            <w:pPr>
              <w:pStyle w:val="TableParagraph"/>
              <w:ind w:left="102"/>
              <w:rPr>
                <w:rFonts w:ascii="Arial" w:eastAsia="Arial" w:hAnsi="Arial" w:cs="Arial"/>
                <w:sz w:val="24"/>
                <w:szCs w:val="24"/>
              </w:rPr>
            </w:pPr>
            <w:r w:rsidRPr="00964F47">
              <w:rPr>
                <w:rFonts w:ascii="Arial" w:hAnsi="Arial" w:cs="Arial"/>
                <w:b/>
                <w:sz w:val="24"/>
              </w:rPr>
              <w:t>1.</w:t>
            </w:r>
          </w:p>
        </w:tc>
        <w:tc>
          <w:tcPr>
            <w:tcW w:w="2439" w:type="dxa"/>
            <w:tcBorders>
              <w:top w:val="single" w:sz="5" w:space="0" w:color="000000"/>
              <w:left w:val="single" w:sz="5" w:space="0" w:color="000000"/>
              <w:bottom w:val="single" w:sz="5" w:space="0" w:color="000000"/>
              <w:right w:val="single" w:sz="5" w:space="0" w:color="000000"/>
            </w:tcBorders>
          </w:tcPr>
          <w:p w14:paraId="057FD18D" w14:textId="77777777" w:rsidR="00964F47" w:rsidRPr="00964F47" w:rsidRDefault="00964F47" w:rsidP="004028EA">
            <w:pPr>
              <w:pStyle w:val="TableParagraph"/>
              <w:spacing w:before="6"/>
              <w:rPr>
                <w:rFonts w:ascii="Arial" w:eastAsia="Arial" w:hAnsi="Arial" w:cs="Arial"/>
                <w:b/>
                <w:bCs/>
                <w:sz w:val="23"/>
                <w:szCs w:val="23"/>
              </w:rPr>
            </w:pPr>
          </w:p>
          <w:p w14:paraId="1396C453" w14:textId="77777777" w:rsidR="00964F47" w:rsidRPr="00964F47" w:rsidRDefault="00964F47" w:rsidP="004028EA">
            <w:pPr>
              <w:pStyle w:val="TableParagraph"/>
              <w:ind w:left="102" w:right="697"/>
              <w:rPr>
                <w:rFonts w:ascii="Arial" w:eastAsia="Arial" w:hAnsi="Arial" w:cs="Arial"/>
                <w:b/>
                <w:bCs/>
                <w:sz w:val="24"/>
                <w:szCs w:val="24"/>
              </w:rPr>
            </w:pPr>
            <w:r w:rsidRPr="00964F47">
              <w:rPr>
                <w:rFonts w:ascii="Arial" w:eastAsia="Arial" w:hAnsi="Arial" w:cs="Arial"/>
                <w:b/>
                <w:bCs/>
                <w:sz w:val="24"/>
                <w:szCs w:val="24"/>
              </w:rPr>
              <w:t>Project inception</w:t>
            </w:r>
          </w:p>
        </w:tc>
        <w:tc>
          <w:tcPr>
            <w:tcW w:w="1275" w:type="dxa"/>
            <w:tcBorders>
              <w:top w:val="single" w:sz="5" w:space="0" w:color="000000"/>
              <w:left w:val="single" w:sz="5" w:space="0" w:color="000000"/>
              <w:bottom w:val="single" w:sz="5" w:space="0" w:color="000000"/>
              <w:right w:val="single" w:sz="5" w:space="0" w:color="000000"/>
            </w:tcBorders>
          </w:tcPr>
          <w:p w14:paraId="19F65D2D" w14:textId="77777777" w:rsidR="00964F47" w:rsidRPr="00964F47" w:rsidRDefault="00964F47" w:rsidP="004028EA">
            <w:pPr>
              <w:rPr>
                <w:rFonts w:ascii="Arial" w:hAnsi="Arial" w:cs="Arial"/>
              </w:rPr>
            </w:pPr>
          </w:p>
        </w:tc>
        <w:tc>
          <w:tcPr>
            <w:tcW w:w="1701" w:type="dxa"/>
            <w:tcBorders>
              <w:top w:val="single" w:sz="5" w:space="0" w:color="000000"/>
              <w:left w:val="single" w:sz="5" w:space="0" w:color="000000"/>
              <w:bottom w:val="single" w:sz="5" w:space="0" w:color="000000"/>
              <w:right w:val="single" w:sz="5" w:space="0" w:color="000000"/>
            </w:tcBorders>
          </w:tcPr>
          <w:p w14:paraId="1B614398" w14:textId="77777777" w:rsidR="00964F47" w:rsidRPr="00964F47" w:rsidRDefault="00964F47" w:rsidP="004028EA">
            <w:pPr>
              <w:rPr>
                <w:rFonts w:ascii="Arial" w:hAnsi="Arial" w:cs="Arial"/>
              </w:rPr>
            </w:pPr>
          </w:p>
        </w:tc>
        <w:tc>
          <w:tcPr>
            <w:tcW w:w="1560" w:type="dxa"/>
            <w:tcBorders>
              <w:top w:val="single" w:sz="5" w:space="0" w:color="000000"/>
              <w:left w:val="single" w:sz="5" w:space="0" w:color="000000"/>
              <w:bottom w:val="single" w:sz="5" w:space="0" w:color="000000"/>
              <w:right w:val="single" w:sz="5" w:space="0" w:color="000000"/>
            </w:tcBorders>
          </w:tcPr>
          <w:p w14:paraId="7D6AD331" w14:textId="77777777" w:rsidR="00964F47" w:rsidRPr="00964F47" w:rsidRDefault="00964F47" w:rsidP="004028EA">
            <w:pPr>
              <w:rPr>
                <w:rFonts w:ascii="Arial" w:hAnsi="Arial" w:cs="Arial"/>
              </w:rPr>
            </w:pPr>
          </w:p>
        </w:tc>
        <w:tc>
          <w:tcPr>
            <w:tcW w:w="2126" w:type="dxa"/>
            <w:tcBorders>
              <w:top w:val="single" w:sz="5" w:space="0" w:color="000000"/>
              <w:left w:val="single" w:sz="5" w:space="0" w:color="000000"/>
              <w:bottom w:val="single" w:sz="5" w:space="0" w:color="000000"/>
              <w:right w:val="single" w:sz="5" w:space="0" w:color="000000"/>
            </w:tcBorders>
          </w:tcPr>
          <w:p w14:paraId="0634E8C1" w14:textId="77777777" w:rsidR="00964F47" w:rsidRPr="00964F47" w:rsidRDefault="00964F47" w:rsidP="004028EA">
            <w:pPr>
              <w:rPr>
                <w:rFonts w:ascii="Arial" w:hAnsi="Arial" w:cs="Arial"/>
              </w:rPr>
            </w:pPr>
          </w:p>
        </w:tc>
      </w:tr>
      <w:tr w:rsidR="00964F47" w:rsidRPr="00964F47" w14:paraId="32EC0290" w14:textId="77777777" w:rsidTr="004028EA">
        <w:trPr>
          <w:trHeight w:hRule="exact" w:val="838"/>
        </w:trPr>
        <w:tc>
          <w:tcPr>
            <w:tcW w:w="710" w:type="dxa"/>
            <w:tcBorders>
              <w:top w:val="single" w:sz="5" w:space="0" w:color="000000"/>
              <w:left w:val="single" w:sz="5" w:space="0" w:color="000000"/>
              <w:bottom w:val="single" w:sz="5" w:space="0" w:color="000000"/>
              <w:right w:val="single" w:sz="5" w:space="0" w:color="000000"/>
            </w:tcBorders>
          </w:tcPr>
          <w:p w14:paraId="2CC867E0" w14:textId="77777777" w:rsidR="00964F47" w:rsidRPr="00964F47" w:rsidRDefault="00964F47" w:rsidP="004028EA">
            <w:pPr>
              <w:pStyle w:val="TableParagraph"/>
              <w:spacing w:before="6"/>
              <w:rPr>
                <w:rFonts w:ascii="Arial" w:eastAsia="Arial" w:hAnsi="Arial" w:cs="Arial"/>
                <w:sz w:val="23"/>
                <w:szCs w:val="23"/>
              </w:rPr>
            </w:pPr>
          </w:p>
          <w:p w14:paraId="1F45C62F" w14:textId="77777777" w:rsidR="00964F47" w:rsidRPr="00964F47" w:rsidRDefault="00964F47" w:rsidP="004028EA">
            <w:pPr>
              <w:pStyle w:val="TableParagraph"/>
              <w:ind w:left="102"/>
              <w:rPr>
                <w:rFonts w:ascii="Arial" w:eastAsia="Arial" w:hAnsi="Arial" w:cs="Arial"/>
                <w:sz w:val="24"/>
                <w:szCs w:val="24"/>
              </w:rPr>
            </w:pPr>
            <w:r w:rsidRPr="00964F47">
              <w:rPr>
                <w:rFonts w:ascii="Arial" w:hAnsi="Arial" w:cs="Arial"/>
                <w:b/>
                <w:sz w:val="24"/>
              </w:rPr>
              <w:t>2.</w:t>
            </w:r>
          </w:p>
        </w:tc>
        <w:tc>
          <w:tcPr>
            <w:tcW w:w="2439" w:type="dxa"/>
            <w:tcBorders>
              <w:top w:val="single" w:sz="5" w:space="0" w:color="000000"/>
              <w:left w:val="single" w:sz="5" w:space="0" w:color="000000"/>
              <w:bottom w:val="single" w:sz="5" w:space="0" w:color="000000"/>
              <w:right w:val="single" w:sz="5" w:space="0" w:color="000000"/>
            </w:tcBorders>
          </w:tcPr>
          <w:p w14:paraId="52D0A954" w14:textId="77777777" w:rsidR="00964F47" w:rsidRPr="00964F47" w:rsidRDefault="00964F47" w:rsidP="004028EA">
            <w:pPr>
              <w:pStyle w:val="TableParagraph"/>
              <w:ind w:left="102" w:right="511"/>
              <w:rPr>
                <w:rFonts w:ascii="Arial" w:eastAsia="Arial" w:hAnsi="Arial" w:cs="Arial"/>
                <w:b/>
                <w:bCs/>
                <w:sz w:val="24"/>
                <w:szCs w:val="24"/>
              </w:rPr>
            </w:pPr>
            <w:r w:rsidRPr="00964F47">
              <w:rPr>
                <w:rFonts w:ascii="Arial" w:eastAsia="Arial" w:hAnsi="Arial" w:cs="Arial"/>
                <w:b/>
                <w:bCs/>
                <w:sz w:val="24"/>
                <w:szCs w:val="24"/>
              </w:rPr>
              <w:t>Derivation of search terms</w:t>
            </w:r>
          </w:p>
        </w:tc>
        <w:tc>
          <w:tcPr>
            <w:tcW w:w="1275" w:type="dxa"/>
            <w:tcBorders>
              <w:top w:val="single" w:sz="5" w:space="0" w:color="000000"/>
              <w:left w:val="single" w:sz="5" w:space="0" w:color="000000"/>
              <w:bottom w:val="single" w:sz="5" w:space="0" w:color="000000"/>
              <w:right w:val="single" w:sz="5" w:space="0" w:color="000000"/>
            </w:tcBorders>
          </w:tcPr>
          <w:p w14:paraId="29FCD475" w14:textId="77777777" w:rsidR="00964F47" w:rsidRPr="00964F47" w:rsidRDefault="00964F47" w:rsidP="004028EA">
            <w:pPr>
              <w:rPr>
                <w:rFonts w:ascii="Arial" w:hAnsi="Arial" w:cs="Arial"/>
              </w:rPr>
            </w:pPr>
          </w:p>
        </w:tc>
        <w:tc>
          <w:tcPr>
            <w:tcW w:w="1701" w:type="dxa"/>
            <w:tcBorders>
              <w:top w:val="single" w:sz="5" w:space="0" w:color="000000"/>
              <w:left w:val="single" w:sz="5" w:space="0" w:color="000000"/>
              <w:bottom w:val="single" w:sz="5" w:space="0" w:color="000000"/>
              <w:right w:val="single" w:sz="5" w:space="0" w:color="000000"/>
            </w:tcBorders>
          </w:tcPr>
          <w:p w14:paraId="636F5748" w14:textId="77777777" w:rsidR="00964F47" w:rsidRPr="00964F47" w:rsidRDefault="00964F47" w:rsidP="004028EA">
            <w:pPr>
              <w:rPr>
                <w:rFonts w:ascii="Arial" w:hAnsi="Arial" w:cs="Arial"/>
              </w:rPr>
            </w:pPr>
          </w:p>
        </w:tc>
        <w:tc>
          <w:tcPr>
            <w:tcW w:w="1560" w:type="dxa"/>
            <w:tcBorders>
              <w:top w:val="single" w:sz="5" w:space="0" w:color="000000"/>
              <w:left w:val="single" w:sz="5" w:space="0" w:color="000000"/>
              <w:bottom w:val="single" w:sz="5" w:space="0" w:color="000000"/>
              <w:right w:val="single" w:sz="5" w:space="0" w:color="000000"/>
            </w:tcBorders>
          </w:tcPr>
          <w:p w14:paraId="417449A3" w14:textId="77777777" w:rsidR="00964F47" w:rsidRPr="00964F47" w:rsidRDefault="00964F47" w:rsidP="004028EA">
            <w:pPr>
              <w:rPr>
                <w:rFonts w:ascii="Arial" w:hAnsi="Arial" w:cs="Arial"/>
              </w:rPr>
            </w:pPr>
          </w:p>
        </w:tc>
        <w:tc>
          <w:tcPr>
            <w:tcW w:w="2126" w:type="dxa"/>
            <w:tcBorders>
              <w:top w:val="single" w:sz="5" w:space="0" w:color="000000"/>
              <w:left w:val="single" w:sz="5" w:space="0" w:color="000000"/>
              <w:bottom w:val="single" w:sz="5" w:space="0" w:color="000000"/>
              <w:right w:val="single" w:sz="5" w:space="0" w:color="000000"/>
            </w:tcBorders>
          </w:tcPr>
          <w:p w14:paraId="2539BBF2" w14:textId="77777777" w:rsidR="00964F47" w:rsidRPr="00964F47" w:rsidRDefault="00964F47" w:rsidP="004028EA">
            <w:pPr>
              <w:rPr>
                <w:rFonts w:ascii="Arial" w:hAnsi="Arial" w:cs="Arial"/>
              </w:rPr>
            </w:pPr>
          </w:p>
        </w:tc>
      </w:tr>
      <w:tr w:rsidR="00964F47" w:rsidRPr="00964F47" w14:paraId="3C398642" w14:textId="77777777" w:rsidTr="004028EA">
        <w:trPr>
          <w:trHeight w:hRule="exact" w:val="1525"/>
        </w:trPr>
        <w:tc>
          <w:tcPr>
            <w:tcW w:w="710" w:type="dxa"/>
            <w:tcBorders>
              <w:top w:val="single" w:sz="5" w:space="0" w:color="000000"/>
              <w:left w:val="single" w:sz="5" w:space="0" w:color="000000"/>
              <w:bottom w:val="single" w:sz="5" w:space="0" w:color="000000"/>
              <w:right w:val="single" w:sz="5" w:space="0" w:color="000000"/>
            </w:tcBorders>
          </w:tcPr>
          <w:p w14:paraId="232B2B60" w14:textId="77777777" w:rsidR="00964F47" w:rsidRPr="00964F47" w:rsidRDefault="00964F47" w:rsidP="004028EA">
            <w:pPr>
              <w:pStyle w:val="TableParagraph"/>
              <w:spacing w:before="6"/>
              <w:rPr>
                <w:rFonts w:ascii="Arial" w:eastAsia="Arial" w:hAnsi="Arial" w:cs="Arial"/>
                <w:sz w:val="23"/>
                <w:szCs w:val="23"/>
              </w:rPr>
            </w:pPr>
          </w:p>
          <w:p w14:paraId="4A2BCC47" w14:textId="77777777" w:rsidR="00964F47" w:rsidRPr="00964F47" w:rsidRDefault="00964F47" w:rsidP="004028EA">
            <w:pPr>
              <w:pStyle w:val="TableParagraph"/>
              <w:ind w:left="102"/>
              <w:rPr>
                <w:rFonts w:ascii="Arial" w:eastAsia="Arial" w:hAnsi="Arial" w:cs="Arial"/>
                <w:sz w:val="24"/>
                <w:szCs w:val="24"/>
              </w:rPr>
            </w:pPr>
            <w:r w:rsidRPr="00964F47">
              <w:rPr>
                <w:rFonts w:ascii="Arial" w:hAnsi="Arial" w:cs="Arial"/>
                <w:b/>
                <w:sz w:val="24"/>
              </w:rPr>
              <w:t>3.</w:t>
            </w:r>
          </w:p>
        </w:tc>
        <w:tc>
          <w:tcPr>
            <w:tcW w:w="2439" w:type="dxa"/>
            <w:tcBorders>
              <w:top w:val="single" w:sz="5" w:space="0" w:color="000000"/>
              <w:left w:val="single" w:sz="5" w:space="0" w:color="000000"/>
              <w:bottom w:val="single" w:sz="5" w:space="0" w:color="000000"/>
              <w:right w:val="single" w:sz="5" w:space="0" w:color="000000"/>
            </w:tcBorders>
          </w:tcPr>
          <w:p w14:paraId="0D48A7CC" w14:textId="77777777" w:rsidR="00964F47" w:rsidRPr="00964F47" w:rsidRDefault="00964F47" w:rsidP="004028EA">
            <w:pPr>
              <w:pStyle w:val="TableParagraph"/>
              <w:spacing w:before="6"/>
              <w:rPr>
                <w:rFonts w:ascii="Arial" w:eastAsia="Arial" w:hAnsi="Arial" w:cs="Arial"/>
                <w:b/>
                <w:bCs/>
                <w:sz w:val="23"/>
                <w:szCs w:val="23"/>
              </w:rPr>
            </w:pPr>
          </w:p>
          <w:p w14:paraId="3759F515" w14:textId="77777777" w:rsidR="00964F47" w:rsidRPr="00964F47" w:rsidRDefault="00964F47" w:rsidP="004028EA">
            <w:pPr>
              <w:pStyle w:val="TableParagraph"/>
              <w:ind w:left="102"/>
              <w:rPr>
                <w:rFonts w:ascii="Arial" w:eastAsia="Arial" w:hAnsi="Arial" w:cs="Arial"/>
                <w:b/>
                <w:bCs/>
                <w:sz w:val="24"/>
                <w:szCs w:val="24"/>
              </w:rPr>
            </w:pPr>
            <w:r w:rsidRPr="00964F47">
              <w:rPr>
                <w:rFonts w:ascii="Arial" w:eastAsia="Arial" w:hAnsi="Arial" w:cs="Arial"/>
                <w:b/>
                <w:bCs/>
                <w:sz w:val="24"/>
                <w:szCs w:val="24"/>
              </w:rPr>
              <w:t xml:space="preserve">Identification of relevant research/evidence </w:t>
            </w:r>
          </w:p>
        </w:tc>
        <w:tc>
          <w:tcPr>
            <w:tcW w:w="1275" w:type="dxa"/>
            <w:tcBorders>
              <w:top w:val="single" w:sz="5" w:space="0" w:color="000000"/>
              <w:left w:val="single" w:sz="5" w:space="0" w:color="000000"/>
              <w:bottom w:val="single" w:sz="5" w:space="0" w:color="000000"/>
              <w:right w:val="single" w:sz="5" w:space="0" w:color="000000"/>
            </w:tcBorders>
          </w:tcPr>
          <w:p w14:paraId="111BF468" w14:textId="77777777" w:rsidR="00964F47" w:rsidRPr="00964F47" w:rsidRDefault="00964F47" w:rsidP="004028EA">
            <w:pPr>
              <w:rPr>
                <w:rFonts w:ascii="Arial" w:hAnsi="Arial" w:cs="Arial"/>
              </w:rPr>
            </w:pPr>
          </w:p>
        </w:tc>
        <w:tc>
          <w:tcPr>
            <w:tcW w:w="1701" w:type="dxa"/>
            <w:tcBorders>
              <w:top w:val="single" w:sz="5" w:space="0" w:color="000000"/>
              <w:left w:val="single" w:sz="5" w:space="0" w:color="000000"/>
              <w:bottom w:val="single" w:sz="5" w:space="0" w:color="000000"/>
              <w:right w:val="single" w:sz="5" w:space="0" w:color="000000"/>
            </w:tcBorders>
          </w:tcPr>
          <w:p w14:paraId="787C0215" w14:textId="77777777" w:rsidR="00964F47" w:rsidRPr="00964F47" w:rsidRDefault="00964F47" w:rsidP="004028EA">
            <w:pPr>
              <w:rPr>
                <w:rFonts w:ascii="Arial" w:hAnsi="Arial" w:cs="Arial"/>
              </w:rPr>
            </w:pPr>
          </w:p>
        </w:tc>
        <w:tc>
          <w:tcPr>
            <w:tcW w:w="1560" w:type="dxa"/>
            <w:tcBorders>
              <w:top w:val="single" w:sz="5" w:space="0" w:color="000000"/>
              <w:left w:val="single" w:sz="5" w:space="0" w:color="000000"/>
              <w:bottom w:val="single" w:sz="5" w:space="0" w:color="000000"/>
              <w:right w:val="single" w:sz="5" w:space="0" w:color="000000"/>
            </w:tcBorders>
          </w:tcPr>
          <w:p w14:paraId="4868EAB2" w14:textId="77777777" w:rsidR="00964F47" w:rsidRPr="00964F47" w:rsidRDefault="00964F47" w:rsidP="004028EA">
            <w:pPr>
              <w:rPr>
                <w:rFonts w:ascii="Arial" w:hAnsi="Arial" w:cs="Arial"/>
              </w:rPr>
            </w:pPr>
          </w:p>
        </w:tc>
        <w:tc>
          <w:tcPr>
            <w:tcW w:w="2126" w:type="dxa"/>
            <w:tcBorders>
              <w:top w:val="single" w:sz="5" w:space="0" w:color="000000"/>
              <w:left w:val="single" w:sz="5" w:space="0" w:color="000000"/>
              <w:bottom w:val="single" w:sz="5" w:space="0" w:color="000000"/>
              <w:right w:val="single" w:sz="5" w:space="0" w:color="000000"/>
            </w:tcBorders>
          </w:tcPr>
          <w:p w14:paraId="7C008D4C" w14:textId="77777777" w:rsidR="00964F47" w:rsidRPr="00964F47" w:rsidRDefault="00964F47" w:rsidP="004028EA">
            <w:pPr>
              <w:rPr>
                <w:rFonts w:ascii="Arial" w:hAnsi="Arial" w:cs="Arial"/>
              </w:rPr>
            </w:pPr>
          </w:p>
        </w:tc>
      </w:tr>
      <w:tr w:rsidR="00964F47" w:rsidRPr="00964F47" w14:paraId="74377580" w14:textId="77777777" w:rsidTr="004028EA">
        <w:trPr>
          <w:trHeight w:hRule="exact" w:val="838"/>
        </w:trPr>
        <w:tc>
          <w:tcPr>
            <w:tcW w:w="710" w:type="dxa"/>
            <w:tcBorders>
              <w:top w:val="single" w:sz="5" w:space="0" w:color="000000"/>
              <w:left w:val="single" w:sz="5" w:space="0" w:color="000000"/>
              <w:bottom w:val="single" w:sz="5" w:space="0" w:color="000000"/>
              <w:right w:val="single" w:sz="5" w:space="0" w:color="000000"/>
            </w:tcBorders>
          </w:tcPr>
          <w:p w14:paraId="05E07051" w14:textId="77777777" w:rsidR="00964F47" w:rsidRPr="00964F47" w:rsidRDefault="00964F47" w:rsidP="004028EA">
            <w:pPr>
              <w:pStyle w:val="TableParagraph"/>
              <w:spacing w:before="6"/>
              <w:rPr>
                <w:rFonts w:ascii="Arial" w:eastAsia="Arial" w:hAnsi="Arial" w:cs="Arial"/>
                <w:sz w:val="23"/>
                <w:szCs w:val="23"/>
              </w:rPr>
            </w:pPr>
          </w:p>
          <w:p w14:paraId="0E417AD7" w14:textId="77777777" w:rsidR="00964F47" w:rsidRPr="00964F47" w:rsidRDefault="00964F47" w:rsidP="004028EA">
            <w:pPr>
              <w:pStyle w:val="TableParagraph"/>
              <w:ind w:left="102"/>
              <w:rPr>
                <w:rFonts w:ascii="Arial" w:eastAsia="Arial" w:hAnsi="Arial" w:cs="Arial"/>
                <w:sz w:val="24"/>
                <w:szCs w:val="24"/>
              </w:rPr>
            </w:pPr>
            <w:r w:rsidRPr="00964F47">
              <w:rPr>
                <w:rFonts w:ascii="Arial" w:hAnsi="Arial" w:cs="Arial"/>
                <w:b/>
                <w:sz w:val="24"/>
              </w:rPr>
              <w:t>4.</w:t>
            </w:r>
          </w:p>
        </w:tc>
        <w:tc>
          <w:tcPr>
            <w:tcW w:w="2439" w:type="dxa"/>
            <w:tcBorders>
              <w:top w:val="single" w:sz="5" w:space="0" w:color="000000"/>
              <w:left w:val="single" w:sz="5" w:space="0" w:color="000000"/>
              <w:bottom w:val="single" w:sz="5" w:space="0" w:color="000000"/>
              <w:right w:val="single" w:sz="5" w:space="0" w:color="000000"/>
            </w:tcBorders>
          </w:tcPr>
          <w:p w14:paraId="0112526A" w14:textId="77777777" w:rsidR="00964F47" w:rsidRPr="00964F47" w:rsidRDefault="00964F47" w:rsidP="004028EA">
            <w:pPr>
              <w:pStyle w:val="TableParagraph"/>
              <w:spacing w:before="6"/>
              <w:rPr>
                <w:rFonts w:ascii="Arial" w:eastAsia="Arial" w:hAnsi="Arial" w:cs="Arial"/>
                <w:b/>
                <w:bCs/>
                <w:sz w:val="23"/>
                <w:szCs w:val="23"/>
              </w:rPr>
            </w:pPr>
          </w:p>
          <w:p w14:paraId="36F06AD9" w14:textId="77777777" w:rsidR="00964F47" w:rsidRPr="00964F47" w:rsidRDefault="00964F47" w:rsidP="004028EA">
            <w:pPr>
              <w:pStyle w:val="TableParagraph"/>
              <w:tabs>
                <w:tab w:val="left" w:pos="1620"/>
              </w:tabs>
              <w:ind w:left="102" w:right="100"/>
              <w:rPr>
                <w:rFonts w:ascii="Arial" w:eastAsia="Arial" w:hAnsi="Arial" w:cs="Arial"/>
                <w:b/>
                <w:bCs/>
                <w:sz w:val="24"/>
                <w:szCs w:val="24"/>
              </w:rPr>
            </w:pPr>
            <w:r w:rsidRPr="00964F47">
              <w:rPr>
                <w:rFonts w:ascii="Arial" w:hAnsi="Arial" w:cs="Arial"/>
                <w:b/>
                <w:bCs/>
                <w:sz w:val="24"/>
              </w:rPr>
              <w:t>Assessment of evidence</w:t>
            </w:r>
          </w:p>
        </w:tc>
        <w:tc>
          <w:tcPr>
            <w:tcW w:w="1275" w:type="dxa"/>
            <w:tcBorders>
              <w:top w:val="single" w:sz="5" w:space="0" w:color="000000"/>
              <w:left w:val="single" w:sz="5" w:space="0" w:color="000000"/>
              <w:bottom w:val="single" w:sz="5" w:space="0" w:color="000000"/>
              <w:right w:val="single" w:sz="5" w:space="0" w:color="000000"/>
            </w:tcBorders>
          </w:tcPr>
          <w:p w14:paraId="403FE578" w14:textId="77777777" w:rsidR="00964F47" w:rsidRPr="00964F47" w:rsidRDefault="00964F47" w:rsidP="004028EA">
            <w:pPr>
              <w:rPr>
                <w:rFonts w:ascii="Arial" w:hAnsi="Arial" w:cs="Arial"/>
              </w:rPr>
            </w:pPr>
          </w:p>
        </w:tc>
        <w:tc>
          <w:tcPr>
            <w:tcW w:w="1701" w:type="dxa"/>
            <w:tcBorders>
              <w:top w:val="single" w:sz="5" w:space="0" w:color="000000"/>
              <w:left w:val="single" w:sz="5" w:space="0" w:color="000000"/>
              <w:bottom w:val="single" w:sz="5" w:space="0" w:color="000000"/>
              <w:right w:val="single" w:sz="5" w:space="0" w:color="000000"/>
            </w:tcBorders>
          </w:tcPr>
          <w:p w14:paraId="6E52FB57" w14:textId="77777777" w:rsidR="00964F47" w:rsidRPr="00964F47" w:rsidRDefault="00964F47" w:rsidP="004028EA">
            <w:pPr>
              <w:rPr>
                <w:rFonts w:ascii="Arial" w:hAnsi="Arial" w:cs="Arial"/>
              </w:rPr>
            </w:pPr>
          </w:p>
        </w:tc>
        <w:tc>
          <w:tcPr>
            <w:tcW w:w="1560" w:type="dxa"/>
            <w:tcBorders>
              <w:top w:val="single" w:sz="5" w:space="0" w:color="000000"/>
              <w:left w:val="single" w:sz="5" w:space="0" w:color="000000"/>
              <w:bottom w:val="single" w:sz="5" w:space="0" w:color="000000"/>
              <w:right w:val="single" w:sz="5" w:space="0" w:color="000000"/>
            </w:tcBorders>
          </w:tcPr>
          <w:p w14:paraId="00813524" w14:textId="77777777" w:rsidR="00964F47" w:rsidRPr="00964F47" w:rsidRDefault="00964F47" w:rsidP="004028EA">
            <w:pPr>
              <w:rPr>
                <w:rFonts w:ascii="Arial" w:hAnsi="Arial" w:cs="Arial"/>
              </w:rPr>
            </w:pPr>
          </w:p>
        </w:tc>
        <w:tc>
          <w:tcPr>
            <w:tcW w:w="2126" w:type="dxa"/>
            <w:tcBorders>
              <w:top w:val="single" w:sz="5" w:space="0" w:color="000000"/>
              <w:left w:val="single" w:sz="5" w:space="0" w:color="000000"/>
              <w:bottom w:val="single" w:sz="5" w:space="0" w:color="000000"/>
              <w:right w:val="single" w:sz="5" w:space="0" w:color="000000"/>
            </w:tcBorders>
          </w:tcPr>
          <w:p w14:paraId="77E0555B" w14:textId="77777777" w:rsidR="00964F47" w:rsidRPr="00964F47" w:rsidRDefault="00964F47" w:rsidP="004028EA">
            <w:pPr>
              <w:rPr>
                <w:rFonts w:ascii="Arial" w:hAnsi="Arial" w:cs="Arial"/>
              </w:rPr>
            </w:pPr>
          </w:p>
        </w:tc>
      </w:tr>
      <w:tr w:rsidR="00964F47" w:rsidRPr="00964F47" w14:paraId="115118E5" w14:textId="77777777" w:rsidTr="004028EA">
        <w:trPr>
          <w:trHeight w:hRule="exact" w:val="1855"/>
        </w:trPr>
        <w:tc>
          <w:tcPr>
            <w:tcW w:w="710" w:type="dxa"/>
            <w:tcBorders>
              <w:top w:val="single" w:sz="5" w:space="0" w:color="000000"/>
              <w:left w:val="single" w:sz="5" w:space="0" w:color="000000"/>
              <w:bottom w:val="single" w:sz="5" w:space="0" w:color="000000"/>
              <w:right w:val="single" w:sz="5" w:space="0" w:color="000000"/>
            </w:tcBorders>
          </w:tcPr>
          <w:p w14:paraId="0EA39508" w14:textId="77777777" w:rsidR="00964F47" w:rsidRPr="00964F47" w:rsidRDefault="00964F47" w:rsidP="004028EA">
            <w:pPr>
              <w:pStyle w:val="TableParagraph"/>
              <w:spacing w:before="9"/>
              <w:rPr>
                <w:rFonts w:ascii="Arial" w:eastAsia="Arial" w:hAnsi="Arial" w:cs="Arial"/>
                <w:sz w:val="23"/>
                <w:szCs w:val="23"/>
              </w:rPr>
            </w:pPr>
          </w:p>
          <w:p w14:paraId="34990C2E" w14:textId="77777777" w:rsidR="00964F47" w:rsidRPr="00964F47" w:rsidRDefault="00964F47" w:rsidP="004028EA">
            <w:pPr>
              <w:pStyle w:val="TableParagraph"/>
              <w:ind w:left="102"/>
              <w:rPr>
                <w:rFonts w:ascii="Arial" w:eastAsia="Arial" w:hAnsi="Arial" w:cs="Arial"/>
                <w:sz w:val="24"/>
                <w:szCs w:val="24"/>
              </w:rPr>
            </w:pPr>
            <w:r w:rsidRPr="00964F47">
              <w:rPr>
                <w:rFonts w:ascii="Arial" w:hAnsi="Arial" w:cs="Arial"/>
                <w:b/>
                <w:sz w:val="24"/>
              </w:rPr>
              <w:t>5.</w:t>
            </w:r>
          </w:p>
        </w:tc>
        <w:tc>
          <w:tcPr>
            <w:tcW w:w="2439" w:type="dxa"/>
            <w:tcBorders>
              <w:top w:val="single" w:sz="5" w:space="0" w:color="000000"/>
              <w:left w:val="single" w:sz="5" w:space="0" w:color="000000"/>
              <w:bottom w:val="single" w:sz="5" w:space="0" w:color="000000"/>
              <w:right w:val="single" w:sz="5" w:space="0" w:color="000000"/>
            </w:tcBorders>
          </w:tcPr>
          <w:p w14:paraId="6E7503FE" w14:textId="77777777" w:rsidR="00964F47" w:rsidRPr="00964F47" w:rsidRDefault="00964F47" w:rsidP="004028EA">
            <w:pPr>
              <w:pStyle w:val="TableParagraph"/>
              <w:spacing w:before="9"/>
              <w:rPr>
                <w:rFonts w:ascii="Arial" w:eastAsia="Arial" w:hAnsi="Arial" w:cs="Arial"/>
                <w:b/>
                <w:bCs/>
                <w:sz w:val="23"/>
                <w:szCs w:val="23"/>
              </w:rPr>
            </w:pPr>
          </w:p>
          <w:p w14:paraId="1A272BD3" w14:textId="77777777" w:rsidR="00964F47" w:rsidRPr="00964F47" w:rsidRDefault="00964F47" w:rsidP="004028EA">
            <w:pPr>
              <w:pStyle w:val="TableParagraph"/>
              <w:ind w:left="102" w:right="312"/>
              <w:rPr>
                <w:rFonts w:ascii="Arial" w:eastAsia="Arial" w:hAnsi="Arial" w:cs="Arial"/>
                <w:b/>
                <w:bCs/>
                <w:sz w:val="24"/>
                <w:szCs w:val="24"/>
              </w:rPr>
            </w:pPr>
            <w:r w:rsidRPr="00964F47">
              <w:rPr>
                <w:rFonts w:ascii="Arial" w:eastAsia="Arial" w:hAnsi="Arial" w:cs="Arial"/>
                <w:b/>
                <w:bCs/>
                <w:sz w:val="23"/>
                <w:szCs w:val="23"/>
              </w:rPr>
              <w:t>Preparation of final report, summary, infographic and webinar</w:t>
            </w:r>
          </w:p>
        </w:tc>
        <w:tc>
          <w:tcPr>
            <w:tcW w:w="1275" w:type="dxa"/>
            <w:tcBorders>
              <w:top w:val="single" w:sz="5" w:space="0" w:color="000000"/>
              <w:left w:val="single" w:sz="5" w:space="0" w:color="000000"/>
              <w:bottom w:val="single" w:sz="5" w:space="0" w:color="000000"/>
              <w:right w:val="single" w:sz="5" w:space="0" w:color="000000"/>
            </w:tcBorders>
          </w:tcPr>
          <w:p w14:paraId="6BC8FD90" w14:textId="77777777" w:rsidR="00964F47" w:rsidRPr="00964F47" w:rsidRDefault="00964F47" w:rsidP="004028EA">
            <w:pPr>
              <w:rPr>
                <w:rFonts w:ascii="Arial" w:hAnsi="Arial" w:cs="Arial"/>
              </w:rPr>
            </w:pPr>
          </w:p>
        </w:tc>
        <w:tc>
          <w:tcPr>
            <w:tcW w:w="1701" w:type="dxa"/>
            <w:tcBorders>
              <w:top w:val="single" w:sz="5" w:space="0" w:color="000000"/>
              <w:left w:val="single" w:sz="5" w:space="0" w:color="000000"/>
              <w:bottom w:val="single" w:sz="5" w:space="0" w:color="000000"/>
              <w:right w:val="single" w:sz="5" w:space="0" w:color="000000"/>
            </w:tcBorders>
          </w:tcPr>
          <w:p w14:paraId="18B47B32" w14:textId="77777777" w:rsidR="00964F47" w:rsidRPr="00964F47" w:rsidRDefault="00964F47" w:rsidP="004028EA">
            <w:pPr>
              <w:rPr>
                <w:rFonts w:ascii="Arial" w:hAnsi="Arial" w:cs="Arial"/>
              </w:rPr>
            </w:pPr>
          </w:p>
        </w:tc>
        <w:tc>
          <w:tcPr>
            <w:tcW w:w="1560" w:type="dxa"/>
            <w:tcBorders>
              <w:top w:val="single" w:sz="5" w:space="0" w:color="000000"/>
              <w:left w:val="single" w:sz="5" w:space="0" w:color="000000"/>
              <w:bottom w:val="single" w:sz="5" w:space="0" w:color="000000"/>
              <w:right w:val="single" w:sz="5" w:space="0" w:color="000000"/>
            </w:tcBorders>
          </w:tcPr>
          <w:p w14:paraId="5EE6E6A2" w14:textId="77777777" w:rsidR="00964F47" w:rsidRPr="00964F47" w:rsidRDefault="00964F47" w:rsidP="004028EA">
            <w:pPr>
              <w:rPr>
                <w:rFonts w:ascii="Arial" w:hAnsi="Arial" w:cs="Arial"/>
              </w:rPr>
            </w:pPr>
          </w:p>
        </w:tc>
        <w:tc>
          <w:tcPr>
            <w:tcW w:w="2126" w:type="dxa"/>
            <w:tcBorders>
              <w:top w:val="single" w:sz="5" w:space="0" w:color="000000"/>
              <w:left w:val="single" w:sz="5" w:space="0" w:color="000000"/>
              <w:bottom w:val="single" w:sz="5" w:space="0" w:color="000000"/>
              <w:right w:val="single" w:sz="5" w:space="0" w:color="000000"/>
            </w:tcBorders>
          </w:tcPr>
          <w:p w14:paraId="5B2ABAE7" w14:textId="77777777" w:rsidR="00964F47" w:rsidRPr="00964F47" w:rsidRDefault="00964F47" w:rsidP="004028EA">
            <w:pPr>
              <w:rPr>
                <w:rFonts w:ascii="Arial" w:hAnsi="Arial" w:cs="Arial"/>
              </w:rPr>
            </w:pPr>
          </w:p>
        </w:tc>
      </w:tr>
      <w:tr w:rsidR="00964F47" w:rsidRPr="00964F47" w14:paraId="7B982227" w14:textId="77777777" w:rsidTr="004028EA">
        <w:trPr>
          <w:trHeight w:hRule="exact" w:val="1297"/>
        </w:trPr>
        <w:tc>
          <w:tcPr>
            <w:tcW w:w="710" w:type="dxa"/>
            <w:tcBorders>
              <w:top w:val="single" w:sz="5" w:space="0" w:color="000000"/>
              <w:left w:val="single" w:sz="5" w:space="0" w:color="000000"/>
              <w:bottom w:val="single" w:sz="5" w:space="0" w:color="000000"/>
              <w:right w:val="single" w:sz="5" w:space="0" w:color="000000"/>
            </w:tcBorders>
          </w:tcPr>
          <w:p w14:paraId="6F34CF06" w14:textId="77777777" w:rsidR="00964F47" w:rsidRPr="00964F47" w:rsidRDefault="00964F47" w:rsidP="004028EA">
            <w:pPr>
              <w:pStyle w:val="TableParagraph"/>
              <w:spacing w:before="9"/>
              <w:rPr>
                <w:rFonts w:ascii="Arial" w:eastAsia="Arial" w:hAnsi="Arial" w:cs="Arial"/>
                <w:b/>
                <w:bCs/>
                <w:sz w:val="23"/>
                <w:szCs w:val="23"/>
              </w:rPr>
            </w:pPr>
            <w:r w:rsidRPr="00964F47">
              <w:rPr>
                <w:rFonts w:ascii="Arial" w:eastAsia="Arial" w:hAnsi="Arial" w:cs="Arial"/>
                <w:b/>
                <w:bCs/>
                <w:sz w:val="23"/>
                <w:szCs w:val="23"/>
              </w:rPr>
              <w:t>6.</w:t>
            </w:r>
          </w:p>
        </w:tc>
        <w:tc>
          <w:tcPr>
            <w:tcW w:w="2439" w:type="dxa"/>
            <w:tcBorders>
              <w:top w:val="single" w:sz="5" w:space="0" w:color="000000"/>
              <w:left w:val="single" w:sz="5" w:space="0" w:color="000000"/>
              <w:bottom w:val="single" w:sz="5" w:space="0" w:color="000000"/>
              <w:right w:val="single" w:sz="5" w:space="0" w:color="000000"/>
            </w:tcBorders>
          </w:tcPr>
          <w:p w14:paraId="57F6FE1B" w14:textId="77777777" w:rsidR="00964F47" w:rsidRPr="00964F47" w:rsidRDefault="00964F47" w:rsidP="004028EA">
            <w:pPr>
              <w:pStyle w:val="TableParagraph"/>
              <w:spacing w:before="9"/>
              <w:rPr>
                <w:rFonts w:ascii="Arial" w:eastAsia="Arial" w:hAnsi="Arial" w:cs="Arial"/>
                <w:b/>
                <w:bCs/>
                <w:sz w:val="23"/>
                <w:szCs w:val="23"/>
              </w:rPr>
            </w:pPr>
            <w:r w:rsidRPr="00964F47">
              <w:rPr>
                <w:rFonts w:ascii="Arial" w:eastAsia="Arial" w:hAnsi="Arial" w:cs="Arial"/>
                <w:b/>
                <w:bCs/>
                <w:sz w:val="23"/>
                <w:szCs w:val="23"/>
              </w:rPr>
              <w:t>Delivery of webinar</w:t>
            </w:r>
          </w:p>
        </w:tc>
        <w:tc>
          <w:tcPr>
            <w:tcW w:w="1275" w:type="dxa"/>
            <w:tcBorders>
              <w:top w:val="single" w:sz="5" w:space="0" w:color="000000"/>
              <w:left w:val="single" w:sz="5" w:space="0" w:color="000000"/>
              <w:bottom w:val="single" w:sz="5" w:space="0" w:color="000000"/>
              <w:right w:val="single" w:sz="5" w:space="0" w:color="000000"/>
            </w:tcBorders>
          </w:tcPr>
          <w:p w14:paraId="397F456C" w14:textId="77777777" w:rsidR="00964F47" w:rsidRPr="00964F47" w:rsidRDefault="00964F47" w:rsidP="004028EA">
            <w:pPr>
              <w:rPr>
                <w:rFonts w:ascii="Arial" w:hAnsi="Arial" w:cs="Arial"/>
              </w:rPr>
            </w:pPr>
          </w:p>
        </w:tc>
        <w:tc>
          <w:tcPr>
            <w:tcW w:w="1701" w:type="dxa"/>
            <w:tcBorders>
              <w:top w:val="single" w:sz="5" w:space="0" w:color="000000"/>
              <w:left w:val="single" w:sz="5" w:space="0" w:color="000000"/>
              <w:bottom w:val="single" w:sz="5" w:space="0" w:color="000000"/>
              <w:right w:val="single" w:sz="5" w:space="0" w:color="000000"/>
            </w:tcBorders>
          </w:tcPr>
          <w:p w14:paraId="6297247D" w14:textId="77777777" w:rsidR="00964F47" w:rsidRPr="00964F47" w:rsidRDefault="00964F47" w:rsidP="004028EA">
            <w:pPr>
              <w:rPr>
                <w:rFonts w:ascii="Arial" w:hAnsi="Arial" w:cs="Arial"/>
              </w:rPr>
            </w:pPr>
          </w:p>
        </w:tc>
        <w:tc>
          <w:tcPr>
            <w:tcW w:w="1560" w:type="dxa"/>
            <w:tcBorders>
              <w:top w:val="single" w:sz="5" w:space="0" w:color="000000"/>
              <w:left w:val="single" w:sz="5" w:space="0" w:color="000000"/>
              <w:bottom w:val="single" w:sz="5" w:space="0" w:color="000000"/>
              <w:right w:val="single" w:sz="5" w:space="0" w:color="000000"/>
            </w:tcBorders>
          </w:tcPr>
          <w:p w14:paraId="5B5FAA99" w14:textId="77777777" w:rsidR="00964F47" w:rsidRPr="00964F47" w:rsidRDefault="00964F47" w:rsidP="004028EA">
            <w:pPr>
              <w:rPr>
                <w:rFonts w:ascii="Arial" w:hAnsi="Arial" w:cs="Arial"/>
              </w:rPr>
            </w:pPr>
          </w:p>
        </w:tc>
        <w:tc>
          <w:tcPr>
            <w:tcW w:w="2126" w:type="dxa"/>
            <w:tcBorders>
              <w:top w:val="single" w:sz="5" w:space="0" w:color="000000"/>
              <w:left w:val="single" w:sz="5" w:space="0" w:color="000000"/>
              <w:bottom w:val="single" w:sz="5" w:space="0" w:color="000000"/>
              <w:right w:val="single" w:sz="5" w:space="0" w:color="000000"/>
            </w:tcBorders>
          </w:tcPr>
          <w:p w14:paraId="00208B99" w14:textId="77777777" w:rsidR="00964F47" w:rsidRPr="00964F47" w:rsidRDefault="00964F47" w:rsidP="004028EA">
            <w:pPr>
              <w:rPr>
                <w:rFonts w:ascii="Arial" w:hAnsi="Arial" w:cs="Arial"/>
              </w:rPr>
            </w:pPr>
          </w:p>
        </w:tc>
      </w:tr>
      <w:tr w:rsidR="00964F47" w:rsidRPr="00964F47" w14:paraId="60388798" w14:textId="77777777" w:rsidTr="004028EA">
        <w:trPr>
          <w:trHeight w:hRule="exact" w:val="1297"/>
        </w:trPr>
        <w:tc>
          <w:tcPr>
            <w:tcW w:w="710" w:type="dxa"/>
            <w:tcBorders>
              <w:top w:val="single" w:sz="5" w:space="0" w:color="000000"/>
              <w:left w:val="single" w:sz="5" w:space="0" w:color="000000"/>
              <w:bottom w:val="single" w:sz="5" w:space="0" w:color="000000"/>
              <w:right w:val="single" w:sz="5" w:space="0" w:color="000000"/>
            </w:tcBorders>
          </w:tcPr>
          <w:p w14:paraId="16632D81" w14:textId="77777777" w:rsidR="00964F47" w:rsidRPr="00964F47" w:rsidRDefault="00964F47" w:rsidP="004028EA">
            <w:pPr>
              <w:pStyle w:val="TableParagraph"/>
              <w:spacing w:before="9"/>
              <w:rPr>
                <w:rFonts w:ascii="Arial" w:eastAsia="Arial" w:hAnsi="Arial" w:cs="Arial"/>
                <w:sz w:val="23"/>
                <w:szCs w:val="23"/>
              </w:rPr>
            </w:pPr>
          </w:p>
        </w:tc>
        <w:tc>
          <w:tcPr>
            <w:tcW w:w="2439" w:type="dxa"/>
            <w:tcBorders>
              <w:top w:val="single" w:sz="5" w:space="0" w:color="000000"/>
              <w:left w:val="single" w:sz="5" w:space="0" w:color="000000"/>
              <w:bottom w:val="single" w:sz="5" w:space="0" w:color="000000"/>
              <w:right w:val="single" w:sz="5" w:space="0" w:color="000000"/>
            </w:tcBorders>
          </w:tcPr>
          <w:p w14:paraId="75D56EF9" w14:textId="77777777" w:rsidR="00964F47" w:rsidRPr="00964F47" w:rsidRDefault="00964F47" w:rsidP="004028EA">
            <w:pPr>
              <w:pStyle w:val="TableParagraph"/>
              <w:spacing w:before="9"/>
              <w:rPr>
                <w:rFonts w:ascii="Arial" w:eastAsia="Arial" w:hAnsi="Arial" w:cs="Arial"/>
                <w:sz w:val="23"/>
                <w:szCs w:val="23"/>
              </w:rPr>
            </w:pPr>
            <w:r w:rsidRPr="00964F47">
              <w:rPr>
                <w:rFonts w:ascii="Arial" w:hAnsi="Arial" w:cs="Arial"/>
                <w:b/>
                <w:spacing w:val="-1"/>
                <w:sz w:val="24"/>
              </w:rPr>
              <w:t>Total</w:t>
            </w:r>
            <w:r w:rsidRPr="00964F47">
              <w:rPr>
                <w:rFonts w:ascii="Arial" w:hAnsi="Arial" w:cs="Arial"/>
                <w:b/>
                <w:spacing w:val="23"/>
                <w:sz w:val="24"/>
              </w:rPr>
              <w:t xml:space="preserve"> </w:t>
            </w:r>
            <w:r w:rsidRPr="00964F47">
              <w:rPr>
                <w:rFonts w:ascii="Arial" w:hAnsi="Arial" w:cs="Arial"/>
                <w:b/>
                <w:sz w:val="24"/>
              </w:rPr>
              <w:t xml:space="preserve">excluding </w:t>
            </w:r>
            <w:r w:rsidRPr="00964F47">
              <w:rPr>
                <w:rFonts w:ascii="Arial" w:hAnsi="Arial" w:cs="Arial"/>
                <w:b/>
                <w:spacing w:val="-2"/>
                <w:sz w:val="24"/>
              </w:rPr>
              <w:t>vat</w:t>
            </w:r>
          </w:p>
        </w:tc>
        <w:tc>
          <w:tcPr>
            <w:tcW w:w="1275" w:type="dxa"/>
            <w:tcBorders>
              <w:top w:val="single" w:sz="5" w:space="0" w:color="000000"/>
              <w:left w:val="single" w:sz="5" w:space="0" w:color="000000"/>
              <w:bottom w:val="single" w:sz="5" w:space="0" w:color="000000"/>
              <w:right w:val="single" w:sz="5" w:space="0" w:color="000000"/>
            </w:tcBorders>
          </w:tcPr>
          <w:p w14:paraId="180F40BE" w14:textId="77777777" w:rsidR="00964F47" w:rsidRPr="00964F47" w:rsidRDefault="00964F47" w:rsidP="004028EA">
            <w:pPr>
              <w:rPr>
                <w:rFonts w:ascii="Arial" w:hAnsi="Arial" w:cs="Arial"/>
              </w:rPr>
            </w:pPr>
          </w:p>
        </w:tc>
        <w:tc>
          <w:tcPr>
            <w:tcW w:w="1701" w:type="dxa"/>
            <w:tcBorders>
              <w:top w:val="single" w:sz="5" w:space="0" w:color="000000"/>
              <w:left w:val="single" w:sz="5" w:space="0" w:color="000000"/>
              <w:bottom w:val="single" w:sz="5" w:space="0" w:color="000000"/>
              <w:right w:val="single" w:sz="5" w:space="0" w:color="000000"/>
            </w:tcBorders>
          </w:tcPr>
          <w:p w14:paraId="1C337D49" w14:textId="77777777" w:rsidR="00964F47" w:rsidRPr="00964F47" w:rsidRDefault="00964F47" w:rsidP="004028EA">
            <w:pPr>
              <w:rPr>
                <w:rFonts w:ascii="Arial" w:hAnsi="Arial" w:cs="Arial"/>
              </w:rPr>
            </w:pPr>
          </w:p>
        </w:tc>
        <w:tc>
          <w:tcPr>
            <w:tcW w:w="1560" w:type="dxa"/>
            <w:tcBorders>
              <w:top w:val="single" w:sz="5" w:space="0" w:color="000000"/>
              <w:left w:val="single" w:sz="5" w:space="0" w:color="000000"/>
              <w:bottom w:val="single" w:sz="5" w:space="0" w:color="000000"/>
              <w:right w:val="single" w:sz="5" w:space="0" w:color="000000"/>
            </w:tcBorders>
          </w:tcPr>
          <w:p w14:paraId="7E5A1F33" w14:textId="77777777" w:rsidR="00964F47" w:rsidRPr="00964F47" w:rsidRDefault="00964F47" w:rsidP="004028EA">
            <w:pPr>
              <w:rPr>
                <w:rFonts w:ascii="Arial" w:hAnsi="Arial" w:cs="Arial"/>
              </w:rPr>
            </w:pPr>
          </w:p>
        </w:tc>
        <w:tc>
          <w:tcPr>
            <w:tcW w:w="2126" w:type="dxa"/>
            <w:tcBorders>
              <w:top w:val="single" w:sz="5" w:space="0" w:color="000000"/>
              <w:left w:val="single" w:sz="5" w:space="0" w:color="000000"/>
              <w:bottom w:val="single" w:sz="5" w:space="0" w:color="000000"/>
              <w:right w:val="single" w:sz="5" w:space="0" w:color="000000"/>
            </w:tcBorders>
          </w:tcPr>
          <w:p w14:paraId="626BE4E1" w14:textId="77777777" w:rsidR="00964F47" w:rsidRPr="00964F47" w:rsidRDefault="00964F47" w:rsidP="004028EA">
            <w:pPr>
              <w:rPr>
                <w:rFonts w:ascii="Arial" w:hAnsi="Arial" w:cs="Arial"/>
              </w:rPr>
            </w:pPr>
          </w:p>
        </w:tc>
      </w:tr>
      <w:tr w:rsidR="00964F47" w:rsidRPr="00964F47" w14:paraId="485990E0" w14:textId="77777777" w:rsidTr="004028EA">
        <w:trPr>
          <w:trHeight w:hRule="exact" w:val="1297"/>
        </w:trPr>
        <w:tc>
          <w:tcPr>
            <w:tcW w:w="710" w:type="dxa"/>
            <w:tcBorders>
              <w:top w:val="single" w:sz="5" w:space="0" w:color="000000"/>
              <w:left w:val="single" w:sz="5" w:space="0" w:color="000000"/>
              <w:bottom w:val="single" w:sz="5" w:space="0" w:color="000000"/>
              <w:right w:val="single" w:sz="5" w:space="0" w:color="000000"/>
            </w:tcBorders>
          </w:tcPr>
          <w:p w14:paraId="73B6B5B8" w14:textId="77777777" w:rsidR="00964F47" w:rsidRPr="00964F47" w:rsidRDefault="00964F47" w:rsidP="004028EA">
            <w:pPr>
              <w:pStyle w:val="TableParagraph"/>
              <w:spacing w:before="9"/>
              <w:rPr>
                <w:rFonts w:ascii="Arial" w:eastAsia="Arial" w:hAnsi="Arial" w:cs="Arial"/>
                <w:sz w:val="23"/>
                <w:szCs w:val="23"/>
              </w:rPr>
            </w:pPr>
          </w:p>
        </w:tc>
        <w:tc>
          <w:tcPr>
            <w:tcW w:w="2439" w:type="dxa"/>
            <w:tcBorders>
              <w:top w:val="single" w:sz="5" w:space="0" w:color="000000"/>
              <w:left w:val="single" w:sz="5" w:space="0" w:color="000000"/>
              <w:bottom w:val="single" w:sz="5" w:space="0" w:color="000000"/>
              <w:right w:val="single" w:sz="5" w:space="0" w:color="000000"/>
            </w:tcBorders>
          </w:tcPr>
          <w:p w14:paraId="43665C70" w14:textId="77777777" w:rsidR="00964F47" w:rsidRPr="00964F47" w:rsidRDefault="00964F47" w:rsidP="004028EA">
            <w:pPr>
              <w:pStyle w:val="TableParagraph"/>
              <w:spacing w:before="9"/>
              <w:rPr>
                <w:rFonts w:ascii="Arial" w:hAnsi="Arial" w:cs="Arial"/>
                <w:b/>
                <w:spacing w:val="-1"/>
                <w:sz w:val="24"/>
              </w:rPr>
            </w:pPr>
            <w:r w:rsidRPr="00964F47">
              <w:rPr>
                <w:rFonts w:ascii="Arial" w:hAnsi="Arial" w:cs="Arial"/>
                <w:b/>
                <w:spacing w:val="-1"/>
                <w:sz w:val="24"/>
              </w:rPr>
              <w:t>Total including VAT</w:t>
            </w:r>
          </w:p>
        </w:tc>
        <w:tc>
          <w:tcPr>
            <w:tcW w:w="1275" w:type="dxa"/>
            <w:tcBorders>
              <w:top w:val="single" w:sz="5" w:space="0" w:color="000000"/>
              <w:left w:val="single" w:sz="5" w:space="0" w:color="000000"/>
              <w:bottom w:val="single" w:sz="5" w:space="0" w:color="000000"/>
              <w:right w:val="single" w:sz="5" w:space="0" w:color="000000"/>
            </w:tcBorders>
          </w:tcPr>
          <w:p w14:paraId="48F5139F" w14:textId="77777777" w:rsidR="00964F47" w:rsidRPr="00964F47" w:rsidRDefault="00964F47" w:rsidP="004028EA">
            <w:pPr>
              <w:rPr>
                <w:rFonts w:ascii="Arial" w:hAnsi="Arial" w:cs="Arial"/>
              </w:rPr>
            </w:pPr>
          </w:p>
        </w:tc>
        <w:tc>
          <w:tcPr>
            <w:tcW w:w="1701" w:type="dxa"/>
            <w:tcBorders>
              <w:top w:val="single" w:sz="5" w:space="0" w:color="000000"/>
              <w:left w:val="single" w:sz="5" w:space="0" w:color="000000"/>
              <w:bottom w:val="single" w:sz="5" w:space="0" w:color="000000"/>
              <w:right w:val="single" w:sz="5" w:space="0" w:color="000000"/>
            </w:tcBorders>
          </w:tcPr>
          <w:p w14:paraId="7CFE99EB" w14:textId="77777777" w:rsidR="00964F47" w:rsidRPr="00964F47" w:rsidRDefault="00964F47" w:rsidP="004028EA">
            <w:pPr>
              <w:rPr>
                <w:rFonts w:ascii="Arial" w:hAnsi="Arial" w:cs="Arial"/>
              </w:rPr>
            </w:pPr>
          </w:p>
        </w:tc>
        <w:tc>
          <w:tcPr>
            <w:tcW w:w="1560" w:type="dxa"/>
            <w:tcBorders>
              <w:top w:val="single" w:sz="5" w:space="0" w:color="000000"/>
              <w:left w:val="single" w:sz="5" w:space="0" w:color="000000"/>
              <w:bottom w:val="single" w:sz="5" w:space="0" w:color="000000"/>
              <w:right w:val="single" w:sz="5" w:space="0" w:color="000000"/>
            </w:tcBorders>
          </w:tcPr>
          <w:p w14:paraId="4E63C06F" w14:textId="77777777" w:rsidR="00964F47" w:rsidRPr="00964F47" w:rsidRDefault="00964F47" w:rsidP="004028EA">
            <w:pPr>
              <w:rPr>
                <w:rFonts w:ascii="Arial" w:hAnsi="Arial" w:cs="Arial"/>
              </w:rPr>
            </w:pPr>
          </w:p>
        </w:tc>
        <w:tc>
          <w:tcPr>
            <w:tcW w:w="2126" w:type="dxa"/>
            <w:tcBorders>
              <w:top w:val="single" w:sz="5" w:space="0" w:color="000000"/>
              <w:left w:val="single" w:sz="5" w:space="0" w:color="000000"/>
              <w:bottom w:val="single" w:sz="5" w:space="0" w:color="000000"/>
              <w:right w:val="single" w:sz="5" w:space="0" w:color="000000"/>
            </w:tcBorders>
          </w:tcPr>
          <w:p w14:paraId="63DA4A19" w14:textId="77777777" w:rsidR="00964F47" w:rsidRPr="00964F47" w:rsidRDefault="00964F47" w:rsidP="004028EA">
            <w:pPr>
              <w:rPr>
                <w:rFonts w:ascii="Arial" w:hAnsi="Arial" w:cs="Arial"/>
              </w:rPr>
            </w:pPr>
          </w:p>
        </w:tc>
      </w:tr>
    </w:tbl>
    <w:p w14:paraId="2F17BB84" w14:textId="77777777" w:rsidR="00964F47" w:rsidRPr="00964F47" w:rsidRDefault="00964F47" w:rsidP="00042672">
      <w:pPr>
        <w:rPr>
          <w:rFonts w:ascii="Arial" w:eastAsia="Arial" w:hAnsi="Arial" w:cs="Arial"/>
          <w:sz w:val="20"/>
          <w:szCs w:val="20"/>
        </w:rPr>
      </w:pPr>
    </w:p>
    <w:p w14:paraId="3C817E23" w14:textId="20578CDD" w:rsidR="00F04AE4" w:rsidRDefault="00F04AE4">
      <w:pPr>
        <w:rPr>
          <w:rFonts w:ascii="Arial" w:eastAsia="Arial" w:hAnsi="Arial" w:cs="Arial"/>
          <w:sz w:val="21"/>
          <w:szCs w:val="21"/>
        </w:rPr>
      </w:pPr>
      <w:r>
        <w:rPr>
          <w:rFonts w:ascii="Arial" w:eastAsia="Arial" w:hAnsi="Arial" w:cs="Arial"/>
          <w:sz w:val="21"/>
          <w:szCs w:val="21"/>
        </w:rPr>
        <w:br w:type="page"/>
      </w:r>
    </w:p>
    <w:p w14:paraId="4ED0CD9F" w14:textId="77777777" w:rsidR="00964F47" w:rsidRPr="00964F47" w:rsidRDefault="00964F47" w:rsidP="00964F47">
      <w:pPr>
        <w:pStyle w:val="Heading1"/>
        <w:keepNext w:val="0"/>
        <w:widowControl w:val="0"/>
        <w:numPr>
          <w:ilvl w:val="0"/>
          <w:numId w:val="39"/>
        </w:numPr>
        <w:pBdr>
          <w:bottom w:val="none" w:sz="0" w:space="0" w:color="auto"/>
        </w:pBdr>
        <w:tabs>
          <w:tab w:val="left" w:pos="432"/>
          <w:tab w:val="num" w:pos="720"/>
        </w:tabs>
        <w:spacing w:before="0" w:after="0"/>
        <w:ind w:left="402" w:hanging="544"/>
        <w:jc w:val="left"/>
        <w:rPr>
          <w:b/>
          <w:bCs/>
        </w:rPr>
      </w:pPr>
      <w:r w:rsidRPr="00964F47">
        <w:rPr>
          <w:spacing w:val="-1"/>
        </w:rPr>
        <w:lastRenderedPageBreak/>
        <w:t>Quote/Tender</w:t>
      </w:r>
      <w:r w:rsidRPr="00964F47">
        <w:t xml:space="preserve"> &amp; Contract </w:t>
      </w:r>
      <w:r w:rsidRPr="00964F47">
        <w:rPr>
          <w:spacing w:val="-1"/>
        </w:rPr>
        <w:t>Timescales</w:t>
      </w:r>
    </w:p>
    <w:p w14:paraId="3B6D1C7C" w14:textId="77777777" w:rsidR="00964F47" w:rsidRPr="00964F47" w:rsidRDefault="00964F47" w:rsidP="00042672">
      <w:pPr>
        <w:rPr>
          <w:rFonts w:ascii="Arial" w:eastAsia="Arial" w:hAnsi="Arial" w:cs="Arial"/>
          <w:b/>
          <w:bCs/>
          <w:sz w:val="24"/>
          <w:szCs w:val="24"/>
        </w:rPr>
      </w:pPr>
    </w:p>
    <w:p w14:paraId="63EAA513" w14:textId="77777777" w:rsidR="00964F47" w:rsidRPr="00964F47" w:rsidRDefault="00964F47" w:rsidP="00964F47">
      <w:pPr>
        <w:pStyle w:val="BodyText"/>
        <w:widowControl w:val="0"/>
        <w:numPr>
          <w:ilvl w:val="1"/>
          <w:numId w:val="39"/>
        </w:numPr>
        <w:tabs>
          <w:tab w:val="left" w:pos="841"/>
        </w:tabs>
        <w:spacing w:after="0"/>
        <w:ind w:right="123"/>
        <w:rPr>
          <w:rFonts w:ascii="Arial" w:hAnsi="Arial" w:cs="Arial"/>
        </w:rPr>
      </w:pPr>
      <w:r w:rsidRPr="00964F47">
        <w:rPr>
          <w:rFonts w:ascii="Arial" w:hAnsi="Arial" w:cs="Arial"/>
        </w:rPr>
        <w:t>Tenders submitted by 5pm on Wednesday 30</w:t>
      </w:r>
      <w:r w:rsidRPr="00964F47">
        <w:rPr>
          <w:rFonts w:ascii="Arial" w:hAnsi="Arial" w:cs="Arial"/>
          <w:vertAlign w:val="superscript"/>
        </w:rPr>
        <w:t>th</w:t>
      </w:r>
      <w:r w:rsidRPr="00964F47">
        <w:rPr>
          <w:rFonts w:ascii="Arial" w:hAnsi="Arial" w:cs="Arial"/>
        </w:rPr>
        <w:t xml:space="preserve"> November</w:t>
      </w:r>
    </w:p>
    <w:p w14:paraId="3BCBB68D" w14:textId="77777777" w:rsidR="00964F47" w:rsidRPr="00964F47" w:rsidRDefault="00964F47" w:rsidP="00964F47">
      <w:pPr>
        <w:pStyle w:val="BodyText"/>
        <w:widowControl w:val="0"/>
        <w:numPr>
          <w:ilvl w:val="1"/>
          <w:numId w:val="39"/>
        </w:numPr>
        <w:tabs>
          <w:tab w:val="left" w:pos="841"/>
        </w:tabs>
        <w:spacing w:after="0"/>
        <w:ind w:right="123"/>
        <w:rPr>
          <w:rFonts w:ascii="Arial" w:hAnsi="Arial" w:cs="Arial"/>
        </w:rPr>
      </w:pPr>
      <w:r w:rsidRPr="00964F47">
        <w:rPr>
          <w:rFonts w:ascii="Arial" w:hAnsi="Arial" w:cs="Arial"/>
        </w:rPr>
        <w:t>Tender awarded by 9</w:t>
      </w:r>
      <w:r w:rsidRPr="00964F47">
        <w:rPr>
          <w:rFonts w:ascii="Arial" w:hAnsi="Arial" w:cs="Arial"/>
          <w:vertAlign w:val="superscript"/>
        </w:rPr>
        <w:t>th</w:t>
      </w:r>
      <w:r w:rsidRPr="00964F47">
        <w:rPr>
          <w:rFonts w:ascii="Arial" w:hAnsi="Arial" w:cs="Arial"/>
        </w:rPr>
        <w:t xml:space="preserve"> December</w:t>
      </w:r>
    </w:p>
    <w:p w14:paraId="1127013D" w14:textId="77777777" w:rsidR="00964F47" w:rsidRPr="00964F47" w:rsidRDefault="00964F47" w:rsidP="00964F47">
      <w:pPr>
        <w:pStyle w:val="BodyText"/>
        <w:widowControl w:val="0"/>
        <w:numPr>
          <w:ilvl w:val="1"/>
          <w:numId w:val="39"/>
        </w:numPr>
        <w:tabs>
          <w:tab w:val="left" w:pos="841"/>
        </w:tabs>
        <w:spacing w:after="0"/>
        <w:ind w:right="123"/>
        <w:rPr>
          <w:rFonts w:ascii="Arial" w:hAnsi="Arial" w:cs="Arial"/>
        </w:rPr>
      </w:pPr>
      <w:r w:rsidRPr="00964F47">
        <w:rPr>
          <w:rFonts w:ascii="Arial" w:hAnsi="Arial" w:cs="Arial"/>
          <w:spacing w:val="1"/>
        </w:rPr>
        <w:t>W/C</w:t>
      </w:r>
      <w:r w:rsidRPr="00964F47">
        <w:rPr>
          <w:rFonts w:ascii="Arial" w:hAnsi="Arial" w:cs="Arial"/>
          <w:spacing w:val="17"/>
        </w:rPr>
        <w:t xml:space="preserve"> 14</w:t>
      </w:r>
      <w:r w:rsidRPr="00964F47">
        <w:rPr>
          <w:rFonts w:ascii="Arial" w:hAnsi="Arial" w:cs="Arial"/>
          <w:spacing w:val="17"/>
          <w:vertAlign w:val="superscript"/>
        </w:rPr>
        <w:t>th</w:t>
      </w:r>
      <w:r w:rsidRPr="00964F47">
        <w:rPr>
          <w:rFonts w:ascii="Arial" w:hAnsi="Arial" w:cs="Arial"/>
          <w:spacing w:val="17"/>
        </w:rPr>
        <w:t xml:space="preserve"> December </w:t>
      </w:r>
      <w:r w:rsidRPr="00964F47">
        <w:rPr>
          <w:rFonts w:ascii="Arial" w:hAnsi="Arial" w:cs="Arial"/>
        </w:rPr>
        <w:t>–</w:t>
      </w:r>
      <w:r w:rsidRPr="00964F47">
        <w:rPr>
          <w:rFonts w:ascii="Arial" w:hAnsi="Arial" w:cs="Arial"/>
          <w:spacing w:val="18"/>
        </w:rPr>
        <w:t xml:space="preserve"> </w:t>
      </w:r>
      <w:r w:rsidRPr="00964F47">
        <w:rPr>
          <w:rFonts w:ascii="Arial" w:hAnsi="Arial" w:cs="Arial"/>
          <w:spacing w:val="-1"/>
        </w:rPr>
        <w:t>Inception</w:t>
      </w:r>
      <w:r w:rsidRPr="00964F47">
        <w:rPr>
          <w:rFonts w:ascii="Arial" w:hAnsi="Arial" w:cs="Arial"/>
          <w:spacing w:val="15"/>
        </w:rPr>
        <w:t xml:space="preserve"> </w:t>
      </w:r>
      <w:r w:rsidRPr="00964F47">
        <w:rPr>
          <w:rFonts w:ascii="Arial" w:hAnsi="Arial" w:cs="Arial"/>
          <w:spacing w:val="-1"/>
        </w:rPr>
        <w:t>meeting</w:t>
      </w:r>
      <w:r w:rsidRPr="00964F47">
        <w:rPr>
          <w:rFonts w:ascii="Arial" w:hAnsi="Arial" w:cs="Arial"/>
          <w:spacing w:val="18"/>
        </w:rPr>
        <w:t xml:space="preserve"> </w:t>
      </w:r>
      <w:r w:rsidRPr="00964F47">
        <w:rPr>
          <w:rFonts w:ascii="Arial" w:hAnsi="Arial" w:cs="Arial"/>
          <w:spacing w:val="-1"/>
        </w:rPr>
        <w:t>between</w:t>
      </w:r>
      <w:r w:rsidRPr="00964F47">
        <w:rPr>
          <w:rFonts w:ascii="Arial" w:hAnsi="Arial" w:cs="Arial"/>
          <w:spacing w:val="17"/>
        </w:rPr>
        <w:t xml:space="preserve"> </w:t>
      </w:r>
      <w:r w:rsidRPr="00964F47">
        <w:rPr>
          <w:rFonts w:ascii="Arial" w:hAnsi="Arial" w:cs="Arial"/>
        </w:rPr>
        <w:t>project</w:t>
      </w:r>
      <w:r w:rsidRPr="00964F47">
        <w:rPr>
          <w:rFonts w:ascii="Arial" w:hAnsi="Arial" w:cs="Arial"/>
          <w:spacing w:val="17"/>
        </w:rPr>
        <w:t xml:space="preserve"> </w:t>
      </w:r>
      <w:r w:rsidRPr="00964F47">
        <w:rPr>
          <w:rFonts w:ascii="Arial" w:hAnsi="Arial" w:cs="Arial"/>
          <w:spacing w:val="-1"/>
        </w:rPr>
        <w:t>officer</w:t>
      </w:r>
      <w:r w:rsidRPr="00964F47">
        <w:rPr>
          <w:rFonts w:ascii="Arial" w:hAnsi="Arial" w:cs="Arial"/>
          <w:spacing w:val="59"/>
        </w:rPr>
        <w:t xml:space="preserve"> </w:t>
      </w:r>
      <w:r w:rsidRPr="00964F47">
        <w:rPr>
          <w:rFonts w:ascii="Arial" w:hAnsi="Arial" w:cs="Arial"/>
        </w:rPr>
        <w:t xml:space="preserve">and </w:t>
      </w:r>
      <w:r w:rsidRPr="00964F47">
        <w:rPr>
          <w:rFonts w:ascii="Arial" w:hAnsi="Arial" w:cs="Arial"/>
          <w:spacing w:val="-1"/>
        </w:rPr>
        <w:t>supplier</w:t>
      </w:r>
      <w:r w:rsidRPr="00964F47">
        <w:rPr>
          <w:rFonts w:ascii="Arial" w:hAnsi="Arial" w:cs="Arial"/>
          <w:spacing w:val="-3"/>
        </w:rPr>
        <w:t xml:space="preserve"> </w:t>
      </w:r>
    </w:p>
    <w:p w14:paraId="2067359D" w14:textId="77777777" w:rsidR="00964F47" w:rsidRPr="00964F47" w:rsidRDefault="00964F47" w:rsidP="00964F47">
      <w:pPr>
        <w:pStyle w:val="BodyText"/>
        <w:widowControl w:val="0"/>
        <w:numPr>
          <w:ilvl w:val="1"/>
          <w:numId w:val="39"/>
        </w:numPr>
        <w:tabs>
          <w:tab w:val="left" w:pos="841"/>
        </w:tabs>
        <w:spacing w:after="0" w:line="283" w:lineRule="exact"/>
        <w:rPr>
          <w:rFonts w:ascii="Arial" w:hAnsi="Arial" w:cs="Arial"/>
        </w:rPr>
      </w:pPr>
      <w:r w:rsidRPr="00964F47">
        <w:rPr>
          <w:rFonts w:ascii="Arial" w:hAnsi="Arial" w:cs="Arial"/>
        </w:rPr>
        <w:t>Bi-weekly</w:t>
      </w:r>
      <w:r w:rsidRPr="00964F47">
        <w:rPr>
          <w:rFonts w:ascii="Arial" w:hAnsi="Arial" w:cs="Arial"/>
          <w:spacing w:val="-3"/>
        </w:rPr>
        <w:t xml:space="preserve"> </w:t>
      </w:r>
      <w:r w:rsidRPr="00964F47">
        <w:rPr>
          <w:rFonts w:ascii="Arial" w:hAnsi="Arial" w:cs="Arial"/>
          <w:spacing w:val="-1"/>
        </w:rPr>
        <w:t>teleconferences</w:t>
      </w:r>
      <w:r w:rsidRPr="00964F47">
        <w:rPr>
          <w:rFonts w:ascii="Arial" w:hAnsi="Arial" w:cs="Arial"/>
        </w:rPr>
        <w:t xml:space="preserve"> </w:t>
      </w:r>
      <w:r w:rsidRPr="00964F47">
        <w:rPr>
          <w:rFonts w:ascii="Arial" w:hAnsi="Arial" w:cs="Arial"/>
          <w:spacing w:val="-1"/>
        </w:rPr>
        <w:t>thereafter</w:t>
      </w:r>
    </w:p>
    <w:p w14:paraId="32808135" w14:textId="77777777" w:rsidR="00964F47" w:rsidRPr="00964F47" w:rsidRDefault="00964F47" w:rsidP="00964F47">
      <w:pPr>
        <w:pStyle w:val="BodyText"/>
        <w:widowControl w:val="0"/>
        <w:numPr>
          <w:ilvl w:val="1"/>
          <w:numId w:val="39"/>
        </w:numPr>
        <w:tabs>
          <w:tab w:val="left" w:pos="841"/>
        </w:tabs>
        <w:spacing w:before="28" w:after="0" w:line="276" w:lineRule="exact"/>
        <w:ind w:right="123"/>
        <w:rPr>
          <w:rFonts w:ascii="Arial" w:hAnsi="Arial" w:cs="Arial"/>
        </w:rPr>
      </w:pPr>
      <w:r w:rsidRPr="00964F47">
        <w:rPr>
          <w:rFonts w:ascii="Arial" w:hAnsi="Arial" w:cs="Arial"/>
          <w:spacing w:val="1"/>
        </w:rPr>
        <w:t>W/C</w:t>
      </w:r>
      <w:r w:rsidRPr="00964F47">
        <w:rPr>
          <w:rFonts w:ascii="Arial" w:hAnsi="Arial" w:cs="Arial"/>
          <w:spacing w:val="14"/>
        </w:rPr>
        <w:t xml:space="preserve"> 27</w:t>
      </w:r>
      <w:r w:rsidRPr="00964F47">
        <w:rPr>
          <w:rFonts w:ascii="Arial" w:hAnsi="Arial" w:cs="Arial"/>
          <w:spacing w:val="14"/>
          <w:vertAlign w:val="superscript"/>
        </w:rPr>
        <w:t>th</w:t>
      </w:r>
      <w:r w:rsidRPr="00964F47">
        <w:rPr>
          <w:rFonts w:ascii="Arial" w:hAnsi="Arial" w:cs="Arial"/>
          <w:spacing w:val="14"/>
        </w:rPr>
        <w:t xml:space="preserve"> February </w:t>
      </w:r>
      <w:r w:rsidRPr="00964F47">
        <w:rPr>
          <w:rFonts w:ascii="Arial" w:hAnsi="Arial" w:cs="Arial"/>
        </w:rPr>
        <w:t>2023</w:t>
      </w:r>
      <w:r w:rsidRPr="00964F47">
        <w:rPr>
          <w:rFonts w:ascii="Arial" w:hAnsi="Arial" w:cs="Arial"/>
          <w:spacing w:val="18"/>
        </w:rPr>
        <w:t xml:space="preserve"> </w:t>
      </w:r>
      <w:r w:rsidRPr="00964F47">
        <w:rPr>
          <w:rFonts w:ascii="Arial" w:hAnsi="Arial" w:cs="Arial"/>
        </w:rPr>
        <w:t>–</w:t>
      </w:r>
      <w:r w:rsidRPr="00964F47">
        <w:rPr>
          <w:rFonts w:ascii="Arial" w:hAnsi="Arial" w:cs="Arial"/>
          <w:spacing w:val="18"/>
        </w:rPr>
        <w:t xml:space="preserve"> </w:t>
      </w:r>
      <w:r w:rsidRPr="00964F47">
        <w:rPr>
          <w:rFonts w:ascii="Arial" w:hAnsi="Arial" w:cs="Arial"/>
          <w:spacing w:val="-1"/>
        </w:rPr>
        <w:t>Draft</w:t>
      </w:r>
      <w:r w:rsidRPr="00964F47">
        <w:rPr>
          <w:rFonts w:ascii="Arial" w:hAnsi="Arial" w:cs="Arial"/>
          <w:spacing w:val="17"/>
        </w:rPr>
        <w:t xml:space="preserve"> </w:t>
      </w:r>
      <w:r w:rsidRPr="00964F47">
        <w:rPr>
          <w:rFonts w:ascii="Arial" w:hAnsi="Arial" w:cs="Arial"/>
          <w:spacing w:val="-1"/>
        </w:rPr>
        <w:t>report</w:t>
      </w:r>
      <w:r w:rsidRPr="00964F47">
        <w:rPr>
          <w:rFonts w:ascii="Arial" w:hAnsi="Arial" w:cs="Arial"/>
          <w:spacing w:val="16"/>
        </w:rPr>
        <w:t xml:space="preserve"> </w:t>
      </w:r>
      <w:r w:rsidRPr="00964F47">
        <w:rPr>
          <w:rFonts w:ascii="Arial" w:hAnsi="Arial" w:cs="Arial"/>
          <w:spacing w:val="-1"/>
        </w:rPr>
        <w:t>due</w:t>
      </w:r>
      <w:r w:rsidRPr="00964F47">
        <w:rPr>
          <w:rFonts w:ascii="Arial" w:hAnsi="Arial" w:cs="Arial"/>
          <w:spacing w:val="15"/>
        </w:rPr>
        <w:t xml:space="preserve"> </w:t>
      </w:r>
      <w:r w:rsidRPr="00964F47">
        <w:rPr>
          <w:rFonts w:ascii="Arial" w:hAnsi="Arial" w:cs="Arial"/>
        </w:rPr>
        <w:t>to</w:t>
      </w:r>
      <w:r w:rsidRPr="00964F47">
        <w:rPr>
          <w:rFonts w:ascii="Arial" w:hAnsi="Arial" w:cs="Arial"/>
          <w:spacing w:val="18"/>
        </w:rPr>
        <w:t xml:space="preserve"> </w:t>
      </w:r>
      <w:r w:rsidRPr="00964F47">
        <w:rPr>
          <w:rFonts w:ascii="Arial" w:hAnsi="Arial" w:cs="Arial"/>
        </w:rPr>
        <w:t>project</w:t>
      </w:r>
      <w:r w:rsidRPr="00964F47">
        <w:rPr>
          <w:rFonts w:ascii="Arial" w:hAnsi="Arial" w:cs="Arial"/>
          <w:spacing w:val="15"/>
        </w:rPr>
        <w:t xml:space="preserve"> </w:t>
      </w:r>
      <w:r w:rsidRPr="00964F47">
        <w:rPr>
          <w:rFonts w:ascii="Arial" w:hAnsi="Arial" w:cs="Arial"/>
        </w:rPr>
        <w:t>officer</w:t>
      </w:r>
      <w:r w:rsidRPr="00964F47">
        <w:rPr>
          <w:rFonts w:ascii="Arial" w:hAnsi="Arial" w:cs="Arial"/>
          <w:spacing w:val="16"/>
        </w:rPr>
        <w:t xml:space="preserve"> </w:t>
      </w:r>
      <w:r w:rsidRPr="00964F47">
        <w:rPr>
          <w:rFonts w:ascii="Arial" w:hAnsi="Arial" w:cs="Arial"/>
        </w:rPr>
        <w:t>in</w:t>
      </w:r>
      <w:r w:rsidRPr="00964F47">
        <w:rPr>
          <w:rFonts w:ascii="Arial" w:hAnsi="Arial" w:cs="Arial"/>
          <w:spacing w:val="17"/>
        </w:rPr>
        <w:t xml:space="preserve"> </w:t>
      </w:r>
      <w:r w:rsidRPr="00964F47">
        <w:rPr>
          <w:rFonts w:ascii="Arial" w:hAnsi="Arial" w:cs="Arial"/>
          <w:spacing w:val="-1"/>
        </w:rPr>
        <w:t>digital</w:t>
      </w:r>
      <w:r w:rsidRPr="00964F47">
        <w:rPr>
          <w:rFonts w:ascii="Arial" w:hAnsi="Arial" w:cs="Arial"/>
          <w:spacing w:val="39"/>
        </w:rPr>
        <w:t xml:space="preserve"> </w:t>
      </w:r>
      <w:r w:rsidRPr="00964F47">
        <w:rPr>
          <w:rFonts w:ascii="Arial" w:hAnsi="Arial" w:cs="Arial"/>
          <w:spacing w:val="-1"/>
        </w:rPr>
        <w:t>format</w:t>
      </w:r>
      <w:r w:rsidRPr="00964F47">
        <w:rPr>
          <w:rFonts w:ascii="Arial" w:hAnsi="Arial" w:cs="Arial"/>
        </w:rPr>
        <w:t xml:space="preserve"> </w:t>
      </w:r>
      <w:r w:rsidRPr="00964F47">
        <w:rPr>
          <w:rFonts w:ascii="Arial" w:hAnsi="Arial" w:cs="Arial"/>
          <w:spacing w:val="-1"/>
        </w:rPr>
        <w:t>via</w:t>
      </w:r>
      <w:r w:rsidRPr="00964F47">
        <w:rPr>
          <w:rFonts w:ascii="Arial" w:hAnsi="Arial" w:cs="Arial"/>
        </w:rPr>
        <w:t xml:space="preserve"> e-mail, comments from NE returned by 6th March</w:t>
      </w:r>
    </w:p>
    <w:p w14:paraId="06E99870" w14:textId="77777777" w:rsidR="00964F47" w:rsidRPr="00964F47" w:rsidRDefault="00964F47" w:rsidP="00964F47">
      <w:pPr>
        <w:pStyle w:val="BodyText"/>
        <w:widowControl w:val="0"/>
        <w:numPr>
          <w:ilvl w:val="1"/>
          <w:numId w:val="39"/>
        </w:numPr>
        <w:tabs>
          <w:tab w:val="left" w:pos="841"/>
        </w:tabs>
        <w:spacing w:before="17" w:after="0" w:line="276" w:lineRule="exact"/>
        <w:ind w:right="123"/>
        <w:rPr>
          <w:rFonts w:ascii="Arial" w:hAnsi="Arial" w:cs="Arial"/>
        </w:rPr>
      </w:pPr>
      <w:r w:rsidRPr="00964F47">
        <w:rPr>
          <w:rFonts w:ascii="Arial" w:hAnsi="Arial" w:cs="Arial"/>
          <w:spacing w:val="1"/>
        </w:rPr>
        <w:t>21</w:t>
      </w:r>
      <w:r w:rsidRPr="00964F47">
        <w:rPr>
          <w:rFonts w:ascii="Arial" w:hAnsi="Arial" w:cs="Arial"/>
          <w:spacing w:val="1"/>
          <w:vertAlign w:val="superscript"/>
        </w:rPr>
        <w:t>st</w:t>
      </w:r>
      <w:r w:rsidRPr="00964F47">
        <w:rPr>
          <w:rFonts w:ascii="Arial" w:hAnsi="Arial" w:cs="Arial"/>
          <w:spacing w:val="1"/>
        </w:rPr>
        <w:t xml:space="preserve"> March</w:t>
      </w:r>
      <w:r w:rsidRPr="00964F47">
        <w:rPr>
          <w:rFonts w:ascii="Arial" w:hAnsi="Arial" w:cs="Arial"/>
          <w:spacing w:val="62"/>
        </w:rPr>
        <w:t xml:space="preserve"> </w:t>
      </w:r>
      <w:r w:rsidRPr="00964F47">
        <w:rPr>
          <w:rFonts w:ascii="Arial" w:hAnsi="Arial" w:cs="Arial"/>
        </w:rPr>
        <w:t>2023</w:t>
      </w:r>
      <w:r w:rsidRPr="00964F47">
        <w:rPr>
          <w:rFonts w:ascii="Arial" w:hAnsi="Arial" w:cs="Arial"/>
          <w:spacing w:val="65"/>
        </w:rPr>
        <w:t xml:space="preserve"> </w:t>
      </w:r>
      <w:r w:rsidRPr="00964F47">
        <w:rPr>
          <w:rFonts w:ascii="Arial" w:hAnsi="Arial" w:cs="Arial"/>
        </w:rPr>
        <w:t>–</w:t>
      </w:r>
      <w:r w:rsidRPr="00964F47">
        <w:rPr>
          <w:rFonts w:ascii="Arial" w:hAnsi="Arial" w:cs="Arial"/>
          <w:spacing w:val="66"/>
        </w:rPr>
        <w:t xml:space="preserve"> </w:t>
      </w:r>
      <w:r w:rsidRPr="00964F47">
        <w:rPr>
          <w:rFonts w:ascii="Arial" w:hAnsi="Arial" w:cs="Arial"/>
        </w:rPr>
        <w:t>Final</w:t>
      </w:r>
      <w:r w:rsidRPr="00964F47">
        <w:rPr>
          <w:rFonts w:ascii="Arial" w:hAnsi="Arial" w:cs="Arial"/>
          <w:spacing w:val="64"/>
        </w:rPr>
        <w:t xml:space="preserve"> </w:t>
      </w:r>
      <w:r w:rsidRPr="00964F47">
        <w:rPr>
          <w:rFonts w:ascii="Arial" w:hAnsi="Arial" w:cs="Arial"/>
          <w:spacing w:val="-1"/>
        </w:rPr>
        <w:t>report</w:t>
      </w:r>
      <w:r w:rsidRPr="00964F47">
        <w:rPr>
          <w:rFonts w:ascii="Arial" w:hAnsi="Arial" w:cs="Arial"/>
          <w:spacing w:val="62"/>
        </w:rPr>
        <w:t xml:space="preserve"> </w:t>
      </w:r>
      <w:r w:rsidRPr="00964F47">
        <w:rPr>
          <w:rFonts w:ascii="Arial" w:hAnsi="Arial" w:cs="Arial"/>
        </w:rPr>
        <w:t>and infographic due</w:t>
      </w:r>
      <w:r w:rsidRPr="00964F47">
        <w:rPr>
          <w:rFonts w:ascii="Arial" w:hAnsi="Arial" w:cs="Arial"/>
          <w:spacing w:val="62"/>
        </w:rPr>
        <w:t xml:space="preserve"> </w:t>
      </w:r>
      <w:r w:rsidRPr="00964F47">
        <w:rPr>
          <w:rFonts w:ascii="Arial" w:hAnsi="Arial" w:cs="Arial"/>
        </w:rPr>
        <w:t>to</w:t>
      </w:r>
      <w:r w:rsidRPr="00964F47">
        <w:rPr>
          <w:rFonts w:ascii="Arial" w:hAnsi="Arial" w:cs="Arial"/>
          <w:spacing w:val="66"/>
        </w:rPr>
        <w:t xml:space="preserve"> </w:t>
      </w:r>
      <w:r w:rsidRPr="00964F47">
        <w:rPr>
          <w:rFonts w:ascii="Arial" w:hAnsi="Arial" w:cs="Arial"/>
          <w:spacing w:val="-1"/>
        </w:rPr>
        <w:t>project</w:t>
      </w:r>
      <w:r w:rsidRPr="00964F47">
        <w:rPr>
          <w:rFonts w:ascii="Arial" w:hAnsi="Arial" w:cs="Arial"/>
          <w:spacing w:val="65"/>
        </w:rPr>
        <w:t xml:space="preserve"> </w:t>
      </w:r>
      <w:r w:rsidRPr="00964F47">
        <w:rPr>
          <w:rFonts w:ascii="Arial" w:hAnsi="Arial" w:cs="Arial"/>
          <w:spacing w:val="-1"/>
        </w:rPr>
        <w:t>officer</w:t>
      </w:r>
    </w:p>
    <w:p w14:paraId="4A89AD6B" w14:textId="77777777" w:rsidR="00964F47" w:rsidRPr="00964F47" w:rsidRDefault="00964F47" w:rsidP="00964F47">
      <w:pPr>
        <w:pStyle w:val="BodyText"/>
        <w:widowControl w:val="0"/>
        <w:numPr>
          <w:ilvl w:val="1"/>
          <w:numId w:val="39"/>
        </w:numPr>
        <w:tabs>
          <w:tab w:val="left" w:pos="841"/>
        </w:tabs>
        <w:spacing w:after="0" w:line="303" w:lineRule="exact"/>
        <w:rPr>
          <w:rFonts w:ascii="Arial" w:hAnsi="Arial" w:cs="Arial"/>
        </w:rPr>
      </w:pPr>
      <w:r w:rsidRPr="00964F47">
        <w:rPr>
          <w:rFonts w:ascii="Arial" w:hAnsi="Arial" w:cs="Arial"/>
          <w:spacing w:val="1"/>
        </w:rPr>
        <w:t>W/c 27</w:t>
      </w:r>
      <w:r w:rsidRPr="00964F47">
        <w:rPr>
          <w:rFonts w:ascii="Arial" w:hAnsi="Arial" w:cs="Arial"/>
          <w:spacing w:val="1"/>
          <w:vertAlign w:val="superscript"/>
        </w:rPr>
        <w:t>th</w:t>
      </w:r>
      <w:r w:rsidRPr="00964F47">
        <w:rPr>
          <w:rFonts w:ascii="Arial" w:hAnsi="Arial" w:cs="Arial"/>
          <w:spacing w:val="1"/>
        </w:rPr>
        <w:t xml:space="preserve"> </w:t>
      </w:r>
      <w:r w:rsidRPr="00964F47">
        <w:rPr>
          <w:rFonts w:ascii="Arial" w:hAnsi="Arial" w:cs="Arial"/>
          <w:spacing w:val="-1"/>
        </w:rPr>
        <w:t xml:space="preserve">March </w:t>
      </w:r>
      <w:r w:rsidRPr="00964F47">
        <w:rPr>
          <w:rFonts w:ascii="Arial" w:hAnsi="Arial" w:cs="Arial"/>
        </w:rPr>
        <w:t>2023</w:t>
      </w:r>
      <w:r w:rsidRPr="00964F47">
        <w:rPr>
          <w:rFonts w:ascii="Arial" w:hAnsi="Arial" w:cs="Arial"/>
          <w:spacing w:val="-1"/>
        </w:rPr>
        <w:t xml:space="preserve"> </w:t>
      </w:r>
      <w:r w:rsidRPr="00964F47">
        <w:rPr>
          <w:rFonts w:ascii="Arial" w:hAnsi="Arial" w:cs="Arial"/>
        </w:rPr>
        <w:t xml:space="preserve">-  Webinar </w:t>
      </w:r>
    </w:p>
    <w:p w14:paraId="1ECECC92" w14:textId="77777777" w:rsidR="00964F47" w:rsidRPr="00964F47" w:rsidRDefault="00964F47" w:rsidP="00042672">
      <w:pPr>
        <w:rPr>
          <w:rFonts w:ascii="Arial" w:hAnsi="Arial" w:cs="Arial"/>
        </w:rPr>
      </w:pPr>
    </w:p>
    <w:p w14:paraId="7E8AC9B0" w14:textId="77777777" w:rsidR="00964F47" w:rsidRPr="00964F47" w:rsidRDefault="00964F47" w:rsidP="00042672">
      <w:pPr>
        <w:rPr>
          <w:rFonts w:ascii="Arial" w:eastAsia="Arial" w:hAnsi="Arial" w:cs="Arial"/>
          <w:sz w:val="24"/>
          <w:szCs w:val="24"/>
        </w:rPr>
      </w:pPr>
    </w:p>
    <w:p w14:paraId="2D685E2C" w14:textId="77777777" w:rsidR="00964F47" w:rsidRPr="00964F47" w:rsidRDefault="00964F47" w:rsidP="00964F47">
      <w:pPr>
        <w:pStyle w:val="Heading1"/>
        <w:keepNext w:val="0"/>
        <w:widowControl w:val="0"/>
        <w:numPr>
          <w:ilvl w:val="0"/>
          <w:numId w:val="39"/>
        </w:numPr>
        <w:pBdr>
          <w:bottom w:val="none" w:sz="0" w:space="0" w:color="auto"/>
        </w:pBdr>
        <w:tabs>
          <w:tab w:val="left" w:pos="402"/>
          <w:tab w:val="num" w:pos="720"/>
        </w:tabs>
        <w:spacing w:before="0" w:after="0"/>
        <w:ind w:left="402" w:hanging="544"/>
        <w:jc w:val="both"/>
        <w:rPr>
          <w:b/>
          <w:bCs/>
        </w:rPr>
      </w:pPr>
      <w:r w:rsidRPr="00964F47">
        <w:t>Key</w:t>
      </w:r>
      <w:r w:rsidRPr="00964F47">
        <w:rPr>
          <w:spacing w:val="-7"/>
        </w:rPr>
        <w:t xml:space="preserve"> </w:t>
      </w:r>
      <w:r w:rsidRPr="00964F47">
        <w:t>Contacts</w:t>
      </w:r>
    </w:p>
    <w:p w14:paraId="17F193EE" w14:textId="77777777" w:rsidR="00964F47" w:rsidRPr="00964F47" w:rsidRDefault="00964F47" w:rsidP="00042672">
      <w:pPr>
        <w:rPr>
          <w:rFonts w:ascii="Arial" w:eastAsia="Arial" w:hAnsi="Arial" w:cs="Arial"/>
          <w:b/>
          <w:bCs/>
          <w:sz w:val="24"/>
          <w:szCs w:val="24"/>
        </w:rPr>
      </w:pPr>
    </w:p>
    <w:p w14:paraId="29C4D20D" w14:textId="77777777" w:rsidR="00964F47" w:rsidRPr="00964F47" w:rsidRDefault="00964F47" w:rsidP="00042672">
      <w:pPr>
        <w:pStyle w:val="BodyText"/>
        <w:ind w:left="120" w:right="124"/>
        <w:jc w:val="both"/>
        <w:rPr>
          <w:rFonts w:ascii="Arial" w:hAnsi="Arial" w:cs="Arial"/>
        </w:rPr>
      </w:pPr>
      <w:r w:rsidRPr="00964F47">
        <w:rPr>
          <w:rFonts w:ascii="Arial" w:hAnsi="Arial" w:cs="Arial"/>
        </w:rPr>
        <w:t xml:space="preserve">Pippa Langford </w:t>
      </w:r>
      <w:hyperlink r:id="rId17" w:history="1">
        <w:r w:rsidRPr="00964F47">
          <w:rPr>
            <w:rStyle w:val="Hyperlink"/>
            <w:rFonts w:ascii="Arial" w:hAnsi="Arial" w:cs="Arial"/>
          </w:rPr>
          <w:t>pippa.langford@naturalengland.org.uk</w:t>
        </w:r>
      </w:hyperlink>
    </w:p>
    <w:p w14:paraId="7EBB0639" w14:textId="77777777" w:rsidR="00964F47" w:rsidRPr="00964F47" w:rsidRDefault="00964F47">
      <w:pPr>
        <w:rPr>
          <w:rFonts w:ascii="Arial" w:hAnsi="Arial" w:cs="Arial"/>
        </w:rPr>
      </w:pPr>
    </w:p>
    <w:p w14:paraId="397130FE" w14:textId="77777777" w:rsidR="00FF316C" w:rsidRPr="00964F47" w:rsidRDefault="00FF316C" w:rsidP="003038A8">
      <w:pPr>
        <w:pStyle w:val="Heading3"/>
        <w:rPr>
          <w:rFonts w:ascii="Arial" w:hAnsi="Arial" w:cs="Arial"/>
          <w:color w:val="auto"/>
          <w:sz w:val="28"/>
          <w:szCs w:val="26"/>
        </w:rPr>
      </w:pPr>
      <w:r w:rsidRPr="00964F47">
        <w:rPr>
          <w:rFonts w:ascii="Arial" w:hAnsi="Arial" w:cs="Arial"/>
          <w:color w:val="auto"/>
          <w:sz w:val="28"/>
          <w:szCs w:val="26"/>
        </w:rPr>
        <w:t>Disclosure</w:t>
      </w:r>
    </w:p>
    <w:p w14:paraId="46715C36" w14:textId="77777777" w:rsidR="00FF316C" w:rsidRPr="00964F47" w:rsidRDefault="00FF316C" w:rsidP="003038A8">
      <w:pPr>
        <w:rPr>
          <w:rFonts w:ascii="Arial" w:hAnsi="Arial" w:cs="Arial"/>
        </w:rPr>
      </w:pPr>
    </w:p>
    <w:p w14:paraId="05EB5897" w14:textId="77777777" w:rsidR="00FD5015" w:rsidRPr="00964F47" w:rsidRDefault="00FD5015" w:rsidP="003038A8">
      <w:pPr>
        <w:tabs>
          <w:tab w:val="left" w:pos="709"/>
        </w:tabs>
        <w:jc w:val="both"/>
        <w:rPr>
          <w:rFonts w:ascii="Arial" w:hAnsi="Arial" w:cs="Arial"/>
          <w:sz w:val="24"/>
          <w:szCs w:val="24"/>
        </w:rPr>
      </w:pPr>
      <w:bookmarkStart w:id="5" w:name="_Ref413748104"/>
      <w:r w:rsidRPr="00964F47">
        <w:rPr>
          <w:rFonts w:ascii="Arial" w:hAnsi="Arial" w:cs="Arial"/>
          <w:sz w:val="24"/>
          <w:szCs w:val="24"/>
        </w:rPr>
        <w:t>All Central Government Departments, their Executive Agencies and Non Departmental Public Bodies are subject to control and reporting within Government. In particular, they report to the Cabinet Office and HM Treasury for all expenditure. Further the Cabinet Office has a cross-Government role delivering overall Government policy on public procurement, including ensuring value for money and related aspects of good procurement practice.</w:t>
      </w:r>
      <w:bookmarkEnd w:id="5"/>
    </w:p>
    <w:p w14:paraId="30B24B95" w14:textId="77777777" w:rsidR="00FD5015" w:rsidRPr="00964F47" w:rsidRDefault="00FD5015" w:rsidP="00FD5015">
      <w:pPr>
        <w:tabs>
          <w:tab w:val="left" w:pos="709"/>
        </w:tabs>
        <w:ind w:left="709" w:hanging="709"/>
        <w:jc w:val="both"/>
        <w:rPr>
          <w:rFonts w:ascii="Arial" w:hAnsi="Arial" w:cs="Arial"/>
          <w:sz w:val="24"/>
          <w:szCs w:val="24"/>
        </w:rPr>
      </w:pPr>
    </w:p>
    <w:p w14:paraId="430A6BD8" w14:textId="77777777" w:rsidR="00FF316C" w:rsidRPr="00964F47" w:rsidRDefault="00FD5015" w:rsidP="003038A8">
      <w:pPr>
        <w:tabs>
          <w:tab w:val="left" w:pos="709"/>
        </w:tabs>
        <w:jc w:val="both"/>
        <w:rPr>
          <w:rFonts w:ascii="Arial" w:hAnsi="Arial" w:cs="Arial"/>
          <w:sz w:val="24"/>
          <w:szCs w:val="24"/>
        </w:rPr>
      </w:pPr>
      <w:bookmarkStart w:id="6" w:name="_Ref413748107"/>
      <w:r w:rsidRPr="00964F47">
        <w:rPr>
          <w:rFonts w:ascii="Arial" w:hAnsi="Arial" w:cs="Arial"/>
          <w:sz w:val="24"/>
          <w:szCs w:val="24"/>
        </w:rPr>
        <w:t xml:space="preserve">For these purposes, the Authority may disclose within Government any </w:t>
      </w:r>
      <w:r w:rsidR="00FF316C" w:rsidRPr="00964F47">
        <w:rPr>
          <w:rFonts w:ascii="Arial" w:hAnsi="Arial" w:cs="Arial"/>
          <w:sz w:val="24"/>
          <w:szCs w:val="24"/>
        </w:rPr>
        <w:t>details contained in your quotation</w:t>
      </w:r>
      <w:r w:rsidRPr="00964F47">
        <w:rPr>
          <w:rFonts w:ascii="Arial" w:hAnsi="Arial" w:cs="Arial"/>
          <w:sz w:val="24"/>
          <w:szCs w:val="24"/>
        </w:rPr>
        <w:t xml:space="preserve">. The information will not be disclosed outside Government during the procurement. </w:t>
      </w:r>
    </w:p>
    <w:p w14:paraId="01D819B6" w14:textId="77777777" w:rsidR="00FF316C" w:rsidRPr="00964F47" w:rsidRDefault="00FF316C" w:rsidP="003038A8">
      <w:pPr>
        <w:tabs>
          <w:tab w:val="left" w:pos="709"/>
        </w:tabs>
        <w:jc w:val="both"/>
        <w:rPr>
          <w:rFonts w:ascii="Arial" w:hAnsi="Arial" w:cs="Arial"/>
          <w:sz w:val="24"/>
          <w:szCs w:val="24"/>
        </w:rPr>
      </w:pPr>
    </w:p>
    <w:p w14:paraId="5A5EFF3B" w14:textId="77777777" w:rsidR="00FF316C" w:rsidRPr="00964F47" w:rsidRDefault="00FF316C" w:rsidP="003038A8">
      <w:pPr>
        <w:tabs>
          <w:tab w:val="left" w:pos="851"/>
        </w:tabs>
        <w:jc w:val="both"/>
        <w:rPr>
          <w:rFonts w:ascii="Arial" w:hAnsi="Arial" w:cs="Arial"/>
          <w:sz w:val="24"/>
          <w:szCs w:val="24"/>
        </w:rPr>
      </w:pPr>
      <w:r w:rsidRPr="00964F47">
        <w:rPr>
          <w:rFonts w:ascii="Arial" w:hAnsi="Arial" w:cs="Arial"/>
          <w:sz w:val="24"/>
          <w:szCs w:val="24"/>
        </w:rPr>
        <w:t>In addition</w:t>
      </w:r>
      <w:bookmarkStart w:id="7" w:name="_Ref413747748"/>
      <w:r w:rsidRPr="00964F47">
        <w:rPr>
          <w:rFonts w:ascii="Arial" w:hAnsi="Arial" w:cs="Arial"/>
          <w:sz w:val="24"/>
          <w:szCs w:val="24"/>
        </w:rPr>
        <w:t>,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bookmarkEnd w:id="7"/>
    </w:p>
    <w:p w14:paraId="09726969" w14:textId="77777777" w:rsidR="00CC7A48" w:rsidRPr="00964F47" w:rsidRDefault="00CC7A48" w:rsidP="003038A8">
      <w:pPr>
        <w:tabs>
          <w:tab w:val="left" w:pos="851"/>
        </w:tabs>
        <w:jc w:val="both"/>
        <w:rPr>
          <w:rFonts w:ascii="Arial" w:hAnsi="Arial" w:cs="Arial"/>
          <w:sz w:val="24"/>
          <w:szCs w:val="24"/>
        </w:rPr>
      </w:pPr>
    </w:p>
    <w:p w14:paraId="054285A3" w14:textId="77777777" w:rsidR="00FF316C" w:rsidRPr="00964F47" w:rsidRDefault="00FF316C" w:rsidP="00FF316C">
      <w:pPr>
        <w:tabs>
          <w:tab w:val="left" w:pos="851"/>
        </w:tabs>
        <w:ind w:left="851" w:hanging="851"/>
        <w:jc w:val="both"/>
        <w:rPr>
          <w:rFonts w:ascii="Arial" w:hAnsi="Arial" w:cs="Arial"/>
        </w:rPr>
      </w:pPr>
    </w:p>
    <w:p w14:paraId="640D834C" w14:textId="77777777" w:rsidR="00FD5015" w:rsidRPr="00964F47" w:rsidRDefault="00FF316C" w:rsidP="003038A8">
      <w:pPr>
        <w:tabs>
          <w:tab w:val="left" w:pos="709"/>
        </w:tabs>
        <w:jc w:val="both"/>
        <w:rPr>
          <w:rFonts w:ascii="Arial" w:hAnsi="Arial" w:cs="Arial"/>
          <w:sz w:val="24"/>
          <w:szCs w:val="24"/>
        </w:rPr>
      </w:pPr>
      <w:r w:rsidRPr="00964F47">
        <w:rPr>
          <w:rFonts w:ascii="Arial" w:hAnsi="Arial" w:cs="Arial"/>
          <w:sz w:val="24"/>
          <w:szCs w:val="24"/>
        </w:rPr>
        <w:t>By submitting a quotation you</w:t>
      </w:r>
      <w:r w:rsidR="00FD5015" w:rsidRPr="00964F47">
        <w:rPr>
          <w:rFonts w:ascii="Arial" w:hAnsi="Arial" w:cs="Arial"/>
          <w:sz w:val="24"/>
          <w:szCs w:val="24"/>
        </w:rPr>
        <w:t xml:space="preserve"> consent to these terms as part of the procurement.</w:t>
      </w:r>
      <w:bookmarkEnd w:id="6"/>
    </w:p>
    <w:p w14:paraId="7572E694" w14:textId="77777777" w:rsidR="00FF316C" w:rsidRPr="00964F47" w:rsidRDefault="00FF316C" w:rsidP="00FF316C">
      <w:pPr>
        <w:pStyle w:val="Heading3"/>
        <w:rPr>
          <w:rFonts w:ascii="Arial" w:hAnsi="Arial" w:cs="Arial"/>
          <w:color w:val="auto"/>
          <w:sz w:val="28"/>
          <w:szCs w:val="26"/>
        </w:rPr>
      </w:pPr>
      <w:r w:rsidRPr="00964F47">
        <w:rPr>
          <w:rFonts w:ascii="Arial" w:hAnsi="Arial" w:cs="Arial"/>
          <w:color w:val="auto"/>
          <w:sz w:val="28"/>
          <w:szCs w:val="26"/>
        </w:rPr>
        <w:t>Disclaimers</w:t>
      </w:r>
    </w:p>
    <w:p w14:paraId="5404B227" w14:textId="77777777" w:rsidR="00FF316C" w:rsidRPr="00964F47" w:rsidRDefault="00FF316C" w:rsidP="003038A8">
      <w:pPr>
        <w:rPr>
          <w:rFonts w:ascii="Arial" w:hAnsi="Arial" w:cs="Arial"/>
        </w:rPr>
      </w:pPr>
    </w:p>
    <w:p w14:paraId="53335BB5" w14:textId="77777777" w:rsidR="00FF316C" w:rsidRPr="00964F47" w:rsidRDefault="00FF316C" w:rsidP="003038A8">
      <w:pPr>
        <w:tabs>
          <w:tab w:val="left" w:pos="851"/>
        </w:tabs>
        <w:jc w:val="both"/>
        <w:rPr>
          <w:rFonts w:ascii="Arial" w:hAnsi="Arial" w:cs="Arial"/>
          <w:sz w:val="24"/>
          <w:szCs w:val="24"/>
        </w:rPr>
      </w:pPr>
      <w:r w:rsidRPr="00964F47">
        <w:rPr>
          <w:rFonts w:ascii="Arial" w:hAnsi="Arial" w:cs="Arial"/>
          <w:sz w:val="24"/>
          <w:szCs w:val="24"/>
        </w:rPr>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74520AEA" w14:textId="77777777" w:rsidR="00FF316C" w:rsidRPr="00964F47" w:rsidRDefault="00FF316C" w:rsidP="00FF316C">
      <w:pPr>
        <w:tabs>
          <w:tab w:val="left" w:pos="851"/>
        </w:tabs>
        <w:ind w:left="851" w:hanging="851"/>
        <w:jc w:val="both"/>
        <w:rPr>
          <w:rFonts w:ascii="Arial" w:hAnsi="Arial" w:cs="Arial"/>
          <w:sz w:val="24"/>
          <w:szCs w:val="24"/>
        </w:rPr>
      </w:pPr>
    </w:p>
    <w:p w14:paraId="0A799CE3" w14:textId="77777777" w:rsidR="00FF316C" w:rsidRPr="00964F47" w:rsidRDefault="00FF316C" w:rsidP="003038A8">
      <w:pPr>
        <w:tabs>
          <w:tab w:val="left" w:pos="851"/>
        </w:tabs>
        <w:jc w:val="both"/>
        <w:rPr>
          <w:rFonts w:ascii="Arial" w:hAnsi="Arial" w:cs="Arial"/>
          <w:sz w:val="24"/>
          <w:szCs w:val="24"/>
        </w:rPr>
      </w:pPr>
      <w:r w:rsidRPr="00964F47">
        <w:rPr>
          <w:rFonts w:ascii="Arial" w:hAnsi="Arial" w:cs="Arial"/>
          <w:sz w:val="24"/>
          <w:szCs w:val="24"/>
        </w:rPr>
        <w:t>The Authority does not:</w:t>
      </w:r>
    </w:p>
    <w:p w14:paraId="768456E6" w14:textId="77777777" w:rsidR="00FF316C" w:rsidRPr="00964F47" w:rsidRDefault="00FF316C" w:rsidP="00FF316C">
      <w:pPr>
        <w:tabs>
          <w:tab w:val="left" w:pos="851"/>
        </w:tabs>
        <w:ind w:left="851" w:hanging="851"/>
        <w:jc w:val="both"/>
        <w:rPr>
          <w:rFonts w:ascii="Arial" w:hAnsi="Arial" w:cs="Arial"/>
          <w:sz w:val="24"/>
          <w:szCs w:val="24"/>
        </w:rPr>
      </w:pPr>
    </w:p>
    <w:p w14:paraId="4E06BCBA" w14:textId="77777777" w:rsidR="00FF316C" w:rsidRPr="00964F47" w:rsidRDefault="00FF316C" w:rsidP="00684722">
      <w:pPr>
        <w:numPr>
          <w:ilvl w:val="0"/>
          <w:numId w:val="32"/>
        </w:numPr>
        <w:tabs>
          <w:tab w:val="left" w:pos="567"/>
        </w:tabs>
        <w:ind w:left="567" w:hanging="567"/>
        <w:jc w:val="both"/>
        <w:rPr>
          <w:rFonts w:ascii="Arial" w:hAnsi="Arial" w:cs="Arial"/>
          <w:sz w:val="24"/>
          <w:szCs w:val="24"/>
        </w:rPr>
      </w:pPr>
      <w:r w:rsidRPr="00964F47">
        <w:rPr>
          <w:rFonts w:ascii="Arial" w:hAnsi="Arial" w:cs="Arial"/>
          <w:sz w:val="24"/>
          <w:szCs w:val="24"/>
        </w:rPr>
        <w:t>make any representation or warranty (express or implied) as to the accuracy, reasonableness or completeness of the RFQ;</w:t>
      </w:r>
    </w:p>
    <w:p w14:paraId="7382F91E" w14:textId="77777777" w:rsidR="00FF316C" w:rsidRPr="00964F47" w:rsidRDefault="00FF316C" w:rsidP="00684722">
      <w:pPr>
        <w:tabs>
          <w:tab w:val="left" w:pos="567"/>
        </w:tabs>
        <w:ind w:left="567" w:hanging="567"/>
        <w:jc w:val="both"/>
        <w:rPr>
          <w:rFonts w:ascii="Arial" w:hAnsi="Arial" w:cs="Arial"/>
          <w:sz w:val="24"/>
          <w:szCs w:val="24"/>
        </w:rPr>
      </w:pPr>
    </w:p>
    <w:p w14:paraId="029BF408" w14:textId="77777777" w:rsidR="00FF316C" w:rsidRPr="00964F47" w:rsidRDefault="00FF316C" w:rsidP="00684722">
      <w:pPr>
        <w:numPr>
          <w:ilvl w:val="0"/>
          <w:numId w:val="32"/>
        </w:numPr>
        <w:tabs>
          <w:tab w:val="left" w:pos="567"/>
        </w:tabs>
        <w:ind w:left="567" w:hanging="567"/>
        <w:jc w:val="both"/>
        <w:rPr>
          <w:rFonts w:ascii="Arial" w:hAnsi="Arial" w:cs="Arial"/>
          <w:sz w:val="24"/>
          <w:szCs w:val="24"/>
        </w:rPr>
      </w:pPr>
      <w:r w:rsidRPr="00964F47">
        <w:rPr>
          <w:rFonts w:ascii="Arial" w:hAnsi="Arial" w:cs="Arial"/>
          <w:sz w:val="24"/>
          <w:szCs w:val="24"/>
        </w:rPr>
        <w:lastRenderedPageBreak/>
        <w:t>accept any liability for the information contained in the RFQ or for the fairness, accuracy or completeness of that information; or</w:t>
      </w:r>
    </w:p>
    <w:p w14:paraId="33ED7B66" w14:textId="77777777" w:rsidR="00FF316C" w:rsidRPr="00964F47" w:rsidRDefault="00FF316C" w:rsidP="00684722">
      <w:pPr>
        <w:tabs>
          <w:tab w:val="left" w:pos="567"/>
        </w:tabs>
        <w:ind w:left="567" w:hanging="567"/>
        <w:jc w:val="both"/>
        <w:rPr>
          <w:rFonts w:ascii="Arial" w:hAnsi="Arial" w:cs="Arial"/>
          <w:sz w:val="24"/>
          <w:szCs w:val="24"/>
        </w:rPr>
      </w:pPr>
    </w:p>
    <w:p w14:paraId="38A3BD24" w14:textId="77777777" w:rsidR="00FF316C" w:rsidRPr="00964F47" w:rsidRDefault="00FF316C" w:rsidP="00684722">
      <w:pPr>
        <w:numPr>
          <w:ilvl w:val="0"/>
          <w:numId w:val="32"/>
        </w:numPr>
        <w:tabs>
          <w:tab w:val="left" w:pos="567"/>
        </w:tabs>
        <w:ind w:left="567" w:hanging="567"/>
        <w:jc w:val="both"/>
        <w:rPr>
          <w:rFonts w:ascii="Arial" w:hAnsi="Arial" w:cs="Arial"/>
          <w:sz w:val="24"/>
          <w:szCs w:val="24"/>
        </w:rPr>
      </w:pPr>
      <w:r w:rsidRPr="00964F47">
        <w:rPr>
          <w:rFonts w:ascii="Arial" w:hAnsi="Arial" w:cs="Arial"/>
          <w:sz w:val="24"/>
          <w:szCs w:val="24"/>
        </w:rPr>
        <w:t>accept any liability for any loss or damage (other than in respect of fraudulent misrepresentation or any other liability which cannot lawfully be excluded) arising as a result of reliance on such information or any subsequent communication.</w:t>
      </w:r>
    </w:p>
    <w:p w14:paraId="7C9BEAB0" w14:textId="77777777" w:rsidR="00FF316C" w:rsidRPr="00964F47" w:rsidRDefault="00FF316C" w:rsidP="00FF316C">
      <w:pPr>
        <w:tabs>
          <w:tab w:val="left" w:pos="1418"/>
        </w:tabs>
        <w:ind w:left="1418" w:hanging="567"/>
        <w:jc w:val="both"/>
        <w:rPr>
          <w:rFonts w:ascii="Arial" w:hAnsi="Arial" w:cs="Arial"/>
          <w:sz w:val="24"/>
          <w:szCs w:val="24"/>
        </w:rPr>
      </w:pPr>
    </w:p>
    <w:p w14:paraId="04874F43" w14:textId="77777777" w:rsidR="00FF316C" w:rsidRPr="00964F47" w:rsidRDefault="00FF316C" w:rsidP="003038A8">
      <w:pPr>
        <w:tabs>
          <w:tab w:val="left" w:pos="851"/>
        </w:tabs>
        <w:jc w:val="both"/>
        <w:rPr>
          <w:rFonts w:ascii="Arial" w:hAnsi="Arial" w:cs="Arial"/>
          <w:sz w:val="24"/>
          <w:szCs w:val="24"/>
        </w:rPr>
      </w:pPr>
      <w:r w:rsidRPr="00964F47">
        <w:rPr>
          <w:rFonts w:ascii="Arial" w:hAnsi="Arial" w:cs="Arial"/>
          <w:sz w:val="24"/>
          <w:szCs w:val="24"/>
        </w:rPr>
        <w:t>Any supplier considering entering into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55F8716A" w14:textId="77777777" w:rsidR="003940AE" w:rsidRPr="00964F47" w:rsidRDefault="003940AE" w:rsidP="003038A8">
      <w:pPr>
        <w:tabs>
          <w:tab w:val="left" w:pos="851"/>
        </w:tabs>
        <w:jc w:val="both"/>
        <w:rPr>
          <w:rFonts w:ascii="Arial" w:hAnsi="Arial" w:cs="Arial"/>
          <w:sz w:val="24"/>
          <w:szCs w:val="24"/>
        </w:rPr>
      </w:pPr>
    </w:p>
    <w:p w14:paraId="3723D290" w14:textId="77777777" w:rsidR="003940AE" w:rsidRPr="00964F47" w:rsidRDefault="003940AE" w:rsidP="003940AE">
      <w:pPr>
        <w:spacing w:line="276" w:lineRule="auto"/>
        <w:jc w:val="both"/>
        <w:rPr>
          <w:rFonts w:ascii="Arial" w:hAnsi="Arial" w:cs="Arial"/>
          <w:b/>
          <w:bCs/>
          <w:sz w:val="28"/>
          <w:szCs w:val="28"/>
        </w:rPr>
      </w:pPr>
      <w:r w:rsidRPr="00964F47">
        <w:rPr>
          <w:rFonts w:ascii="Arial" w:hAnsi="Arial" w:cs="Arial"/>
          <w:b/>
          <w:bCs/>
          <w:sz w:val="28"/>
          <w:szCs w:val="28"/>
        </w:rPr>
        <w:t>Protection of Personal Data</w:t>
      </w:r>
    </w:p>
    <w:p w14:paraId="7451BD18" w14:textId="77777777" w:rsidR="003940AE" w:rsidRPr="00964F47" w:rsidRDefault="003940AE" w:rsidP="003940AE">
      <w:pPr>
        <w:spacing w:line="276" w:lineRule="auto"/>
        <w:jc w:val="both"/>
        <w:rPr>
          <w:rFonts w:ascii="Arial" w:hAnsi="Arial" w:cs="Arial"/>
          <w:sz w:val="24"/>
          <w:szCs w:val="24"/>
        </w:rPr>
      </w:pPr>
    </w:p>
    <w:p w14:paraId="7ED0394D" w14:textId="77777777" w:rsidR="003940AE" w:rsidRPr="00964F47" w:rsidRDefault="003940AE" w:rsidP="003940AE">
      <w:pPr>
        <w:spacing w:line="276" w:lineRule="auto"/>
        <w:jc w:val="both"/>
        <w:rPr>
          <w:rFonts w:ascii="Arial" w:hAnsi="Arial" w:cs="Arial"/>
          <w:sz w:val="24"/>
          <w:szCs w:val="24"/>
        </w:rPr>
      </w:pPr>
      <w:r w:rsidRPr="00964F47">
        <w:rPr>
          <w:rFonts w:ascii="Arial" w:hAnsi="Arial" w:cs="Arial"/>
          <w:sz w:val="24"/>
          <w:szCs w:val="24"/>
        </w:rPr>
        <w:t>In order to comply with the General Data Protection Regulations 2018 the contractor must agree to the following:</w:t>
      </w:r>
    </w:p>
    <w:p w14:paraId="15333B48" w14:textId="77777777" w:rsidR="003940AE" w:rsidRPr="00964F47" w:rsidRDefault="003940AE" w:rsidP="003940AE">
      <w:pPr>
        <w:spacing w:line="276" w:lineRule="auto"/>
        <w:jc w:val="both"/>
        <w:rPr>
          <w:rFonts w:ascii="Arial" w:hAnsi="Arial" w:cs="Arial"/>
          <w:sz w:val="24"/>
          <w:szCs w:val="24"/>
        </w:rPr>
      </w:pPr>
    </w:p>
    <w:p w14:paraId="6975F9D1" w14:textId="77777777" w:rsidR="003940AE" w:rsidRPr="00964F47" w:rsidRDefault="003940AE" w:rsidP="003940AE">
      <w:pPr>
        <w:numPr>
          <w:ilvl w:val="0"/>
          <w:numId w:val="36"/>
        </w:numPr>
        <w:spacing w:line="276" w:lineRule="auto"/>
        <w:jc w:val="both"/>
        <w:rPr>
          <w:rFonts w:ascii="Arial" w:hAnsi="Arial" w:cs="Arial"/>
          <w:sz w:val="24"/>
          <w:szCs w:val="24"/>
        </w:rPr>
      </w:pPr>
      <w:r w:rsidRPr="00964F47">
        <w:rPr>
          <w:rFonts w:ascii="Arial" w:hAnsi="Arial" w:cs="Arial"/>
          <w:sz w:val="24"/>
          <w:szCs w:val="24"/>
        </w:rPr>
        <w:t>You must only process any personal data in strict accordance with instructions from the Authority</w:t>
      </w:r>
    </w:p>
    <w:p w14:paraId="6DFDBDC2" w14:textId="77777777" w:rsidR="003940AE" w:rsidRPr="00964F47" w:rsidRDefault="003940AE" w:rsidP="003940AE">
      <w:pPr>
        <w:numPr>
          <w:ilvl w:val="0"/>
          <w:numId w:val="37"/>
        </w:numPr>
        <w:spacing w:line="276" w:lineRule="auto"/>
        <w:jc w:val="both"/>
        <w:rPr>
          <w:rFonts w:ascii="Arial" w:hAnsi="Arial" w:cs="Arial"/>
          <w:sz w:val="24"/>
          <w:szCs w:val="24"/>
        </w:rPr>
      </w:pPr>
      <w:r w:rsidRPr="00964F47">
        <w:rPr>
          <w:rFonts w:ascii="Arial" w:hAnsi="Arial" w:cs="Arial"/>
          <w:sz w:val="24"/>
          <w:szCs w:val="24"/>
        </w:rPr>
        <w:t>You must ensure that all the personal data that we disclose to you or you collect on our behalf under this agreement are kept confidential.</w:t>
      </w:r>
    </w:p>
    <w:p w14:paraId="3A65BED4" w14:textId="77777777" w:rsidR="003940AE" w:rsidRPr="00964F47" w:rsidRDefault="003940AE" w:rsidP="003940AE">
      <w:pPr>
        <w:numPr>
          <w:ilvl w:val="0"/>
          <w:numId w:val="37"/>
        </w:numPr>
        <w:spacing w:line="276" w:lineRule="auto"/>
        <w:jc w:val="both"/>
        <w:rPr>
          <w:rFonts w:ascii="Arial" w:hAnsi="Arial" w:cs="Arial"/>
          <w:sz w:val="24"/>
          <w:szCs w:val="24"/>
        </w:rPr>
      </w:pPr>
      <w:r w:rsidRPr="00964F47">
        <w:rPr>
          <w:rFonts w:ascii="Arial" w:hAnsi="Arial" w:cs="Arial"/>
          <w:sz w:val="24"/>
          <w:szCs w:val="24"/>
        </w:rPr>
        <w:t>You must take reasonable steps to ensure the reliability of employees who have access to personal data.</w:t>
      </w:r>
    </w:p>
    <w:p w14:paraId="6C568E86" w14:textId="77777777" w:rsidR="003940AE" w:rsidRPr="00964F47" w:rsidRDefault="003940AE" w:rsidP="003940AE">
      <w:pPr>
        <w:numPr>
          <w:ilvl w:val="0"/>
          <w:numId w:val="37"/>
        </w:numPr>
        <w:spacing w:line="276" w:lineRule="auto"/>
        <w:jc w:val="both"/>
        <w:rPr>
          <w:rFonts w:ascii="Arial" w:hAnsi="Arial" w:cs="Arial"/>
          <w:sz w:val="24"/>
          <w:szCs w:val="24"/>
        </w:rPr>
      </w:pPr>
      <w:r w:rsidRPr="00964F47">
        <w:rPr>
          <w:rFonts w:ascii="Arial" w:hAnsi="Arial" w:cs="Arial"/>
          <w:sz w:val="24"/>
          <w:szCs w:val="24"/>
        </w:rPr>
        <w:t>Only employees who may be required to assist in meeting the obligations under this agreement may have access to the personal data.</w:t>
      </w:r>
    </w:p>
    <w:p w14:paraId="4FA69DC5" w14:textId="77777777" w:rsidR="003940AE" w:rsidRPr="00964F47" w:rsidRDefault="003940AE" w:rsidP="003940AE">
      <w:pPr>
        <w:numPr>
          <w:ilvl w:val="0"/>
          <w:numId w:val="37"/>
        </w:numPr>
        <w:spacing w:line="276" w:lineRule="auto"/>
        <w:jc w:val="both"/>
        <w:rPr>
          <w:rFonts w:ascii="Arial" w:hAnsi="Arial" w:cs="Arial"/>
          <w:sz w:val="24"/>
          <w:szCs w:val="24"/>
        </w:rPr>
      </w:pPr>
      <w:r w:rsidRPr="00964F47">
        <w:rPr>
          <w:rFonts w:ascii="Arial" w:hAnsi="Arial" w:cs="Arial"/>
          <w:sz w:val="24"/>
          <w:szCs w:val="24"/>
        </w:rPr>
        <w:t>Any disclosure of personal data must be made in confidence and extend only so far as that which is specifically necessary for the purposes of this agreement.</w:t>
      </w:r>
    </w:p>
    <w:p w14:paraId="45FF6868" w14:textId="77777777" w:rsidR="003940AE" w:rsidRPr="00964F47" w:rsidRDefault="003940AE" w:rsidP="003940AE">
      <w:pPr>
        <w:numPr>
          <w:ilvl w:val="0"/>
          <w:numId w:val="37"/>
        </w:numPr>
        <w:spacing w:line="276" w:lineRule="auto"/>
        <w:jc w:val="both"/>
        <w:rPr>
          <w:rFonts w:ascii="Arial" w:hAnsi="Arial" w:cs="Arial"/>
          <w:sz w:val="24"/>
          <w:szCs w:val="24"/>
        </w:rPr>
      </w:pPr>
      <w:r w:rsidRPr="00964F47">
        <w:rPr>
          <w:rFonts w:ascii="Arial" w:hAnsi="Arial" w:cs="Arial"/>
          <w:sz w:val="24"/>
          <w:szCs w:val="24"/>
        </w:rPr>
        <w:t>You must ensure that there are appropriate security measures in place to safeguard against any unauthorised access or unlawful processing or accidental loss, destruction or damage or disclosure of the personal data.</w:t>
      </w:r>
    </w:p>
    <w:p w14:paraId="72552F73" w14:textId="77777777" w:rsidR="003940AE" w:rsidRPr="00964F47" w:rsidRDefault="003940AE" w:rsidP="003940AE">
      <w:pPr>
        <w:numPr>
          <w:ilvl w:val="0"/>
          <w:numId w:val="37"/>
        </w:numPr>
        <w:spacing w:line="276" w:lineRule="auto"/>
        <w:jc w:val="both"/>
        <w:rPr>
          <w:rFonts w:ascii="Arial" w:hAnsi="Arial" w:cs="Arial"/>
          <w:sz w:val="24"/>
          <w:szCs w:val="24"/>
        </w:rPr>
      </w:pPr>
      <w:r w:rsidRPr="00964F47">
        <w:rPr>
          <w:rFonts w:ascii="Arial" w:hAnsi="Arial" w:cs="Arial"/>
          <w:sz w:val="24"/>
          <w:szCs w:val="24"/>
        </w:rPr>
        <w:t>On termination of this agreement, for whatever reason, the personal data must be returned to us promptly and safely, together with all copies in your possession or control.</w:t>
      </w:r>
    </w:p>
    <w:p w14:paraId="490A4E88" w14:textId="77777777" w:rsidR="003940AE" w:rsidRPr="00964F47" w:rsidRDefault="003940AE" w:rsidP="003940AE">
      <w:pPr>
        <w:spacing w:line="276" w:lineRule="auto"/>
        <w:jc w:val="both"/>
        <w:rPr>
          <w:rFonts w:ascii="Arial" w:hAnsi="Arial" w:cs="Arial"/>
          <w:sz w:val="24"/>
          <w:szCs w:val="24"/>
        </w:rPr>
      </w:pPr>
    </w:p>
    <w:p w14:paraId="2B7385B5" w14:textId="77777777" w:rsidR="003940AE" w:rsidRPr="00964F47" w:rsidRDefault="003940AE" w:rsidP="003940AE">
      <w:pPr>
        <w:spacing w:after="240" w:line="276" w:lineRule="auto"/>
        <w:jc w:val="both"/>
        <w:rPr>
          <w:rFonts w:ascii="Arial" w:hAnsi="Arial" w:cs="Arial"/>
          <w:b/>
          <w:bCs/>
          <w:sz w:val="24"/>
          <w:szCs w:val="24"/>
        </w:rPr>
      </w:pPr>
      <w:r w:rsidRPr="00964F47">
        <w:rPr>
          <w:rFonts w:ascii="Arial" w:hAnsi="Arial" w:cs="Arial"/>
          <w:b/>
          <w:bCs/>
          <w:sz w:val="24"/>
          <w:szCs w:val="24"/>
        </w:rPr>
        <w:t>General Data Protection Regulations 2018</w:t>
      </w:r>
    </w:p>
    <w:p w14:paraId="09DD437A" w14:textId="77777777" w:rsidR="003940AE" w:rsidRPr="00964F47" w:rsidRDefault="003940AE" w:rsidP="003940AE">
      <w:pPr>
        <w:spacing w:line="276" w:lineRule="auto"/>
        <w:jc w:val="both"/>
        <w:rPr>
          <w:rFonts w:ascii="Arial" w:hAnsi="Arial" w:cs="Arial"/>
          <w:sz w:val="24"/>
          <w:szCs w:val="24"/>
        </w:rPr>
      </w:pPr>
      <w:r w:rsidRPr="00964F47">
        <w:rPr>
          <w:rFonts w:ascii="Arial" w:hAnsi="Arial" w:cs="Arial"/>
          <w:sz w:val="24"/>
          <w:szCs w:val="24"/>
        </w:rPr>
        <w:t>For the purposes of the Regulations the Authority is the data processor.</w:t>
      </w:r>
    </w:p>
    <w:p w14:paraId="0872672E" w14:textId="77777777" w:rsidR="003940AE" w:rsidRPr="00964F47" w:rsidRDefault="003940AE" w:rsidP="003940AE">
      <w:pPr>
        <w:spacing w:line="276" w:lineRule="auto"/>
        <w:jc w:val="both"/>
        <w:rPr>
          <w:rFonts w:ascii="Arial" w:hAnsi="Arial" w:cs="Arial"/>
          <w:sz w:val="24"/>
          <w:szCs w:val="24"/>
        </w:rPr>
      </w:pPr>
    </w:p>
    <w:p w14:paraId="27ED0A9B" w14:textId="77777777" w:rsidR="003940AE" w:rsidRPr="00964F47" w:rsidRDefault="003940AE" w:rsidP="003940AE">
      <w:pPr>
        <w:spacing w:line="276" w:lineRule="auto"/>
        <w:jc w:val="both"/>
        <w:rPr>
          <w:rFonts w:ascii="Arial" w:hAnsi="Arial" w:cs="Arial"/>
          <w:sz w:val="24"/>
          <w:szCs w:val="24"/>
        </w:rPr>
      </w:pPr>
      <w:r w:rsidRPr="00964F47">
        <w:rPr>
          <w:rFonts w:ascii="Arial" w:hAnsi="Arial" w:cs="Arial"/>
          <w:sz w:val="24"/>
          <w:szCs w:val="24"/>
        </w:rPr>
        <w:t xml:space="preserve">The personal information that we have asked you provide on individuals (data subjects) that will be working for you on this contract will be used in compiling the tender list and in assessing your offer. If you are unsuccessful the information will be </w:t>
      </w:r>
      <w:r w:rsidRPr="00964F47">
        <w:rPr>
          <w:rStyle w:val="Strong"/>
          <w:rFonts w:ascii="Arial" w:hAnsi="Arial" w:cs="Arial"/>
          <w:sz w:val="24"/>
          <w:szCs w:val="24"/>
        </w:rPr>
        <w:t>held and destroyed within two years</w:t>
      </w:r>
      <w:r w:rsidRPr="00964F47">
        <w:rPr>
          <w:rFonts w:ascii="Arial" w:hAnsi="Arial" w:cs="Arial"/>
          <w:sz w:val="24"/>
          <w:szCs w:val="24"/>
        </w:rPr>
        <w:t xml:space="preserve"> of the award of contracts. If you are awarded a contract it will be retained for the duration of the contract and destroyed within </w:t>
      </w:r>
      <w:r w:rsidRPr="00964F47">
        <w:rPr>
          <w:rFonts w:ascii="Arial" w:hAnsi="Arial" w:cs="Arial"/>
          <w:b/>
          <w:bCs/>
          <w:sz w:val="24"/>
          <w:szCs w:val="24"/>
        </w:rPr>
        <w:t>seven years</w:t>
      </w:r>
      <w:r w:rsidRPr="00964F47">
        <w:rPr>
          <w:rFonts w:ascii="Arial" w:hAnsi="Arial" w:cs="Arial"/>
          <w:sz w:val="24"/>
          <w:szCs w:val="24"/>
        </w:rPr>
        <w:t xml:space="preserve"> of the contract’s expiry.</w:t>
      </w:r>
    </w:p>
    <w:p w14:paraId="4BBCAD4E" w14:textId="77777777" w:rsidR="003940AE" w:rsidRPr="00964F47" w:rsidRDefault="003940AE" w:rsidP="003940AE">
      <w:pPr>
        <w:spacing w:line="276" w:lineRule="auto"/>
        <w:jc w:val="both"/>
        <w:rPr>
          <w:rFonts w:ascii="Arial" w:hAnsi="Arial" w:cs="Arial"/>
          <w:sz w:val="24"/>
          <w:szCs w:val="24"/>
        </w:rPr>
      </w:pPr>
    </w:p>
    <w:p w14:paraId="205170BD" w14:textId="77777777" w:rsidR="003940AE" w:rsidRPr="00964F47" w:rsidRDefault="003940AE" w:rsidP="003940AE">
      <w:pPr>
        <w:spacing w:line="276" w:lineRule="auto"/>
        <w:jc w:val="both"/>
        <w:rPr>
          <w:rFonts w:ascii="Arial" w:hAnsi="Arial" w:cs="Arial"/>
          <w:sz w:val="24"/>
          <w:szCs w:val="24"/>
        </w:rPr>
      </w:pPr>
      <w:r w:rsidRPr="00964F47">
        <w:rPr>
          <w:rFonts w:ascii="Arial" w:hAnsi="Arial" w:cs="Arial"/>
          <w:sz w:val="24"/>
          <w:szCs w:val="24"/>
        </w:rPr>
        <w:t xml:space="preserve">We may monitor the performance of the individuals during the execution of the contract, and the results of our monitoring, together with the information that you have provided, will be </w:t>
      </w:r>
      <w:r w:rsidRPr="00964F47">
        <w:rPr>
          <w:rFonts w:ascii="Arial" w:hAnsi="Arial" w:cs="Arial"/>
          <w:sz w:val="24"/>
          <w:szCs w:val="24"/>
        </w:rPr>
        <w:lastRenderedPageBreak/>
        <w:t>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6F5ECF9C" w14:textId="77777777" w:rsidR="003940AE" w:rsidRPr="00964F47" w:rsidRDefault="003940AE" w:rsidP="003038A8">
      <w:pPr>
        <w:tabs>
          <w:tab w:val="left" w:pos="851"/>
        </w:tabs>
        <w:jc w:val="both"/>
        <w:rPr>
          <w:rFonts w:ascii="Arial" w:hAnsi="Arial" w:cs="Arial"/>
          <w:sz w:val="24"/>
          <w:szCs w:val="24"/>
        </w:rPr>
      </w:pPr>
    </w:p>
    <w:p w14:paraId="234F826B" w14:textId="77777777" w:rsidR="003940AE" w:rsidRPr="00964F47" w:rsidRDefault="003940AE" w:rsidP="003038A8">
      <w:pPr>
        <w:tabs>
          <w:tab w:val="left" w:pos="851"/>
        </w:tabs>
        <w:jc w:val="both"/>
        <w:rPr>
          <w:rFonts w:ascii="Arial" w:hAnsi="Arial" w:cs="Arial"/>
          <w:sz w:val="24"/>
          <w:szCs w:val="24"/>
        </w:rPr>
      </w:pPr>
    </w:p>
    <w:p w14:paraId="3C4B0855" w14:textId="77777777" w:rsidR="00CE65E4" w:rsidRPr="00964F47" w:rsidRDefault="00CE65E4" w:rsidP="003038A8">
      <w:pPr>
        <w:tabs>
          <w:tab w:val="left" w:pos="851"/>
        </w:tabs>
        <w:jc w:val="both"/>
        <w:rPr>
          <w:rFonts w:ascii="Arial" w:hAnsi="Arial" w:cs="Arial"/>
          <w:sz w:val="24"/>
          <w:szCs w:val="24"/>
        </w:rPr>
      </w:pPr>
    </w:p>
    <w:p w14:paraId="258B66F8" w14:textId="77777777" w:rsidR="00BA63FD" w:rsidRPr="00964F47" w:rsidRDefault="00BA63FD" w:rsidP="003038A8">
      <w:pPr>
        <w:tabs>
          <w:tab w:val="left" w:pos="851"/>
        </w:tabs>
        <w:jc w:val="both"/>
        <w:rPr>
          <w:rFonts w:ascii="Arial" w:hAnsi="Arial" w:cs="Arial"/>
          <w:sz w:val="24"/>
          <w:szCs w:val="24"/>
        </w:rPr>
      </w:pPr>
    </w:p>
    <w:p w14:paraId="6FF9F382" w14:textId="77777777" w:rsidR="00CE65E4" w:rsidRPr="00964F47" w:rsidRDefault="00CE65E4" w:rsidP="003038A8">
      <w:pPr>
        <w:tabs>
          <w:tab w:val="left" w:pos="851"/>
        </w:tabs>
        <w:jc w:val="both"/>
        <w:rPr>
          <w:rFonts w:ascii="Arial" w:hAnsi="Arial" w:cs="Arial"/>
          <w:sz w:val="24"/>
          <w:szCs w:val="24"/>
        </w:rPr>
      </w:pPr>
    </w:p>
    <w:p w14:paraId="62FFC400" w14:textId="77777777" w:rsidR="00C04BEA" w:rsidRPr="00964F47" w:rsidRDefault="00C04BEA">
      <w:pPr>
        <w:rPr>
          <w:rFonts w:ascii="Arial" w:hAnsi="Arial" w:cs="Arial"/>
          <w:sz w:val="24"/>
          <w:szCs w:val="24"/>
        </w:rPr>
      </w:pPr>
    </w:p>
    <w:sectPr w:rsidR="00C04BEA" w:rsidRPr="00964F47" w:rsidSect="00964F47">
      <w:headerReference w:type="first" r:id="rId18"/>
      <w:pgSz w:w="11906" w:h="16838"/>
      <w:pgMar w:top="1276" w:right="1134" w:bottom="1440" w:left="1077" w:header="340"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9461CE" w14:textId="77777777" w:rsidR="00B96D9D" w:rsidRDefault="00B96D9D" w:rsidP="00A16121">
      <w:r>
        <w:separator/>
      </w:r>
    </w:p>
  </w:endnote>
  <w:endnote w:type="continuationSeparator" w:id="0">
    <w:p w14:paraId="5200675A" w14:textId="77777777" w:rsidR="00B96D9D" w:rsidRDefault="00B96D9D" w:rsidP="00A16121">
      <w:r>
        <w:continuationSeparator/>
      </w:r>
    </w:p>
  </w:endnote>
  <w:endnote w:type="continuationNotice" w:id="1">
    <w:p w14:paraId="643FB186" w14:textId="77777777" w:rsidR="00B96D9D" w:rsidRDefault="00B96D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E58105" w14:textId="77777777" w:rsidR="00B96D9D" w:rsidRDefault="00B96D9D" w:rsidP="00A16121">
      <w:r>
        <w:separator/>
      </w:r>
    </w:p>
  </w:footnote>
  <w:footnote w:type="continuationSeparator" w:id="0">
    <w:p w14:paraId="3BE1E72A" w14:textId="77777777" w:rsidR="00B96D9D" w:rsidRDefault="00B96D9D" w:rsidP="00A16121">
      <w:r>
        <w:continuationSeparator/>
      </w:r>
    </w:p>
  </w:footnote>
  <w:footnote w:type="continuationNotice" w:id="1">
    <w:p w14:paraId="6AA380D3" w14:textId="77777777" w:rsidR="00B96D9D" w:rsidRDefault="00B96D9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6CB1D" w14:textId="77777777" w:rsidR="0044635A" w:rsidRDefault="0044635A">
    <w:pPr>
      <w:pStyle w:val="Header"/>
    </w:pPr>
    <w:r>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17887"/>
    <w:multiLevelType w:val="hybridMultilevel"/>
    <w:tmpl w:val="C752379E"/>
    <w:lvl w:ilvl="0" w:tplc="731A1EC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6B119C"/>
    <w:multiLevelType w:val="hybridMultilevel"/>
    <w:tmpl w:val="CDE44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AD0A9F"/>
    <w:multiLevelType w:val="hybridMultilevel"/>
    <w:tmpl w:val="2A902744"/>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3" w15:restartNumberingAfterBreak="0">
    <w:nsid w:val="08653ABE"/>
    <w:multiLevelType w:val="hybridMultilevel"/>
    <w:tmpl w:val="AB601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9273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A451F3E"/>
    <w:multiLevelType w:val="multilevel"/>
    <w:tmpl w:val="818C629C"/>
    <w:lvl w:ilvl="0">
      <w:start w:val="1"/>
      <w:numFmt w:val="decimal"/>
      <w:pStyle w:val="Heading1"/>
      <w:lvlText w:val="%1."/>
      <w:lvlJc w:val="left"/>
      <w:pPr>
        <w:tabs>
          <w:tab w:val="num" w:pos="0"/>
        </w:tabs>
        <w:ind w:left="-360" w:hanging="360"/>
      </w:pPr>
    </w:lvl>
    <w:lvl w:ilvl="1">
      <w:start w:val="1"/>
      <w:numFmt w:val="decimal"/>
      <w:lvlText w:val="%1.%2."/>
      <w:lvlJc w:val="left"/>
      <w:pPr>
        <w:tabs>
          <w:tab w:val="num" w:pos="720"/>
        </w:tabs>
        <w:ind w:left="170" w:hanging="170"/>
      </w:pPr>
      <w:rPr>
        <w:sz w:val="22"/>
        <w:szCs w:val="22"/>
      </w:rPr>
    </w:lvl>
    <w:lvl w:ilvl="2">
      <w:start w:val="1"/>
      <w:numFmt w:val="decimal"/>
      <w:lvlText w:val="%1.%2.%3."/>
      <w:lvlJc w:val="left"/>
      <w:pPr>
        <w:tabs>
          <w:tab w:val="num" w:pos="1080"/>
        </w:tabs>
        <w:ind w:left="284" w:hanging="284"/>
      </w:pPr>
    </w:lvl>
    <w:lvl w:ilvl="3">
      <w:start w:val="1"/>
      <w:numFmt w:val="decimal"/>
      <w:pStyle w:val="ssNoHeading3"/>
      <w:lvlText w:val="%1.%2.%3.%4."/>
      <w:lvlJc w:val="left"/>
      <w:pPr>
        <w:tabs>
          <w:tab w:val="num" w:pos="2520"/>
        </w:tabs>
        <w:ind w:left="1008" w:hanging="648"/>
      </w:pPr>
    </w:lvl>
    <w:lvl w:ilvl="4">
      <w:start w:val="1"/>
      <w:numFmt w:val="decimal"/>
      <w:lvlText w:val="%1.%2.%3.%4.%5."/>
      <w:lvlJc w:val="left"/>
      <w:pPr>
        <w:tabs>
          <w:tab w:val="num" w:pos="3600"/>
        </w:tabs>
        <w:ind w:left="1512" w:hanging="792"/>
      </w:pPr>
    </w:lvl>
    <w:lvl w:ilvl="5">
      <w:start w:val="1"/>
      <w:numFmt w:val="decimal"/>
      <w:lvlText w:val="%1.%2.%3.%4.%5.%6."/>
      <w:lvlJc w:val="left"/>
      <w:pPr>
        <w:tabs>
          <w:tab w:val="num" w:pos="4320"/>
        </w:tabs>
        <w:ind w:left="2016" w:hanging="936"/>
      </w:pPr>
    </w:lvl>
    <w:lvl w:ilvl="6">
      <w:start w:val="1"/>
      <w:numFmt w:val="decimal"/>
      <w:lvlText w:val="%1.%2.%3.%4.%5.%6.%7."/>
      <w:lvlJc w:val="left"/>
      <w:pPr>
        <w:tabs>
          <w:tab w:val="num" w:pos="5400"/>
        </w:tabs>
        <w:ind w:left="2520" w:hanging="1080"/>
      </w:pPr>
    </w:lvl>
    <w:lvl w:ilvl="7">
      <w:start w:val="1"/>
      <w:numFmt w:val="decimal"/>
      <w:lvlText w:val="%1.%2.%3.%4.%5.%6.%7.%8."/>
      <w:lvlJc w:val="left"/>
      <w:pPr>
        <w:tabs>
          <w:tab w:val="num" w:pos="6120"/>
        </w:tabs>
        <w:ind w:left="3024" w:hanging="1224"/>
      </w:pPr>
    </w:lvl>
    <w:lvl w:ilvl="8">
      <w:start w:val="1"/>
      <w:numFmt w:val="decimal"/>
      <w:lvlText w:val="%1.%2.%3.%4.%5.%6.%7.%8.%9."/>
      <w:lvlJc w:val="left"/>
      <w:pPr>
        <w:tabs>
          <w:tab w:val="num" w:pos="7200"/>
        </w:tabs>
        <w:ind w:left="3600" w:hanging="1440"/>
      </w:pPr>
    </w:lvl>
  </w:abstractNum>
  <w:abstractNum w:abstractNumId="6" w15:restartNumberingAfterBreak="0">
    <w:nsid w:val="0BD11119"/>
    <w:multiLevelType w:val="hybridMultilevel"/>
    <w:tmpl w:val="3CACE06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505067D"/>
    <w:multiLevelType w:val="hybridMultilevel"/>
    <w:tmpl w:val="0FC0A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314A91"/>
    <w:multiLevelType w:val="hybridMultilevel"/>
    <w:tmpl w:val="AE00A3B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D77B60"/>
    <w:multiLevelType w:val="multilevel"/>
    <w:tmpl w:val="DBEEB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38015B"/>
    <w:multiLevelType w:val="hybridMultilevel"/>
    <w:tmpl w:val="4828837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84055B6"/>
    <w:multiLevelType w:val="hybridMultilevel"/>
    <w:tmpl w:val="BA282412"/>
    <w:lvl w:ilvl="0" w:tplc="08090001">
      <w:start w:val="1"/>
      <w:numFmt w:val="bullet"/>
      <w:lvlText w:val=""/>
      <w:lvlJc w:val="left"/>
      <w:pPr>
        <w:ind w:left="839" w:hanging="360"/>
      </w:pPr>
      <w:rPr>
        <w:rFonts w:ascii="Symbol" w:hAnsi="Symbol" w:hint="default"/>
      </w:rPr>
    </w:lvl>
    <w:lvl w:ilvl="1" w:tplc="08090003" w:tentative="1">
      <w:start w:val="1"/>
      <w:numFmt w:val="bullet"/>
      <w:lvlText w:val="o"/>
      <w:lvlJc w:val="left"/>
      <w:pPr>
        <w:ind w:left="1559" w:hanging="360"/>
      </w:pPr>
      <w:rPr>
        <w:rFonts w:ascii="Courier New" w:hAnsi="Courier New" w:cs="Courier New" w:hint="default"/>
      </w:rPr>
    </w:lvl>
    <w:lvl w:ilvl="2" w:tplc="08090005" w:tentative="1">
      <w:start w:val="1"/>
      <w:numFmt w:val="bullet"/>
      <w:lvlText w:val=""/>
      <w:lvlJc w:val="left"/>
      <w:pPr>
        <w:ind w:left="2279" w:hanging="360"/>
      </w:pPr>
      <w:rPr>
        <w:rFonts w:ascii="Wingdings" w:hAnsi="Wingdings" w:hint="default"/>
      </w:rPr>
    </w:lvl>
    <w:lvl w:ilvl="3" w:tplc="08090001" w:tentative="1">
      <w:start w:val="1"/>
      <w:numFmt w:val="bullet"/>
      <w:lvlText w:val=""/>
      <w:lvlJc w:val="left"/>
      <w:pPr>
        <w:ind w:left="2999" w:hanging="360"/>
      </w:pPr>
      <w:rPr>
        <w:rFonts w:ascii="Symbol" w:hAnsi="Symbol" w:hint="default"/>
      </w:rPr>
    </w:lvl>
    <w:lvl w:ilvl="4" w:tplc="08090003" w:tentative="1">
      <w:start w:val="1"/>
      <w:numFmt w:val="bullet"/>
      <w:lvlText w:val="o"/>
      <w:lvlJc w:val="left"/>
      <w:pPr>
        <w:ind w:left="3719" w:hanging="360"/>
      </w:pPr>
      <w:rPr>
        <w:rFonts w:ascii="Courier New" w:hAnsi="Courier New" w:cs="Courier New" w:hint="default"/>
      </w:rPr>
    </w:lvl>
    <w:lvl w:ilvl="5" w:tplc="08090005" w:tentative="1">
      <w:start w:val="1"/>
      <w:numFmt w:val="bullet"/>
      <w:lvlText w:val=""/>
      <w:lvlJc w:val="left"/>
      <w:pPr>
        <w:ind w:left="4439" w:hanging="360"/>
      </w:pPr>
      <w:rPr>
        <w:rFonts w:ascii="Wingdings" w:hAnsi="Wingdings" w:hint="default"/>
      </w:rPr>
    </w:lvl>
    <w:lvl w:ilvl="6" w:tplc="08090001" w:tentative="1">
      <w:start w:val="1"/>
      <w:numFmt w:val="bullet"/>
      <w:lvlText w:val=""/>
      <w:lvlJc w:val="left"/>
      <w:pPr>
        <w:ind w:left="5159" w:hanging="360"/>
      </w:pPr>
      <w:rPr>
        <w:rFonts w:ascii="Symbol" w:hAnsi="Symbol" w:hint="default"/>
      </w:rPr>
    </w:lvl>
    <w:lvl w:ilvl="7" w:tplc="08090003" w:tentative="1">
      <w:start w:val="1"/>
      <w:numFmt w:val="bullet"/>
      <w:lvlText w:val="o"/>
      <w:lvlJc w:val="left"/>
      <w:pPr>
        <w:ind w:left="5879" w:hanging="360"/>
      </w:pPr>
      <w:rPr>
        <w:rFonts w:ascii="Courier New" w:hAnsi="Courier New" w:cs="Courier New" w:hint="default"/>
      </w:rPr>
    </w:lvl>
    <w:lvl w:ilvl="8" w:tplc="08090005" w:tentative="1">
      <w:start w:val="1"/>
      <w:numFmt w:val="bullet"/>
      <w:lvlText w:val=""/>
      <w:lvlJc w:val="left"/>
      <w:pPr>
        <w:ind w:left="6599" w:hanging="360"/>
      </w:pPr>
      <w:rPr>
        <w:rFonts w:ascii="Wingdings" w:hAnsi="Wingdings" w:hint="default"/>
      </w:rPr>
    </w:lvl>
  </w:abstractNum>
  <w:abstractNum w:abstractNumId="12" w15:restartNumberingAfterBreak="0">
    <w:nsid w:val="29B53B50"/>
    <w:multiLevelType w:val="hybridMultilevel"/>
    <w:tmpl w:val="4440D2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0197D5F"/>
    <w:multiLevelType w:val="hybridMultilevel"/>
    <w:tmpl w:val="9CEEE4F0"/>
    <w:lvl w:ilvl="0" w:tplc="FCF63706">
      <w:start w:val="5"/>
      <w:numFmt w:val="bullet"/>
      <w:lvlText w:val="•"/>
      <w:lvlJc w:val="left"/>
      <w:pPr>
        <w:ind w:left="1080" w:hanging="72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E1354F"/>
    <w:multiLevelType w:val="hybridMultilevel"/>
    <w:tmpl w:val="44EC6F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560613A"/>
    <w:multiLevelType w:val="hybridMultilevel"/>
    <w:tmpl w:val="07EA02D4"/>
    <w:lvl w:ilvl="0" w:tplc="524C9BD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380679F2"/>
    <w:multiLevelType w:val="multilevel"/>
    <w:tmpl w:val="F550C962"/>
    <w:lvl w:ilvl="0">
      <w:start w:val="3"/>
      <w:numFmt w:val="decimal"/>
      <w:lvlText w:val="%1."/>
      <w:lvlJc w:val="left"/>
      <w:pPr>
        <w:ind w:left="360" w:hanging="360"/>
      </w:pPr>
      <w:rPr>
        <w:rFonts w:hint="default"/>
      </w:rPr>
    </w:lvl>
    <w:lvl w:ilvl="1">
      <w:start w:val="13"/>
      <w:numFmt w:val="decimal"/>
      <w:lvlText w:val="%1.%2."/>
      <w:lvlJc w:val="left"/>
      <w:pPr>
        <w:ind w:left="1851"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BAB535C"/>
    <w:multiLevelType w:val="hybridMultilevel"/>
    <w:tmpl w:val="DF72A998"/>
    <w:lvl w:ilvl="0" w:tplc="731A1EC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BAD2627"/>
    <w:multiLevelType w:val="hybridMultilevel"/>
    <w:tmpl w:val="F6C81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D9655CF"/>
    <w:multiLevelType w:val="hybridMultilevel"/>
    <w:tmpl w:val="60E6E3DE"/>
    <w:lvl w:ilvl="0" w:tplc="FCF63706">
      <w:start w:val="5"/>
      <w:numFmt w:val="bullet"/>
      <w:lvlText w:val="•"/>
      <w:lvlJc w:val="left"/>
      <w:pPr>
        <w:ind w:left="1080" w:hanging="72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0D61B7D"/>
    <w:multiLevelType w:val="multilevel"/>
    <w:tmpl w:val="A1E43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160543D"/>
    <w:multiLevelType w:val="hybridMultilevel"/>
    <w:tmpl w:val="BC6E5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87211D1"/>
    <w:multiLevelType w:val="hybridMultilevel"/>
    <w:tmpl w:val="D2E656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9BF6F3E"/>
    <w:multiLevelType w:val="hybridMultilevel"/>
    <w:tmpl w:val="DCECE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AA1378E"/>
    <w:multiLevelType w:val="hybridMultilevel"/>
    <w:tmpl w:val="3A8C81C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BFF3198"/>
    <w:multiLevelType w:val="hybridMultilevel"/>
    <w:tmpl w:val="FD8C7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CC30AF5"/>
    <w:multiLevelType w:val="hybridMultilevel"/>
    <w:tmpl w:val="592A09AA"/>
    <w:lvl w:ilvl="0" w:tplc="41AA61D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FF6504A"/>
    <w:multiLevelType w:val="hybridMultilevel"/>
    <w:tmpl w:val="AB5C6D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0744A93"/>
    <w:multiLevelType w:val="hybridMultilevel"/>
    <w:tmpl w:val="3B441DE2"/>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29" w15:restartNumberingAfterBreak="0">
    <w:nsid w:val="51723D01"/>
    <w:multiLevelType w:val="hybridMultilevel"/>
    <w:tmpl w:val="371EDF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C724647"/>
    <w:multiLevelType w:val="hybridMultilevel"/>
    <w:tmpl w:val="511E4B02"/>
    <w:lvl w:ilvl="0" w:tplc="0809000F">
      <w:start w:val="1"/>
      <w:numFmt w:val="decimal"/>
      <w:lvlText w:val="%1."/>
      <w:lvlJc w:val="left"/>
      <w:pPr>
        <w:ind w:left="360" w:hanging="360"/>
      </w:pPr>
      <w:rPr>
        <w:rFonts w:hint="default"/>
      </w:rPr>
    </w:lvl>
    <w:lvl w:ilvl="1" w:tplc="DBB8CD64">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5FDD5FA6"/>
    <w:multiLevelType w:val="hybridMultilevel"/>
    <w:tmpl w:val="6504D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35D3AE7"/>
    <w:multiLevelType w:val="hybridMultilevel"/>
    <w:tmpl w:val="F9D28724"/>
    <w:lvl w:ilvl="0" w:tplc="FFFFFFFF">
      <w:start w:val="1"/>
      <w:numFmt w:val="lowerLetter"/>
      <w:lvlText w:val="(%1)"/>
      <w:lvlJc w:val="left"/>
      <w:pPr>
        <w:tabs>
          <w:tab w:val="num" w:pos="680"/>
        </w:tabs>
        <w:ind w:left="680" w:hanging="680"/>
      </w:pPr>
      <w:rPr>
        <w:rFonts w:ascii="Arial" w:hAnsi="Arial" w:cs="Arial"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33" w15:restartNumberingAfterBreak="0">
    <w:nsid w:val="65AA7423"/>
    <w:multiLevelType w:val="hybridMultilevel"/>
    <w:tmpl w:val="650AAE7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668967CA"/>
    <w:multiLevelType w:val="hybridMultilevel"/>
    <w:tmpl w:val="1B04A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D1B7B4A"/>
    <w:multiLevelType w:val="hybridMultilevel"/>
    <w:tmpl w:val="2520830C"/>
    <w:lvl w:ilvl="0" w:tplc="08090001">
      <w:start w:val="1"/>
      <w:numFmt w:val="bullet"/>
      <w:lvlText w:val=""/>
      <w:lvlJc w:val="left"/>
      <w:pPr>
        <w:ind w:left="3776" w:hanging="360"/>
      </w:pPr>
      <w:rPr>
        <w:rFonts w:ascii="Symbol" w:hAnsi="Symbol" w:hint="default"/>
      </w:rPr>
    </w:lvl>
    <w:lvl w:ilvl="1" w:tplc="08090003" w:tentative="1">
      <w:start w:val="1"/>
      <w:numFmt w:val="bullet"/>
      <w:lvlText w:val="o"/>
      <w:lvlJc w:val="left"/>
      <w:pPr>
        <w:ind w:left="4496" w:hanging="360"/>
      </w:pPr>
      <w:rPr>
        <w:rFonts w:ascii="Courier New" w:hAnsi="Courier New" w:cs="Courier New" w:hint="default"/>
      </w:rPr>
    </w:lvl>
    <w:lvl w:ilvl="2" w:tplc="08090005" w:tentative="1">
      <w:start w:val="1"/>
      <w:numFmt w:val="bullet"/>
      <w:lvlText w:val=""/>
      <w:lvlJc w:val="left"/>
      <w:pPr>
        <w:ind w:left="5216" w:hanging="360"/>
      </w:pPr>
      <w:rPr>
        <w:rFonts w:ascii="Wingdings" w:hAnsi="Wingdings" w:hint="default"/>
      </w:rPr>
    </w:lvl>
    <w:lvl w:ilvl="3" w:tplc="08090001" w:tentative="1">
      <w:start w:val="1"/>
      <w:numFmt w:val="bullet"/>
      <w:lvlText w:val=""/>
      <w:lvlJc w:val="left"/>
      <w:pPr>
        <w:ind w:left="5936" w:hanging="360"/>
      </w:pPr>
      <w:rPr>
        <w:rFonts w:ascii="Symbol" w:hAnsi="Symbol" w:hint="default"/>
      </w:rPr>
    </w:lvl>
    <w:lvl w:ilvl="4" w:tplc="08090003" w:tentative="1">
      <w:start w:val="1"/>
      <w:numFmt w:val="bullet"/>
      <w:lvlText w:val="o"/>
      <w:lvlJc w:val="left"/>
      <w:pPr>
        <w:ind w:left="6656" w:hanging="360"/>
      </w:pPr>
      <w:rPr>
        <w:rFonts w:ascii="Courier New" w:hAnsi="Courier New" w:cs="Courier New" w:hint="default"/>
      </w:rPr>
    </w:lvl>
    <w:lvl w:ilvl="5" w:tplc="08090005" w:tentative="1">
      <w:start w:val="1"/>
      <w:numFmt w:val="bullet"/>
      <w:lvlText w:val=""/>
      <w:lvlJc w:val="left"/>
      <w:pPr>
        <w:ind w:left="7376" w:hanging="360"/>
      </w:pPr>
      <w:rPr>
        <w:rFonts w:ascii="Wingdings" w:hAnsi="Wingdings" w:hint="default"/>
      </w:rPr>
    </w:lvl>
    <w:lvl w:ilvl="6" w:tplc="08090001" w:tentative="1">
      <w:start w:val="1"/>
      <w:numFmt w:val="bullet"/>
      <w:lvlText w:val=""/>
      <w:lvlJc w:val="left"/>
      <w:pPr>
        <w:ind w:left="8096" w:hanging="360"/>
      </w:pPr>
      <w:rPr>
        <w:rFonts w:ascii="Symbol" w:hAnsi="Symbol" w:hint="default"/>
      </w:rPr>
    </w:lvl>
    <w:lvl w:ilvl="7" w:tplc="08090003" w:tentative="1">
      <w:start w:val="1"/>
      <w:numFmt w:val="bullet"/>
      <w:lvlText w:val="o"/>
      <w:lvlJc w:val="left"/>
      <w:pPr>
        <w:ind w:left="8816" w:hanging="360"/>
      </w:pPr>
      <w:rPr>
        <w:rFonts w:ascii="Courier New" w:hAnsi="Courier New" w:cs="Courier New" w:hint="default"/>
      </w:rPr>
    </w:lvl>
    <w:lvl w:ilvl="8" w:tplc="08090005" w:tentative="1">
      <w:start w:val="1"/>
      <w:numFmt w:val="bullet"/>
      <w:lvlText w:val=""/>
      <w:lvlJc w:val="left"/>
      <w:pPr>
        <w:ind w:left="9536" w:hanging="360"/>
      </w:pPr>
      <w:rPr>
        <w:rFonts w:ascii="Wingdings" w:hAnsi="Wingdings" w:hint="default"/>
      </w:rPr>
    </w:lvl>
  </w:abstractNum>
  <w:abstractNum w:abstractNumId="36" w15:restartNumberingAfterBreak="0">
    <w:nsid w:val="6DF0565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723953FC"/>
    <w:multiLevelType w:val="hybridMultilevel"/>
    <w:tmpl w:val="63AC1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2CE1D50"/>
    <w:multiLevelType w:val="hybridMultilevel"/>
    <w:tmpl w:val="241495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2CF3543"/>
    <w:multiLevelType w:val="hybridMultilevel"/>
    <w:tmpl w:val="148C846A"/>
    <w:lvl w:ilvl="0" w:tplc="E2741E2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3485177"/>
    <w:multiLevelType w:val="hybridMultilevel"/>
    <w:tmpl w:val="57DE6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8040388"/>
    <w:multiLevelType w:val="hybridMultilevel"/>
    <w:tmpl w:val="C7CEB442"/>
    <w:lvl w:ilvl="0" w:tplc="D200E6D6">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7E6E106B"/>
    <w:multiLevelType w:val="hybridMultilevel"/>
    <w:tmpl w:val="5EBA7572"/>
    <w:lvl w:ilvl="0" w:tplc="FCF63706">
      <w:start w:val="5"/>
      <w:numFmt w:val="bullet"/>
      <w:lvlText w:val="•"/>
      <w:lvlJc w:val="left"/>
      <w:pPr>
        <w:ind w:left="1080" w:hanging="72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E6E233F"/>
    <w:multiLevelType w:val="hybridMultilevel"/>
    <w:tmpl w:val="BFAE05D6"/>
    <w:lvl w:ilvl="0" w:tplc="4F48DFF8">
      <w:start w:val="1"/>
      <w:numFmt w:val="lowerLetter"/>
      <w:lvlText w:val="%1)"/>
      <w:lvlJc w:val="left"/>
      <w:pPr>
        <w:ind w:left="120" w:hanging="281"/>
        <w:jc w:val="right"/>
      </w:pPr>
      <w:rPr>
        <w:rFonts w:ascii="Arial" w:eastAsia="Arial" w:hAnsi="Arial" w:hint="default"/>
        <w:b/>
        <w:bCs/>
        <w:sz w:val="24"/>
        <w:szCs w:val="24"/>
      </w:rPr>
    </w:lvl>
    <w:lvl w:ilvl="1" w:tplc="CC6AAE8C">
      <w:start w:val="1"/>
      <w:numFmt w:val="bullet"/>
      <w:lvlText w:val=""/>
      <w:lvlJc w:val="left"/>
      <w:pPr>
        <w:ind w:left="840" w:hanging="360"/>
      </w:pPr>
      <w:rPr>
        <w:rFonts w:ascii="Symbol" w:eastAsia="Symbol" w:hAnsi="Symbol" w:hint="default"/>
        <w:sz w:val="24"/>
        <w:szCs w:val="24"/>
      </w:rPr>
    </w:lvl>
    <w:lvl w:ilvl="2" w:tplc="B6BAA57A">
      <w:start w:val="1"/>
      <w:numFmt w:val="bullet"/>
      <w:lvlText w:val="•"/>
      <w:lvlJc w:val="left"/>
      <w:pPr>
        <w:ind w:left="1696" w:hanging="360"/>
      </w:pPr>
      <w:rPr>
        <w:rFonts w:hint="default"/>
      </w:rPr>
    </w:lvl>
    <w:lvl w:ilvl="3" w:tplc="D0806FBE">
      <w:start w:val="1"/>
      <w:numFmt w:val="bullet"/>
      <w:lvlText w:val="•"/>
      <w:lvlJc w:val="left"/>
      <w:pPr>
        <w:ind w:left="2552" w:hanging="360"/>
      </w:pPr>
      <w:rPr>
        <w:rFonts w:hint="default"/>
      </w:rPr>
    </w:lvl>
    <w:lvl w:ilvl="4" w:tplc="4ED4B0F2">
      <w:start w:val="1"/>
      <w:numFmt w:val="bullet"/>
      <w:lvlText w:val="•"/>
      <w:lvlJc w:val="left"/>
      <w:pPr>
        <w:ind w:left="3409" w:hanging="360"/>
      </w:pPr>
      <w:rPr>
        <w:rFonts w:hint="default"/>
      </w:rPr>
    </w:lvl>
    <w:lvl w:ilvl="5" w:tplc="A4528666">
      <w:start w:val="1"/>
      <w:numFmt w:val="bullet"/>
      <w:lvlText w:val="•"/>
      <w:lvlJc w:val="left"/>
      <w:pPr>
        <w:ind w:left="4265" w:hanging="360"/>
      </w:pPr>
      <w:rPr>
        <w:rFonts w:hint="default"/>
      </w:rPr>
    </w:lvl>
    <w:lvl w:ilvl="6" w:tplc="6B344400">
      <w:start w:val="1"/>
      <w:numFmt w:val="bullet"/>
      <w:lvlText w:val="•"/>
      <w:lvlJc w:val="left"/>
      <w:pPr>
        <w:ind w:left="5121" w:hanging="360"/>
      </w:pPr>
      <w:rPr>
        <w:rFonts w:hint="default"/>
      </w:rPr>
    </w:lvl>
    <w:lvl w:ilvl="7" w:tplc="410A9AEC">
      <w:start w:val="1"/>
      <w:numFmt w:val="bullet"/>
      <w:lvlText w:val="•"/>
      <w:lvlJc w:val="left"/>
      <w:pPr>
        <w:ind w:left="5977" w:hanging="360"/>
      </w:pPr>
      <w:rPr>
        <w:rFonts w:hint="default"/>
      </w:rPr>
    </w:lvl>
    <w:lvl w:ilvl="8" w:tplc="F7FC1C14">
      <w:start w:val="1"/>
      <w:numFmt w:val="bullet"/>
      <w:lvlText w:val="•"/>
      <w:lvlJc w:val="left"/>
      <w:pPr>
        <w:ind w:left="6833" w:hanging="360"/>
      </w:pPr>
      <w:rPr>
        <w:rFont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7"/>
  </w:num>
  <w:num w:numId="3">
    <w:abstractNumId w:val="0"/>
  </w:num>
  <w:num w:numId="4">
    <w:abstractNumId w:val="19"/>
  </w:num>
  <w:num w:numId="5">
    <w:abstractNumId w:val="42"/>
  </w:num>
  <w:num w:numId="6">
    <w:abstractNumId w:val="17"/>
  </w:num>
  <w:num w:numId="7">
    <w:abstractNumId w:val="13"/>
  </w:num>
  <w:num w:numId="8">
    <w:abstractNumId w:val="7"/>
  </w:num>
  <w:num w:numId="9">
    <w:abstractNumId w:val="10"/>
  </w:num>
  <w:num w:numId="10">
    <w:abstractNumId w:val="14"/>
  </w:num>
  <w:num w:numId="11">
    <w:abstractNumId w:val="3"/>
  </w:num>
  <w:num w:numId="12">
    <w:abstractNumId w:val="12"/>
  </w:num>
  <w:num w:numId="13">
    <w:abstractNumId w:val="39"/>
  </w:num>
  <w:num w:numId="14">
    <w:abstractNumId w:val="30"/>
  </w:num>
  <w:num w:numId="15">
    <w:abstractNumId w:val="23"/>
  </w:num>
  <w:num w:numId="16">
    <w:abstractNumId w:val="37"/>
  </w:num>
  <w:num w:numId="17">
    <w:abstractNumId w:val="18"/>
  </w:num>
  <w:num w:numId="18">
    <w:abstractNumId w:val="40"/>
  </w:num>
  <w:num w:numId="19">
    <w:abstractNumId w:val="38"/>
  </w:num>
  <w:num w:numId="20">
    <w:abstractNumId w:val="25"/>
  </w:num>
  <w:num w:numId="21">
    <w:abstractNumId w:val="8"/>
  </w:num>
  <w:num w:numId="22">
    <w:abstractNumId w:val="1"/>
  </w:num>
  <w:num w:numId="23">
    <w:abstractNumId w:val="34"/>
  </w:num>
  <w:num w:numId="24">
    <w:abstractNumId w:val="21"/>
  </w:num>
  <w:num w:numId="2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15"/>
  </w:num>
  <w:num w:numId="28">
    <w:abstractNumId w:val="41"/>
  </w:num>
  <w:num w:numId="29">
    <w:abstractNumId w:val="28"/>
  </w:num>
  <w:num w:numId="30">
    <w:abstractNumId w:val="33"/>
  </w:num>
  <w:num w:numId="31">
    <w:abstractNumId w:val="16"/>
  </w:num>
  <w:num w:numId="32">
    <w:abstractNumId w:val="35"/>
  </w:num>
  <w:num w:numId="33">
    <w:abstractNumId w:val="26"/>
  </w:num>
  <w:num w:numId="34">
    <w:abstractNumId w:val="24"/>
  </w:num>
  <w:num w:numId="35">
    <w:abstractNumId w:val="29"/>
  </w:num>
  <w:num w:numId="36">
    <w:abstractNumId w:val="36"/>
  </w:num>
  <w:num w:numId="37">
    <w:abstractNumId w:val="4"/>
  </w:num>
  <w:num w:numId="38">
    <w:abstractNumId w:val="20"/>
  </w:num>
  <w:num w:numId="39">
    <w:abstractNumId w:val="43"/>
  </w:num>
  <w:num w:numId="40">
    <w:abstractNumId w:val="11"/>
  </w:num>
  <w:num w:numId="41">
    <w:abstractNumId w:val="9"/>
  </w:num>
  <w:num w:numId="42">
    <w:abstractNumId w:val="2"/>
  </w:num>
  <w:num w:numId="43">
    <w:abstractNumId w:val="31"/>
  </w:num>
  <w:num w:numId="44">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72C"/>
    <w:rsid w:val="00006CAD"/>
    <w:rsid w:val="00026CB3"/>
    <w:rsid w:val="00027F3A"/>
    <w:rsid w:val="00044F57"/>
    <w:rsid w:val="00061B9D"/>
    <w:rsid w:val="00076B95"/>
    <w:rsid w:val="0008395C"/>
    <w:rsid w:val="00087E49"/>
    <w:rsid w:val="000A24A8"/>
    <w:rsid w:val="000A7A92"/>
    <w:rsid w:val="000C2486"/>
    <w:rsid w:val="000C7055"/>
    <w:rsid w:val="000D045B"/>
    <w:rsid w:val="000D1D1C"/>
    <w:rsid w:val="000D1FA6"/>
    <w:rsid w:val="000E255A"/>
    <w:rsid w:val="000E2D4E"/>
    <w:rsid w:val="000E3C35"/>
    <w:rsid w:val="000E7E46"/>
    <w:rsid w:val="00114BC7"/>
    <w:rsid w:val="00117DFF"/>
    <w:rsid w:val="00146AD8"/>
    <w:rsid w:val="001479A5"/>
    <w:rsid w:val="00151009"/>
    <w:rsid w:val="00155DE0"/>
    <w:rsid w:val="001577B3"/>
    <w:rsid w:val="0016723B"/>
    <w:rsid w:val="00176FE0"/>
    <w:rsid w:val="00181B43"/>
    <w:rsid w:val="00187CDA"/>
    <w:rsid w:val="001A0B8A"/>
    <w:rsid w:val="001A1BDF"/>
    <w:rsid w:val="001A3FFD"/>
    <w:rsid w:val="001A468F"/>
    <w:rsid w:val="001B19AF"/>
    <w:rsid w:val="001B1A36"/>
    <w:rsid w:val="001C18B3"/>
    <w:rsid w:val="001D09C9"/>
    <w:rsid w:val="001D289F"/>
    <w:rsid w:val="001D3653"/>
    <w:rsid w:val="001F5B9F"/>
    <w:rsid w:val="002030EF"/>
    <w:rsid w:val="0020634D"/>
    <w:rsid w:val="002146BC"/>
    <w:rsid w:val="0021663E"/>
    <w:rsid w:val="00224FFC"/>
    <w:rsid w:val="00230488"/>
    <w:rsid w:val="00231749"/>
    <w:rsid w:val="00246648"/>
    <w:rsid w:val="00246B80"/>
    <w:rsid w:val="00252FC6"/>
    <w:rsid w:val="00256020"/>
    <w:rsid w:val="00265156"/>
    <w:rsid w:val="002756D2"/>
    <w:rsid w:val="00281C96"/>
    <w:rsid w:val="002A11E5"/>
    <w:rsid w:val="002A6F6F"/>
    <w:rsid w:val="002A7D35"/>
    <w:rsid w:val="002C0C38"/>
    <w:rsid w:val="002C5A4F"/>
    <w:rsid w:val="002D03E3"/>
    <w:rsid w:val="002D4EB2"/>
    <w:rsid w:val="002D4FF0"/>
    <w:rsid w:val="002F02A1"/>
    <w:rsid w:val="002F65E8"/>
    <w:rsid w:val="003038A8"/>
    <w:rsid w:val="00303BFC"/>
    <w:rsid w:val="00322CBE"/>
    <w:rsid w:val="0032577A"/>
    <w:rsid w:val="00326D92"/>
    <w:rsid w:val="00332DB7"/>
    <w:rsid w:val="0033525F"/>
    <w:rsid w:val="003360A9"/>
    <w:rsid w:val="0034362E"/>
    <w:rsid w:val="00344FCD"/>
    <w:rsid w:val="00353A81"/>
    <w:rsid w:val="0035528C"/>
    <w:rsid w:val="003610DB"/>
    <w:rsid w:val="00366CC6"/>
    <w:rsid w:val="00373772"/>
    <w:rsid w:val="00382DEE"/>
    <w:rsid w:val="003912B2"/>
    <w:rsid w:val="003940AE"/>
    <w:rsid w:val="003A1341"/>
    <w:rsid w:val="003A2AFA"/>
    <w:rsid w:val="003A47E9"/>
    <w:rsid w:val="003B0D78"/>
    <w:rsid w:val="003B2A37"/>
    <w:rsid w:val="003B372C"/>
    <w:rsid w:val="003D1147"/>
    <w:rsid w:val="003D5F4E"/>
    <w:rsid w:val="003E492F"/>
    <w:rsid w:val="003F060C"/>
    <w:rsid w:val="003F2BE6"/>
    <w:rsid w:val="003F2C49"/>
    <w:rsid w:val="003F4501"/>
    <w:rsid w:val="003F479D"/>
    <w:rsid w:val="00403A6A"/>
    <w:rsid w:val="00411CA9"/>
    <w:rsid w:val="00432139"/>
    <w:rsid w:val="004322DA"/>
    <w:rsid w:val="0044635A"/>
    <w:rsid w:val="00454064"/>
    <w:rsid w:val="00461D10"/>
    <w:rsid w:val="00480AEC"/>
    <w:rsid w:val="0048290F"/>
    <w:rsid w:val="0048726F"/>
    <w:rsid w:val="00491D55"/>
    <w:rsid w:val="004925A3"/>
    <w:rsid w:val="004974A0"/>
    <w:rsid w:val="004A3669"/>
    <w:rsid w:val="004A398D"/>
    <w:rsid w:val="004B075E"/>
    <w:rsid w:val="004C78F8"/>
    <w:rsid w:val="004D22F1"/>
    <w:rsid w:val="004D6226"/>
    <w:rsid w:val="004E52E6"/>
    <w:rsid w:val="004F037B"/>
    <w:rsid w:val="004F4661"/>
    <w:rsid w:val="00500EA6"/>
    <w:rsid w:val="00503DD2"/>
    <w:rsid w:val="0050634C"/>
    <w:rsid w:val="0051209F"/>
    <w:rsid w:val="00567DB7"/>
    <w:rsid w:val="005A10A9"/>
    <w:rsid w:val="005B0AE1"/>
    <w:rsid w:val="005C2091"/>
    <w:rsid w:val="005D1E77"/>
    <w:rsid w:val="005E604B"/>
    <w:rsid w:val="005E7DF9"/>
    <w:rsid w:val="005F3EA4"/>
    <w:rsid w:val="0060247D"/>
    <w:rsid w:val="006038CE"/>
    <w:rsid w:val="00605530"/>
    <w:rsid w:val="00615003"/>
    <w:rsid w:val="0064721C"/>
    <w:rsid w:val="00647F74"/>
    <w:rsid w:val="006506FB"/>
    <w:rsid w:val="006544FA"/>
    <w:rsid w:val="00660CC5"/>
    <w:rsid w:val="00684722"/>
    <w:rsid w:val="006916FA"/>
    <w:rsid w:val="0069700F"/>
    <w:rsid w:val="006A3738"/>
    <w:rsid w:val="006A3EB1"/>
    <w:rsid w:val="006A5D26"/>
    <w:rsid w:val="006D1E8E"/>
    <w:rsid w:val="006D2118"/>
    <w:rsid w:val="006E2E61"/>
    <w:rsid w:val="006F0E45"/>
    <w:rsid w:val="006F176B"/>
    <w:rsid w:val="00700CA5"/>
    <w:rsid w:val="0070218A"/>
    <w:rsid w:val="00703175"/>
    <w:rsid w:val="007035B6"/>
    <w:rsid w:val="00706491"/>
    <w:rsid w:val="007107AF"/>
    <w:rsid w:val="007145B5"/>
    <w:rsid w:val="00715F89"/>
    <w:rsid w:val="00724B5C"/>
    <w:rsid w:val="00731576"/>
    <w:rsid w:val="007370D9"/>
    <w:rsid w:val="007532FB"/>
    <w:rsid w:val="0075528C"/>
    <w:rsid w:val="00755B42"/>
    <w:rsid w:val="0075737C"/>
    <w:rsid w:val="007827E0"/>
    <w:rsid w:val="007860EA"/>
    <w:rsid w:val="00786D4C"/>
    <w:rsid w:val="007919D9"/>
    <w:rsid w:val="007B3053"/>
    <w:rsid w:val="007B7440"/>
    <w:rsid w:val="007F26C5"/>
    <w:rsid w:val="007F6038"/>
    <w:rsid w:val="0081234A"/>
    <w:rsid w:val="0081488E"/>
    <w:rsid w:val="00820CE8"/>
    <w:rsid w:val="00830F27"/>
    <w:rsid w:val="00831C4A"/>
    <w:rsid w:val="00835122"/>
    <w:rsid w:val="00835A08"/>
    <w:rsid w:val="0084026B"/>
    <w:rsid w:val="00842022"/>
    <w:rsid w:val="00847946"/>
    <w:rsid w:val="00852271"/>
    <w:rsid w:val="00877579"/>
    <w:rsid w:val="00892513"/>
    <w:rsid w:val="00896B5F"/>
    <w:rsid w:val="00896F33"/>
    <w:rsid w:val="008C627C"/>
    <w:rsid w:val="008C6BA1"/>
    <w:rsid w:val="008D040B"/>
    <w:rsid w:val="008D2182"/>
    <w:rsid w:val="008D6545"/>
    <w:rsid w:val="00905896"/>
    <w:rsid w:val="00907249"/>
    <w:rsid w:val="00912AC5"/>
    <w:rsid w:val="009148DB"/>
    <w:rsid w:val="009204A2"/>
    <w:rsid w:val="00921A09"/>
    <w:rsid w:val="00926B48"/>
    <w:rsid w:val="00930469"/>
    <w:rsid w:val="00935915"/>
    <w:rsid w:val="00943610"/>
    <w:rsid w:val="00956B8A"/>
    <w:rsid w:val="00964F47"/>
    <w:rsid w:val="00977191"/>
    <w:rsid w:val="009948B2"/>
    <w:rsid w:val="009A09F4"/>
    <w:rsid w:val="009A7E14"/>
    <w:rsid w:val="009D4C4E"/>
    <w:rsid w:val="009E6375"/>
    <w:rsid w:val="009F430B"/>
    <w:rsid w:val="009F6C8C"/>
    <w:rsid w:val="00A104B8"/>
    <w:rsid w:val="00A16121"/>
    <w:rsid w:val="00A26852"/>
    <w:rsid w:val="00A3033A"/>
    <w:rsid w:val="00A34B1D"/>
    <w:rsid w:val="00A40DCF"/>
    <w:rsid w:val="00A533D4"/>
    <w:rsid w:val="00A55AF3"/>
    <w:rsid w:val="00A56087"/>
    <w:rsid w:val="00A566F6"/>
    <w:rsid w:val="00A57F33"/>
    <w:rsid w:val="00A633C9"/>
    <w:rsid w:val="00A639CB"/>
    <w:rsid w:val="00A75C2A"/>
    <w:rsid w:val="00A76B55"/>
    <w:rsid w:val="00A81E41"/>
    <w:rsid w:val="00A8279F"/>
    <w:rsid w:val="00A96AE9"/>
    <w:rsid w:val="00AA4F8B"/>
    <w:rsid w:val="00AB2FE2"/>
    <w:rsid w:val="00AC6769"/>
    <w:rsid w:val="00AE0BE3"/>
    <w:rsid w:val="00AE5B28"/>
    <w:rsid w:val="00AE71EC"/>
    <w:rsid w:val="00AE747E"/>
    <w:rsid w:val="00AF64F1"/>
    <w:rsid w:val="00B049C7"/>
    <w:rsid w:val="00B3188E"/>
    <w:rsid w:val="00B34BBB"/>
    <w:rsid w:val="00B4697C"/>
    <w:rsid w:val="00B61019"/>
    <w:rsid w:val="00B648BB"/>
    <w:rsid w:val="00B65B5B"/>
    <w:rsid w:val="00B73177"/>
    <w:rsid w:val="00B802A8"/>
    <w:rsid w:val="00B96D9D"/>
    <w:rsid w:val="00B97B01"/>
    <w:rsid w:val="00BA280C"/>
    <w:rsid w:val="00BA309A"/>
    <w:rsid w:val="00BA4F0E"/>
    <w:rsid w:val="00BA63FD"/>
    <w:rsid w:val="00BA6BD7"/>
    <w:rsid w:val="00BB649A"/>
    <w:rsid w:val="00BC4855"/>
    <w:rsid w:val="00BE655B"/>
    <w:rsid w:val="00BF075E"/>
    <w:rsid w:val="00BF717F"/>
    <w:rsid w:val="00C030D6"/>
    <w:rsid w:val="00C04BEA"/>
    <w:rsid w:val="00C0670B"/>
    <w:rsid w:val="00C076F1"/>
    <w:rsid w:val="00C11CDE"/>
    <w:rsid w:val="00C17931"/>
    <w:rsid w:val="00C32C55"/>
    <w:rsid w:val="00C3397D"/>
    <w:rsid w:val="00C44B88"/>
    <w:rsid w:val="00C45468"/>
    <w:rsid w:val="00C50959"/>
    <w:rsid w:val="00C61534"/>
    <w:rsid w:val="00C662AE"/>
    <w:rsid w:val="00C6673A"/>
    <w:rsid w:val="00C6752E"/>
    <w:rsid w:val="00C77BA2"/>
    <w:rsid w:val="00C82B39"/>
    <w:rsid w:val="00C902C9"/>
    <w:rsid w:val="00CA041F"/>
    <w:rsid w:val="00CB7A76"/>
    <w:rsid w:val="00CC0186"/>
    <w:rsid w:val="00CC33A5"/>
    <w:rsid w:val="00CC6592"/>
    <w:rsid w:val="00CC6A9E"/>
    <w:rsid w:val="00CC7A48"/>
    <w:rsid w:val="00CD2AB5"/>
    <w:rsid w:val="00CE2DDE"/>
    <w:rsid w:val="00CE35BE"/>
    <w:rsid w:val="00CE65E4"/>
    <w:rsid w:val="00CF61E2"/>
    <w:rsid w:val="00D12555"/>
    <w:rsid w:val="00D20333"/>
    <w:rsid w:val="00D20BDE"/>
    <w:rsid w:val="00D25085"/>
    <w:rsid w:val="00D31291"/>
    <w:rsid w:val="00D32196"/>
    <w:rsid w:val="00D36771"/>
    <w:rsid w:val="00D43678"/>
    <w:rsid w:val="00D53C5C"/>
    <w:rsid w:val="00D555E3"/>
    <w:rsid w:val="00D650F6"/>
    <w:rsid w:val="00D72952"/>
    <w:rsid w:val="00D76CED"/>
    <w:rsid w:val="00D7739B"/>
    <w:rsid w:val="00D86FF7"/>
    <w:rsid w:val="00D92D4F"/>
    <w:rsid w:val="00D93FF0"/>
    <w:rsid w:val="00D95411"/>
    <w:rsid w:val="00D95841"/>
    <w:rsid w:val="00D976D6"/>
    <w:rsid w:val="00DA650C"/>
    <w:rsid w:val="00DB1ADB"/>
    <w:rsid w:val="00DB5C62"/>
    <w:rsid w:val="00DC28DF"/>
    <w:rsid w:val="00DC336A"/>
    <w:rsid w:val="00DC69D4"/>
    <w:rsid w:val="00DD5899"/>
    <w:rsid w:val="00DD6F44"/>
    <w:rsid w:val="00DE06B3"/>
    <w:rsid w:val="00DF1D92"/>
    <w:rsid w:val="00DF2289"/>
    <w:rsid w:val="00DF558D"/>
    <w:rsid w:val="00DF68CC"/>
    <w:rsid w:val="00E00E44"/>
    <w:rsid w:val="00E03485"/>
    <w:rsid w:val="00E14524"/>
    <w:rsid w:val="00E158F8"/>
    <w:rsid w:val="00E2318B"/>
    <w:rsid w:val="00E25945"/>
    <w:rsid w:val="00E260DB"/>
    <w:rsid w:val="00E33F6C"/>
    <w:rsid w:val="00E4116F"/>
    <w:rsid w:val="00E44654"/>
    <w:rsid w:val="00E45D60"/>
    <w:rsid w:val="00E46DF5"/>
    <w:rsid w:val="00E50AC6"/>
    <w:rsid w:val="00E54319"/>
    <w:rsid w:val="00E60496"/>
    <w:rsid w:val="00E61456"/>
    <w:rsid w:val="00E61FCE"/>
    <w:rsid w:val="00E73670"/>
    <w:rsid w:val="00E77953"/>
    <w:rsid w:val="00E806B6"/>
    <w:rsid w:val="00E90139"/>
    <w:rsid w:val="00E9136E"/>
    <w:rsid w:val="00E96126"/>
    <w:rsid w:val="00EA18DD"/>
    <w:rsid w:val="00EA5300"/>
    <w:rsid w:val="00EA64F2"/>
    <w:rsid w:val="00EA6613"/>
    <w:rsid w:val="00EB013B"/>
    <w:rsid w:val="00EB7402"/>
    <w:rsid w:val="00ED0AF4"/>
    <w:rsid w:val="00ED5D32"/>
    <w:rsid w:val="00ED7A3D"/>
    <w:rsid w:val="00EF2016"/>
    <w:rsid w:val="00EF4A17"/>
    <w:rsid w:val="00EF6AB8"/>
    <w:rsid w:val="00EF6CDE"/>
    <w:rsid w:val="00F04AE4"/>
    <w:rsid w:val="00F13954"/>
    <w:rsid w:val="00F14056"/>
    <w:rsid w:val="00F1539A"/>
    <w:rsid w:val="00F15C30"/>
    <w:rsid w:val="00F22985"/>
    <w:rsid w:val="00F3088A"/>
    <w:rsid w:val="00F30C25"/>
    <w:rsid w:val="00F310C3"/>
    <w:rsid w:val="00F42447"/>
    <w:rsid w:val="00F63AC3"/>
    <w:rsid w:val="00F675C8"/>
    <w:rsid w:val="00F71269"/>
    <w:rsid w:val="00F73DEA"/>
    <w:rsid w:val="00F74979"/>
    <w:rsid w:val="00F81330"/>
    <w:rsid w:val="00F8389C"/>
    <w:rsid w:val="00F93FB1"/>
    <w:rsid w:val="00FA0C03"/>
    <w:rsid w:val="00FA207A"/>
    <w:rsid w:val="00FC1CBC"/>
    <w:rsid w:val="00FC4FFF"/>
    <w:rsid w:val="00FC7010"/>
    <w:rsid w:val="00FD3349"/>
    <w:rsid w:val="00FD5015"/>
    <w:rsid w:val="00FE4A46"/>
    <w:rsid w:val="00FE4C49"/>
    <w:rsid w:val="00FF0FBB"/>
    <w:rsid w:val="00FF316C"/>
    <w:rsid w:val="0D14E8C5"/>
    <w:rsid w:val="21797B86"/>
    <w:rsid w:val="39CC215B"/>
    <w:rsid w:val="3B34FDCF"/>
    <w:rsid w:val="4A090661"/>
    <w:rsid w:val="55CC9E75"/>
    <w:rsid w:val="571A11EE"/>
    <w:rsid w:val="62217F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E3594F"/>
  <w15:docId w15:val="{D63D62E4-685E-4D26-B812-D833A083D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2DEE"/>
    <w:rPr>
      <w:sz w:val="22"/>
      <w:szCs w:val="22"/>
      <w:lang w:eastAsia="en-US"/>
    </w:rPr>
  </w:style>
  <w:style w:type="paragraph" w:styleId="Heading1">
    <w:name w:val="heading 1"/>
    <w:aliases w:val="Section,Bold 18,CMG H1,H1,Section Head,Lev 1,lev1,PA Chapter,ICL Title,Title 1,h1,1,section,Part,Fraser Heading 1,Project 1,RFS,Section Heading,heading 1,Section2,Section3,Section4,Section5,Section6,Section7,Numbered - 1,Paragraph No,Section8"/>
    <w:basedOn w:val="Normal"/>
    <w:next w:val="Normal"/>
    <w:link w:val="Heading1Char"/>
    <w:uiPriority w:val="1"/>
    <w:qFormat/>
    <w:rsid w:val="00C902C9"/>
    <w:pPr>
      <w:keepNext/>
      <w:numPr>
        <w:numId w:val="1"/>
      </w:numPr>
      <w:pBdr>
        <w:bottom w:val="single" w:sz="12" w:space="1" w:color="auto"/>
      </w:pBdr>
      <w:spacing w:before="480" w:after="480"/>
      <w:ind w:left="357" w:hanging="357"/>
      <w:jc w:val="right"/>
      <w:outlineLvl w:val="0"/>
    </w:pPr>
    <w:rPr>
      <w:rFonts w:ascii="Arial" w:eastAsia="Times New Roman" w:hAnsi="Arial" w:cs="Arial"/>
      <w:kern w:val="32"/>
      <w:sz w:val="28"/>
      <w:szCs w:val="28"/>
      <w:lang w:eastAsia="en-GB"/>
    </w:rPr>
  </w:style>
  <w:style w:type="paragraph" w:styleId="Heading2">
    <w:name w:val="heading 2"/>
    <w:basedOn w:val="Normal"/>
    <w:next w:val="Normal"/>
    <w:link w:val="Heading2Char"/>
    <w:uiPriority w:val="9"/>
    <w:unhideWhenUsed/>
    <w:qFormat/>
    <w:rsid w:val="00230488"/>
    <w:pPr>
      <w:keepNext/>
      <w:keepLines/>
      <w:spacing w:before="240" w:after="360"/>
      <w:outlineLvl w:val="1"/>
    </w:pPr>
    <w:rPr>
      <w:rFonts w:ascii="Arial" w:eastAsia="Times New Roman" w:hAnsi="Arial"/>
      <w:b/>
      <w:bCs/>
      <w:color w:val="F58025"/>
      <w:sz w:val="28"/>
      <w:szCs w:val="26"/>
    </w:rPr>
  </w:style>
  <w:style w:type="paragraph" w:styleId="Heading3">
    <w:name w:val="heading 3"/>
    <w:basedOn w:val="Normal"/>
    <w:next w:val="Normal"/>
    <w:link w:val="Heading3Char"/>
    <w:uiPriority w:val="9"/>
    <w:unhideWhenUsed/>
    <w:qFormat/>
    <w:rsid w:val="00C902C9"/>
    <w:pPr>
      <w:keepNext/>
      <w:keepLines/>
      <w:spacing w:before="200"/>
      <w:outlineLvl w:val="2"/>
    </w:pPr>
    <w:rPr>
      <w:rFonts w:ascii="Cambria" w:eastAsia="Times New Roman" w:hAnsi="Cambria"/>
      <w:b/>
      <w:bCs/>
      <w:color w:val="F58025"/>
    </w:rPr>
  </w:style>
  <w:style w:type="paragraph" w:styleId="Heading4">
    <w:name w:val="heading 4"/>
    <w:basedOn w:val="Normal"/>
    <w:next w:val="Normal"/>
    <w:link w:val="Heading4Char"/>
    <w:uiPriority w:val="9"/>
    <w:unhideWhenUsed/>
    <w:qFormat/>
    <w:rsid w:val="00CE2DDE"/>
    <w:pPr>
      <w:keepNext/>
      <w:keepLines/>
      <w:spacing w:before="200"/>
      <w:outlineLvl w:val="3"/>
    </w:pPr>
    <w:rPr>
      <w:rFonts w:asciiTheme="majorHAnsi" w:eastAsiaTheme="majorEastAsia" w:hAnsiTheme="majorHAnsi" w:cstheme="majorBidi"/>
      <w:b/>
      <w:bCs/>
      <w:i/>
      <w:iCs/>
      <w:color w:val="F58025" w:themeColor="accent1"/>
    </w:rPr>
  </w:style>
  <w:style w:type="paragraph" w:styleId="Heading5">
    <w:name w:val="heading 5"/>
    <w:basedOn w:val="Normal"/>
    <w:next w:val="Normal"/>
    <w:link w:val="Heading5Char"/>
    <w:uiPriority w:val="9"/>
    <w:unhideWhenUsed/>
    <w:qFormat/>
    <w:rsid w:val="009E6375"/>
    <w:pPr>
      <w:keepNext/>
      <w:keepLines/>
      <w:spacing w:before="200"/>
      <w:outlineLvl w:val="4"/>
    </w:pPr>
    <w:rPr>
      <w:rFonts w:asciiTheme="majorHAnsi" w:eastAsiaTheme="majorEastAsia" w:hAnsiTheme="majorHAnsi" w:cstheme="majorBidi"/>
      <w:color w:val="863D06"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6121"/>
    <w:rPr>
      <w:rFonts w:ascii="Tahoma" w:hAnsi="Tahoma" w:cs="Tahoma"/>
      <w:sz w:val="16"/>
      <w:szCs w:val="16"/>
    </w:rPr>
  </w:style>
  <w:style w:type="character" w:customStyle="1" w:styleId="BalloonTextChar">
    <w:name w:val="Balloon Text Char"/>
    <w:basedOn w:val="DefaultParagraphFont"/>
    <w:link w:val="BalloonText"/>
    <w:uiPriority w:val="99"/>
    <w:semiHidden/>
    <w:rsid w:val="00A16121"/>
    <w:rPr>
      <w:rFonts w:ascii="Tahoma" w:hAnsi="Tahoma" w:cs="Tahoma"/>
      <w:sz w:val="16"/>
      <w:szCs w:val="16"/>
    </w:rPr>
  </w:style>
  <w:style w:type="paragraph" w:styleId="Header">
    <w:name w:val="header"/>
    <w:basedOn w:val="Normal"/>
    <w:link w:val="HeaderChar"/>
    <w:uiPriority w:val="99"/>
    <w:unhideWhenUsed/>
    <w:rsid w:val="00A16121"/>
    <w:pPr>
      <w:tabs>
        <w:tab w:val="center" w:pos="4513"/>
        <w:tab w:val="right" w:pos="9026"/>
      </w:tabs>
    </w:pPr>
  </w:style>
  <w:style w:type="character" w:customStyle="1" w:styleId="HeaderChar">
    <w:name w:val="Header Char"/>
    <w:basedOn w:val="DefaultParagraphFont"/>
    <w:link w:val="Header"/>
    <w:uiPriority w:val="99"/>
    <w:rsid w:val="00A16121"/>
  </w:style>
  <w:style w:type="paragraph" w:styleId="Footer">
    <w:name w:val="footer"/>
    <w:basedOn w:val="Normal"/>
    <w:link w:val="FooterChar"/>
    <w:uiPriority w:val="99"/>
    <w:unhideWhenUsed/>
    <w:rsid w:val="00A16121"/>
    <w:pPr>
      <w:tabs>
        <w:tab w:val="center" w:pos="4513"/>
        <w:tab w:val="right" w:pos="9026"/>
      </w:tabs>
    </w:pPr>
  </w:style>
  <w:style w:type="character" w:customStyle="1" w:styleId="FooterChar">
    <w:name w:val="Footer Char"/>
    <w:basedOn w:val="DefaultParagraphFont"/>
    <w:link w:val="Footer"/>
    <w:uiPriority w:val="99"/>
    <w:rsid w:val="00A16121"/>
  </w:style>
  <w:style w:type="character" w:customStyle="1" w:styleId="Heading1Char">
    <w:name w:val="Heading 1 Char"/>
    <w:aliases w:val="Section Char,Bold 18 Char,CMG H1 Char,H1 Char,Section Head Char,Lev 1 Char,lev1 Char,PA Chapter Char,ICL Title Char,Title 1 Char,h1 Char,1 Char,section Char,Part Char,Fraser Heading 1 Char,Project 1 Char,RFS Char,Section Heading Char"/>
    <w:basedOn w:val="DefaultParagraphFont"/>
    <w:link w:val="Heading1"/>
    <w:uiPriority w:val="1"/>
    <w:rsid w:val="00C902C9"/>
    <w:rPr>
      <w:rFonts w:ascii="Arial" w:eastAsia="Times New Roman" w:hAnsi="Arial" w:cs="Arial"/>
      <w:kern w:val="32"/>
      <w:sz w:val="28"/>
      <w:szCs w:val="28"/>
    </w:rPr>
  </w:style>
  <w:style w:type="paragraph" w:customStyle="1" w:styleId="TableHeading">
    <w:name w:val="Table Heading"/>
    <w:basedOn w:val="Normal"/>
    <w:rsid w:val="00C902C9"/>
    <w:pPr>
      <w:keepNext/>
      <w:snapToGrid w:val="0"/>
      <w:spacing w:before="60" w:after="60"/>
      <w:jc w:val="center"/>
    </w:pPr>
    <w:rPr>
      <w:rFonts w:ascii="Arial" w:eastAsia="Times New Roman" w:hAnsi="Arial"/>
      <w:b/>
      <w:sz w:val="18"/>
      <w:szCs w:val="20"/>
    </w:rPr>
  </w:style>
  <w:style w:type="paragraph" w:customStyle="1" w:styleId="TableColRowHeading">
    <w:name w:val="Table Col/Row Heading"/>
    <w:basedOn w:val="Normal"/>
    <w:rsid w:val="00C902C9"/>
    <w:pPr>
      <w:keepNext/>
      <w:spacing w:before="40" w:after="80"/>
      <w:jc w:val="both"/>
    </w:pPr>
    <w:rPr>
      <w:rFonts w:ascii="Arial" w:eastAsia="Times New Roman" w:hAnsi="Arial"/>
      <w:sz w:val="20"/>
      <w:szCs w:val="20"/>
    </w:rPr>
  </w:style>
  <w:style w:type="paragraph" w:customStyle="1" w:styleId="Tablebody">
    <w:name w:val="Table body"/>
    <w:basedOn w:val="Normal"/>
    <w:rsid w:val="00C902C9"/>
    <w:pPr>
      <w:spacing w:before="40" w:after="80"/>
    </w:pPr>
    <w:rPr>
      <w:rFonts w:ascii="Arial" w:eastAsia="Times New Roman" w:hAnsi="Arial"/>
      <w:sz w:val="16"/>
      <w:szCs w:val="20"/>
    </w:rPr>
  </w:style>
  <w:style w:type="paragraph" w:customStyle="1" w:styleId="ssNoHeading3">
    <w:name w:val="ssNoHeading3"/>
    <w:basedOn w:val="Heading3"/>
    <w:next w:val="Normal"/>
    <w:rsid w:val="00C902C9"/>
    <w:pPr>
      <w:keepNext w:val="0"/>
      <w:keepLines w:val="0"/>
      <w:numPr>
        <w:ilvl w:val="3"/>
        <w:numId w:val="1"/>
      </w:numPr>
      <w:spacing w:before="0" w:after="220"/>
      <w:jc w:val="both"/>
    </w:pPr>
    <w:rPr>
      <w:rFonts w:ascii="Arial" w:hAnsi="Arial" w:cs="Arial"/>
      <w:b w:val="0"/>
      <w:bCs w:val="0"/>
      <w:color w:val="auto"/>
      <w:lang w:eastAsia="en-GB"/>
    </w:rPr>
  </w:style>
  <w:style w:type="character" w:styleId="IntenseReference">
    <w:name w:val="Intense Reference"/>
    <w:basedOn w:val="DefaultParagraphFont"/>
    <w:uiPriority w:val="32"/>
    <w:qFormat/>
    <w:rsid w:val="00C902C9"/>
    <w:rPr>
      <w:b/>
      <w:bCs/>
      <w:smallCaps/>
      <w:color w:val="C0504D"/>
      <w:spacing w:val="5"/>
      <w:u w:val="single"/>
    </w:rPr>
  </w:style>
  <w:style w:type="character" w:customStyle="1" w:styleId="Heading3Char">
    <w:name w:val="Heading 3 Char"/>
    <w:basedOn w:val="DefaultParagraphFont"/>
    <w:link w:val="Heading3"/>
    <w:uiPriority w:val="9"/>
    <w:rsid w:val="00C902C9"/>
    <w:rPr>
      <w:rFonts w:ascii="Cambria" w:eastAsia="Times New Roman" w:hAnsi="Cambria" w:cs="Times New Roman"/>
      <w:b/>
      <w:bCs/>
      <w:color w:val="F58025"/>
    </w:rPr>
  </w:style>
  <w:style w:type="character" w:styleId="Hyperlink">
    <w:name w:val="Hyperlink"/>
    <w:basedOn w:val="DefaultParagraphFont"/>
    <w:uiPriority w:val="99"/>
    <w:unhideWhenUsed/>
    <w:rsid w:val="00C902C9"/>
    <w:rPr>
      <w:color w:val="0000FF"/>
      <w:u w:val="single"/>
    </w:rPr>
  </w:style>
  <w:style w:type="character" w:customStyle="1" w:styleId="Heading2Char">
    <w:name w:val="Heading 2 Char"/>
    <w:basedOn w:val="DefaultParagraphFont"/>
    <w:link w:val="Heading2"/>
    <w:uiPriority w:val="9"/>
    <w:rsid w:val="00230488"/>
    <w:rPr>
      <w:rFonts w:ascii="Arial" w:eastAsia="Times New Roman" w:hAnsi="Arial" w:cs="Times New Roman"/>
      <w:b/>
      <w:bCs/>
      <w:color w:val="F58025"/>
      <w:sz w:val="28"/>
      <w:szCs w:val="26"/>
    </w:rPr>
  </w:style>
  <w:style w:type="table" w:styleId="TableGrid">
    <w:name w:val="Table Grid"/>
    <w:basedOn w:val="TableNormal"/>
    <w:uiPriority w:val="59"/>
    <w:rsid w:val="0023048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uiPriority w:val="99"/>
    <w:semiHidden/>
    <w:unhideWhenUsed/>
    <w:rsid w:val="00500EA6"/>
    <w:rPr>
      <w:color w:val="800080"/>
      <w:u w:val="single"/>
    </w:rPr>
  </w:style>
  <w:style w:type="paragraph" w:styleId="ListParagraph">
    <w:name w:val="List Paragraph"/>
    <w:basedOn w:val="Normal"/>
    <w:link w:val="ListParagraphChar"/>
    <w:uiPriority w:val="1"/>
    <w:qFormat/>
    <w:rsid w:val="009948B2"/>
    <w:pPr>
      <w:ind w:left="720"/>
      <w:contextualSpacing/>
    </w:pPr>
  </w:style>
  <w:style w:type="paragraph" w:styleId="TOCHeading">
    <w:name w:val="TOC Heading"/>
    <w:basedOn w:val="Heading1"/>
    <w:next w:val="Normal"/>
    <w:uiPriority w:val="39"/>
    <w:semiHidden/>
    <w:unhideWhenUsed/>
    <w:qFormat/>
    <w:rsid w:val="00F675C8"/>
    <w:pPr>
      <w:keepLines/>
      <w:numPr>
        <w:numId w:val="0"/>
      </w:numPr>
      <w:pBdr>
        <w:bottom w:val="none" w:sz="0" w:space="0" w:color="auto"/>
      </w:pBdr>
      <w:spacing w:after="0" w:line="276" w:lineRule="auto"/>
      <w:jc w:val="left"/>
      <w:outlineLvl w:val="9"/>
    </w:pPr>
    <w:rPr>
      <w:rFonts w:ascii="Cambria" w:hAnsi="Cambria" w:cs="Times New Roman"/>
      <w:b/>
      <w:bCs/>
      <w:color w:val="C95D09"/>
      <w:kern w:val="0"/>
      <w:lang w:val="en-US" w:eastAsia="en-US"/>
    </w:rPr>
  </w:style>
  <w:style w:type="paragraph" w:styleId="TOC1">
    <w:name w:val="toc 1"/>
    <w:basedOn w:val="Normal"/>
    <w:next w:val="Normal"/>
    <w:autoRedefine/>
    <w:uiPriority w:val="39"/>
    <w:unhideWhenUsed/>
    <w:qFormat/>
    <w:rsid w:val="00F675C8"/>
    <w:pPr>
      <w:spacing w:after="100"/>
    </w:pPr>
  </w:style>
  <w:style w:type="paragraph" w:styleId="TOC2">
    <w:name w:val="toc 2"/>
    <w:basedOn w:val="Normal"/>
    <w:next w:val="Normal"/>
    <w:autoRedefine/>
    <w:uiPriority w:val="39"/>
    <w:unhideWhenUsed/>
    <w:qFormat/>
    <w:rsid w:val="00F675C8"/>
    <w:pPr>
      <w:spacing w:after="100"/>
      <w:ind w:left="220"/>
    </w:pPr>
  </w:style>
  <w:style w:type="paragraph" w:styleId="NormalWeb">
    <w:name w:val="Normal (Web)"/>
    <w:basedOn w:val="Normal"/>
    <w:uiPriority w:val="99"/>
    <w:unhideWhenUsed/>
    <w:rsid w:val="00647F74"/>
    <w:pPr>
      <w:spacing w:before="100" w:beforeAutospacing="1" w:after="100" w:afterAutospacing="1"/>
    </w:pPr>
    <w:rPr>
      <w:rFonts w:ascii="Times New Roman" w:eastAsiaTheme="minorEastAsia" w:hAnsi="Times New Roman"/>
      <w:sz w:val="24"/>
      <w:szCs w:val="24"/>
      <w:lang w:eastAsia="en-GB"/>
    </w:rPr>
  </w:style>
  <w:style w:type="paragraph" w:styleId="TOC3">
    <w:name w:val="toc 3"/>
    <w:basedOn w:val="Normal"/>
    <w:next w:val="Normal"/>
    <w:autoRedefine/>
    <w:uiPriority w:val="39"/>
    <w:unhideWhenUsed/>
    <w:qFormat/>
    <w:rsid w:val="002756D2"/>
    <w:pPr>
      <w:tabs>
        <w:tab w:val="right" w:leader="dot" w:pos="10250"/>
      </w:tabs>
      <w:spacing w:after="100"/>
      <w:ind w:left="220"/>
    </w:pPr>
    <w:rPr>
      <w:rFonts w:asciiTheme="minorHAnsi" w:eastAsiaTheme="minorEastAsia" w:hAnsiTheme="minorHAnsi" w:cstheme="minorBidi"/>
      <w:lang w:val="en-US"/>
    </w:rPr>
  </w:style>
  <w:style w:type="character" w:customStyle="1" w:styleId="ListParagraphChar">
    <w:name w:val="List Paragraph Char"/>
    <w:basedOn w:val="DefaultParagraphFont"/>
    <w:link w:val="ListParagraph"/>
    <w:uiPriority w:val="34"/>
    <w:rsid w:val="001A0B8A"/>
    <w:rPr>
      <w:sz w:val="22"/>
      <w:szCs w:val="22"/>
      <w:lang w:eastAsia="en-US"/>
    </w:rPr>
  </w:style>
  <w:style w:type="character" w:styleId="CommentReference">
    <w:name w:val="annotation reference"/>
    <w:basedOn w:val="DefaultParagraphFont"/>
    <w:unhideWhenUsed/>
    <w:rsid w:val="00E260DB"/>
    <w:rPr>
      <w:sz w:val="16"/>
      <w:szCs w:val="16"/>
    </w:rPr>
  </w:style>
  <w:style w:type="paragraph" w:styleId="CommentText">
    <w:name w:val="annotation text"/>
    <w:basedOn w:val="Normal"/>
    <w:link w:val="CommentTextChar"/>
    <w:unhideWhenUsed/>
    <w:rsid w:val="00E260DB"/>
    <w:rPr>
      <w:sz w:val="20"/>
      <w:szCs w:val="20"/>
    </w:rPr>
  </w:style>
  <w:style w:type="character" w:customStyle="1" w:styleId="CommentTextChar">
    <w:name w:val="Comment Text Char"/>
    <w:basedOn w:val="DefaultParagraphFont"/>
    <w:link w:val="CommentText"/>
    <w:rsid w:val="00E260DB"/>
    <w:rPr>
      <w:lang w:eastAsia="en-US"/>
    </w:rPr>
  </w:style>
  <w:style w:type="paragraph" w:styleId="CommentSubject">
    <w:name w:val="annotation subject"/>
    <w:basedOn w:val="CommentText"/>
    <w:next w:val="CommentText"/>
    <w:link w:val="CommentSubjectChar"/>
    <w:uiPriority w:val="99"/>
    <w:semiHidden/>
    <w:unhideWhenUsed/>
    <w:rsid w:val="009A09F4"/>
    <w:rPr>
      <w:b/>
      <w:bCs/>
    </w:rPr>
  </w:style>
  <w:style w:type="character" w:customStyle="1" w:styleId="CommentSubjectChar">
    <w:name w:val="Comment Subject Char"/>
    <w:basedOn w:val="CommentTextChar"/>
    <w:link w:val="CommentSubject"/>
    <w:uiPriority w:val="99"/>
    <w:semiHidden/>
    <w:rsid w:val="009A09F4"/>
    <w:rPr>
      <w:b/>
      <w:bCs/>
      <w:lang w:eastAsia="en-US"/>
    </w:rPr>
  </w:style>
  <w:style w:type="character" w:customStyle="1" w:styleId="Heading4Char">
    <w:name w:val="Heading 4 Char"/>
    <w:basedOn w:val="DefaultParagraphFont"/>
    <w:link w:val="Heading4"/>
    <w:uiPriority w:val="9"/>
    <w:rsid w:val="00CE2DDE"/>
    <w:rPr>
      <w:rFonts w:asciiTheme="majorHAnsi" w:eastAsiaTheme="majorEastAsia" w:hAnsiTheme="majorHAnsi" w:cstheme="majorBidi"/>
      <w:b/>
      <w:bCs/>
      <w:i/>
      <w:iCs/>
      <w:color w:val="F58025" w:themeColor="accent1"/>
      <w:sz w:val="22"/>
      <w:szCs w:val="22"/>
      <w:lang w:eastAsia="en-US"/>
    </w:rPr>
  </w:style>
  <w:style w:type="character" w:customStyle="1" w:styleId="Heading5Char">
    <w:name w:val="Heading 5 Char"/>
    <w:basedOn w:val="DefaultParagraphFont"/>
    <w:link w:val="Heading5"/>
    <w:uiPriority w:val="9"/>
    <w:rsid w:val="009E6375"/>
    <w:rPr>
      <w:rFonts w:asciiTheme="majorHAnsi" w:eastAsiaTheme="majorEastAsia" w:hAnsiTheme="majorHAnsi" w:cstheme="majorBidi"/>
      <w:color w:val="863D06" w:themeColor="accent1" w:themeShade="7F"/>
      <w:sz w:val="22"/>
      <w:szCs w:val="22"/>
      <w:lang w:eastAsia="en-US"/>
    </w:rPr>
  </w:style>
  <w:style w:type="table" w:styleId="LightList-Accent1">
    <w:name w:val="Light List Accent 1"/>
    <w:basedOn w:val="TableNormal"/>
    <w:uiPriority w:val="61"/>
    <w:rsid w:val="000D1FA6"/>
    <w:tblPr>
      <w:tblStyleRowBandSize w:val="1"/>
      <w:tblStyleColBandSize w:val="1"/>
      <w:tblBorders>
        <w:top w:val="single" w:sz="8" w:space="0" w:color="F58025" w:themeColor="accent1"/>
        <w:left w:val="single" w:sz="8" w:space="0" w:color="F58025" w:themeColor="accent1"/>
        <w:bottom w:val="single" w:sz="8" w:space="0" w:color="F58025" w:themeColor="accent1"/>
        <w:right w:val="single" w:sz="8" w:space="0" w:color="F58025" w:themeColor="accent1"/>
      </w:tblBorders>
    </w:tblPr>
    <w:tblStylePr w:type="firstRow">
      <w:pPr>
        <w:spacing w:before="0" w:after="0" w:line="240" w:lineRule="auto"/>
      </w:pPr>
      <w:rPr>
        <w:b/>
        <w:bCs/>
        <w:color w:val="FFFFFF" w:themeColor="background1"/>
      </w:rPr>
      <w:tblPr/>
      <w:tcPr>
        <w:shd w:val="clear" w:color="auto" w:fill="F58025" w:themeFill="accent1"/>
      </w:tcPr>
    </w:tblStylePr>
    <w:tblStylePr w:type="lastRow">
      <w:pPr>
        <w:spacing w:before="0" w:after="0" w:line="240" w:lineRule="auto"/>
      </w:pPr>
      <w:rPr>
        <w:b/>
        <w:bCs/>
      </w:rPr>
      <w:tblPr/>
      <w:tcPr>
        <w:tcBorders>
          <w:top w:val="double" w:sz="6" w:space="0" w:color="F58025" w:themeColor="accent1"/>
          <w:left w:val="single" w:sz="8" w:space="0" w:color="F58025" w:themeColor="accent1"/>
          <w:bottom w:val="single" w:sz="8" w:space="0" w:color="F58025" w:themeColor="accent1"/>
          <w:right w:val="single" w:sz="8" w:space="0" w:color="F58025" w:themeColor="accent1"/>
        </w:tcBorders>
      </w:tcPr>
    </w:tblStylePr>
    <w:tblStylePr w:type="firstCol">
      <w:rPr>
        <w:b/>
        <w:bCs/>
      </w:rPr>
    </w:tblStylePr>
    <w:tblStylePr w:type="lastCol">
      <w:rPr>
        <w:b/>
        <w:bCs/>
      </w:rPr>
    </w:tblStylePr>
    <w:tblStylePr w:type="band1Vert">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tblStylePr w:type="band1Horz">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style>
  <w:style w:type="paragraph" w:styleId="BodyTextIndent">
    <w:name w:val="Body Text Indent"/>
    <w:basedOn w:val="Normal"/>
    <w:link w:val="BodyTextIndentChar"/>
    <w:rsid w:val="00303BFC"/>
    <w:pPr>
      <w:ind w:left="709" w:hanging="709"/>
      <w:jc w:val="both"/>
    </w:pPr>
    <w:rPr>
      <w:rFonts w:ascii="Times New Roman" w:eastAsia="Times New Roman" w:hAnsi="Times New Roman"/>
      <w:szCs w:val="20"/>
      <w:lang w:val="x-none"/>
    </w:rPr>
  </w:style>
  <w:style w:type="character" w:customStyle="1" w:styleId="BodyTextIndentChar">
    <w:name w:val="Body Text Indent Char"/>
    <w:basedOn w:val="DefaultParagraphFont"/>
    <w:link w:val="BodyTextIndent"/>
    <w:rsid w:val="00303BFC"/>
    <w:rPr>
      <w:rFonts w:ascii="Times New Roman" w:eastAsia="Times New Roman" w:hAnsi="Times New Roman"/>
      <w:sz w:val="22"/>
      <w:lang w:val="x-none" w:eastAsia="en-US"/>
    </w:rPr>
  </w:style>
  <w:style w:type="paragraph" w:customStyle="1" w:styleId="PubTitle">
    <w:name w:val="Pub Title"/>
    <w:basedOn w:val="Normal"/>
    <w:next w:val="Normal"/>
    <w:uiPriority w:val="5"/>
    <w:qFormat/>
    <w:rsid w:val="00E90139"/>
    <w:pPr>
      <w:spacing w:before="2040" w:after="120" w:line="276" w:lineRule="auto"/>
    </w:pPr>
    <w:rPr>
      <w:rFonts w:ascii="Arial" w:hAnsi="Arial" w:cs="Arial"/>
      <w:b/>
      <w:color w:val="878800"/>
      <w:sz w:val="44"/>
      <w:szCs w:val="44"/>
    </w:rPr>
  </w:style>
  <w:style w:type="paragraph" w:customStyle="1" w:styleId="PubSubtitle">
    <w:name w:val="Pub Subtitle"/>
    <w:basedOn w:val="Normal"/>
    <w:next w:val="Normal"/>
    <w:uiPriority w:val="6"/>
    <w:qFormat/>
    <w:rsid w:val="00E90139"/>
    <w:pPr>
      <w:spacing w:after="120" w:line="276" w:lineRule="auto"/>
    </w:pPr>
    <w:rPr>
      <w:rFonts w:ascii="Arial" w:hAnsi="Arial" w:cs="Arial"/>
      <w:b/>
      <w:color w:val="878800"/>
      <w:sz w:val="40"/>
      <w:szCs w:val="40"/>
    </w:rPr>
  </w:style>
  <w:style w:type="paragraph" w:customStyle="1" w:styleId="PubDate">
    <w:name w:val="Pub Date"/>
    <w:basedOn w:val="Normal"/>
    <w:next w:val="Normal"/>
    <w:uiPriority w:val="7"/>
    <w:qFormat/>
    <w:rsid w:val="00E90139"/>
    <w:pPr>
      <w:spacing w:before="240" w:after="120" w:line="276" w:lineRule="auto"/>
    </w:pPr>
    <w:rPr>
      <w:rFonts w:ascii="Arial" w:hAnsi="Arial"/>
      <w:b/>
      <w:color w:val="878800"/>
      <w:sz w:val="32"/>
    </w:rPr>
  </w:style>
  <w:style w:type="character" w:customStyle="1" w:styleId="TableTextCharChar">
    <w:name w:val="Table Text Char Char"/>
    <w:link w:val="TableText"/>
    <w:rsid w:val="00E33F6C"/>
    <w:rPr>
      <w:sz w:val="22"/>
      <w:szCs w:val="22"/>
      <w:lang w:eastAsia="en-US"/>
    </w:rPr>
  </w:style>
  <w:style w:type="paragraph" w:customStyle="1" w:styleId="TableText">
    <w:name w:val="Table Text"/>
    <w:basedOn w:val="Normal"/>
    <w:link w:val="TableTextCharChar"/>
    <w:qFormat/>
    <w:rsid w:val="00E33F6C"/>
    <w:pPr>
      <w:spacing w:before="60" w:after="80" w:line="276" w:lineRule="auto"/>
    </w:pPr>
  </w:style>
  <w:style w:type="character" w:customStyle="1" w:styleId="boldbodycopy">
    <w:name w:val="bold body copy"/>
    <w:basedOn w:val="DefaultParagraphFont"/>
    <w:rsid w:val="00724B5C"/>
    <w:rPr>
      <w:rFonts w:ascii="Arial" w:hAnsi="Arial"/>
      <w:b/>
      <w:color w:val="000000"/>
      <w:sz w:val="22"/>
      <w:szCs w:val="22"/>
      <w:lang w:val="en-GB" w:eastAsia="en-US" w:bidi="ar-SA"/>
    </w:rPr>
  </w:style>
  <w:style w:type="character" w:styleId="Strong">
    <w:name w:val="Strong"/>
    <w:basedOn w:val="DefaultParagraphFont"/>
    <w:uiPriority w:val="22"/>
    <w:qFormat/>
    <w:rsid w:val="003940AE"/>
    <w:rPr>
      <w:b/>
      <w:bCs/>
    </w:rPr>
  </w:style>
  <w:style w:type="paragraph" w:styleId="BodyText">
    <w:name w:val="Body Text"/>
    <w:basedOn w:val="Normal"/>
    <w:link w:val="BodyTextChar"/>
    <w:uiPriority w:val="1"/>
    <w:unhideWhenUsed/>
    <w:qFormat/>
    <w:rsid w:val="0048290F"/>
    <w:pPr>
      <w:spacing w:after="120"/>
    </w:pPr>
  </w:style>
  <w:style w:type="character" w:customStyle="1" w:styleId="BodyTextChar">
    <w:name w:val="Body Text Char"/>
    <w:basedOn w:val="DefaultParagraphFont"/>
    <w:link w:val="BodyText"/>
    <w:uiPriority w:val="1"/>
    <w:rsid w:val="0048290F"/>
    <w:rPr>
      <w:sz w:val="22"/>
      <w:szCs w:val="22"/>
      <w:lang w:eastAsia="en-US"/>
    </w:rPr>
  </w:style>
  <w:style w:type="character" w:styleId="UnresolvedMention">
    <w:name w:val="Unresolved Mention"/>
    <w:basedOn w:val="DefaultParagraphFont"/>
    <w:uiPriority w:val="99"/>
    <w:semiHidden/>
    <w:unhideWhenUsed/>
    <w:rsid w:val="0048290F"/>
    <w:rPr>
      <w:color w:val="605E5C"/>
      <w:shd w:val="clear" w:color="auto" w:fill="E1DFDD"/>
    </w:rPr>
  </w:style>
  <w:style w:type="paragraph" w:customStyle="1" w:styleId="TableParagraph">
    <w:name w:val="Table Paragraph"/>
    <w:basedOn w:val="Normal"/>
    <w:uiPriority w:val="1"/>
    <w:qFormat/>
    <w:rsid w:val="00C45468"/>
    <w:pPr>
      <w:widowControl w:val="0"/>
    </w:pPr>
    <w:rPr>
      <w:rFonts w:asciiTheme="minorHAnsi" w:eastAsiaTheme="minorHAnsi" w:hAnsiTheme="minorHAnsi" w:cstheme="minorBidi"/>
      <w:lang w:val="en-US"/>
    </w:rPr>
  </w:style>
  <w:style w:type="character" w:customStyle="1" w:styleId="normaltextrun">
    <w:name w:val="normaltextrun"/>
    <w:basedOn w:val="DefaultParagraphFont"/>
    <w:rsid w:val="00964F47"/>
  </w:style>
  <w:style w:type="character" w:customStyle="1" w:styleId="eop">
    <w:name w:val="eop"/>
    <w:basedOn w:val="DefaultParagraphFont"/>
    <w:rsid w:val="00964F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233395">
      <w:bodyDiv w:val="1"/>
      <w:marLeft w:val="0"/>
      <w:marRight w:val="0"/>
      <w:marTop w:val="0"/>
      <w:marBottom w:val="0"/>
      <w:divBdr>
        <w:top w:val="none" w:sz="0" w:space="0" w:color="auto"/>
        <w:left w:val="none" w:sz="0" w:space="0" w:color="auto"/>
        <w:bottom w:val="none" w:sz="0" w:space="0" w:color="auto"/>
        <w:right w:val="none" w:sz="0" w:space="0" w:color="auto"/>
      </w:divBdr>
    </w:div>
    <w:div w:id="339701039">
      <w:bodyDiv w:val="1"/>
      <w:marLeft w:val="0"/>
      <w:marRight w:val="0"/>
      <w:marTop w:val="0"/>
      <w:marBottom w:val="0"/>
      <w:divBdr>
        <w:top w:val="none" w:sz="0" w:space="0" w:color="auto"/>
        <w:left w:val="none" w:sz="0" w:space="0" w:color="auto"/>
        <w:bottom w:val="none" w:sz="0" w:space="0" w:color="auto"/>
        <w:right w:val="none" w:sz="0" w:space="0" w:color="auto"/>
      </w:divBdr>
    </w:div>
    <w:div w:id="848101926">
      <w:bodyDiv w:val="1"/>
      <w:marLeft w:val="0"/>
      <w:marRight w:val="0"/>
      <w:marTop w:val="0"/>
      <w:marBottom w:val="0"/>
      <w:divBdr>
        <w:top w:val="none" w:sz="0" w:space="0" w:color="auto"/>
        <w:left w:val="none" w:sz="0" w:space="0" w:color="auto"/>
        <w:bottom w:val="none" w:sz="0" w:space="0" w:color="auto"/>
        <w:right w:val="none" w:sz="0" w:space="0" w:color="auto"/>
      </w:divBdr>
    </w:div>
    <w:div w:id="950405208">
      <w:bodyDiv w:val="1"/>
      <w:marLeft w:val="0"/>
      <w:marRight w:val="0"/>
      <w:marTop w:val="0"/>
      <w:marBottom w:val="0"/>
      <w:divBdr>
        <w:top w:val="none" w:sz="0" w:space="0" w:color="auto"/>
        <w:left w:val="none" w:sz="0" w:space="0" w:color="auto"/>
        <w:bottom w:val="none" w:sz="0" w:space="0" w:color="auto"/>
        <w:right w:val="none" w:sz="0" w:space="0" w:color="auto"/>
      </w:divBdr>
    </w:div>
    <w:div w:id="1095513524">
      <w:bodyDiv w:val="1"/>
      <w:marLeft w:val="0"/>
      <w:marRight w:val="0"/>
      <w:marTop w:val="0"/>
      <w:marBottom w:val="0"/>
      <w:divBdr>
        <w:top w:val="none" w:sz="0" w:space="0" w:color="auto"/>
        <w:left w:val="none" w:sz="0" w:space="0" w:color="auto"/>
        <w:bottom w:val="none" w:sz="0" w:space="0" w:color="auto"/>
        <w:right w:val="none" w:sz="0" w:space="0" w:color="auto"/>
      </w:divBdr>
    </w:div>
    <w:div w:id="1183711859">
      <w:bodyDiv w:val="1"/>
      <w:marLeft w:val="0"/>
      <w:marRight w:val="0"/>
      <w:marTop w:val="0"/>
      <w:marBottom w:val="0"/>
      <w:divBdr>
        <w:top w:val="none" w:sz="0" w:space="0" w:color="auto"/>
        <w:left w:val="none" w:sz="0" w:space="0" w:color="auto"/>
        <w:bottom w:val="none" w:sz="0" w:space="0" w:color="auto"/>
        <w:right w:val="none" w:sz="0" w:space="0" w:color="auto"/>
      </w:divBdr>
    </w:div>
    <w:div w:id="1570384575">
      <w:bodyDiv w:val="1"/>
      <w:marLeft w:val="0"/>
      <w:marRight w:val="0"/>
      <w:marTop w:val="0"/>
      <w:marBottom w:val="0"/>
      <w:divBdr>
        <w:top w:val="none" w:sz="0" w:space="0" w:color="auto"/>
        <w:left w:val="none" w:sz="0" w:space="0" w:color="auto"/>
        <w:bottom w:val="none" w:sz="0" w:space="0" w:color="auto"/>
        <w:right w:val="none" w:sz="0" w:space="0" w:color="auto"/>
      </w:divBdr>
    </w:div>
    <w:div w:id="1939756463">
      <w:bodyDiv w:val="1"/>
      <w:marLeft w:val="0"/>
      <w:marRight w:val="0"/>
      <w:marTop w:val="0"/>
      <w:marBottom w:val="0"/>
      <w:divBdr>
        <w:top w:val="none" w:sz="0" w:space="0" w:color="auto"/>
        <w:left w:val="none" w:sz="0" w:space="0" w:color="auto"/>
        <w:bottom w:val="none" w:sz="0" w:space="0" w:color="auto"/>
        <w:right w:val="none" w:sz="0" w:space="0" w:color="auto"/>
      </w:divBdr>
      <w:divsChild>
        <w:div w:id="1205555537">
          <w:marLeft w:val="547"/>
          <w:marRight w:val="0"/>
          <w:marTop w:val="0"/>
          <w:marBottom w:val="0"/>
          <w:divBdr>
            <w:top w:val="none" w:sz="0" w:space="0" w:color="auto"/>
            <w:left w:val="none" w:sz="0" w:space="0" w:color="auto"/>
            <w:bottom w:val="none" w:sz="0" w:space="0" w:color="auto"/>
            <w:right w:val="none" w:sz="0" w:space="0" w:color="auto"/>
          </w:divBdr>
        </w:div>
        <w:div w:id="611978141">
          <w:marLeft w:val="547"/>
          <w:marRight w:val="0"/>
          <w:marTop w:val="0"/>
          <w:marBottom w:val="0"/>
          <w:divBdr>
            <w:top w:val="none" w:sz="0" w:space="0" w:color="auto"/>
            <w:left w:val="none" w:sz="0" w:space="0" w:color="auto"/>
            <w:bottom w:val="none" w:sz="0" w:space="0" w:color="auto"/>
            <w:right w:val="none" w:sz="0" w:space="0" w:color="auto"/>
          </w:divBdr>
        </w:div>
        <w:div w:id="31148790">
          <w:marLeft w:val="547"/>
          <w:marRight w:val="0"/>
          <w:marTop w:val="0"/>
          <w:marBottom w:val="0"/>
          <w:divBdr>
            <w:top w:val="none" w:sz="0" w:space="0" w:color="auto"/>
            <w:left w:val="none" w:sz="0" w:space="0" w:color="auto"/>
            <w:bottom w:val="none" w:sz="0" w:space="0" w:color="auto"/>
            <w:right w:val="none" w:sz="0" w:space="0" w:color="auto"/>
          </w:divBdr>
        </w:div>
        <w:div w:id="160356467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ippa.langford@naturalengland.org.uk"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pippa.langford@naturalengland.org.uk" TargetMode="External"/><Relationship Id="rId2" Type="http://schemas.openxmlformats.org/officeDocument/2006/relationships/customXml" Target="../customXml/item2.xml"/><Relationship Id="rId16" Type="http://schemas.openxmlformats.org/officeDocument/2006/relationships/hyperlink" Target="http://publications.naturalengland.org.uk/publication/4973580642418688"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opsi.gov.uk/acts/acts2006/ukpga_20060016_en_1"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naturalengland.org.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936760\AppData\Local\Microsoft\Windows\Temporary%20Internet%20Files\Low\Content.IE5\C29MXMO9\SAAgendatemplate%5b1%5d.dotx" TargetMode="External"/></Relationship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3E90"/>
      </a:dk2>
      <a:lt2>
        <a:srgbClr val="99CC13"/>
      </a:lt2>
      <a:accent1>
        <a:srgbClr val="F58025"/>
      </a:accent1>
      <a:accent2>
        <a:srgbClr val="7BC143"/>
      </a:accent2>
      <a:accent3>
        <a:srgbClr val="660000"/>
      </a:accent3>
      <a:accent4>
        <a:srgbClr val="663300"/>
      </a:accent4>
      <a:accent5>
        <a:srgbClr val="FFCC33"/>
      </a:accent5>
      <a:accent6>
        <a:srgbClr val="009CDD"/>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lcf76f155ced4ddcb4097134ff3c332f xmlns="50608f39-3744-4f2b-8ddf-6077ea9dcf84">
      <Terms xmlns="http://schemas.microsoft.com/office/infopath/2007/PartnerControls"/>
    </lcf76f155ced4ddcb4097134ff3c332f>
    <k85d23755b3a46b5a51451cf336b2e9b xmlns="662745e8-e224-48e8-a2e3-254862b8c2f5">
      <Terms xmlns="http://schemas.microsoft.com/office/infopath/2007/PartnerControls"/>
    </k85d23755b3a46b5a51451cf336b2e9b>
    <Topic xmlns="662745e8-e224-48e8-a2e3-254862b8c2f5">Strategic solutions</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6</Value>
      <Value>10</Value>
      <Value>9</Value>
      <Value>8</Value>
      <Value>7</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NE</TermName>
          <TermId xmlns="http://schemas.microsoft.com/office/infopath/2007/PartnerControls">275df9ce-cd92-4318-adfe-db572e51c7ff</TermId>
        </TermInfo>
      </Terms>
    </fe59e9859d6a491389c5b03567f5dda5>
    <Team xmlns="662745e8-e224-48e8-a2e3-254862b8c2f5">Natural England Programmes</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documentManagement>
</p:properties>
</file>

<file path=customXml/item3.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1709A144B6CB1247B0EB17D39170EEBB" ma:contentTypeVersion="18" ma:contentTypeDescription="Create a new document." ma:contentTypeScope="" ma:versionID="da7b25ff845ed685cef88b94a81fce37">
  <xsd:schema xmlns:xsd="http://www.w3.org/2001/XMLSchema" xmlns:xs="http://www.w3.org/2001/XMLSchema" xmlns:p="http://schemas.microsoft.com/office/2006/metadata/properties" xmlns:ns2="662745e8-e224-48e8-a2e3-254862b8c2f5" xmlns:ns3="50608f39-3744-4f2b-8ddf-6077ea9dcf84" xmlns:ns4="41b1b97e-58d0-4f82-aacc-4a7d6fa43521" targetNamespace="http://schemas.microsoft.com/office/2006/metadata/properties" ma:root="true" ma:fieldsID="30a27e1fc3ac688e6031ed524353f596" ns2:_="" ns3:_="" ns4:_="">
    <xsd:import namespace="662745e8-e224-48e8-a2e3-254862b8c2f5"/>
    <xsd:import namespace="50608f39-3744-4f2b-8ddf-6077ea9dcf84"/>
    <xsd:import namespace="41b1b97e-58d0-4f82-aacc-4a7d6fa43521"/>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4:SharedWithUsers" minOccurs="0"/>
                <xsd:element ref="ns4:SharedWithDetails"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lcf76f155ced4ddcb4097134ff3c332f"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19ba13cf-7d0b-4653-bdd4-d6cd8989d710}" ma:internalName="TaxCatchAll" ma:showField="CatchAllData" ma:web="41b1b97e-58d0-4f82-aacc-4a7d6fa4352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19ba13cf-7d0b-4653-bdd4-d6cd8989d710}" ma:internalName="TaxCatchAllLabel" ma:readOnly="true" ma:showField="CatchAllDataLabel" ma:web="41b1b97e-58d0-4f82-aacc-4a7d6fa43521">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Natural England Programmes" ma:internalName="Team">
      <xsd:simpleType>
        <xsd:restriction base="dms:Text"/>
      </xsd:simpleType>
    </xsd:element>
    <xsd:element name="Topic" ma:index="20" nillable="true" ma:displayName="Topic" ma:default="Strategic solutions"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Defra Group|0867f7b3-e76e-40ca-bb1f-5ba341a49230"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NE|275df9ce-cd92-4318-adfe-db572e51c7ff"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0608f39-3744-4f2b-8ddf-6077ea9dcf84"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element name="MediaServiceDateTaken" ma:index="31" nillable="true" ma:displayName="MediaServiceDateTaken" ma:hidden="true" ma:internalName="MediaServiceDateTaken" ma:readOnly="true">
      <xsd:simpleType>
        <xsd:restriction base="dms:Text"/>
      </xsd:simpleType>
    </xsd:element>
    <xsd:element name="MediaLengthInSeconds" ma:index="32" nillable="true" ma:displayName="Length (seconds)" ma:internalName="MediaLengthInSeconds" ma:readOnly="true">
      <xsd:simpleType>
        <xsd:restriction base="dms:Unknown"/>
      </xsd:simpleType>
    </xsd:element>
    <xsd:element name="MediaServiceAutoTags" ma:index="33" nillable="true" ma:displayName="Tags" ma:internalName="MediaServiceAutoTags" ma:readOnly="true">
      <xsd:simpleType>
        <xsd:restriction base="dms:Text"/>
      </xsd:simpleType>
    </xsd:element>
    <xsd:element name="lcf76f155ced4ddcb4097134ff3c332f" ma:index="35"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CR" ma:index="3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1b1b97e-58d0-4f82-aacc-4a7d6fa43521" elementFormDefault="qualified">
    <xsd:import namespace="http://schemas.microsoft.com/office/2006/documentManagement/types"/>
    <xsd:import namespace="http://schemas.microsoft.com/office/infopath/2007/PartnerControls"/>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haredContentType xmlns="Microsoft.SharePoint.Taxonomy.ContentTypeSync" SourceId="d1117845-93f6-4da3-abaa-fcb4fa669c78" ContentTypeId="0x010100A5BF1C78D9F64B679A5EBDE1C6598EBC01" PreviousValue="false"/>
</file>

<file path=customXml/itemProps1.xml><?xml version="1.0" encoding="utf-8"?>
<ds:datastoreItem xmlns:ds="http://schemas.openxmlformats.org/officeDocument/2006/customXml" ds:itemID="{C2645CB0-1A44-408B-B798-652F0CAAD245}">
  <ds:schemaRefs>
    <ds:schemaRef ds:uri="http://schemas.microsoft.com/sharepoint/v3/contenttype/forms"/>
  </ds:schemaRefs>
</ds:datastoreItem>
</file>

<file path=customXml/itemProps2.xml><?xml version="1.0" encoding="utf-8"?>
<ds:datastoreItem xmlns:ds="http://schemas.openxmlformats.org/officeDocument/2006/customXml" ds:itemID="{7021B11E-AA9F-4F30-90BE-A763FFE7CDB6}">
  <ds:schemaRefs>
    <ds:schemaRef ds:uri="http://schemas.microsoft.com/office/2006/metadata/properties"/>
    <ds:schemaRef ds:uri="662745e8-e224-48e8-a2e3-254862b8c2f5"/>
    <ds:schemaRef ds:uri="http://schemas.microsoft.com/office/infopath/2007/PartnerControls"/>
    <ds:schemaRef ds:uri="50608f39-3744-4f2b-8ddf-6077ea9dcf84"/>
  </ds:schemaRefs>
</ds:datastoreItem>
</file>

<file path=customXml/itemProps3.xml><?xml version="1.0" encoding="utf-8"?>
<ds:datastoreItem xmlns:ds="http://schemas.openxmlformats.org/officeDocument/2006/customXml" ds:itemID="{D1CD8425-338B-47CF-83AF-D1D809C38D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50608f39-3744-4f2b-8ddf-6077ea9dcf84"/>
    <ds:schemaRef ds:uri="41b1b97e-58d0-4f82-aacc-4a7d6fa435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FD5F95-C85B-4D44-AA17-29EAEEBB1F2F}">
  <ds:schemaRefs>
    <ds:schemaRef ds:uri="http://schemas.openxmlformats.org/officeDocument/2006/bibliography"/>
  </ds:schemaRefs>
</ds:datastoreItem>
</file>

<file path=customXml/itemProps5.xml><?xml version="1.0" encoding="utf-8"?>
<ds:datastoreItem xmlns:ds="http://schemas.openxmlformats.org/officeDocument/2006/customXml" ds:itemID="{6385C7EA-02E7-4EE6-BD00-76394EDEE505}">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SAAgendatemplate[1]</Template>
  <TotalTime>1</TotalTime>
  <Pages>11</Pages>
  <Words>2621</Words>
  <Characters>14942</Characters>
  <Application>Microsoft Office Word</Application>
  <DocSecurity>0</DocSecurity>
  <Lines>124</Lines>
  <Paragraphs>35</Paragraphs>
  <ScaleCrop>false</ScaleCrop>
  <Company>Defra</Company>
  <LinksUpToDate>false</LinksUpToDate>
  <CharactersWithSpaces>17528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Sub-OJEU Light - Request for Quotation</dc:title>
  <dc:creator>Ian Wilson / Bob Beaumont</dc:creator>
  <cp:lastModifiedBy>Underwood, Nick</cp:lastModifiedBy>
  <cp:revision>2</cp:revision>
  <cp:lastPrinted>2013-03-20T15:29:00Z</cp:lastPrinted>
  <dcterms:created xsi:type="dcterms:W3CDTF">2022-11-15T13:12:00Z</dcterms:created>
  <dcterms:modified xsi:type="dcterms:W3CDTF">2022-11-15T13:12:00Z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0x010100A5BF1C78D9F64B679A5EBDE1C6598EBC01001709A144B6CB1247B0EB17D39170EEBB</vt:lpwstr>
  </property>
  <property fmtid="{D5CDD505-2E9C-101B-9397-08002B2CF9AE}" pid="3" name="TemplateUrl">
    <vt:lpwstr/>
  </property>
  <property fmtid="{D5CDD505-2E9C-101B-9397-08002B2CF9AE}" pid="4" name="Order">
    <vt:r8>2400</vt:r8>
  </property>
  <property fmtid="{D5CDD505-2E9C-101B-9397-08002B2CF9AE}" pid="5" name="xd_ProgID">
    <vt:lpwstr/>
  </property>
  <property fmtid="{D5CDD505-2E9C-101B-9397-08002B2CF9AE}" pid="6" name="_CopySource">
    <vt:lpwstr>http://teamsites/teams/sal/SA Team Administration/PMO Toolkit/Other Templates/Paper Template_v 0.1.docx</vt:lpwstr>
  </property>
  <property fmtid="{D5CDD505-2E9C-101B-9397-08002B2CF9AE}" pid="7" name="InformationType">
    <vt:lpwstr/>
  </property>
  <property fmtid="{D5CDD505-2E9C-101B-9397-08002B2CF9AE}" pid="8" name="Distribution">
    <vt:lpwstr>9;#Internal Defra Group|0867f7b3-e76e-40ca-bb1f-5ba341a49230</vt:lpwstr>
  </property>
  <property fmtid="{D5CDD505-2E9C-101B-9397-08002B2CF9AE}" pid="9" name="MediaServiceImageTags">
    <vt:lpwstr/>
  </property>
  <property fmtid="{D5CDD505-2E9C-101B-9397-08002B2CF9AE}" pid="10" name="HOCopyrightLevel">
    <vt:lpwstr>7;#Crown|69589897-2828-4761-976e-717fd8e631c9</vt:lpwstr>
  </property>
  <property fmtid="{D5CDD505-2E9C-101B-9397-08002B2CF9AE}" pid="11" name="HOGovernmentSecurityClassification">
    <vt:lpwstr>6;#Official|14c80daa-741b-422c-9722-f71693c9ede4</vt:lpwstr>
  </property>
  <property fmtid="{D5CDD505-2E9C-101B-9397-08002B2CF9AE}" pid="12" name="HOSiteType">
    <vt:lpwstr>10;#Team|ff0485df-0575-416f-802f-e999165821b7</vt:lpwstr>
  </property>
  <property fmtid="{D5CDD505-2E9C-101B-9397-08002B2CF9AE}" pid="13" name="OrganisationalUnit">
    <vt:lpwstr>8;#NE|275df9ce-cd92-4318-adfe-db572e51c7ff</vt:lpwstr>
  </property>
</Properties>
</file>