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0F8A4" w14:textId="77777777" w:rsidR="00FF51EF" w:rsidRPr="008F7B6D" w:rsidRDefault="00FF51EF" w:rsidP="00FF51EF">
      <w:pPr>
        <w:jc w:val="center"/>
        <w:rPr>
          <w:rFonts w:ascii="Trebuchet MS" w:hAnsi="Trebuchet MS"/>
          <w:b/>
          <w:szCs w:val="20"/>
        </w:rPr>
      </w:pPr>
      <w:r w:rsidRPr="008F7B6D">
        <w:rPr>
          <w:rFonts w:ascii="Trebuchet MS" w:hAnsi="Trebuchet MS"/>
          <w:b/>
          <w:szCs w:val="20"/>
        </w:rPr>
        <w:t>Confidentiality Agreement</w:t>
      </w:r>
    </w:p>
    <w:p w14:paraId="2720F8A5" w14:textId="7EC60272" w:rsidR="00FF51EF" w:rsidRPr="008F7B6D" w:rsidRDefault="00FF51EF" w:rsidP="00FF51EF">
      <w:pPr>
        <w:pStyle w:val="Heading4"/>
        <w:rPr>
          <w:rFonts w:ascii="Trebuchet MS" w:hAnsi="Trebuchet MS"/>
          <w:b w:val="0"/>
          <w:i w:val="0"/>
          <w:color w:val="auto"/>
          <w:sz w:val="20"/>
          <w:szCs w:val="20"/>
        </w:rPr>
      </w:pPr>
      <w:r w:rsidRPr="008F7B6D">
        <w:rPr>
          <w:rFonts w:ascii="Trebuchet MS" w:hAnsi="Trebuchet MS"/>
          <w:b w:val="0"/>
          <w:i w:val="0"/>
          <w:color w:val="auto"/>
          <w:sz w:val="20"/>
          <w:szCs w:val="20"/>
        </w:rPr>
        <w:t>This Confidentiality Agreement is made on _________________</w:t>
      </w:r>
      <w:r w:rsidR="00841214" w:rsidRPr="008F7B6D">
        <w:rPr>
          <w:rFonts w:ascii="Trebuchet MS" w:hAnsi="Trebuchet MS"/>
          <w:b w:val="0"/>
          <w:i w:val="0"/>
          <w:color w:val="auto"/>
          <w:sz w:val="20"/>
          <w:szCs w:val="20"/>
        </w:rPr>
        <w:t>______</w:t>
      </w:r>
      <w:r w:rsidR="005C36F5">
        <w:rPr>
          <w:rFonts w:ascii="Trebuchet MS" w:hAnsi="Trebuchet MS"/>
          <w:b w:val="0"/>
          <w:i w:val="0"/>
          <w:color w:val="auto"/>
          <w:sz w:val="20"/>
          <w:szCs w:val="20"/>
        </w:rPr>
        <w:t xml:space="preserve"> 20</w:t>
      </w:r>
      <w:r w:rsidR="00407E47">
        <w:rPr>
          <w:rFonts w:ascii="Trebuchet MS" w:hAnsi="Trebuchet MS"/>
          <w:b w:val="0"/>
          <w:i w:val="0"/>
          <w:color w:val="auto"/>
          <w:sz w:val="20"/>
          <w:szCs w:val="20"/>
        </w:rPr>
        <w:t>19</w:t>
      </w:r>
      <w:bookmarkStart w:id="0" w:name="_GoBack"/>
      <w:bookmarkEnd w:id="0"/>
    </w:p>
    <w:p w14:paraId="2720F8A6" w14:textId="77777777" w:rsidR="00FF51EF" w:rsidRPr="008F7B6D" w:rsidRDefault="00FF51EF" w:rsidP="00B577DF">
      <w:pPr>
        <w:pStyle w:val="Heading4"/>
        <w:rPr>
          <w:rFonts w:ascii="Trebuchet MS" w:hAnsi="Trebuchet MS"/>
          <w:bCs w:val="0"/>
          <w:i w:val="0"/>
          <w:iCs w:val="0"/>
          <w:color w:val="auto"/>
          <w:sz w:val="20"/>
          <w:szCs w:val="20"/>
        </w:rPr>
      </w:pPr>
      <w:r w:rsidRPr="008F7B6D">
        <w:rPr>
          <w:rFonts w:ascii="Trebuchet MS" w:hAnsi="Trebuchet MS"/>
          <w:bCs w:val="0"/>
          <w:i w:val="0"/>
          <w:iCs w:val="0"/>
          <w:color w:val="auto"/>
          <w:sz w:val="20"/>
          <w:szCs w:val="20"/>
        </w:rPr>
        <w:t>BETWEEN</w:t>
      </w:r>
    </w:p>
    <w:p w14:paraId="2720F8A7" w14:textId="77777777" w:rsidR="002A2DF6" w:rsidRPr="008F7B6D" w:rsidRDefault="002A2DF6" w:rsidP="002A2DF6">
      <w:pPr>
        <w:rPr>
          <w:sz w:val="20"/>
          <w:szCs w:val="20"/>
        </w:rPr>
      </w:pPr>
    </w:p>
    <w:p w14:paraId="2720F8A8" w14:textId="77777777" w:rsidR="00FF51EF" w:rsidRPr="008F7B6D" w:rsidRDefault="00FF51EF" w:rsidP="00FF51EF">
      <w:pPr>
        <w:numPr>
          <w:ilvl w:val="0"/>
          <w:numId w:val="5"/>
        </w:numPr>
        <w:spacing w:after="0" w:line="240" w:lineRule="auto"/>
        <w:ind w:left="720"/>
        <w:jc w:val="both"/>
        <w:rPr>
          <w:rFonts w:ascii="Trebuchet MS" w:hAnsi="Trebuchet MS"/>
          <w:b/>
          <w:sz w:val="20"/>
          <w:szCs w:val="20"/>
        </w:rPr>
      </w:pPr>
      <w:r w:rsidRPr="008F7B6D">
        <w:rPr>
          <w:rFonts w:ascii="Trebuchet MS" w:hAnsi="Trebuchet MS"/>
          <w:b/>
          <w:sz w:val="20"/>
          <w:szCs w:val="20"/>
        </w:rPr>
        <w:t>Teach First</w:t>
      </w:r>
    </w:p>
    <w:p w14:paraId="2720F8A9" w14:textId="77777777" w:rsidR="00FF51EF" w:rsidRPr="008F7B6D" w:rsidRDefault="00FF51EF" w:rsidP="00FF51EF">
      <w:pPr>
        <w:spacing w:line="240" w:lineRule="auto"/>
        <w:ind w:left="737"/>
        <w:rPr>
          <w:rFonts w:ascii="Trebuchet MS" w:hAnsi="Trebuchet MS"/>
          <w:sz w:val="20"/>
          <w:szCs w:val="20"/>
        </w:rPr>
      </w:pPr>
      <w:r w:rsidRPr="008F7B6D">
        <w:rPr>
          <w:rFonts w:ascii="Trebuchet MS" w:hAnsi="Trebuchet MS"/>
          <w:sz w:val="20"/>
          <w:szCs w:val="20"/>
        </w:rPr>
        <w:t xml:space="preserve">Company limited by guarantee with registered company number: 04478840, Registered charity number: 1098294 (England and Wales), Registered office: </w:t>
      </w:r>
      <w:r w:rsidR="002A4A41" w:rsidRPr="002A4A41">
        <w:rPr>
          <w:rFonts w:ascii="Trebuchet MS" w:hAnsi="Trebuchet MS"/>
          <w:sz w:val="20"/>
          <w:szCs w:val="20"/>
        </w:rPr>
        <w:t xml:space="preserve">6 Mitre Passage, SE10 0ER, London </w:t>
      </w:r>
      <w:r w:rsidRPr="008F7B6D">
        <w:rPr>
          <w:rFonts w:ascii="Trebuchet MS" w:hAnsi="Trebuchet MS"/>
          <w:sz w:val="20"/>
          <w:szCs w:val="20"/>
        </w:rPr>
        <w:t>(“</w:t>
      </w:r>
      <w:r w:rsidRPr="008F7B6D">
        <w:rPr>
          <w:rFonts w:ascii="Trebuchet MS" w:hAnsi="Trebuchet MS"/>
          <w:b/>
          <w:sz w:val="20"/>
          <w:szCs w:val="20"/>
        </w:rPr>
        <w:t>Teach First</w:t>
      </w:r>
      <w:r w:rsidRPr="008F7B6D">
        <w:rPr>
          <w:rFonts w:ascii="Trebuchet MS" w:hAnsi="Trebuchet MS"/>
          <w:sz w:val="20"/>
          <w:szCs w:val="20"/>
        </w:rPr>
        <w:t xml:space="preserve">”); </w:t>
      </w:r>
    </w:p>
    <w:p w14:paraId="2720F8AA" w14:textId="77777777" w:rsidR="00FF51EF" w:rsidRPr="008F7B6D" w:rsidRDefault="00FF51EF" w:rsidP="00FF51EF">
      <w:pPr>
        <w:ind w:left="720"/>
        <w:rPr>
          <w:rFonts w:ascii="Trebuchet MS" w:hAnsi="Trebuchet MS"/>
          <w:sz w:val="20"/>
          <w:szCs w:val="20"/>
        </w:rPr>
      </w:pPr>
      <w:r w:rsidRPr="008F7B6D">
        <w:rPr>
          <w:rFonts w:ascii="Trebuchet MS" w:hAnsi="Trebuchet MS"/>
          <w:sz w:val="20"/>
          <w:szCs w:val="20"/>
        </w:rPr>
        <w:t>and</w:t>
      </w:r>
    </w:p>
    <w:p w14:paraId="2720F8AB" w14:textId="77777777" w:rsidR="0030726F" w:rsidRPr="008F7B6D" w:rsidRDefault="00230E9D" w:rsidP="00FF51EF">
      <w:pPr>
        <w:numPr>
          <w:ilvl w:val="0"/>
          <w:numId w:val="5"/>
        </w:numPr>
        <w:tabs>
          <w:tab w:val="num" w:pos="720"/>
        </w:tabs>
        <w:spacing w:after="0" w:line="240" w:lineRule="auto"/>
        <w:ind w:left="720"/>
        <w:jc w:val="both"/>
        <w:rPr>
          <w:rFonts w:ascii="Trebuchet MS" w:hAnsi="Trebuchet MS"/>
          <w:b/>
          <w:sz w:val="20"/>
          <w:szCs w:val="20"/>
        </w:rPr>
      </w:pPr>
      <w:r w:rsidRPr="008F7B6D">
        <w:rPr>
          <w:rFonts w:ascii="Trebuchet MS" w:hAnsi="Trebuchet MS"/>
          <w:b/>
          <w:sz w:val="20"/>
          <w:szCs w:val="20"/>
        </w:rPr>
        <w:t>[</w:t>
      </w:r>
      <w:r w:rsidR="00B92704" w:rsidRPr="008F7B6D">
        <w:rPr>
          <w:rFonts w:ascii="Trebuchet MS" w:hAnsi="Trebuchet MS"/>
          <w:b/>
          <w:i/>
          <w:sz w:val="20"/>
          <w:szCs w:val="20"/>
          <w:highlight w:val="yellow"/>
        </w:rPr>
        <w:t>insert name of company</w:t>
      </w:r>
      <w:r w:rsidRPr="008F7B6D">
        <w:rPr>
          <w:rFonts w:ascii="Trebuchet MS" w:hAnsi="Trebuchet MS"/>
          <w:b/>
          <w:sz w:val="20"/>
          <w:szCs w:val="20"/>
        </w:rPr>
        <w:t>]</w:t>
      </w:r>
    </w:p>
    <w:p w14:paraId="2720F8AC" w14:textId="77777777" w:rsidR="00FF51EF" w:rsidRPr="008F7B6D" w:rsidRDefault="00FF51EF" w:rsidP="0030726F">
      <w:pPr>
        <w:ind w:left="720"/>
        <w:rPr>
          <w:rFonts w:ascii="Trebuchet MS" w:hAnsi="Trebuchet MS"/>
          <w:sz w:val="20"/>
          <w:szCs w:val="20"/>
        </w:rPr>
      </w:pPr>
      <w:r w:rsidRPr="008F7B6D">
        <w:rPr>
          <w:rFonts w:ascii="Trebuchet MS" w:hAnsi="Trebuchet MS"/>
          <w:sz w:val="20"/>
          <w:szCs w:val="20"/>
        </w:rPr>
        <w:t xml:space="preserve">Registered company number: </w:t>
      </w:r>
      <w:r w:rsidR="0030726F" w:rsidRPr="008F7B6D">
        <w:rPr>
          <w:rFonts w:ascii="Trebuchet MS" w:hAnsi="Trebuchet MS"/>
          <w:sz w:val="20"/>
          <w:szCs w:val="20"/>
        </w:rPr>
        <w:t>[</w:t>
      </w:r>
      <w:r w:rsidR="00B92704" w:rsidRPr="008F7B6D">
        <w:rPr>
          <w:rFonts w:ascii="Trebuchet MS" w:hAnsi="Trebuchet MS"/>
          <w:i/>
          <w:sz w:val="20"/>
          <w:szCs w:val="20"/>
          <w:highlight w:val="yellow"/>
        </w:rPr>
        <w:t>t</w:t>
      </w:r>
      <w:r w:rsidR="0030726F" w:rsidRPr="008F7B6D">
        <w:rPr>
          <w:rFonts w:ascii="Trebuchet MS" w:hAnsi="Trebuchet MS"/>
          <w:i/>
          <w:sz w:val="20"/>
          <w:szCs w:val="20"/>
          <w:highlight w:val="yellow"/>
        </w:rPr>
        <w:t>o</w:t>
      </w:r>
      <w:r w:rsidR="00B92704" w:rsidRPr="008F7B6D">
        <w:rPr>
          <w:rFonts w:ascii="Trebuchet MS" w:hAnsi="Trebuchet MS"/>
          <w:i/>
          <w:sz w:val="20"/>
          <w:szCs w:val="20"/>
          <w:highlight w:val="yellow"/>
        </w:rPr>
        <w:t xml:space="preserve"> be</w:t>
      </w:r>
      <w:r w:rsidR="0030726F" w:rsidRPr="008F7B6D">
        <w:rPr>
          <w:rFonts w:ascii="Trebuchet MS" w:hAnsi="Trebuchet MS"/>
          <w:i/>
          <w:sz w:val="20"/>
          <w:szCs w:val="20"/>
          <w:highlight w:val="yellow"/>
        </w:rPr>
        <w:t xml:space="preserve"> insert</w:t>
      </w:r>
      <w:r w:rsidR="00B92704" w:rsidRPr="008F7B6D">
        <w:rPr>
          <w:rFonts w:ascii="Trebuchet MS" w:hAnsi="Trebuchet MS"/>
          <w:i/>
          <w:sz w:val="20"/>
          <w:szCs w:val="20"/>
          <w:highlight w:val="yellow"/>
        </w:rPr>
        <w:t>ed</w:t>
      </w:r>
      <w:r w:rsidR="0030726F" w:rsidRPr="008F7B6D">
        <w:rPr>
          <w:rFonts w:ascii="Trebuchet MS" w:hAnsi="Trebuchet MS"/>
          <w:sz w:val="20"/>
          <w:szCs w:val="20"/>
        </w:rPr>
        <w:t xml:space="preserve">], </w:t>
      </w:r>
      <w:r w:rsidRPr="008F7B6D">
        <w:rPr>
          <w:rFonts w:ascii="Trebuchet MS" w:hAnsi="Trebuchet MS"/>
          <w:sz w:val="20"/>
          <w:szCs w:val="20"/>
        </w:rPr>
        <w:t xml:space="preserve">Registered office: </w:t>
      </w:r>
      <w:r w:rsidR="00B92704" w:rsidRPr="008F7B6D">
        <w:rPr>
          <w:rFonts w:ascii="Trebuchet MS" w:hAnsi="Trebuchet MS"/>
          <w:sz w:val="20"/>
          <w:szCs w:val="20"/>
        </w:rPr>
        <w:t>[</w:t>
      </w:r>
      <w:r w:rsidR="00B92704" w:rsidRPr="008F7B6D">
        <w:rPr>
          <w:rFonts w:ascii="Trebuchet MS" w:hAnsi="Trebuchet MS"/>
          <w:i/>
          <w:sz w:val="20"/>
          <w:szCs w:val="20"/>
          <w:highlight w:val="yellow"/>
        </w:rPr>
        <w:t>to be inserted</w:t>
      </w:r>
      <w:r w:rsidR="00B92704" w:rsidRPr="008F7B6D">
        <w:rPr>
          <w:rFonts w:ascii="Trebuchet MS" w:hAnsi="Trebuchet MS"/>
          <w:sz w:val="20"/>
          <w:szCs w:val="20"/>
        </w:rPr>
        <w:t xml:space="preserve">] </w:t>
      </w:r>
      <w:r w:rsidRPr="008F7B6D">
        <w:rPr>
          <w:rFonts w:ascii="Trebuchet MS" w:hAnsi="Trebuchet MS"/>
          <w:sz w:val="20"/>
          <w:szCs w:val="20"/>
        </w:rPr>
        <w:t>(the</w:t>
      </w:r>
      <w:r w:rsidRPr="008F7B6D">
        <w:rPr>
          <w:rFonts w:ascii="Trebuchet MS" w:hAnsi="Trebuchet MS"/>
          <w:b/>
          <w:sz w:val="20"/>
          <w:szCs w:val="20"/>
        </w:rPr>
        <w:t xml:space="preserve"> “</w:t>
      </w:r>
      <w:r w:rsidR="00335172" w:rsidRPr="008F7B6D">
        <w:rPr>
          <w:rFonts w:ascii="Trebuchet MS" w:hAnsi="Trebuchet MS"/>
          <w:b/>
          <w:sz w:val="20"/>
          <w:szCs w:val="20"/>
        </w:rPr>
        <w:t>Company</w:t>
      </w:r>
      <w:r w:rsidRPr="008F7B6D">
        <w:rPr>
          <w:rFonts w:ascii="Trebuchet MS" w:hAnsi="Trebuchet MS"/>
          <w:b/>
          <w:sz w:val="20"/>
          <w:szCs w:val="20"/>
        </w:rPr>
        <w:t>”</w:t>
      </w:r>
      <w:r w:rsidRPr="008F7B6D">
        <w:rPr>
          <w:rFonts w:ascii="Trebuchet MS" w:hAnsi="Trebuchet MS"/>
          <w:sz w:val="20"/>
          <w:szCs w:val="20"/>
        </w:rPr>
        <w:t>).</w:t>
      </w:r>
    </w:p>
    <w:p w14:paraId="2720F8AD" w14:textId="77777777" w:rsidR="00FF51EF" w:rsidRPr="008F7B6D" w:rsidRDefault="00FF51EF" w:rsidP="00FF51EF">
      <w:pPr>
        <w:rPr>
          <w:rFonts w:ascii="Trebuchet MS" w:hAnsi="Trebuchet MS"/>
          <w:b/>
          <w:sz w:val="20"/>
          <w:szCs w:val="20"/>
        </w:rPr>
      </w:pPr>
      <w:r w:rsidRPr="008F7B6D">
        <w:rPr>
          <w:rFonts w:ascii="Trebuchet MS" w:hAnsi="Trebuchet MS"/>
          <w:b/>
          <w:sz w:val="20"/>
          <w:szCs w:val="20"/>
        </w:rPr>
        <w:t>Background:</w:t>
      </w:r>
    </w:p>
    <w:p w14:paraId="2720F8AE" w14:textId="77777777" w:rsidR="0030726F" w:rsidRPr="008F7B6D" w:rsidRDefault="0030726F" w:rsidP="00FF51EF">
      <w:pPr>
        <w:pStyle w:val="BWBLevel8"/>
        <w:rPr>
          <w:rFonts w:ascii="Trebuchet MS" w:hAnsi="Trebuchet MS"/>
          <w:sz w:val="20"/>
        </w:rPr>
      </w:pPr>
      <w:r w:rsidRPr="008F7B6D">
        <w:rPr>
          <w:rFonts w:ascii="Trebuchet MS" w:hAnsi="Trebuchet MS"/>
          <w:sz w:val="20"/>
        </w:rPr>
        <w:t>Teach First</w:t>
      </w:r>
      <w:r w:rsidR="00FF51EF" w:rsidRPr="008F7B6D">
        <w:rPr>
          <w:rFonts w:ascii="Trebuchet MS" w:hAnsi="Trebuchet MS"/>
          <w:sz w:val="20"/>
        </w:rPr>
        <w:t xml:space="preserve"> </w:t>
      </w:r>
      <w:r w:rsidR="00513E0C" w:rsidRPr="008F7B6D">
        <w:rPr>
          <w:rFonts w:ascii="Trebuchet MS" w:hAnsi="Trebuchet MS"/>
          <w:sz w:val="20"/>
        </w:rPr>
        <w:t>and the Company wish</w:t>
      </w:r>
      <w:r w:rsidR="00FF51EF" w:rsidRPr="008F7B6D">
        <w:rPr>
          <w:rFonts w:ascii="Trebuchet MS" w:hAnsi="Trebuchet MS"/>
          <w:sz w:val="20"/>
        </w:rPr>
        <w:t xml:space="preserve"> to </w:t>
      </w:r>
      <w:r w:rsidRPr="008F7B6D">
        <w:rPr>
          <w:rFonts w:ascii="Trebuchet MS" w:hAnsi="Trebuchet MS"/>
          <w:sz w:val="20"/>
        </w:rPr>
        <w:t xml:space="preserve">disclose certain confidential information to </w:t>
      </w:r>
      <w:proofErr w:type="gramStart"/>
      <w:r w:rsidR="00513E0C" w:rsidRPr="008F7B6D">
        <w:rPr>
          <w:rFonts w:ascii="Trebuchet MS" w:hAnsi="Trebuchet MS"/>
          <w:sz w:val="20"/>
        </w:rPr>
        <w:t>each other, and</w:t>
      </w:r>
      <w:proofErr w:type="gramEnd"/>
      <w:r w:rsidR="00513E0C" w:rsidRPr="008F7B6D">
        <w:rPr>
          <w:rFonts w:ascii="Trebuchet MS" w:hAnsi="Trebuchet MS"/>
          <w:sz w:val="20"/>
        </w:rPr>
        <w:t xml:space="preserve"> wish</w:t>
      </w:r>
      <w:r w:rsidRPr="008F7B6D">
        <w:rPr>
          <w:rFonts w:ascii="Trebuchet MS" w:hAnsi="Trebuchet MS"/>
          <w:sz w:val="20"/>
        </w:rPr>
        <w:t xml:space="preserve"> to ensure that the </w:t>
      </w:r>
      <w:r w:rsidR="00513E0C" w:rsidRPr="008F7B6D">
        <w:rPr>
          <w:rFonts w:ascii="Trebuchet MS" w:hAnsi="Trebuchet MS"/>
          <w:sz w:val="20"/>
        </w:rPr>
        <w:t>other party</w:t>
      </w:r>
      <w:r w:rsidRPr="008F7B6D">
        <w:rPr>
          <w:rFonts w:ascii="Trebuchet MS" w:hAnsi="Trebuchet MS"/>
          <w:sz w:val="20"/>
        </w:rPr>
        <w:t xml:space="preserve"> maintains the confidentiality of </w:t>
      </w:r>
      <w:r w:rsidR="00513E0C" w:rsidRPr="008F7B6D">
        <w:rPr>
          <w:rFonts w:ascii="Trebuchet MS" w:hAnsi="Trebuchet MS"/>
          <w:sz w:val="20"/>
        </w:rPr>
        <w:t>any</w:t>
      </w:r>
      <w:r w:rsidRPr="008F7B6D">
        <w:rPr>
          <w:rFonts w:ascii="Trebuchet MS" w:hAnsi="Trebuchet MS"/>
          <w:sz w:val="20"/>
        </w:rPr>
        <w:t xml:space="preserve"> Confidential Information. </w:t>
      </w:r>
    </w:p>
    <w:p w14:paraId="2720F8AF" w14:textId="77777777" w:rsidR="0030726F" w:rsidRPr="008F7B6D" w:rsidRDefault="0030726F" w:rsidP="0030726F">
      <w:pPr>
        <w:pStyle w:val="BWBLevel8"/>
        <w:rPr>
          <w:rFonts w:ascii="Trebuchet MS" w:eastAsia="Times New Roman" w:hAnsi="Trebuchet MS"/>
          <w:color w:val="000000"/>
          <w:sz w:val="20"/>
        </w:rPr>
      </w:pPr>
      <w:r w:rsidRPr="008F7B6D">
        <w:rPr>
          <w:rFonts w:ascii="Trebuchet MS" w:hAnsi="Trebuchet MS"/>
          <w:sz w:val="20"/>
        </w:rPr>
        <w:t xml:space="preserve">In consideration of the benefits to the parties of disclosing and receiving the Confidential Information, the parties have agreed to comply with the following terms in relation to the use and disclosure of Confidential Information. </w:t>
      </w:r>
    </w:p>
    <w:p w14:paraId="2720F8B0" w14:textId="77777777" w:rsidR="0030726F" w:rsidRPr="008F7B6D" w:rsidRDefault="0030726F" w:rsidP="00D65EC0">
      <w:pPr>
        <w:spacing w:before="336" w:after="150" w:line="336" w:lineRule="atLeast"/>
        <w:outlineLvl w:val="2"/>
        <w:rPr>
          <w:rFonts w:ascii="Trebuchet MS" w:eastAsia="Times New Roman" w:hAnsi="Trebuchet MS" w:cs="Times New Roman"/>
          <w:b/>
          <w:bCs/>
          <w:color w:val="000000"/>
          <w:sz w:val="20"/>
          <w:szCs w:val="20"/>
          <w:lang w:eastAsia="en-GB"/>
        </w:rPr>
      </w:pPr>
      <w:bookmarkStart w:id="1" w:name="title1"/>
      <w:bookmarkEnd w:id="1"/>
      <w:r w:rsidRPr="008F7B6D">
        <w:rPr>
          <w:rFonts w:ascii="Trebuchet MS" w:eastAsia="Times New Roman" w:hAnsi="Trebuchet MS" w:cs="Times New Roman"/>
          <w:b/>
          <w:bCs/>
          <w:color w:val="000000"/>
          <w:sz w:val="20"/>
          <w:szCs w:val="20"/>
          <w:lang w:eastAsia="en-GB"/>
        </w:rPr>
        <w:t xml:space="preserve">IT IS </w:t>
      </w:r>
      <w:r w:rsidR="00D65EC0" w:rsidRPr="008F7B6D">
        <w:rPr>
          <w:rFonts w:ascii="Trebuchet MS" w:eastAsia="Times New Roman" w:hAnsi="Trebuchet MS" w:cs="Times New Roman"/>
          <w:b/>
          <w:bCs/>
          <w:color w:val="000000"/>
          <w:sz w:val="20"/>
          <w:szCs w:val="20"/>
          <w:lang w:eastAsia="en-GB"/>
        </w:rPr>
        <w:t xml:space="preserve">AGREED </w:t>
      </w:r>
      <w:r w:rsidRPr="008F7B6D">
        <w:rPr>
          <w:rFonts w:ascii="Trebuchet MS" w:eastAsia="Times New Roman" w:hAnsi="Trebuchet MS" w:cs="Times New Roman"/>
          <w:b/>
          <w:bCs/>
          <w:color w:val="000000"/>
          <w:sz w:val="20"/>
          <w:szCs w:val="20"/>
          <w:lang w:eastAsia="en-GB"/>
        </w:rPr>
        <w:t>AS FOLLOWS</w:t>
      </w:r>
    </w:p>
    <w:p w14:paraId="2720F8B1" w14:textId="77777777" w:rsidR="0030726F" w:rsidRPr="008F7B6D" w:rsidRDefault="003F6C28" w:rsidP="0030726F">
      <w:pPr>
        <w:pStyle w:val="BWBLevel1"/>
        <w:numPr>
          <w:ilvl w:val="0"/>
          <w:numId w:val="8"/>
        </w:numPr>
        <w:rPr>
          <w:rFonts w:ascii="Trebuchet MS" w:hAnsi="Trebuchet MS"/>
          <w:sz w:val="20"/>
        </w:rPr>
      </w:pPr>
      <w:r w:rsidRPr="008F7B6D">
        <w:rPr>
          <w:rFonts w:ascii="Trebuchet MS" w:hAnsi="Trebuchet MS"/>
          <w:sz w:val="20"/>
        </w:rPr>
        <w:t>DEFINITIONS</w:t>
      </w:r>
    </w:p>
    <w:p w14:paraId="2720F8B2" w14:textId="77777777" w:rsidR="0030726F" w:rsidRPr="008F7B6D" w:rsidRDefault="0030726F" w:rsidP="0030726F">
      <w:pPr>
        <w:pStyle w:val="BWBLevel2"/>
        <w:rPr>
          <w:rFonts w:ascii="Trebuchet MS" w:hAnsi="Trebuchet MS"/>
          <w:sz w:val="20"/>
        </w:rPr>
      </w:pPr>
      <w:r w:rsidRPr="008F7B6D">
        <w:rPr>
          <w:rFonts w:ascii="Trebuchet MS" w:hAnsi="Trebuchet MS"/>
          <w:sz w:val="20"/>
        </w:rPr>
        <w:t>In this Agreement the following words and phrases shall have the following meanings unless the context requires a different meaning:</w:t>
      </w:r>
    </w:p>
    <w:tbl>
      <w:tblPr>
        <w:tblW w:w="8522" w:type="dxa"/>
        <w:tblInd w:w="720" w:type="dxa"/>
        <w:tblLook w:val="01E0" w:firstRow="1" w:lastRow="1" w:firstColumn="1" w:lastColumn="1" w:noHBand="0" w:noVBand="0"/>
      </w:tblPr>
      <w:tblGrid>
        <w:gridCol w:w="2223"/>
        <w:gridCol w:w="6299"/>
      </w:tblGrid>
      <w:tr w:rsidR="0030726F" w:rsidRPr="008F7B6D" w14:paraId="2720F8B5" w14:textId="77777777" w:rsidTr="0064382D">
        <w:tc>
          <w:tcPr>
            <w:tcW w:w="2223" w:type="dxa"/>
          </w:tcPr>
          <w:p w14:paraId="2720F8B3" w14:textId="77777777" w:rsidR="0030726F" w:rsidRPr="008F7B6D" w:rsidRDefault="0030726F" w:rsidP="0030726F">
            <w:pPr>
              <w:pStyle w:val="BWBstyle"/>
              <w:numPr>
                <w:ilvl w:val="0"/>
                <w:numId w:val="0"/>
              </w:numPr>
              <w:tabs>
                <w:tab w:val="left" w:pos="720"/>
              </w:tabs>
              <w:rPr>
                <w:rFonts w:ascii="Trebuchet MS" w:hAnsi="Trebuchet MS"/>
                <w:sz w:val="20"/>
              </w:rPr>
            </w:pPr>
            <w:r w:rsidRPr="008F7B6D">
              <w:rPr>
                <w:rFonts w:ascii="Trebuchet MS" w:hAnsi="Trebuchet MS"/>
                <w:sz w:val="20"/>
              </w:rPr>
              <w:t>“</w:t>
            </w:r>
            <w:r w:rsidRPr="008F7B6D">
              <w:rPr>
                <w:rFonts w:ascii="Trebuchet MS" w:hAnsi="Trebuchet MS"/>
                <w:b/>
                <w:sz w:val="20"/>
              </w:rPr>
              <w:t>Business Day</w:t>
            </w:r>
            <w:r w:rsidRPr="008F7B6D">
              <w:rPr>
                <w:rFonts w:ascii="Trebuchet MS" w:hAnsi="Trebuchet MS"/>
                <w:sz w:val="20"/>
              </w:rPr>
              <w:t>”</w:t>
            </w:r>
          </w:p>
        </w:tc>
        <w:tc>
          <w:tcPr>
            <w:tcW w:w="6299" w:type="dxa"/>
          </w:tcPr>
          <w:p w14:paraId="2720F8B4" w14:textId="77777777" w:rsidR="0030726F" w:rsidRPr="008F7B6D" w:rsidRDefault="0030726F" w:rsidP="0065186F">
            <w:pPr>
              <w:pStyle w:val="BWBstyle"/>
              <w:numPr>
                <w:ilvl w:val="0"/>
                <w:numId w:val="0"/>
              </w:numPr>
              <w:tabs>
                <w:tab w:val="left" w:pos="720"/>
              </w:tabs>
              <w:rPr>
                <w:rFonts w:ascii="Trebuchet MS" w:hAnsi="Trebuchet MS"/>
                <w:sz w:val="20"/>
              </w:rPr>
            </w:pPr>
            <w:r w:rsidRPr="008F7B6D">
              <w:rPr>
                <w:rFonts w:ascii="Trebuchet MS" w:hAnsi="Trebuchet MS"/>
                <w:sz w:val="20"/>
              </w:rPr>
              <w:t>A day (other than a Saturday, Sunday or public holiday) when banks in London are open for business;</w:t>
            </w:r>
          </w:p>
        </w:tc>
      </w:tr>
      <w:tr w:rsidR="0030726F" w:rsidRPr="008F7B6D" w14:paraId="2720F8BC" w14:textId="77777777" w:rsidTr="0064382D">
        <w:tc>
          <w:tcPr>
            <w:tcW w:w="2223" w:type="dxa"/>
            <w:hideMark/>
          </w:tcPr>
          <w:p w14:paraId="2720F8B6" w14:textId="77777777" w:rsidR="0030726F" w:rsidRPr="008F7B6D" w:rsidRDefault="0030726F" w:rsidP="0030726F">
            <w:pPr>
              <w:pStyle w:val="BWBstyle"/>
              <w:numPr>
                <w:ilvl w:val="0"/>
                <w:numId w:val="0"/>
              </w:numPr>
              <w:tabs>
                <w:tab w:val="left" w:pos="720"/>
              </w:tabs>
              <w:rPr>
                <w:rFonts w:ascii="Trebuchet MS" w:hAnsi="Trebuchet MS"/>
                <w:sz w:val="20"/>
              </w:rPr>
            </w:pPr>
            <w:r w:rsidRPr="008F7B6D">
              <w:rPr>
                <w:rFonts w:ascii="Trebuchet MS" w:hAnsi="Trebuchet MS"/>
                <w:sz w:val="20"/>
              </w:rPr>
              <w:t>“</w:t>
            </w:r>
            <w:r w:rsidRPr="008F7B6D">
              <w:rPr>
                <w:rFonts w:ascii="Trebuchet MS" w:hAnsi="Trebuchet MS"/>
                <w:b/>
                <w:sz w:val="20"/>
              </w:rPr>
              <w:t>Confidential Information</w:t>
            </w:r>
            <w:r w:rsidRPr="008F7B6D">
              <w:rPr>
                <w:rFonts w:ascii="Trebuchet MS" w:hAnsi="Trebuchet MS"/>
                <w:sz w:val="20"/>
              </w:rPr>
              <w:t>”</w:t>
            </w:r>
          </w:p>
        </w:tc>
        <w:tc>
          <w:tcPr>
            <w:tcW w:w="6299" w:type="dxa"/>
            <w:hideMark/>
          </w:tcPr>
          <w:p w14:paraId="2720F8B7" w14:textId="77777777" w:rsidR="0030726F" w:rsidRPr="008F7B6D" w:rsidRDefault="0030726F" w:rsidP="0065186F">
            <w:pPr>
              <w:pStyle w:val="BWBstyle"/>
              <w:numPr>
                <w:ilvl w:val="0"/>
                <w:numId w:val="0"/>
              </w:numPr>
              <w:tabs>
                <w:tab w:val="left" w:pos="720"/>
              </w:tabs>
              <w:rPr>
                <w:rFonts w:ascii="Trebuchet MS" w:hAnsi="Trebuchet MS"/>
                <w:sz w:val="20"/>
              </w:rPr>
            </w:pPr>
            <w:r w:rsidRPr="008F7B6D">
              <w:rPr>
                <w:rFonts w:ascii="Trebuchet MS" w:hAnsi="Trebuchet MS"/>
                <w:sz w:val="20"/>
              </w:rPr>
              <w:t xml:space="preserve">All confidential information (however recorded or preserved) disclosed or made available, directly or indirectly, by </w:t>
            </w:r>
            <w:r w:rsidR="002A1941">
              <w:rPr>
                <w:rFonts w:ascii="Trebuchet MS" w:hAnsi="Trebuchet MS"/>
                <w:sz w:val="20"/>
              </w:rPr>
              <w:t>a party</w:t>
            </w:r>
            <w:r w:rsidRPr="008F7B6D">
              <w:rPr>
                <w:rFonts w:ascii="Trebuchet MS" w:hAnsi="Trebuchet MS"/>
                <w:sz w:val="20"/>
              </w:rPr>
              <w:t xml:space="preserve"> or its </w:t>
            </w:r>
            <w:r w:rsidR="002A1941">
              <w:rPr>
                <w:rFonts w:ascii="Trebuchet MS" w:hAnsi="Trebuchet MS"/>
                <w:sz w:val="20"/>
              </w:rPr>
              <w:t>R</w:t>
            </w:r>
            <w:r w:rsidRPr="008F7B6D">
              <w:rPr>
                <w:rFonts w:ascii="Trebuchet MS" w:hAnsi="Trebuchet MS"/>
                <w:sz w:val="20"/>
              </w:rPr>
              <w:t xml:space="preserve">epresentatives to the </w:t>
            </w:r>
            <w:r w:rsidR="002A1941">
              <w:rPr>
                <w:rFonts w:ascii="Trebuchet MS" w:hAnsi="Trebuchet MS"/>
                <w:sz w:val="20"/>
              </w:rPr>
              <w:t>other party</w:t>
            </w:r>
            <w:r w:rsidRPr="008F7B6D">
              <w:rPr>
                <w:rFonts w:ascii="Trebuchet MS" w:hAnsi="Trebuchet MS"/>
                <w:sz w:val="20"/>
              </w:rPr>
              <w:t xml:space="preserve"> and </w:t>
            </w:r>
            <w:r w:rsidR="002A1941">
              <w:rPr>
                <w:rFonts w:ascii="Trebuchet MS" w:hAnsi="Trebuchet MS"/>
                <w:sz w:val="20"/>
              </w:rPr>
              <w:t>that party’s</w:t>
            </w:r>
            <w:r w:rsidRPr="008F7B6D">
              <w:rPr>
                <w:rFonts w:ascii="Trebuchet MS" w:hAnsi="Trebuchet MS"/>
                <w:sz w:val="20"/>
              </w:rPr>
              <w:t xml:space="preserve"> Representatives including but not limited to:</w:t>
            </w:r>
          </w:p>
          <w:p w14:paraId="2720F8B8" w14:textId="77777777" w:rsidR="0030726F" w:rsidRPr="008F7B6D" w:rsidRDefault="0030726F" w:rsidP="0030726F">
            <w:pPr>
              <w:pStyle w:val="BWBstyle"/>
              <w:numPr>
                <w:ilvl w:val="0"/>
                <w:numId w:val="10"/>
              </w:numPr>
              <w:tabs>
                <w:tab w:val="left" w:pos="720"/>
              </w:tabs>
              <w:rPr>
                <w:rFonts w:ascii="Trebuchet MS" w:hAnsi="Trebuchet MS"/>
                <w:sz w:val="20"/>
              </w:rPr>
            </w:pPr>
            <w:r w:rsidRPr="008F7B6D">
              <w:rPr>
                <w:rFonts w:ascii="Trebuchet MS" w:hAnsi="Trebuchet MS"/>
                <w:sz w:val="20"/>
              </w:rPr>
              <w:t>The fact that discussions and negotiations are taking place concerning the Purpose and the status of those discussions and negotiations;</w:t>
            </w:r>
          </w:p>
          <w:p w14:paraId="2720F8B9" w14:textId="77777777" w:rsidR="000B1873" w:rsidRPr="008F7B6D" w:rsidRDefault="0030726F" w:rsidP="0030726F">
            <w:pPr>
              <w:pStyle w:val="BWBstyle"/>
              <w:numPr>
                <w:ilvl w:val="0"/>
                <w:numId w:val="10"/>
              </w:numPr>
              <w:tabs>
                <w:tab w:val="left" w:pos="720"/>
              </w:tabs>
              <w:rPr>
                <w:rFonts w:ascii="Trebuchet MS" w:hAnsi="Trebuchet MS"/>
                <w:sz w:val="20"/>
              </w:rPr>
            </w:pPr>
            <w:r w:rsidRPr="008F7B6D">
              <w:rPr>
                <w:rFonts w:ascii="Trebuchet MS" w:hAnsi="Trebuchet MS"/>
                <w:sz w:val="20"/>
              </w:rPr>
              <w:t xml:space="preserve">Any information </w:t>
            </w:r>
            <w:r w:rsidR="00234DFA" w:rsidRPr="008F7B6D">
              <w:rPr>
                <w:rFonts w:ascii="Trebuchet MS" w:hAnsi="Trebuchet MS"/>
                <w:sz w:val="20"/>
              </w:rPr>
              <w:t xml:space="preserve">that is not in the public domain (except as a result of the </w:t>
            </w:r>
            <w:r w:rsidR="002A1941">
              <w:rPr>
                <w:rFonts w:ascii="Trebuchet MS" w:hAnsi="Trebuchet MS"/>
                <w:sz w:val="20"/>
              </w:rPr>
              <w:t>Receiving Party’s</w:t>
            </w:r>
            <w:r w:rsidR="00234DFA" w:rsidRPr="008F7B6D">
              <w:rPr>
                <w:rFonts w:ascii="Trebuchet MS" w:hAnsi="Trebuchet MS"/>
                <w:sz w:val="20"/>
              </w:rPr>
              <w:t xml:space="preserve"> breach of this Agreement) and which relates </w:t>
            </w:r>
            <w:r w:rsidR="0064382D" w:rsidRPr="008F7B6D">
              <w:rPr>
                <w:rFonts w:ascii="Trebuchet MS" w:hAnsi="Trebuchet MS"/>
                <w:sz w:val="20"/>
              </w:rPr>
              <w:t xml:space="preserve">to </w:t>
            </w:r>
            <w:r w:rsidR="0064382D" w:rsidRPr="008F7B6D">
              <w:rPr>
                <w:rFonts w:ascii="Trebuchet MS" w:hAnsi="Trebuchet MS" w:cs="Arial"/>
                <w:sz w:val="20"/>
              </w:rPr>
              <w:t xml:space="preserve">the affairs of </w:t>
            </w:r>
            <w:r w:rsidR="002A1941">
              <w:rPr>
                <w:rFonts w:ascii="Trebuchet MS" w:hAnsi="Trebuchet MS" w:cs="Arial"/>
                <w:sz w:val="20"/>
              </w:rPr>
              <w:t>the Disclosing Party</w:t>
            </w:r>
            <w:r w:rsidR="00B92704" w:rsidRPr="008F7B6D">
              <w:rPr>
                <w:rFonts w:ascii="Trebuchet MS" w:hAnsi="Trebuchet MS" w:cs="Arial"/>
                <w:sz w:val="20"/>
              </w:rPr>
              <w:t xml:space="preserve"> (including but not limited to</w:t>
            </w:r>
            <w:r w:rsidR="00EC4D05" w:rsidRPr="008F7B6D">
              <w:rPr>
                <w:rFonts w:ascii="Trebuchet MS" w:hAnsi="Trebuchet MS"/>
                <w:sz w:val="20"/>
              </w:rPr>
              <w:t xml:space="preserve"> </w:t>
            </w:r>
            <w:r w:rsidR="00AA2937" w:rsidRPr="008F7B6D">
              <w:rPr>
                <w:rFonts w:ascii="Trebuchet MS" w:hAnsi="Trebuchet MS"/>
                <w:sz w:val="20"/>
              </w:rPr>
              <w:t xml:space="preserve">any </w:t>
            </w:r>
            <w:r w:rsidR="0064382D" w:rsidRPr="008F7B6D">
              <w:rPr>
                <w:rFonts w:ascii="Trebuchet MS" w:hAnsi="Trebuchet MS"/>
                <w:sz w:val="20"/>
              </w:rPr>
              <w:t xml:space="preserve">personal data, photographs, information or evaluations regarding grant applications and distributions, contact persons, </w:t>
            </w:r>
            <w:r w:rsidR="000B1873" w:rsidRPr="008F7B6D">
              <w:rPr>
                <w:rFonts w:ascii="Trebuchet MS" w:hAnsi="Trebuchet MS"/>
                <w:sz w:val="20"/>
              </w:rPr>
              <w:t xml:space="preserve">pupils, pupil scores, participant and ambassador data, </w:t>
            </w:r>
            <w:r w:rsidR="0064382D" w:rsidRPr="008F7B6D">
              <w:rPr>
                <w:rFonts w:ascii="Trebuchet MS" w:hAnsi="Trebuchet MS"/>
                <w:sz w:val="20"/>
              </w:rPr>
              <w:t xml:space="preserve">suppliers and customers, supporters, development programmes and data, research data, planning data, experience data, business processes, methods, know-how and any other confidential information, knowledge of data used or useful in conducting the operations of </w:t>
            </w:r>
            <w:r w:rsidR="002A1941">
              <w:rPr>
                <w:rFonts w:ascii="Trebuchet MS" w:hAnsi="Trebuchet MS" w:cs="Arial"/>
                <w:sz w:val="20"/>
              </w:rPr>
              <w:t>the Disclosing Party</w:t>
            </w:r>
            <w:r w:rsidR="002A1941" w:rsidRPr="008F7B6D">
              <w:rPr>
                <w:rFonts w:ascii="Trebuchet MS" w:hAnsi="Trebuchet MS" w:cs="Arial"/>
                <w:sz w:val="20"/>
              </w:rPr>
              <w:t xml:space="preserve"> </w:t>
            </w:r>
            <w:r w:rsidR="0064382D" w:rsidRPr="008F7B6D">
              <w:rPr>
                <w:rFonts w:ascii="Trebuchet MS" w:hAnsi="Trebuchet MS"/>
                <w:sz w:val="20"/>
              </w:rPr>
              <w:t xml:space="preserve">and its associated </w:t>
            </w:r>
            <w:r w:rsidR="0064382D" w:rsidRPr="008F7B6D">
              <w:rPr>
                <w:rFonts w:ascii="Trebuchet MS" w:hAnsi="Trebuchet MS"/>
                <w:sz w:val="20"/>
              </w:rPr>
              <w:lastRenderedPageBreak/>
              <w:t>companies</w:t>
            </w:r>
            <w:r w:rsidR="000B1873" w:rsidRPr="008F7B6D">
              <w:rPr>
                <w:rFonts w:ascii="Trebuchet MS" w:hAnsi="Trebuchet MS"/>
                <w:sz w:val="20"/>
              </w:rPr>
              <w:t>)</w:t>
            </w:r>
            <w:r w:rsidR="0064382D" w:rsidRPr="008F7B6D">
              <w:rPr>
                <w:rFonts w:ascii="Trebuchet MS" w:hAnsi="Trebuchet MS"/>
                <w:sz w:val="20"/>
              </w:rPr>
              <w:t>;</w:t>
            </w:r>
            <w:r w:rsidR="00685751" w:rsidRPr="008F7B6D">
              <w:rPr>
                <w:rFonts w:ascii="Trebuchet MS" w:hAnsi="Trebuchet MS"/>
                <w:sz w:val="20"/>
              </w:rPr>
              <w:t xml:space="preserve"> and</w:t>
            </w:r>
          </w:p>
          <w:p w14:paraId="2720F8BA" w14:textId="77777777" w:rsidR="0064382D" w:rsidRPr="008F7B6D" w:rsidRDefault="0064382D" w:rsidP="0030726F">
            <w:pPr>
              <w:pStyle w:val="BWBstyle"/>
              <w:numPr>
                <w:ilvl w:val="0"/>
                <w:numId w:val="10"/>
              </w:numPr>
              <w:tabs>
                <w:tab w:val="left" w:pos="720"/>
              </w:tabs>
              <w:rPr>
                <w:rFonts w:ascii="Trebuchet MS" w:hAnsi="Trebuchet MS"/>
                <w:sz w:val="20"/>
              </w:rPr>
            </w:pPr>
            <w:r w:rsidRPr="008F7B6D">
              <w:rPr>
                <w:rFonts w:ascii="Trebuchet MS" w:hAnsi="Trebuchet MS"/>
                <w:sz w:val="20"/>
              </w:rPr>
              <w:t>Any information or analysis derived from the Confidential Information,</w:t>
            </w:r>
          </w:p>
          <w:p w14:paraId="2720F8BB" w14:textId="77777777" w:rsidR="0030726F" w:rsidRPr="008F7B6D" w:rsidRDefault="0064382D" w:rsidP="002A1941">
            <w:pPr>
              <w:pStyle w:val="BWBstyle"/>
              <w:numPr>
                <w:ilvl w:val="0"/>
                <w:numId w:val="0"/>
              </w:numPr>
              <w:tabs>
                <w:tab w:val="left" w:pos="318"/>
              </w:tabs>
              <w:ind w:left="318"/>
              <w:rPr>
                <w:rFonts w:ascii="Trebuchet MS" w:hAnsi="Trebuchet MS"/>
                <w:sz w:val="20"/>
              </w:rPr>
            </w:pPr>
            <w:r w:rsidRPr="008F7B6D">
              <w:rPr>
                <w:rFonts w:ascii="Trebuchet MS" w:hAnsi="Trebuchet MS"/>
                <w:sz w:val="20"/>
              </w:rPr>
              <w:t xml:space="preserve">but not including any information which is or generally becomes available to the public (other than as a result of its disclosure by the </w:t>
            </w:r>
            <w:r w:rsidR="002A1941">
              <w:rPr>
                <w:rFonts w:ascii="Trebuchet MS" w:hAnsi="Trebuchet MS"/>
                <w:sz w:val="20"/>
              </w:rPr>
              <w:t>Receiving Party</w:t>
            </w:r>
            <w:r w:rsidRPr="008F7B6D">
              <w:rPr>
                <w:rFonts w:ascii="Trebuchet MS" w:hAnsi="Trebuchet MS"/>
                <w:sz w:val="20"/>
              </w:rPr>
              <w:t xml:space="preserve"> in breach of this Agreement), or any information which was available to </w:t>
            </w:r>
            <w:r w:rsidR="002A1941" w:rsidRPr="008F7B6D">
              <w:rPr>
                <w:rFonts w:ascii="Trebuchet MS" w:hAnsi="Trebuchet MS"/>
                <w:sz w:val="20"/>
              </w:rPr>
              <w:t xml:space="preserve">the </w:t>
            </w:r>
            <w:r w:rsidR="002A1941">
              <w:rPr>
                <w:rFonts w:ascii="Trebuchet MS" w:hAnsi="Trebuchet MS"/>
                <w:sz w:val="20"/>
              </w:rPr>
              <w:t>Receiving Party</w:t>
            </w:r>
            <w:r w:rsidR="002A1941" w:rsidRPr="008F7B6D">
              <w:rPr>
                <w:rFonts w:ascii="Trebuchet MS" w:hAnsi="Trebuchet MS"/>
                <w:sz w:val="20"/>
              </w:rPr>
              <w:t xml:space="preserve"> </w:t>
            </w:r>
            <w:r w:rsidRPr="008F7B6D">
              <w:rPr>
                <w:rFonts w:ascii="Trebuchet MS" w:hAnsi="Trebuchet MS"/>
                <w:sz w:val="20"/>
              </w:rPr>
              <w:t xml:space="preserve">on a non-confidential basis prior to disclosure by </w:t>
            </w:r>
            <w:r w:rsidR="002A1941">
              <w:rPr>
                <w:rFonts w:ascii="Trebuchet MS" w:hAnsi="Trebuchet MS" w:cs="Arial"/>
                <w:sz w:val="20"/>
              </w:rPr>
              <w:t>the Disclosing Party</w:t>
            </w:r>
            <w:r w:rsidRPr="008F7B6D">
              <w:rPr>
                <w:rFonts w:ascii="Trebuchet MS" w:hAnsi="Trebuchet MS"/>
                <w:sz w:val="20"/>
              </w:rPr>
              <w:t xml:space="preserve">, or any information which was lawfully in the possession of the </w:t>
            </w:r>
            <w:r w:rsidR="002A1941">
              <w:rPr>
                <w:rFonts w:ascii="Trebuchet MS" w:hAnsi="Trebuchet MS"/>
                <w:sz w:val="20"/>
              </w:rPr>
              <w:t>Receiving Party</w:t>
            </w:r>
            <w:r w:rsidR="002A1941" w:rsidRPr="008F7B6D">
              <w:rPr>
                <w:rFonts w:ascii="Trebuchet MS" w:hAnsi="Trebuchet MS"/>
                <w:sz w:val="20"/>
              </w:rPr>
              <w:t xml:space="preserve"> </w:t>
            </w:r>
            <w:r w:rsidRPr="008F7B6D">
              <w:rPr>
                <w:rFonts w:ascii="Trebuchet MS" w:hAnsi="Trebuchet MS"/>
                <w:sz w:val="20"/>
              </w:rPr>
              <w:t xml:space="preserve">before the information was disclosed by </w:t>
            </w:r>
            <w:r w:rsidR="002A1941">
              <w:rPr>
                <w:rFonts w:ascii="Trebuchet MS" w:hAnsi="Trebuchet MS" w:cs="Arial"/>
                <w:sz w:val="20"/>
              </w:rPr>
              <w:t>the Disclosing Party</w:t>
            </w:r>
            <w:r w:rsidRPr="008F7B6D">
              <w:rPr>
                <w:rFonts w:ascii="Trebuchet MS" w:hAnsi="Trebuchet MS"/>
                <w:sz w:val="20"/>
              </w:rPr>
              <w:t xml:space="preserve">;  </w:t>
            </w:r>
          </w:p>
        </w:tc>
      </w:tr>
      <w:tr w:rsidR="00513E0C" w:rsidRPr="008F7B6D" w14:paraId="2720F8BF" w14:textId="77777777" w:rsidTr="0064382D">
        <w:tc>
          <w:tcPr>
            <w:tcW w:w="2223" w:type="dxa"/>
          </w:tcPr>
          <w:p w14:paraId="2720F8BD" w14:textId="77777777" w:rsidR="00513E0C" w:rsidRPr="008F7B6D" w:rsidRDefault="00513E0C" w:rsidP="0030726F">
            <w:pPr>
              <w:pStyle w:val="BWBstyle"/>
              <w:numPr>
                <w:ilvl w:val="0"/>
                <w:numId w:val="0"/>
              </w:numPr>
              <w:tabs>
                <w:tab w:val="left" w:pos="720"/>
              </w:tabs>
              <w:rPr>
                <w:rFonts w:ascii="Trebuchet MS" w:hAnsi="Trebuchet MS"/>
                <w:sz w:val="20"/>
              </w:rPr>
            </w:pPr>
            <w:r w:rsidRPr="008F7B6D">
              <w:rPr>
                <w:rFonts w:ascii="Trebuchet MS" w:hAnsi="Trebuchet MS"/>
                <w:sz w:val="20"/>
              </w:rPr>
              <w:lastRenderedPageBreak/>
              <w:t>“</w:t>
            </w:r>
            <w:r w:rsidRPr="008F7B6D">
              <w:rPr>
                <w:rFonts w:ascii="Trebuchet MS" w:hAnsi="Trebuchet MS"/>
                <w:b/>
                <w:sz w:val="20"/>
              </w:rPr>
              <w:t>Disclosing Party</w:t>
            </w:r>
            <w:r w:rsidRPr="008F7B6D">
              <w:rPr>
                <w:rFonts w:ascii="Trebuchet MS" w:hAnsi="Trebuchet MS"/>
                <w:sz w:val="20"/>
              </w:rPr>
              <w:t>”</w:t>
            </w:r>
          </w:p>
        </w:tc>
        <w:tc>
          <w:tcPr>
            <w:tcW w:w="6299" w:type="dxa"/>
          </w:tcPr>
          <w:p w14:paraId="2720F8BE" w14:textId="77777777" w:rsidR="00513E0C" w:rsidRPr="008F7B6D" w:rsidRDefault="00513E0C" w:rsidP="0065186F">
            <w:pPr>
              <w:pStyle w:val="BWBstyle"/>
              <w:numPr>
                <w:ilvl w:val="0"/>
                <w:numId w:val="0"/>
              </w:numPr>
              <w:tabs>
                <w:tab w:val="left" w:pos="720"/>
              </w:tabs>
              <w:rPr>
                <w:rFonts w:ascii="Trebuchet MS" w:hAnsi="Trebuchet MS"/>
                <w:sz w:val="20"/>
              </w:rPr>
            </w:pPr>
            <w:r w:rsidRPr="008F7B6D">
              <w:rPr>
                <w:rFonts w:ascii="Trebuchet MS" w:hAnsi="Trebuchet MS"/>
                <w:sz w:val="20"/>
              </w:rPr>
              <w:t>A party to this Agreement which discloses or makes available directly or indirectly Confidential Information;</w:t>
            </w:r>
          </w:p>
        </w:tc>
      </w:tr>
      <w:tr w:rsidR="002F3D81" w:rsidRPr="008F7B6D" w14:paraId="2720F8C2" w14:textId="77777777" w:rsidTr="0064382D">
        <w:tc>
          <w:tcPr>
            <w:tcW w:w="2223" w:type="dxa"/>
          </w:tcPr>
          <w:p w14:paraId="2720F8C0" w14:textId="77777777" w:rsidR="002F3D81" w:rsidRPr="008F7B6D" w:rsidRDefault="002F3D81" w:rsidP="0030726F">
            <w:pPr>
              <w:pStyle w:val="BWBstyle"/>
              <w:numPr>
                <w:ilvl w:val="0"/>
                <w:numId w:val="0"/>
              </w:numPr>
              <w:tabs>
                <w:tab w:val="left" w:pos="720"/>
              </w:tabs>
              <w:rPr>
                <w:rFonts w:ascii="Trebuchet MS" w:hAnsi="Trebuchet MS"/>
                <w:sz w:val="20"/>
              </w:rPr>
            </w:pPr>
            <w:r w:rsidRPr="008F7B6D">
              <w:rPr>
                <w:rFonts w:ascii="Trebuchet MS" w:hAnsi="Trebuchet MS"/>
                <w:sz w:val="20"/>
              </w:rPr>
              <w:t>“</w:t>
            </w:r>
            <w:r w:rsidRPr="008F7B6D">
              <w:rPr>
                <w:rFonts w:ascii="Trebuchet MS" w:hAnsi="Trebuchet MS"/>
                <w:b/>
                <w:sz w:val="20"/>
              </w:rPr>
              <w:t>Group</w:t>
            </w:r>
            <w:r w:rsidRPr="008F7B6D">
              <w:rPr>
                <w:rFonts w:ascii="Trebuchet MS" w:hAnsi="Trebuchet MS"/>
                <w:sz w:val="20"/>
              </w:rPr>
              <w:t>”</w:t>
            </w:r>
          </w:p>
        </w:tc>
        <w:tc>
          <w:tcPr>
            <w:tcW w:w="6299" w:type="dxa"/>
          </w:tcPr>
          <w:p w14:paraId="2720F8C1" w14:textId="77777777" w:rsidR="002F3D81" w:rsidRPr="008F7B6D" w:rsidRDefault="002F3D81" w:rsidP="0065186F">
            <w:pPr>
              <w:pStyle w:val="BWBstyle"/>
              <w:numPr>
                <w:ilvl w:val="0"/>
                <w:numId w:val="0"/>
              </w:numPr>
              <w:tabs>
                <w:tab w:val="left" w:pos="720"/>
              </w:tabs>
              <w:rPr>
                <w:rFonts w:ascii="Trebuchet MS" w:hAnsi="Trebuchet MS"/>
                <w:sz w:val="20"/>
              </w:rPr>
            </w:pPr>
            <w:r w:rsidRPr="008F7B6D">
              <w:rPr>
                <w:rFonts w:ascii="Trebuchet MS" w:hAnsi="Trebuchet MS"/>
                <w:sz w:val="20"/>
              </w:rPr>
              <w:t xml:space="preserve">In relation to a company, that company, each and any subsidiary or holding company of that company; </w:t>
            </w:r>
          </w:p>
        </w:tc>
      </w:tr>
      <w:tr w:rsidR="002F3D81" w:rsidRPr="008F7B6D" w14:paraId="2720F8C5" w14:textId="77777777" w:rsidTr="0064382D">
        <w:tc>
          <w:tcPr>
            <w:tcW w:w="2223" w:type="dxa"/>
          </w:tcPr>
          <w:p w14:paraId="2720F8C3" w14:textId="77777777" w:rsidR="002F3D81" w:rsidRPr="008F7B6D" w:rsidRDefault="002F3D81" w:rsidP="0030726F">
            <w:pPr>
              <w:pStyle w:val="BWBstyle"/>
              <w:numPr>
                <w:ilvl w:val="0"/>
                <w:numId w:val="0"/>
              </w:numPr>
              <w:tabs>
                <w:tab w:val="left" w:pos="720"/>
              </w:tabs>
              <w:rPr>
                <w:rFonts w:ascii="Trebuchet MS" w:hAnsi="Trebuchet MS"/>
                <w:sz w:val="20"/>
              </w:rPr>
            </w:pPr>
            <w:r w:rsidRPr="008F7B6D">
              <w:rPr>
                <w:rFonts w:ascii="Trebuchet MS" w:hAnsi="Trebuchet MS"/>
                <w:sz w:val="20"/>
              </w:rPr>
              <w:t>“</w:t>
            </w:r>
            <w:r w:rsidRPr="008F7B6D">
              <w:rPr>
                <w:rFonts w:ascii="Trebuchet MS" w:hAnsi="Trebuchet MS"/>
                <w:b/>
                <w:sz w:val="20"/>
              </w:rPr>
              <w:t>Holding company</w:t>
            </w:r>
            <w:r w:rsidR="00B577DF" w:rsidRPr="008F7B6D">
              <w:rPr>
                <w:rFonts w:ascii="Trebuchet MS" w:hAnsi="Trebuchet MS"/>
                <w:sz w:val="20"/>
              </w:rPr>
              <w:t>”</w:t>
            </w:r>
            <w:r w:rsidRPr="008F7B6D">
              <w:rPr>
                <w:rFonts w:ascii="Trebuchet MS" w:hAnsi="Trebuchet MS"/>
                <w:sz w:val="20"/>
              </w:rPr>
              <w:t xml:space="preserve"> and </w:t>
            </w:r>
            <w:r w:rsidR="00B577DF" w:rsidRPr="008F7B6D">
              <w:rPr>
                <w:rFonts w:ascii="Trebuchet MS" w:hAnsi="Trebuchet MS"/>
                <w:sz w:val="20"/>
              </w:rPr>
              <w:t>“</w:t>
            </w:r>
            <w:r w:rsidRPr="008F7B6D">
              <w:rPr>
                <w:rFonts w:ascii="Trebuchet MS" w:hAnsi="Trebuchet MS"/>
                <w:b/>
                <w:sz w:val="20"/>
              </w:rPr>
              <w:t>subsidiary</w:t>
            </w:r>
            <w:r w:rsidRPr="008F7B6D">
              <w:rPr>
                <w:rFonts w:ascii="Trebuchet MS" w:hAnsi="Trebuchet MS"/>
                <w:sz w:val="20"/>
              </w:rPr>
              <w:t>”</w:t>
            </w:r>
          </w:p>
        </w:tc>
        <w:tc>
          <w:tcPr>
            <w:tcW w:w="6299" w:type="dxa"/>
          </w:tcPr>
          <w:p w14:paraId="2720F8C4" w14:textId="77777777" w:rsidR="002F3D81" w:rsidRPr="008F7B6D" w:rsidRDefault="002F3D81" w:rsidP="0065186F">
            <w:pPr>
              <w:pStyle w:val="BWBstyle"/>
              <w:numPr>
                <w:ilvl w:val="0"/>
                <w:numId w:val="0"/>
              </w:numPr>
              <w:tabs>
                <w:tab w:val="left" w:pos="720"/>
              </w:tabs>
              <w:rPr>
                <w:rFonts w:ascii="Trebuchet MS" w:hAnsi="Trebuchet MS"/>
                <w:sz w:val="20"/>
              </w:rPr>
            </w:pPr>
            <w:r w:rsidRPr="008F7B6D">
              <w:rPr>
                <w:rFonts w:ascii="Trebuchet MS" w:hAnsi="Trebuchet MS"/>
                <w:sz w:val="20"/>
              </w:rPr>
              <w:t>Means a “holding company” and “subsidiary” as defined in the Companies Act 2006;</w:t>
            </w:r>
          </w:p>
        </w:tc>
      </w:tr>
      <w:tr w:rsidR="002F3D81" w:rsidRPr="008F7B6D" w14:paraId="2720F8C8" w14:textId="77777777" w:rsidTr="0064382D">
        <w:tc>
          <w:tcPr>
            <w:tcW w:w="2223" w:type="dxa"/>
          </w:tcPr>
          <w:p w14:paraId="2720F8C6" w14:textId="77777777" w:rsidR="002F3D81" w:rsidRPr="008F7B6D" w:rsidRDefault="002F3D81" w:rsidP="0030726F">
            <w:pPr>
              <w:pStyle w:val="BWBstyle"/>
              <w:numPr>
                <w:ilvl w:val="0"/>
                <w:numId w:val="0"/>
              </w:numPr>
              <w:tabs>
                <w:tab w:val="left" w:pos="720"/>
              </w:tabs>
              <w:rPr>
                <w:rFonts w:ascii="Trebuchet MS" w:hAnsi="Trebuchet MS"/>
                <w:sz w:val="20"/>
              </w:rPr>
            </w:pPr>
            <w:r w:rsidRPr="008F7B6D">
              <w:rPr>
                <w:rFonts w:ascii="Trebuchet MS" w:hAnsi="Trebuchet MS"/>
                <w:sz w:val="20"/>
              </w:rPr>
              <w:t>“</w:t>
            </w:r>
            <w:r w:rsidRPr="008F7B6D">
              <w:rPr>
                <w:rFonts w:ascii="Trebuchet MS" w:hAnsi="Trebuchet MS"/>
                <w:b/>
                <w:sz w:val="20"/>
              </w:rPr>
              <w:t>Purpose</w:t>
            </w:r>
            <w:r w:rsidRPr="008F7B6D">
              <w:rPr>
                <w:rFonts w:ascii="Trebuchet MS" w:hAnsi="Trebuchet MS"/>
                <w:sz w:val="20"/>
              </w:rPr>
              <w:t>”</w:t>
            </w:r>
          </w:p>
        </w:tc>
        <w:tc>
          <w:tcPr>
            <w:tcW w:w="6299" w:type="dxa"/>
          </w:tcPr>
          <w:p w14:paraId="2720F8C7" w14:textId="15C5A924" w:rsidR="002F3D81" w:rsidRPr="008F7B6D" w:rsidRDefault="00C940A3" w:rsidP="007E3EB0">
            <w:pPr>
              <w:pStyle w:val="BWBstyle"/>
              <w:numPr>
                <w:ilvl w:val="0"/>
                <w:numId w:val="0"/>
              </w:numPr>
              <w:tabs>
                <w:tab w:val="left" w:pos="720"/>
              </w:tabs>
              <w:rPr>
                <w:rFonts w:ascii="Trebuchet MS" w:hAnsi="Trebuchet MS"/>
                <w:sz w:val="20"/>
              </w:rPr>
            </w:pPr>
            <w:r>
              <w:rPr>
                <w:rFonts w:ascii="Trebuchet MS" w:hAnsi="Trebuchet MS"/>
                <w:sz w:val="20"/>
              </w:rPr>
              <w:t>To share tender documents with potential providers for the Teach First Technology Tools Procurement</w:t>
            </w:r>
          </w:p>
        </w:tc>
      </w:tr>
      <w:tr w:rsidR="00513E0C" w:rsidRPr="008F7B6D" w14:paraId="2720F8CB" w14:textId="77777777" w:rsidTr="0064382D">
        <w:tc>
          <w:tcPr>
            <w:tcW w:w="2223" w:type="dxa"/>
          </w:tcPr>
          <w:p w14:paraId="2720F8C9" w14:textId="77777777" w:rsidR="00513E0C" w:rsidRPr="008F7B6D" w:rsidRDefault="00513E0C" w:rsidP="0030726F">
            <w:pPr>
              <w:pStyle w:val="BWBstyle"/>
              <w:numPr>
                <w:ilvl w:val="0"/>
                <w:numId w:val="0"/>
              </w:numPr>
              <w:tabs>
                <w:tab w:val="left" w:pos="720"/>
              </w:tabs>
              <w:rPr>
                <w:rFonts w:ascii="Trebuchet MS" w:hAnsi="Trebuchet MS"/>
                <w:sz w:val="20"/>
              </w:rPr>
            </w:pPr>
            <w:r w:rsidRPr="008F7B6D">
              <w:rPr>
                <w:rFonts w:ascii="Trebuchet MS" w:hAnsi="Trebuchet MS"/>
                <w:sz w:val="20"/>
              </w:rPr>
              <w:t>“</w:t>
            </w:r>
            <w:r w:rsidRPr="008F7B6D">
              <w:rPr>
                <w:rFonts w:ascii="Trebuchet MS" w:hAnsi="Trebuchet MS"/>
                <w:b/>
                <w:sz w:val="20"/>
              </w:rPr>
              <w:t>Receiving Party</w:t>
            </w:r>
            <w:r w:rsidRPr="008F7B6D">
              <w:rPr>
                <w:rFonts w:ascii="Trebuchet MS" w:hAnsi="Trebuchet MS"/>
                <w:sz w:val="20"/>
              </w:rPr>
              <w:t>”</w:t>
            </w:r>
          </w:p>
        </w:tc>
        <w:tc>
          <w:tcPr>
            <w:tcW w:w="6299" w:type="dxa"/>
          </w:tcPr>
          <w:p w14:paraId="2720F8CA" w14:textId="77777777" w:rsidR="00513E0C" w:rsidRPr="008F7B6D" w:rsidRDefault="00513E0C" w:rsidP="0065186F">
            <w:pPr>
              <w:pStyle w:val="BWBstyle"/>
              <w:numPr>
                <w:ilvl w:val="0"/>
                <w:numId w:val="0"/>
              </w:numPr>
              <w:tabs>
                <w:tab w:val="left" w:pos="720"/>
              </w:tabs>
              <w:rPr>
                <w:rFonts w:ascii="Trebuchet MS" w:hAnsi="Trebuchet MS"/>
                <w:sz w:val="20"/>
              </w:rPr>
            </w:pPr>
            <w:r w:rsidRPr="008F7B6D">
              <w:rPr>
                <w:rFonts w:ascii="Trebuchet MS" w:hAnsi="Trebuchet MS"/>
                <w:sz w:val="20"/>
              </w:rPr>
              <w:t>A party to this Agreement which receives or obtains directly or indi</w:t>
            </w:r>
            <w:r w:rsidR="002A1941">
              <w:rPr>
                <w:rFonts w:ascii="Trebuchet MS" w:hAnsi="Trebuchet MS"/>
                <w:sz w:val="20"/>
              </w:rPr>
              <w:t>rectly Confidential Information; and</w:t>
            </w:r>
          </w:p>
        </w:tc>
      </w:tr>
      <w:tr w:rsidR="0064764A" w:rsidRPr="008F7B6D" w14:paraId="2720F8CE" w14:textId="77777777" w:rsidTr="0064382D">
        <w:tc>
          <w:tcPr>
            <w:tcW w:w="2223" w:type="dxa"/>
          </w:tcPr>
          <w:p w14:paraId="2720F8CC" w14:textId="77777777" w:rsidR="0064764A" w:rsidRPr="008F7B6D" w:rsidRDefault="0064764A" w:rsidP="0030726F">
            <w:pPr>
              <w:pStyle w:val="BWBstyle"/>
              <w:numPr>
                <w:ilvl w:val="0"/>
                <w:numId w:val="0"/>
              </w:numPr>
              <w:tabs>
                <w:tab w:val="left" w:pos="720"/>
              </w:tabs>
              <w:rPr>
                <w:rFonts w:ascii="Trebuchet MS" w:hAnsi="Trebuchet MS"/>
                <w:sz w:val="20"/>
              </w:rPr>
            </w:pPr>
            <w:r w:rsidRPr="008F7B6D">
              <w:rPr>
                <w:rFonts w:ascii="Trebuchet MS" w:hAnsi="Trebuchet MS"/>
                <w:sz w:val="20"/>
              </w:rPr>
              <w:t>“</w:t>
            </w:r>
            <w:r w:rsidRPr="008F7B6D">
              <w:rPr>
                <w:rFonts w:ascii="Trebuchet MS" w:hAnsi="Trebuchet MS"/>
                <w:b/>
                <w:sz w:val="20"/>
              </w:rPr>
              <w:t>Representatives</w:t>
            </w:r>
            <w:r w:rsidRPr="008F7B6D">
              <w:rPr>
                <w:rFonts w:ascii="Trebuchet MS" w:hAnsi="Trebuchet MS"/>
                <w:sz w:val="20"/>
              </w:rPr>
              <w:t>”</w:t>
            </w:r>
          </w:p>
        </w:tc>
        <w:tc>
          <w:tcPr>
            <w:tcW w:w="6299" w:type="dxa"/>
          </w:tcPr>
          <w:p w14:paraId="2720F8CD" w14:textId="77777777" w:rsidR="0064764A" w:rsidRPr="008F7B6D" w:rsidRDefault="0064764A" w:rsidP="0065186F">
            <w:pPr>
              <w:pStyle w:val="BWBstyle"/>
              <w:numPr>
                <w:ilvl w:val="0"/>
                <w:numId w:val="0"/>
              </w:numPr>
              <w:tabs>
                <w:tab w:val="left" w:pos="720"/>
              </w:tabs>
              <w:rPr>
                <w:rFonts w:ascii="Trebuchet MS" w:hAnsi="Trebuchet MS"/>
                <w:sz w:val="20"/>
              </w:rPr>
            </w:pPr>
            <w:r w:rsidRPr="008F7B6D">
              <w:rPr>
                <w:rFonts w:ascii="Trebuchet MS" w:hAnsi="Trebuchet MS"/>
                <w:sz w:val="20"/>
              </w:rPr>
              <w:t xml:space="preserve">Employees, agents and any other </w:t>
            </w:r>
            <w:r w:rsidR="00E7047D" w:rsidRPr="008F7B6D">
              <w:rPr>
                <w:rFonts w:ascii="Trebuchet MS" w:hAnsi="Trebuchet MS"/>
                <w:sz w:val="20"/>
              </w:rPr>
              <w:t xml:space="preserve">authorised </w:t>
            </w:r>
            <w:r w:rsidRPr="008F7B6D">
              <w:rPr>
                <w:rFonts w:ascii="Trebuchet MS" w:hAnsi="Trebuchet MS"/>
                <w:sz w:val="20"/>
              </w:rPr>
              <w:t xml:space="preserve">representatives of the </w:t>
            </w:r>
            <w:r w:rsidR="00335172" w:rsidRPr="008F7B6D">
              <w:rPr>
                <w:rFonts w:ascii="Trebuchet MS" w:hAnsi="Trebuchet MS"/>
                <w:sz w:val="20"/>
              </w:rPr>
              <w:t>Company</w:t>
            </w:r>
            <w:r w:rsidRPr="008F7B6D">
              <w:rPr>
                <w:rFonts w:ascii="Trebuchet MS" w:hAnsi="Trebuchet MS"/>
                <w:sz w:val="20"/>
              </w:rPr>
              <w:t>.</w:t>
            </w:r>
          </w:p>
        </w:tc>
      </w:tr>
    </w:tbl>
    <w:p w14:paraId="2720F8CF" w14:textId="77777777" w:rsidR="0064764A" w:rsidRPr="008F7B6D" w:rsidRDefault="0064764A" w:rsidP="0064764A">
      <w:pPr>
        <w:pStyle w:val="BWBLevel2"/>
        <w:rPr>
          <w:rFonts w:ascii="Trebuchet MS" w:hAnsi="Trebuchet MS"/>
          <w:sz w:val="20"/>
        </w:rPr>
      </w:pPr>
      <w:bookmarkStart w:id="2" w:name="a218044"/>
      <w:bookmarkStart w:id="3" w:name="a886922"/>
      <w:bookmarkEnd w:id="2"/>
      <w:bookmarkEnd w:id="3"/>
      <w:r w:rsidRPr="008F7B6D">
        <w:rPr>
          <w:rFonts w:ascii="Trebuchet MS" w:hAnsi="Trebuchet MS"/>
          <w:sz w:val="20"/>
        </w:rPr>
        <w:t>In this Agreement, where the context so requires, the singular includes the plural and vice-versa; and references to statutory provisions include any provisions that amend, replace or supplement them.</w:t>
      </w:r>
    </w:p>
    <w:p w14:paraId="2720F8D0" w14:textId="77777777" w:rsidR="0064764A" w:rsidRPr="008F7B6D" w:rsidRDefault="0064764A" w:rsidP="0064764A">
      <w:pPr>
        <w:pStyle w:val="BWBLevel2"/>
        <w:rPr>
          <w:rFonts w:ascii="Trebuchet MS" w:hAnsi="Trebuchet MS"/>
          <w:sz w:val="20"/>
        </w:rPr>
      </w:pPr>
      <w:r w:rsidRPr="008F7B6D">
        <w:rPr>
          <w:rFonts w:ascii="Trebuchet MS" w:hAnsi="Trebuchet MS"/>
          <w:sz w:val="20"/>
        </w:rPr>
        <w:t xml:space="preserve">Clause, schedule and paragraph headings shall not affect the interpretation of this Agreement. </w:t>
      </w:r>
    </w:p>
    <w:p w14:paraId="2720F8D1" w14:textId="77777777" w:rsidR="00A8248F" w:rsidRPr="008F7B6D" w:rsidRDefault="00A8248F" w:rsidP="0064764A">
      <w:pPr>
        <w:pStyle w:val="BWBLevel2"/>
        <w:rPr>
          <w:rFonts w:ascii="Trebuchet MS" w:hAnsi="Trebuchet MS"/>
          <w:sz w:val="20"/>
        </w:rPr>
      </w:pPr>
      <w:r w:rsidRPr="008F7B6D">
        <w:rPr>
          <w:rFonts w:ascii="Trebuchet MS" w:hAnsi="Trebuchet MS"/>
          <w:sz w:val="20"/>
        </w:rPr>
        <w:t xml:space="preserve">Any reference to a statute or statutory provision is a reference to it as it is in force for the time being, taking account of any amendment, extension or re-enactment. </w:t>
      </w:r>
    </w:p>
    <w:p w14:paraId="2720F8D2" w14:textId="77777777" w:rsidR="00D65EC0" w:rsidRPr="008F7B6D" w:rsidRDefault="00D65EC0" w:rsidP="00A8248F">
      <w:pPr>
        <w:pStyle w:val="BWBLevel1"/>
        <w:numPr>
          <w:ilvl w:val="0"/>
          <w:numId w:val="8"/>
        </w:numPr>
        <w:rPr>
          <w:rFonts w:ascii="Trebuchet MS" w:hAnsi="Trebuchet MS"/>
          <w:sz w:val="20"/>
        </w:rPr>
      </w:pPr>
      <w:bookmarkStart w:id="4" w:name="a599401"/>
      <w:bookmarkEnd w:id="4"/>
      <w:r w:rsidRPr="008F7B6D">
        <w:rPr>
          <w:rFonts w:ascii="Trebuchet MS" w:hAnsi="Trebuchet MS"/>
          <w:sz w:val="20"/>
        </w:rPr>
        <w:t xml:space="preserve">OBLIGATIONS OF </w:t>
      </w:r>
      <w:r w:rsidR="002A1941">
        <w:rPr>
          <w:rFonts w:ascii="Trebuchet MS" w:hAnsi="Trebuchet MS"/>
          <w:sz w:val="20"/>
        </w:rPr>
        <w:t>CONFIDENTIALITY</w:t>
      </w:r>
    </w:p>
    <w:p w14:paraId="2720F8D3" w14:textId="77777777" w:rsidR="00D65EC0" w:rsidRPr="008F7B6D" w:rsidRDefault="00D65EC0" w:rsidP="003F6C28">
      <w:pPr>
        <w:pStyle w:val="BWBLevel2"/>
        <w:rPr>
          <w:rFonts w:ascii="Trebuchet MS" w:hAnsi="Trebuchet MS"/>
          <w:sz w:val="20"/>
        </w:rPr>
      </w:pPr>
      <w:bookmarkStart w:id="5" w:name="a540626"/>
      <w:bookmarkEnd w:id="5"/>
      <w:r w:rsidRPr="008F7B6D">
        <w:rPr>
          <w:rFonts w:ascii="Trebuchet MS" w:hAnsi="Trebuchet MS"/>
          <w:sz w:val="20"/>
        </w:rPr>
        <w:t xml:space="preserve">The </w:t>
      </w:r>
      <w:r w:rsidR="003E1FEE" w:rsidRPr="008F7B6D">
        <w:rPr>
          <w:rFonts w:ascii="Trebuchet MS" w:hAnsi="Trebuchet MS"/>
          <w:sz w:val="20"/>
        </w:rPr>
        <w:t>Receiving Party</w:t>
      </w:r>
      <w:r w:rsidRPr="008F7B6D">
        <w:rPr>
          <w:rFonts w:ascii="Trebuchet MS" w:hAnsi="Trebuchet MS"/>
          <w:sz w:val="20"/>
        </w:rPr>
        <w:t xml:space="preserve"> shall keep </w:t>
      </w:r>
      <w:r w:rsidR="003E1FEE" w:rsidRPr="008F7B6D">
        <w:rPr>
          <w:rFonts w:ascii="Trebuchet MS" w:hAnsi="Trebuchet MS"/>
          <w:sz w:val="20"/>
        </w:rPr>
        <w:t>the Disclosing Party’s</w:t>
      </w:r>
      <w:r w:rsidRPr="008F7B6D">
        <w:rPr>
          <w:rFonts w:ascii="Trebuchet MS" w:hAnsi="Trebuchet MS"/>
          <w:sz w:val="20"/>
        </w:rPr>
        <w:t xml:space="preserve"> Confidential Information confidential and, except with the prior written consent of </w:t>
      </w:r>
      <w:r w:rsidR="003E1FEE" w:rsidRPr="008F7B6D">
        <w:rPr>
          <w:rFonts w:ascii="Trebuchet MS" w:hAnsi="Trebuchet MS"/>
          <w:sz w:val="20"/>
        </w:rPr>
        <w:t>the Disclosing Party</w:t>
      </w:r>
      <w:r w:rsidR="003F6C28" w:rsidRPr="008F7B6D">
        <w:rPr>
          <w:rFonts w:ascii="Trebuchet MS" w:hAnsi="Trebuchet MS"/>
          <w:sz w:val="20"/>
        </w:rPr>
        <w:t xml:space="preserve"> shall</w:t>
      </w:r>
      <w:r w:rsidRPr="008F7B6D">
        <w:rPr>
          <w:rFonts w:ascii="Trebuchet MS" w:hAnsi="Trebuchet MS"/>
          <w:sz w:val="20"/>
        </w:rPr>
        <w:t>:</w:t>
      </w:r>
    </w:p>
    <w:p w14:paraId="2720F8D4" w14:textId="77777777" w:rsidR="003F6C28" w:rsidRPr="008F7B6D" w:rsidRDefault="003F6C28" w:rsidP="003F6C28">
      <w:pPr>
        <w:pStyle w:val="BWBLevel3"/>
        <w:rPr>
          <w:rFonts w:ascii="Trebuchet MS" w:hAnsi="Trebuchet MS"/>
          <w:sz w:val="20"/>
        </w:rPr>
      </w:pPr>
      <w:bookmarkStart w:id="6" w:name="a149200"/>
      <w:bookmarkEnd w:id="6"/>
      <w:r w:rsidRPr="008F7B6D">
        <w:rPr>
          <w:rFonts w:ascii="Trebuchet MS" w:eastAsia="Times New Roman" w:hAnsi="Trebuchet MS"/>
          <w:color w:val="000000"/>
          <w:sz w:val="20"/>
        </w:rPr>
        <w:t xml:space="preserve">not use or exploit the Confidential Information in any way except for the Purpose; </w:t>
      </w:r>
    </w:p>
    <w:p w14:paraId="2720F8D5" w14:textId="77777777" w:rsidR="003F6C28" w:rsidRPr="008F7B6D" w:rsidRDefault="003F6C28" w:rsidP="003F6C28">
      <w:pPr>
        <w:pStyle w:val="BWBLevel3"/>
        <w:rPr>
          <w:rFonts w:ascii="Trebuchet MS" w:hAnsi="Trebuchet MS"/>
          <w:sz w:val="20"/>
        </w:rPr>
      </w:pPr>
      <w:r w:rsidRPr="008F7B6D">
        <w:rPr>
          <w:rFonts w:ascii="Trebuchet MS" w:eastAsia="Times New Roman" w:hAnsi="Trebuchet MS"/>
          <w:color w:val="000000"/>
          <w:sz w:val="20"/>
        </w:rPr>
        <w:t>not disclose or make available the Confidential Information in whole or in part to any third party, except as expressly permitted by this Agreement;</w:t>
      </w:r>
    </w:p>
    <w:p w14:paraId="2720F8D6" w14:textId="77777777" w:rsidR="003F6C28" w:rsidRPr="008F7B6D" w:rsidRDefault="003F6C28" w:rsidP="003F6C28">
      <w:pPr>
        <w:pStyle w:val="BWBLevel3"/>
        <w:rPr>
          <w:rFonts w:ascii="Trebuchet MS" w:hAnsi="Trebuchet MS"/>
          <w:sz w:val="20"/>
        </w:rPr>
      </w:pPr>
      <w:r w:rsidRPr="008F7B6D">
        <w:rPr>
          <w:rFonts w:ascii="Trebuchet MS" w:eastAsia="Times New Roman" w:hAnsi="Trebuchet MS"/>
          <w:color w:val="000000"/>
          <w:sz w:val="20"/>
        </w:rPr>
        <w:t xml:space="preserve">not copy, reduce to writing or otherwise record the Confidential Information except as strictly necessary for the Purpose (and any such copies, reductions to writing and records shall be the property of </w:t>
      </w:r>
      <w:r w:rsidR="003E1FEE" w:rsidRPr="008F7B6D">
        <w:rPr>
          <w:rFonts w:ascii="Trebuchet MS" w:eastAsia="Times New Roman" w:hAnsi="Trebuchet MS"/>
          <w:color w:val="000000"/>
          <w:sz w:val="20"/>
        </w:rPr>
        <w:t>the Disclosing Party</w:t>
      </w:r>
      <w:r w:rsidRPr="008F7B6D">
        <w:rPr>
          <w:rFonts w:ascii="Trebuchet MS" w:eastAsia="Times New Roman" w:hAnsi="Trebuchet MS"/>
          <w:color w:val="000000"/>
          <w:sz w:val="20"/>
        </w:rPr>
        <w:t>);</w:t>
      </w:r>
    </w:p>
    <w:p w14:paraId="2720F8D7" w14:textId="77777777" w:rsidR="003F6C28" w:rsidRPr="008F7B6D" w:rsidRDefault="003F6C28" w:rsidP="003F6C28">
      <w:pPr>
        <w:pStyle w:val="BWBLevel3"/>
        <w:rPr>
          <w:rFonts w:ascii="Trebuchet MS" w:hAnsi="Trebuchet MS"/>
          <w:sz w:val="20"/>
        </w:rPr>
      </w:pPr>
      <w:r w:rsidRPr="008F7B6D">
        <w:rPr>
          <w:rFonts w:ascii="Trebuchet MS" w:eastAsia="Times New Roman" w:hAnsi="Trebuchet MS"/>
          <w:color w:val="000000"/>
          <w:sz w:val="20"/>
        </w:rPr>
        <w:t xml:space="preserve">apply the same security measures and degree of care to the Confidential Information as the </w:t>
      </w:r>
      <w:r w:rsidR="003E1FEE" w:rsidRPr="008F7B6D">
        <w:rPr>
          <w:rFonts w:ascii="Trebuchet MS" w:eastAsia="Times New Roman" w:hAnsi="Trebuchet MS"/>
          <w:color w:val="000000"/>
          <w:sz w:val="20"/>
        </w:rPr>
        <w:t>Receiving Party</w:t>
      </w:r>
      <w:r w:rsidRPr="008F7B6D">
        <w:rPr>
          <w:rFonts w:ascii="Trebuchet MS" w:eastAsia="Times New Roman" w:hAnsi="Trebuchet MS"/>
          <w:color w:val="000000"/>
          <w:sz w:val="20"/>
        </w:rPr>
        <w:t xml:space="preserve"> applies to its own confidential information, which the </w:t>
      </w:r>
      <w:r w:rsidR="003E1FEE" w:rsidRPr="008F7B6D">
        <w:rPr>
          <w:rFonts w:ascii="Trebuchet MS" w:eastAsia="Times New Roman" w:hAnsi="Trebuchet MS"/>
          <w:color w:val="000000"/>
          <w:sz w:val="20"/>
        </w:rPr>
        <w:lastRenderedPageBreak/>
        <w:t xml:space="preserve">Receiving Party </w:t>
      </w:r>
      <w:r w:rsidRPr="008F7B6D">
        <w:rPr>
          <w:rFonts w:ascii="Trebuchet MS" w:eastAsia="Times New Roman" w:hAnsi="Trebuchet MS"/>
          <w:color w:val="000000"/>
          <w:sz w:val="20"/>
        </w:rPr>
        <w:t>warrants as providing adequate protection from unauthorised disclosure, copying or use</w:t>
      </w:r>
      <w:r w:rsidR="002A1941">
        <w:rPr>
          <w:rFonts w:ascii="Trebuchet MS" w:eastAsia="Times New Roman" w:hAnsi="Trebuchet MS"/>
          <w:color w:val="000000"/>
          <w:sz w:val="20"/>
        </w:rPr>
        <w:t>; and</w:t>
      </w:r>
    </w:p>
    <w:p w14:paraId="2720F8D8" w14:textId="77777777" w:rsidR="003F6C28" w:rsidRPr="008F7B6D" w:rsidRDefault="00E7047D" w:rsidP="003F6C28">
      <w:pPr>
        <w:pStyle w:val="BWBLevel3"/>
        <w:rPr>
          <w:rFonts w:ascii="Trebuchet MS" w:hAnsi="Trebuchet MS"/>
          <w:sz w:val="20"/>
        </w:rPr>
      </w:pPr>
      <w:r w:rsidRPr="008F7B6D">
        <w:rPr>
          <w:rFonts w:ascii="Trebuchet MS" w:eastAsia="Times New Roman" w:hAnsi="Trebuchet MS"/>
          <w:color w:val="000000"/>
          <w:sz w:val="20"/>
        </w:rPr>
        <w:t>keep a written record of</w:t>
      </w:r>
      <w:r w:rsidR="003F6C28" w:rsidRPr="008F7B6D">
        <w:rPr>
          <w:rFonts w:ascii="Trebuchet MS" w:eastAsia="Times New Roman" w:hAnsi="Trebuchet MS"/>
          <w:color w:val="000000"/>
          <w:sz w:val="20"/>
        </w:rPr>
        <w:t xml:space="preserve"> any document or other Confidential Information received from </w:t>
      </w:r>
      <w:r w:rsidR="003E1FEE" w:rsidRPr="008F7B6D">
        <w:rPr>
          <w:rFonts w:ascii="Trebuchet MS" w:eastAsia="Times New Roman" w:hAnsi="Trebuchet MS"/>
          <w:color w:val="000000"/>
          <w:sz w:val="20"/>
        </w:rPr>
        <w:t>the Disclosing Party</w:t>
      </w:r>
      <w:r w:rsidRPr="008F7B6D">
        <w:rPr>
          <w:rFonts w:ascii="Trebuchet MS" w:eastAsia="Times New Roman" w:hAnsi="Trebuchet MS"/>
          <w:color w:val="000000"/>
          <w:sz w:val="20"/>
        </w:rPr>
        <w:t xml:space="preserve"> in tangible form, as well as</w:t>
      </w:r>
      <w:r w:rsidR="003F6C28" w:rsidRPr="008F7B6D">
        <w:rPr>
          <w:rFonts w:ascii="Trebuchet MS" w:eastAsia="Times New Roman" w:hAnsi="Trebuchet MS"/>
          <w:color w:val="000000"/>
          <w:sz w:val="20"/>
        </w:rPr>
        <w:t xml:space="preserve"> any copy made of the Confidential Information.</w:t>
      </w:r>
    </w:p>
    <w:p w14:paraId="2720F8D9" w14:textId="77777777" w:rsidR="003F6C28" w:rsidRPr="008F7B6D" w:rsidRDefault="00BF5924" w:rsidP="003F6C28">
      <w:pPr>
        <w:pStyle w:val="BWBLevel2"/>
        <w:rPr>
          <w:rFonts w:ascii="Trebuchet MS" w:hAnsi="Trebuchet MS"/>
          <w:sz w:val="20"/>
        </w:rPr>
      </w:pPr>
      <w:r w:rsidRPr="008F7B6D">
        <w:rPr>
          <w:rFonts w:ascii="Trebuchet MS" w:eastAsia="Times New Roman" w:hAnsi="Trebuchet MS"/>
          <w:color w:val="000000"/>
          <w:sz w:val="20"/>
        </w:rPr>
        <w:t>The Receiving Party may disclose</w:t>
      </w:r>
      <w:r w:rsidR="00540587" w:rsidRPr="008F7B6D">
        <w:rPr>
          <w:rFonts w:ascii="Trebuchet MS" w:eastAsia="Times New Roman" w:hAnsi="Trebuchet MS"/>
          <w:color w:val="000000"/>
          <w:sz w:val="20"/>
        </w:rPr>
        <w:t xml:space="preserve"> </w:t>
      </w:r>
      <w:r w:rsidR="00F92B3C">
        <w:rPr>
          <w:rFonts w:ascii="Trebuchet MS" w:eastAsia="Times New Roman" w:hAnsi="Trebuchet MS"/>
          <w:color w:val="000000"/>
          <w:sz w:val="20"/>
        </w:rPr>
        <w:t xml:space="preserve">the Disclosing Party’s </w:t>
      </w:r>
      <w:r w:rsidR="00540587" w:rsidRPr="008F7B6D">
        <w:rPr>
          <w:rFonts w:ascii="Trebuchet MS" w:eastAsia="Times New Roman" w:hAnsi="Trebuchet MS"/>
          <w:color w:val="000000"/>
          <w:sz w:val="20"/>
        </w:rPr>
        <w:t>Confidential Information to those of its Representatives who need to know this Confidential Information for the Purpose, provided that:</w:t>
      </w:r>
    </w:p>
    <w:p w14:paraId="2720F8DA" w14:textId="77777777" w:rsidR="00540587" w:rsidRPr="008F7B6D" w:rsidRDefault="00540587" w:rsidP="00540587">
      <w:pPr>
        <w:pStyle w:val="BWBLevel3"/>
        <w:rPr>
          <w:rFonts w:ascii="Trebuchet MS" w:hAnsi="Trebuchet MS"/>
          <w:sz w:val="20"/>
        </w:rPr>
      </w:pPr>
      <w:r w:rsidRPr="008F7B6D">
        <w:rPr>
          <w:rFonts w:ascii="Trebuchet MS" w:eastAsia="Times New Roman" w:hAnsi="Trebuchet MS"/>
          <w:color w:val="000000"/>
          <w:sz w:val="20"/>
        </w:rPr>
        <w:t>it informs its Representatives of the confidential nature of the Confidential Information before disclosure;</w:t>
      </w:r>
    </w:p>
    <w:p w14:paraId="2720F8DB" w14:textId="77777777" w:rsidR="00540587" w:rsidRPr="008F7B6D" w:rsidRDefault="00540587" w:rsidP="00540587">
      <w:pPr>
        <w:pStyle w:val="BWBLevel3"/>
        <w:rPr>
          <w:rFonts w:ascii="Trebuchet MS" w:hAnsi="Trebuchet MS"/>
          <w:sz w:val="20"/>
        </w:rPr>
      </w:pPr>
      <w:r w:rsidRPr="008F7B6D">
        <w:rPr>
          <w:rFonts w:ascii="Trebuchet MS" w:eastAsia="Times New Roman" w:hAnsi="Trebuchet MS"/>
          <w:color w:val="000000"/>
          <w:sz w:val="20"/>
        </w:rPr>
        <w:t xml:space="preserve">it procures that its Representatives shall, in relation to any Confidential Information disclosed to them, comply with this </w:t>
      </w:r>
      <w:r w:rsidR="00BF19BA" w:rsidRPr="008F7B6D">
        <w:rPr>
          <w:rFonts w:ascii="Trebuchet MS" w:eastAsia="Times New Roman" w:hAnsi="Trebuchet MS"/>
          <w:color w:val="000000"/>
          <w:sz w:val="20"/>
        </w:rPr>
        <w:t>A</w:t>
      </w:r>
      <w:r w:rsidRPr="008F7B6D">
        <w:rPr>
          <w:rFonts w:ascii="Trebuchet MS" w:eastAsia="Times New Roman" w:hAnsi="Trebuchet MS"/>
          <w:color w:val="000000"/>
          <w:sz w:val="20"/>
        </w:rPr>
        <w:t xml:space="preserve">greement as if they were the </w:t>
      </w:r>
      <w:r w:rsidR="00BF5924" w:rsidRPr="008F7B6D">
        <w:rPr>
          <w:rFonts w:ascii="Trebuchet MS" w:eastAsia="Times New Roman" w:hAnsi="Trebuchet MS"/>
          <w:color w:val="000000"/>
          <w:sz w:val="20"/>
        </w:rPr>
        <w:t>Receiving Party</w:t>
      </w:r>
      <w:r w:rsidRPr="008F7B6D">
        <w:rPr>
          <w:rFonts w:ascii="Trebuchet MS" w:eastAsia="Times New Roman" w:hAnsi="Trebuchet MS"/>
          <w:color w:val="000000"/>
          <w:sz w:val="20"/>
        </w:rPr>
        <w:t xml:space="preserve"> and, if </w:t>
      </w:r>
      <w:r w:rsidR="00BF5924" w:rsidRPr="008F7B6D">
        <w:rPr>
          <w:rFonts w:ascii="Trebuchet MS" w:eastAsia="Times New Roman" w:hAnsi="Trebuchet MS"/>
          <w:color w:val="000000"/>
          <w:sz w:val="20"/>
        </w:rPr>
        <w:t>the Disclosing Party</w:t>
      </w:r>
      <w:r w:rsidRPr="008F7B6D">
        <w:rPr>
          <w:rFonts w:ascii="Trebuchet MS" w:eastAsia="Times New Roman" w:hAnsi="Trebuchet MS"/>
          <w:color w:val="000000"/>
          <w:sz w:val="20"/>
        </w:rPr>
        <w:t xml:space="preserve"> so requests, procure that any relevant </w:t>
      </w:r>
      <w:r w:rsidR="00BF5924" w:rsidRPr="008F7B6D">
        <w:rPr>
          <w:rFonts w:ascii="Trebuchet MS" w:eastAsia="Times New Roman" w:hAnsi="Trebuchet MS"/>
          <w:color w:val="000000"/>
          <w:sz w:val="20"/>
        </w:rPr>
        <w:t>Representative</w:t>
      </w:r>
      <w:r w:rsidRPr="008F7B6D">
        <w:rPr>
          <w:rFonts w:ascii="Trebuchet MS" w:eastAsia="Times New Roman" w:hAnsi="Trebuchet MS"/>
          <w:color w:val="000000"/>
          <w:sz w:val="20"/>
        </w:rPr>
        <w:t xml:space="preserve"> enters into a confidentiality agreement with </w:t>
      </w:r>
      <w:r w:rsidR="00BF5924" w:rsidRPr="008F7B6D">
        <w:rPr>
          <w:rFonts w:ascii="Trebuchet MS" w:eastAsia="Times New Roman" w:hAnsi="Trebuchet MS"/>
          <w:color w:val="000000"/>
          <w:sz w:val="20"/>
        </w:rPr>
        <w:t>the Disclosing Party</w:t>
      </w:r>
      <w:r w:rsidRPr="008F7B6D">
        <w:rPr>
          <w:rFonts w:ascii="Trebuchet MS" w:eastAsia="Times New Roman" w:hAnsi="Trebuchet MS"/>
          <w:color w:val="000000"/>
          <w:sz w:val="20"/>
        </w:rPr>
        <w:t xml:space="preserve"> on terms equivalent to those contained in this Agreement; and</w:t>
      </w:r>
    </w:p>
    <w:p w14:paraId="2720F8DC" w14:textId="77777777" w:rsidR="00540587" w:rsidRPr="008F7B6D" w:rsidRDefault="00540587" w:rsidP="00540587">
      <w:pPr>
        <w:pStyle w:val="BWBLevel3"/>
        <w:rPr>
          <w:rFonts w:ascii="Trebuchet MS" w:hAnsi="Trebuchet MS"/>
          <w:sz w:val="20"/>
        </w:rPr>
      </w:pPr>
      <w:r w:rsidRPr="008F7B6D">
        <w:rPr>
          <w:rFonts w:ascii="Trebuchet MS" w:eastAsia="Times New Roman" w:hAnsi="Trebuchet MS"/>
          <w:color w:val="000000"/>
          <w:sz w:val="20"/>
        </w:rPr>
        <w:t xml:space="preserve">it </w:t>
      </w:r>
      <w:proofErr w:type="gramStart"/>
      <w:r w:rsidRPr="008F7B6D">
        <w:rPr>
          <w:rFonts w:ascii="Trebuchet MS" w:eastAsia="Times New Roman" w:hAnsi="Trebuchet MS"/>
          <w:color w:val="000000"/>
          <w:sz w:val="20"/>
        </w:rPr>
        <w:t>shall at all times</w:t>
      </w:r>
      <w:proofErr w:type="gramEnd"/>
      <w:r w:rsidRPr="008F7B6D">
        <w:rPr>
          <w:rFonts w:ascii="Trebuchet MS" w:eastAsia="Times New Roman" w:hAnsi="Trebuchet MS"/>
          <w:color w:val="000000"/>
          <w:sz w:val="20"/>
        </w:rPr>
        <w:t xml:space="preserve"> be liable for the failure of any Representative to comply with the terms of this Agreement.</w:t>
      </w:r>
    </w:p>
    <w:p w14:paraId="2720F8DD" w14:textId="77777777" w:rsidR="003F6C28" w:rsidRPr="008F7B6D" w:rsidRDefault="00BF5924" w:rsidP="00540587">
      <w:pPr>
        <w:pStyle w:val="BWBLevel2"/>
        <w:rPr>
          <w:rFonts w:ascii="Trebuchet MS" w:eastAsia="Times New Roman" w:hAnsi="Trebuchet MS"/>
          <w:color w:val="000000"/>
          <w:sz w:val="20"/>
        </w:rPr>
      </w:pPr>
      <w:r w:rsidRPr="008F7B6D">
        <w:rPr>
          <w:rFonts w:ascii="Trebuchet MS" w:eastAsia="Times New Roman" w:hAnsi="Trebuchet MS"/>
          <w:color w:val="000000"/>
          <w:sz w:val="20"/>
        </w:rPr>
        <w:t>A party</w:t>
      </w:r>
      <w:r w:rsidR="00540587" w:rsidRPr="008F7B6D">
        <w:rPr>
          <w:rFonts w:ascii="Trebuchet MS" w:eastAsia="Times New Roman" w:hAnsi="Trebuchet MS"/>
          <w:color w:val="000000"/>
          <w:sz w:val="20"/>
        </w:rPr>
        <w:t xml:space="preserve"> may disclose Confidential Information only to the extent required by law, by any governmental or other regulatory authority or by a court or other authority of competent jurisdiction provided that, to the extent it is legally permitted to do so, it gives </w:t>
      </w:r>
      <w:r w:rsidRPr="008F7B6D">
        <w:rPr>
          <w:rFonts w:ascii="Trebuchet MS" w:eastAsia="Times New Roman" w:hAnsi="Trebuchet MS"/>
          <w:color w:val="000000"/>
          <w:sz w:val="20"/>
        </w:rPr>
        <w:t>the other party</w:t>
      </w:r>
      <w:r w:rsidR="00540587" w:rsidRPr="008F7B6D">
        <w:rPr>
          <w:rFonts w:ascii="Trebuchet MS" w:eastAsia="Times New Roman" w:hAnsi="Trebuchet MS"/>
          <w:color w:val="000000"/>
          <w:sz w:val="20"/>
        </w:rPr>
        <w:t xml:space="preserve"> as much notice of such disclosure as possible.</w:t>
      </w:r>
    </w:p>
    <w:p w14:paraId="2720F8DE" w14:textId="77777777" w:rsidR="003F6C28" w:rsidRPr="008F7B6D" w:rsidRDefault="00540587" w:rsidP="00540587">
      <w:pPr>
        <w:pStyle w:val="BWBLevel1"/>
        <w:numPr>
          <w:ilvl w:val="0"/>
          <w:numId w:val="8"/>
        </w:numPr>
        <w:rPr>
          <w:rFonts w:ascii="Trebuchet MS" w:hAnsi="Trebuchet MS"/>
          <w:sz w:val="20"/>
        </w:rPr>
      </w:pPr>
      <w:r w:rsidRPr="008F7B6D">
        <w:rPr>
          <w:rFonts w:ascii="Trebuchet MS" w:hAnsi="Trebuchet MS"/>
          <w:sz w:val="20"/>
        </w:rPr>
        <w:t xml:space="preserve">RETURN OF INFORMATION </w:t>
      </w:r>
    </w:p>
    <w:p w14:paraId="2720F8DF" w14:textId="77777777" w:rsidR="00540587" w:rsidRPr="008F7B6D" w:rsidRDefault="00540587" w:rsidP="00540587">
      <w:pPr>
        <w:pStyle w:val="BWBLevel2"/>
        <w:rPr>
          <w:rFonts w:ascii="Trebuchet MS" w:eastAsia="Times New Roman" w:hAnsi="Trebuchet MS"/>
          <w:color w:val="000000"/>
          <w:sz w:val="20"/>
        </w:rPr>
      </w:pPr>
      <w:r w:rsidRPr="008F7B6D">
        <w:rPr>
          <w:rFonts w:ascii="Trebuchet MS" w:eastAsia="Times New Roman" w:hAnsi="Trebuchet MS"/>
          <w:color w:val="000000"/>
          <w:sz w:val="20"/>
        </w:rPr>
        <w:t xml:space="preserve">At the request of </w:t>
      </w:r>
      <w:r w:rsidR="005C2F39" w:rsidRPr="008F7B6D">
        <w:rPr>
          <w:rFonts w:ascii="Trebuchet MS" w:eastAsia="Times New Roman" w:hAnsi="Trebuchet MS"/>
          <w:color w:val="000000"/>
          <w:sz w:val="20"/>
        </w:rPr>
        <w:t>the Disclosing Party</w:t>
      </w:r>
      <w:r w:rsidRPr="008F7B6D">
        <w:rPr>
          <w:rFonts w:ascii="Trebuchet MS" w:eastAsia="Times New Roman" w:hAnsi="Trebuchet MS"/>
          <w:color w:val="000000"/>
          <w:sz w:val="20"/>
        </w:rPr>
        <w:t xml:space="preserve">, the </w:t>
      </w:r>
      <w:r w:rsidR="005C2F39" w:rsidRPr="008F7B6D">
        <w:rPr>
          <w:rFonts w:ascii="Trebuchet MS" w:eastAsia="Times New Roman" w:hAnsi="Trebuchet MS"/>
          <w:color w:val="000000"/>
          <w:sz w:val="20"/>
        </w:rPr>
        <w:t>Receiving Party</w:t>
      </w:r>
      <w:r w:rsidRPr="008F7B6D">
        <w:rPr>
          <w:rFonts w:ascii="Trebuchet MS" w:eastAsia="Times New Roman" w:hAnsi="Trebuchet MS"/>
          <w:color w:val="000000"/>
          <w:sz w:val="20"/>
        </w:rPr>
        <w:t xml:space="preserve"> shall promptly:</w:t>
      </w:r>
    </w:p>
    <w:p w14:paraId="2720F8E0" w14:textId="77777777" w:rsidR="00540587" w:rsidRPr="008F7B6D" w:rsidRDefault="00540587" w:rsidP="00540587">
      <w:pPr>
        <w:pStyle w:val="BWBLevel3"/>
        <w:rPr>
          <w:rFonts w:ascii="Trebuchet MS" w:eastAsia="Times New Roman" w:hAnsi="Trebuchet MS"/>
          <w:color w:val="000000"/>
          <w:sz w:val="20"/>
        </w:rPr>
      </w:pPr>
      <w:r w:rsidRPr="008F7B6D">
        <w:rPr>
          <w:rFonts w:ascii="Trebuchet MS" w:eastAsia="Times New Roman" w:hAnsi="Trebuchet MS"/>
          <w:color w:val="000000"/>
          <w:sz w:val="20"/>
        </w:rPr>
        <w:t xml:space="preserve">destroy or return to </w:t>
      </w:r>
      <w:r w:rsidR="005C2F39" w:rsidRPr="008F7B6D">
        <w:rPr>
          <w:rFonts w:ascii="Trebuchet MS" w:eastAsia="Times New Roman" w:hAnsi="Trebuchet MS"/>
          <w:color w:val="000000"/>
          <w:sz w:val="20"/>
        </w:rPr>
        <w:t>the Disclosing Party</w:t>
      </w:r>
      <w:r w:rsidRPr="008F7B6D">
        <w:rPr>
          <w:rFonts w:ascii="Trebuchet MS" w:eastAsia="Times New Roman" w:hAnsi="Trebuchet MS"/>
          <w:color w:val="000000"/>
          <w:sz w:val="20"/>
        </w:rPr>
        <w:t xml:space="preserve"> all documents and materials (and any copies) containing, reflecting, incorporating, or based on </w:t>
      </w:r>
      <w:r w:rsidR="005C2F39" w:rsidRPr="008F7B6D">
        <w:rPr>
          <w:rFonts w:ascii="Trebuchet MS" w:eastAsia="Times New Roman" w:hAnsi="Trebuchet MS"/>
          <w:color w:val="000000"/>
          <w:sz w:val="20"/>
        </w:rPr>
        <w:t>the Disclosing Party’s</w:t>
      </w:r>
      <w:r w:rsidRPr="008F7B6D">
        <w:rPr>
          <w:rFonts w:ascii="Trebuchet MS" w:eastAsia="Times New Roman" w:hAnsi="Trebuchet MS"/>
          <w:color w:val="000000"/>
          <w:sz w:val="20"/>
        </w:rPr>
        <w:t xml:space="preserve"> Confidential Information;</w:t>
      </w:r>
    </w:p>
    <w:p w14:paraId="2720F8E1" w14:textId="77777777" w:rsidR="00540587" w:rsidRPr="008F7B6D" w:rsidRDefault="00540587" w:rsidP="00540587">
      <w:pPr>
        <w:pStyle w:val="BWBLevel3"/>
        <w:rPr>
          <w:rFonts w:ascii="Trebuchet MS" w:eastAsia="Times New Roman" w:hAnsi="Trebuchet MS"/>
          <w:color w:val="000000"/>
          <w:sz w:val="20"/>
        </w:rPr>
      </w:pPr>
      <w:r w:rsidRPr="008F7B6D">
        <w:rPr>
          <w:rFonts w:ascii="Trebuchet MS" w:eastAsia="Times New Roman" w:hAnsi="Trebuchet MS"/>
          <w:color w:val="000000"/>
          <w:sz w:val="20"/>
        </w:rPr>
        <w:t xml:space="preserve">erase </w:t>
      </w:r>
      <w:proofErr w:type="gramStart"/>
      <w:r w:rsidRPr="008F7B6D">
        <w:rPr>
          <w:rFonts w:ascii="Trebuchet MS" w:eastAsia="Times New Roman" w:hAnsi="Trebuchet MS"/>
          <w:color w:val="000000"/>
          <w:sz w:val="20"/>
        </w:rPr>
        <w:t>all of</w:t>
      </w:r>
      <w:proofErr w:type="gramEnd"/>
      <w:r w:rsidRPr="008F7B6D">
        <w:rPr>
          <w:rFonts w:ascii="Trebuchet MS" w:eastAsia="Times New Roman" w:hAnsi="Trebuchet MS"/>
          <w:color w:val="000000"/>
          <w:sz w:val="20"/>
        </w:rPr>
        <w:t xml:space="preserve"> </w:t>
      </w:r>
      <w:r w:rsidR="005C2F39" w:rsidRPr="008F7B6D">
        <w:rPr>
          <w:rFonts w:ascii="Trebuchet MS" w:eastAsia="Times New Roman" w:hAnsi="Trebuchet MS"/>
          <w:color w:val="000000"/>
          <w:sz w:val="20"/>
        </w:rPr>
        <w:t>the Disclosing Party’s</w:t>
      </w:r>
      <w:r w:rsidRPr="008F7B6D">
        <w:rPr>
          <w:rFonts w:ascii="Trebuchet MS" w:eastAsia="Times New Roman" w:hAnsi="Trebuchet MS"/>
          <w:color w:val="000000"/>
          <w:sz w:val="20"/>
        </w:rPr>
        <w:t xml:space="preserve"> Confidential Information from its computer systems;</w:t>
      </w:r>
      <w:r w:rsidR="00200B9B" w:rsidRPr="008F7B6D">
        <w:rPr>
          <w:rFonts w:ascii="Trebuchet MS" w:eastAsia="Times New Roman" w:hAnsi="Trebuchet MS"/>
          <w:color w:val="000000"/>
          <w:sz w:val="20"/>
        </w:rPr>
        <w:t xml:space="preserve"> and</w:t>
      </w:r>
    </w:p>
    <w:p w14:paraId="2720F8E2" w14:textId="77777777" w:rsidR="00540587" w:rsidRPr="008F7B6D" w:rsidRDefault="002A1941" w:rsidP="00540587">
      <w:pPr>
        <w:pStyle w:val="BWBLevel3"/>
        <w:rPr>
          <w:rFonts w:ascii="Trebuchet MS" w:eastAsia="Times New Roman" w:hAnsi="Trebuchet MS"/>
          <w:color w:val="000000"/>
          <w:sz w:val="20"/>
        </w:rPr>
      </w:pPr>
      <w:r>
        <w:rPr>
          <w:rFonts w:ascii="Trebuchet MS" w:eastAsia="Times New Roman" w:hAnsi="Trebuchet MS"/>
          <w:color w:val="000000"/>
          <w:sz w:val="20"/>
        </w:rPr>
        <w:t xml:space="preserve">if requested by the Disclosing Party, </w:t>
      </w:r>
      <w:r w:rsidR="00540587" w:rsidRPr="008F7B6D">
        <w:rPr>
          <w:rFonts w:ascii="Trebuchet MS" w:eastAsia="Times New Roman" w:hAnsi="Trebuchet MS"/>
          <w:color w:val="000000"/>
          <w:sz w:val="20"/>
        </w:rPr>
        <w:t xml:space="preserve">certify in writing to </w:t>
      </w:r>
      <w:r w:rsidR="005C2F39" w:rsidRPr="008F7B6D">
        <w:rPr>
          <w:rFonts w:ascii="Trebuchet MS" w:eastAsia="Times New Roman" w:hAnsi="Trebuchet MS"/>
          <w:color w:val="000000"/>
          <w:sz w:val="20"/>
        </w:rPr>
        <w:t>the Disclosing Party</w:t>
      </w:r>
      <w:r w:rsidR="00540587" w:rsidRPr="008F7B6D">
        <w:rPr>
          <w:rFonts w:ascii="Trebuchet MS" w:eastAsia="Times New Roman" w:hAnsi="Trebuchet MS"/>
          <w:color w:val="000000"/>
          <w:sz w:val="20"/>
        </w:rPr>
        <w:t xml:space="preserve"> that it has complied with the requirements of this clause, provided that </w:t>
      </w:r>
      <w:r w:rsidR="00BF19BA" w:rsidRPr="008F7B6D">
        <w:rPr>
          <w:rFonts w:ascii="Trebuchet MS" w:eastAsia="Times New Roman" w:hAnsi="Trebuchet MS"/>
          <w:color w:val="000000"/>
          <w:sz w:val="20"/>
        </w:rPr>
        <w:t>the</w:t>
      </w:r>
      <w:r w:rsidR="00540587" w:rsidRPr="008F7B6D">
        <w:rPr>
          <w:rFonts w:ascii="Trebuchet MS" w:eastAsia="Times New Roman" w:hAnsi="Trebuchet MS"/>
          <w:color w:val="000000"/>
          <w:sz w:val="20"/>
        </w:rPr>
        <w:t xml:space="preserve"> </w:t>
      </w:r>
      <w:r w:rsidR="005C2F39" w:rsidRPr="008F7B6D">
        <w:rPr>
          <w:rFonts w:ascii="Trebuchet MS" w:eastAsia="Times New Roman" w:hAnsi="Trebuchet MS"/>
          <w:color w:val="000000"/>
          <w:sz w:val="20"/>
        </w:rPr>
        <w:t>Receiving Party</w:t>
      </w:r>
      <w:r w:rsidR="00540587" w:rsidRPr="008F7B6D">
        <w:rPr>
          <w:rFonts w:ascii="Trebuchet MS" w:eastAsia="Times New Roman" w:hAnsi="Trebuchet MS"/>
          <w:color w:val="000000"/>
          <w:sz w:val="20"/>
        </w:rPr>
        <w:t xml:space="preserve"> may retain documents and materials containing, reflecting, incorporating, or based on </w:t>
      </w:r>
      <w:r w:rsidR="005C2F39" w:rsidRPr="008F7B6D">
        <w:rPr>
          <w:rFonts w:ascii="Trebuchet MS" w:eastAsia="Times New Roman" w:hAnsi="Trebuchet MS"/>
          <w:color w:val="000000"/>
          <w:sz w:val="20"/>
        </w:rPr>
        <w:t>the Disclosing Party’s</w:t>
      </w:r>
      <w:r w:rsidR="00540587" w:rsidRPr="008F7B6D">
        <w:rPr>
          <w:rFonts w:ascii="Trebuchet MS" w:eastAsia="Times New Roman" w:hAnsi="Trebuchet MS"/>
          <w:color w:val="000000"/>
          <w:sz w:val="20"/>
        </w:rPr>
        <w:t xml:space="preserve"> Confidential Information to the extent required by law or any applicable governmental or regulatory authority, and to the extent reasonable to permit the </w:t>
      </w:r>
      <w:r w:rsidR="005C2F39" w:rsidRPr="008F7B6D">
        <w:rPr>
          <w:rFonts w:ascii="Trebuchet MS" w:eastAsia="Times New Roman" w:hAnsi="Trebuchet MS"/>
          <w:color w:val="000000"/>
          <w:sz w:val="20"/>
        </w:rPr>
        <w:t>Receiving Party</w:t>
      </w:r>
      <w:r w:rsidR="00540587" w:rsidRPr="008F7B6D">
        <w:rPr>
          <w:rFonts w:ascii="Trebuchet MS" w:eastAsia="Times New Roman" w:hAnsi="Trebuchet MS"/>
          <w:color w:val="000000"/>
          <w:sz w:val="20"/>
        </w:rPr>
        <w:t xml:space="preserve"> to keep evidence that it has performed</w:t>
      </w:r>
      <w:r w:rsidR="00BF19BA" w:rsidRPr="008F7B6D">
        <w:rPr>
          <w:rFonts w:ascii="Trebuchet MS" w:eastAsia="Times New Roman" w:hAnsi="Trebuchet MS"/>
          <w:color w:val="000000"/>
          <w:sz w:val="20"/>
        </w:rPr>
        <w:t xml:space="preserve"> its obligations under this A</w:t>
      </w:r>
      <w:r w:rsidR="00540587" w:rsidRPr="008F7B6D">
        <w:rPr>
          <w:rFonts w:ascii="Trebuchet MS" w:eastAsia="Times New Roman" w:hAnsi="Trebuchet MS"/>
          <w:color w:val="000000"/>
          <w:sz w:val="20"/>
        </w:rPr>
        <w:t>gr</w:t>
      </w:r>
      <w:r w:rsidR="00BF19BA" w:rsidRPr="008F7B6D">
        <w:rPr>
          <w:rFonts w:ascii="Trebuchet MS" w:eastAsia="Times New Roman" w:hAnsi="Trebuchet MS"/>
          <w:color w:val="000000"/>
          <w:sz w:val="20"/>
        </w:rPr>
        <w:t>eement. The provisions of this A</w:t>
      </w:r>
      <w:r w:rsidR="00540587" w:rsidRPr="008F7B6D">
        <w:rPr>
          <w:rFonts w:ascii="Trebuchet MS" w:eastAsia="Times New Roman" w:hAnsi="Trebuchet MS"/>
          <w:color w:val="000000"/>
          <w:sz w:val="20"/>
        </w:rPr>
        <w:t xml:space="preserve">greement shall continue to apply to any documents and materials retained by the </w:t>
      </w:r>
      <w:r w:rsidR="005C2F39" w:rsidRPr="008F7B6D">
        <w:rPr>
          <w:rFonts w:ascii="Trebuchet MS" w:eastAsia="Times New Roman" w:hAnsi="Trebuchet MS"/>
          <w:color w:val="000000"/>
          <w:sz w:val="20"/>
        </w:rPr>
        <w:t>Receiving Party</w:t>
      </w:r>
      <w:r w:rsidR="00540587" w:rsidRPr="008F7B6D">
        <w:rPr>
          <w:rFonts w:ascii="Trebuchet MS" w:eastAsia="Times New Roman" w:hAnsi="Trebuchet MS"/>
          <w:color w:val="000000"/>
          <w:sz w:val="20"/>
        </w:rPr>
        <w:t>.</w:t>
      </w:r>
    </w:p>
    <w:p w14:paraId="2720F8E3" w14:textId="77777777" w:rsidR="00D65EC0" w:rsidRPr="008F7B6D" w:rsidRDefault="00540587" w:rsidP="00540587">
      <w:pPr>
        <w:pStyle w:val="BWBLevel2"/>
        <w:rPr>
          <w:rFonts w:ascii="Trebuchet MS" w:eastAsia="Times New Roman" w:hAnsi="Trebuchet MS"/>
          <w:color w:val="000000"/>
          <w:sz w:val="20"/>
        </w:rPr>
      </w:pPr>
      <w:bookmarkStart w:id="7" w:name="a897677"/>
      <w:bookmarkStart w:id="8" w:name="a296782"/>
      <w:bookmarkStart w:id="9" w:name="a881718"/>
      <w:bookmarkStart w:id="10" w:name="a601227"/>
      <w:bookmarkEnd w:id="7"/>
      <w:bookmarkEnd w:id="8"/>
      <w:bookmarkEnd w:id="9"/>
      <w:bookmarkEnd w:id="10"/>
      <w:r w:rsidRPr="008F7B6D">
        <w:rPr>
          <w:rFonts w:ascii="Trebuchet MS" w:eastAsia="Times New Roman" w:hAnsi="Trebuchet MS"/>
          <w:color w:val="000000"/>
          <w:sz w:val="20"/>
        </w:rPr>
        <w:t xml:space="preserve">If the </w:t>
      </w:r>
      <w:r w:rsidR="005C2F39" w:rsidRPr="008F7B6D">
        <w:rPr>
          <w:rFonts w:ascii="Trebuchet MS" w:eastAsia="Times New Roman" w:hAnsi="Trebuchet MS"/>
          <w:color w:val="000000"/>
          <w:sz w:val="20"/>
        </w:rPr>
        <w:t>Receiving Party</w:t>
      </w:r>
      <w:r w:rsidRPr="008F7B6D">
        <w:rPr>
          <w:rFonts w:ascii="Trebuchet MS" w:eastAsia="Times New Roman" w:hAnsi="Trebuchet MS"/>
          <w:color w:val="000000"/>
          <w:sz w:val="20"/>
        </w:rPr>
        <w:t xml:space="preserve"> develops or uses a product or a process which, in the reasonable opinion of </w:t>
      </w:r>
      <w:r w:rsidR="005C2F39" w:rsidRPr="008F7B6D">
        <w:rPr>
          <w:rFonts w:ascii="Trebuchet MS" w:eastAsia="Times New Roman" w:hAnsi="Trebuchet MS"/>
          <w:color w:val="000000"/>
          <w:sz w:val="20"/>
        </w:rPr>
        <w:t>the Disclosing Party</w:t>
      </w:r>
      <w:r w:rsidRPr="008F7B6D">
        <w:rPr>
          <w:rFonts w:ascii="Trebuchet MS" w:eastAsia="Times New Roman" w:hAnsi="Trebuchet MS"/>
          <w:color w:val="000000"/>
          <w:sz w:val="20"/>
        </w:rPr>
        <w:t xml:space="preserve">, might have involved the use of any of </w:t>
      </w:r>
      <w:r w:rsidR="005C2F39" w:rsidRPr="008F7B6D">
        <w:rPr>
          <w:rFonts w:ascii="Trebuchet MS" w:eastAsia="Times New Roman" w:hAnsi="Trebuchet MS"/>
          <w:color w:val="000000"/>
          <w:sz w:val="20"/>
        </w:rPr>
        <w:t>the Disclosing Party’s</w:t>
      </w:r>
      <w:r w:rsidRPr="008F7B6D">
        <w:rPr>
          <w:rFonts w:ascii="Trebuchet MS" w:eastAsia="Times New Roman" w:hAnsi="Trebuchet MS"/>
          <w:color w:val="000000"/>
          <w:sz w:val="20"/>
        </w:rPr>
        <w:t xml:space="preserve"> Confidential Information, the </w:t>
      </w:r>
      <w:r w:rsidR="005C2F39" w:rsidRPr="008F7B6D">
        <w:rPr>
          <w:rFonts w:ascii="Trebuchet MS" w:eastAsia="Times New Roman" w:hAnsi="Trebuchet MS"/>
          <w:color w:val="000000"/>
          <w:sz w:val="20"/>
        </w:rPr>
        <w:t>Receiving Party</w:t>
      </w:r>
      <w:r w:rsidRPr="008F7B6D">
        <w:rPr>
          <w:rFonts w:ascii="Trebuchet MS" w:eastAsia="Times New Roman" w:hAnsi="Trebuchet MS"/>
          <w:color w:val="000000"/>
          <w:sz w:val="20"/>
        </w:rPr>
        <w:t xml:space="preserve"> shall, at the written request of </w:t>
      </w:r>
      <w:r w:rsidR="005C2F39" w:rsidRPr="008F7B6D">
        <w:rPr>
          <w:rFonts w:ascii="Trebuchet MS" w:eastAsia="Times New Roman" w:hAnsi="Trebuchet MS"/>
          <w:color w:val="000000"/>
          <w:sz w:val="20"/>
        </w:rPr>
        <w:t>the Disclosing Party</w:t>
      </w:r>
      <w:r w:rsidRPr="008F7B6D">
        <w:rPr>
          <w:rFonts w:ascii="Trebuchet MS" w:eastAsia="Times New Roman" w:hAnsi="Trebuchet MS"/>
          <w:color w:val="000000"/>
          <w:sz w:val="20"/>
        </w:rPr>
        <w:t xml:space="preserve">, supply to </w:t>
      </w:r>
      <w:r w:rsidR="005C2F39" w:rsidRPr="008F7B6D">
        <w:rPr>
          <w:rFonts w:ascii="Trebuchet MS" w:eastAsia="Times New Roman" w:hAnsi="Trebuchet MS"/>
          <w:color w:val="000000"/>
          <w:sz w:val="20"/>
        </w:rPr>
        <w:t xml:space="preserve">the Disclosing Party </w:t>
      </w:r>
      <w:r w:rsidRPr="008F7B6D">
        <w:rPr>
          <w:rFonts w:ascii="Trebuchet MS" w:eastAsia="Times New Roman" w:hAnsi="Trebuchet MS"/>
          <w:color w:val="000000"/>
          <w:sz w:val="20"/>
        </w:rPr>
        <w:t xml:space="preserve">information reasonably necessary to establish that </w:t>
      </w:r>
      <w:r w:rsidR="005C2F39" w:rsidRPr="008F7B6D">
        <w:rPr>
          <w:rFonts w:ascii="Trebuchet MS" w:eastAsia="Times New Roman" w:hAnsi="Trebuchet MS"/>
          <w:color w:val="000000"/>
          <w:sz w:val="20"/>
        </w:rPr>
        <w:t xml:space="preserve">the Disclosing Party’s </w:t>
      </w:r>
      <w:r w:rsidRPr="008F7B6D">
        <w:rPr>
          <w:rFonts w:ascii="Trebuchet MS" w:eastAsia="Times New Roman" w:hAnsi="Trebuchet MS"/>
          <w:color w:val="000000"/>
          <w:sz w:val="20"/>
        </w:rPr>
        <w:t>Confidential Information has not been used or disclosed in order to develop or use that product or process.</w:t>
      </w:r>
    </w:p>
    <w:p w14:paraId="2720F8E4" w14:textId="77777777" w:rsidR="00540587" w:rsidRPr="008F7B6D" w:rsidRDefault="00540587" w:rsidP="00540587">
      <w:pPr>
        <w:pStyle w:val="BWBLevel2"/>
        <w:rPr>
          <w:rFonts w:ascii="Trebuchet MS" w:eastAsia="Times New Roman" w:hAnsi="Trebuchet MS"/>
          <w:color w:val="000000"/>
          <w:sz w:val="20"/>
        </w:rPr>
      </w:pPr>
      <w:r w:rsidRPr="008F7B6D">
        <w:rPr>
          <w:rFonts w:ascii="Trebuchet MS" w:eastAsia="Times New Roman" w:hAnsi="Trebuchet MS"/>
          <w:color w:val="000000"/>
          <w:sz w:val="20"/>
        </w:rPr>
        <w:t xml:space="preserve">No party shall make, or permit any person to make, any public announcement concerning this Agreement </w:t>
      </w:r>
      <w:r w:rsidR="002A1941">
        <w:rPr>
          <w:rFonts w:ascii="Trebuchet MS" w:eastAsia="Times New Roman" w:hAnsi="Trebuchet MS"/>
          <w:color w:val="000000"/>
          <w:sz w:val="20"/>
        </w:rPr>
        <w:t xml:space="preserve">or the Purpose </w:t>
      </w:r>
      <w:r w:rsidRPr="008F7B6D">
        <w:rPr>
          <w:rFonts w:ascii="Trebuchet MS" w:eastAsia="Times New Roman" w:hAnsi="Trebuchet MS"/>
          <w:color w:val="000000"/>
          <w:sz w:val="20"/>
        </w:rPr>
        <w:t>without the prior written consent of the other party (such consent not to be unreasonably withheld or delayed) except as required by law or any gover</w:t>
      </w:r>
      <w:r w:rsidR="002A1941">
        <w:rPr>
          <w:rFonts w:ascii="Trebuchet MS" w:eastAsia="Times New Roman" w:hAnsi="Trebuchet MS"/>
          <w:color w:val="000000"/>
          <w:sz w:val="20"/>
        </w:rPr>
        <w:t>nmental or regulatory authority</w:t>
      </w:r>
      <w:r w:rsidRPr="008F7B6D">
        <w:rPr>
          <w:rFonts w:ascii="Trebuchet MS" w:eastAsia="Times New Roman" w:hAnsi="Trebuchet MS"/>
          <w:color w:val="000000"/>
          <w:sz w:val="20"/>
        </w:rPr>
        <w:t xml:space="preserve"> or by any court or other authority of competent jurisdiction.</w:t>
      </w:r>
    </w:p>
    <w:p w14:paraId="2720F8E5" w14:textId="77777777" w:rsidR="00D65EC0" w:rsidRPr="008F7B6D" w:rsidRDefault="00D65EC0" w:rsidP="00540587">
      <w:pPr>
        <w:pStyle w:val="BWBLevel1"/>
        <w:numPr>
          <w:ilvl w:val="0"/>
          <w:numId w:val="8"/>
        </w:numPr>
        <w:rPr>
          <w:rFonts w:ascii="Trebuchet MS" w:eastAsia="Times New Roman" w:hAnsi="Trebuchet MS"/>
          <w:b w:val="0"/>
          <w:bCs/>
          <w:color w:val="000000"/>
          <w:sz w:val="20"/>
        </w:rPr>
      </w:pPr>
      <w:bookmarkStart w:id="11" w:name="a967398"/>
      <w:bookmarkEnd w:id="11"/>
      <w:r w:rsidRPr="008F7B6D">
        <w:rPr>
          <w:rFonts w:ascii="Trebuchet MS" w:hAnsi="Trebuchet MS"/>
          <w:sz w:val="20"/>
        </w:rPr>
        <w:lastRenderedPageBreak/>
        <w:t>RESERVATION</w:t>
      </w:r>
      <w:r w:rsidRPr="008F7B6D">
        <w:rPr>
          <w:rFonts w:ascii="Trebuchet MS" w:eastAsia="Times New Roman" w:hAnsi="Trebuchet MS"/>
          <w:bCs/>
          <w:color w:val="000000"/>
          <w:sz w:val="20"/>
        </w:rPr>
        <w:t xml:space="preserve"> OF RIGHTS AND ACKNOWLEDGEMENT</w:t>
      </w:r>
    </w:p>
    <w:p w14:paraId="2720F8E6" w14:textId="77777777" w:rsidR="00D65EC0" w:rsidRPr="008F7B6D" w:rsidRDefault="005C2F39" w:rsidP="001E1B3C">
      <w:pPr>
        <w:pStyle w:val="BWBLevel2"/>
        <w:rPr>
          <w:rFonts w:ascii="Trebuchet MS" w:eastAsia="Times New Roman" w:hAnsi="Trebuchet MS"/>
          <w:color w:val="000000"/>
          <w:sz w:val="20"/>
        </w:rPr>
      </w:pPr>
      <w:bookmarkStart w:id="12" w:name="a298837"/>
      <w:bookmarkEnd w:id="12"/>
      <w:r w:rsidRPr="008F7B6D">
        <w:rPr>
          <w:rFonts w:ascii="Trebuchet MS" w:eastAsia="Times New Roman" w:hAnsi="Trebuchet MS"/>
          <w:color w:val="000000"/>
          <w:sz w:val="20"/>
        </w:rPr>
        <w:t>All Confidential Information shall remain the property of the Disclosing Party. Each party reserves all rights in its Confidential Information</w:t>
      </w:r>
      <w:r w:rsidR="002A1941">
        <w:rPr>
          <w:rFonts w:ascii="Trebuchet MS" w:eastAsia="Times New Roman" w:hAnsi="Trebuchet MS"/>
          <w:color w:val="000000"/>
          <w:sz w:val="20"/>
        </w:rPr>
        <w:t xml:space="preserve">. No rights, including but not limited to intellectual property rights, </w:t>
      </w:r>
      <w:r w:rsidR="00D65EC0" w:rsidRPr="008F7B6D">
        <w:rPr>
          <w:rFonts w:ascii="Trebuchet MS" w:eastAsia="Times New Roman" w:hAnsi="Trebuchet MS"/>
          <w:color w:val="000000"/>
          <w:sz w:val="20"/>
        </w:rPr>
        <w:t xml:space="preserve">in respect of </w:t>
      </w:r>
      <w:r w:rsidRPr="008F7B6D">
        <w:rPr>
          <w:rFonts w:ascii="Trebuchet MS" w:eastAsia="Times New Roman" w:hAnsi="Trebuchet MS"/>
          <w:color w:val="000000"/>
          <w:sz w:val="20"/>
        </w:rPr>
        <w:t xml:space="preserve">a party’s </w:t>
      </w:r>
      <w:r w:rsidR="00D65EC0" w:rsidRPr="008F7B6D">
        <w:rPr>
          <w:rFonts w:ascii="Trebuchet MS" w:eastAsia="Times New Roman" w:hAnsi="Trebuchet MS"/>
          <w:color w:val="000000"/>
          <w:sz w:val="20"/>
        </w:rPr>
        <w:t xml:space="preserve">Confidential Information are granted to the </w:t>
      </w:r>
      <w:r w:rsidRPr="008F7B6D">
        <w:rPr>
          <w:rFonts w:ascii="Trebuchet MS" w:eastAsia="Times New Roman" w:hAnsi="Trebuchet MS"/>
          <w:color w:val="000000"/>
          <w:sz w:val="20"/>
        </w:rPr>
        <w:t>other party</w:t>
      </w:r>
      <w:r w:rsidR="00D65EC0" w:rsidRPr="008F7B6D">
        <w:rPr>
          <w:rFonts w:ascii="Trebuchet MS" w:eastAsia="Times New Roman" w:hAnsi="Trebuchet MS"/>
          <w:color w:val="000000"/>
          <w:sz w:val="20"/>
        </w:rPr>
        <w:t xml:space="preserve"> and no obligations are imposed on </w:t>
      </w:r>
      <w:r w:rsidRPr="008F7B6D">
        <w:rPr>
          <w:rFonts w:ascii="Trebuchet MS" w:eastAsia="Times New Roman" w:hAnsi="Trebuchet MS"/>
          <w:color w:val="000000"/>
          <w:sz w:val="20"/>
        </w:rPr>
        <w:t>the Disclosing Party</w:t>
      </w:r>
      <w:r w:rsidR="001E1B3C" w:rsidRPr="008F7B6D">
        <w:rPr>
          <w:rFonts w:ascii="Trebuchet MS" w:eastAsia="Times New Roman" w:hAnsi="Trebuchet MS"/>
          <w:color w:val="000000"/>
          <w:sz w:val="20"/>
        </w:rPr>
        <w:t xml:space="preserve"> </w:t>
      </w:r>
      <w:r w:rsidR="00D65EC0" w:rsidRPr="008F7B6D">
        <w:rPr>
          <w:rFonts w:ascii="Trebuchet MS" w:eastAsia="Times New Roman" w:hAnsi="Trebuchet MS"/>
          <w:color w:val="000000"/>
          <w:sz w:val="20"/>
        </w:rPr>
        <w:t xml:space="preserve">other than those expressly stated in this </w:t>
      </w:r>
      <w:r w:rsidR="00BF19BA" w:rsidRPr="008F7B6D">
        <w:rPr>
          <w:rFonts w:ascii="Trebuchet MS" w:eastAsia="Times New Roman" w:hAnsi="Trebuchet MS"/>
          <w:color w:val="000000"/>
          <w:sz w:val="20"/>
        </w:rPr>
        <w:t>A</w:t>
      </w:r>
      <w:r w:rsidR="00D65EC0" w:rsidRPr="008F7B6D">
        <w:rPr>
          <w:rFonts w:ascii="Trebuchet MS" w:eastAsia="Times New Roman" w:hAnsi="Trebuchet MS"/>
          <w:color w:val="000000"/>
          <w:sz w:val="20"/>
        </w:rPr>
        <w:t xml:space="preserve">greement. </w:t>
      </w:r>
      <w:proofErr w:type="gramStart"/>
      <w:r w:rsidR="00D65EC0" w:rsidRPr="008F7B6D">
        <w:rPr>
          <w:rFonts w:ascii="Trebuchet MS" w:eastAsia="Times New Roman" w:hAnsi="Trebuchet MS"/>
          <w:color w:val="000000"/>
          <w:sz w:val="20"/>
        </w:rPr>
        <w:t>In particular, nothing</w:t>
      </w:r>
      <w:proofErr w:type="gramEnd"/>
      <w:r w:rsidR="00D65EC0" w:rsidRPr="008F7B6D">
        <w:rPr>
          <w:rFonts w:ascii="Trebuchet MS" w:eastAsia="Times New Roman" w:hAnsi="Trebuchet MS"/>
          <w:color w:val="000000"/>
          <w:sz w:val="20"/>
        </w:rPr>
        <w:t xml:space="preserve"> in this </w:t>
      </w:r>
      <w:r w:rsidR="00BF19BA" w:rsidRPr="008F7B6D">
        <w:rPr>
          <w:rFonts w:ascii="Trebuchet MS" w:eastAsia="Times New Roman" w:hAnsi="Trebuchet MS"/>
          <w:color w:val="000000"/>
          <w:sz w:val="20"/>
        </w:rPr>
        <w:t>A</w:t>
      </w:r>
      <w:r w:rsidR="00D65EC0" w:rsidRPr="008F7B6D">
        <w:rPr>
          <w:rFonts w:ascii="Trebuchet MS" w:eastAsia="Times New Roman" w:hAnsi="Trebuchet MS"/>
          <w:color w:val="000000"/>
          <w:sz w:val="20"/>
        </w:rPr>
        <w:t xml:space="preserve">greement shall be construed or implied as obliging </w:t>
      </w:r>
      <w:r w:rsidRPr="008F7B6D">
        <w:rPr>
          <w:rFonts w:ascii="Trebuchet MS" w:eastAsia="Times New Roman" w:hAnsi="Trebuchet MS"/>
          <w:color w:val="000000"/>
          <w:sz w:val="20"/>
        </w:rPr>
        <w:t>the Disclosing Party</w:t>
      </w:r>
      <w:r w:rsidR="001E1B3C" w:rsidRPr="008F7B6D">
        <w:rPr>
          <w:rFonts w:ascii="Trebuchet MS" w:eastAsia="Times New Roman" w:hAnsi="Trebuchet MS"/>
          <w:color w:val="000000"/>
          <w:sz w:val="20"/>
        </w:rPr>
        <w:t xml:space="preserve"> </w:t>
      </w:r>
      <w:r w:rsidR="00D65EC0" w:rsidRPr="008F7B6D">
        <w:rPr>
          <w:rFonts w:ascii="Trebuchet MS" w:eastAsia="Times New Roman" w:hAnsi="Trebuchet MS"/>
          <w:color w:val="000000"/>
          <w:sz w:val="20"/>
        </w:rPr>
        <w:t xml:space="preserve">to disclose any specific type of information under this </w:t>
      </w:r>
      <w:r w:rsidR="00BF19BA" w:rsidRPr="008F7B6D">
        <w:rPr>
          <w:rFonts w:ascii="Trebuchet MS" w:eastAsia="Times New Roman" w:hAnsi="Trebuchet MS"/>
          <w:color w:val="000000"/>
          <w:sz w:val="20"/>
        </w:rPr>
        <w:t>A</w:t>
      </w:r>
      <w:r w:rsidR="00D65EC0" w:rsidRPr="008F7B6D">
        <w:rPr>
          <w:rFonts w:ascii="Trebuchet MS" w:eastAsia="Times New Roman" w:hAnsi="Trebuchet MS"/>
          <w:color w:val="000000"/>
          <w:sz w:val="20"/>
        </w:rPr>
        <w:t>greement, whether Confidential Information or not.</w:t>
      </w:r>
    </w:p>
    <w:p w14:paraId="2720F8E7" w14:textId="77777777" w:rsidR="001E1B3C" w:rsidRPr="008F7B6D" w:rsidRDefault="001E1B3C" w:rsidP="001E1B3C">
      <w:pPr>
        <w:pStyle w:val="BWBLevel2"/>
        <w:rPr>
          <w:rFonts w:ascii="Trebuchet MS" w:eastAsia="Times New Roman" w:hAnsi="Trebuchet MS"/>
          <w:color w:val="000000"/>
          <w:sz w:val="20"/>
        </w:rPr>
      </w:pPr>
      <w:r w:rsidRPr="008F7B6D">
        <w:rPr>
          <w:rFonts w:ascii="Trebuchet MS" w:eastAsia="Times New Roman" w:hAnsi="Trebuchet MS"/>
          <w:color w:val="000000"/>
          <w:sz w:val="20"/>
        </w:rPr>
        <w:t xml:space="preserve">Except as expressly stated in this Agreement, </w:t>
      </w:r>
      <w:r w:rsidR="005C2F39" w:rsidRPr="008F7B6D">
        <w:rPr>
          <w:rFonts w:ascii="Trebuchet MS" w:eastAsia="Times New Roman" w:hAnsi="Trebuchet MS"/>
          <w:color w:val="000000"/>
          <w:sz w:val="20"/>
        </w:rPr>
        <w:t>no party</w:t>
      </w:r>
      <w:r w:rsidRPr="008F7B6D">
        <w:rPr>
          <w:rFonts w:ascii="Trebuchet MS" w:eastAsia="Times New Roman" w:hAnsi="Trebuchet MS"/>
          <w:color w:val="000000"/>
          <w:sz w:val="20"/>
        </w:rPr>
        <w:t xml:space="preserve"> make</w:t>
      </w:r>
      <w:r w:rsidR="005C2F39" w:rsidRPr="008F7B6D">
        <w:rPr>
          <w:rFonts w:ascii="Trebuchet MS" w:eastAsia="Times New Roman" w:hAnsi="Trebuchet MS"/>
          <w:color w:val="000000"/>
          <w:sz w:val="20"/>
        </w:rPr>
        <w:t>s</w:t>
      </w:r>
      <w:r w:rsidRPr="008F7B6D">
        <w:rPr>
          <w:rFonts w:ascii="Trebuchet MS" w:eastAsia="Times New Roman" w:hAnsi="Trebuchet MS"/>
          <w:color w:val="000000"/>
          <w:sz w:val="20"/>
        </w:rPr>
        <w:t xml:space="preserve"> any express or implied warranty or representation concerning its Confidential Information, or the accuracy or completeness of the Confidential Information.</w:t>
      </w:r>
    </w:p>
    <w:p w14:paraId="2720F8E8" w14:textId="77777777" w:rsidR="001E1B3C" w:rsidRPr="008F7B6D" w:rsidRDefault="001E1B3C" w:rsidP="001E1B3C">
      <w:pPr>
        <w:pStyle w:val="BWBLevel2"/>
        <w:rPr>
          <w:rFonts w:ascii="Trebuchet MS" w:eastAsia="Times New Roman" w:hAnsi="Trebuchet MS"/>
          <w:color w:val="000000"/>
          <w:sz w:val="20"/>
        </w:rPr>
      </w:pPr>
      <w:r w:rsidRPr="008F7B6D">
        <w:rPr>
          <w:rFonts w:ascii="Trebuchet MS" w:eastAsia="Times New Roman" w:hAnsi="Trebuchet MS"/>
          <w:color w:val="000000"/>
          <w:sz w:val="20"/>
        </w:rPr>
        <w:t xml:space="preserve">The disclosure of Confidential Information by </w:t>
      </w:r>
      <w:r w:rsidR="005C2F39" w:rsidRPr="008F7B6D">
        <w:rPr>
          <w:rFonts w:ascii="Trebuchet MS" w:eastAsia="Times New Roman" w:hAnsi="Trebuchet MS"/>
          <w:color w:val="000000"/>
          <w:sz w:val="20"/>
        </w:rPr>
        <w:t>the Disclosing Party</w:t>
      </w:r>
      <w:r w:rsidRPr="008F7B6D">
        <w:rPr>
          <w:rFonts w:ascii="Trebuchet MS" w:eastAsia="Times New Roman" w:hAnsi="Trebuchet MS"/>
          <w:color w:val="000000"/>
          <w:sz w:val="20"/>
        </w:rPr>
        <w:t xml:space="preserve"> shall not form any offer by, or representation or warranty on the part of, </w:t>
      </w:r>
      <w:r w:rsidR="005C2F39" w:rsidRPr="008F7B6D">
        <w:rPr>
          <w:rFonts w:ascii="Trebuchet MS" w:eastAsia="Times New Roman" w:hAnsi="Trebuchet MS"/>
          <w:color w:val="000000"/>
          <w:sz w:val="20"/>
        </w:rPr>
        <w:t xml:space="preserve">the Disclosing Party </w:t>
      </w:r>
      <w:r w:rsidRPr="008F7B6D">
        <w:rPr>
          <w:rFonts w:ascii="Trebuchet MS" w:eastAsia="Times New Roman" w:hAnsi="Trebuchet MS"/>
          <w:color w:val="000000"/>
          <w:sz w:val="20"/>
        </w:rPr>
        <w:t>to enter into any further agreement.</w:t>
      </w:r>
      <w:r w:rsidR="005C2F39" w:rsidRPr="008F7B6D">
        <w:rPr>
          <w:rFonts w:ascii="Trebuchet MS" w:eastAsia="Times New Roman" w:hAnsi="Trebuchet MS"/>
          <w:color w:val="000000"/>
          <w:sz w:val="20"/>
        </w:rPr>
        <w:t xml:space="preserve"> </w:t>
      </w:r>
    </w:p>
    <w:p w14:paraId="2720F8E9" w14:textId="77777777" w:rsidR="001E1B3C" w:rsidRPr="008F7B6D" w:rsidRDefault="001E1B3C" w:rsidP="001E1B3C">
      <w:pPr>
        <w:pStyle w:val="BWBLevel2"/>
        <w:rPr>
          <w:rFonts w:ascii="Trebuchet MS" w:eastAsia="Times New Roman" w:hAnsi="Trebuchet MS"/>
          <w:color w:val="000000"/>
          <w:sz w:val="20"/>
        </w:rPr>
      </w:pPr>
      <w:r w:rsidRPr="008F7B6D">
        <w:rPr>
          <w:rFonts w:ascii="Trebuchet MS" w:eastAsia="Times New Roman" w:hAnsi="Trebuchet MS"/>
          <w:color w:val="000000"/>
          <w:sz w:val="20"/>
        </w:rPr>
        <w:t xml:space="preserve">The </w:t>
      </w:r>
      <w:r w:rsidR="005C2F39" w:rsidRPr="008F7B6D">
        <w:rPr>
          <w:rFonts w:ascii="Trebuchet MS" w:eastAsia="Times New Roman" w:hAnsi="Trebuchet MS"/>
          <w:color w:val="000000"/>
          <w:sz w:val="20"/>
        </w:rPr>
        <w:t>Receiving Party</w:t>
      </w:r>
      <w:r w:rsidRPr="008F7B6D">
        <w:rPr>
          <w:rFonts w:ascii="Trebuchet MS" w:eastAsia="Times New Roman" w:hAnsi="Trebuchet MS"/>
          <w:color w:val="000000"/>
          <w:sz w:val="20"/>
        </w:rPr>
        <w:t xml:space="preserve"> acknowledges that damages alone would not be an adequate remedy for the breach of</w:t>
      </w:r>
      <w:r w:rsidR="00BF19BA" w:rsidRPr="008F7B6D">
        <w:rPr>
          <w:rFonts w:ascii="Trebuchet MS" w:eastAsia="Times New Roman" w:hAnsi="Trebuchet MS"/>
          <w:color w:val="000000"/>
          <w:sz w:val="20"/>
        </w:rPr>
        <w:t xml:space="preserve"> any of the provisions of this A</w:t>
      </w:r>
      <w:r w:rsidRPr="008F7B6D">
        <w:rPr>
          <w:rFonts w:ascii="Trebuchet MS" w:eastAsia="Times New Roman" w:hAnsi="Trebuchet MS"/>
          <w:color w:val="000000"/>
          <w:sz w:val="20"/>
        </w:rPr>
        <w:t xml:space="preserve">greement. Accordingly, without prejudice to any other rights and remedies it may have, </w:t>
      </w:r>
      <w:r w:rsidR="005C2F39" w:rsidRPr="008F7B6D">
        <w:rPr>
          <w:rFonts w:ascii="Trebuchet MS" w:eastAsia="Times New Roman" w:hAnsi="Trebuchet MS"/>
          <w:color w:val="000000"/>
          <w:sz w:val="20"/>
        </w:rPr>
        <w:t xml:space="preserve">the Disclosing Party </w:t>
      </w:r>
      <w:r w:rsidRPr="008F7B6D">
        <w:rPr>
          <w:rFonts w:ascii="Trebuchet MS" w:eastAsia="Times New Roman" w:hAnsi="Trebuchet MS"/>
          <w:color w:val="000000"/>
          <w:sz w:val="20"/>
        </w:rPr>
        <w:t>shall be entitled to the granting of equitable relief (including without limitation injunctive relief) concerning any threatened or actual breach of</w:t>
      </w:r>
      <w:r w:rsidR="00BF19BA" w:rsidRPr="008F7B6D">
        <w:rPr>
          <w:rFonts w:ascii="Trebuchet MS" w:eastAsia="Times New Roman" w:hAnsi="Trebuchet MS"/>
          <w:color w:val="000000"/>
          <w:sz w:val="20"/>
        </w:rPr>
        <w:t xml:space="preserve"> any of the provisions of this A</w:t>
      </w:r>
      <w:r w:rsidRPr="008F7B6D">
        <w:rPr>
          <w:rFonts w:ascii="Trebuchet MS" w:eastAsia="Times New Roman" w:hAnsi="Trebuchet MS"/>
          <w:color w:val="000000"/>
          <w:sz w:val="20"/>
        </w:rPr>
        <w:t>greement.</w:t>
      </w:r>
      <w:r w:rsidR="005C2F39" w:rsidRPr="008F7B6D">
        <w:rPr>
          <w:rFonts w:ascii="Trebuchet MS" w:eastAsia="Times New Roman" w:hAnsi="Trebuchet MS"/>
          <w:color w:val="000000"/>
          <w:sz w:val="20"/>
        </w:rPr>
        <w:t xml:space="preserve"> </w:t>
      </w:r>
    </w:p>
    <w:p w14:paraId="2720F8EA" w14:textId="77777777" w:rsidR="00D65EC0" w:rsidRPr="008F7B6D" w:rsidRDefault="00D65EC0" w:rsidP="001E1B3C">
      <w:pPr>
        <w:pStyle w:val="BWBLevel1"/>
        <w:numPr>
          <w:ilvl w:val="0"/>
          <w:numId w:val="8"/>
        </w:numPr>
        <w:rPr>
          <w:rFonts w:ascii="Trebuchet MS" w:eastAsia="Times New Roman" w:hAnsi="Trebuchet MS"/>
          <w:b w:val="0"/>
          <w:bCs/>
          <w:color w:val="000000"/>
          <w:sz w:val="20"/>
        </w:rPr>
      </w:pPr>
      <w:bookmarkStart w:id="13" w:name="a685955"/>
      <w:bookmarkStart w:id="14" w:name="a946352"/>
      <w:bookmarkEnd w:id="13"/>
      <w:bookmarkEnd w:id="14"/>
      <w:r w:rsidRPr="008F7B6D">
        <w:rPr>
          <w:rFonts w:ascii="Trebuchet MS" w:hAnsi="Trebuchet MS"/>
          <w:sz w:val="20"/>
        </w:rPr>
        <w:t>INDEMNITY</w:t>
      </w:r>
    </w:p>
    <w:p w14:paraId="2720F8EB" w14:textId="77777777" w:rsidR="00D65EC0" w:rsidRPr="008F7B6D" w:rsidRDefault="00D65EC0" w:rsidP="001E1B3C">
      <w:pPr>
        <w:pStyle w:val="BWBLevel2"/>
        <w:rPr>
          <w:rFonts w:ascii="Trebuchet MS" w:eastAsia="Times New Roman" w:hAnsi="Trebuchet MS"/>
          <w:color w:val="000000"/>
          <w:sz w:val="20"/>
        </w:rPr>
      </w:pPr>
      <w:bookmarkStart w:id="15" w:name="a504373"/>
      <w:bookmarkEnd w:id="15"/>
      <w:r w:rsidRPr="008F7B6D">
        <w:rPr>
          <w:rFonts w:ascii="Trebuchet MS" w:eastAsia="Times New Roman" w:hAnsi="Trebuchet MS"/>
          <w:color w:val="000000"/>
          <w:sz w:val="20"/>
        </w:rPr>
        <w:t xml:space="preserve">The </w:t>
      </w:r>
      <w:r w:rsidR="00335172" w:rsidRPr="008F7B6D">
        <w:rPr>
          <w:rFonts w:ascii="Trebuchet MS" w:eastAsia="Times New Roman" w:hAnsi="Trebuchet MS"/>
          <w:color w:val="000000"/>
          <w:sz w:val="20"/>
        </w:rPr>
        <w:t>Company</w:t>
      </w:r>
      <w:r w:rsidRPr="008F7B6D">
        <w:rPr>
          <w:rFonts w:ascii="Trebuchet MS" w:eastAsia="Times New Roman" w:hAnsi="Trebuchet MS"/>
          <w:color w:val="000000"/>
          <w:sz w:val="20"/>
        </w:rPr>
        <w:t xml:space="preserve"> shall indemnify and keep fully indemnified </w:t>
      </w:r>
      <w:r w:rsidR="001E1B3C" w:rsidRPr="008F7B6D">
        <w:rPr>
          <w:rFonts w:ascii="Trebuchet MS" w:eastAsia="Times New Roman" w:hAnsi="Trebuchet MS"/>
          <w:color w:val="000000"/>
          <w:sz w:val="20"/>
        </w:rPr>
        <w:t xml:space="preserve">Teach First </w:t>
      </w:r>
      <w:r w:rsidRPr="008F7B6D">
        <w:rPr>
          <w:rFonts w:ascii="Trebuchet MS" w:eastAsia="Times New Roman" w:hAnsi="Trebuchet MS"/>
          <w:color w:val="000000"/>
          <w:sz w:val="20"/>
        </w:rPr>
        <w:t xml:space="preserve">at all times against all liabilities, costs (including legal costs on an indemnity basis), expenses, damages and losses including any direct, indirect or consequential losses, loss of profit, loss of reputation and all interest, penalties and other </w:t>
      </w:r>
      <w:r w:rsidR="001E1B3C" w:rsidRPr="008F7B6D">
        <w:rPr>
          <w:rFonts w:ascii="Trebuchet MS" w:eastAsia="Times New Roman" w:hAnsi="Trebuchet MS"/>
          <w:color w:val="000000"/>
          <w:sz w:val="20"/>
        </w:rPr>
        <w:t>reasonable</w:t>
      </w:r>
      <w:r w:rsidRPr="008F7B6D">
        <w:rPr>
          <w:rFonts w:ascii="Trebuchet MS" w:eastAsia="Times New Roman" w:hAnsi="Trebuchet MS"/>
          <w:color w:val="000000"/>
          <w:sz w:val="20"/>
        </w:rPr>
        <w:t xml:space="preserve"> costs and expenses suffered or incurred by </w:t>
      </w:r>
      <w:r w:rsidR="001E1B3C" w:rsidRPr="008F7B6D">
        <w:rPr>
          <w:rFonts w:ascii="Trebuchet MS" w:eastAsia="Times New Roman" w:hAnsi="Trebuchet MS"/>
          <w:color w:val="000000"/>
          <w:sz w:val="20"/>
        </w:rPr>
        <w:t xml:space="preserve">Teach First </w:t>
      </w:r>
      <w:r w:rsidRPr="008F7B6D">
        <w:rPr>
          <w:rFonts w:ascii="Trebuchet MS" w:eastAsia="Times New Roman" w:hAnsi="Trebuchet MS"/>
          <w:color w:val="000000"/>
          <w:sz w:val="20"/>
        </w:rPr>
        <w:t>arising from</w:t>
      </w:r>
      <w:r w:rsidR="00BF19BA" w:rsidRPr="008F7B6D">
        <w:rPr>
          <w:rFonts w:ascii="Trebuchet MS" w:eastAsia="Times New Roman" w:hAnsi="Trebuchet MS"/>
          <w:color w:val="000000"/>
          <w:sz w:val="20"/>
        </w:rPr>
        <w:t xml:space="preserve"> any breach of this A</w:t>
      </w:r>
      <w:r w:rsidRPr="008F7B6D">
        <w:rPr>
          <w:rFonts w:ascii="Trebuchet MS" w:eastAsia="Times New Roman" w:hAnsi="Trebuchet MS"/>
          <w:color w:val="000000"/>
          <w:sz w:val="20"/>
        </w:rPr>
        <w:t xml:space="preserve">greement by the </w:t>
      </w:r>
      <w:r w:rsidR="00335172" w:rsidRPr="008F7B6D">
        <w:rPr>
          <w:rFonts w:ascii="Trebuchet MS" w:eastAsia="Times New Roman" w:hAnsi="Trebuchet MS"/>
          <w:color w:val="000000"/>
          <w:sz w:val="20"/>
        </w:rPr>
        <w:t>Company</w:t>
      </w:r>
      <w:r w:rsidRPr="008F7B6D">
        <w:rPr>
          <w:rFonts w:ascii="Trebuchet MS" w:eastAsia="Times New Roman" w:hAnsi="Trebuchet MS"/>
          <w:color w:val="000000"/>
          <w:sz w:val="20"/>
        </w:rPr>
        <w:t xml:space="preserve"> and from the actions or omissions of any Representative</w:t>
      </w:r>
      <w:r w:rsidR="002A1941">
        <w:rPr>
          <w:rFonts w:ascii="Trebuchet MS" w:eastAsia="Times New Roman" w:hAnsi="Trebuchet MS"/>
          <w:color w:val="000000"/>
          <w:sz w:val="20"/>
        </w:rPr>
        <w:t xml:space="preserve"> of the Company</w:t>
      </w:r>
      <w:r w:rsidRPr="008F7B6D">
        <w:rPr>
          <w:rFonts w:ascii="Trebuchet MS" w:eastAsia="Times New Roman" w:hAnsi="Trebuchet MS"/>
          <w:color w:val="000000"/>
          <w:sz w:val="20"/>
        </w:rPr>
        <w:t>.</w:t>
      </w:r>
    </w:p>
    <w:p w14:paraId="2720F8EC" w14:textId="77777777" w:rsidR="00D65EC0" w:rsidRPr="008F7B6D" w:rsidRDefault="00D65EC0" w:rsidP="001E1B3C">
      <w:pPr>
        <w:pStyle w:val="BWBLevel1"/>
        <w:numPr>
          <w:ilvl w:val="0"/>
          <w:numId w:val="8"/>
        </w:numPr>
        <w:rPr>
          <w:rFonts w:ascii="Trebuchet MS" w:hAnsi="Trebuchet MS"/>
          <w:sz w:val="20"/>
        </w:rPr>
      </w:pPr>
      <w:r w:rsidRPr="008F7B6D">
        <w:rPr>
          <w:rFonts w:ascii="Trebuchet MS" w:hAnsi="Trebuchet MS"/>
          <w:sz w:val="20"/>
        </w:rPr>
        <w:t>TERM AND TERMINATION</w:t>
      </w:r>
    </w:p>
    <w:p w14:paraId="2720F8ED" w14:textId="77777777" w:rsidR="005E7A56" w:rsidRPr="008F7B6D" w:rsidRDefault="00DB1375" w:rsidP="00DB1375">
      <w:pPr>
        <w:pStyle w:val="BWBLevel2"/>
        <w:rPr>
          <w:rFonts w:ascii="Trebuchet MS" w:eastAsia="Times New Roman" w:hAnsi="Trebuchet MS"/>
          <w:color w:val="000000"/>
          <w:sz w:val="20"/>
        </w:rPr>
      </w:pPr>
      <w:bookmarkStart w:id="16" w:name="a177297"/>
      <w:bookmarkEnd w:id="16"/>
      <w:r w:rsidRPr="008F7B6D">
        <w:rPr>
          <w:rFonts w:ascii="Trebuchet MS" w:eastAsia="Times New Roman" w:hAnsi="Trebuchet MS"/>
          <w:color w:val="000000"/>
          <w:sz w:val="20"/>
        </w:rPr>
        <w:t>If either party</w:t>
      </w:r>
      <w:r w:rsidR="00D65EC0" w:rsidRPr="008F7B6D">
        <w:rPr>
          <w:rFonts w:ascii="Trebuchet MS" w:eastAsia="Times New Roman" w:hAnsi="Trebuchet MS"/>
          <w:color w:val="000000"/>
          <w:sz w:val="20"/>
        </w:rPr>
        <w:t xml:space="preserve"> decides not to becom</w:t>
      </w:r>
      <w:r w:rsidRPr="008F7B6D">
        <w:rPr>
          <w:rFonts w:ascii="Trebuchet MS" w:eastAsia="Times New Roman" w:hAnsi="Trebuchet MS"/>
          <w:color w:val="000000"/>
          <w:sz w:val="20"/>
        </w:rPr>
        <w:t xml:space="preserve">e involved in the Purpose with the other </w:t>
      </w:r>
      <w:proofErr w:type="gramStart"/>
      <w:r w:rsidRPr="008F7B6D">
        <w:rPr>
          <w:rFonts w:ascii="Trebuchet MS" w:eastAsia="Times New Roman" w:hAnsi="Trebuchet MS"/>
          <w:color w:val="000000"/>
          <w:sz w:val="20"/>
        </w:rPr>
        <w:t>party</w:t>
      </w:r>
      <w:proofErr w:type="gramEnd"/>
      <w:r w:rsidRPr="008F7B6D">
        <w:rPr>
          <w:rFonts w:ascii="Trebuchet MS" w:eastAsia="Times New Roman" w:hAnsi="Trebuchet MS"/>
          <w:color w:val="000000"/>
          <w:sz w:val="20"/>
        </w:rPr>
        <w:t xml:space="preserve"> </w:t>
      </w:r>
      <w:r w:rsidR="00D65EC0" w:rsidRPr="008F7B6D">
        <w:rPr>
          <w:rFonts w:ascii="Trebuchet MS" w:eastAsia="Times New Roman" w:hAnsi="Trebuchet MS"/>
          <w:color w:val="000000"/>
          <w:sz w:val="20"/>
        </w:rPr>
        <w:t xml:space="preserve">it shall notify the other party in writing immediately. </w:t>
      </w:r>
    </w:p>
    <w:p w14:paraId="2720F8EE" w14:textId="77777777" w:rsidR="00D65EC0" w:rsidRPr="008F7B6D" w:rsidRDefault="00D65EC0" w:rsidP="00DB1375">
      <w:pPr>
        <w:pStyle w:val="BWBLevel2"/>
        <w:rPr>
          <w:rFonts w:ascii="Trebuchet MS" w:eastAsia="Times New Roman" w:hAnsi="Trebuchet MS"/>
          <w:color w:val="000000"/>
          <w:sz w:val="20"/>
        </w:rPr>
      </w:pPr>
      <w:r w:rsidRPr="008F7B6D">
        <w:rPr>
          <w:rFonts w:ascii="Trebuchet MS" w:eastAsia="Times New Roman" w:hAnsi="Trebuchet MS"/>
          <w:color w:val="000000"/>
          <w:sz w:val="20"/>
        </w:rPr>
        <w:t xml:space="preserve">The obligations of each party shall, notwithstanding any earlier termination of negotiations or discussions between the parties in relation to the Purpose, continue for </w:t>
      </w:r>
      <w:r w:rsidR="005E7A56" w:rsidRPr="008F7B6D">
        <w:rPr>
          <w:rFonts w:ascii="Trebuchet MS" w:eastAsia="Times New Roman" w:hAnsi="Trebuchet MS"/>
          <w:color w:val="000000"/>
          <w:sz w:val="20"/>
        </w:rPr>
        <w:t>the later of: (</w:t>
      </w:r>
      <w:proofErr w:type="spellStart"/>
      <w:r w:rsidR="005E7A56" w:rsidRPr="008F7B6D">
        <w:rPr>
          <w:rFonts w:ascii="Trebuchet MS" w:eastAsia="Times New Roman" w:hAnsi="Trebuchet MS"/>
          <w:color w:val="000000"/>
          <w:sz w:val="20"/>
        </w:rPr>
        <w:t>i</w:t>
      </w:r>
      <w:proofErr w:type="spellEnd"/>
      <w:r w:rsidR="005E7A56" w:rsidRPr="008F7B6D">
        <w:rPr>
          <w:rFonts w:ascii="Trebuchet MS" w:eastAsia="Times New Roman" w:hAnsi="Trebuchet MS"/>
          <w:color w:val="000000"/>
          <w:sz w:val="20"/>
        </w:rPr>
        <w:t>) five years after either party indicates</w:t>
      </w:r>
      <w:r w:rsidR="00EC61F9" w:rsidRPr="008F7B6D">
        <w:rPr>
          <w:rFonts w:ascii="Trebuchet MS" w:eastAsia="Times New Roman" w:hAnsi="Trebuchet MS"/>
          <w:color w:val="000000"/>
          <w:sz w:val="20"/>
        </w:rPr>
        <w:t xml:space="preserve"> in writing to the other party</w:t>
      </w:r>
      <w:r w:rsidR="005E7A56" w:rsidRPr="008F7B6D">
        <w:rPr>
          <w:rFonts w:ascii="Trebuchet MS" w:eastAsia="Times New Roman" w:hAnsi="Trebuchet MS"/>
          <w:color w:val="000000"/>
          <w:sz w:val="20"/>
        </w:rPr>
        <w:t xml:space="preserve"> that discussions in relation to the Purpose have concluded; or (ii) five years from the date of this Agreement. </w:t>
      </w:r>
    </w:p>
    <w:p w14:paraId="2720F8EF" w14:textId="77777777" w:rsidR="00D65EC0" w:rsidRPr="008F7B6D" w:rsidRDefault="00BF19BA" w:rsidP="00DB1375">
      <w:pPr>
        <w:pStyle w:val="BWBLevel2"/>
        <w:rPr>
          <w:rFonts w:ascii="Trebuchet MS" w:eastAsia="Times New Roman" w:hAnsi="Trebuchet MS"/>
          <w:color w:val="000000"/>
          <w:sz w:val="20"/>
        </w:rPr>
      </w:pPr>
      <w:bookmarkStart w:id="17" w:name="a316154"/>
      <w:bookmarkEnd w:id="17"/>
      <w:r w:rsidRPr="008F7B6D">
        <w:rPr>
          <w:rFonts w:ascii="Trebuchet MS" w:eastAsia="Times New Roman" w:hAnsi="Trebuchet MS"/>
          <w:color w:val="000000"/>
          <w:sz w:val="20"/>
        </w:rPr>
        <w:t>Termination of this A</w:t>
      </w:r>
      <w:r w:rsidR="00D65EC0" w:rsidRPr="008F7B6D">
        <w:rPr>
          <w:rFonts w:ascii="Trebuchet MS" w:eastAsia="Times New Roman" w:hAnsi="Trebuchet MS"/>
          <w:color w:val="000000"/>
          <w:sz w:val="20"/>
        </w:rPr>
        <w:t xml:space="preserve">greement shall not affect any accrued rights or remedies to which </w:t>
      </w:r>
      <w:r w:rsidR="002A1941">
        <w:rPr>
          <w:rFonts w:ascii="Trebuchet MS" w:eastAsia="Times New Roman" w:hAnsi="Trebuchet MS"/>
          <w:color w:val="000000"/>
          <w:sz w:val="20"/>
        </w:rPr>
        <w:t>either party</w:t>
      </w:r>
      <w:r w:rsidR="00DB1375" w:rsidRPr="008F7B6D">
        <w:rPr>
          <w:rFonts w:ascii="Trebuchet MS" w:eastAsia="Times New Roman" w:hAnsi="Trebuchet MS"/>
          <w:color w:val="000000"/>
          <w:sz w:val="20"/>
        </w:rPr>
        <w:t xml:space="preserve"> </w:t>
      </w:r>
      <w:r w:rsidR="00D65EC0" w:rsidRPr="008F7B6D">
        <w:rPr>
          <w:rFonts w:ascii="Trebuchet MS" w:eastAsia="Times New Roman" w:hAnsi="Trebuchet MS"/>
          <w:color w:val="000000"/>
          <w:sz w:val="20"/>
        </w:rPr>
        <w:t>is entitled.</w:t>
      </w:r>
    </w:p>
    <w:p w14:paraId="2720F8F0" w14:textId="77777777" w:rsidR="00D65EC0" w:rsidRPr="008F7B6D" w:rsidRDefault="00D65EC0" w:rsidP="00653869">
      <w:pPr>
        <w:pStyle w:val="BWBLevel1"/>
        <w:numPr>
          <w:ilvl w:val="0"/>
          <w:numId w:val="8"/>
        </w:numPr>
        <w:rPr>
          <w:rFonts w:ascii="Trebuchet MS" w:eastAsia="Times New Roman" w:hAnsi="Trebuchet MS"/>
          <w:b w:val="0"/>
          <w:bCs/>
          <w:color w:val="000000"/>
          <w:sz w:val="20"/>
        </w:rPr>
      </w:pPr>
      <w:r w:rsidRPr="008F7B6D">
        <w:rPr>
          <w:rFonts w:ascii="Trebuchet MS" w:hAnsi="Trebuchet MS"/>
          <w:sz w:val="20"/>
        </w:rPr>
        <w:t>ENTIRE</w:t>
      </w:r>
      <w:r w:rsidRPr="008F7B6D">
        <w:rPr>
          <w:rFonts w:ascii="Trebuchet MS" w:eastAsia="Times New Roman" w:hAnsi="Trebuchet MS"/>
          <w:bCs/>
          <w:color w:val="000000"/>
          <w:sz w:val="20"/>
        </w:rPr>
        <w:t xml:space="preserve"> AGREEMENT AND VARIATION</w:t>
      </w:r>
    </w:p>
    <w:p w14:paraId="2720F8F1" w14:textId="77777777" w:rsidR="00D65EC0" w:rsidRPr="008F7B6D" w:rsidRDefault="00653869" w:rsidP="00653869">
      <w:pPr>
        <w:pStyle w:val="BWBLevel2"/>
        <w:rPr>
          <w:rFonts w:ascii="Trebuchet MS" w:eastAsia="Times New Roman" w:hAnsi="Trebuchet MS"/>
          <w:color w:val="000000"/>
          <w:sz w:val="20"/>
        </w:rPr>
      </w:pPr>
      <w:bookmarkStart w:id="18" w:name="a149298"/>
      <w:bookmarkEnd w:id="18"/>
      <w:r w:rsidRPr="008F7B6D">
        <w:rPr>
          <w:rFonts w:ascii="Trebuchet MS" w:eastAsia="Times New Roman" w:hAnsi="Trebuchet MS"/>
          <w:color w:val="000000"/>
          <w:sz w:val="20"/>
        </w:rPr>
        <w:t>This A</w:t>
      </w:r>
      <w:r w:rsidR="00D65EC0" w:rsidRPr="008F7B6D">
        <w:rPr>
          <w:rFonts w:ascii="Trebuchet MS" w:eastAsia="Times New Roman" w:hAnsi="Trebuchet MS"/>
          <w:color w:val="000000"/>
          <w:sz w:val="20"/>
        </w:rPr>
        <w:t>greement constitutes the entire agreement between the parties and supersedes and extinguishes all previous drafts, agreements, arrangements and understandings between them, whether written or oral, relating to its subject matter.</w:t>
      </w:r>
    </w:p>
    <w:p w14:paraId="2720F8F2" w14:textId="77777777" w:rsidR="00D65EC0" w:rsidRPr="008F7B6D" w:rsidRDefault="00D65EC0" w:rsidP="00653869">
      <w:pPr>
        <w:pStyle w:val="BWBLevel2"/>
        <w:rPr>
          <w:rFonts w:ascii="Trebuchet MS" w:eastAsia="Times New Roman" w:hAnsi="Trebuchet MS"/>
          <w:color w:val="000000"/>
          <w:sz w:val="20"/>
        </w:rPr>
      </w:pPr>
      <w:bookmarkStart w:id="19" w:name="a810631"/>
      <w:bookmarkEnd w:id="19"/>
      <w:r w:rsidRPr="008F7B6D">
        <w:rPr>
          <w:rFonts w:ascii="Trebuchet MS" w:eastAsia="Times New Roman" w:hAnsi="Trebuchet MS"/>
          <w:color w:val="000000"/>
          <w:sz w:val="20"/>
        </w:rPr>
        <w:t>Each party agrees that it shall have no remedies in respect of any representation or warranty (whether made innocently or negligentl</w:t>
      </w:r>
      <w:r w:rsidR="00BF19BA" w:rsidRPr="008F7B6D">
        <w:rPr>
          <w:rFonts w:ascii="Trebuchet MS" w:eastAsia="Times New Roman" w:hAnsi="Trebuchet MS"/>
          <w:color w:val="000000"/>
          <w:sz w:val="20"/>
        </w:rPr>
        <w:t>y) that is not set out in this A</w:t>
      </w:r>
      <w:r w:rsidRPr="008F7B6D">
        <w:rPr>
          <w:rFonts w:ascii="Trebuchet MS" w:eastAsia="Times New Roman" w:hAnsi="Trebuchet MS"/>
          <w:color w:val="000000"/>
          <w:sz w:val="20"/>
        </w:rPr>
        <w:t xml:space="preserve">greement. Each party agrees that its only liability in respect of those representations and warranties that are set out in this </w:t>
      </w:r>
      <w:r w:rsidR="00BF19BA" w:rsidRPr="008F7B6D">
        <w:rPr>
          <w:rFonts w:ascii="Trebuchet MS" w:eastAsia="Times New Roman" w:hAnsi="Trebuchet MS"/>
          <w:color w:val="000000"/>
          <w:sz w:val="20"/>
        </w:rPr>
        <w:t>A</w:t>
      </w:r>
      <w:r w:rsidRPr="008F7B6D">
        <w:rPr>
          <w:rFonts w:ascii="Trebuchet MS" w:eastAsia="Times New Roman" w:hAnsi="Trebuchet MS"/>
          <w:color w:val="000000"/>
          <w:sz w:val="20"/>
        </w:rPr>
        <w:t>greement (whether made innocently or negligently) shall be for breach of contract.</w:t>
      </w:r>
    </w:p>
    <w:p w14:paraId="2720F8F3" w14:textId="77777777" w:rsidR="00D65EC0" w:rsidRPr="008F7B6D" w:rsidRDefault="00D65EC0" w:rsidP="00653869">
      <w:pPr>
        <w:pStyle w:val="BWBLevel2"/>
        <w:rPr>
          <w:rFonts w:ascii="Trebuchet MS" w:eastAsia="Times New Roman" w:hAnsi="Trebuchet MS"/>
          <w:color w:val="000000"/>
          <w:sz w:val="20"/>
        </w:rPr>
      </w:pPr>
      <w:bookmarkStart w:id="20" w:name="a134572"/>
      <w:bookmarkEnd w:id="20"/>
      <w:r w:rsidRPr="008F7B6D">
        <w:rPr>
          <w:rFonts w:ascii="Trebuchet MS" w:eastAsia="Times New Roman" w:hAnsi="Trebuchet MS"/>
          <w:color w:val="000000"/>
          <w:sz w:val="20"/>
        </w:rPr>
        <w:lastRenderedPageBreak/>
        <w:t xml:space="preserve">No variation of this </w:t>
      </w:r>
      <w:r w:rsidR="00BF19BA" w:rsidRPr="008F7B6D">
        <w:rPr>
          <w:rFonts w:ascii="Trebuchet MS" w:eastAsia="Times New Roman" w:hAnsi="Trebuchet MS"/>
          <w:color w:val="000000"/>
          <w:sz w:val="20"/>
        </w:rPr>
        <w:t>A</w:t>
      </w:r>
      <w:r w:rsidRPr="008F7B6D">
        <w:rPr>
          <w:rFonts w:ascii="Trebuchet MS" w:eastAsia="Times New Roman" w:hAnsi="Trebuchet MS"/>
          <w:color w:val="000000"/>
          <w:sz w:val="20"/>
        </w:rPr>
        <w:t xml:space="preserve">greement shall be effective unless it is in writing and signed by each of the parties (or their authorised representatives). </w:t>
      </w:r>
    </w:p>
    <w:p w14:paraId="2720F8F4" w14:textId="77777777" w:rsidR="00D65EC0" w:rsidRPr="008F7B6D" w:rsidRDefault="00D65EC0" w:rsidP="0059405A">
      <w:pPr>
        <w:pStyle w:val="BWBLevel1"/>
        <w:numPr>
          <w:ilvl w:val="0"/>
          <w:numId w:val="8"/>
        </w:numPr>
        <w:rPr>
          <w:rFonts w:ascii="Trebuchet MS" w:eastAsia="Times New Roman" w:hAnsi="Trebuchet MS"/>
          <w:b w:val="0"/>
          <w:bCs/>
          <w:color w:val="000000"/>
          <w:sz w:val="20"/>
        </w:rPr>
      </w:pPr>
      <w:r w:rsidRPr="008F7B6D">
        <w:rPr>
          <w:rFonts w:ascii="Trebuchet MS" w:eastAsia="Times New Roman" w:hAnsi="Trebuchet MS"/>
          <w:bCs/>
          <w:color w:val="000000"/>
          <w:sz w:val="20"/>
        </w:rPr>
        <w:t xml:space="preserve">NO </w:t>
      </w:r>
      <w:r w:rsidRPr="008F7B6D">
        <w:rPr>
          <w:rFonts w:ascii="Trebuchet MS" w:hAnsi="Trebuchet MS"/>
          <w:sz w:val="20"/>
        </w:rPr>
        <w:t>WAIVER</w:t>
      </w:r>
    </w:p>
    <w:p w14:paraId="2720F8F5" w14:textId="77777777" w:rsidR="00D65EC0" w:rsidRPr="008F7B6D" w:rsidRDefault="00D65EC0" w:rsidP="0059405A">
      <w:pPr>
        <w:pStyle w:val="BWBLevel2"/>
        <w:rPr>
          <w:rFonts w:ascii="Trebuchet MS" w:eastAsia="Times New Roman" w:hAnsi="Trebuchet MS"/>
          <w:color w:val="000000"/>
          <w:sz w:val="20"/>
        </w:rPr>
      </w:pPr>
      <w:bookmarkStart w:id="21" w:name="a444330"/>
      <w:r w:rsidRPr="008F7B6D">
        <w:rPr>
          <w:rFonts w:ascii="Trebuchet MS" w:eastAsia="Times New Roman" w:hAnsi="Trebuchet MS"/>
          <w:color w:val="000000"/>
          <w:sz w:val="20"/>
        </w:rPr>
        <w:t xml:space="preserve">Failure to exercise, or any delay in exercising, any right or remedy provided under this </w:t>
      </w:r>
      <w:r w:rsidR="00BF19BA" w:rsidRPr="008F7B6D">
        <w:rPr>
          <w:rFonts w:ascii="Trebuchet MS" w:eastAsia="Times New Roman" w:hAnsi="Trebuchet MS"/>
          <w:color w:val="000000"/>
          <w:sz w:val="20"/>
        </w:rPr>
        <w:t>A</w:t>
      </w:r>
      <w:r w:rsidRPr="008F7B6D">
        <w:rPr>
          <w:rFonts w:ascii="Trebuchet MS" w:eastAsia="Times New Roman" w:hAnsi="Trebuchet MS"/>
          <w:color w:val="000000"/>
          <w:sz w:val="20"/>
        </w:rPr>
        <w:t>greement or by law shall not constitute a waiver of that or any other right or remedy, nor shall it preclude or restrict any further exercise of that or any other right or remedy.</w:t>
      </w:r>
    </w:p>
    <w:p w14:paraId="2720F8F6" w14:textId="77777777" w:rsidR="00D65EC0" w:rsidRPr="008F7B6D" w:rsidRDefault="00D65EC0" w:rsidP="0059405A">
      <w:pPr>
        <w:pStyle w:val="BWBLevel2"/>
        <w:rPr>
          <w:rFonts w:ascii="Trebuchet MS" w:eastAsia="Times New Roman" w:hAnsi="Trebuchet MS"/>
          <w:color w:val="000000"/>
          <w:sz w:val="20"/>
        </w:rPr>
      </w:pPr>
      <w:r w:rsidRPr="008F7B6D">
        <w:rPr>
          <w:rFonts w:ascii="Trebuchet MS" w:eastAsia="Times New Roman" w:hAnsi="Trebuchet MS"/>
          <w:color w:val="000000"/>
          <w:sz w:val="20"/>
        </w:rPr>
        <w:t xml:space="preserve">No single or partial exercise of any right or remedy provided under this </w:t>
      </w:r>
      <w:r w:rsidR="00BF19BA" w:rsidRPr="008F7B6D">
        <w:rPr>
          <w:rFonts w:ascii="Trebuchet MS" w:eastAsia="Times New Roman" w:hAnsi="Trebuchet MS"/>
          <w:color w:val="000000"/>
          <w:sz w:val="20"/>
        </w:rPr>
        <w:t>A</w:t>
      </w:r>
      <w:r w:rsidRPr="008F7B6D">
        <w:rPr>
          <w:rFonts w:ascii="Trebuchet MS" w:eastAsia="Times New Roman" w:hAnsi="Trebuchet MS"/>
          <w:color w:val="000000"/>
          <w:sz w:val="20"/>
        </w:rPr>
        <w:t xml:space="preserve">greement or by law shall preclude or restrict the further exercise of that or any other right or remedy. </w:t>
      </w:r>
    </w:p>
    <w:bookmarkEnd w:id="21"/>
    <w:p w14:paraId="2720F8F7" w14:textId="77777777" w:rsidR="00D65EC0" w:rsidRPr="008F7B6D" w:rsidRDefault="00D65EC0" w:rsidP="0059405A">
      <w:pPr>
        <w:pStyle w:val="BWBLevel1"/>
        <w:numPr>
          <w:ilvl w:val="0"/>
          <w:numId w:val="8"/>
        </w:numPr>
        <w:rPr>
          <w:rFonts w:ascii="Trebuchet MS" w:eastAsia="Times New Roman" w:hAnsi="Trebuchet MS"/>
          <w:b w:val="0"/>
          <w:bCs/>
          <w:color w:val="000000"/>
          <w:sz w:val="20"/>
        </w:rPr>
      </w:pPr>
      <w:r w:rsidRPr="008F7B6D">
        <w:rPr>
          <w:rFonts w:ascii="Trebuchet MS" w:eastAsia="Times New Roman" w:hAnsi="Trebuchet MS"/>
          <w:bCs/>
          <w:color w:val="000000"/>
          <w:sz w:val="20"/>
        </w:rPr>
        <w:t>ASSIGNMENT</w:t>
      </w:r>
    </w:p>
    <w:p w14:paraId="2720F8F8" w14:textId="77777777" w:rsidR="00D65EC0" w:rsidRPr="008F7B6D" w:rsidRDefault="00D65EC0" w:rsidP="0059405A">
      <w:pPr>
        <w:pStyle w:val="BWBLevel2"/>
        <w:rPr>
          <w:rFonts w:ascii="Trebuchet MS" w:eastAsia="Times New Roman" w:hAnsi="Trebuchet MS"/>
          <w:color w:val="000000"/>
          <w:sz w:val="20"/>
        </w:rPr>
      </w:pPr>
      <w:bookmarkStart w:id="22" w:name="a515054"/>
      <w:bookmarkEnd w:id="22"/>
      <w:r w:rsidRPr="008F7B6D">
        <w:rPr>
          <w:rFonts w:ascii="Trebuchet MS" w:eastAsia="Times New Roman" w:hAnsi="Trebuchet MS"/>
          <w:color w:val="000000"/>
          <w:sz w:val="20"/>
        </w:rPr>
        <w:t xml:space="preserve">Except as otherwise provided in this </w:t>
      </w:r>
      <w:r w:rsidR="0059405A" w:rsidRPr="008F7B6D">
        <w:rPr>
          <w:rFonts w:ascii="Trebuchet MS" w:eastAsia="Times New Roman" w:hAnsi="Trebuchet MS"/>
          <w:color w:val="000000"/>
          <w:sz w:val="20"/>
        </w:rPr>
        <w:t>A</w:t>
      </w:r>
      <w:r w:rsidRPr="008F7B6D">
        <w:rPr>
          <w:rFonts w:ascii="Trebuchet MS" w:eastAsia="Times New Roman" w:hAnsi="Trebuchet MS"/>
          <w:color w:val="000000"/>
          <w:sz w:val="20"/>
        </w:rPr>
        <w:t>greement, no party may assign, sub-contract or deal in any way with, any of its rights or obligations unde</w:t>
      </w:r>
      <w:r w:rsidR="00BF19BA" w:rsidRPr="008F7B6D">
        <w:rPr>
          <w:rFonts w:ascii="Trebuchet MS" w:eastAsia="Times New Roman" w:hAnsi="Trebuchet MS"/>
          <w:color w:val="000000"/>
          <w:sz w:val="20"/>
        </w:rPr>
        <w:t>r this A</w:t>
      </w:r>
      <w:r w:rsidRPr="008F7B6D">
        <w:rPr>
          <w:rFonts w:ascii="Trebuchet MS" w:eastAsia="Times New Roman" w:hAnsi="Trebuchet MS"/>
          <w:color w:val="000000"/>
          <w:sz w:val="20"/>
        </w:rPr>
        <w:t xml:space="preserve">greement or any document referred to in it, save that </w:t>
      </w:r>
      <w:r w:rsidR="0059405A" w:rsidRPr="008F7B6D">
        <w:rPr>
          <w:rFonts w:ascii="Trebuchet MS" w:eastAsia="Times New Roman" w:hAnsi="Trebuchet MS"/>
          <w:color w:val="000000"/>
          <w:sz w:val="20"/>
        </w:rPr>
        <w:t xml:space="preserve">Teach First </w:t>
      </w:r>
      <w:r w:rsidRPr="008F7B6D">
        <w:rPr>
          <w:rFonts w:ascii="Trebuchet MS" w:eastAsia="Times New Roman" w:hAnsi="Trebuchet MS"/>
          <w:color w:val="000000"/>
          <w:sz w:val="20"/>
        </w:rPr>
        <w:t>ma</w:t>
      </w:r>
      <w:r w:rsidR="00BF19BA" w:rsidRPr="008F7B6D">
        <w:rPr>
          <w:rFonts w:ascii="Trebuchet MS" w:eastAsia="Times New Roman" w:hAnsi="Trebuchet MS"/>
          <w:color w:val="000000"/>
          <w:sz w:val="20"/>
        </w:rPr>
        <w:t>y assign its rights under this A</w:t>
      </w:r>
      <w:r w:rsidRPr="008F7B6D">
        <w:rPr>
          <w:rFonts w:ascii="Trebuchet MS" w:eastAsia="Times New Roman" w:hAnsi="Trebuchet MS"/>
          <w:color w:val="000000"/>
          <w:sz w:val="20"/>
        </w:rPr>
        <w:t xml:space="preserve">greement to any entity in its Group on prior written notice to the </w:t>
      </w:r>
      <w:r w:rsidR="00335172" w:rsidRPr="008F7B6D">
        <w:rPr>
          <w:rFonts w:ascii="Trebuchet MS" w:eastAsia="Times New Roman" w:hAnsi="Trebuchet MS"/>
          <w:color w:val="000000"/>
          <w:sz w:val="20"/>
        </w:rPr>
        <w:t>Company</w:t>
      </w:r>
      <w:r w:rsidRPr="008F7B6D">
        <w:rPr>
          <w:rFonts w:ascii="Trebuchet MS" w:eastAsia="Times New Roman" w:hAnsi="Trebuchet MS"/>
          <w:color w:val="000000"/>
          <w:sz w:val="20"/>
        </w:rPr>
        <w:t>.</w:t>
      </w:r>
    </w:p>
    <w:p w14:paraId="2720F8F9" w14:textId="77777777" w:rsidR="00D65EC0" w:rsidRPr="008F7B6D" w:rsidRDefault="00D65EC0" w:rsidP="0059405A">
      <w:pPr>
        <w:pStyle w:val="BWBLevel1"/>
        <w:numPr>
          <w:ilvl w:val="0"/>
          <w:numId w:val="8"/>
        </w:numPr>
        <w:rPr>
          <w:rFonts w:ascii="Trebuchet MS" w:eastAsia="Times New Roman" w:hAnsi="Trebuchet MS"/>
          <w:b w:val="0"/>
          <w:bCs/>
          <w:color w:val="000000"/>
          <w:sz w:val="20"/>
        </w:rPr>
      </w:pPr>
      <w:r w:rsidRPr="008F7B6D">
        <w:rPr>
          <w:rFonts w:ascii="Trebuchet MS" w:eastAsia="Times New Roman" w:hAnsi="Trebuchet MS"/>
          <w:bCs/>
          <w:color w:val="000000"/>
          <w:sz w:val="20"/>
        </w:rPr>
        <w:t>NOTICES</w:t>
      </w:r>
    </w:p>
    <w:p w14:paraId="2720F8FA" w14:textId="77777777" w:rsidR="00D65EC0" w:rsidRPr="008F7B6D" w:rsidRDefault="0059405A" w:rsidP="0059405A">
      <w:pPr>
        <w:pStyle w:val="BWBLevel2"/>
        <w:rPr>
          <w:rFonts w:ascii="Trebuchet MS" w:eastAsia="Times New Roman" w:hAnsi="Trebuchet MS"/>
          <w:color w:val="000000"/>
          <w:sz w:val="20"/>
        </w:rPr>
      </w:pPr>
      <w:bookmarkStart w:id="23" w:name="a568461"/>
      <w:bookmarkEnd w:id="23"/>
      <w:r w:rsidRPr="008F7B6D">
        <w:rPr>
          <w:rFonts w:ascii="Trebuchet MS" w:eastAsia="Times New Roman" w:hAnsi="Trebuchet MS"/>
          <w:color w:val="000000"/>
          <w:sz w:val="20"/>
        </w:rPr>
        <w:t>Any notice or other communication</w:t>
      </w:r>
      <w:r w:rsidR="00D65EC0" w:rsidRPr="008F7B6D">
        <w:rPr>
          <w:rFonts w:ascii="Trebuchet MS" w:eastAsia="Times New Roman" w:hAnsi="Trebuchet MS"/>
          <w:color w:val="000000"/>
          <w:sz w:val="20"/>
        </w:rPr>
        <w:t xml:space="preserve"> required to be given under this </w:t>
      </w:r>
      <w:r w:rsidRPr="008F7B6D">
        <w:rPr>
          <w:rFonts w:ascii="Trebuchet MS" w:eastAsia="Times New Roman" w:hAnsi="Trebuchet MS"/>
          <w:color w:val="000000"/>
          <w:sz w:val="20"/>
        </w:rPr>
        <w:t>A</w:t>
      </w:r>
      <w:r w:rsidR="00D65EC0" w:rsidRPr="008F7B6D">
        <w:rPr>
          <w:rFonts w:ascii="Trebuchet MS" w:eastAsia="Times New Roman" w:hAnsi="Trebuchet MS"/>
          <w:color w:val="000000"/>
          <w:sz w:val="20"/>
        </w:rPr>
        <w:t xml:space="preserve">greement, shall be in writing and shall be delivered personally, or sent by pre-paid </w:t>
      </w:r>
      <w:proofErr w:type="gramStart"/>
      <w:r w:rsidR="00D65EC0" w:rsidRPr="008F7B6D">
        <w:rPr>
          <w:rFonts w:ascii="Trebuchet MS" w:eastAsia="Times New Roman" w:hAnsi="Trebuchet MS"/>
          <w:color w:val="000000"/>
          <w:sz w:val="20"/>
        </w:rPr>
        <w:t>first class</w:t>
      </w:r>
      <w:proofErr w:type="gramEnd"/>
      <w:r w:rsidR="00D65EC0" w:rsidRPr="008F7B6D">
        <w:rPr>
          <w:rFonts w:ascii="Trebuchet MS" w:eastAsia="Times New Roman" w:hAnsi="Trebuchet MS"/>
          <w:color w:val="000000"/>
          <w:sz w:val="20"/>
        </w:rPr>
        <w:t xml:space="preserve"> post or recorded delivery or by commercial courier, to each party required to receive</w:t>
      </w:r>
      <w:r w:rsidRPr="008F7B6D">
        <w:rPr>
          <w:rFonts w:ascii="Trebuchet MS" w:eastAsia="Times New Roman" w:hAnsi="Trebuchet MS"/>
          <w:color w:val="000000"/>
          <w:sz w:val="20"/>
        </w:rPr>
        <w:t xml:space="preserve"> the notice or communication</w:t>
      </w:r>
      <w:r w:rsidR="00D65EC0" w:rsidRPr="008F7B6D">
        <w:rPr>
          <w:rFonts w:ascii="Trebuchet MS" w:eastAsia="Times New Roman" w:hAnsi="Trebuchet MS"/>
          <w:color w:val="000000"/>
          <w:sz w:val="20"/>
        </w:rPr>
        <w:t xml:space="preserve"> at its address as set out below: </w:t>
      </w:r>
    </w:p>
    <w:p w14:paraId="2720F8FB" w14:textId="69E15DCE" w:rsidR="00D65EC0" w:rsidRPr="008F7B6D" w:rsidRDefault="0059405A" w:rsidP="0059405A">
      <w:pPr>
        <w:pStyle w:val="BWBLevel3"/>
        <w:rPr>
          <w:rFonts w:ascii="Trebuchet MS" w:eastAsia="Times New Roman" w:hAnsi="Trebuchet MS"/>
          <w:color w:val="000000"/>
          <w:sz w:val="20"/>
        </w:rPr>
      </w:pPr>
      <w:bookmarkStart w:id="24" w:name="a299028"/>
      <w:bookmarkEnd w:id="24"/>
      <w:r w:rsidRPr="008F7B6D">
        <w:rPr>
          <w:rFonts w:ascii="Trebuchet MS" w:eastAsia="Times New Roman" w:hAnsi="Trebuchet MS"/>
          <w:color w:val="000000"/>
          <w:sz w:val="20"/>
        </w:rPr>
        <w:t xml:space="preserve">Teach First: Company Secretary, </w:t>
      </w:r>
      <w:r w:rsidR="006772A6">
        <w:rPr>
          <w:rFonts w:ascii="Trebuchet MS" w:hAnsi="Trebuchet MS"/>
          <w:sz w:val="20"/>
        </w:rPr>
        <w:t xml:space="preserve">6 Mitre Passage, SE10 0ER, London </w:t>
      </w:r>
      <w:r w:rsidRPr="008F7B6D">
        <w:rPr>
          <w:rFonts w:ascii="Trebuchet MS" w:eastAsia="Times New Roman" w:hAnsi="Trebuchet MS"/>
          <w:color w:val="000000"/>
          <w:sz w:val="20"/>
        </w:rPr>
        <w:t>(with a copy by email to gbudd@teachfirst.org.uk)</w:t>
      </w:r>
      <w:r w:rsidR="00BF19BA" w:rsidRPr="008F7B6D">
        <w:rPr>
          <w:rFonts w:ascii="Trebuchet MS" w:eastAsia="Times New Roman" w:hAnsi="Trebuchet MS"/>
          <w:color w:val="000000"/>
          <w:sz w:val="20"/>
        </w:rPr>
        <w:t>.</w:t>
      </w:r>
      <w:r w:rsidR="00D65EC0" w:rsidRPr="008F7B6D">
        <w:rPr>
          <w:rFonts w:ascii="Trebuchet MS" w:eastAsia="Times New Roman" w:hAnsi="Trebuchet MS"/>
          <w:color w:val="000000"/>
          <w:sz w:val="20"/>
        </w:rPr>
        <w:t xml:space="preserve"> </w:t>
      </w:r>
    </w:p>
    <w:p w14:paraId="2720F8FC" w14:textId="77777777" w:rsidR="00D65EC0" w:rsidRPr="008F7B6D" w:rsidRDefault="00335172" w:rsidP="0059405A">
      <w:pPr>
        <w:pStyle w:val="BWBLevel3"/>
        <w:rPr>
          <w:rFonts w:ascii="Trebuchet MS" w:eastAsia="Times New Roman" w:hAnsi="Trebuchet MS"/>
          <w:color w:val="000000"/>
          <w:sz w:val="20"/>
        </w:rPr>
      </w:pPr>
      <w:bookmarkStart w:id="25" w:name="a340802"/>
      <w:bookmarkEnd w:id="25"/>
      <w:r w:rsidRPr="008F7B6D">
        <w:rPr>
          <w:rFonts w:ascii="Trebuchet MS" w:eastAsia="Times New Roman" w:hAnsi="Trebuchet MS"/>
          <w:color w:val="000000"/>
          <w:sz w:val="20"/>
        </w:rPr>
        <w:t>Company</w:t>
      </w:r>
      <w:r w:rsidR="0059405A" w:rsidRPr="008F7B6D">
        <w:rPr>
          <w:rFonts w:ascii="Trebuchet MS" w:eastAsia="Times New Roman" w:hAnsi="Trebuchet MS"/>
          <w:color w:val="000000"/>
          <w:sz w:val="20"/>
        </w:rPr>
        <w:t xml:space="preserve">: </w:t>
      </w:r>
      <w:r w:rsidR="00D65EC0" w:rsidRPr="008F7B6D">
        <w:rPr>
          <w:rFonts w:ascii="Trebuchet MS" w:eastAsia="Times New Roman" w:hAnsi="Trebuchet MS"/>
          <w:color w:val="000000"/>
          <w:sz w:val="20"/>
        </w:rPr>
        <w:t>[</w:t>
      </w:r>
      <w:r w:rsidR="00620B0D" w:rsidRPr="008F7B6D">
        <w:rPr>
          <w:rFonts w:ascii="Trebuchet MS" w:eastAsia="Times New Roman" w:hAnsi="Trebuchet MS"/>
          <w:i/>
          <w:color w:val="000000"/>
          <w:sz w:val="20"/>
          <w:highlight w:val="yellow"/>
        </w:rPr>
        <w:t>Company</w:t>
      </w:r>
      <w:r w:rsidR="0059405A" w:rsidRPr="008F7B6D">
        <w:rPr>
          <w:rFonts w:ascii="Trebuchet MS" w:eastAsia="Times New Roman" w:hAnsi="Trebuchet MS"/>
          <w:i/>
          <w:color w:val="000000"/>
          <w:sz w:val="20"/>
          <w:highlight w:val="yellow"/>
        </w:rPr>
        <w:t xml:space="preserve"> to insert contact name, address, email address</w:t>
      </w:r>
      <w:r w:rsidR="0059405A" w:rsidRPr="008F7B6D">
        <w:rPr>
          <w:rFonts w:ascii="Trebuchet MS" w:eastAsia="Times New Roman" w:hAnsi="Trebuchet MS"/>
          <w:color w:val="000000"/>
          <w:sz w:val="20"/>
        </w:rPr>
        <w:t>]</w:t>
      </w:r>
      <w:r w:rsidR="00BF19BA" w:rsidRPr="008F7B6D">
        <w:rPr>
          <w:rFonts w:ascii="Trebuchet MS" w:eastAsia="Times New Roman" w:hAnsi="Trebuchet MS"/>
          <w:color w:val="000000"/>
          <w:sz w:val="20"/>
        </w:rPr>
        <w:t>.</w:t>
      </w:r>
      <w:r w:rsidR="0059405A" w:rsidRPr="008F7B6D">
        <w:rPr>
          <w:rFonts w:ascii="Trebuchet MS" w:eastAsia="Times New Roman" w:hAnsi="Trebuchet MS"/>
          <w:color w:val="000000"/>
          <w:sz w:val="20"/>
        </w:rPr>
        <w:t xml:space="preserve"> </w:t>
      </w:r>
    </w:p>
    <w:p w14:paraId="2720F8FD" w14:textId="77777777" w:rsidR="00D65EC0" w:rsidRPr="008F7B6D" w:rsidRDefault="00D65EC0" w:rsidP="0059405A">
      <w:pPr>
        <w:pStyle w:val="BWBLevel2"/>
        <w:rPr>
          <w:rFonts w:ascii="Trebuchet MS" w:eastAsia="Times New Roman" w:hAnsi="Trebuchet MS"/>
          <w:color w:val="000000"/>
          <w:sz w:val="20"/>
        </w:rPr>
      </w:pPr>
      <w:bookmarkStart w:id="26" w:name="a746638"/>
      <w:bookmarkEnd w:id="26"/>
      <w:r w:rsidRPr="008F7B6D">
        <w:rPr>
          <w:rFonts w:ascii="Trebuchet MS" w:eastAsia="Times New Roman" w:hAnsi="Trebuchet MS"/>
          <w:color w:val="000000"/>
          <w:sz w:val="20"/>
        </w:rPr>
        <w:t>Any notice or</w:t>
      </w:r>
      <w:r w:rsidR="0059405A" w:rsidRPr="008F7B6D">
        <w:rPr>
          <w:rFonts w:ascii="Trebuchet MS" w:eastAsia="Times New Roman" w:hAnsi="Trebuchet MS"/>
          <w:color w:val="000000"/>
          <w:sz w:val="20"/>
        </w:rPr>
        <w:t xml:space="preserve"> other communication</w:t>
      </w:r>
      <w:r w:rsidRPr="008F7B6D">
        <w:rPr>
          <w:rFonts w:ascii="Trebuchet MS" w:eastAsia="Times New Roman" w:hAnsi="Trebuchet MS"/>
          <w:color w:val="000000"/>
          <w:sz w:val="20"/>
        </w:rPr>
        <w:t xml:space="preserve"> shall be deemed to have been duly received:</w:t>
      </w:r>
    </w:p>
    <w:p w14:paraId="2720F8FE" w14:textId="77777777" w:rsidR="00D65EC0" w:rsidRPr="008F7B6D" w:rsidRDefault="00D65EC0" w:rsidP="0059405A">
      <w:pPr>
        <w:pStyle w:val="BWBLevel3"/>
        <w:rPr>
          <w:rFonts w:ascii="Trebuchet MS" w:eastAsia="Times New Roman" w:hAnsi="Trebuchet MS"/>
          <w:color w:val="000000"/>
          <w:sz w:val="20"/>
        </w:rPr>
      </w:pPr>
      <w:bookmarkStart w:id="27" w:name="a266481"/>
      <w:bookmarkEnd w:id="27"/>
      <w:r w:rsidRPr="008F7B6D">
        <w:rPr>
          <w:rFonts w:ascii="Trebuchet MS" w:eastAsia="Times New Roman" w:hAnsi="Trebuchet MS"/>
          <w:color w:val="000000"/>
          <w:sz w:val="20"/>
        </w:rPr>
        <w:t xml:space="preserve">if delivered personally, when left at the address and for the contact referred to in this clause; or </w:t>
      </w:r>
    </w:p>
    <w:p w14:paraId="2720F8FF" w14:textId="77777777" w:rsidR="00D65EC0" w:rsidRPr="008F7B6D" w:rsidRDefault="00D65EC0" w:rsidP="0059405A">
      <w:pPr>
        <w:pStyle w:val="BWBLevel3"/>
        <w:rPr>
          <w:rFonts w:ascii="Trebuchet MS" w:eastAsia="Times New Roman" w:hAnsi="Trebuchet MS"/>
          <w:color w:val="000000"/>
          <w:sz w:val="20"/>
        </w:rPr>
      </w:pPr>
      <w:bookmarkStart w:id="28" w:name="a721601"/>
      <w:bookmarkEnd w:id="28"/>
      <w:r w:rsidRPr="008F7B6D">
        <w:rPr>
          <w:rFonts w:ascii="Trebuchet MS" w:eastAsia="Times New Roman" w:hAnsi="Trebuchet MS"/>
          <w:color w:val="000000"/>
          <w:sz w:val="20"/>
        </w:rPr>
        <w:t xml:space="preserve">if sent by pre-paid </w:t>
      </w:r>
      <w:proofErr w:type="gramStart"/>
      <w:r w:rsidRPr="008F7B6D">
        <w:rPr>
          <w:rFonts w:ascii="Trebuchet MS" w:eastAsia="Times New Roman" w:hAnsi="Trebuchet MS"/>
          <w:color w:val="000000"/>
          <w:sz w:val="20"/>
        </w:rPr>
        <w:t>first class</w:t>
      </w:r>
      <w:proofErr w:type="gramEnd"/>
      <w:r w:rsidR="0059405A" w:rsidRPr="008F7B6D">
        <w:rPr>
          <w:rFonts w:ascii="Trebuchet MS" w:eastAsia="Times New Roman" w:hAnsi="Trebuchet MS"/>
          <w:color w:val="000000"/>
          <w:sz w:val="20"/>
        </w:rPr>
        <w:t xml:space="preserve"> post or recorded delivery, at 9.00 am on the second</w:t>
      </w:r>
      <w:r w:rsidRPr="008F7B6D">
        <w:rPr>
          <w:rFonts w:ascii="Trebuchet MS" w:eastAsia="Times New Roman" w:hAnsi="Trebuchet MS"/>
          <w:color w:val="000000"/>
          <w:sz w:val="20"/>
        </w:rPr>
        <w:t xml:space="preserve"> Business Day after posting; or </w:t>
      </w:r>
    </w:p>
    <w:p w14:paraId="2720F900" w14:textId="77777777" w:rsidR="00D65EC0" w:rsidRPr="008F7B6D" w:rsidRDefault="00D65EC0" w:rsidP="0059405A">
      <w:pPr>
        <w:pStyle w:val="BWBLevel3"/>
        <w:rPr>
          <w:rFonts w:ascii="Trebuchet MS" w:eastAsia="Times New Roman" w:hAnsi="Trebuchet MS"/>
          <w:color w:val="000000"/>
          <w:sz w:val="20"/>
        </w:rPr>
      </w:pPr>
      <w:bookmarkStart w:id="29" w:name="a668697"/>
      <w:bookmarkEnd w:id="29"/>
      <w:r w:rsidRPr="008F7B6D">
        <w:rPr>
          <w:rFonts w:ascii="Trebuchet MS" w:eastAsia="Times New Roman" w:hAnsi="Trebuchet MS"/>
          <w:color w:val="000000"/>
          <w:sz w:val="20"/>
        </w:rPr>
        <w:t>if delivered by commercial courier, on the date and at the time that the courier's delivery receipt is signed.</w:t>
      </w:r>
    </w:p>
    <w:p w14:paraId="2720F901" w14:textId="77777777" w:rsidR="00D65EC0" w:rsidRPr="008F7B6D" w:rsidRDefault="00D65EC0" w:rsidP="0059405A">
      <w:pPr>
        <w:pStyle w:val="BWBLevel2"/>
        <w:rPr>
          <w:rFonts w:ascii="Trebuchet MS" w:eastAsia="Times New Roman" w:hAnsi="Trebuchet MS"/>
          <w:color w:val="000000"/>
          <w:sz w:val="20"/>
        </w:rPr>
      </w:pPr>
      <w:bookmarkStart w:id="30" w:name="a561829"/>
      <w:bookmarkEnd w:id="30"/>
      <w:r w:rsidRPr="008F7B6D">
        <w:rPr>
          <w:rFonts w:ascii="Trebuchet MS" w:eastAsia="Times New Roman" w:hAnsi="Trebuchet MS"/>
          <w:color w:val="000000"/>
          <w:sz w:val="20"/>
        </w:rPr>
        <w:t>A notice r</w:t>
      </w:r>
      <w:r w:rsidR="00BF19BA" w:rsidRPr="008F7B6D">
        <w:rPr>
          <w:rFonts w:ascii="Trebuchet MS" w:eastAsia="Times New Roman" w:hAnsi="Trebuchet MS"/>
          <w:color w:val="000000"/>
          <w:sz w:val="20"/>
        </w:rPr>
        <w:t>equired to be given under this A</w:t>
      </w:r>
      <w:r w:rsidRPr="008F7B6D">
        <w:rPr>
          <w:rFonts w:ascii="Trebuchet MS" w:eastAsia="Times New Roman" w:hAnsi="Trebuchet MS"/>
          <w:color w:val="000000"/>
          <w:sz w:val="20"/>
        </w:rPr>
        <w:t xml:space="preserve">greement shall not be validly given if sent by e-mail. </w:t>
      </w:r>
    </w:p>
    <w:p w14:paraId="2720F902" w14:textId="77777777" w:rsidR="00D65EC0" w:rsidRPr="008F7B6D" w:rsidRDefault="00D65EC0" w:rsidP="0059405A">
      <w:pPr>
        <w:pStyle w:val="BWBLevel1"/>
        <w:numPr>
          <w:ilvl w:val="0"/>
          <w:numId w:val="8"/>
        </w:numPr>
        <w:rPr>
          <w:rFonts w:ascii="Trebuchet MS" w:eastAsia="Times New Roman" w:hAnsi="Trebuchet MS"/>
          <w:b w:val="0"/>
          <w:bCs/>
          <w:color w:val="000000"/>
          <w:sz w:val="20"/>
        </w:rPr>
      </w:pPr>
      <w:r w:rsidRPr="008F7B6D">
        <w:rPr>
          <w:rFonts w:ascii="Trebuchet MS" w:eastAsia="Times New Roman" w:hAnsi="Trebuchet MS"/>
          <w:bCs/>
          <w:color w:val="000000"/>
          <w:sz w:val="20"/>
        </w:rPr>
        <w:t>NO PARTNERSHIP</w:t>
      </w:r>
    </w:p>
    <w:p w14:paraId="2720F903" w14:textId="77777777" w:rsidR="00D65EC0" w:rsidRPr="008F7B6D" w:rsidRDefault="00D65EC0" w:rsidP="0059405A">
      <w:pPr>
        <w:pStyle w:val="BWBLevel2"/>
        <w:rPr>
          <w:rFonts w:ascii="Trebuchet MS" w:eastAsia="Times New Roman" w:hAnsi="Trebuchet MS"/>
          <w:color w:val="000000"/>
          <w:sz w:val="20"/>
        </w:rPr>
      </w:pPr>
      <w:bookmarkStart w:id="31" w:name="a1035227"/>
      <w:bookmarkEnd w:id="31"/>
      <w:r w:rsidRPr="008F7B6D">
        <w:rPr>
          <w:rFonts w:ascii="Trebuchet MS" w:eastAsia="Times New Roman" w:hAnsi="Trebuchet MS"/>
          <w:color w:val="000000"/>
          <w:sz w:val="20"/>
        </w:rPr>
        <w:t xml:space="preserve">Nothing in this </w:t>
      </w:r>
      <w:r w:rsidR="00BF19BA" w:rsidRPr="008F7B6D">
        <w:rPr>
          <w:rFonts w:ascii="Trebuchet MS" w:eastAsia="Times New Roman" w:hAnsi="Trebuchet MS"/>
          <w:color w:val="000000"/>
          <w:sz w:val="20"/>
        </w:rPr>
        <w:t>A</w:t>
      </w:r>
      <w:r w:rsidRPr="008F7B6D">
        <w:rPr>
          <w:rFonts w:ascii="Trebuchet MS" w:eastAsia="Times New Roman" w:hAnsi="Trebuchet MS"/>
          <w:color w:val="000000"/>
          <w:sz w:val="20"/>
        </w:rPr>
        <w:t>greement is intended to, or shall be deemed to, establish any partnership or joint venture between any of the parties, constitute any party the agent of another party, nor authorise any party to make or enter into any commitments for or on behalf of any other party.</w:t>
      </w:r>
    </w:p>
    <w:p w14:paraId="2720F904" w14:textId="77777777" w:rsidR="00D65EC0" w:rsidRPr="008F7B6D" w:rsidRDefault="00D65EC0" w:rsidP="0059405A">
      <w:pPr>
        <w:pStyle w:val="BWBLevel1"/>
        <w:numPr>
          <w:ilvl w:val="0"/>
          <w:numId w:val="8"/>
        </w:numPr>
        <w:rPr>
          <w:rFonts w:ascii="Trebuchet MS" w:eastAsia="Times New Roman" w:hAnsi="Trebuchet MS"/>
          <w:b w:val="0"/>
          <w:bCs/>
          <w:color w:val="000000"/>
          <w:sz w:val="20"/>
        </w:rPr>
      </w:pPr>
      <w:bookmarkStart w:id="32" w:name="_Ref383074394"/>
      <w:r w:rsidRPr="008F7B6D">
        <w:rPr>
          <w:rFonts w:ascii="Trebuchet MS" w:eastAsia="Times New Roman" w:hAnsi="Trebuchet MS"/>
          <w:bCs/>
          <w:color w:val="000000"/>
          <w:sz w:val="20"/>
        </w:rPr>
        <w:t>THIRD PARTY RIGHTS</w:t>
      </w:r>
      <w:bookmarkEnd w:id="32"/>
    </w:p>
    <w:p w14:paraId="2720F905" w14:textId="77777777" w:rsidR="00D65EC0" w:rsidRPr="008F7B6D" w:rsidRDefault="00D65EC0" w:rsidP="0059405A">
      <w:pPr>
        <w:pStyle w:val="BWBLevel2"/>
        <w:rPr>
          <w:rFonts w:ascii="Trebuchet MS" w:eastAsia="Times New Roman" w:hAnsi="Trebuchet MS"/>
          <w:color w:val="000000"/>
          <w:sz w:val="20"/>
        </w:rPr>
      </w:pPr>
      <w:bookmarkStart w:id="33" w:name="a988456"/>
      <w:bookmarkEnd w:id="33"/>
      <w:r w:rsidRPr="008F7B6D">
        <w:rPr>
          <w:rFonts w:ascii="Trebuchet MS" w:eastAsia="Times New Roman" w:hAnsi="Trebuchet MS"/>
          <w:color w:val="000000"/>
          <w:sz w:val="20"/>
        </w:rPr>
        <w:t xml:space="preserve">Except as provided in this </w:t>
      </w:r>
      <w:hyperlink r:id="rId10" w:anchor="a558612" w:history="1">
        <w:r w:rsidR="0059405A" w:rsidRPr="008F7B6D">
          <w:rPr>
            <w:rFonts w:ascii="Trebuchet MS" w:eastAsia="Times New Roman" w:hAnsi="Trebuchet MS"/>
            <w:iCs/>
            <w:sz w:val="20"/>
          </w:rPr>
          <w:t xml:space="preserve">clause </w:t>
        </w:r>
      </w:hyperlink>
      <w:r w:rsidR="0059405A" w:rsidRPr="008F7B6D">
        <w:rPr>
          <w:rFonts w:ascii="Trebuchet MS" w:eastAsia="Times New Roman" w:hAnsi="Trebuchet MS"/>
          <w:iCs/>
          <w:sz w:val="20"/>
        </w:rPr>
        <w:fldChar w:fldCharType="begin"/>
      </w:r>
      <w:r w:rsidR="0059405A" w:rsidRPr="008F7B6D">
        <w:rPr>
          <w:rFonts w:ascii="Trebuchet MS" w:eastAsia="Times New Roman" w:hAnsi="Trebuchet MS"/>
          <w:iCs/>
          <w:sz w:val="20"/>
        </w:rPr>
        <w:instrText xml:space="preserve"> REF _Ref383074394 \r \h  \* MERGEFORMAT </w:instrText>
      </w:r>
      <w:r w:rsidR="0059405A" w:rsidRPr="008F7B6D">
        <w:rPr>
          <w:rFonts w:ascii="Trebuchet MS" w:eastAsia="Times New Roman" w:hAnsi="Trebuchet MS"/>
          <w:iCs/>
          <w:sz w:val="20"/>
        </w:rPr>
      </w:r>
      <w:r w:rsidR="0059405A" w:rsidRPr="008F7B6D">
        <w:rPr>
          <w:rFonts w:ascii="Trebuchet MS" w:eastAsia="Times New Roman" w:hAnsi="Trebuchet MS"/>
          <w:iCs/>
          <w:sz w:val="20"/>
        </w:rPr>
        <w:fldChar w:fldCharType="separate"/>
      </w:r>
      <w:r w:rsidR="002A1941">
        <w:rPr>
          <w:rFonts w:ascii="Trebuchet MS" w:eastAsia="Times New Roman" w:hAnsi="Trebuchet MS"/>
          <w:iCs/>
          <w:sz w:val="20"/>
        </w:rPr>
        <w:t>12</w:t>
      </w:r>
      <w:r w:rsidR="0059405A" w:rsidRPr="008F7B6D">
        <w:rPr>
          <w:rFonts w:ascii="Trebuchet MS" w:eastAsia="Times New Roman" w:hAnsi="Trebuchet MS"/>
          <w:iCs/>
          <w:sz w:val="20"/>
        </w:rPr>
        <w:fldChar w:fldCharType="end"/>
      </w:r>
      <w:r w:rsidRPr="008F7B6D">
        <w:rPr>
          <w:rFonts w:ascii="Trebuchet MS" w:eastAsia="Times New Roman" w:hAnsi="Trebuchet MS"/>
          <w:color w:val="000000"/>
          <w:sz w:val="20"/>
        </w:rPr>
        <w:t xml:space="preserve">, this </w:t>
      </w:r>
      <w:r w:rsidR="0059405A" w:rsidRPr="008F7B6D">
        <w:rPr>
          <w:rFonts w:ascii="Trebuchet MS" w:eastAsia="Times New Roman" w:hAnsi="Trebuchet MS"/>
          <w:color w:val="000000"/>
          <w:sz w:val="20"/>
        </w:rPr>
        <w:t>A</w:t>
      </w:r>
      <w:r w:rsidRPr="008F7B6D">
        <w:rPr>
          <w:rFonts w:ascii="Trebuchet MS" w:eastAsia="Times New Roman" w:hAnsi="Trebuchet MS"/>
          <w:color w:val="000000"/>
          <w:sz w:val="20"/>
        </w:rPr>
        <w:t>greement is made for the benefit of the parties to it and their successors and permitted assigns and is not intended to benefit, or be enforceable by, anyone else.</w:t>
      </w:r>
    </w:p>
    <w:p w14:paraId="2720F906" w14:textId="77777777" w:rsidR="00D65EC0" w:rsidRPr="008F7B6D" w:rsidRDefault="00BF19BA" w:rsidP="0059405A">
      <w:pPr>
        <w:pStyle w:val="BWBLevel2"/>
        <w:rPr>
          <w:rFonts w:ascii="Trebuchet MS" w:eastAsia="Times New Roman" w:hAnsi="Trebuchet MS"/>
          <w:color w:val="000000"/>
          <w:sz w:val="20"/>
        </w:rPr>
      </w:pPr>
      <w:bookmarkStart w:id="34" w:name="a813414"/>
      <w:bookmarkEnd w:id="34"/>
      <w:r w:rsidRPr="008F7B6D">
        <w:rPr>
          <w:rFonts w:ascii="Trebuchet MS" w:eastAsia="Times New Roman" w:hAnsi="Trebuchet MS"/>
          <w:color w:val="000000"/>
          <w:sz w:val="20"/>
        </w:rPr>
        <w:lastRenderedPageBreak/>
        <w:t>This A</w:t>
      </w:r>
      <w:r w:rsidR="00D65EC0" w:rsidRPr="008F7B6D">
        <w:rPr>
          <w:rFonts w:ascii="Trebuchet MS" w:eastAsia="Times New Roman" w:hAnsi="Trebuchet MS"/>
          <w:color w:val="000000"/>
          <w:sz w:val="20"/>
        </w:rPr>
        <w:t xml:space="preserve">greement is made for the benefit of </w:t>
      </w:r>
      <w:r w:rsidR="0059405A" w:rsidRPr="008F7B6D">
        <w:rPr>
          <w:rFonts w:ascii="Trebuchet MS" w:eastAsia="Times New Roman" w:hAnsi="Trebuchet MS"/>
          <w:color w:val="000000"/>
          <w:sz w:val="20"/>
        </w:rPr>
        <w:t xml:space="preserve">Teach First </w:t>
      </w:r>
      <w:r w:rsidR="00D65EC0" w:rsidRPr="008F7B6D">
        <w:rPr>
          <w:rFonts w:ascii="Trebuchet MS" w:eastAsia="Times New Roman" w:hAnsi="Trebuchet MS"/>
          <w:color w:val="000000"/>
          <w:sz w:val="20"/>
        </w:rPr>
        <w:t xml:space="preserve">and its Group from time to time, and any entity in </w:t>
      </w:r>
      <w:r w:rsidR="0059405A" w:rsidRPr="008F7B6D">
        <w:rPr>
          <w:rFonts w:ascii="Trebuchet MS" w:eastAsia="Times New Roman" w:hAnsi="Trebuchet MS"/>
          <w:color w:val="000000"/>
          <w:sz w:val="20"/>
        </w:rPr>
        <w:t>Teach First</w:t>
      </w:r>
      <w:r w:rsidRPr="008F7B6D">
        <w:rPr>
          <w:rFonts w:ascii="Trebuchet MS" w:eastAsia="Times New Roman" w:hAnsi="Trebuchet MS"/>
          <w:color w:val="000000"/>
          <w:sz w:val="20"/>
        </w:rPr>
        <w:t>’s Group may enforce this A</w:t>
      </w:r>
      <w:r w:rsidR="00D65EC0" w:rsidRPr="008F7B6D">
        <w:rPr>
          <w:rFonts w:ascii="Trebuchet MS" w:eastAsia="Times New Roman" w:hAnsi="Trebuchet MS"/>
          <w:color w:val="000000"/>
          <w:sz w:val="20"/>
        </w:rPr>
        <w:t xml:space="preserve">greement as if they were </w:t>
      </w:r>
      <w:r w:rsidR="0059405A" w:rsidRPr="008F7B6D">
        <w:rPr>
          <w:rFonts w:ascii="Trebuchet MS" w:eastAsia="Times New Roman" w:hAnsi="Trebuchet MS"/>
          <w:color w:val="000000"/>
          <w:sz w:val="20"/>
        </w:rPr>
        <w:t xml:space="preserve">Teach First </w:t>
      </w:r>
      <w:r w:rsidRPr="008F7B6D">
        <w:rPr>
          <w:rFonts w:ascii="Trebuchet MS" w:eastAsia="Times New Roman" w:hAnsi="Trebuchet MS"/>
          <w:color w:val="000000"/>
          <w:sz w:val="20"/>
        </w:rPr>
        <w:t>and a party to this A</w:t>
      </w:r>
      <w:r w:rsidR="00D65EC0" w:rsidRPr="008F7B6D">
        <w:rPr>
          <w:rFonts w:ascii="Trebuchet MS" w:eastAsia="Times New Roman" w:hAnsi="Trebuchet MS"/>
          <w:color w:val="000000"/>
          <w:sz w:val="20"/>
        </w:rPr>
        <w:t xml:space="preserve">greement. </w:t>
      </w:r>
    </w:p>
    <w:p w14:paraId="2720F907" w14:textId="77777777" w:rsidR="00D65EC0" w:rsidRPr="008F7B6D" w:rsidRDefault="00D65EC0" w:rsidP="00BF19BA">
      <w:pPr>
        <w:pStyle w:val="BWBLevel2"/>
        <w:rPr>
          <w:rFonts w:ascii="Trebuchet MS" w:eastAsia="Times New Roman" w:hAnsi="Trebuchet MS"/>
          <w:color w:val="000000"/>
          <w:sz w:val="20"/>
        </w:rPr>
      </w:pPr>
      <w:bookmarkStart w:id="35" w:name="a593151"/>
      <w:bookmarkEnd w:id="35"/>
      <w:r w:rsidRPr="008F7B6D">
        <w:rPr>
          <w:rFonts w:ascii="Trebuchet MS" w:eastAsia="Times New Roman" w:hAnsi="Trebuchet MS"/>
          <w:color w:val="000000"/>
          <w:sz w:val="20"/>
        </w:rPr>
        <w:t>The parties may t</w:t>
      </w:r>
      <w:r w:rsidR="00BF19BA" w:rsidRPr="008F7B6D">
        <w:rPr>
          <w:rFonts w:ascii="Trebuchet MS" w:eastAsia="Times New Roman" w:hAnsi="Trebuchet MS"/>
          <w:color w:val="000000"/>
          <w:sz w:val="20"/>
        </w:rPr>
        <w:t>erminate, rescind or vary this A</w:t>
      </w:r>
      <w:r w:rsidRPr="008F7B6D">
        <w:rPr>
          <w:rFonts w:ascii="Trebuchet MS" w:eastAsia="Times New Roman" w:hAnsi="Trebuchet MS"/>
          <w:color w:val="000000"/>
          <w:sz w:val="20"/>
        </w:rPr>
        <w:t>greement without the consent of any per</w:t>
      </w:r>
      <w:r w:rsidR="00BF19BA" w:rsidRPr="008F7B6D">
        <w:rPr>
          <w:rFonts w:ascii="Trebuchet MS" w:eastAsia="Times New Roman" w:hAnsi="Trebuchet MS"/>
          <w:color w:val="000000"/>
          <w:sz w:val="20"/>
        </w:rPr>
        <w:t>son who is not a party to this A</w:t>
      </w:r>
      <w:r w:rsidRPr="008F7B6D">
        <w:rPr>
          <w:rFonts w:ascii="Trebuchet MS" w:eastAsia="Times New Roman" w:hAnsi="Trebuchet MS"/>
          <w:color w:val="000000"/>
          <w:sz w:val="20"/>
        </w:rPr>
        <w:t xml:space="preserve">greement. </w:t>
      </w:r>
    </w:p>
    <w:p w14:paraId="2720F908" w14:textId="77777777" w:rsidR="00D65EC0" w:rsidRPr="008F7B6D" w:rsidRDefault="00D65EC0" w:rsidP="00BF19BA">
      <w:pPr>
        <w:spacing w:after="0" w:line="240" w:lineRule="auto"/>
        <w:rPr>
          <w:rFonts w:ascii="Trebuchet MS" w:eastAsia="Times New Roman" w:hAnsi="Trebuchet MS" w:cs="Times New Roman"/>
          <w:b/>
          <w:bCs/>
          <w:color w:val="000000"/>
          <w:sz w:val="20"/>
          <w:szCs w:val="20"/>
          <w:lang w:eastAsia="en-GB"/>
        </w:rPr>
      </w:pPr>
      <w:bookmarkStart w:id="36" w:name="a181342"/>
    </w:p>
    <w:bookmarkEnd w:id="36"/>
    <w:p w14:paraId="2720F909" w14:textId="77777777" w:rsidR="00D65EC0" w:rsidRPr="008F7B6D" w:rsidRDefault="00D65EC0" w:rsidP="00BF19BA">
      <w:pPr>
        <w:pStyle w:val="BWBLevel1"/>
        <w:numPr>
          <w:ilvl w:val="0"/>
          <w:numId w:val="8"/>
        </w:numPr>
        <w:rPr>
          <w:rFonts w:ascii="Trebuchet MS" w:eastAsia="Times New Roman" w:hAnsi="Trebuchet MS"/>
          <w:bCs/>
          <w:color w:val="000000"/>
          <w:sz w:val="20"/>
        </w:rPr>
      </w:pPr>
      <w:r w:rsidRPr="008F7B6D">
        <w:rPr>
          <w:rFonts w:ascii="Trebuchet MS" w:eastAsia="Times New Roman" w:hAnsi="Trebuchet MS"/>
          <w:bCs/>
          <w:color w:val="000000"/>
          <w:sz w:val="20"/>
        </w:rPr>
        <w:t>GOVERNING LAW AND JURISDICTION</w:t>
      </w:r>
    </w:p>
    <w:p w14:paraId="2720F90A" w14:textId="77777777" w:rsidR="00D65EC0" w:rsidRPr="008F7B6D" w:rsidRDefault="00D65EC0" w:rsidP="00B577DF">
      <w:pPr>
        <w:pStyle w:val="BWBLevel2"/>
        <w:rPr>
          <w:rFonts w:ascii="Trebuchet MS" w:eastAsia="Times New Roman" w:hAnsi="Trebuchet MS"/>
          <w:color w:val="000000"/>
          <w:sz w:val="20"/>
        </w:rPr>
      </w:pPr>
      <w:bookmarkStart w:id="37" w:name="a1038439"/>
      <w:bookmarkEnd w:id="37"/>
      <w:r w:rsidRPr="008F7B6D">
        <w:rPr>
          <w:rFonts w:ascii="Trebuchet MS" w:eastAsia="Times New Roman" w:hAnsi="Trebuchet MS"/>
          <w:color w:val="000000"/>
          <w:sz w:val="20"/>
        </w:rPr>
        <w:t xml:space="preserve">This </w:t>
      </w:r>
      <w:r w:rsidR="00BF19BA" w:rsidRPr="008F7B6D">
        <w:rPr>
          <w:rFonts w:ascii="Trebuchet MS" w:eastAsia="Times New Roman" w:hAnsi="Trebuchet MS"/>
          <w:color w:val="000000"/>
          <w:sz w:val="20"/>
        </w:rPr>
        <w:t>A</w:t>
      </w:r>
      <w:r w:rsidRPr="008F7B6D">
        <w:rPr>
          <w:rFonts w:ascii="Trebuchet MS" w:eastAsia="Times New Roman" w:hAnsi="Trebuchet MS"/>
          <w:color w:val="000000"/>
          <w:sz w:val="20"/>
        </w:rPr>
        <w:t xml:space="preserve">greement and any dispute or claim arising out of or in connection with it or its subject matter or formation (including non-contractual disputes or claims) shall be governed by and construed in accordance with the law of England and Wales. </w:t>
      </w:r>
    </w:p>
    <w:p w14:paraId="2720F90B" w14:textId="77777777" w:rsidR="00D65EC0" w:rsidRPr="008F7B6D" w:rsidRDefault="00D65EC0" w:rsidP="00B577DF">
      <w:pPr>
        <w:pStyle w:val="BWBLevel2"/>
        <w:rPr>
          <w:rFonts w:ascii="Trebuchet MS" w:eastAsia="Times New Roman" w:hAnsi="Trebuchet MS"/>
          <w:color w:val="000000"/>
          <w:sz w:val="20"/>
        </w:rPr>
      </w:pPr>
      <w:bookmarkStart w:id="38" w:name="a732726"/>
      <w:bookmarkEnd w:id="38"/>
      <w:r w:rsidRPr="008F7B6D">
        <w:rPr>
          <w:rFonts w:ascii="Trebuchet MS" w:eastAsia="Times New Roman" w:hAnsi="Trebuchet MS"/>
          <w:color w:val="000000"/>
          <w:sz w:val="20"/>
        </w:rPr>
        <w:t>The parties irrevocably agree that the courts of England and Wales shall have exclusive jurisdiction to settle any dispute or claim that arises out</w:t>
      </w:r>
      <w:r w:rsidR="00BF19BA" w:rsidRPr="008F7B6D">
        <w:rPr>
          <w:rFonts w:ascii="Trebuchet MS" w:eastAsia="Times New Roman" w:hAnsi="Trebuchet MS"/>
          <w:color w:val="000000"/>
          <w:sz w:val="20"/>
        </w:rPr>
        <w:t xml:space="preserve"> of or in connection with this A</w:t>
      </w:r>
      <w:r w:rsidRPr="008F7B6D">
        <w:rPr>
          <w:rFonts w:ascii="Trebuchet MS" w:eastAsia="Times New Roman" w:hAnsi="Trebuchet MS"/>
          <w:color w:val="000000"/>
          <w:sz w:val="20"/>
        </w:rPr>
        <w:t>greement or its subject matter or formation (including non-contractual disputes or claims).</w:t>
      </w:r>
    </w:p>
    <w:p w14:paraId="2720F90C" w14:textId="77777777" w:rsidR="00D65EC0" w:rsidRPr="008F7B6D" w:rsidRDefault="00D65EC0" w:rsidP="00D65EC0">
      <w:pPr>
        <w:spacing w:after="0" w:line="384" w:lineRule="atLeast"/>
        <w:rPr>
          <w:rFonts w:ascii="Trebuchet MS" w:eastAsia="Times New Roman" w:hAnsi="Trebuchet MS" w:cs="Times New Roman"/>
          <w:color w:val="000000"/>
          <w:sz w:val="20"/>
          <w:szCs w:val="20"/>
          <w:lang w:eastAsia="en-GB"/>
        </w:rPr>
      </w:pPr>
      <w:r w:rsidRPr="008F7B6D">
        <w:rPr>
          <w:rFonts w:ascii="Trebuchet MS" w:eastAsia="Times New Roman" w:hAnsi="Trebuchet MS" w:cs="Times New Roman"/>
          <w:color w:val="000000"/>
          <w:sz w:val="20"/>
          <w:szCs w:val="20"/>
          <w:lang w:eastAsia="en-GB"/>
        </w:rPr>
        <w:t xml:space="preserve">This </w:t>
      </w:r>
      <w:r w:rsidR="00B577DF" w:rsidRPr="008F7B6D">
        <w:rPr>
          <w:rFonts w:ascii="Trebuchet MS" w:eastAsia="Times New Roman" w:hAnsi="Trebuchet MS" w:cs="Times New Roman"/>
          <w:color w:val="000000"/>
          <w:sz w:val="20"/>
          <w:szCs w:val="20"/>
          <w:lang w:eastAsia="en-GB"/>
        </w:rPr>
        <w:t>A</w:t>
      </w:r>
      <w:r w:rsidRPr="008F7B6D">
        <w:rPr>
          <w:rFonts w:ascii="Trebuchet MS" w:eastAsia="Times New Roman" w:hAnsi="Trebuchet MS" w:cs="Times New Roman"/>
          <w:color w:val="000000"/>
          <w:sz w:val="20"/>
          <w:szCs w:val="20"/>
          <w:lang w:eastAsia="en-GB"/>
        </w:rPr>
        <w:t xml:space="preserve">greement has been </w:t>
      </w:r>
      <w:proofErr w:type="gramStart"/>
      <w:r w:rsidRPr="008F7B6D">
        <w:rPr>
          <w:rFonts w:ascii="Trebuchet MS" w:eastAsia="Times New Roman" w:hAnsi="Trebuchet MS" w:cs="Times New Roman"/>
          <w:color w:val="000000"/>
          <w:sz w:val="20"/>
          <w:szCs w:val="20"/>
          <w:lang w:eastAsia="en-GB"/>
        </w:rPr>
        <w:t>entered into</w:t>
      </w:r>
      <w:proofErr w:type="gramEnd"/>
      <w:r w:rsidRPr="008F7B6D">
        <w:rPr>
          <w:rFonts w:ascii="Trebuchet MS" w:eastAsia="Times New Roman" w:hAnsi="Trebuchet MS" w:cs="Times New Roman"/>
          <w:color w:val="000000"/>
          <w:sz w:val="20"/>
          <w:szCs w:val="20"/>
          <w:lang w:eastAsia="en-GB"/>
        </w:rPr>
        <w:t xml:space="preserve"> on the date stated at the beginning of it.</w:t>
      </w:r>
    </w:p>
    <w:p w14:paraId="2720F90D" w14:textId="77777777" w:rsidR="00B577DF" w:rsidRPr="008F7B6D" w:rsidRDefault="00B577DF" w:rsidP="00B577DF">
      <w:pPr>
        <w:rPr>
          <w:rFonts w:ascii="Trebuchet MS" w:hAnsi="Trebuchet MS"/>
          <w:sz w:val="20"/>
          <w:szCs w:val="20"/>
        </w:rPr>
      </w:pPr>
      <w:bookmarkStart w:id="39" w:name="a988360"/>
      <w:bookmarkEnd w:id="39"/>
    </w:p>
    <w:p w14:paraId="2720F90E" w14:textId="77777777" w:rsidR="00B577DF" w:rsidRPr="008F7B6D" w:rsidRDefault="00B577DF" w:rsidP="00B577DF">
      <w:pPr>
        <w:rPr>
          <w:rFonts w:ascii="Trebuchet MS" w:hAnsi="Trebuchet MS"/>
          <w:b/>
          <w:sz w:val="20"/>
          <w:szCs w:val="20"/>
        </w:rPr>
      </w:pPr>
      <w:r w:rsidRPr="008F7B6D">
        <w:rPr>
          <w:rFonts w:ascii="Trebuchet MS" w:hAnsi="Trebuchet MS"/>
          <w:sz w:val="20"/>
          <w:szCs w:val="20"/>
        </w:rPr>
        <w:t xml:space="preserve">Signed for and on behalf of </w:t>
      </w:r>
      <w:r w:rsidRPr="008F7B6D">
        <w:rPr>
          <w:rFonts w:ascii="Trebuchet MS" w:hAnsi="Trebuchet MS"/>
          <w:b/>
          <w:sz w:val="20"/>
          <w:szCs w:val="20"/>
        </w:rPr>
        <w:t>Teach First</w:t>
      </w:r>
      <w:r w:rsidRPr="008F7B6D">
        <w:rPr>
          <w:rFonts w:ascii="Trebuchet MS" w:hAnsi="Trebuchet MS"/>
          <w:sz w:val="20"/>
          <w:szCs w:val="20"/>
        </w:rPr>
        <w:t xml:space="preserve"> by:</w:t>
      </w:r>
    </w:p>
    <w:p w14:paraId="2720F90F" w14:textId="77777777" w:rsidR="00B577DF" w:rsidRPr="008F7B6D" w:rsidRDefault="00B577DF" w:rsidP="00B577DF">
      <w:pPr>
        <w:tabs>
          <w:tab w:val="left" w:pos="1440"/>
        </w:tabs>
        <w:rPr>
          <w:rFonts w:ascii="Trebuchet MS" w:hAnsi="Trebuchet MS"/>
          <w:sz w:val="20"/>
          <w:szCs w:val="20"/>
        </w:rPr>
      </w:pPr>
    </w:p>
    <w:p w14:paraId="2720F910" w14:textId="77777777" w:rsidR="00B577DF" w:rsidRPr="008F7B6D" w:rsidRDefault="00B577DF" w:rsidP="00B577DF">
      <w:pPr>
        <w:tabs>
          <w:tab w:val="left" w:pos="1440"/>
        </w:tabs>
        <w:rPr>
          <w:rFonts w:ascii="Trebuchet MS" w:hAnsi="Trebuchet MS"/>
          <w:sz w:val="20"/>
          <w:szCs w:val="20"/>
        </w:rPr>
      </w:pPr>
      <w:r w:rsidRPr="008F7B6D">
        <w:rPr>
          <w:rFonts w:ascii="Trebuchet MS" w:hAnsi="Trebuchet MS"/>
          <w:sz w:val="20"/>
          <w:szCs w:val="20"/>
        </w:rPr>
        <w:t>Name:</w:t>
      </w:r>
    </w:p>
    <w:p w14:paraId="2720F911" w14:textId="77777777" w:rsidR="00B577DF" w:rsidRPr="008F7B6D" w:rsidRDefault="00B577DF" w:rsidP="00B577DF">
      <w:pPr>
        <w:tabs>
          <w:tab w:val="left" w:pos="1440"/>
        </w:tabs>
        <w:rPr>
          <w:rFonts w:ascii="Trebuchet MS" w:hAnsi="Trebuchet MS"/>
          <w:sz w:val="20"/>
          <w:szCs w:val="20"/>
        </w:rPr>
      </w:pPr>
    </w:p>
    <w:p w14:paraId="2720F912" w14:textId="77777777" w:rsidR="00B577DF" w:rsidRPr="008F7B6D" w:rsidRDefault="00B577DF" w:rsidP="00B577DF">
      <w:pPr>
        <w:tabs>
          <w:tab w:val="left" w:pos="1440"/>
        </w:tabs>
        <w:rPr>
          <w:rFonts w:ascii="Trebuchet MS" w:hAnsi="Trebuchet MS"/>
          <w:sz w:val="20"/>
          <w:szCs w:val="20"/>
        </w:rPr>
      </w:pPr>
      <w:r w:rsidRPr="008F7B6D">
        <w:rPr>
          <w:rFonts w:ascii="Trebuchet MS" w:hAnsi="Trebuchet MS"/>
          <w:sz w:val="20"/>
          <w:szCs w:val="20"/>
        </w:rPr>
        <w:t xml:space="preserve">Position: </w:t>
      </w:r>
    </w:p>
    <w:p w14:paraId="2720F913" w14:textId="77777777" w:rsidR="00B577DF" w:rsidRPr="008F7B6D" w:rsidRDefault="00B577DF" w:rsidP="00B577DF">
      <w:pPr>
        <w:tabs>
          <w:tab w:val="left" w:pos="1440"/>
        </w:tabs>
        <w:rPr>
          <w:rFonts w:ascii="Trebuchet MS" w:hAnsi="Trebuchet MS"/>
          <w:sz w:val="20"/>
          <w:szCs w:val="20"/>
        </w:rPr>
      </w:pPr>
    </w:p>
    <w:p w14:paraId="2720F914" w14:textId="77777777" w:rsidR="00B577DF" w:rsidRPr="008F7B6D" w:rsidRDefault="00B577DF" w:rsidP="00B577DF">
      <w:pPr>
        <w:tabs>
          <w:tab w:val="left" w:pos="1440"/>
        </w:tabs>
        <w:rPr>
          <w:rFonts w:ascii="Trebuchet MS" w:hAnsi="Trebuchet MS"/>
          <w:sz w:val="20"/>
          <w:szCs w:val="20"/>
        </w:rPr>
      </w:pPr>
      <w:r w:rsidRPr="008F7B6D">
        <w:rPr>
          <w:rFonts w:ascii="Trebuchet MS" w:hAnsi="Trebuchet MS"/>
          <w:sz w:val="20"/>
          <w:szCs w:val="20"/>
        </w:rPr>
        <w:t>Signature:</w:t>
      </w:r>
    </w:p>
    <w:p w14:paraId="2720F915" w14:textId="77777777" w:rsidR="00B577DF" w:rsidRPr="008F7B6D" w:rsidRDefault="00B577DF" w:rsidP="00B577DF">
      <w:pPr>
        <w:tabs>
          <w:tab w:val="left" w:pos="1440"/>
        </w:tabs>
        <w:rPr>
          <w:rFonts w:ascii="Trebuchet MS" w:hAnsi="Trebuchet MS"/>
          <w:sz w:val="20"/>
          <w:szCs w:val="20"/>
        </w:rPr>
      </w:pPr>
    </w:p>
    <w:p w14:paraId="2720F916" w14:textId="77777777" w:rsidR="00B577DF" w:rsidRPr="008F7B6D" w:rsidRDefault="00B577DF" w:rsidP="00B577DF">
      <w:pPr>
        <w:tabs>
          <w:tab w:val="left" w:pos="1440"/>
        </w:tabs>
        <w:rPr>
          <w:rFonts w:ascii="Trebuchet MS" w:hAnsi="Trebuchet MS"/>
          <w:sz w:val="20"/>
          <w:szCs w:val="20"/>
        </w:rPr>
      </w:pPr>
      <w:r w:rsidRPr="008F7B6D">
        <w:rPr>
          <w:rFonts w:ascii="Trebuchet MS" w:hAnsi="Trebuchet MS"/>
          <w:sz w:val="20"/>
          <w:szCs w:val="20"/>
        </w:rPr>
        <w:t xml:space="preserve">Signed for and on behalf of the </w:t>
      </w:r>
      <w:r w:rsidR="00335172" w:rsidRPr="008F7B6D">
        <w:rPr>
          <w:rFonts w:ascii="Trebuchet MS" w:hAnsi="Trebuchet MS"/>
          <w:b/>
          <w:sz w:val="20"/>
          <w:szCs w:val="20"/>
        </w:rPr>
        <w:t>Company</w:t>
      </w:r>
      <w:r w:rsidRPr="008F7B6D">
        <w:rPr>
          <w:rFonts w:ascii="Trebuchet MS" w:hAnsi="Trebuchet MS"/>
          <w:sz w:val="20"/>
          <w:szCs w:val="20"/>
        </w:rPr>
        <w:t xml:space="preserve"> by:</w:t>
      </w:r>
    </w:p>
    <w:p w14:paraId="2720F917" w14:textId="77777777" w:rsidR="00B577DF" w:rsidRPr="008F7B6D" w:rsidRDefault="00B577DF" w:rsidP="00B577DF">
      <w:pPr>
        <w:tabs>
          <w:tab w:val="left" w:pos="1440"/>
        </w:tabs>
        <w:rPr>
          <w:rFonts w:ascii="Trebuchet MS" w:hAnsi="Trebuchet MS"/>
          <w:sz w:val="20"/>
          <w:szCs w:val="20"/>
        </w:rPr>
      </w:pPr>
    </w:p>
    <w:p w14:paraId="2720F918" w14:textId="77777777" w:rsidR="00B577DF" w:rsidRPr="008F7B6D" w:rsidRDefault="00B577DF" w:rsidP="00B577DF">
      <w:pPr>
        <w:tabs>
          <w:tab w:val="left" w:pos="1440"/>
        </w:tabs>
        <w:rPr>
          <w:rFonts w:ascii="Trebuchet MS" w:hAnsi="Trebuchet MS"/>
          <w:sz w:val="20"/>
          <w:szCs w:val="20"/>
        </w:rPr>
      </w:pPr>
      <w:r w:rsidRPr="008F7B6D">
        <w:rPr>
          <w:rFonts w:ascii="Trebuchet MS" w:hAnsi="Trebuchet MS"/>
          <w:sz w:val="20"/>
          <w:szCs w:val="20"/>
        </w:rPr>
        <w:t>Name:</w:t>
      </w:r>
    </w:p>
    <w:p w14:paraId="2720F919" w14:textId="77777777" w:rsidR="00B577DF" w:rsidRPr="008F7B6D" w:rsidRDefault="00B577DF" w:rsidP="00B577DF">
      <w:pPr>
        <w:tabs>
          <w:tab w:val="left" w:pos="1440"/>
        </w:tabs>
        <w:rPr>
          <w:rFonts w:ascii="Trebuchet MS" w:hAnsi="Trebuchet MS"/>
          <w:sz w:val="20"/>
          <w:szCs w:val="20"/>
        </w:rPr>
      </w:pPr>
    </w:p>
    <w:p w14:paraId="2720F91A" w14:textId="77777777" w:rsidR="00B577DF" w:rsidRPr="008F7B6D" w:rsidRDefault="00B577DF" w:rsidP="00B577DF">
      <w:pPr>
        <w:tabs>
          <w:tab w:val="left" w:pos="1440"/>
        </w:tabs>
        <w:rPr>
          <w:rFonts w:ascii="Trebuchet MS" w:hAnsi="Trebuchet MS"/>
          <w:sz w:val="20"/>
          <w:szCs w:val="20"/>
        </w:rPr>
      </w:pPr>
      <w:r w:rsidRPr="008F7B6D">
        <w:rPr>
          <w:rFonts w:ascii="Trebuchet MS" w:hAnsi="Trebuchet MS"/>
          <w:sz w:val="20"/>
          <w:szCs w:val="20"/>
        </w:rPr>
        <w:t xml:space="preserve">Position: </w:t>
      </w:r>
    </w:p>
    <w:p w14:paraId="2720F91B" w14:textId="77777777" w:rsidR="00B577DF" w:rsidRPr="008F7B6D" w:rsidRDefault="00B577DF" w:rsidP="00B577DF">
      <w:pPr>
        <w:tabs>
          <w:tab w:val="left" w:pos="1440"/>
        </w:tabs>
        <w:rPr>
          <w:rFonts w:ascii="Trebuchet MS" w:hAnsi="Trebuchet MS"/>
          <w:sz w:val="20"/>
          <w:szCs w:val="20"/>
        </w:rPr>
      </w:pPr>
    </w:p>
    <w:p w14:paraId="2720F91C" w14:textId="77777777" w:rsidR="00B577DF" w:rsidRPr="008F7B6D" w:rsidRDefault="00B577DF" w:rsidP="00B577DF">
      <w:pPr>
        <w:tabs>
          <w:tab w:val="left" w:pos="1440"/>
        </w:tabs>
        <w:rPr>
          <w:rFonts w:ascii="Trebuchet MS" w:hAnsi="Trebuchet MS"/>
          <w:sz w:val="20"/>
          <w:szCs w:val="20"/>
        </w:rPr>
      </w:pPr>
      <w:r w:rsidRPr="008F7B6D">
        <w:rPr>
          <w:rFonts w:ascii="Trebuchet MS" w:hAnsi="Trebuchet MS"/>
          <w:sz w:val="20"/>
          <w:szCs w:val="20"/>
        </w:rPr>
        <w:t>Signature:</w:t>
      </w:r>
    </w:p>
    <w:p w14:paraId="2720F91D" w14:textId="77777777" w:rsidR="00D65EC0" w:rsidRPr="008F7B6D" w:rsidRDefault="00D65EC0" w:rsidP="00D65EC0">
      <w:pPr>
        <w:spacing w:before="336" w:after="150" w:line="336" w:lineRule="atLeast"/>
        <w:outlineLvl w:val="2"/>
        <w:rPr>
          <w:rFonts w:ascii="Trebuchet MS" w:eastAsia="Times New Roman" w:hAnsi="Trebuchet MS" w:cs="Times New Roman"/>
          <w:b/>
          <w:bCs/>
          <w:color w:val="000000"/>
          <w:sz w:val="20"/>
          <w:szCs w:val="20"/>
          <w:lang w:eastAsia="en-GB"/>
        </w:rPr>
      </w:pPr>
    </w:p>
    <w:sectPr w:rsidR="00D65EC0" w:rsidRPr="008F7B6D">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6FC5E" w14:textId="77777777" w:rsidR="00ED5E1E" w:rsidRDefault="00ED5E1E" w:rsidP="00FF51EF">
      <w:pPr>
        <w:spacing w:after="0" w:line="240" w:lineRule="auto"/>
      </w:pPr>
      <w:r>
        <w:separator/>
      </w:r>
    </w:p>
  </w:endnote>
  <w:endnote w:type="continuationSeparator" w:id="0">
    <w:p w14:paraId="3F959E5F" w14:textId="77777777" w:rsidR="00ED5E1E" w:rsidRDefault="00ED5E1E" w:rsidP="00FF5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5211246"/>
      <w:docPartObj>
        <w:docPartGallery w:val="Page Numbers (Bottom of Page)"/>
        <w:docPartUnique/>
      </w:docPartObj>
    </w:sdtPr>
    <w:sdtEndPr>
      <w:rPr>
        <w:noProof/>
      </w:rPr>
    </w:sdtEndPr>
    <w:sdtContent>
      <w:p w14:paraId="2720F923" w14:textId="77777777" w:rsidR="00B577DF" w:rsidRDefault="00B577DF">
        <w:pPr>
          <w:pStyle w:val="Footer"/>
          <w:jc w:val="center"/>
        </w:pPr>
        <w:r>
          <w:fldChar w:fldCharType="begin"/>
        </w:r>
        <w:r>
          <w:instrText xml:space="preserve"> PAGE   \* MERGEFORMAT </w:instrText>
        </w:r>
        <w:r>
          <w:fldChar w:fldCharType="separate"/>
        </w:r>
        <w:r w:rsidR="006772A6">
          <w:rPr>
            <w:noProof/>
          </w:rPr>
          <w:t>5</w:t>
        </w:r>
        <w:r>
          <w:rPr>
            <w:noProof/>
          </w:rPr>
          <w:fldChar w:fldCharType="end"/>
        </w:r>
      </w:p>
    </w:sdtContent>
  </w:sdt>
  <w:p w14:paraId="2720F924" w14:textId="77777777" w:rsidR="00B577DF" w:rsidRDefault="00B577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96CEB" w14:textId="77777777" w:rsidR="00ED5E1E" w:rsidRDefault="00ED5E1E" w:rsidP="00FF51EF">
      <w:pPr>
        <w:spacing w:after="0" w:line="240" w:lineRule="auto"/>
      </w:pPr>
      <w:r>
        <w:separator/>
      </w:r>
    </w:p>
  </w:footnote>
  <w:footnote w:type="continuationSeparator" w:id="0">
    <w:p w14:paraId="7E58048A" w14:textId="77777777" w:rsidR="00ED5E1E" w:rsidRDefault="00ED5E1E" w:rsidP="00FF51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0F922" w14:textId="77777777" w:rsidR="00FF51EF" w:rsidRDefault="00FF51EF">
    <w:pPr>
      <w:pStyle w:val="Header"/>
    </w:pPr>
    <w:r>
      <w:rPr>
        <w:rFonts w:ascii="Trebuchet MS" w:hAnsi="Trebuchet MS" w:cs="Arial"/>
        <w:noProof/>
        <w:lang w:eastAsia="en-GB"/>
      </w:rPr>
      <w:drawing>
        <wp:inline distT="0" distB="0" distL="0" distR="0" wp14:anchorId="2720F925" wp14:editId="2720F926">
          <wp:extent cx="1984375" cy="336550"/>
          <wp:effectExtent l="0" t="0" r="0" b="6350"/>
          <wp:docPr id="4" name="Picture 4" descr="5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5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4375" cy="336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D1B18"/>
    <w:multiLevelType w:val="multilevel"/>
    <w:tmpl w:val="524EE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BF2349"/>
    <w:multiLevelType w:val="hybridMultilevel"/>
    <w:tmpl w:val="D05019B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544B22"/>
    <w:multiLevelType w:val="hybridMultilevel"/>
    <w:tmpl w:val="20B04754"/>
    <w:lvl w:ilvl="0" w:tplc="0138307A">
      <w:start w:val="1"/>
      <w:numFmt w:val="decimal"/>
      <w:lvlText w:val="(%1)"/>
      <w:lvlJc w:val="left"/>
      <w:pPr>
        <w:tabs>
          <w:tab w:val="num" w:pos="1440"/>
        </w:tabs>
        <w:ind w:left="1440" w:hanging="720"/>
      </w:pPr>
      <w:rPr>
        <w:b/>
      </w:r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start w:val="1"/>
      <w:numFmt w:val="lowerLetter"/>
      <w:lvlText w:val="%5."/>
      <w:lvlJc w:val="left"/>
      <w:pPr>
        <w:tabs>
          <w:tab w:val="num" w:pos="3960"/>
        </w:tabs>
        <w:ind w:left="3960" w:hanging="360"/>
      </w:pPr>
    </w:lvl>
    <w:lvl w:ilvl="5" w:tplc="0809001B">
      <w:start w:val="1"/>
      <w:numFmt w:val="lowerRoman"/>
      <w:lvlText w:val="%6."/>
      <w:lvlJc w:val="right"/>
      <w:pPr>
        <w:tabs>
          <w:tab w:val="num" w:pos="4680"/>
        </w:tabs>
        <w:ind w:left="4680" w:hanging="180"/>
      </w:pPr>
    </w:lvl>
    <w:lvl w:ilvl="6" w:tplc="0809000F">
      <w:start w:val="1"/>
      <w:numFmt w:val="decimal"/>
      <w:lvlText w:val="%7."/>
      <w:lvlJc w:val="left"/>
      <w:pPr>
        <w:tabs>
          <w:tab w:val="num" w:pos="5400"/>
        </w:tabs>
        <w:ind w:left="5400" w:hanging="360"/>
      </w:pPr>
    </w:lvl>
    <w:lvl w:ilvl="7" w:tplc="08090019">
      <w:start w:val="1"/>
      <w:numFmt w:val="lowerLetter"/>
      <w:lvlText w:val="%8."/>
      <w:lvlJc w:val="left"/>
      <w:pPr>
        <w:tabs>
          <w:tab w:val="num" w:pos="6120"/>
        </w:tabs>
        <w:ind w:left="6120" w:hanging="360"/>
      </w:pPr>
    </w:lvl>
    <w:lvl w:ilvl="8" w:tplc="0809001B">
      <w:start w:val="1"/>
      <w:numFmt w:val="lowerRoman"/>
      <w:lvlText w:val="%9."/>
      <w:lvlJc w:val="right"/>
      <w:pPr>
        <w:tabs>
          <w:tab w:val="num" w:pos="6840"/>
        </w:tabs>
        <w:ind w:left="6840" w:hanging="180"/>
      </w:pPr>
    </w:lvl>
  </w:abstractNum>
  <w:abstractNum w:abstractNumId="3" w15:restartNumberingAfterBreak="0">
    <w:nsid w:val="37CA6D64"/>
    <w:multiLevelType w:val="multilevel"/>
    <w:tmpl w:val="8A182D0C"/>
    <w:lvl w:ilvl="0">
      <w:start w:val="1"/>
      <w:numFmt w:val="decimal"/>
      <w:pStyle w:val="BWBstyle"/>
      <w:lvlText w:val="%1."/>
      <w:lvlJc w:val="left"/>
      <w:pPr>
        <w:tabs>
          <w:tab w:val="num" w:pos="737"/>
        </w:tabs>
        <w:ind w:left="1440" w:hanging="1440"/>
      </w:pPr>
      <w:rPr>
        <w:rFonts w:ascii="Arial" w:hAnsi="Arial" w:cs="Courier New" w:hint="default"/>
        <w:b/>
        <w:i w:val="0"/>
        <w:sz w:val="24"/>
      </w:r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1728"/>
        </w:tabs>
        <w:ind w:left="1728" w:hanging="1008"/>
      </w:pPr>
    </w:lvl>
    <w:lvl w:ilvl="3">
      <w:start w:val="1"/>
      <w:numFmt w:val="lowerLetter"/>
      <w:lvlText w:val="(%4)"/>
      <w:lvlJc w:val="left"/>
      <w:pPr>
        <w:tabs>
          <w:tab w:val="num" w:pos="2448"/>
        </w:tabs>
        <w:ind w:left="2448" w:hanging="720"/>
      </w:pPr>
    </w:lvl>
    <w:lvl w:ilvl="4">
      <w:start w:val="1"/>
      <w:numFmt w:val="lowerRoman"/>
      <w:lvlText w:val="(%5)"/>
      <w:lvlJc w:val="left"/>
      <w:pPr>
        <w:tabs>
          <w:tab w:val="num" w:pos="3168"/>
        </w:tabs>
        <w:ind w:left="3168"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1440"/>
        </w:tabs>
        <w:ind w:left="1440" w:hanging="720"/>
      </w:pPr>
    </w:lvl>
    <w:lvl w:ilvl="7">
      <w:start w:val="1"/>
      <w:numFmt w:val="upperLetter"/>
      <w:lvlText w:val="(%8)"/>
      <w:lvlJc w:val="left"/>
      <w:pPr>
        <w:tabs>
          <w:tab w:val="num" w:pos="720"/>
        </w:tabs>
        <w:ind w:left="720" w:hanging="720"/>
      </w:pPr>
    </w:lvl>
    <w:lvl w:ilvl="8">
      <w:start w:val="1"/>
      <w:numFmt w:val="bullet"/>
      <w:lvlText w:val=""/>
      <w:lvlJc w:val="left"/>
      <w:pPr>
        <w:tabs>
          <w:tab w:val="num" w:pos="1080"/>
        </w:tabs>
        <w:ind w:left="1008" w:hanging="288"/>
      </w:pPr>
      <w:rPr>
        <w:rFonts w:ascii="Symbol" w:hAnsi="Symbol" w:hint="default"/>
        <w:color w:val="auto"/>
      </w:rPr>
    </w:lvl>
  </w:abstractNum>
  <w:abstractNum w:abstractNumId="4" w15:restartNumberingAfterBreak="0">
    <w:nsid w:val="3CF12662"/>
    <w:multiLevelType w:val="multilevel"/>
    <w:tmpl w:val="80E8A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AE2DA8"/>
    <w:multiLevelType w:val="multilevel"/>
    <w:tmpl w:val="A838E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A830BC"/>
    <w:multiLevelType w:val="multilevel"/>
    <w:tmpl w:val="0896D2EC"/>
    <w:lvl w:ilvl="0">
      <w:start w:val="1"/>
      <w:numFmt w:val="decimal"/>
      <w:pStyle w:val="BWBLevel1"/>
      <w:lvlText w:val="%1."/>
      <w:lvlJc w:val="left"/>
      <w:pPr>
        <w:tabs>
          <w:tab w:val="num" w:pos="720"/>
        </w:tabs>
        <w:ind w:left="720" w:hanging="720"/>
      </w:pPr>
      <w:rPr>
        <w:rFonts w:hint="default"/>
        <w:b/>
        <w:i w:val="0"/>
        <w:szCs w:val="24"/>
      </w:rPr>
    </w:lvl>
    <w:lvl w:ilvl="1">
      <w:start w:val="1"/>
      <w:numFmt w:val="decimal"/>
      <w:pStyle w:val="BWBLevel2"/>
      <w:lvlText w:val="%1.%2"/>
      <w:lvlJc w:val="left"/>
      <w:pPr>
        <w:tabs>
          <w:tab w:val="num" w:pos="720"/>
        </w:tabs>
        <w:ind w:left="720" w:hanging="720"/>
      </w:pPr>
      <w:rPr>
        <w:rFonts w:hint="default"/>
        <w:b w:val="0"/>
        <w:i w:val="0"/>
      </w:rPr>
    </w:lvl>
    <w:lvl w:ilvl="2">
      <w:start w:val="1"/>
      <w:numFmt w:val="decimal"/>
      <w:pStyle w:val="BWBLevel3"/>
      <w:isLgl/>
      <w:lvlText w:val="%1.%2.%3"/>
      <w:lvlJc w:val="left"/>
      <w:pPr>
        <w:tabs>
          <w:tab w:val="num" w:pos="1440"/>
        </w:tabs>
        <w:ind w:left="1440" w:hanging="720"/>
      </w:pPr>
      <w:rPr>
        <w:rFonts w:hint="default"/>
        <w:b w:val="0"/>
        <w:i w:val="0"/>
      </w:rPr>
    </w:lvl>
    <w:lvl w:ilvl="3">
      <w:start w:val="1"/>
      <w:numFmt w:val="lowerLetter"/>
      <w:pStyle w:val="BWBLevel4"/>
      <w:lvlText w:val="(%4)"/>
      <w:lvlJc w:val="left"/>
      <w:pPr>
        <w:tabs>
          <w:tab w:val="num" w:pos="1440"/>
        </w:tabs>
        <w:ind w:left="1440" w:hanging="720"/>
      </w:pPr>
      <w:rPr>
        <w:rFonts w:hint="default"/>
      </w:rPr>
    </w:lvl>
    <w:lvl w:ilvl="4">
      <w:start w:val="1"/>
      <w:numFmt w:val="lowerRoman"/>
      <w:pStyle w:val="BWBLevel5"/>
      <w:lvlText w:val="%5."/>
      <w:lvlJc w:val="left"/>
      <w:pPr>
        <w:tabs>
          <w:tab w:val="num" w:pos="2160"/>
        </w:tabs>
        <w:ind w:left="2160" w:hanging="720"/>
      </w:pPr>
      <w:rPr>
        <w:rFonts w:hint="default"/>
      </w:rPr>
    </w:lvl>
    <w:lvl w:ilvl="5">
      <w:start w:val="1"/>
      <w:numFmt w:val="lowerLetter"/>
      <w:pStyle w:val="BWBLevel6"/>
      <w:lvlText w:val="(%6)"/>
      <w:lvlJc w:val="left"/>
      <w:pPr>
        <w:tabs>
          <w:tab w:val="num" w:pos="720"/>
        </w:tabs>
        <w:ind w:left="720" w:hanging="720"/>
      </w:pPr>
      <w:rPr>
        <w:rFonts w:hint="default"/>
      </w:rPr>
    </w:lvl>
    <w:lvl w:ilvl="6">
      <w:start w:val="1"/>
      <w:numFmt w:val="lowerRoman"/>
      <w:pStyle w:val="BWBLevel7"/>
      <w:lvlText w:val="(%7)"/>
      <w:lvlJc w:val="left"/>
      <w:pPr>
        <w:tabs>
          <w:tab w:val="num" w:pos="720"/>
        </w:tabs>
        <w:ind w:left="720" w:hanging="720"/>
      </w:pPr>
      <w:rPr>
        <w:rFonts w:hint="default"/>
        <w:b w:val="0"/>
        <w:i w:val="0"/>
        <w:szCs w:val="24"/>
      </w:rPr>
    </w:lvl>
    <w:lvl w:ilvl="7">
      <w:start w:val="1"/>
      <w:numFmt w:val="upperLetter"/>
      <w:pStyle w:val="BWBLevel8"/>
      <w:lvlText w:val="(%8)"/>
      <w:lvlJc w:val="left"/>
      <w:pPr>
        <w:tabs>
          <w:tab w:val="num" w:pos="720"/>
        </w:tabs>
        <w:ind w:left="720" w:hanging="720"/>
      </w:pPr>
      <w:rPr>
        <w:rFonts w:hint="default"/>
      </w:rPr>
    </w:lvl>
    <w:lvl w:ilvl="8">
      <w:start w:val="1"/>
      <w:numFmt w:val="bullet"/>
      <w:pStyle w:val="BWBLevel9"/>
      <w:lvlText w:val=""/>
      <w:lvlJc w:val="left"/>
      <w:pPr>
        <w:tabs>
          <w:tab w:val="num" w:pos="720"/>
        </w:tabs>
        <w:ind w:left="720" w:hanging="720"/>
      </w:pPr>
      <w:rPr>
        <w:rFonts w:ascii="Symbol" w:hAnsi="Symbol" w:hint="default"/>
        <w:color w:val="auto"/>
      </w:rPr>
    </w:lvl>
  </w:abstractNum>
  <w:num w:numId="1">
    <w:abstractNumId w:val="0"/>
  </w:num>
  <w:num w:numId="2">
    <w:abstractNumId w:val="4"/>
  </w:num>
  <w:num w:numId="3">
    <w:abstractNumId w:val="5"/>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0">
    <w:abstractNumId w:val="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EC0"/>
    <w:rsid w:val="0000128A"/>
    <w:rsid w:val="00057BA0"/>
    <w:rsid w:val="000B1873"/>
    <w:rsid w:val="00102A3E"/>
    <w:rsid w:val="001E1B3C"/>
    <w:rsid w:val="00200B9B"/>
    <w:rsid w:val="00230E9D"/>
    <w:rsid w:val="00234DFA"/>
    <w:rsid w:val="00274166"/>
    <w:rsid w:val="002A1941"/>
    <w:rsid w:val="002A2DF6"/>
    <w:rsid w:val="002A4A41"/>
    <w:rsid w:val="002F3D81"/>
    <w:rsid w:val="0030726F"/>
    <w:rsid w:val="00335172"/>
    <w:rsid w:val="003E1FEE"/>
    <w:rsid w:val="003F6C28"/>
    <w:rsid w:val="00407E47"/>
    <w:rsid w:val="00503DD5"/>
    <w:rsid w:val="00513E0C"/>
    <w:rsid w:val="00540587"/>
    <w:rsid w:val="0059405A"/>
    <w:rsid w:val="005C2F39"/>
    <w:rsid w:val="005C36F5"/>
    <w:rsid w:val="005E7A56"/>
    <w:rsid w:val="00620B0D"/>
    <w:rsid w:val="0064382D"/>
    <w:rsid w:val="0064764A"/>
    <w:rsid w:val="00653869"/>
    <w:rsid w:val="00654B4E"/>
    <w:rsid w:val="006772A6"/>
    <w:rsid w:val="00685751"/>
    <w:rsid w:val="006C3E4C"/>
    <w:rsid w:val="007E3EB0"/>
    <w:rsid w:val="007F2993"/>
    <w:rsid w:val="00841214"/>
    <w:rsid w:val="008F7B6D"/>
    <w:rsid w:val="0095612C"/>
    <w:rsid w:val="00A8248F"/>
    <w:rsid w:val="00AA2937"/>
    <w:rsid w:val="00AC2D07"/>
    <w:rsid w:val="00B577DF"/>
    <w:rsid w:val="00B92704"/>
    <w:rsid w:val="00BF19BA"/>
    <w:rsid w:val="00BF5924"/>
    <w:rsid w:val="00BF5942"/>
    <w:rsid w:val="00C940A3"/>
    <w:rsid w:val="00D249EC"/>
    <w:rsid w:val="00D44D70"/>
    <w:rsid w:val="00D54091"/>
    <w:rsid w:val="00D65EC0"/>
    <w:rsid w:val="00DB1375"/>
    <w:rsid w:val="00E23981"/>
    <w:rsid w:val="00E7047D"/>
    <w:rsid w:val="00E97C4D"/>
    <w:rsid w:val="00EC4D05"/>
    <w:rsid w:val="00EC61F9"/>
    <w:rsid w:val="00ED5E1E"/>
    <w:rsid w:val="00F92B3C"/>
    <w:rsid w:val="00F957D8"/>
    <w:rsid w:val="00FF51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0F8A4"/>
  <w15:docId w15:val="{6B8D160B-4353-4D86-9FAB-63C9A7605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65EC0"/>
    <w:pPr>
      <w:spacing w:after="96" w:line="264" w:lineRule="atLeast"/>
      <w:outlineLvl w:val="0"/>
    </w:pPr>
    <w:rPr>
      <w:rFonts w:ascii="Times New Roman" w:eastAsia="Times New Roman" w:hAnsi="Times New Roman" w:cs="Times New Roman"/>
      <w:b/>
      <w:bCs/>
      <w:kern w:val="36"/>
      <w:sz w:val="43"/>
      <w:szCs w:val="43"/>
      <w:lang w:eastAsia="en-GB"/>
    </w:rPr>
  </w:style>
  <w:style w:type="paragraph" w:styleId="Heading3">
    <w:name w:val="heading 3"/>
    <w:basedOn w:val="Normal"/>
    <w:link w:val="Heading3Char"/>
    <w:uiPriority w:val="9"/>
    <w:qFormat/>
    <w:rsid w:val="00D65EC0"/>
    <w:pPr>
      <w:spacing w:before="336" w:after="150" w:line="336" w:lineRule="atLeast"/>
      <w:outlineLvl w:val="2"/>
    </w:pPr>
    <w:rPr>
      <w:rFonts w:ascii="Times New Roman" w:eastAsia="Times New Roman" w:hAnsi="Times New Roman" w:cs="Times New Roman"/>
      <w:b/>
      <w:bCs/>
      <w:color w:val="000000"/>
      <w:sz w:val="31"/>
      <w:szCs w:val="31"/>
      <w:lang w:eastAsia="en-GB"/>
    </w:rPr>
  </w:style>
  <w:style w:type="paragraph" w:styleId="Heading4">
    <w:name w:val="heading 4"/>
    <w:basedOn w:val="Normal"/>
    <w:next w:val="Normal"/>
    <w:link w:val="Heading4Char"/>
    <w:uiPriority w:val="9"/>
    <w:unhideWhenUsed/>
    <w:qFormat/>
    <w:rsid w:val="00FF51E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EC0"/>
    <w:rPr>
      <w:rFonts w:ascii="Times New Roman" w:eastAsia="Times New Roman" w:hAnsi="Times New Roman" w:cs="Times New Roman"/>
      <w:b/>
      <w:bCs/>
      <w:kern w:val="36"/>
      <w:sz w:val="43"/>
      <w:szCs w:val="43"/>
      <w:lang w:eastAsia="en-GB"/>
    </w:rPr>
  </w:style>
  <w:style w:type="character" w:customStyle="1" w:styleId="Heading3Char">
    <w:name w:val="Heading 3 Char"/>
    <w:basedOn w:val="DefaultParagraphFont"/>
    <w:link w:val="Heading3"/>
    <w:uiPriority w:val="9"/>
    <w:rsid w:val="00D65EC0"/>
    <w:rPr>
      <w:rFonts w:ascii="Times New Roman" w:eastAsia="Times New Roman" w:hAnsi="Times New Roman" w:cs="Times New Roman"/>
      <w:b/>
      <w:bCs/>
      <w:color w:val="000000"/>
      <w:sz w:val="31"/>
      <w:szCs w:val="31"/>
      <w:lang w:eastAsia="en-GB"/>
    </w:rPr>
  </w:style>
  <w:style w:type="character" w:styleId="Hyperlink">
    <w:name w:val="Hyperlink"/>
    <w:basedOn w:val="DefaultParagraphFont"/>
    <w:uiPriority w:val="99"/>
    <w:semiHidden/>
    <w:unhideWhenUsed/>
    <w:rsid w:val="00D65EC0"/>
    <w:rPr>
      <w:strike w:val="0"/>
      <w:dstrike w:val="0"/>
      <w:color w:val="0000CC"/>
      <w:u w:val="none"/>
      <w:effect w:val="none"/>
    </w:rPr>
  </w:style>
  <w:style w:type="character" w:styleId="Emphasis">
    <w:name w:val="Emphasis"/>
    <w:basedOn w:val="DefaultParagraphFont"/>
    <w:uiPriority w:val="20"/>
    <w:qFormat/>
    <w:rsid w:val="00D65EC0"/>
    <w:rPr>
      <w:i/>
      <w:iCs/>
    </w:rPr>
  </w:style>
  <w:style w:type="character" w:styleId="Strong">
    <w:name w:val="Strong"/>
    <w:basedOn w:val="DefaultParagraphFont"/>
    <w:uiPriority w:val="22"/>
    <w:qFormat/>
    <w:rsid w:val="00D65EC0"/>
    <w:rPr>
      <w:b/>
      <w:bCs/>
    </w:rPr>
  </w:style>
  <w:style w:type="paragraph" w:styleId="NormalWeb">
    <w:name w:val="Normal (Web)"/>
    <w:basedOn w:val="Normal"/>
    <w:uiPriority w:val="99"/>
    <w:unhideWhenUsed/>
    <w:rsid w:val="00D65EC0"/>
    <w:pPr>
      <w:spacing w:after="0" w:line="240" w:lineRule="auto"/>
    </w:pPr>
    <w:rPr>
      <w:rFonts w:ascii="Times New Roman" w:eastAsia="Times New Roman" w:hAnsi="Times New Roman" w:cs="Times New Roman"/>
      <w:sz w:val="24"/>
      <w:szCs w:val="24"/>
      <w:lang w:eastAsia="en-GB"/>
    </w:rPr>
  </w:style>
  <w:style w:type="paragraph" w:customStyle="1" w:styleId="resource-metadata">
    <w:name w:val="resource-metadata"/>
    <w:basedOn w:val="Normal"/>
    <w:rsid w:val="00D65EC0"/>
    <w:pPr>
      <w:spacing w:after="45" w:line="384" w:lineRule="atLeast"/>
    </w:pPr>
    <w:rPr>
      <w:rFonts w:ascii="Times New Roman" w:eastAsia="Times New Roman" w:hAnsi="Times New Roman" w:cs="Times New Roman"/>
      <w:b/>
      <w:bCs/>
      <w:color w:val="999999"/>
      <w:lang w:eastAsia="en-GB"/>
    </w:rPr>
  </w:style>
  <w:style w:type="character" w:customStyle="1" w:styleId="maintained3">
    <w:name w:val="maintained3"/>
    <w:basedOn w:val="DefaultParagraphFont"/>
    <w:rsid w:val="00D65EC0"/>
    <w:rPr>
      <w:color w:val="009900"/>
    </w:rPr>
  </w:style>
  <w:style w:type="paragraph" w:styleId="z-TopofForm">
    <w:name w:val="HTML Top of Form"/>
    <w:basedOn w:val="Normal"/>
    <w:next w:val="Normal"/>
    <w:link w:val="z-TopofFormChar"/>
    <w:hidden/>
    <w:uiPriority w:val="99"/>
    <w:semiHidden/>
    <w:unhideWhenUsed/>
    <w:rsid w:val="00D65EC0"/>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D65EC0"/>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D65EC0"/>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D65EC0"/>
    <w:rPr>
      <w:rFonts w:ascii="Arial" w:eastAsia="Times New Roman" w:hAnsi="Arial" w:cs="Arial"/>
      <w:vanish/>
      <w:sz w:val="16"/>
      <w:szCs w:val="16"/>
      <w:lang w:eastAsia="en-GB"/>
    </w:rPr>
  </w:style>
  <w:style w:type="paragraph" w:styleId="BalloonText">
    <w:name w:val="Balloon Text"/>
    <w:basedOn w:val="Normal"/>
    <w:link w:val="BalloonTextChar"/>
    <w:uiPriority w:val="99"/>
    <w:semiHidden/>
    <w:unhideWhenUsed/>
    <w:rsid w:val="00D65E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EC0"/>
    <w:rPr>
      <w:rFonts w:ascii="Tahoma" w:hAnsi="Tahoma" w:cs="Tahoma"/>
      <w:sz w:val="16"/>
      <w:szCs w:val="16"/>
    </w:rPr>
  </w:style>
  <w:style w:type="paragraph" w:styleId="Header">
    <w:name w:val="header"/>
    <w:basedOn w:val="Normal"/>
    <w:link w:val="HeaderChar"/>
    <w:uiPriority w:val="99"/>
    <w:unhideWhenUsed/>
    <w:rsid w:val="00FF51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51EF"/>
  </w:style>
  <w:style w:type="paragraph" w:styleId="Footer">
    <w:name w:val="footer"/>
    <w:basedOn w:val="Normal"/>
    <w:link w:val="FooterChar"/>
    <w:uiPriority w:val="99"/>
    <w:unhideWhenUsed/>
    <w:rsid w:val="00FF51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51EF"/>
  </w:style>
  <w:style w:type="character" w:customStyle="1" w:styleId="Heading4Char">
    <w:name w:val="Heading 4 Char"/>
    <w:basedOn w:val="DefaultParagraphFont"/>
    <w:link w:val="Heading4"/>
    <w:uiPriority w:val="9"/>
    <w:rsid w:val="00FF51EF"/>
    <w:rPr>
      <w:rFonts w:asciiTheme="majorHAnsi" w:eastAsiaTheme="majorEastAsia" w:hAnsiTheme="majorHAnsi" w:cstheme="majorBidi"/>
      <w:b/>
      <w:bCs/>
      <w:i/>
      <w:iCs/>
      <w:color w:val="4F81BD" w:themeColor="accent1"/>
    </w:rPr>
  </w:style>
  <w:style w:type="paragraph" w:customStyle="1" w:styleId="BWBLevel1">
    <w:name w:val="BWBLevel1"/>
    <w:basedOn w:val="Normal"/>
    <w:link w:val="BWBLevel1Char"/>
    <w:qFormat/>
    <w:rsid w:val="00FF51EF"/>
    <w:pPr>
      <w:numPr>
        <w:numId w:val="4"/>
      </w:numPr>
      <w:spacing w:after="240" w:line="240" w:lineRule="auto"/>
      <w:jc w:val="both"/>
      <w:outlineLvl w:val="0"/>
    </w:pPr>
    <w:rPr>
      <w:rFonts w:ascii="Times New Roman" w:eastAsia="Calibri" w:hAnsi="Times New Roman" w:cs="Times New Roman"/>
      <w:b/>
      <w:sz w:val="24"/>
      <w:szCs w:val="20"/>
      <w:lang w:eastAsia="en-GB"/>
    </w:rPr>
  </w:style>
  <w:style w:type="paragraph" w:customStyle="1" w:styleId="BWBLevel2">
    <w:name w:val="BWBLevel2"/>
    <w:basedOn w:val="Normal"/>
    <w:link w:val="BWBLevel2Char"/>
    <w:qFormat/>
    <w:rsid w:val="00FF51EF"/>
    <w:pPr>
      <w:numPr>
        <w:ilvl w:val="1"/>
        <w:numId w:val="4"/>
      </w:numPr>
      <w:spacing w:after="240" w:line="240" w:lineRule="auto"/>
      <w:jc w:val="both"/>
      <w:outlineLvl w:val="1"/>
    </w:pPr>
    <w:rPr>
      <w:rFonts w:ascii="Times New Roman" w:eastAsia="Calibri" w:hAnsi="Times New Roman" w:cs="Times New Roman"/>
      <w:sz w:val="24"/>
      <w:szCs w:val="20"/>
      <w:lang w:eastAsia="en-GB"/>
    </w:rPr>
  </w:style>
  <w:style w:type="paragraph" w:customStyle="1" w:styleId="BWBLevel3">
    <w:name w:val="BWBLevel3"/>
    <w:basedOn w:val="Normal"/>
    <w:link w:val="BWBLevel3Char"/>
    <w:qFormat/>
    <w:rsid w:val="00FF51EF"/>
    <w:pPr>
      <w:numPr>
        <w:ilvl w:val="2"/>
        <w:numId w:val="4"/>
      </w:numPr>
      <w:spacing w:after="240" w:line="240" w:lineRule="auto"/>
      <w:jc w:val="both"/>
      <w:outlineLvl w:val="2"/>
    </w:pPr>
    <w:rPr>
      <w:rFonts w:ascii="Times New Roman" w:eastAsia="Calibri" w:hAnsi="Times New Roman" w:cs="Times New Roman"/>
      <w:sz w:val="24"/>
      <w:szCs w:val="20"/>
      <w:lang w:eastAsia="en-GB"/>
    </w:rPr>
  </w:style>
  <w:style w:type="paragraph" w:customStyle="1" w:styleId="BWBLevel4">
    <w:name w:val="BWBLevel4"/>
    <w:basedOn w:val="Normal"/>
    <w:qFormat/>
    <w:rsid w:val="00FF51EF"/>
    <w:pPr>
      <w:numPr>
        <w:ilvl w:val="3"/>
        <w:numId w:val="4"/>
      </w:numPr>
      <w:spacing w:after="240" w:line="240" w:lineRule="auto"/>
      <w:jc w:val="both"/>
      <w:outlineLvl w:val="3"/>
    </w:pPr>
    <w:rPr>
      <w:rFonts w:ascii="Times New Roman" w:eastAsia="Calibri" w:hAnsi="Times New Roman" w:cs="Times New Roman"/>
      <w:sz w:val="24"/>
      <w:szCs w:val="20"/>
      <w:lang w:eastAsia="en-GB"/>
    </w:rPr>
  </w:style>
  <w:style w:type="paragraph" w:customStyle="1" w:styleId="BWBLevel5">
    <w:name w:val="BWBLevel5"/>
    <w:basedOn w:val="Normal"/>
    <w:qFormat/>
    <w:rsid w:val="00FF51EF"/>
    <w:pPr>
      <w:numPr>
        <w:ilvl w:val="4"/>
        <w:numId w:val="4"/>
      </w:numPr>
      <w:spacing w:after="240" w:line="240" w:lineRule="auto"/>
      <w:jc w:val="both"/>
      <w:outlineLvl w:val="4"/>
    </w:pPr>
    <w:rPr>
      <w:rFonts w:ascii="Times New Roman" w:eastAsia="Calibri" w:hAnsi="Times New Roman" w:cs="Times New Roman"/>
      <w:sz w:val="24"/>
      <w:szCs w:val="20"/>
      <w:lang w:eastAsia="en-GB"/>
    </w:rPr>
  </w:style>
  <w:style w:type="paragraph" w:customStyle="1" w:styleId="BWBLevel6">
    <w:name w:val="BWBLevel6"/>
    <w:basedOn w:val="Normal"/>
    <w:qFormat/>
    <w:rsid w:val="00FF51EF"/>
    <w:pPr>
      <w:numPr>
        <w:ilvl w:val="5"/>
        <w:numId w:val="4"/>
      </w:numPr>
      <w:spacing w:after="240" w:line="240" w:lineRule="auto"/>
      <w:jc w:val="both"/>
      <w:outlineLvl w:val="5"/>
    </w:pPr>
    <w:rPr>
      <w:rFonts w:ascii="Times New Roman" w:eastAsia="Calibri" w:hAnsi="Times New Roman" w:cs="Times New Roman"/>
      <w:sz w:val="24"/>
      <w:szCs w:val="20"/>
      <w:lang w:eastAsia="en-GB"/>
    </w:rPr>
  </w:style>
  <w:style w:type="paragraph" w:customStyle="1" w:styleId="BWBLevel7">
    <w:name w:val="BWBLevel7"/>
    <w:basedOn w:val="Normal"/>
    <w:qFormat/>
    <w:rsid w:val="00FF51EF"/>
    <w:pPr>
      <w:numPr>
        <w:ilvl w:val="6"/>
        <w:numId w:val="4"/>
      </w:numPr>
      <w:spacing w:after="0" w:line="240" w:lineRule="auto"/>
      <w:jc w:val="both"/>
    </w:pPr>
    <w:rPr>
      <w:rFonts w:ascii="Times New Roman" w:eastAsia="Calibri" w:hAnsi="Times New Roman" w:cs="Times New Roman"/>
      <w:sz w:val="24"/>
      <w:szCs w:val="20"/>
      <w:lang w:eastAsia="en-GB"/>
    </w:rPr>
  </w:style>
  <w:style w:type="paragraph" w:customStyle="1" w:styleId="BWBLevel8">
    <w:name w:val="BWBLevel8"/>
    <w:basedOn w:val="Normal"/>
    <w:qFormat/>
    <w:rsid w:val="00FF51EF"/>
    <w:pPr>
      <w:numPr>
        <w:ilvl w:val="7"/>
        <w:numId w:val="4"/>
      </w:numPr>
      <w:spacing w:after="60" w:line="240" w:lineRule="auto"/>
      <w:jc w:val="both"/>
    </w:pPr>
    <w:rPr>
      <w:rFonts w:ascii="Times New Roman" w:eastAsia="Calibri" w:hAnsi="Times New Roman" w:cs="Times New Roman"/>
      <w:sz w:val="24"/>
      <w:szCs w:val="20"/>
      <w:lang w:eastAsia="en-GB"/>
    </w:rPr>
  </w:style>
  <w:style w:type="paragraph" w:customStyle="1" w:styleId="BWBLevel9">
    <w:name w:val="BWBLevel9"/>
    <w:basedOn w:val="Normal"/>
    <w:qFormat/>
    <w:rsid w:val="00FF51EF"/>
    <w:pPr>
      <w:numPr>
        <w:ilvl w:val="8"/>
        <w:numId w:val="4"/>
      </w:numPr>
      <w:spacing w:after="60" w:line="240" w:lineRule="auto"/>
      <w:jc w:val="both"/>
    </w:pPr>
    <w:rPr>
      <w:rFonts w:ascii="Times New Roman" w:eastAsia="Calibri" w:hAnsi="Times New Roman" w:cs="Times New Roman"/>
      <w:sz w:val="24"/>
      <w:szCs w:val="20"/>
      <w:lang w:eastAsia="en-GB"/>
    </w:rPr>
  </w:style>
  <w:style w:type="paragraph" w:styleId="ListParagraph">
    <w:name w:val="List Paragraph"/>
    <w:basedOn w:val="Normal"/>
    <w:uiPriority w:val="34"/>
    <w:qFormat/>
    <w:rsid w:val="00FF51EF"/>
    <w:pPr>
      <w:ind w:left="720"/>
      <w:contextualSpacing/>
    </w:pPr>
  </w:style>
  <w:style w:type="character" w:customStyle="1" w:styleId="BWBLevel2Char">
    <w:name w:val="BWBLevel2 Char"/>
    <w:link w:val="BWBLevel2"/>
    <w:rsid w:val="0030726F"/>
    <w:rPr>
      <w:rFonts w:ascii="Times New Roman" w:eastAsia="Calibri" w:hAnsi="Times New Roman" w:cs="Times New Roman"/>
      <w:sz w:val="24"/>
      <w:szCs w:val="20"/>
      <w:lang w:eastAsia="en-GB"/>
    </w:rPr>
  </w:style>
  <w:style w:type="character" w:customStyle="1" w:styleId="BWBLevel1Char">
    <w:name w:val="BWBLevel1 Char"/>
    <w:link w:val="BWBLevel1"/>
    <w:rsid w:val="0030726F"/>
    <w:rPr>
      <w:rFonts w:ascii="Times New Roman" w:eastAsia="Calibri" w:hAnsi="Times New Roman" w:cs="Times New Roman"/>
      <w:b/>
      <w:sz w:val="24"/>
      <w:szCs w:val="20"/>
      <w:lang w:eastAsia="en-GB"/>
    </w:rPr>
  </w:style>
  <w:style w:type="paragraph" w:customStyle="1" w:styleId="BWBstyle">
    <w:name w:val="BWB style"/>
    <w:basedOn w:val="Normal"/>
    <w:rsid w:val="0030726F"/>
    <w:pPr>
      <w:widowControl w:val="0"/>
      <w:numPr>
        <w:numId w:val="9"/>
      </w:numPr>
      <w:spacing w:after="240" w:line="240" w:lineRule="auto"/>
      <w:jc w:val="both"/>
    </w:pPr>
    <w:rPr>
      <w:rFonts w:ascii="Times New Roman" w:eastAsia="Calibri" w:hAnsi="Times New Roman" w:cs="Times New Roman"/>
      <w:sz w:val="26"/>
      <w:szCs w:val="20"/>
      <w:lang w:eastAsia="en-GB"/>
    </w:rPr>
  </w:style>
  <w:style w:type="character" w:customStyle="1" w:styleId="BWBLevel3Char">
    <w:name w:val="BWBLevel3 Char"/>
    <w:link w:val="BWBLevel3"/>
    <w:locked/>
    <w:rsid w:val="003F6C28"/>
    <w:rPr>
      <w:rFonts w:ascii="Times New Roman" w:eastAsia="Calibri"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503243">
      <w:bodyDiv w:val="1"/>
      <w:marLeft w:val="0"/>
      <w:marRight w:val="0"/>
      <w:marTop w:val="0"/>
      <w:marBottom w:val="0"/>
      <w:divBdr>
        <w:top w:val="none" w:sz="0" w:space="0" w:color="auto"/>
        <w:left w:val="none" w:sz="0" w:space="0" w:color="auto"/>
        <w:bottom w:val="none" w:sz="0" w:space="0" w:color="auto"/>
        <w:right w:val="none" w:sz="0" w:space="0" w:color="auto"/>
      </w:divBdr>
      <w:divsChild>
        <w:div w:id="387729496">
          <w:marLeft w:val="75"/>
          <w:marRight w:val="75"/>
          <w:marTop w:val="15"/>
          <w:marBottom w:val="0"/>
          <w:divBdr>
            <w:top w:val="single" w:sz="6" w:space="1" w:color="333366"/>
            <w:left w:val="single" w:sz="6" w:space="1" w:color="333366"/>
            <w:bottom w:val="single" w:sz="6" w:space="1" w:color="333366"/>
            <w:right w:val="single" w:sz="6" w:space="1" w:color="333366"/>
          </w:divBdr>
          <w:divsChild>
            <w:div w:id="1835337709">
              <w:marLeft w:val="0"/>
              <w:marRight w:val="0"/>
              <w:marTop w:val="0"/>
              <w:marBottom w:val="0"/>
              <w:divBdr>
                <w:top w:val="none" w:sz="0" w:space="0" w:color="auto"/>
                <w:left w:val="none" w:sz="0" w:space="0" w:color="auto"/>
                <w:bottom w:val="none" w:sz="0" w:space="0" w:color="auto"/>
                <w:right w:val="none" w:sz="0" w:space="0" w:color="auto"/>
              </w:divBdr>
              <w:divsChild>
                <w:div w:id="47651207">
                  <w:marLeft w:val="0"/>
                  <w:marRight w:val="0"/>
                  <w:marTop w:val="300"/>
                  <w:marBottom w:val="0"/>
                  <w:divBdr>
                    <w:top w:val="single" w:sz="6" w:space="4" w:color="333366"/>
                    <w:left w:val="single" w:sz="6" w:space="4" w:color="333366"/>
                    <w:bottom w:val="single" w:sz="6" w:space="4" w:color="333366"/>
                    <w:right w:val="single" w:sz="6" w:space="4" w:color="333366"/>
                  </w:divBdr>
                </w:div>
              </w:divsChild>
            </w:div>
          </w:divsChild>
        </w:div>
        <w:div w:id="1358433799">
          <w:marLeft w:val="0"/>
          <w:marRight w:val="0"/>
          <w:marTop w:val="75"/>
          <w:marBottom w:val="75"/>
          <w:divBdr>
            <w:top w:val="none" w:sz="0" w:space="0" w:color="auto"/>
            <w:left w:val="none" w:sz="0" w:space="0" w:color="auto"/>
            <w:bottom w:val="none" w:sz="0" w:space="0" w:color="auto"/>
            <w:right w:val="none" w:sz="0" w:space="0" w:color="auto"/>
          </w:divBdr>
          <w:divsChild>
            <w:div w:id="680741602">
              <w:marLeft w:val="75"/>
              <w:marRight w:val="75"/>
              <w:marTop w:val="0"/>
              <w:marBottom w:val="0"/>
              <w:divBdr>
                <w:top w:val="single" w:sz="6" w:space="8" w:color="333366"/>
                <w:left w:val="single" w:sz="6" w:space="8" w:color="333366"/>
                <w:bottom w:val="single" w:sz="6" w:space="8" w:color="333366"/>
                <w:right w:val="single" w:sz="6" w:space="8" w:color="333366"/>
              </w:divBdr>
              <w:divsChild>
                <w:div w:id="1144153873">
                  <w:marLeft w:val="5"/>
                  <w:marRight w:val="5"/>
                  <w:marTop w:val="2"/>
                  <w:marBottom w:val="2"/>
                  <w:divBdr>
                    <w:top w:val="none" w:sz="0" w:space="0" w:color="auto"/>
                    <w:left w:val="none" w:sz="0" w:space="0" w:color="auto"/>
                    <w:bottom w:val="none" w:sz="0" w:space="0" w:color="auto"/>
                    <w:right w:val="none" w:sz="0" w:space="0" w:color="auto"/>
                  </w:divBdr>
                  <w:divsChild>
                    <w:div w:id="1345136255">
                      <w:marLeft w:val="0"/>
                      <w:marRight w:val="0"/>
                      <w:marTop w:val="75"/>
                      <w:marBottom w:val="75"/>
                      <w:divBdr>
                        <w:top w:val="none" w:sz="0" w:space="0" w:color="auto"/>
                        <w:left w:val="none" w:sz="0" w:space="0" w:color="auto"/>
                        <w:bottom w:val="none" w:sz="0" w:space="0" w:color="auto"/>
                        <w:right w:val="none" w:sz="0" w:space="0" w:color="auto"/>
                      </w:divBdr>
                      <w:divsChild>
                        <w:div w:id="2038312628">
                          <w:marLeft w:val="0"/>
                          <w:marRight w:val="0"/>
                          <w:marTop w:val="150"/>
                          <w:marBottom w:val="150"/>
                          <w:divBdr>
                            <w:top w:val="none" w:sz="0" w:space="0" w:color="auto"/>
                            <w:left w:val="none" w:sz="0" w:space="0" w:color="auto"/>
                            <w:bottom w:val="none" w:sz="0" w:space="0" w:color="auto"/>
                            <w:right w:val="none" w:sz="0" w:space="0" w:color="auto"/>
                          </w:divBdr>
                        </w:div>
                      </w:divsChild>
                    </w:div>
                    <w:div w:id="667173985">
                      <w:marLeft w:val="0"/>
                      <w:marRight w:val="0"/>
                      <w:marTop w:val="150"/>
                      <w:marBottom w:val="150"/>
                      <w:divBdr>
                        <w:top w:val="none" w:sz="0" w:space="0" w:color="auto"/>
                        <w:left w:val="none" w:sz="0" w:space="0" w:color="auto"/>
                        <w:bottom w:val="none" w:sz="0" w:space="0" w:color="auto"/>
                        <w:right w:val="none" w:sz="0" w:space="0" w:color="auto"/>
                      </w:divBdr>
                      <w:divsChild>
                        <w:div w:id="489061489">
                          <w:marLeft w:val="0"/>
                          <w:marRight w:val="0"/>
                          <w:marTop w:val="0"/>
                          <w:marBottom w:val="0"/>
                          <w:divBdr>
                            <w:top w:val="none" w:sz="0" w:space="0" w:color="auto"/>
                            <w:left w:val="none" w:sz="0" w:space="0" w:color="auto"/>
                            <w:bottom w:val="none" w:sz="0" w:space="0" w:color="auto"/>
                            <w:right w:val="none" w:sz="0" w:space="0" w:color="auto"/>
                          </w:divBdr>
                          <w:divsChild>
                            <w:div w:id="1140003295">
                              <w:marLeft w:val="0"/>
                              <w:marRight w:val="0"/>
                              <w:marTop w:val="0"/>
                              <w:marBottom w:val="0"/>
                              <w:divBdr>
                                <w:top w:val="none" w:sz="0" w:space="0" w:color="auto"/>
                                <w:left w:val="none" w:sz="0" w:space="0" w:color="auto"/>
                                <w:bottom w:val="none" w:sz="0" w:space="0" w:color="auto"/>
                                <w:right w:val="none" w:sz="0" w:space="0" w:color="auto"/>
                              </w:divBdr>
                              <w:divsChild>
                                <w:div w:id="135998048">
                                  <w:marLeft w:val="0"/>
                                  <w:marRight w:val="0"/>
                                  <w:marTop w:val="0"/>
                                  <w:marBottom w:val="0"/>
                                  <w:divBdr>
                                    <w:top w:val="none" w:sz="0" w:space="0" w:color="auto"/>
                                    <w:left w:val="none" w:sz="0" w:space="0" w:color="auto"/>
                                    <w:bottom w:val="none" w:sz="0" w:space="0" w:color="auto"/>
                                    <w:right w:val="none" w:sz="0" w:space="0" w:color="auto"/>
                                  </w:divBdr>
                                  <w:divsChild>
                                    <w:div w:id="1965117913">
                                      <w:marLeft w:val="0"/>
                                      <w:marRight w:val="0"/>
                                      <w:marTop w:val="0"/>
                                      <w:marBottom w:val="0"/>
                                      <w:divBdr>
                                        <w:top w:val="none" w:sz="0" w:space="0" w:color="auto"/>
                                        <w:left w:val="none" w:sz="0" w:space="0" w:color="auto"/>
                                        <w:bottom w:val="none" w:sz="0" w:space="0" w:color="auto"/>
                                        <w:right w:val="none" w:sz="0" w:space="0" w:color="auto"/>
                                      </w:divBdr>
                                    </w:div>
                                    <w:div w:id="76369752">
                                      <w:marLeft w:val="0"/>
                                      <w:marRight w:val="0"/>
                                      <w:marTop w:val="525"/>
                                      <w:marBottom w:val="0"/>
                                      <w:divBdr>
                                        <w:top w:val="dotted" w:sz="6" w:space="6" w:color="999999"/>
                                        <w:left w:val="none" w:sz="0" w:space="0" w:color="auto"/>
                                        <w:bottom w:val="none" w:sz="0" w:space="0" w:color="auto"/>
                                        <w:right w:val="none" w:sz="0" w:space="0" w:color="auto"/>
                                      </w:divBdr>
                                    </w:div>
                                  </w:divsChild>
                                </w:div>
                              </w:divsChild>
                            </w:div>
                          </w:divsChild>
                        </w:div>
                      </w:divsChild>
                    </w:div>
                    <w:div w:id="1328053806">
                      <w:marLeft w:val="0"/>
                      <w:marRight w:val="0"/>
                      <w:marTop w:val="0"/>
                      <w:marBottom w:val="75"/>
                      <w:divBdr>
                        <w:top w:val="none" w:sz="0" w:space="0" w:color="auto"/>
                        <w:left w:val="none" w:sz="0" w:space="0" w:color="auto"/>
                        <w:bottom w:val="none" w:sz="0" w:space="0" w:color="auto"/>
                        <w:right w:val="none" w:sz="0" w:space="0" w:color="auto"/>
                      </w:divBdr>
                    </w:div>
                    <w:div w:id="705761783">
                      <w:marLeft w:val="0"/>
                      <w:marRight w:val="0"/>
                      <w:marTop w:val="0"/>
                      <w:marBottom w:val="0"/>
                      <w:divBdr>
                        <w:top w:val="none" w:sz="0" w:space="0" w:color="auto"/>
                        <w:left w:val="none" w:sz="0" w:space="0" w:color="auto"/>
                        <w:bottom w:val="none" w:sz="0" w:space="0" w:color="auto"/>
                        <w:right w:val="none" w:sz="0" w:space="0" w:color="auto"/>
                      </w:divBdr>
                      <w:divsChild>
                        <w:div w:id="1417164538">
                          <w:marLeft w:val="0"/>
                          <w:marRight w:val="0"/>
                          <w:marTop w:val="0"/>
                          <w:marBottom w:val="0"/>
                          <w:divBdr>
                            <w:top w:val="none" w:sz="0" w:space="0" w:color="auto"/>
                            <w:left w:val="none" w:sz="0" w:space="0" w:color="auto"/>
                            <w:bottom w:val="none" w:sz="0" w:space="0" w:color="auto"/>
                            <w:right w:val="none" w:sz="0" w:space="0" w:color="auto"/>
                          </w:divBdr>
                        </w:div>
                        <w:div w:id="1392191792">
                          <w:marLeft w:val="0"/>
                          <w:marRight w:val="0"/>
                          <w:marTop w:val="0"/>
                          <w:marBottom w:val="0"/>
                          <w:divBdr>
                            <w:top w:val="none" w:sz="0" w:space="0" w:color="auto"/>
                            <w:left w:val="none" w:sz="0" w:space="0" w:color="auto"/>
                            <w:bottom w:val="none" w:sz="0" w:space="0" w:color="auto"/>
                            <w:right w:val="none" w:sz="0" w:space="0" w:color="auto"/>
                          </w:divBdr>
                        </w:div>
                        <w:div w:id="451947182">
                          <w:marLeft w:val="0"/>
                          <w:marRight w:val="0"/>
                          <w:marTop w:val="0"/>
                          <w:marBottom w:val="0"/>
                          <w:divBdr>
                            <w:top w:val="none" w:sz="0" w:space="0" w:color="auto"/>
                            <w:left w:val="none" w:sz="0" w:space="0" w:color="auto"/>
                            <w:bottom w:val="none" w:sz="0" w:space="0" w:color="auto"/>
                            <w:right w:val="none" w:sz="0" w:space="0" w:color="auto"/>
                          </w:divBdr>
                        </w:div>
                        <w:div w:id="1677033119">
                          <w:marLeft w:val="0"/>
                          <w:marRight w:val="0"/>
                          <w:marTop w:val="0"/>
                          <w:marBottom w:val="0"/>
                          <w:divBdr>
                            <w:top w:val="none" w:sz="0" w:space="0" w:color="auto"/>
                            <w:left w:val="none" w:sz="0" w:space="0" w:color="auto"/>
                            <w:bottom w:val="none" w:sz="0" w:space="0" w:color="auto"/>
                            <w:right w:val="none" w:sz="0" w:space="0" w:color="auto"/>
                          </w:divBdr>
                        </w:div>
                        <w:div w:id="1184050391">
                          <w:marLeft w:val="0"/>
                          <w:marRight w:val="0"/>
                          <w:marTop w:val="0"/>
                          <w:marBottom w:val="0"/>
                          <w:divBdr>
                            <w:top w:val="none" w:sz="0" w:space="0" w:color="auto"/>
                            <w:left w:val="none" w:sz="0" w:space="0" w:color="auto"/>
                            <w:bottom w:val="none" w:sz="0" w:space="0" w:color="auto"/>
                            <w:right w:val="none" w:sz="0" w:space="0" w:color="auto"/>
                          </w:divBdr>
                        </w:div>
                        <w:div w:id="1734279422">
                          <w:marLeft w:val="0"/>
                          <w:marRight w:val="0"/>
                          <w:marTop w:val="0"/>
                          <w:marBottom w:val="0"/>
                          <w:divBdr>
                            <w:top w:val="none" w:sz="0" w:space="0" w:color="auto"/>
                            <w:left w:val="none" w:sz="0" w:space="0" w:color="auto"/>
                            <w:bottom w:val="none" w:sz="0" w:space="0" w:color="auto"/>
                            <w:right w:val="none" w:sz="0" w:space="0" w:color="auto"/>
                          </w:divBdr>
                          <w:divsChild>
                            <w:div w:id="916552802">
                              <w:marLeft w:val="390"/>
                              <w:marRight w:val="0"/>
                              <w:marTop w:val="0"/>
                              <w:marBottom w:val="0"/>
                              <w:divBdr>
                                <w:top w:val="none" w:sz="0" w:space="0" w:color="auto"/>
                                <w:left w:val="none" w:sz="0" w:space="0" w:color="auto"/>
                                <w:bottom w:val="none" w:sz="0" w:space="0" w:color="auto"/>
                                <w:right w:val="none" w:sz="0" w:space="0" w:color="auto"/>
                              </w:divBdr>
                            </w:div>
                            <w:div w:id="1579094623">
                              <w:marLeft w:val="390"/>
                              <w:marRight w:val="0"/>
                              <w:marTop w:val="0"/>
                              <w:marBottom w:val="0"/>
                              <w:divBdr>
                                <w:top w:val="none" w:sz="0" w:space="0" w:color="auto"/>
                                <w:left w:val="none" w:sz="0" w:space="0" w:color="auto"/>
                                <w:bottom w:val="none" w:sz="0" w:space="0" w:color="auto"/>
                                <w:right w:val="none" w:sz="0" w:space="0" w:color="auto"/>
                              </w:divBdr>
                            </w:div>
                            <w:div w:id="1048915600">
                              <w:marLeft w:val="390"/>
                              <w:marRight w:val="0"/>
                              <w:marTop w:val="0"/>
                              <w:marBottom w:val="0"/>
                              <w:divBdr>
                                <w:top w:val="none" w:sz="0" w:space="0" w:color="auto"/>
                                <w:left w:val="none" w:sz="0" w:space="0" w:color="auto"/>
                                <w:bottom w:val="none" w:sz="0" w:space="0" w:color="auto"/>
                                <w:right w:val="none" w:sz="0" w:space="0" w:color="auto"/>
                              </w:divBdr>
                              <w:divsChild>
                                <w:div w:id="1574117534">
                                  <w:marLeft w:val="390"/>
                                  <w:marRight w:val="0"/>
                                  <w:marTop w:val="0"/>
                                  <w:marBottom w:val="0"/>
                                  <w:divBdr>
                                    <w:top w:val="none" w:sz="0" w:space="0" w:color="auto"/>
                                    <w:left w:val="none" w:sz="0" w:space="0" w:color="auto"/>
                                    <w:bottom w:val="none" w:sz="0" w:space="0" w:color="auto"/>
                                    <w:right w:val="none" w:sz="0" w:space="0" w:color="auto"/>
                                  </w:divBdr>
                                </w:div>
                                <w:div w:id="1861426633">
                                  <w:marLeft w:val="390"/>
                                  <w:marRight w:val="0"/>
                                  <w:marTop w:val="0"/>
                                  <w:marBottom w:val="0"/>
                                  <w:divBdr>
                                    <w:top w:val="none" w:sz="0" w:space="0" w:color="auto"/>
                                    <w:left w:val="none" w:sz="0" w:space="0" w:color="auto"/>
                                    <w:bottom w:val="none" w:sz="0" w:space="0" w:color="auto"/>
                                    <w:right w:val="none" w:sz="0" w:space="0" w:color="auto"/>
                                  </w:divBdr>
                                </w:div>
                              </w:divsChild>
                            </w:div>
                            <w:div w:id="1374884225">
                              <w:marLeft w:val="390"/>
                              <w:marRight w:val="0"/>
                              <w:marTop w:val="0"/>
                              <w:marBottom w:val="0"/>
                              <w:divBdr>
                                <w:top w:val="none" w:sz="0" w:space="0" w:color="auto"/>
                                <w:left w:val="none" w:sz="0" w:space="0" w:color="auto"/>
                                <w:bottom w:val="none" w:sz="0" w:space="0" w:color="auto"/>
                                <w:right w:val="none" w:sz="0" w:space="0" w:color="auto"/>
                              </w:divBdr>
                            </w:div>
                            <w:div w:id="264314143">
                              <w:marLeft w:val="390"/>
                              <w:marRight w:val="0"/>
                              <w:marTop w:val="0"/>
                              <w:marBottom w:val="0"/>
                              <w:divBdr>
                                <w:top w:val="none" w:sz="0" w:space="0" w:color="auto"/>
                                <w:left w:val="none" w:sz="0" w:space="0" w:color="auto"/>
                                <w:bottom w:val="none" w:sz="0" w:space="0" w:color="auto"/>
                                <w:right w:val="none" w:sz="0" w:space="0" w:color="auto"/>
                              </w:divBdr>
                            </w:div>
                            <w:div w:id="1177386725">
                              <w:marLeft w:val="390"/>
                              <w:marRight w:val="0"/>
                              <w:marTop w:val="0"/>
                              <w:marBottom w:val="0"/>
                              <w:divBdr>
                                <w:top w:val="none" w:sz="0" w:space="0" w:color="auto"/>
                                <w:left w:val="none" w:sz="0" w:space="0" w:color="auto"/>
                                <w:bottom w:val="none" w:sz="0" w:space="0" w:color="auto"/>
                                <w:right w:val="none" w:sz="0" w:space="0" w:color="auto"/>
                              </w:divBdr>
                            </w:div>
                            <w:div w:id="1383600992">
                              <w:marLeft w:val="390"/>
                              <w:marRight w:val="0"/>
                              <w:marTop w:val="0"/>
                              <w:marBottom w:val="0"/>
                              <w:divBdr>
                                <w:top w:val="none" w:sz="0" w:space="0" w:color="auto"/>
                                <w:left w:val="none" w:sz="0" w:space="0" w:color="auto"/>
                                <w:bottom w:val="none" w:sz="0" w:space="0" w:color="auto"/>
                                <w:right w:val="none" w:sz="0" w:space="0" w:color="auto"/>
                              </w:divBdr>
                            </w:div>
                            <w:div w:id="1287393634">
                              <w:marLeft w:val="390"/>
                              <w:marRight w:val="0"/>
                              <w:marTop w:val="0"/>
                              <w:marBottom w:val="0"/>
                              <w:divBdr>
                                <w:top w:val="none" w:sz="0" w:space="0" w:color="auto"/>
                                <w:left w:val="none" w:sz="0" w:space="0" w:color="auto"/>
                                <w:bottom w:val="none" w:sz="0" w:space="0" w:color="auto"/>
                                <w:right w:val="none" w:sz="0" w:space="0" w:color="auto"/>
                              </w:divBdr>
                            </w:div>
                            <w:div w:id="1528442342">
                              <w:marLeft w:val="390"/>
                              <w:marRight w:val="0"/>
                              <w:marTop w:val="0"/>
                              <w:marBottom w:val="0"/>
                              <w:divBdr>
                                <w:top w:val="none" w:sz="0" w:space="0" w:color="auto"/>
                                <w:left w:val="none" w:sz="0" w:space="0" w:color="auto"/>
                                <w:bottom w:val="none" w:sz="0" w:space="0" w:color="auto"/>
                                <w:right w:val="none" w:sz="0" w:space="0" w:color="auto"/>
                              </w:divBdr>
                            </w:div>
                            <w:div w:id="1753693676">
                              <w:marLeft w:val="390"/>
                              <w:marRight w:val="0"/>
                              <w:marTop w:val="0"/>
                              <w:marBottom w:val="0"/>
                              <w:divBdr>
                                <w:top w:val="none" w:sz="0" w:space="0" w:color="auto"/>
                                <w:left w:val="none" w:sz="0" w:space="0" w:color="auto"/>
                                <w:bottom w:val="none" w:sz="0" w:space="0" w:color="auto"/>
                                <w:right w:val="none" w:sz="0" w:space="0" w:color="auto"/>
                              </w:divBdr>
                            </w:div>
                            <w:div w:id="817917621">
                              <w:marLeft w:val="390"/>
                              <w:marRight w:val="0"/>
                              <w:marTop w:val="0"/>
                              <w:marBottom w:val="0"/>
                              <w:divBdr>
                                <w:top w:val="none" w:sz="0" w:space="0" w:color="auto"/>
                                <w:left w:val="none" w:sz="0" w:space="0" w:color="auto"/>
                                <w:bottom w:val="none" w:sz="0" w:space="0" w:color="auto"/>
                                <w:right w:val="none" w:sz="0" w:space="0" w:color="auto"/>
                              </w:divBdr>
                            </w:div>
                            <w:div w:id="1368525907">
                              <w:marLeft w:val="390"/>
                              <w:marRight w:val="0"/>
                              <w:marTop w:val="0"/>
                              <w:marBottom w:val="0"/>
                              <w:divBdr>
                                <w:top w:val="none" w:sz="0" w:space="0" w:color="auto"/>
                                <w:left w:val="none" w:sz="0" w:space="0" w:color="auto"/>
                                <w:bottom w:val="none" w:sz="0" w:space="0" w:color="auto"/>
                                <w:right w:val="none" w:sz="0" w:space="0" w:color="auto"/>
                              </w:divBdr>
                            </w:div>
                          </w:divsChild>
                        </w:div>
                        <w:div w:id="541091234">
                          <w:marLeft w:val="0"/>
                          <w:marRight w:val="0"/>
                          <w:marTop w:val="0"/>
                          <w:marBottom w:val="0"/>
                          <w:divBdr>
                            <w:top w:val="none" w:sz="0" w:space="0" w:color="auto"/>
                            <w:left w:val="none" w:sz="0" w:space="0" w:color="auto"/>
                            <w:bottom w:val="none" w:sz="0" w:space="0" w:color="auto"/>
                            <w:right w:val="none" w:sz="0" w:space="0" w:color="auto"/>
                          </w:divBdr>
                        </w:div>
                        <w:div w:id="197940106">
                          <w:marLeft w:val="0"/>
                          <w:marRight w:val="0"/>
                          <w:marTop w:val="0"/>
                          <w:marBottom w:val="0"/>
                          <w:divBdr>
                            <w:top w:val="none" w:sz="0" w:space="0" w:color="auto"/>
                            <w:left w:val="none" w:sz="0" w:space="0" w:color="auto"/>
                            <w:bottom w:val="none" w:sz="0" w:space="0" w:color="auto"/>
                            <w:right w:val="none" w:sz="0" w:space="0" w:color="auto"/>
                          </w:divBdr>
                        </w:div>
                        <w:div w:id="2116289420">
                          <w:marLeft w:val="0"/>
                          <w:marRight w:val="0"/>
                          <w:marTop w:val="0"/>
                          <w:marBottom w:val="0"/>
                          <w:divBdr>
                            <w:top w:val="none" w:sz="0" w:space="0" w:color="auto"/>
                            <w:left w:val="none" w:sz="0" w:space="0" w:color="auto"/>
                            <w:bottom w:val="none" w:sz="0" w:space="0" w:color="auto"/>
                            <w:right w:val="none" w:sz="0" w:space="0" w:color="auto"/>
                          </w:divBdr>
                        </w:div>
                        <w:div w:id="346953929">
                          <w:marLeft w:val="0"/>
                          <w:marRight w:val="0"/>
                          <w:marTop w:val="0"/>
                          <w:marBottom w:val="0"/>
                          <w:divBdr>
                            <w:top w:val="none" w:sz="0" w:space="0" w:color="auto"/>
                            <w:left w:val="none" w:sz="0" w:space="0" w:color="auto"/>
                            <w:bottom w:val="none" w:sz="0" w:space="0" w:color="auto"/>
                            <w:right w:val="none" w:sz="0" w:space="0" w:color="auto"/>
                          </w:divBdr>
                        </w:div>
                        <w:div w:id="1417358477">
                          <w:marLeft w:val="0"/>
                          <w:marRight w:val="0"/>
                          <w:marTop w:val="0"/>
                          <w:marBottom w:val="0"/>
                          <w:divBdr>
                            <w:top w:val="none" w:sz="0" w:space="0" w:color="auto"/>
                            <w:left w:val="none" w:sz="0" w:space="0" w:color="auto"/>
                            <w:bottom w:val="none" w:sz="0" w:space="0" w:color="auto"/>
                            <w:right w:val="none" w:sz="0" w:space="0" w:color="auto"/>
                          </w:divBdr>
                        </w:div>
                        <w:div w:id="552156950">
                          <w:marLeft w:val="390"/>
                          <w:marRight w:val="0"/>
                          <w:marTop w:val="0"/>
                          <w:marBottom w:val="0"/>
                          <w:divBdr>
                            <w:top w:val="none" w:sz="0" w:space="0" w:color="auto"/>
                            <w:left w:val="none" w:sz="0" w:space="0" w:color="auto"/>
                            <w:bottom w:val="none" w:sz="0" w:space="0" w:color="auto"/>
                            <w:right w:val="none" w:sz="0" w:space="0" w:color="auto"/>
                          </w:divBdr>
                        </w:div>
                        <w:div w:id="1337734235">
                          <w:marLeft w:val="390"/>
                          <w:marRight w:val="0"/>
                          <w:marTop w:val="0"/>
                          <w:marBottom w:val="0"/>
                          <w:divBdr>
                            <w:top w:val="none" w:sz="0" w:space="0" w:color="auto"/>
                            <w:left w:val="none" w:sz="0" w:space="0" w:color="auto"/>
                            <w:bottom w:val="none" w:sz="0" w:space="0" w:color="auto"/>
                            <w:right w:val="none" w:sz="0" w:space="0" w:color="auto"/>
                          </w:divBdr>
                        </w:div>
                        <w:div w:id="236282990">
                          <w:marLeft w:val="390"/>
                          <w:marRight w:val="0"/>
                          <w:marTop w:val="0"/>
                          <w:marBottom w:val="0"/>
                          <w:divBdr>
                            <w:top w:val="none" w:sz="0" w:space="0" w:color="auto"/>
                            <w:left w:val="none" w:sz="0" w:space="0" w:color="auto"/>
                            <w:bottom w:val="none" w:sz="0" w:space="0" w:color="auto"/>
                            <w:right w:val="none" w:sz="0" w:space="0" w:color="auto"/>
                          </w:divBdr>
                        </w:div>
                        <w:div w:id="1906140728">
                          <w:marLeft w:val="390"/>
                          <w:marRight w:val="0"/>
                          <w:marTop w:val="0"/>
                          <w:marBottom w:val="0"/>
                          <w:divBdr>
                            <w:top w:val="none" w:sz="0" w:space="0" w:color="auto"/>
                            <w:left w:val="none" w:sz="0" w:space="0" w:color="auto"/>
                            <w:bottom w:val="none" w:sz="0" w:space="0" w:color="auto"/>
                            <w:right w:val="none" w:sz="0" w:space="0" w:color="auto"/>
                          </w:divBdr>
                        </w:div>
                        <w:div w:id="192766943">
                          <w:marLeft w:val="390"/>
                          <w:marRight w:val="0"/>
                          <w:marTop w:val="0"/>
                          <w:marBottom w:val="0"/>
                          <w:divBdr>
                            <w:top w:val="none" w:sz="0" w:space="0" w:color="auto"/>
                            <w:left w:val="none" w:sz="0" w:space="0" w:color="auto"/>
                            <w:bottom w:val="none" w:sz="0" w:space="0" w:color="auto"/>
                            <w:right w:val="none" w:sz="0" w:space="0" w:color="auto"/>
                          </w:divBdr>
                        </w:div>
                        <w:div w:id="433549724">
                          <w:marLeft w:val="390"/>
                          <w:marRight w:val="0"/>
                          <w:marTop w:val="0"/>
                          <w:marBottom w:val="0"/>
                          <w:divBdr>
                            <w:top w:val="none" w:sz="0" w:space="0" w:color="auto"/>
                            <w:left w:val="none" w:sz="0" w:space="0" w:color="auto"/>
                            <w:bottom w:val="none" w:sz="0" w:space="0" w:color="auto"/>
                            <w:right w:val="none" w:sz="0" w:space="0" w:color="auto"/>
                          </w:divBdr>
                        </w:div>
                        <w:div w:id="165676456">
                          <w:marLeft w:val="390"/>
                          <w:marRight w:val="0"/>
                          <w:marTop w:val="0"/>
                          <w:marBottom w:val="0"/>
                          <w:divBdr>
                            <w:top w:val="none" w:sz="0" w:space="0" w:color="auto"/>
                            <w:left w:val="none" w:sz="0" w:space="0" w:color="auto"/>
                            <w:bottom w:val="none" w:sz="0" w:space="0" w:color="auto"/>
                            <w:right w:val="none" w:sz="0" w:space="0" w:color="auto"/>
                          </w:divBdr>
                        </w:div>
                        <w:div w:id="121122879">
                          <w:marLeft w:val="390"/>
                          <w:marRight w:val="0"/>
                          <w:marTop w:val="0"/>
                          <w:marBottom w:val="0"/>
                          <w:divBdr>
                            <w:top w:val="none" w:sz="0" w:space="0" w:color="auto"/>
                            <w:left w:val="none" w:sz="0" w:space="0" w:color="auto"/>
                            <w:bottom w:val="none" w:sz="0" w:space="0" w:color="auto"/>
                            <w:right w:val="none" w:sz="0" w:space="0" w:color="auto"/>
                          </w:divBdr>
                        </w:div>
                        <w:div w:id="2086612560">
                          <w:marLeft w:val="390"/>
                          <w:marRight w:val="0"/>
                          <w:marTop w:val="0"/>
                          <w:marBottom w:val="0"/>
                          <w:divBdr>
                            <w:top w:val="none" w:sz="0" w:space="0" w:color="auto"/>
                            <w:left w:val="none" w:sz="0" w:space="0" w:color="auto"/>
                            <w:bottom w:val="none" w:sz="0" w:space="0" w:color="auto"/>
                            <w:right w:val="none" w:sz="0" w:space="0" w:color="auto"/>
                          </w:divBdr>
                        </w:div>
                        <w:div w:id="1014068051">
                          <w:marLeft w:val="390"/>
                          <w:marRight w:val="0"/>
                          <w:marTop w:val="0"/>
                          <w:marBottom w:val="0"/>
                          <w:divBdr>
                            <w:top w:val="none" w:sz="0" w:space="0" w:color="auto"/>
                            <w:left w:val="none" w:sz="0" w:space="0" w:color="auto"/>
                            <w:bottom w:val="none" w:sz="0" w:space="0" w:color="auto"/>
                            <w:right w:val="none" w:sz="0" w:space="0" w:color="auto"/>
                          </w:divBdr>
                        </w:div>
                        <w:div w:id="1508401956">
                          <w:marLeft w:val="390"/>
                          <w:marRight w:val="0"/>
                          <w:marTop w:val="0"/>
                          <w:marBottom w:val="0"/>
                          <w:divBdr>
                            <w:top w:val="none" w:sz="0" w:space="0" w:color="auto"/>
                            <w:left w:val="none" w:sz="0" w:space="0" w:color="auto"/>
                            <w:bottom w:val="none" w:sz="0" w:space="0" w:color="auto"/>
                            <w:right w:val="none" w:sz="0" w:space="0" w:color="auto"/>
                          </w:divBdr>
                        </w:div>
                        <w:div w:id="2059356606">
                          <w:marLeft w:val="0"/>
                          <w:marRight w:val="0"/>
                          <w:marTop w:val="0"/>
                          <w:marBottom w:val="0"/>
                          <w:divBdr>
                            <w:top w:val="none" w:sz="0" w:space="0" w:color="auto"/>
                            <w:left w:val="none" w:sz="0" w:space="0" w:color="auto"/>
                            <w:bottom w:val="none" w:sz="0" w:space="0" w:color="auto"/>
                            <w:right w:val="none" w:sz="0" w:space="0" w:color="auto"/>
                          </w:divBdr>
                        </w:div>
                        <w:div w:id="393698100">
                          <w:marLeft w:val="390"/>
                          <w:marRight w:val="0"/>
                          <w:marTop w:val="0"/>
                          <w:marBottom w:val="0"/>
                          <w:divBdr>
                            <w:top w:val="none" w:sz="0" w:space="0" w:color="auto"/>
                            <w:left w:val="none" w:sz="0" w:space="0" w:color="auto"/>
                            <w:bottom w:val="none" w:sz="0" w:space="0" w:color="auto"/>
                            <w:right w:val="none" w:sz="0" w:space="0" w:color="auto"/>
                          </w:divBdr>
                        </w:div>
                        <w:div w:id="1966152930">
                          <w:marLeft w:val="390"/>
                          <w:marRight w:val="0"/>
                          <w:marTop w:val="0"/>
                          <w:marBottom w:val="0"/>
                          <w:divBdr>
                            <w:top w:val="none" w:sz="0" w:space="0" w:color="auto"/>
                            <w:left w:val="none" w:sz="0" w:space="0" w:color="auto"/>
                            <w:bottom w:val="none" w:sz="0" w:space="0" w:color="auto"/>
                            <w:right w:val="none" w:sz="0" w:space="0" w:color="auto"/>
                          </w:divBdr>
                        </w:div>
                        <w:div w:id="657465200">
                          <w:marLeft w:val="390"/>
                          <w:marRight w:val="0"/>
                          <w:marTop w:val="0"/>
                          <w:marBottom w:val="0"/>
                          <w:divBdr>
                            <w:top w:val="none" w:sz="0" w:space="0" w:color="auto"/>
                            <w:left w:val="none" w:sz="0" w:space="0" w:color="auto"/>
                            <w:bottom w:val="none" w:sz="0" w:space="0" w:color="auto"/>
                            <w:right w:val="none" w:sz="0" w:space="0" w:color="auto"/>
                          </w:divBdr>
                        </w:div>
                        <w:div w:id="696199466">
                          <w:marLeft w:val="0"/>
                          <w:marRight w:val="0"/>
                          <w:marTop w:val="0"/>
                          <w:marBottom w:val="0"/>
                          <w:divBdr>
                            <w:top w:val="none" w:sz="0" w:space="0" w:color="auto"/>
                            <w:left w:val="none" w:sz="0" w:space="0" w:color="auto"/>
                            <w:bottom w:val="none" w:sz="0" w:space="0" w:color="auto"/>
                            <w:right w:val="none" w:sz="0" w:space="0" w:color="auto"/>
                          </w:divBdr>
                        </w:div>
                        <w:div w:id="1151826324">
                          <w:marLeft w:val="0"/>
                          <w:marRight w:val="0"/>
                          <w:marTop w:val="0"/>
                          <w:marBottom w:val="0"/>
                          <w:divBdr>
                            <w:top w:val="none" w:sz="0" w:space="0" w:color="auto"/>
                            <w:left w:val="none" w:sz="0" w:space="0" w:color="auto"/>
                            <w:bottom w:val="none" w:sz="0" w:space="0" w:color="auto"/>
                            <w:right w:val="none" w:sz="0" w:space="0" w:color="auto"/>
                          </w:divBdr>
                        </w:div>
                        <w:div w:id="1098528630">
                          <w:marLeft w:val="0"/>
                          <w:marRight w:val="0"/>
                          <w:marTop w:val="0"/>
                          <w:marBottom w:val="0"/>
                          <w:divBdr>
                            <w:top w:val="none" w:sz="0" w:space="0" w:color="auto"/>
                            <w:left w:val="none" w:sz="0" w:space="0" w:color="auto"/>
                            <w:bottom w:val="none" w:sz="0" w:space="0" w:color="auto"/>
                            <w:right w:val="none" w:sz="0" w:space="0" w:color="auto"/>
                          </w:divBdr>
                        </w:div>
                        <w:div w:id="916207668">
                          <w:marLeft w:val="0"/>
                          <w:marRight w:val="0"/>
                          <w:marTop w:val="0"/>
                          <w:marBottom w:val="0"/>
                          <w:divBdr>
                            <w:top w:val="none" w:sz="0" w:space="0" w:color="auto"/>
                            <w:left w:val="none" w:sz="0" w:space="0" w:color="auto"/>
                            <w:bottom w:val="none" w:sz="0" w:space="0" w:color="auto"/>
                            <w:right w:val="none" w:sz="0" w:space="0" w:color="auto"/>
                          </w:divBdr>
                        </w:div>
                        <w:div w:id="1320616115">
                          <w:marLeft w:val="0"/>
                          <w:marRight w:val="0"/>
                          <w:marTop w:val="0"/>
                          <w:marBottom w:val="0"/>
                          <w:divBdr>
                            <w:top w:val="none" w:sz="0" w:space="0" w:color="auto"/>
                            <w:left w:val="none" w:sz="0" w:space="0" w:color="auto"/>
                            <w:bottom w:val="none" w:sz="0" w:space="0" w:color="auto"/>
                            <w:right w:val="none" w:sz="0" w:space="0" w:color="auto"/>
                          </w:divBdr>
                        </w:div>
                        <w:div w:id="1352343790">
                          <w:marLeft w:val="0"/>
                          <w:marRight w:val="0"/>
                          <w:marTop w:val="0"/>
                          <w:marBottom w:val="0"/>
                          <w:divBdr>
                            <w:top w:val="none" w:sz="0" w:space="0" w:color="auto"/>
                            <w:left w:val="none" w:sz="0" w:space="0" w:color="auto"/>
                            <w:bottom w:val="none" w:sz="0" w:space="0" w:color="auto"/>
                            <w:right w:val="none" w:sz="0" w:space="0" w:color="auto"/>
                          </w:divBdr>
                        </w:div>
                        <w:div w:id="1666005966">
                          <w:marLeft w:val="0"/>
                          <w:marRight w:val="0"/>
                          <w:marTop w:val="0"/>
                          <w:marBottom w:val="0"/>
                          <w:divBdr>
                            <w:top w:val="none" w:sz="0" w:space="0" w:color="auto"/>
                            <w:left w:val="none" w:sz="0" w:space="0" w:color="auto"/>
                            <w:bottom w:val="none" w:sz="0" w:space="0" w:color="auto"/>
                            <w:right w:val="none" w:sz="0" w:space="0" w:color="auto"/>
                          </w:divBdr>
                        </w:div>
                        <w:div w:id="1821653380">
                          <w:marLeft w:val="390"/>
                          <w:marRight w:val="0"/>
                          <w:marTop w:val="0"/>
                          <w:marBottom w:val="0"/>
                          <w:divBdr>
                            <w:top w:val="none" w:sz="0" w:space="0" w:color="auto"/>
                            <w:left w:val="none" w:sz="0" w:space="0" w:color="auto"/>
                            <w:bottom w:val="none" w:sz="0" w:space="0" w:color="auto"/>
                            <w:right w:val="none" w:sz="0" w:space="0" w:color="auto"/>
                          </w:divBdr>
                        </w:div>
                        <w:div w:id="355276217">
                          <w:marLeft w:val="390"/>
                          <w:marRight w:val="0"/>
                          <w:marTop w:val="0"/>
                          <w:marBottom w:val="0"/>
                          <w:divBdr>
                            <w:top w:val="none" w:sz="0" w:space="0" w:color="auto"/>
                            <w:left w:val="none" w:sz="0" w:space="0" w:color="auto"/>
                            <w:bottom w:val="none" w:sz="0" w:space="0" w:color="auto"/>
                            <w:right w:val="none" w:sz="0" w:space="0" w:color="auto"/>
                          </w:divBdr>
                        </w:div>
                        <w:div w:id="1648124683">
                          <w:marLeft w:val="390"/>
                          <w:marRight w:val="0"/>
                          <w:marTop w:val="0"/>
                          <w:marBottom w:val="0"/>
                          <w:divBdr>
                            <w:top w:val="none" w:sz="0" w:space="0" w:color="auto"/>
                            <w:left w:val="none" w:sz="0" w:space="0" w:color="auto"/>
                            <w:bottom w:val="none" w:sz="0" w:space="0" w:color="auto"/>
                            <w:right w:val="none" w:sz="0" w:space="0" w:color="auto"/>
                          </w:divBdr>
                        </w:div>
                        <w:div w:id="1128007923">
                          <w:marLeft w:val="390"/>
                          <w:marRight w:val="0"/>
                          <w:marTop w:val="0"/>
                          <w:marBottom w:val="0"/>
                          <w:divBdr>
                            <w:top w:val="none" w:sz="0" w:space="0" w:color="auto"/>
                            <w:left w:val="none" w:sz="0" w:space="0" w:color="auto"/>
                            <w:bottom w:val="none" w:sz="0" w:space="0" w:color="auto"/>
                            <w:right w:val="none" w:sz="0" w:space="0" w:color="auto"/>
                          </w:divBdr>
                        </w:div>
                        <w:div w:id="1340546673">
                          <w:marLeft w:val="390"/>
                          <w:marRight w:val="0"/>
                          <w:marTop w:val="0"/>
                          <w:marBottom w:val="0"/>
                          <w:divBdr>
                            <w:top w:val="none" w:sz="0" w:space="0" w:color="auto"/>
                            <w:left w:val="none" w:sz="0" w:space="0" w:color="auto"/>
                            <w:bottom w:val="none" w:sz="0" w:space="0" w:color="auto"/>
                            <w:right w:val="none" w:sz="0" w:space="0" w:color="auto"/>
                          </w:divBdr>
                        </w:div>
                        <w:div w:id="1890220449">
                          <w:marLeft w:val="0"/>
                          <w:marRight w:val="0"/>
                          <w:marTop w:val="0"/>
                          <w:marBottom w:val="0"/>
                          <w:divBdr>
                            <w:top w:val="none" w:sz="0" w:space="0" w:color="auto"/>
                            <w:left w:val="none" w:sz="0" w:space="0" w:color="auto"/>
                            <w:bottom w:val="none" w:sz="0" w:space="0" w:color="auto"/>
                            <w:right w:val="none" w:sz="0" w:space="0" w:color="auto"/>
                          </w:divBdr>
                        </w:div>
                        <w:div w:id="938634499">
                          <w:marLeft w:val="0"/>
                          <w:marRight w:val="0"/>
                          <w:marTop w:val="0"/>
                          <w:marBottom w:val="0"/>
                          <w:divBdr>
                            <w:top w:val="none" w:sz="0" w:space="0" w:color="auto"/>
                            <w:left w:val="none" w:sz="0" w:space="0" w:color="auto"/>
                            <w:bottom w:val="none" w:sz="0" w:space="0" w:color="auto"/>
                            <w:right w:val="none" w:sz="0" w:space="0" w:color="auto"/>
                          </w:divBdr>
                        </w:div>
                        <w:div w:id="82982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uk.practicallaw.com/5-384-0493?source=relatedcont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B6BDC02FD3EA41A72C90609801D088" ma:contentTypeVersion="3" ma:contentTypeDescription="Create a new document." ma:contentTypeScope="" ma:versionID="04a04cf180ae556aac39d7c2b273c4b3">
  <xsd:schema xmlns:xsd="http://www.w3.org/2001/XMLSchema" xmlns:xs="http://www.w3.org/2001/XMLSchema" xmlns:p="http://schemas.microsoft.com/office/2006/metadata/properties" xmlns:ns2="4ba1bc85-147a-46d5-bd0a-6a6f30b090d3" xmlns:ns3="f6704b67-3f53-4cb1-958f-19e9516b6601" xmlns:ns4="02193eef-8d0d-4291-9213-4e870a7b9823" xmlns:ns5="59bc6bfe-6506-449d-8452-5fd3a5708603" xmlns:ns6="4fdedbd5-5ce7-456c-82a3-10899a9f837e" targetNamespace="http://schemas.microsoft.com/office/2006/metadata/properties" ma:root="true" ma:fieldsID="e2ff7b7e9fd02080c0ccabcd145a72d6" ns2:_="" ns3:_="" ns4:_="" ns5:_="" ns6:_="">
    <xsd:import namespace="4ba1bc85-147a-46d5-bd0a-6a6f30b090d3"/>
    <xsd:import namespace="f6704b67-3f53-4cb1-958f-19e9516b6601"/>
    <xsd:import namespace="02193eef-8d0d-4291-9213-4e870a7b9823"/>
    <xsd:import namespace="59bc6bfe-6506-449d-8452-5fd3a5708603"/>
    <xsd:import namespace="4fdedbd5-5ce7-456c-82a3-10899a9f837e"/>
    <xsd:element name="properties">
      <xsd:complexType>
        <xsd:sequence>
          <xsd:element name="documentManagement">
            <xsd:complexType>
              <xsd:all>
                <xsd:element ref="ns2:TaxCatchAll" minOccurs="0"/>
                <xsd:element ref="ns3:SharedWithUsers" minOccurs="0"/>
                <xsd:element ref="ns3:SharedWithDetails" minOccurs="0"/>
                <xsd:element ref="ns4:he84c030ebcd47479103ccf0c8ecf797" minOccurs="0"/>
                <xsd:element ref="ns4:o5d6c91b2d954ae3a3d19482238bc322" minOccurs="0"/>
                <xsd:element ref="ns4:b0901112f25946a5b2d0f55a12ad4e2c" minOccurs="0"/>
                <xsd:element ref="ns4:a8f296063cd243b68b3280404df274a6" minOccurs="0"/>
                <xsd:element ref="ns4:n40cf2dbf10e4a9dac0a0cc4b8f6f4b1" minOccurs="0"/>
                <xsd:element ref="ns4:me268310634846bcae6763235a0016ff" minOccurs="0"/>
                <xsd:element ref="ns4:o6d8d0f234c8454db9dfdd49c2f0c470" minOccurs="0"/>
                <xsd:element ref="ns5:Category" minOccurs="0"/>
                <xsd:element ref="ns6:MediaServiceMetadata" minOccurs="0"/>
                <xsd:element ref="ns6: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1bc85-147a-46d5-bd0a-6a6f30b090d3"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162550f-f99c-4098-8f2d-226ea690e96d}" ma:internalName="TaxCatchAll" ma:showField="CatchAllData" ma:web="af4ff9a2-0e31-466c-bcaf-93ec984cd53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704b67-3f53-4cb1-958f-19e9516b660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193eef-8d0d-4291-9213-4e870a7b9823" elementFormDefault="qualified">
    <xsd:import namespace="http://schemas.microsoft.com/office/2006/documentManagement/types"/>
    <xsd:import namespace="http://schemas.microsoft.com/office/infopath/2007/PartnerControls"/>
    <xsd:element name="he84c030ebcd47479103ccf0c8ecf797" ma:index="12" nillable="true" ma:taxonomy="true" ma:internalName="he84c030ebcd47479103ccf0c8ecf797" ma:taxonomyFieldName="Audience" ma:displayName="Audience" ma:default="" ma:fieldId="{1e84c030-ebcd-4747-9103-ccf0c8ecf797}" ma:taxonomyMulti="true" ma:sspId="2c890549-893d-4acb-8d05-90af20cd8843" ma:termSetId="06043fde-3203-4e86-89d9-ab44b491c766" ma:anchorId="00000000-0000-0000-0000-000000000000" ma:open="false" ma:isKeyword="false">
      <xsd:complexType>
        <xsd:sequence>
          <xsd:element ref="pc:Terms" minOccurs="0" maxOccurs="1"/>
        </xsd:sequence>
      </xsd:complexType>
    </xsd:element>
    <xsd:element name="o5d6c91b2d954ae3a3d19482238bc322" ma:index="14" nillable="true" ma:taxonomy="true" ma:internalName="o5d6c91b2d954ae3a3d19482238bc322" ma:taxonomyFieldName="Cohort" ma:displayName="Cohort" ma:default="" ma:fieldId="{85d6c91b-2d95-4ae3-a3d1-9482238bc322}" ma:taxonomyMulti="true" ma:sspId="2c890549-893d-4acb-8d05-90af20cd8843" ma:termSetId="83d54770-33e4-4af7-b227-2086b0ed5127" ma:anchorId="00000000-0000-0000-0000-000000000000" ma:open="false" ma:isKeyword="false">
      <xsd:complexType>
        <xsd:sequence>
          <xsd:element ref="pc:Terms" minOccurs="0" maxOccurs="1"/>
        </xsd:sequence>
      </xsd:complexType>
    </xsd:element>
    <xsd:element name="b0901112f25946a5b2d0f55a12ad4e2c" ma:index="16" nillable="true" ma:taxonomy="true" ma:internalName="b0901112f25946a5b2d0f55a12ad4e2c" ma:taxonomyFieldName="Local_x0020_Area" ma:displayName="Local Area" ma:default="" ma:fieldId="{b0901112-f259-46a5-b2d0-f55a12ad4e2c}" ma:taxonomyMulti="true" ma:sspId="2c890549-893d-4acb-8d05-90af20cd8843" ma:termSetId="95cefae8-db61-46c5-b544-bfc4920f96c3" ma:anchorId="00000000-0000-0000-0000-000000000000" ma:open="false" ma:isKeyword="false">
      <xsd:complexType>
        <xsd:sequence>
          <xsd:element ref="pc:Terms" minOccurs="0" maxOccurs="1"/>
        </xsd:sequence>
      </xsd:complexType>
    </xsd:element>
    <xsd:element name="a8f296063cd243b68b3280404df274a6" ma:index="18" nillable="true" ma:taxonomy="true" ma:internalName="a8f296063cd243b68b3280404df274a6" ma:taxonomyFieldName="Strategic_x0020_Priority" ma:displayName="Strategic Priority" ma:default="" ma:fieldId="{a8f29606-3cd2-43b6-8b32-80404df274a6}" ma:taxonomyMulti="true" ma:sspId="2c890549-893d-4acb-8d05-90af20cd8843" ma:termSetId="18653931-caec-4414-8eab-7b48884ac592" ma:anchorId="00000000-0000-0000-0000-000000000000" ma:open="false" ma:isKeyword="false">
      <xsd:complexType>
        <xsd:sequence>
          <xsd:element ref="pc:Terms" minOccurs="0" maxOccurs="1"/>
        </xsd:sequence>
      </xsd:complexType>
    </xsd:element>
    <xsd:element name="n40cf2dbf10e4a9dac0a0cc4b8f6f4b1" ma:index="20" nillable="true" ma:taxonomy="true" ma:internalName="n40cf2dbf10e4a9dac0a0cc4b8f6f4b1" ma:taxonomyFieldName="Division_x002d_Department" ma:displayName="Department-Team" ma:default="" ma:fieldId="{740cf2db-f10e-4a9d-ac0a-0cc4b8f6f4b1}" ma:taxonomyMulti="true" ma:sspId="2c890549-893d-4acb-8d05-90af20cd8843" ma:termSetId="2e293587-0f1f-4493-9c5d-62e758b377f6" ma:anchorId="00000000-0000-0000-0000-000000000000" ma:open="false" ma:isKeyword="false">
      <xsd:complexType>
        <xsd:sequence>
          <xsd:element ref="pc:Terms" minOccurs="0" maxOccurs="1"/>
        </xsd:sequence>
      </xsd:complexType>
    </xsd:element>
    <xsd:element name="me268310634846bcae6763235a0016ff" ma:index="22" ma:taxonomy="true" ma:internalName="me268310634846bcae6763235a0016ff" ma:taxonomyFieldName="Sensitivity" ma:displayName="Sensitivity" ma:default="4;#Internal|8cc5c01a-a6e3-49ff-a542-26091aa4e434" ma:fieldId="{6e268310-6348-46bc-ae67-63235a0016ff}" ma:sspId="2c890549-893d-4acb-8d05-90af20cd8843" ma:termSetId="7d4ded59-25bb-4a85-a60b-6b1f469cae0c" ma:anchorId="00000000-0000-0000-0000-000000000000" ma:open="false" ma:isKeyword="false">
      <xsd:complexType>
        <xsd:sequence>
          <xsd:element ref="pc:Terms" minOccurs="0" maxOccurs="1"/>
        </xsd:sequence>
      </xsd:complexType>
    </xsd:element>
    <xsd:element name="o6d8d0f234c8454db9dfdd49c2f0c470" ma:index="24" nillable="true" ma:taxonomy="true" ma:internalName="o6d8d0f234c8454db9dfdd49c2f0c470" ma:taxonomyFieldName="Financial_x0020_Year" ma:displayName="Financial Year" ma:default="131;#2019-20|7176a128-3556-4b8d-b654-cdb9963603e7" ma:fieldId="{86d8d0f2-34c8-454d-b9df-dd49c2f0c470}" ma:taxonomyMulti="true" ma:sspId="2c890549-893d-4acb-8d05-90af20cd8843" ma:termSetId="1a03922a-678d-45ff-be9d-4f2e03b0c1a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9bc6bfe-6506-449d-8452-5fd3a5708603" elementFormDefault="qualified">
    <xsd:import namespace="http://schemas.microsoft.com/office/2006/documentManagement/types"/>
    <xsd:import namespace="http://schemas.microsoft.com/office/infopath/2007/PartnerControls"/>
    <xsd:element name="Category" ma:index="25" nillable="true" ma:displayName="Category" ma:list="{51051f10-21d7-4d82-83ac-38ca72ea4844}" ma:internalName="Category"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4fdedbd5-5ce7-456c-82a3-10899a9f837e"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e84c030ebcd47479103ccf0c8ecf797 xmlns="02193eef-8d0d-4291-9213-4e870a7b9823">
      <Terms xmlns="http://schemas.microsoft.com/office/infopath/2007/PartnerControls"/>
    </he84c030ebcd47479103ccf0c8ecf797>
    <me268310634846bcae6763235a0016ff xmlns="02193eef-8d0d-4291-9213-4e870a7b982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8cc5c01a-a6e3-49ff-a542-26091aa4e434</TermId>
        </TermInfo>
      </Terms>
    </me268310634846bcae6763235a0016ff>
    <b0901112f25946a5b2d0f55a12ad4e2c xmlns="02193eef-8d0d-4291-9213-4e870a7b9823">
      <Terms xmlns="http://schemas.microsoft.com/office/infopath/2007/PartnerControls"/>
    </b0901112f25946a5b2d0f55a12ad4e2c>
    <n40cf2dbf10e4a9dac0a0cc4b8f6f4b1 xmlns="02193eef-8d0d-4291-9213-4e870a7b9823">
      <Terms xmlns="http://schemas.microsoft.com/office/infopath/2007/PartnerControls"/>
    </n40cf2dbf10e4a9dac0a0cc4b8f6f4b1>
    <o6d8d0f234c8454db9dfdd49c2f0c470 xmlns="02193eef-8d0d-4291-9213-4e870a7b9823">
      <Terms xmlns="http://schemas.microsoft.com/office/infopath/2007/PartnerControls">
        <TermInfo xmlns="http://schemas.microsoft.com/office/infopath/2007/PartnerControls">
          <TermName xmlns="http://schemas.microsoft.com/office/infopath/2007/PartnerControls">2016-17</TermName>
          <TermId xmlns="http://schemas.microsoft.com/office/infopath/2007/PartnerControls">34b3601c-3ecb-4bd1-a910-589f2a7e63fb</TermId>
        </TermInfo>
      </Terms>
    </o6d8d0f234c8454db9dfdd49c2f0c470>
    <o5d6c91b2d954ae3a3d19482238bc322 xmlns="02193eef-8d0d-4291-9213-4e870a7b9823">
      <Terms xmlns="http://schemas.microsoft.com/office/infopath/2007/PartnerControls"/>
    </o5d6c91b2d954ae3a3d19482238bc322>
    <a8f296063cd243b68b3280404df274a6 xmlns="02193eef-8d0d-4291-9213-4e870a7b9823">
      <Terms xmlns="http://schemas.microsoft.com/office/infopath/2007/PartnerControls">
        <TermInfo xmlns="http://schemas.microsoft.com/office/infopath/2007/PartnerControls">
          <TermName xmlns="http://schemas.microsoft.com/office/infopath/2007/PartnerControls">Charity Effectiveness</TermName>
          <TermId xmlns="http://schemas.microsoft.com/office/infopath/2007/PartnerControls">60a5b9e2-10ec-4efb-af24-00b4388cc0b1</TermId>
        </TermInfo>
      </Terms>
    </a8f296063cd243b68b3280404df274a6>
    <Category xmlns="59bc6bfe-6506-449d-8452-5fd3a5708603" xsi:nil="true"/>
    <TaxCatchAll xmlns="4ba1bc85-147a-46d5-bd0a-6a6f30b090d3">
      <Value>33</Value>
      <Value>4</Value>
      <Value>2</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650F3A-4D1D-4424-B602-154921299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1bc85-147a-46d5-bd0a-6a6f30b090d3"/>
    <ds:schemaRef ds:uri="f6704b67-3f53-4cb1-958f-19e9516b6601"/>
    <ds:schemaRef ds:uri="02193eef-8d0d-4291-9213-4e870a7b9823"/>
    <ds:schemaRef ds:uri="59bc6bfe-6506-449d-8452-5fd3a5708603"/>
    <ds:schemaRef ds:uri="4fdedbd5-5ce7-456c-82a3-10899a9f83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40A41E-021B-4778-938F-227EB18AB8B5}">
  <ds:schemaRefs>
    <ds:schemaRef ds:uri="http://schemas.microsoft.com/office/2006/metadata/properties"/>
    <ds:schemaRef ds:uri="http://schemas.microsoft.com/office/infopath/2007/PartnerControls"/>
    <ds:schemaRef ds:uri="02193eef-8d0d-4291-9213-4e870a7b9823"/>
    <ds:schemaRef ds:uri="59bc6bfe-6506-449d-8452-5fd3a5708603"/>
    <ds:schemaRef ds:uri="4ba1bc85-147a-46d5-bd0a-6a6f30b090d3"/>
  </ds:schemaRefs>
</ds:datastoreItem>
</file>

<file path=customXml/itemProps3.xml><?xml version="1.0" encoding="utf-8"?>
<ds:datastoreItem xmlns:ds="http://schemas.openxmlformats.org/officeDocument/2006/customXml" ds:itemID="{17447033-2539-44B8-97ED-EE19C12B51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2257</Words>
  <Characters>12868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Teach First</Company>
  <LinksUpToDate>false</LinksUpToDate>
  <CharactersWithSpaces>15095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Ailsa Yiu</dc:creator>
  <cp:lastModifiedBy>Natasha Silcox</cp:lastModifiedBy>
  <cp:revision>2</cp:revision>
  <cp:lastPrinted>2015-01-27T12:11:00Z</cp:lastPrinted>
  <dcterms:created xsi:type="dcterms:W3CDTF">2019-12-04T12:56:00Z</dcterms:created>
  <dcterms:modified xsi:type="dcterms:W3CDTF">2019-12-04T12:56:00Z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0x01010089B6BDC02FD3EA41A72C90609801D088</vt:lpwstr>
  </property>
  <property fmtid="{D5CDD505-2E9C-101B-9397-08002B2CF9AE}" pid="3" name="Order">
    <vt:r8>100</vt:r8>
  </property>
  <property fmtid="{D5CDD505-2E9C-101B-9397-08002B2CF9AE}" pid="4" name="Cohort">
    <vt:lpwstr/>
  </property>
  <property fmtid="{D5CDD505-2E9C-101B-9397-08002B2CF9AE}" pid="5" name="Sensitivity">
    <vt:lpwstr>4;#Internal|8cc5c01a-a6e3-49ff-a542-26091aa4e434</vt:lpwstr>
  </property>
  <property fmtid="{D5CDD505-2E9C-101B-9397-08002B2CF9AE}" pid="6" name="Financial Year">
    <vt:lpwstr>33;#2016-17|34b3601c-3ecb-4bd1-a910-589f2a7e63fb</vt:lpwstr>
  </property>
  <property fmtid="{D5CDD505-2E9C-101B-9397-08002B2CF9AE}" pid="7" name="Division-Department">
    <vt:lpwstr/>
  </property>
  <property fmtid="{D5CDD505-2E9C-101B-9397-08002B2CF9AE}" pid="8" name="Local Area">
    <vt:lpwstr/>
  </property>
  <property fmtid="{D5CDD505-2E9C-101B-9397-08002B2CF9AE}" pid="9" name="Strategic Priority">
    <vt:lpwstr>2;#Charity Effectiveness|60a5b9e2-10ec-4efb-af24-00b4388cc0b1</vt:lpwstr>
  </property>
  <property fmtid="{D5CDD505-2E9C-101B-9397-08002B2CF9AE}" pid="10" name="Audience">
    <vt:lpwstr/>
  </property>
</Properties>
</file>