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766DE2" w14:textId="77777777" w:rsidR="005B5198" w:rsidRDefault="00826937">
      <w:pPr>
        <w:spacing w:after="167" w:line="259" w:lineRule="auto"/>
        <w:ind w:left="-284" w:right="0" w:firstLine="0"/>
        <w:jc w:val="left"/>
      </w:pPr>
      <w:r>
        <w:rPr>
          <w:noProof/>
          <w:lang w:val="en-GB" w:eastAsia="en-GB"/>
        </w:rPr>
        <w:drawing>
          <wp:inline distT="0" distB="0" distL="0" distR="0" wp14:anchorId="4F767D30" wp14:editId="4F767D31">
            <wp:extent cx="981075" cy="8382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
                    <a:stretch>
                      <a:fillRect/>
                    </a:stretch>
                  </pic:blipFill>
                  <pic:spPr>
                    <a:xfrm>
                      <a:off x="0" y="0"/>
                      <a:ext cx="981075" cy="838200"/>
                    </a:xfrm>
                    <a:prstGeom prst="rect">
                      <a:avLst/>
                    </a:prstGeom>
                  </pic:spPr>
                </pic:pic>
              </a:graphicData>
            </a:graphic>
          </wp:inline>
        </w:drawing>
      </w:r>
      <w:r>
        <w:rPr>
          <w:b/>
        </w:rPr>
        <w:t xml:space="preserve"> </w:t>
      </w:r>
    </w:p>
    <w:p w14:paraId="4F766DE3" w14:textId="77777777" w:rsidR="005B5198" w:rsidRDefault="00826937">
      <w:pPr>
        <w:spacing w:after="218" w:line="259" w:lineRule="auto"/>
        <w:ind w:left="0" w:right="228" w:firstLine="0"/>
        <w:jc w:val="center"/>
      </w:pPr>
      <w:r>
        <w:rPr>
          <w:b/>
        </w:rPr>
        <w:t xml:space="preserve"> </w:t>
      </w:r>
    </w:p>
    <w:p w14:paraId="4F766DE4" w14:textId="77777777" w:rsidR="005B5198" w:rsidRDefault="00826937">
      <w:pPr>
        <w:spacing w:after="278" w:line="259" w:lineRule="auto"/>
        <w:ind w:left="0" w:right="228" w:firstLine="0"/>
        <w:jc w:val="center"/>
      </w:pPr>
      <w:r>
        <w:rPr>
          <w:b/>
        </w:rPr>
        <w:t xml:space="preserve"> </w:t>
      </w:r>
    </w:p>
    <w:p w14:paraId="4F766DE5" w14:textId="77777777" w:rsidR="005B5198" w:rsidRDefault="00826937">
      <w:pPr>
        <w:spacing w:after="1" w:line="417" w:lineRule="auto"/>
        <w:ind w:left="62" w:right="262" w:hanging="10"/>
        <w:jc w:val="center"/>
      </w:pPr>
      <w:r>
        <w:rPr>
          <w:b/>
          <w:sz w:val="28"/>
        </w:rPr>
        <w:t xml:space="preserve">Provision of Delivery Support for the EU Exit Settlement Scheme To </w:t>
      </w:r>
    </w:p>
    <w:p w14:paraId="4F766DE6" w14:textId="77777777" w:rsidR="005B5198" w:rsidRDefault="00826937">
      <w:pPr>
        <w:spacing w:after="214" w:line="259" w:lineRule="auto"/>
        <w:ind w:left="62" w:right="338" w:hanging="10"/>
        <w:jc w:val="center"/>
      </w:pPr>
      <w:r>
        <w:rPr>
          <w:b/>
          <w:sz w:val="28"/>
        </w:rPr>
        <w:t xml:space="preserve">Home Office </w:t>
      </w:r>
    </w:p>
    <w:p w14:paraId="4F766DE7" w14:textId="77777777" w:rsidR="005B5198" w:rsidRDefault="00826937">
      <w:pPr>
        <w:spacing w:after="213" w:line="259" w:lineRule="auto"/>
        <w:ind w:left="0" w:right="212" w:firstLine="0"/>
        <w:jc w:val="center"/>
      </w:pPr>
      <w:r>
        <w:rPr>
          <w:b/>
          <w:sz w:val="28"/>
        </w:rPr>
        <w:t xml:space="preserve"> </w:t>
      </w:r>
    </w:p>
    <w:p w14:paraId="4F766DE8" w14:textId="77777777" w:rsidR="005B5198" w:rsidRDefault="00826937">
      <w:pPr>
        <w:spacing w:after="214" w:line="259" w:lineRule="auto"/>
        <w:ind w:left="62" w:right="343" w:hanging="10"/>
        <w:jc w:val="center"/>
      </w:pPr>
      <w:r>
        <w:rPr>
          <w:b/>
          <w:sz w:val="28"/>
        </w:rPr>
        <w:t xml:space="preserve">From </w:t>
      </w:r>
    </w:p>
    <w:p w14:paraId="4F766DE9" w14:textId="64E68E84" w:rsidR="005B5198" w:rsidRDefault="00826937">
      <w:pPr>
        <w:spacing w:after="214" w:line="259" w:lineRule="auto"/>
        <w:ind w:left="62" w:right="340" w:hanging="10"/>
        <w:jc w:val="center"/>
      </w:pPr>
      <w:r>
        <w:rPr>
          <w:b/>
          <w:sz w:val="28"/>
        </w:rPr>
        <w:t>P</w:t>
      </w:r>
      <w:r w:rsidR="000C0EB6">
        <w:rPr>
          <w:b/>
          <w:sz w:val="28"/>
        </w:rPr>
        <w:t>ricewaterhouseCoopers</w:t>
      </w:r>
      <w:r>
        <w:rPr>
          <w:b/>
          <w:sz w:val="28"/>
        </w:rPr>
        <w:t xml:space="preserve"> LLP </w:t>
      </w:r>
    </w:p>
    <w:p w14:paraId="4F766DEA" w14:textId="77777777" w:rsidR="005B5198" w:rsidRDefault="00826937">
      <w:pPr>
        <w:spacing w:after="213" w:line="259" w:lineRule="auto"/>
        <w:ind w:left="0" w:right="212" w:firstLine="0"/>
        <w:jc w:val="center"/>
      </w:pPr>
      <w:r>
        <w:rPr>
          <w:sz w:val="28"/>
        </w:rPr>
        <w:t xml:space="preserve"> </w:t>
      </w:r>
    </w:p>
    <w:p w14:paraId="4F766DEB" w14:textId="77777777" w:rsidR="005B5198" w:rsidRDefault="00826937">
      <w:pPr>
        <w:spacing w:after="213" w:line="259" w:lineRule="auto"/>
        <w:ind w:left="0" w:right="212" w:firstLine="0"/>
        <w:jc w:val="center"/>
      </w:pPr>
      <w:r>
        <w:rPr>
          <w:sz w:val="28"/>
        </w:rPr>
        <w:t xml:space="preserve"> </w:t>
      </w:r>
    </w:p>
    <w:p w14:paraId="4F766DEC" w14:textId="77777777" w:rsidR="005B5198" w:rsidRDefault="00826937">
      <w:pPr>
        <w:spacing w:after="155" w:line="259" w:lineRule="auto"/>
        <w:ind w:left="62" w:right="345" w:hanging="10"/>
        <w:jc w:val="center"/>
      </w:pPr>
      <w:r>
        <w:rPr>
          <w:b/>
          <w:sz w:val="28"/>
        </w:rPr>
        <w:t>Contract Reference: CCCC18A62</w:t>
      </w:r>
      <w:r>
        <w:rPr>
          <w:sz w:val="28"/>
        </w:rPr>
        <w:t xml:space="preserve"> </w:t>
      </w:r>
    </w:p>
    <w:p w14:paraId="4F766DED" w14:textId="77777777" w:rsidR="005B5198" w:rsidRDefault="00826937">
      <w:pPr>
        <w:spacing w:after="220" w:line="259" w:lineRule="auto"/>
        <w:ind w:left="0" w:right="228" w:firstLine="0"/>
        <w:jc w:val="center"/>
      </w:pPr>
      <w:r>
        <w:rPr>
          <w:b/>
        </w:rPr>
        <w:t xml:space="preserve"> </w:t>
      </w:r>
    </w:p>
    <w:p w14:paraId="4F766DEE" w14:textId="77777777" w:rsidR="005B5198" w:rsidRDefault="00826937">
      <w:pPr>
        <w:spacing w:after="218" w:line="259" w:lineRule="auto"/>
        <w:ind w:left="0" w:right="228" w:firstLine="0"/>
        <w:jc w:val="center"/>
      </w:pPr>
      <w:r>
        <w:rPr>
          <w:b/>
        </w:rPr>
        <w:t xml:space="preserve"> </w:t>
      </w:r>
    </w:p>
    <w:p w14:paraId="4F766DEF" w14:textId="77777777" w:rsidR="005B5198" w:rsidRDefault="00826937">
      <w:pPr>
        <w:spacing w:after="100" w:line="259" w:lineRule="auto"/>
        <w:ind w:left="0" w:right="228" w:firstLine="0"/>
        <w:jc w:val="center"/>
      </w:pPr>
      <w:r>
        <w:rPr>
          <w:b/>
        </w:rPr>
        <w:t xml:space="preserve"> </w:t>
      </w:r>
    </w:p>
    <w:p w14:paraId="4F766DF0" w14:textId="77777777" w:rsidR="005B5198" w:rsidRDefault="00826937">
      <w:pPr>
        <w:spacing w:after="3" w:line="259" w:lineRule="auto"/>
        <w:ind w:left="-5" w:right="0" w:hanging="10"/>
        <w:jc w:val="left"/>
      </w:pPr>
      <w:r>
        <w:rPr>
          <w:color w:val="FFFFFF"/>
        </w:rPr>
        <w:t>0)</w:t>
      </w:r>
      <w:r>
        <w:rPr>
          <w:b/>
          <w:color w:val="FFFFFF"/>
        </w:rPr>
        <w:t xml:space="preserve"> </w:t>
      </w:r>
    </w:p>
    <w:p w14:paraId="4F766DF1" w14:textId="77777777" w:rsidR="005B5198" w:rsidRDefault="00826937">
      <w:pPr>
        <w:spacing w:after="4570" w:line="259" w:lineRule="auto"/>
        <w:ind w:left="0" w:right="0" w:firstLine="0"/>
        <w:jc w:val="left"/>
      </w:pPr>
      <w:r>
        <w:rPr>
          <w:b/>
          <w:color w:val="FFFFFF"/>
        </w:rPr>
        <w:t xml:space="preserve"> </w:t>
      </w:r>
      <w:r>
        <w:rPr>
          <w:b/>
          <w:color w:val="FFFFFF"/>
        </w:rPr>
        <w:tab/>
      </w:r>
      <w:r>
        <w:rPr>
          <w:color w:val="FFFFFF"/>
        </w:rPr>
        <w:t xml:space="preserve"> </w:t>
      </w:r>
      <w:bookmarkStart w:id="0" w:name="_GoBack"/>
      <w:bookmarkEnd w:id="0"/>
    </w:p>
    <w:p w14:paraId="4F766DF2" w14:textId="77777777" w:rsidR="005B5198" w:rsidRDefault="00826937">
      <w:pPr>
        <w:spacing w:after="0" w:line="259" w:lineRule="auto"/>
        <w:ind w:left="1418" w:right="0" w:firstLine="0"/>
        <w:jc w:val="left"/>
      </w:pPr>
      <w:r>
        <w:t xml:space="preserve"> </w:t>
      </w:r>
    </w:p>
    <w:p w14:paraId="4F766DF3" w14:textId="77777777" w:rsidR="005B5198" w:rsidRDefault="00826937">
      <w:pPr>
        <w:spacing w:after="0" w:line="259" w:lineRule="auto"/>
        <w:ind w:left="1418" w:right="0" w:firstLine="0"/>
        <w:jc w:val="left"/>
      </w:pPr>
      <w:r>
        <w:t xml:space="preserve"> </w:t>
      </w:r>
    </w:p>
    <w:p w14:paraId="4F766DF4" w14:textId="77777777" w:rsidR="005B5198" w:rsidRDefault="00826937">
      <w:pPr>
        <w:spacing w:after="218" w:line="259" w:lineRule="auto"/>
        <w:ind w:left="0" w:right="4753" w:firstLine="0"/>
        <w:jc w:val="right"/>
      </w:pPr>
      <w:r>
        <w:rPr>
          <w:b/>
        </w:rPr>
        <w:t xml:space="preserve"> </w:t>
      </w:r>
    </w:p>
    <w:p w14:paraId="4F766DF5" w14:textId="77777777" w:rsidR="005B5198" w:rsidRDefault="00826937">
      <w:pPr>
        <w:spacing w:after="220" w:line="259" w:lineRule="auto"/>
        <w:ind w:left="0" w:right="4753" w:firstLine="0"/>
        <w:jc w:val="right"/>
      </w:pPr>
      <w:r>
        <w:rPr>
          <w:b/>
        </w:rPr>
        <w:t xml:space="preserve"> </w:t>
      </w:r>
    </w:p>
    <w:p w14:paraId="4F766DF6" w14:textId="77777777" w:rsidR="005B5198" w:rsidRDefault="00826937">
      <w:pPr>
        <w:spacing w:after="218" w:line="259" w:lineRule="auto"/>
        <w:ind w:left="0" w:right="4753" w:firstLine="0"/>
        <w:jc w:val="right"/>
      </w:pPr>
      <w:r>
        <w:rPr>
          <w:b/>
        </w:rPr>
        <w:t xml:space="preserve"> </w:t>
      </w:r>
    </w:p>
    <w:p w14:paraId="4F766DF7" w14:textId="77777777" w:rsidR="005B5198" w:rsidRDefault="00826937">
      <w:pPr>
        <w:spacing w:after="220" w:line="259" w:lineRule="auto"/>
        <w:ind w:left="0" w:right="4753" w:firstLine="0"/>
        <w:jc w:val="right"/>
      </w:pPr>
      <w:r>
        <w:rPr>
          <w:b/>
        </w:rPr>
        <w:lastRenderedPageBreak/>
        <w:t xml:space="preserve"> </w:t>
      </w:r>
    </w:p>
    <w:p w14:paraId="4F766DF8" w14:textId="77777777" w:rsidR="005B5198" w:rsidRDefault="00826937">
      <w:pPr>
        <w:spacing w:after="218" w:line="259" w:lineRule="auto"/>
        <w:ind w:left="0" w:right="4753" w:firstLine="0"/>
        <w:jc w:val="right"/>
      </w:pPr>
      <w:r>
        <w:rPr>
          <w:b/>
        </w:rPr>
        <w:t xml:space="preserve"> </w:t>
      </w:r>
    </w:p>
    <w:p w14:paraId="4F766DF9" w14:textId="77777777" w:rsidR="005B5198" w:rsidRDefault="00826937">
      <w:pPr>
        <w:spacing w:after="218" w:line="259" w:lineRule="auto"/>
        <w:ind w:left="0" w:right="4753" w:firstLine="0"/>
        <w:jc w:val="right"/>
      </w:pPr>
      <w:r>
        <w:rPr>
          <w:b/>
        </w:rPr>
        <w:t xml:space="preserve"> </w:t>
      </w:r>
    </w:p>
    <w:p w14:paraId="4F766DFA" w14:textId="77777777" w:rsidR="005B5198" w:rsidRDefault="00826937">
      <w:pPr>
        <w:spacing w:after="221" w:line="259" w:lineRule="auto"/>
        <w:ind w:left="0" w:right="4753" w:firstLine="0"/>
        <w:jc w:val="right"/>
      </w:pPr>
      <w:r>
        <w:rPr>
          <w:b/>
        </w:rPr>
        <w:t xml:space="preserve"> </w:t>
      </w:r>
    </w:p>
    <w:p w14:paraId="4F766DFB" w14:textId="77777777" w:rsidR="005B5198" w:rsidRDefault="00826937">
      <w:pPr>
        <w:spacing w:after="218" w:line="259" w:lineRule="auto"/>
        <w:ind w:left="0" w:right="4753" w:firstLine="0"/>
        <w:jc w:val="right"/>
      </w:pPr>
      <w:r>
        <w:rPr>
          <w:b/>
        </w:rPr>
        <w:t xml:space="preserve"> </w:t>
      </w:r>
    </w:p>
    <w:p w14:paraId="4F766DFC" w14:textId="77777777" w:rsidR="005B5198" w:rsidRDefault="00826937">
      <w:pPr>
        <w:spacing w:after="220" w:line="259" w:lineRule="auto"/>
        <w:ind w:left="10" w:right="4220" w:hanging="10"/>
        <w:jc w:val="right"/>
      </w:pPr>
      <w:r>
        <w:rPr>
          <w:b/>
        </w:rPr>
        <w:t xml:space="preserve">Blank Page </w:t>
      </w:r>
    </w:p>
    <w:p w14:paraId="4F766DFD" w14:textId="77777777" w:rsidR="005B5198" w:rsidRDefault="00826937">
      <w:pPr>
        <w:spacing w:after="218" w:line="259" w:lineRule="auto"/>
        <w:ind w:left="0" w:right="4753" w:firstLine="0"/>
        <w:jc w:val="right"/>
      </w:pPr>
      <w:r>
        <w:rPr>
          <w:b/>
        </w:rPr>
        <w:t xml:space="preserve"> </w:t>
      </w:r>
    </w:p>
    <w:p w14:paraId="4F766DFE" w14:textId="77777777" w:rsidR="00D92703" w:rsidRDefault="00D92703">
      <w:pPr>
        <w:spacing w:after="218" w:line="259" w:lineRule="auto"/>
        <w:ind w:left="0" w:right="4753" w:firstLine="0"/>
        <w:jc w:val="right"/>
        <w:rPr>
          <w:b/>
        </w:rPr>
      </w:pPr>
    </w:p>
    <w:p w14:paraId="4F766DFF" w14:textId="77777777" w:rsidR="00D92703" w:rsidRDefault="00D92703">
      <w:pPr>
        <w:spacing w:after="218" w:line="259" w:lineRule="auto"/>
        <w:ind w:left="0" w:right="4753" w:firstLine="0"/>
        <w:jc w:val="right"/>
        <w:rPr>
          <w:b/>
        </w:rPr>
      </w:pPr>
    </w:p>
    <w:p w14:paraId="4F766E00" w14:textId="77777777" w:rsidR="00D92703" w:rsidRDefault="00D92703">
      <w:pPr>
        <w:spacing w:after="218" w:line="259" w:lineRule="auto"/>
        <w:ind w:left="0" w:right="4753" w:firstLine="0"/>
        <w:jc w:val="right"/>
        <w:rPr>
          <w:b/>
        </w:rPr>
      </w:pPr>
    </w:p>
    <w:p w14:paraId="4F766E01" w14:textId="77777777" w:rsidR="00D92703" w:rsidRDefault="00D92703">
      <w:pPr>
        <w:spacing w:after="218" w:line="259" w:lineRule="auto"/>
        <w:ind w:left="0" w:right="4753" w:firstLine="0"/>
        <w:jc w:val="right"/>
        <w:rPr>
          <w:b/>
        </w:rPr>
      </w:pPr>
    </w:p>
    <w:p w14:paraId="4F766E02" w14:textId="77777777" w:rsidR="00D92703" w:rsidRDefault="00D92703">
      <w:pPr>
        <w:spacing w:after="218" w:line="259" w:lineRule="auto"/>
        <w:ind w:left="0" w:right="4753" w:firstLine="0"/>
        <w:jc w:val="right"/>
        <w:rPr>
          <w:b/>
        </w:rPr>
      </w:pPr>
    </w:p>
    <w:p w14:paraId="4F766E03" w14:textId="77777777" w:rsidR="00D92703" w:rsidRDefault="00D92703">
      <w:pPr>
        <w:spacing w:after="218" w:line="259" w:lineRule="auto"/>
        <w:ind w:left="0" w:right="4753" w:firstLine="0"/>
        <w:jc w:val="right"/>
        <w:rPr>
          <w:b/>
        </w:rPr>
      </w:pPr>
    </w:p>
    <w:p w14:paraId="4F766E04" w14:textId="77777777" w:rsidR="00D92703" w:rsidRDefault="00D92703">
      <w:pPr>
        <w:spacing w:after="218" w:line="259" w:lineRule="auto"/>
        <w:ind w:left="0" w:right="4753" w:firstLine="0"/>
        <w:jc w:val="right"/>
        <w:rPr>
          <w:b/>
        </w:rPr>
      </w:pPr>
    </w:p>
    <w:p w14:paraId="4F766E05" w14:textId="77777777" w:rsidR="00D92703" w:rsidRDefault="00D92703">
      <w:pPr>
        <w:spacing w:after="218" w:line="259" w:lineRule="auto"/>
        <w:ind w:left="0" w:right="4753" w:firstLine="0"/>
        <w:jc w:val="right"/>
        <w:rPr>
          <w:b/>
        </w:rPr>
      </w:pPr>
    </w:p>
    <w:p w14:paraId="4F766E06" w14:textId="77777777" w:rsidR="00D92703" w:rsidRDefault="00D92703">
      <w:pPr>
        <w:spacing w:after="218" w:line="259" w:lineRule="auto"/>
        <w:ind w:left="0" w:right="4753" w:firstLine="0"/>
        <w:jc w:val="right"/>
        <w:rPr>
          <w:b/>
        </w:rPr>
      </w:pPr>
    </w:p>
    <w:p w14:paraId="4F766E07" w14:textId="77777777" w:rsidR="00D92703" w:rsidRDefault="00D92703">
      <w:pPr>
        <w:spacing w:after="218" w:line="259" w:lineRule="auto"/>
        <w:ind w:left="0" w:right="4753" w:firstLine="0"/>
        <w:jc w:val="right"/>
        <w:rPr>
          <w:b/>
        </w:rPr>
      </w:pPr>
    </w:p>
    <w:p w14:paraId="4F766E08" w14:textId="77777777" w:rsidR="00D92703" w:rsidRDefault="00D92703">
      <w:pPr>
        <w:spacing w:after="218" w:line="259" w:lineRule="auto"/>
        <w:ind w:left="0" w:right="4753" w:firstLine="0"/>
        <w:jc w:val="right"/>
        <w:rPr>
          <w:b/>
        </w:rPr>
      </w:pPr>
    </w:p>
    <w:p w14:paraId="4F766E09" w14:textId="77777777" w:rsidR="00D92703" w:rsidRDefault="00D92703">
      <w:pPr>
        <w:spacing w:after="218" w:line="259" w:lineRule="auto"/>
        <w:ind w:left="0" w:right="4753" w:firstLine="0"/>
        <w:jc w:val="right"/>
        <w:rPr>
          <w:b/>
        </w:rPr>
      </w:pPr>
    </w:p>
    <w:p w14:paraId="4F766E0A" w14:textId="77777777" w:rsidR="00D92703" w:rsidRDefault="00D92703">
      <w:pPr>
        <w:spacing w:after="218" w:line="259" w:lineRule="auto"/>
        <w:ind w:left="0" w:right="4753" w:firstLine="0"/>
        <w:jc w:val="right"/>
        <w:rPr>
          <w:b/>
        </w:rPr>
      </w:pPr>
    </w:p>
    <w:p w14:paraId="4F766E0B" w14:textId="77777777" w:rsidR="00D92703" w:rsidRDefault="00D92703">
      <w:pPr>
        <w:spacing w:after="218" w:line="259" w:lineRule="auto"/>
        <w:ind w:left="0" w:right="4753" w:firstLine="0"/>
        <w:jc w:val="right"/>
        <w:rPr>
          <w:b/>
        </w:rPr>
      </w:pPr>
    </w:p>
    <w:p w14:paraId="4F766E0C" w14:textId="77777777" w:rsidR="00D92703" w:rsidRDefault="00D92703">
      <w:pPr>
        <w:spacing w:after="218" w:line="259" w:lineRule="auto"/>
        <w:ind w:left="0" w:right="4753" w:firstLine="0"/>
        <w:jc w:val="right"/>
        <w:rPr>
          <w:b/>
        </w:rPr>
      </w:pPr>
    </w:p>
    <w:p w14:paraId="4F766E0D" w14:textId="77777777" w:rsidR="00D92703" w:rsidRDefault="00D92703">
      <w:pPr>
        <w:spacing w:after="218" w:line="259" w:lineRule="auto"/>
        <w:ind w:left="0" w:right="4753" w:firstLine="0"/>
        <w:jc w:val="right"/>
        <w:rPr>
          <w:b/>
        </w:rPr>
      </w:pPr>
    </w:p>
    <w:p w14:paraId="4F766E0E" w14:textId="77777777" w:rsidR="005B5198" w:rsidRDefault="00826937">
      <w:pPr>
        <w:spacing w:after="218" w:line="259" w:lineRule="auto"/>
        <w:ind w:left="0" w:right="4753" w:firstLine="0"/>
        <w:jc w:val="right"/>
      </w:pPr>
      <w:r>
        <w:rPr>
          <w:b/>
        </w:rPr>
        <w:t xml:space="preserve"> </w:t>
      </w:r>
    </w:p>
    <w:p w14:paraId="4F766E0F" w14:textId="77777777" w:rsidR="005B5198" w:rsidRDefault="00826937">
      <w:pPr>
        <w:spacing w:after="220" w:line="259" w:lineRule="auto"/>
        <w:ind w:left="0" w:right="4753" w:firstLine="0"/>
        <w:jc w:val="right"/>
      </w:pPr>
      <w:r>
        <w:rPr>
          <w:b/>
        </w:rPr>
        <w:t xml:space="preserve"> </w:t>
      </w:r>
    </w:p>
    <w:p w14:paraId="4F766E10" w14:textId="77777777" w:rsidR="005B5198" w:rsidRDefault="00826937" w:rsidP="00D92703">
      <w:pPr>
        <w:spacing w:after="218" w:line="259" w:lineRule="auto"/>
        <w:ind w:left="0" w:right="4753" w:firstLine="0"/>
        <w:jc w:val="right"/>
      </w:pPr>
      <w:r>
        <w:rPr>
          <w:b/>
        </w:rPr>
        <w:t xml:space="preserve">  </w:t>
      </w:r>
    </w:p>
    <w:p w14:paraId="4F766E11" w14:textId="77777777" w:rsidR="005B5198" w:rsidRDefault="005B5198">
      <w:pPr>
        <w:spacing w:after="220" w:line="259" w:lineRule="auto"/>
        <w:ind w:left="0" w:right="4753" w:firstLine="0"/>
        <w:jc w:val="right"/>
      </w:pPr>
    </w:p>
    <w:p w14:paraId="4F766E12" w14:textId="77777777" w:rsidR="005B5198" w:rsidRDefault="00826937">
      <w:pPr>
        <w:spacing w:after="218" w:line="259" w:lineRule="auto"/>
        <w:ind w:left="0" w:right="0" w:firstLine="0"/>
        <w:jc w:val="left"/>
      </w:pPr>
      <w:r>
        <w:rPr>
          <w:b/>
        </w:rPr>
        <w:t xml:space="preserve"> </w:t>
      </w:r>
    </w:p>
    <w:p w14:paraId="4F766E13" w14:textId="77777777" w:rsidR="005B5198" w:rsidRDefault="00826937">
      <w:pPr>
        <w:spacing w:after="100" w:line="259" w:lineRule="auto"/>
        <w:ind w:left="0" w:right="4753" w:firstLine="0"/>
        <w:jc w:val="right"/>
      </w:pPr>
      <w:r>
        <w:rPr>
          <w:b/>
        </w:rPr>
        <w:t xml:space="preserve"> </w:t>
      </w:r>
    </w:p>
    <w:p w14:paraId="4F766E14" w14:textId="77777777" w:rsidR="005B5198" w:rsidRDefault="00826937">
      <w:pPr>
        <w:spacing w:after="0" w:line="259" w:lineRule="auto"/>
        <w:ind w:left="0" w:right="0" w:firstLine="0"/>
        <w:jc w:val="left"/>
      </w:pPr>
      <w:r>
        <w:rPr>
          <w:b/>
        </w:rPr>
        <w:lastRenderedPageBreak/>
        <w:t xml:space="preserve"> </w:t>
      </w:r>
      <w:r>
        <w:rPr>
          <w:b/>
        </w:rPr>
        <w:tab/>
        <w:t xml:space="preserve"> </w:t>
      </w:r>
    </w:p>
    <w:p w14:paraId="4F766E15" w14:textId="77777777" w:rsidR="005B5198" w:rsidRDefault="00826937">
      <w:pPr>
        <w:spacing w:after="217" w:line="259" w:lineRule="auto"/>
        <w:ind w:left="662" w:right="941" w:hanging="10"/>
        <w:jc w:val="center"/>
      </w:pPr>
      <w:r>
        <w:rPr>
          <w:b/>
          <w:u w:val="single" w:color="000000"/>
        </w:rPr>
        <w:t>FRAMEWORK SCHEDULE 4</w:t>
      </w:r>
      <w:r>
        <w:rPr>
          <w:b/>
        </w:rPr>
        <w:t xml:space="preserve"> </w:t>
      </w:r>
    </w:p>
    <w:p w14:paraId="4F766E16" w14:textId="77777777" w:rsidR="005B5198" w:rsidRDefault="00826937">
      <w:pPr>
        <w:spacing w:after="217" w:line="259" w:lineRule="auto"/>
        <w:ind w:left="662" w:right="800" w:hanging="10"/>
        <w:jc w:val="center"/>
      </w:pPr>
      <w:r>
        <w:rPr>
          <w:b/>
          <w:u w:val="single" w:color="000000"/>
        </w:rPr>
        <w:t>CALL OFF ORDER FORM AND CALL OFF TERMS FOR THE MANAGEMENT</w:t>
      </w:r>
      <w:r>
        <w:rPr>
          <w:b/>
        </w:rPr>
        <w:t xml:space="preserve"> </w:t>
      </w:r>
      <w:r>
        <w:rPr>
          <w:b/>
          <w:u w:val="single" w:color="000000"/>
        </w:rPr>
        <w:t>CONSULTANCY FRAMEWORK AGREEMENT (RM3745)</w:t>
      </w:r>
      <w:r>
        <w:rPr>
          <w:b/>
        </w:rPr>
        <w:t xml:space="preserve"> PART 1 – CALL OFF ORDER FORM </w:t>
      </w:r>
    </w:p>
    <w:p w14:paraId="4F766E17" w14:textId="77777777" w:rsidR="005B5198" w:rsidRDefault="00826937">
      <w:pPr>
        <w:pStyle w:val="Heading3"/>
        <w:spacing w:after="10"/>
        <w:ind w:right="273"/>
      </w:pPr>
      <w:r>
        <w:t xml:space="preserve">SECTION A </w:t>
      </w:r>
    </w:p>
    <w:p w14:paraId="4F766E18" w14:textId="77777777" w:rsidR="005B5198" w:rsidRDefault="00826937">
      <w:pPr>
        <w:spacing w:after="0" w:line="259" w:lineRule="auto"/>
        <w:ind w:left="0" w:right="0" w:firstLine="0"/>
        <w:jc w:val="left"/>
      </w:pPr>
      <w:r>
        <w:rPr>
          <w:b/>
          <w:color w:val="C00000"/>
        </w:rPr>
        <w:t xml:space="preserve"> </w:t>
      </w:r>
    </w:p>
    <w:p w14:paraId="4F766E19" w14:textId="77777777" w:rsidR="005B5198" w:rsidRDefault="00826937">
      <w:pPr>
        <w:spacing w:after="0"/>
        <w:ind w:left="0" w:right="279" w:firstLine="0"/>
      </w:pPr>
      <w:r>
        <w:t xml:space="preserve">This Call </w:t>
      </w:r>
      <w:proofErr w:type="gramStart"/>
      <w:r>
        <w:t>Off</w:t>
      </w:r>
      <w:proofErr w:type="gramEnd"/>
      <w:r>
        <w:t xml:space="preserve"> Order Form is issued in accordance with the provisions of the Framework Agreement</w:t>
      </w:r>
      <w:r>
        <w:rPr>
          <w:b/>
          <w:vertAlign w:val="superscript"/>
        </w:rPr>
        <w:t xml:space="preserve"> </w:t>
      </w:r>
      <w:r>
        <w:t>for the provision of Delivery Support for the EU Exit Settlement Scheme dated 20</w:t>
      </w:r>
      <w:r>
        <w:rPr>
          <w:vertAlign w:val="superscript"/>
        </w:rPr>
        <w:t>th</w:t>
      </w:r>
      <w:r>
        <w:t xml:space="preserve"> August 2018. </w:t>
      </w:r>
    </w:p>
    <w:p w14:paraId="4F766E1A" w14:textId="77777777" w:rsidR="005B5198" w:rsidRDefault="00826937">
      <w:pPr>
        <w:spacing w:after="0" w:line="259" w:lineRule="auto"/>
        <w:ind w:left="0" w:right="0" w:firstLine="0"/>
        <w:jc w:val="left"/>
      </w:pPr>
      <w:r>
        <w:t xml:space="preserve"> </w:t>
      </w:r>
    </w:p>
    <w:p w14:paraId="4F766E1B" w14:textId="77777777" w:rsidR="005B5198" w:rsidRDefault="00826937">
      <w:pPr>
        <w:spacing w:after="0"/>
        <w:ind w:left="0" w:right="279" w:firstLine="0"/>
      </w:pPr>
      <w:r>
        <w:t xml:space="preserve">The Supplier agrees to supply the Services specified below on and subject to the terms of this Call </w:t>
      </w:r>
      <w:proofErr w:type="gramStart"/>
      <w:r>
        <w:t>Off</w:t>
      </w:r>
      <w:proofErr w:type="gramEnd"/>
      <w:r>
        <w:t xml:space="preserve"> Contract.  </w:t>
      </w:r>
    </w:p>
    <w:p w14:paraId="4F766E1C" w14:textId="77777777" w:rsidR="005B5198" w:rsidRDefault="00826937">
      <w:pPr>
        <w:spacing w:after="0" w:line="259" w:lineRule="auto"/>
        <w:ind w:left="0" w:right="0" w:firstLine="0"/>
        <w:jc w:val="left"/>
      </w:pPr>
      <w:r>
        <w:t xml:space="preserve"> </w:t>
      </w:r>
    </w:p>
    <w:p w14:paraId="4F766E1D" w14:textId="77777777" w:rsidR="005B5198" w:rsidRDefault="00826937">
      <w:pPr>
        <w:spacing w:after="0"/>
        <w:ind w:left="0" w:right="279" w:firstLine="0"/>
      </w:pPr>
      <w:r>
        <w:t xml:space="preserve">For the avoidance of doubt this Call </w:t>
      </w:r>
      <w:proofErr w:type="gramStart"/>
      <w:r>
        <w:t>Off</w:t>
      </w:r>
      <w:proofErr w:type="gramEnd"/>
      <w:r>
        <w:t xml:space="preserve"> Contract consists of the terms set out in this Call Off Order Form and the Call Off Terms. </w:t>
      </w:r>
    </w:p>
    <w:p w14:paraId="4F766E1E" w14:textId="77777777" w:rsidR="005B5198" w:rsidRDefault="00826937">
      <w:pPr>
        <w:spacing w:after="0" w:line="259" w:lineRule="auto"/>
        <w:ind w:left="0" w:right="0" w:firstLine="0"/>
        <w:jc w:val="left"/>
      </w:pPr>
      <w:r>
        <w:t xml:space="preserve"> </w:t>
      </w:r>
    </w:p>
    <w:tbl>
      <w:tblPr>
        <w:tblStyle w:val="TableGrid"/>
        <w:tblW w:w="8961" w:type="dxa"/>
        <w:tblInd w:w="113" w:type="dxa"/>
        <w:tblCellMar>
          <w:top w:w="7" w:type="dxa"/>
          <w:left w:w="108" w:type="dxa"/>
          <w:right w:w="115" w:type="dxa"/>
        </w:tblCellMar>
        <w:tblLook w:val="04A0" w:firstRow="1" w:lastRow="0" w:firstColumn="1" w:lastColumn="0" w:noHBand="0" w:noVBand="1"/>
      </w:tblPr>
      <w:tblGrid>
        <w:gridCol w:w="1534"/>
        <w:gridCol w:w="7427"/>
      </w:tblGrid>
      <w:tr w:rsidR="005B5198" w14:paraId="4F766E22" w14:textId="77777777">
        <w:trPr>
          <w:trHeight w:val="516"/>
        </w:trPr>
        <w:tc>
          <w:tcPr>
            <w:tcW w:w="1534" w:type="dxa"/>
            <w:tcBorders>
              <w:top w:val="single" w:sz="4" w:space="0" w:color="000000"/>
              <w:left w:val="single" w:sz="4" w:space="0" w:color="000000"/>
              <w:bottom w:val="single" w:sz="4" w:space="0" w:color="000000"/>
              <w:right w:val="single" w:sz="4" w:space="0" w:color="000000"/>
            </w:tcBorders>
          </w:tcPr>
          <w:p w14:paraId="4F766E1F" w14:textId="77777777" w:rsidR="005B5198" w:rsidRDefault="00826937">
            <w:pPr>
              <w:spacing w:after="0" w:line="259" w:lineRule="auto"/>
              <w:ind w:left="0" w:right="0" w:firstLine="0"/>
              <w:jc w:val="left"/>
            </w:pPr>
            <w:r>
              <w:t xml:space="preserve">Order Number </w:t>
            </w:r>
          </w:p>
        </w:tc>
        <w:tc>
          <w:tcPr>
            <w:tcW w:w="7427" w:type="dxa"/>
            <w:tcBorders>
              <w:top w:val="single" w:sz="4" w:space="0" w:color="000000"/>
              <w:left w:val="single" w:sz="4" w:space="0" w:color="000000"/>
              <w:bottom w:val="single" w:sz="4" w:space="0" w:color="000000"/>
              <w:right w:val="single" w:sz="4" w:space="0" w:color="000000"/>
            </w:tcBorders>
          </w:tcPr>
          <w:p w14:paraId="4F766E20" w14:textId="77777777" w:rsidR="005B5198" w:rsidRDefault="00826937">
            <w:pPr>
              <w:spacing w:after="0" w:line="259" w:lineRule="auto"/>
              <w:ind w:left="0" w:right="0" w:firstLine="0"/>
              <w:jc w:val="left"/>
            </w:pPr>
            <w:r>
              <w:rPr>
                <w:b/>
                <w:color w:val="222222"/>
              </w:rPr>
              <w:t>To be advised by Contracting Authority post award</w:t>
            </w:r>
            <w:r>
              <w:rPr>
                <w:b/>
              </w:rPr>
              <w:t xml:space="preserve"> </w:t>
            </w:r>
          </w:p>
          <w:p w14:paraId="4F766E21" w14:textId="77777777" w:rsidR="005B5198" w:rsidRDefault="00826937">
            <w:pPr>
              <w:spacing w:after="0" w:line="259" w:lineRule="auto"/>
              <w:ind w:left="0" w:right="0" w:firstLine="0"/>
              <w:jc w:val="left"/>
            </w:pPr>
            <w:r>
              <w:rPr>
                <w:b/>
              </w:rPr>
              <w:t xml:space="preserve"> </w:t>
            </w:r>
          </w:p>
        </w:tc>
      </w:tr>
      <w:tr w:rsidR="005B5198" w14:paraId="4F766E27" w14:textId="77777777">
        <w:trPr>
          <w:trHeight w:val="768"/>
        </w:trPr>
        <w:tc>
          <w:tcPr>
            <w:tcW w:w="1534" w:type="dxa"/>
            <w:tcBorders>
              <w:top w:val="single" w:sz="4" w:space="0" w:color="000000"/>
              <w:left w:val="single" w:sz="4" w:space="0" w:color="000000"/>
              <w:bottom w:val="single" w:sz="4" w:space="0" w:color="000000"/>
              <w:right w:val="single" w:sz="4" w:space="0" w:color="000000"/>
            </w:tcBorders>
          </w:tcPr>
          <w:p w14:paraId="4F766E23" w14:textId="77777777" w:rsidR="005B5198" w:rsidRDefault="00826937">
            <w:pPr>
              <w:spacing w:after="0" w:line="259" w:lineRule="auto"/>
              <w:ind w:left="0" w:right="0" w:firstLine="0"/>
              <w:jc w:val="left"/>
            </w:pPr>
            <w:r>
              <w:t xml:space="preserve">From </w:t>
            </w:r>
          </w:p>
        </w:tc>
        <w:tc>
          <w:tcPr>
            <w:tcW w:w="7427" w:type="dxa"/>
            <w:tcBorders>
              <w:top w:val="single" w:sz="4" w:space="0" w:color="000000"/>
              <w:left w:val="single" w:sz="4" w:space="0" w:color="000000"/>
              <w:bottom w:val="single" w:sz="4" w:space="0" w:color="000000"/>
              <w:right w:val="single" w:sz="4" w:space="0" w:color="000000"/>
            </w:tcBorders>
          </w:tcPr>
          <w:p w14:paraId="4F766E24" w14:textId="77777777" w:rsidR="005B5198" w:rsidRDefault="00826937">
            <w:pPr>
              <w:spacing w:after="0" w:line="259" w:lineRule="auto"/>
              <w:ind w:left="0" w:right="0" w:firstLine="0"/>
              <w:jc w:val="left"/>
            </w:pPr>
            <w:r>
              <w:rPr>
                <w:b/>
              </w:rPr>
              <w:t xml:space="preserve">Home Office </w:t>
            </w:r>
          </w:p>
          <w:p w14:paraId="4F766E25" w14:textId="77777777" w:rsidR="005B5198" w:rsidRDefault="00826937">
            <w:pPr>
              <w:spacing w:after="0" w:line="259" w:lineRule="auto"/>
              <w:ind w:left="0" w:right="0" w:firstLine="0"/>
              <w:jc w:val="left"/>
            </w:pPr>
            <w:r>
              <w:rPr>
                <w:b/>
              </w:rPr>
              <w:t xml:space="preserve">("CUSTOMER") </w:t>
            </w:r>
          </w:p>
          <w:p w14:paraId="4F766E26" w14:textId="77777777" w:rsidR="005B5198" w:rsidRDefault="00826937">
            <w:pPr>
              <w:spacing w:after="0" w:line="259" w:lineRule="auto"/>
              <w:ind w:left="0" w:right="0" w:firstLine="0"/>
              <w:jc w:val="left"/>
            </w:pPr>
            <w:r>
              <w:rPr>
                <w:i/>
              </w:rPr>
              <w:t xml:space="preserve"> </w:t>
            </w:r>
          </w:p>
        </w:tc>
      </w:tr>
      <w:tr w:rsidR="005B5198" w14:paraId="4F766E2C" w14:textId="77777777">
        <w:trPr>
          <w:trHeight w:val="869"/>
        </w:trPr>
        <w:tc>
          <w:tcPr>
            <w:tcW w:w="1534" w:type="dxa"/>
            <w:tcBorders>
              <w:top w:val="single" w:sz="4" w:space="0" w:color="000000"/>
              <w:left w:val="single" w:sz="4" w:space="0" w:color="000000"/>
              <w:bottom w:val="single" w:sz="4" w:space="0" w:color="000000"/>
              <w:right w:val="single" w:sz="4" w:space="0" w:color="000000"/>
            </w:tcBorders>
          </w:tcPr>
          <w:p w14:paraId="4F766E28" w14:textId="77777777" w:rsidR="005B5198" w:rsidRDefault="00826937">
            <w:pPr>
              <w:spacing w:after="0" w:line="259" w:lineRule="auto"/>
              <w:ind w:left="0" w:right="0" w:firstLine="0"/>
              <w:jc w:val="left"/>
            </w:pPr>
            <w:r>
              <w:t xml:space="preserve">To </w:t>
            </w:r>
          </w:p>
        </w:tc>
        <w:tc>
          <w:tcPr>
            <w:tcW w:w="7427" w:type="dxa"/>
            <w:tcBorders>
              <w:top w:val="single" w:sz="4" w:space="0" w:color="000000"/>
              <w:left w:val="single" w:sz="4" w:space="0" w:color="000000"/>
              <w:bottom w:val="single" w:sz="4" w:space="0" w:color="000000"/>
              <w:right w:val="single" w:sz="4" w:space="0" w:color="000000"/>
            </w:tcBorders>
          </w:tcPr>
          <w:p w14:paraId="4F766E29" w14:textId="34FCE4E9" w:rsidR="005B5198" w:rsidRDefault="00826937">
            <w:pPr>
              <w:spacing w:after="0" w:line="259" w:lineRule="auto"/>
              <w:ind w:left="0" w:right="0" w:firstLine="0"/>
              <w:jc w:val="left"/>
            </w:pPr>
            <w:r>
              <w:rPr>
                <w:b/>
              </w:rPr>
              <w:t>P</w:t>
            </w:r>
            <w:r w:rsidR="000C0EB6">
              <w:rPr>
                <w:b/>
              </w:rPr>
              <w:t>ricewaterhouseCoopers</w:t>
            </w:r>
            <w:r>
              <w:rPr>
                <w:b/>
              </w:rPr>
              <w:t xml:space="preserve"> LLP </w:t>
            </w:r>
          </w:p>
          <w:p w14:paraId="4F766E2A" w14:textId="77777777" w:rsidR="005B5198" w:rsidRDefault="00826937">
            <w:pPr>
              <w:spacing w:after="0" w:line="259" w:lineRule="auto"/>
              <w:ind w:left="0" w:right="0" w:firstLine="0"/>
              <w:jc w:val="left"/>
            </w:pPr>
            <w:r>
              <w:rPr>
                <w:b/>
              </w:rPr>
              <w:t xml:space="preserve">("SUPPLIER") </w:t>
            </w:r>
          </w:p>
          <w:p w14:paraId="4F766E2B" w14:textId="77777777" w:rsidR="005B5198" w:rsidRDefault="00826937">
            <w:pPr>
              <w:spacing w:after="0" w:line="259" w:lineRule="auto"/>
              <w:ind w:left="0" w:right="0" w:firstLine="0"/>
              <w:jc w:val="left"/>
            </w:pPr>
            <w:r>
              <w:rPr>
                <w:b/>
              </w:rPr>
              <w:t xml:space="preserve"> </w:t>
            </w:r>
          </w:p>
        </w:tc>
      </w:tr>
    </w:tbl>
    <w:p w14:paraId="4F766E2D" w14:textId="77777777" w:rsidR="005B5198" w:rsidRDefault="00826937">
      <w:pPr>
        <w:spacing w:after="0" w:line="259" w:lineRule="auto"/>
        <w:ind w:left="0" w:right="0" w:firstLine="0"/>
        <w:jc w:val="left"/>
      </w:pPr>
      <w:r>
        <w:t xml:space="preserve"> </w:t>
      </w:r>
    </w:p>
    <w:p w14:paraId="4F766E2E" w14:textId="77777777" w:rsidR="005B5198" w:rsidRDefault="00826937">
      <w:pPr>
        <w:spacing w:after="0" w:line="259" w:lineRule="auto"/>
        <w:ind w:left="0" w:right="0" w:firstLine="0"/>
        <w:jc w:val="left"/>
      </w:pPr>
      <w:r>
        <w:rPr>
          <w:b/>
          <w:color w:val="C00000"/>
        </w:rPr>
        <w:t xml:space="preserve"> </w:t>
      </w:r>
    </w:p>
    <w:p w14:paraId="4F766E2F" w14:textId="77777777" w:rsidR="005B5198" w:rsidRDefault="00826937">
      <w:pPr>
        <w:spacing w:after="10" w:line="249" w:lineRule="auto"/>
        <w:ind w:left="10" w:right="273" w:hanging="10"/>
      </w:pPr>
      <w:r>
        <w:rPr>
          <w:b/>
        </w:rPr>
        <w:t xml:space="preserve">SECTION B  </w:t>
      </w:r>
    </w:p>
    <w:p w14:paraId="4F766E30" w14:textId="77777777" w:rsidR="005B5198" w:rsidRDefault="00826937">
      <w:pPr>
        <w:spacing w:after="0" w:line="259" w:lineRule="auto"/>
        <w:ind w:left="0" w:right="0" w:firstLine="0"/>
        <w:jc w:val="left"/>
      </w:pPr>
      <w:r>
        <w:rPr>
          <w:b/>
          <w:color w:val="C00000"/>
        </w:rPr>
        <w:t xml:space="preserve"> </w:t>
      </w:r>
    </w:p>
    <w:p w14:paraId="4F766E31" w14:textId="77777777" w:rsidR="005B5198" w:rsidRDefault="00826937">
      <w:pPr>
        <w:pStyle w:val="Heading3"/>
        <w:spacing w:after="10"/>
        <w:ind w:left="22" w:right="273"/>
      </w:pPr>
      <w:r>
        <w:rPr>
          <w:noProof/>
          <w:lang w:val="en-GB" w:eastAsia="en-GB"/>
        </w:rPr>
        <w:drawing>
          <wp:inline distT="0" distB="0" distL="0" distR="0" wp14:anchorId="4F767D32" wp14:editId="4F767D33">
            <wp:extent cx="102870" cy="107442"/>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8"/>
                    <a:stretch>
                      <a:fillRect/>
                    </a:stretch>
                  </pic:blipFill>
                  <pic:spPr>
                    <a:xfrm>
                      <a:off x="0" y="0"/>
                      <a:ext cx="102870" cy="107442"/>
                    </a:xfrm>
                    <a:prstGeom prst="rect">
                      <a:avLst/>
                    </a:prstGeom>
                  </pic:spPr>
                </pic:pic>
              </a:graphicData>
            </a:graphic>
          </wp:inline>
        </w:drawing>
      </w:r>
      <w:r>
        <w:t xml:space="preserve"> CALL OFF CONTRACT PERIOD </w:t>
      </w:r>
    </w:p>
    <w:p w14:paraId="4F766E32" w14:textId="77777777" w:rsidR="005B5198" w:rsidRDefault="00826937">
      <w:pPr>
        <w:spacing w:after="0" w:line="259" w:lineRule="auto"/>
        <w:ind w:left="427" w:right="0" w:firstLine="0"/>
        <w:jc w:val="left"/>
      </w:pPr>
      <w:r>
        <w:rPr>
          <w:b/>
        </w:rPr>
        <w:t xml:space="preserve"> </w:t>
      </w:r>
    </w:p>
    <w:tbl>
      <w:tblPr>
        <w:tblStyle w:val="TableGrid"/>
        <w:tblW w:w="8961" w:type="dxa"/>
        <w:tblInd w:w="113" w:type="dxa"/>
        <w:tblCellMar>
          <w:top w:w="6" w:type="dxa"/>
          <w:left w:w="108" w:type="dxa"/>
          <w:right w:w="30" w:type="dxa"/>
        </w:tblCellMar>
        <w:tblLook w:val="04A0" w:firstRow="1" w:lastRow="0" w:firstColumn="1" w:lastColumn="0" w:noHBand="0" w:noVBand="1"/>
      </w:tblPr>
      <w:tblGrid>
        <w:gridCol w:w="566"/>
        <w:gridCol w:w="8395"/>
      </w:tblGrid>
      <w:tr w:rsidR="005B5198" w14:paraId="4F766E35" w14:textId="77777777">
        <w:trPr>
          <w:trHeight w:val="262"/>
        </w:trPr>
        <w:tc>
          <w:tcPr>
            <w:tcW w:w="566" w:type="dxa"/>
            <w:tcBorders>
              <w:top w:val="single" w:sz="4" w:space="0" w:color="000000"/>
              <w:left w:val="single" w:sz="4" w:space="0" w:color="000000"/>
              <w:bottom w:val="single" w:sz="4" w:space="0" w:color="000000"/>
              <w:right w:val="single" w:sz="4" w:space="0" w:color="000000"/>
            </w:tcBorders>
          </w:tcPr>
          <w:p w14:paraId="4F766E33" w14:textId="77777777" w:rsidR="005B5198" w:rsidRDefault="00826937">
            <w:pPr>
              <w:spacing w:after="0" w:line="259" w:lineRule="auto"/>
              <w:ind w:left="0" w:right="0" w:firstLine="0"/>
              <w:jc w:val="left"/>
            </w:pPr>
            <w:r>
              <w:rPr>
                <w:b/>
              </w:rPr>
              <w:t xml:space="preserve">1.1. </w:t>
            </w:r>
          </w:p>
        </w:tc>
        <w:tc>
          <w:tcPr>
            <w:tcW w:w="8394" w:type="dxa"/>
            <w:tcBorders>
              <w:top w:val="single" w:sz="4" w:space="0" w:color="000000"/>
              <w:left w:val="single" w:sz="4" w:space="0" w:color="000000"/>
              <w:bottom w:val="single" w:sz="4" w:space="0" w:color="000000"/>
              <w:right w:val="single" w:sz="4" w:space="0" w:color="000000"/>
            </w:tcBorders>
          </w:tcPr>
          <w:p w14:paraId="4F766E34" w14:textId="77777777" w:rsidR="005B5198" w:rsidRDefault="00826937">
            <w:pPr>
              <w:spacing w:after="0" w:line="259" w:lineRule="auto"/>
              <w:ind w:left="0" w:right="0" w:firstLine="0"/>
              <w:jc w:val="left"/>
            </w:pPr>
            <w:r>
              <w:rPr>
                <w:b/>
              </w:rPr>
              <w:t>Commencement Date</w:t>
            </w:r>
            <w:r>
              <w:t>:  3</w:t>
            </w:r>
            <w:r>
              <w:rPr>
                <w:vertAlign w:val="superscript"/>
              </w:rPr>
              <w:t>rd</w:t>
            </w:r>
            <w:r>
              <w:t xml:space="preserve"> September 2018</w:t>
            </w:r>
            <w:r>
              <w:rPr>
                <w:color w:val="C00000"/>
              </w:rPr>
              <w:t xml:space="preserve"> </w:t>
            </w:r>
          </w:p>
        </w:tc>
      </w:tr>
      <w:tr w:rsidR="005B5198" w14:paraId="4F766E3F" w14:textId="77777777">
        <w:trPr>
          <w:trHeight w:val="1781"/>
        </w:trPr>
        <w:tc>
          <w:tcPr>
            <w:tcW w:w="566" w:type="dxa"/>
            <w:tcBorders>
              <w:top w:val="single" w:sz="4" w:space="0" w:color="000000"/>
              <w:left w:val="single" w:sz="4" w:space="0" w:color="000000"/>
              <w:bottom w:val="single" w:sz="4" w:space="0" w:color="000000"/>
              <w:right w:val="single" w:sz="4" w:space="0" w:color="000000"/>
            </w:tcBorders>
          </w:tcPr>
          <w:p w14:paraId="4F766E36" w14:textId="77777777" w:rsidR="005B5198" w:rsidRDefault="00826937">
            <w:pPr>
              <w:spacing w:after="0" w:line="259" w:lineRule="auto"/>
              <w:ind w:left="0" w:right="0" w:firstLine="0"/>
              <w:jc w:val="left"/>
            </w:pPr>
            <w:r>
              <w:rPr>
                <w:b/>
              </w:rPr>
              <w:t xml:space="preserve">1.2. </w:t>
            </w:r>
          </w:p>
          <w:p w14:paraId="4F766E37" w14:textId="77777777" w:rsidR="005B5198" w:rsidRDefault="00826937">
            <w:pPr>
              <w:spacing w:after="0" w:line="259" w:lineRule="auto"/>
              <w:ind w:left="0" w:right="7" w:firstLine="0"/>
              <w:jc w:val="right"/>
            </w:pPr>
            <w:r>
              <w:rPr>
                <w:b/>
              </w:rPr>
              <w:t xml:space="preserve"> </w:t>
            </w:r>
          </w:p>
        </w:tc>
        <w:tc>
          <w:tcPr>
            <w:tcW w:w="8394" w:type="dxa"/>
            <w:tcBorders>
              <w:top w:val="single" w:sz="4" w:space="0" w:color="000000"/>
              <w:left w:val="single" w:sz="4" w:space="0" w:color="000000"/>
              <w:bottom w:val="single" w:sz="4" w:space="0" w:color="000000"/>
              <w:right w:val="single" w:sz="4" w:space="0" w:color="000000"/>
            </w:tcBorders>
          </w:tcPr>
          <w:p w14:paraId="4F766E38" w14:textId="77777777" w:rsidR="005B5198" w:rsidRDefault="00826937">
            <w:pPr>
              <w:spacing w:after="0" w:line="259" w:lineRule="auto"/>
              <w:ind w:left="0" w:right="0" w:firstLine="0"/>
              <w:jc w:val="left"/>
            </w:pPr>
            <w:r>
              <w:t>End date of Initial Period – 2</w:t>
            </w:r>
            <w:r>
              <w:rPr>
                <w:vertAlign w:val="superscript"/>
              </w:rPr>
              <w:t>nd</w:t>
            </w:r>
            <w:r>
              <w:t xml:space="preserve"> September 2019 </w:t>
            </w:r>
          </w:p>
          <w:p w14:paraId="4F766E39" w14:textId="77777777" w:rsidR="005B5198" w:rsidRDefault="00826937">
            <w:pPr>
              <w:spacing w:after="0" w:line="259" w:lineRule="auto"/>
              <w:ind w:left="0" w:right="0" w:firstLine="0"/>
              <w:jc w:val="left"/>
            </w:pPr>
            <w:r>
              <w:t xml:space="preserve"> </w:t>
            </w:r>
          </w:p>
          <w:p w14:paraId="4F766E3A" w14:textId="77777777" w:rsidR="005B5198" w:rsidRDefault="00826937">
            <w:pPr>
              <w:spacing w:after="0" w:line="259" w:lineRule="auto"/>
              <w:ind w:left="0" w:right="0" w:firstLine="0"/>
              <w:jc w:val="left"/>
            </w:pPr>
            <w:r>
              <w:t>End date of Extension Period – 1</w:t>
            </w:r>
            <w:r>
              <w:rPr>
                <w:vertAlign w:val="superscript"/>
              </w:rPr>
              <w:t>st</w:t>
            </w:r>
            <w:r>
              <w:t xml:space="preserve"> March 2020</w:t>
            </w:r>
            <w:r>
              <w:rPr>
                <w:b/>
              </w:rPr>
              <w:t xml:space="preserve"> </w:t>
            </w:r>
          </w:p>
          <w:p w14:paraId="4F766E3B" w14:textId="77777777" w:rsidR="005B5198" w:rsidRDefault="00826937">
            <w:pPr>
              <w:spacing w:after="0" w:line="259" w:lineRule="auto"/>
              <w:ind w:left="0" w:right="0" w:firstLine="0"/>
              <w:jc w:val="left"/>
            </w:pPr>
            <w:r>
              <w:rPr>
                <w:b/>
              </w:rPr>
              <w:t xml:space="preserve"> </w:t>
            </w:r>
          </w:p>
          <w:p w14:paraId="4F766E3C" w14:textId="77777777" w:rsidR="005B5198" w:rsidRDefault="00826937">
            <w:pPr>
              <w:spacing w:after="0" w:line="259" w:lineRule="auto"/>
              <w:ind w:left="0" w:right="0" w:firstLine="0"/>
              <w:jc w:val="left"/>
            </w:pPr>
            <w:r>
              <w:t xml:space="preserve">Minimum written notice to Supplier in respect of extension: 3 months </w:t>
            </w:r>
          </w:p>
          <w:p w14:paraId="4F766E3D" w14:textId="77777777" w:rsidR="005B5198" w:rsidRDefault="00826937">
            <w:pPr>
              <w:spacing w:after="0" w:line="259" w:lineRule="auto"/>
              <w:ind w:left="0" w:right="0" w:firstLine="0"/>
              <w:jc w:val="left"/>
            </w:pPr>
            <w:r>
              <w:t xml:space="preserve"> </w:t>
            </w:r>
          </w:p>
          <w:p w14:paraId="4F766E3E" w14:textId="77777777" w:rsidR="005B5198" w:rsidRDefault="00826937">
            <w:pPr>
              <w:spacing w:after="0" w:line="259" w:lineRule="auto"/>
              <w:ind w:left="0" w:right="0" w:firstLine="0"/>
              <w:jc w:val="left"/>
            </w:pPr>
            <w:r>
              <w:t xml:space="preserve"> </w:t>
            </w:r>
          </w:p>
        </w:tc>
      </w:tr>
    </w:tbl>
    <w:p w14:paraId="4F766E40" w14:textId="77777777" w:rsidR="005B5198" w:rsidRDefault="00826937">
      <w:pPr>
        <w:spacing w:after="0" w:line="259" w:lineRule="auto"/>
        <w:ind w:left="0" w:right="0" w:firstLine="0"/>
        <w:jc w:val="left"/>
      </w:pPr>
      <w:r>
        <w:rPr>
          <w:b/>
        </w:rPr>
        <w:t xml:space="preserve"> </w:t>
      </w:r>
    </w:p>
    <w:p w14:paraId="4F766E41" w14:textId="77777777" w:rsidR="005B5198" w:rsidRDefault="00826937">
      <w:pPr>
        <w:pStyle w:val="Heading3"/>
        <w:spacing w:after="10"/>
        <w:ind w:right="273"/>
      </w:pPr>
      <w:r>
        <w:rPr>
          <w:noProof/>
          <w:lang w:val="en-GB" w:eastAsia="en-GB"/>
        </w:rPr>
        <w:drawing>
          <wp:inline distT="0" distB="0" distL="0" distR="0" wp14:anchorId="4F767D34" wp14:editId="4F767D35">
            <wp:extent cx="110490" cy="107442"/>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9"/>
                    <a:stretch>
                      <a:fillRect/>
                    </a:stretch>
                  </pic:blipFill>
                  <pic:spPr>
                    <a:xfrm>
                      <a:off x="0" y="0"/>
                      <a:ext cx="110490" cy="107442"/>
                    </a:xfrm>
                    <a:prstGeom prst="rect">
                      <a:avLst/>
                    </a:prstGeom>
                  </pic:spPr>
                </pic:pic>
              </a:graphicData>
            </a:graphic>
          </wp:inline>
        </w:drawing>
      </w:r>
      <w:r>
        <w:t xml:space="preserve"> SERVICES </w:t>
      </w:r>
    </w:p>
    <w:p w14:paraId="4F766E42" w14:textId="77777777" w:rsidR="005B5198" w:rsidRDefault="00826937">
      <w:pPr>
        <w:spacing w:after="0" w:line="259" w:lineRule="auto"/>
        <w:ind w:left="427" w:right="0" w:firstLine="0"/>
        <w:jc w:val="left"/>
      </w:pPr>
      <w:r>
        <w:rPr>
          <w:b/>
        </w:rPr>
        <w:t xml:space="preserve"> </w:t>
      </w:r>
    </w:p>
    <w:tbl>
      <w:tblPr>
        <w:tblStyle w:val="TableGrid"/>
        <w:tblW w:w="8927" w:type="dxa"/>
        <w:tblInd w:w="113" w:type="dxa"/>
        <w:tblCellMar>
          <w:top w:w="7" w:type="dxa"/>
          <w:right w:w="25" w:type="dxa"/>
        </w:tblCellMar>
        <w:tblLook w:val="04A0" w:firstRow="1" w:lastRow="0" w:firstColumn="1" w:lastColumn="0" w:noHBand="0" w:noVBand="1"/>
      </w:tblPr>
      <w:tblGrid>
        <w:gridCol w:w="554"/>
        <w:gridCol w:w="8373"/>
      </w:tblGrid>
      <w:tr w:rsidR="005B5198" w14:paraId="4F766E49" w14:textId="77777777">
        <w:trPr>
          <w:trHeight w:val="1781"/>
        </w:trPr>
        <w:tc>
          <w:tcPr>
            <w:tcW w:w="554" w:type="dxa"/>
            <w:tcBorders>
              <w:top w:val="single" w:sz="4" w:space="0" w:color="000000"/>
              <w:left w:val="single" w:sz="4" w:space="0" w:color="000000"/>
              <w:bottom w:val="single" w:sz="4" w:space="0" w:color="000000"/>
              <w:right w:val="single" w:sz="4" w:space="0" w:color="000000"/>
            </w:tcBorders>
          </w:tcPr>
          <w:p w14:paraId="4F766E43" w14:textId="77777777" w:rsidR="005B5198" w:rsidRDefault="00826937">
            <w:pPr>
              <w:spacing w:after="0" w:line="259" w:lineRule="auto"/>
              <w:ind w:left="108" w:right="0" w:firstLine="0"/>
              <w:jc w:val="left"/>
            </w:pPr>
            <w:r>
              <w:rPr>
                <w:b/>
              </w:rPr>
              <w:t>2.1</w:t>
            </w:r>
          </w:p>
          <w:p w14:paraId="4F766E44" w14:textId="77777777" w:rsidR="005B5198" w:rsidRDefault="00826937">
            <w:pPr>
              <w:spacing w:after="0" w:line="259" w:lineRule="auto"/>
              <w:ind w:left="0" w:right="0" w:firstLine="0"/>
              <w:jc w:val="right"/>
            </w:pPr>
            <w:r>
              <w:rPr>
                <w:b/>
              </w:rPr>
              <w:t>.</w:t>
            </w:r>
          </w:p>
        </w:tc>
        <w:tc>
          <w:tcPr>
            <w:tcW w:w="8373" w:type="dxa"/>
            <w:tcBorders>
              <w:top w:val="single" w:sz="4" w:space="0" w:color="000000"/>
              <w:left w:val="single" w:sz="4" w:space="0" w:color="000000"/>
              <w:bottom w:val="single" w:sz="4" w:space="0" w:color="000000"/>
              <w:right w:val="single" w:sz="4" w:space="0" w:color="000000"/>
            </w:tcBorders>
          </w:tcPr>
          <w:p w14:paraId="4F766E45" w14:textId="77777777" w:rsidR="005B5198" w:rsidRDefault="00826937">
            <w:pPr>
              <w:spacing w:after="0" w:line="259" w:lineRule="auto"/>
              <w:ind w:left="106" w:right="0" w:firstLine="0"/>
              <w:jc w:val="left"/>
            </w:pPr>
            <w:r>
              <w:rPr>
                <w:b/>
              </w:rPr>
              <w:t>Services required</w:t>
            </w:r>
            <w:r>
              <w:t xml:space="preserve">:  </w:t>
            </w:r>
          </w:p>
          <w:p w14:paraId="4F766E46" w14:textId="77777777" w:rsidR="005B5198" w:rsidRDefault="00826937">
            <w:pPr>
              <w:spacing w:after="0" w:line="259" w:lineRule="auto"/>
              <w:ind w:left="-24" w:right="0" w:firstLine="0"/>
              <w:jc w:val="left"/>
            </w:pPr>
            <w:r>
              <w:rPr>
                <w:b/>
              </w:rPr>
              <w:t xml:space="preserve"> </w:t>
            </w:r>
            <w:r>
              <w:t xml:space="preserve"> </w:t>
            </w:r>
          </w:p>
          <w:p w14:paraId="4F766E47" w14:textId="77777777" w:rsidR="005B5198" w:rsidRDefault="00826937">
            <w:pPr>
              <w:spacing w:after="0" w:line="239" w:lineRule="auto"/>
              <w:ind w:left="106" w:right="60" w:firstLine="0"/>
              <w:jc w:val="left"/>
            </w:pPr>
            <w:r>
              <w:t xml:space="preserve">The Supplier notes the following project deliverables that the Customer will measure the quality of delivery against, subject to Scheme requirements and operational circumstances. The Customer will provide final sign off and execution on delivery of communication materials and deliverables. </w:t>
            </w:r>
          </w:p>
          <w:p w14:paraId="4F766E48" w14:textId="77777777" w:rsidR="005B5198" w:rsidRDefault="00826937">
            <w:pPr>
              <w:spacing w:after="0" w:line="259" w:lineRule="auto"/>
              <w:ind w:left="106" w:right="0" w:firstLine="0"/>
              <w:jc w:val="left"/>
            </w:pPr>
            <w:r>
              <w:t xml:space="preserve"> </w:t>
            </w:r>
          </w:p>
        </w:tc>
      </w:tr>
    </w:tbl>
    <w:p w14:paraId="4F766E4A" w14:textId="77777777" w:rsidR="005B5198" w:rsidRDefault="005B5198">
      <w:pPr>
        <w:spacing w:after="0" w:line="259" w:lineRule="auto"/>
        <w:ind w:left="-1440" w:right="299" w:firstLine="0"/>
        <w:jc w:val="left"/>
      </w:pPr>
    </w:p>
    <w:tbl>
      <w:tblPr>
        <w:tblStyle w:val="TableGrid"/>
        <w:tblW w:w="8927" w:type="dxa"/>
        <w:tblInd w:w="113" w:type="dxa"/>
        <w:tblCellMar>
          <w:top w:w="9" w:type="dxa"/>
        </w:tblCellMar>
        <w:tblLook w:val="04A0" w:firstRow="1" w:lastRow="0" w:firstColumn="1" w:lastColumn="0" w:noHBand="0" w:noVBand="1"/>
      </w:tblPr>
      <w:tblGrid>
        <w:gridCol w:w="538"/>
        <w:gridCol w:w="125"/>
        <w:gridCol w:w="1262"/>
        <w:gridCol w:w="3937"/>
        <w:gridCol w:w="1011"/>
        <w:gridCol w:w="1943"/>
        <w:gridCol w:w="111"/>
      </w:tblGrid>
      <w:tr w:rsidR="005B5198" w14:paraId="4F766E54" w14:textId="77777777">
        <w:trPr>
          <w:trHeight w:val="892"/>
        </w:trPr>
        <w:tc>
          <w:tcPr>
            <w:tcW w:w="554" w:type="dxa"/>
            <w:vMerge w:val="restart"/>
            <w:tcBorders>
              <w:top w:val="single" w:sz="8" w:space="0" w:color="000000"/>
              <w:left w:val="single" w:sz="4" w:space="0" w:color="000000"/>
              <w:bottom w:val="single" w:sz="8" w:space="0" w:color="000000"/>
              <w:right w:val="single" w:sz="4" w:space="0" w:color="000000"/>
            </w:tcBorders>
          </w:tcPr>
          <w:p w14:paraId="4F766E4B" w14:textId="77777777" w:rsidR="005B5198" w:rsidRDefault="005B5198">
            <w:pPr>
              <w:spacing w:after="160" w:line="259" w:lineRule="auto"/>
              <w:ind w:left="0" w:right="0" w:firstLine="0"/>
              <w:jc w:val="left"/>
            </w:pPr>
          </w:p>
        </w:tc>
        <w:tc>
          <w:tcPr>
            <w:tcW w:w="112" w:type="dxa"/>
            <w:vMerge w:val="restart"/>
            <w:tcBorders>
              <w:top w:val="single" w:sz="8" w:space="0" w:color="000000"/>
              <w:left w:val="single" w:sz="4" w:space="0" w:color="000000"/>
              <w:bottom w:val="single" w:sz="8" w:space="0" w:color="000000"/>
              <w:right w:val="single" w:sz="4" w:space="0" w:color="000000"/>
            </w:tcBorders>
          </w:tcPr>
          <w:p w14:paraId="4F766E4C" w14:textId="77777777" w:rsidR="005B5198" w:rsidRDefault="005B5198">
            <w:pPr>
              <w:spacing w:after="160" w:line="259" w:lineRule="auto"/>
              <w:ind w:left="0" w:right="0" w:firstLine="0"/>
              <w:jc w:val="left"/>
            </w:pPr>
          </w:p>
        </w:tc>
        <w:tc>
          <w:tcPr>
            <w:tcW w:w="1256" w:type="dxa"/>
            <w:tcBorders>
              <w:top w:val="single" w:sz="8" w:space="0" w:color="000000"/>
              <w:left w:val="single" w:sz="4" w:space="0" w:color="000000"/>
              <w:bottom w:val="single" w:sz="4" w:space="0" w:color="000000"/>
              <w:right w:val="single" w:sz="4" w:space="0" w:color="000000"/>
            </w:tcBorders>
            <w:shd w:val="clear" w:color="auto" w:fill="D5DCE4"/>
          </w:tcPr>
          <w:p w14:paraId="4F766E4D" w14:textId="77777777" w:rsidR="005B5198" w:rsidRDefault="00826937">
            <w:pPr>
              <w:spacing w:after="0" w:line="259" w:lineRule="auto"/>
              <w:ind w:left="23" w:right="0" w:firstLine="0"/>
              <w:jc w:val="left"/>
            </w:pPr>
            <w:proofErr w:type="spellStart"/>
            <w:r>
              <w:rPr>
                <w:b/>
              </w:rPr>
              <w:t>Deliverab</w:t>
            </w:r>
            <w:proofErr w:type="spellEnd"/>
          </w:p>
          <w:p w14:paraId="4F766E4E" w14:textId="77777777" w:rsidR="005B5198" w:rsidRDefault="00826937">
            <w:pPr>
              <w:spacing w:after="0" w:line="259" w:lineRule="auto"/>
              <w:ind w:left="0" w:right="58" w:firstLine="0"/>
              <w:jc w:val="center"/>
            </w:pPr>
            <w:r>
              <w:rPr>
                <w:b/>
              </w:rPr>
              <w:t xml:space="preserve">le </w:t>
            </w:r>
          </w:p>
        </w:tc>
        <w:tc>
          <w:tcPr>
            <w:tcW w:w="3937" w:type="dxa"/>
            <w:tcBorders>
              <w:top w:val="single" w:sz="8" w:space="0" w:color="000000"/>
              <w:left w:val="single" w:sz="4" w:space="0" w:color="000000"/>
              <w:bottom w:val="single" w:sz="4" w:space="0" w:color="000000"/>
              <w:right w:val="single" w:sz="4" w:space="0" w:color="000000"/>
            </w:tcBorders>
            <w:shd w:val="clear" w:color="auto" w:fill="D5DCE4"/>
          </w:tcPr>
          <w:p w14:paraId="4F766E4F" w14:textId="77777777" w:rsidR="005B5198" w:rsidRDefault="00826937">
            <w:pPr>
              <w:spacing w:after="0" w:line="259" w:lineRule="auto"/>
              <w:ind w:left="0" w:right="57" w:firstLine="0"/>
              <w:jc w:val="center"/>
            </w:pPr>
            <w:r>
              <w:rPr>
                <w:b/>
              </w:rPr>
              <w:t xml:space="preserve">Description </w:t>
            </w:r>
          </w:p>
        </w:tc>
        <w:tc>
          <w:tcPr>
            <w:tcW w:w="1011" w:type="dxa"/>
            <w:tcBorders>
              <w:top w:val="single" w:sz="8" w:space="0" w:color="000000"/>
              <w:left w:val="single" w:sz="4" w:space="0" w:color="000000"/>
              <w:bottom w:val="single" w:sz="4" w:space="0" w:color="000000"/>
              <w:right w:val="single" w:sz="4" w:space="0" w:color="000000"/>
            </w:tcBorders>
            <w:shd w:val="clear" w:color="auto" w:fill="D5DCE4"/>
          </w:tcPr>
          <w:p w14:paraId="4F766E50" w14:textId="77777777" w:rsidR="005B5198" w:rsidRDefault="00826937">
            <w:pPr>
              <w:spacing w:after="0" w:line="259" w:lineRule="auto"/>
              <w:ind w:left="120" w:right="0" w:firstLine="0"/>
              <w:jc w:val="left"/>
            </w:pPr>
            <w:r>
              <w:rPr>
                <w:b/>
              </w:rPr>
              <w:t xml:space="preserve">Work </w:t>
            </w:r>
          </w:p>
          <w:p w14:paraId="4F766E51" w14:textId="77777777" w:rsidR="005B5198" w:rsidRDefault="00826937">
            <w:pPr>
              <w:spacing w:after="0" w:line="259" w:lineRule="auto"/>
              <w:ind w:left="0" w:right="13" w:firstLine="0"/>
              <w:jc w:val="center"/>
            </w:pPr>
            <w:proofErr w:type="spellStart"/>
            <w:r>
              <w:rPr>
                <w:b/>
              </w:rPr>
              <w:t>Packag</w:t>
            </w:r>
            <w:proofErr w:type="spellEnd"/>
            <w:r>
              <w:rPr>
                <w:b/>
              </w:rPr>
              <w:t xml:space="preserve"> e </w:t>
            </w:r>
          </w:p>
        </w:tc>
        <w:tc>
          <w:tcPr>
            <w:tcW w:w="1943" w:type="dxa"/>
            <w:tcBorders>
              <w:top w:val="single" w:sz="8" w:space="0" w:color="000000"/>
              <w:left w:val="single" w:sz="4" w:space="0" w:color="000000"/>
              <w:bottom w:val="single" w:sz="4" w:space="0" w:color="000000"/>
              <w:right w:val="single" w:sz="4" w:space="0" w:color="000000"/>
            </w:tcBorders>
            <w:shd w:val="clear" w:color="auto" w:fill="D5DCE4"/>
          </w:tcPr>
          <w:p w14:paraId="4F766E52" w14:textId="77777777" w:rsidR="005B5198" w:rsidRDefault="00826937">
            <w:pPr>
              <w:spacing w:after="0" w:line="259" w:lineRule="auto"/>
              <w:ind w:left="0" w:right="57" w:firstLine="0"/>
              <w:jc w:val="center"/>
            </w:pPr>
            <w:r>
              <w:rPr>
                <w:b/>
              </w:rPr>
              <w:t xml:space="preserve">Timeframe </w:t>
            </w:r>
          </w:p>
        </w:tc>
        <w:tc>
          <w:tcPr>
            <w:tcW w:w="114" w:type="dxa"/>
            <w:vMerge w:val="restart"/>
            <w:tcBorders>
              <w:top w:val="single" w:sz="8" w:space="0" w:color="000000"/>
              <w:left w:val="single" w:sz="4" w:space="0" w:color="000000"/>
              <w:bottom w:val="single" w:sz="8" w:space="0" w:color="000000"/>
              <w:right w:val="single" w:sz="4" w:space="0" w:color="000000"/>
            </w:tcBorders>
          </w:tcPr>
          <w:p w14:paraId="4F766E53" w14:textId="77777777" w:rsidR="005B5198" w:rsidRDefault="005B5198">
            <w:pPr>
              <w:spacing w:after="160" w:line="259" w:lineRule="auto"/>
              <w:ind w:left="0" w:right="0" w:firstLine="0"/>
              <w:jc w:val="left"/>
            </w:pPr>
          </w:p>
        </w:tc>
      </w:tr>
      <w:tr w:rsidR="005B5198" w14:paraId="4F766E5E" w14:textId="77777777">
        <w:trPr>
          <w:trHeight w:val="1141"/>
        </w:trPr>
        <w:tc>
          <w:tcPr>
            <w:tcW w:w="0" w:type="auto"/>
            <w:vMerge/>
            <w:tcBorders>
              <w:top w:val="nil"/>
              <w:left w:val="single" w:sz="4" w:space="0" w:color="000000"/>
              <w:bottom w:val="nil"/>
              <w:right w:val="single" w:sz="4" w:space="0" w:color="000000"/>
            </w:tcBorders>
          </w:tcPr>
          <w:p w14:paraId="4F766E55"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F766E56"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57" w14:textId="77777777" w:rsidR="005B5198" w:rsidRDefault="00826937">
            <w:pPr>
              <w:spacing w:after="0" w:line="259" w:lineRule="auto"/>
              <w:ind w:left="0" w:right="63" w:firstLine="0"/>
              <w:jc w:val="center"/>
            </w:pPr>
            <w:r>
              <w:t xml:space="preserve">1 </w:t>
            </w:r>
          </w:p>
        </w:tc>
        <w:tc>
          <w:tcPr>
            <w:tcW w:w="3937" w:type="dxa"/>
            <w:tcBorders>
              <w:top w:val="single" w:sz="4" w:space="0" w:color="000000"/>
              <w:left w:val="single" w:sz="4" w:space="0" w:color="000000"/>
              <w:bottom w:val="single" w:sz="4" w:space="0" w:color="000000"/>
              <w:right w:val="single" w:sz="4" w:space="0" w:color="000000"/>
            </w:tcBorders>
          </w:tcPr>
          <w:p w14:paraId="4F766E58" w14:textId="77777777" w:rsidR="005B5198" w:rsidRDefault="00826937">
            <w:pPr>
              <w:spacing w:after="2" w:line="238" w:lineRule="auto"/>
              <w:ind w:left="0" w:right="0" w:firstLine="0"/>
              <w:jc w:val="center"/>
            </w:pPr>
            <w:r>
              <w:t xml:space="preserve">Integrated </w:t>
            </w:r>
            <w:proofErr w:type="spellStart"/>
            <w:r>
              <w:t>programme</w:t>
            </w:r>
            <w:proofErr w:type="spellEnd"/>
            <w:r>
              <w:t xml:space="preserve"> delivery plan and resource requirements (Level 0 </w:t>
            </w:r>
          </w:p>
          <w:p w14:paraId="4F766E59" w14:textId="77777777" w:rsidR="005B5198" w:rsidRDefault="00826937">
            <w:pPr>
              <w:spacing w:after="0" w:line="259" w:lineRule="auto"/>
              <w:ind w:left="0" w:right="64" w:firstLine="0"/>
              <w:jc w:val="center"/>
            </w:pPr>
            <w:r>
              <w:t xml:space="preserve">delivery plan as part of the tender </w:t>
            </w:r>
          </w:p>
          <w:p w14:paraId="4F766E5A" w14:textId="77777777" w:rsidR="005B5198" w:rsidRDefault="00826937">
            <w:pPr>
              <w:spacing w:after="0" w:line="259" w:lineRule="auto"/>
              <w:ind w:left="0" w:right="58" w:firstLine="0"/>
              <w:jc w:val="center"/>
            </w:pPr>
            <w:r>
              <w:t xml:space="preserve">response) </w:t>
            </w:r>
          </w:p>
        </w:tc>
        <w:tc>
          <w:tcPr>
            <w:tcW w:w="1011" w:type="dxa"/>
            <w:tcBorders>
              <w:top w:val="single" w:sz="4" w:space="0" w:color="000000"/>
              <w:left w:val="single" w:sz="4" w:space="0" w:color="000000"/>
              <w:bottom w:val="single" w:sz="4" w:space="0" w:color="000000"/>
              <w:right w:val="single" w:sz="4" w:space="0" w:color="000000"/>
            </w:tcBorders>
          </w:tcPr>
          <w:p w14:paraId="4F766E5B" w14:textId="77777777" w:rsidR="005B5198" w:rsidRDefault="00826937">
            <w:pPr>
              <w:spacing w:after="0" w:line="259" w:lineRule="auto"/>
              <w:ind w:left="0" w:right="65" w:firstLine="0"/>
              <w:jc w:val="center"/>
            </w:pPr>
            <w:r>
              <w:t xml:space="preserve">1 </w:t>
            </w:r>
          </w:p>
        </w:tc>
        <w:tc>
          <w:tcPr>
            <w:tcW w:w="1943" w:type="dxa"/>
            <w:tcBorders>
              <w:top w:val="single" w:sz="4" w:space="0" w:color="000000"/>
              <w:left w:val="single" w:sz="4" w:space="0" w:color="000000"/>
              <w:bottom w:val="single" w:sz="4" w:space="0" w:color="000000"/>
              <w:right w:val="single" w:sz="4" w:space="0" w:color="000000"/>
            </w:tcBorders>
          </w:tcPr>
          <w:p w14:paraId="4F766E5C" w14:textId="77777777" w:rsidR="005B5198" w:rsidRDefault="00826937">
            <w:pPr>
              <w:spacing w:after="0" w:line="259" w:lineRule="auto"/>
              <w:ind w:left="19" w:right="0" w:firstLine="74"/>
              <w:jc w:val="left"/>
            </w:pPr>
            <w:r>
              <w:t xml:space="preserve"> Within 2 weeks of contract award </w:t>
            </w:r>
          </w:p>
        </w:tc>
        <w:tc>
          <w:tcPr>
            <w:tcW w:w="0" w:type="auto"/>
            <w:vMerge/>
            <w:tcBorders>
              <w:top w:val="nil"/>
              <w:left w:val="single" w:sz="4" w:space="0" w:color="000000"/>
              <w:bottom w:val="nil"/>
              <w:right w:val="single" w:sz="4" w:space="0" w:color="000000"/>
            </w:tcBorders>
          </w:tcPr>
          <w:p w14:paraId="4F766E5D" w14:textId="77777777" w:rsidR="005B5198" w:rsidRDefault="005B5198">
            <w:pPr>
              <w:spacing w:after="160" w:line="259" w:lineRule="auto"/>
              <w:ind w:left="0" w:right="0" w:firstLine="0"/>
              <w:jc w:val="left"/>
            </w:pPr>
          </w:p>
        </w:tc>
      </w:tr>
      <w:tr w:rsidR="005B5198" w14:paraId="4F766E67" w14:textId="77777777">
        <w:trPr>
          <w:trHeight w:val="1649"/>
        </w:trPr>
        <w:tc>
          <w:tcPr>
            <w:tcW w:w="0" w:type="auto"/>
            <w:vMerge/>
            <w:tcBorders>
              <w:top w:val="nil"/>
              <w:left w:val="single" w:sz="4" w:space="0" w:color="000000"/>
              <w:bottom w:val="nil"/>
              <w:right w:val="single" w:sz="4" w:space="0" w:color="000000"/>
            </w:tcBorders>
          </w:tcPr>
          <w:p w14:paraId="4F766E5F"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F766E60"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61" w14:textId="77777777" w:rsidR="005B5198" w:rsidRDefault="00826937">
            <w:pPr>
              <w:spacing w:after="0" w:line="259" w:lineRule="auto"/>
              <w:ind w:left="0" w:right="63" w:firstLine="0"/>
              <w:jc w:val="center"/>
            </w:pPr>
            <w:r>
              <w:t xml:space="preserve">2 </w:t>
            </w:r>
          </w:p>
        </w:tc>
        <w:tc>
          <w:tcPr>
            <w:tcW w:w="3937" w:type="dxa"/>
            <w:tcBorders>
              <w:top w:val="single" w:sz="4" w:space="0" w:color="000000"/>
              <w:left w:val="single" w:sz="4" w:space="0" w:color="000000"/>
              <w:bottom w:val="single" w:sz="4" w:space="0" w:color="000000"/>
              <w:right w:val="single" w:sz="4" w:space="0" w:color="000000"/>
            </w:tcBorders>
          </w:tcPr>
          <w:p w14:paraId="4F766E62" w14:textId="77777777" w:rsidR="005B5198" w:rsidRDefault="00826937">
            <w:pPr>
              <w:spacing w:after="0" w:line="259" w:lineRule="auto"/>
              <w:ind w:left="1" w:right="0" w:firstLine="0"/>
              <w:jc w:val="left"/>
            </w:pPr>
            <w:r>
              <w:t xml:space="preserve">Integrated </w:t>
            </w:r>
            <w:proofErr w:type="spellStart"/>
            <w:r>
              <w:t>programme</w:t>
            </w:r>
            <w:proofErr w:type="spellEnd"/>
            <w:r>
              <w:t xml:space="preserve"> delivery plan and resource requirements (Level 4 i.e. to include day-day granular communications and engagement activities and clear dependency mapping) </w:t>
            </w:r>
          </w:p>
        </w:tc>
        <w:tc>
          <w:tcPr>
            <w:tcW w:w="1011" w:type="dxa"/>
            <w:tcBorders>
              <w:top w:val="single" w:sz="4" w:space="0" w:color="000000"/>
              <w:left w:val="single" w:sz="4" w:space="0" w:color="000000"/>
              <w:bottom w:val="single" w:sz="4" w:space="0" w:color="000000"/>
              <w:right w:val="single" w:sz="4" w:space="0" w:color="000000"/>
            </w:tcBorders>
          </w:tcPr>
          <w:p w14:paraId="4F766E63" w14:textId="77777777" w:rsidR="005B5198" w:rsidRDefault="00826937">
            <w:pPr>
              <w:spacing w:after="0" w:line="259" w:lineRule="auto"/>
              <w:ind w:left="0" w:right="65" w:firstLine="0"/>
              <w:jc w:val="center"/>
            </w:pPr>
            <w:r>
              <w:t xml:space="preserve">1 </w:t>
            </w:r>
          </w:p>
        </w:tc>
        <w:tc>
          <w:tcPr>
            <w:tcW w:w="1943" w:type="dxa"/>
            <w:tcBorders>
              <w:top w:val="single" w:sz="4" w:space="0" w:color="000000"/>
              <w:left w:val="single" w:sz="4" w:space="0" w:color="000000"/>
              <w:bottom w:val="single" w:sz="4" w:space="0" w:color="000000"/>
              <w:right w:val="single" w:sz="4" w:space="0" w:color="000000"/>
            </w:tcBorders>
          </w:tcPr>
          <w:p w14:paraId="4F766E64" w14:textId="77777777" w:rsidR="005B5198" w:rsidRDefault="00826937">
            <w:pPr>
              <w:spacing w:after="0" w:line="238" w:lineRule="auto"/>
              <w:ind w:left="0" w:right="0" w:firstLine="0"/>
              <w:jc w:val="center"/>
            </w:pPr>
            <w:r>
              <w:t xml:space="preserve">Within 2 weeks of contract award; </w:t>
            </w:r>
          </w:p>
          <w:p w14:paraId="4F766E65" w14:textId="77777777" w:rsidR="005B5198" w:rsidRDefault="00826937">
            <w:pPr>
              <w:spacing w:after="0" w:line="259" w:lineRule="auto"/>
              <w:ind w:left="0" w:right="0" w:firstLine="0"/>
              <w:jc w:val="center"/>
            </w:pPr>
            <w:r>
              <w:t xml:space="preserve">to be continually updated and reported against </w:t>
            </w:r>
          </w:p>
        </w:tc>
        <w:tc>
          <w:tcPr>
            <w:tcW w:w="0" w:type="auto"/>
            <w:vMerge/>
            <w:tcBorders>
              <w:top w:val="nil"/>
              <w:left w:val="single" w:sz="4" w:space="0" w:color="000000"/>
              <w:bottom w:val="nil"/>
              <w:right w:val="single" w:sz="4" w:space="0" w:color="000000"/>
            </w:tcBorders>
          </w:tcPr>
          <w:p w14:paraId="4F766E66" w14:textId="77777777" w:rsidR="005B5198" w:rsidRDefault="005B5198">
            <w:pPr>
              <w:spacing w:after="160" w:line="259" w:lineRule="auto"/>
              <w:ind w:left="0" w:right="0" w:firstLine="0"/>
              <w:jc w:val="left"/>
            </w:pPr>
          </w:p>
        </w:tc>
      </w:tr>
      <w:tr w:rsidR="005B5198" w14:paraId="4F766E6F" w14:textId="77777777">
        <w:trPr>
          <w:trHeight w:val="636"/>
        </w:trPr>
        <w:tc>
          <w:tcPr>
            <w:tcW w:w="0" w:type="auto"/>
            <w:vMerge/>
            <w:tcBorders>
              <w:top w:val="nil"/>
              <w:left w:val="single" w:sz="4" w:space="0" w:color="000000"/>
              <w:bottom w:val="nil"/>
              <w:right w:val="single" w:sz="4" w:space="0" w:color="000000"/>
            </w:tcBorders>
          </w:tcPr>
          <w:p w14:paraId="4F766E68"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F766E69"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6A" w14:textId="77777777" w:rsidR="005B5198" w:rsidRDefault="00826937">
            <w:pPr>
              <w:spacing w:after="0" w:line="259" w:lineRule="auto"/>
              <w:ind w:left="0" w:right="63" w:firstLine="0"/>
              <w:jc w:val="center"/>
            </w:pPr>
            <w:r>
              <w:t xml:space="preserve">3 </w:t>
            </w:r>
          </w:p>
        </w:tc>
        <w:tc>
          <w:tcPr>
            <w:tcW w:w="3937" w:type="dxa"/>
            <w:tcBorders>
              <w:top w:val="single" w:sz="4" w:space="0" w:color="000000"/>
              <w:left w:val="single" w:sz="4" w:space="0" w:color="000000"/>
              <w:bottom w:val="single" w:sz="4" w:space="0" w:color="000000"/>
              <w:right w:val="single" w:sz="4" w:space="0" w:color="000000"/>
            </w:tcBorders>
          </w:tcPr>
          <w:p w14:paraId="4F766E6B" w14:textId="77777777" w:rsidR="005B5198" w:rsidRDefault="00826937">
            <w:pPr>
              <w:spacing w:after="0" w:line="259" w:lineRule="auto"/>
              <w:ind w:left="1" w:right="0" w:firstLine="0"/>
              <w:jc w:val="left"/>
            </w:pPr>
            <w:proofErr w:type="spellStart"/>
            <w:r>
              <w:t>Programme</w:t>
            </w:r>
            <w:proofErr w:type="spellEnd"/>
            <w:r>
              <w:t xml:space="preserve"> RAID log  </w:t>
            </w:r>
          </w:p>
        </w:tc>
        <w:tc>
          <w:tcPr>
            <w:tcW w:w="1011" w:type="dxa"/>
            <w:tcBorders>
              <w:top w:val="single" w:sz="4" w:space="0" w:color="000000"/>
              <w:left w:val="single" w:sz="4" w:space="0" w:color="000000"/>
              <w:bottom w:val="single" w:sz="4" w:space="0" w:color="000000"/>
              <w:right w:val="single" w:sz="4" w:space="0" w:color="000000"/>
            </w:tcBorders>
          </w:tcPr>
          <w:p w14:paraId="4F766E6C" w14:textId="77777777" w:rsidR="005B5198" w:rsidRDefault="00826937">
            <w:pPr>
              <w:spacing w:after="0" w:line="259" w:lineRule="auto"/>
              <w:ind w:left="0" w:right="65" w:firstLine="0"/>
              <w:jc w:val="center"/>
            </w:pPr>
            <w:r>
              <w:t xml:space="preserve">1 </w:t>
            </w:r>
          </w:p>
        </w:tc>
        <w:tc>
          <w:tcPr>
            <w:tcW w:w="1943" w:type="dxa"/>
            <w:tcBorders>
              <w:top w:val="single" w:sz="4" w:space="0" w:color="000000"/>
              <w:left w:val="single" w:sz="4" w:space="0" w:color="000000"/>
              <w:bottom w:val="single" w:sz="4" w:space="0" w:color="000000"/>
              <w:right w:val="single" w:sz="4" w:space="0" w:color="000000"/>
            </w:tcBorders>
          </w:tcPr>
          <w:p w14:paraId="4F766E6D" w14:textId="77777777" w:rsidR="005B5198" w:rsidRDefault="00826937">
            <w:pPr>
              <w:spacing w:after="0" w:line="259" w:lineRule="auto"/>
              <w:ind w:left="0" w:right="0" w:firstLine="0"/>
              <w:jc w:val="center"/>
            </w:pPr>
            <w:r>
              <w:t xml:space="preserve">Within 4 weeks of contract award </w:t>
            </w:r>
          </w:p>
        </w:tc>
        <w:tc>
          <w:tcPr>
            <w:tcW w:w="0" w:type="auto"/>
            <w:vMerge/>
            <w:tcBorders>
              <w:top w:val="nil"/>
              <w:left w:val="single" w:sz="4" w:space="0" w:color="000000"/>
              <w:bottom w:val="nil"/>
              <w:right w:val="single" w:sz="4" w:space="0" w:color="000000"/>
            </w:tcBorders>
          </w:tcPr>
          <w:p w14:paraId="4F766E6E" w14:textId="77777777" w:rsidR="005B5198" w:rsidRDefault="005B5198">
            <w:pPr>
              <w:spacing w:after="160" w:line="259" w:lineRule="auto"/>
              <w:ind w:left="0" w:right="0" w:firstLine="0"/>
              <w:jc w:val="left"/>
            </w:pPr>
          </w:p>
        </w:tc>
      </w:tr>
      <w:tr w:rsidR="005B5198" w14:paraId="4F766E77" w14:textId="77777777">
        <w:trPr>
          <w:trHeight w:val="1901"/>
        </w:trPr>
        <w:tc>
          <w:tcPr>
            <w:tcW w:w="0" w:type="auto"/>
            <w:vMerge/>
            <w:tcBorders>
              <w:top w:val="nil"/>
              <w:left w:val="single" w:sz="4" w:space="0" w:color="000000"/>
              <w:bottom w:val="nil"/>
              <w:right w:val="single" w:sz="4" w:space="0" w:color="000000"/>
            </w:tcBorders>
          </w:tcPr>
          <w:p w14:paraId="4F766E70"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F766E71"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72" w14:textId="77777777" w:rsidR="005B5198" w:rsidRDefault="00826937">
            <w:pPr>
              <w:spacing w:after="0" w:line="259" w:lineRule="auto"/>
              <w:ind w:left="0" w:right="63" w:firstLine="0"/>
              <w:jc w:val="center"/>
            </w:pPr>
            <w:r>
              <w:t xml:space="preserve">4 </w:t>
            </w:r>
          </w:p>
        </w:tc>
        <w:tc>
          <w:tcPr>
            <w:tcW w:w="3937" w:type="dxa"/>
            <w:tcBorders>
              <w:top w:val="single" w:sz="4" w:space="0" w:color="000000"/>
              <w:left w:val="single" w:sz="4" w:space="0" w:color="000000"/>
              <w:bottom w:val="single" w:sz="4" w:space="0" w:color="000000"/>
              <w:right w:val="single" w:sz="4" w:space="0" w:color="000000"/>
            </w:tcBorders>
          </w:tcPr>
          <w:p w14:paraId="4F766E73" w14:textId="77777777" w:rsidR="005B5198" w:rsidRDefault="00826937">
            <w:pPr>
              <w:spacing w:after="0" w:line="259" w:lineRule="auto"/>
              <w:ind w:left="1" w:right="0" w:firstLine="0"/>
              <w:jc w:val="left"/>
            </w:pPr>
            <w:r>
              <w:t xml:space="preserve">Quality Plan (approach to planning and tracking the quality of project deliverables. As part of their tender response, Service Providers should include draft product descriptions (PDs) and acceptance criteria for all deliverables in this list) </w:t>
            </w:r>
          </w:p>
        </w:tc>
        <w:tc>
          <w:tcPr>
            <w:tcW w:w="1011" w:type="dxa"/>
            <w:tcBorders>
              <w:top w:val="single" w:sz="4" w:space="0" w:color="000000"/>
              <w:left w:val="single" w:sz="4" w:space="0" w:color="000000"/>
              <w:bottom w:val="single" w:sz="4" w:space="0" w:color="000000"/>
              <w:right w:val="single" w:sz="4" w:space="0" w:color="000000"/>
            </w:tcBorders>
          </w:tcPr>
          <w:p w14:paraId="4F766E74" w14:textId="77777777" w:rsidR="005B5198" w:rsidRDefault="00826937">
            <w:pPr>
              <w:spacing w:after="0" w:line="259" w:lineRule="auto"/>
              <w:ind w:left="0" w:right="65" w:firstLine="0"/>
              <w:jc w:val="center"/>
            </w:pPr>
            <w:r>
              <w:t xml:space="preserve">1 </w:t>
            </w:r>
          </w:p>
        </w:tc>
        <w:tc>
          <w:tcPr>
            <w:tcW w:w="1943" w:type="dxa"/>
            <w:tcBorders>
              <w:top w:val="single" w:sz="4" w:space="0" w:color="000000"/>
              <w:left w:val="single" w:sz="4" w:space="0" w:color="000000"/>
              <w:bottom w:val="single" w:sz="4" w:space="0" w:color="000000"/>
              <w:right w:val="single" w:sz="4" w:space="0" w:color="000000"/>
            </w:tcBorders>
          </w:tcPr>
          <w:p w14:paraId="4F766E75" w14:textId="77777777" w:rsidR="005B5198" w:rsidRDefault="00826937">
            <w:pPr>
              <w:spacing w:after="0" w:line="259" w:lineRule="auto"/>
              <w:ind w:left="0" w:right="0" w:firstLine="0"/>
              <w:jc w:val="center"/>
            </w:pPr>
            <w:r>
              <w:t xml:space="preserve">Within 4 weeks of contract award </w:t>
            </w:r>
          </w:p>
        </w:tc>
        <w:tc>
          <w:tcPr>
            <w:tcW w:w="0" w:type="auto"/>
            <w:vMerge/>
            <w:tcBorders>
              <w:top w:val="nil"/>
              <w:left w:val="single" w:sz="4" w:space="0" w:color="000000"/>
              <w:bottom w:val="nil"/>
              <w:right w:val="single" w:sz="4" w:space="0" w:color="000000"/>
            </w:tcBorders>
          </w:tcPr>
          <w:p w14:paraId="4F766E76" w14:textId="77777777" w:rsidR="005B5198" w:rsidRDefault="005B5198">
            <w:pPr>
              <w:spacing w:after="160" w:line="259" w:lineRule="auto"/>
              <w:ind w:left="0" w:right="0" w:firstLine="0"/>
              <w:jc w:val="left"/>
            </w:pPr>
          </w:p>
        </w:tc>
      </w:tr>
      <w:tr w:rsidR="005B5198" w14:paraId="4F766E7F" w14:textId="77777777">
        <w:trPr>
          <w:trHeight w:val="1143"/>
        </w:trPr>
        <w:tc>
          <w:tcPr>
            <w:tcW w:w="0" w:type="auto"/>
            <w:vMerge/>
            <w:tcBorders>
              <w:top w:val="nil"/>
              <w:left w:val="single" w:sz="4" w:space="0" w:color="000000"/>
              <w:bottom w:val="nil"/>
              <w:right w:val="single" w:sz="4" w:space="0" w:color="000000"/>
            </w:tcBorders>
          </w:tcPr>
          <w:p w14:paraId="4F766E78"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F766E79"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7A" w14:textId="77777777" w:rsidR="005B5198" w:rsidRDefault="00826937">
            <w:pPr>
              <w:spacing w:after="0" w:line="259" w:lineRule="auto"/>
              <w:ind w:left="0" w:right="63" w:firstLine="0"/>
              <w:jc w:val="center"/>
            </w:pPr>
            <w:r>
              <w:t xml:space="preserve">5 </w:t>
            </w:r>
          </w:p>
        </w:tc>
        <w:tc>
          <w:tcPr>
            <w:tcW w:w="3937" w:type="dxa"/>
            <w:tcBorders>
              <w:top w:val="single" w:sz="4" w:space="0" w:color="000000"/>
              <w:left w:val="single" w:sz="4" w:space="0" w:color="000000"/>
              <w:bottom w:val="single" w:sz="4" w:space="0" w:color="000000"/>
              <w:right w:val="single" w:sz="4" w:space="0" w:color="000000"/>
            </w:tcBorders>
          </w:tcPr>
          <w:p w14:paraId="4F766E7B" w14:textId="77777777" w:rsidR="005B5198" w:rsidRDefault="00826937">
            <w:pPr>
              <w:spacing w:after="0" w:line="259" w:lineRule="auto"/>
              <w:ind w:left="1" w:right="0" w:firstLine="0"/>
              <w:jc w:val="left"/>
            </w:pPr>
            <w:proofErr w:type="spellStart"/>
            <w:r>
              <w:t>Programme</w:t>
            </w:r>
            <w:proofErr w:type="spellEnd"/>
            <w:r>
              <w:t xml:space="preserve"> reporting toolkit and governance processes for all work packages (including terms of reference) </w:t>
            </w:r>
          </w:p>
        </w:tc>
        <w:tc>
          <w:tcPr>
            <w:tcW w:w="1011" w:type="dxa"/>
            <w:tcBorders>
              <w:top w:val="single" w:sz="4" w:space="0" w:color="000000"/>
              <w:left w:val="single" w:sz="4" w:space="0" w:color="000000"/>
              <w:bottom w:val="single" w:sz="4" w:space="0" w:color="000000"/>
              <w:right w:val="single" w:sz="4" w:space="0" w:color="000000"/>
            </w:tcBorders>
          </w:tcPr>
          <w:p w14:paraId="4F766E7C" w14:textId="77777777" w:rsidR="005B5198" w:rsidRDefault="00826937">
            <w:pPr>
              <w:spacing w:after="0" w:line="259" w:lineRule="auto"/>
              <w:ind w:left="0" w:right="65" w:firstLine="0"/>
              <w:jc w:val="center"/>
            </w:pPr>
            <w:r>
              <w:t xml:space="preserve">1 </w:t>
            </w:r>
          </w:p>
        </w:tc>
        <w:tc>
          <w:tcPr>
            <w:tcW w:w="1943" w:type="dxa"/>
            <w:tcBorders>
              <w:top w:val="single" w:sz="4" w:space="0" w:color="000000"/>
              <w:left w:val="single" w:sz="4" w:space="0" w:color="000000"/>
              <w:bottom w:val="single" w:sz="4" w:space="0" w:color="000000"/>
              <w:right w:val="single" w:sz="4" w:space="0" w:color="000000"/>
            </w:tcBorders>
          </w:tcPr>
          <w:p w14:paraId="4F766E7D" w14:textId="77777777" w:rsidR="005B5198" w:rsidRDefault="00826937">
            <w:pPr>
              <w:spacing w:after="0" w:line="259" w:lineRule="auto"/>
              <w:ind w:left="0" w:right="0" w:firstLine="0"/>
              <w:jc w:val="center"/>
            </w:pPr>
            <w:r>
              <w:t xml:space="preserve">Within 4 weeks of contract award </w:t>
            </w:r>
          </w:p>
        </w:tc>
        <w:tc>
          <w:tcPr>
            <w:tcW w:w="0" w:type="auto"/>
            <w:vMerge/>
            <w:tcBorders>
              <w:top w:val="nil"/>
              <w:left w:val="single" w:sz="4" w:space="0" w:color="000000"/>
              <w:bottom w:val="nil"/>
              <w:right w:val="single" w:sz="4" w:space="0" w:color="000000"/>
            </w:tcBorders>
          </w:tcPr>
          <w:p w14:paraId="4F766E7E" w14:textId="77777777" w:rsidR="005B5198" w:rsidRDefault="005B5198">
            <w:pPr>
              <w:spacing w:after="160" w:line="259" w:lineRule="auto"/>
              <w:ind w:left="0" w:right="0" w:firstLine="0"/>
              <w:jc w:val="left"/>
            </w:pPr>
          </w:p>
        </w:tc>
      </w:tr>
      <w:tr w:rsidR="005B5198" w14:paraId="4F766E87" w14:textId="77777777">
        <w:trPr>
          <w:trHeight w:val="636"/>
        </w:trPr>
        <w:tc>
          <w:tcPr>
            <w:tcW w:w="0" w:type="auto"/>
            <w:vMerge/>
            <w:tcBorders>
              <w:top w:val="nil"/>
              <w:left w:val="single" w:sz="4" w:space="0" w:color="000000"/>
              <w:bottom w:val="nil"/>
              <w:right w:val="single" w:sz="4" w:space="0" w:color="000000"/>
            </w:tcBorders>
          </w:tcPr>
          <w:p w14:paraId="4F766E80"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F766E81"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82" w14:textId="77777777" w:rsidR="005B5198" w:rsidRDefault="00826937">
            <w:pPr>
              <w:spacing w:after="0" w:line="259" w:lineRule="auto"/>
              <w:ind w:left="0" w:right="63" w:firstLine="0"/>
              <w:jc w:val="center"/>
            </w:pPr>
            <w:r>
              <w:t xml:space="preserve">6 </w:t>
            </w:r>
          </w:p>
        </w:tc>
        <w:tc>
          <w:tcPr>
            <w:tcW w:w="3937" w:type="dxa"/>
            <w:tcBorders>
              <w:top w:val="single" w:sz="4" w:space="0" w:color="000000"/>
              <w:left w:val="single" w:sz="4" w:space="0" w:color="000000"/>
              <w:bottom w:val="single" w:sz="4" w:space="0" w:color="000000"/>
              <w:right w:val="single" w:sz="4" w:space="0" w:color="000000"/>
            </w:tcBorders>
          </w:tcPr>
          <w:p w14:paraId="4F766E83" w14:textId="77777777" w:rsidR="005B5198" w:rsidRDefault="00826937">
            <w:pPr>
              <w:spacing w:after="0" w:line="259" w:lineRule="auto"/>
              <w:ind w:left="1" w:right="0" w:firstLine="0"/>
              <w:jc w:val="left"/>
            </w:pPr>
            <w:proofErr w:type="spellStart"/>
            <w:r>
              <w:t>Programme</w:t>
            </w:r>
            <w:proofErr w:type="spellEnd"/>
            <w:r>
              <w:t xml:space="preserve"> management knowledge transfer pack </w:t>
            </w:r>
          </w:p>
        </w:tc>
        <w:tc>
          <w:tcPr>
            <w:tcW w:w="1011" w:type="dxa"/>
            <w:tcBorders>
              <w:top w:val="single" w:sz="4" w:space="0" w:color="000000"/>
              <w:left w:val="single" w:sz="4" w:space="0" w:color="000000"/>
              <w:bottom w:val="single" w:sz="4" w:space="0" w:color="000000"/>
              <w:right w:val="single" w:sz="4" w:space="0" w:color="000000"/>
            </w:tcBorders>
          </w:tcPr>
          <w:p w14:paraId="4F766E84" w14:textId="77777777" w:rsidR="005B5198" w:rsidRDefault="00826937">
            <w:pPr>
              <w:spacing w:after="0" w:line="259" w:lineRule="auto"/>
              <w:ind w:left="0" w:right="65" w:firstLine="0"/>
              <w:jc w:val="center"/>
            </w:pPr>
            <w:r>
              <w:t xml:space="preserve">1 </w:t>
            </w:r>
          </w:p>
        </w:tc>
        <w:tc>
          <w:tcPr>
            <w:tcW w:w="1943" w:type="dxa"/>
            <w:tcBorders>
              <w:top w:val="single" w:sz="4" w:space="0" w:color="000000"/>
              <w:left w:val="single" w:sz="4" w:space="0" w:color="000000"/>
              <w:bottom w:val="single" w:sz="4" w:space="0" w:color="000000"/>
              <w:right w:val="single" w:sz="4" w:space="0" w:color="000000"/>
            </w:tcBorders>
          </w:tcPr>
          <w:p w14:paraId="4F766E85" w14:textId="77777777" w:rsidR="005B5198" w:rsidRDefault="00826937">
            <w:pPr>
              <w:spacing w:after="0" w:line="259" w:lineRule="auto"/>
              <w:ind w:left="0" w:right="0" w:firstLine="0"/>
              <w:jc w:val="center"/>
            </w:pPr>
            <w:r>
              <w:t xml:space="preserve">Within 8 months of contract award </w:t>
            </w:r>
          </w:p>
        </w:tc>
        <w:tc>
          <w:tcPr>
            <w:tcW w:w="0" w:type="auto"/>
            <w:vMerge/>
            <w:tcBorders>
              <w:top w:val="nil"/>
              <w:left w:val="single" w:sz="4" w:space="0" w:color="000000"/>
              <w:bottom w:val="nil"/>
              <w:right w:val="single" w:sz="4" w:space="0" w:color="000000"/>
            </w:tcBorders>
          </w:tcPr>
          <w:p w14:paraId="4F766E86" w14:textId="77777777" w:rsidR="005B5198" w:rsidRDefault="005B5198">
            <w:pPr>
              <w:spacing w:after="160" w:line="259" w:lineRule="auto"/>
              <w:ind w:left="0" w:right="0" w:firstLine="0"/>
              <w:jc w:val="left"/>
            </w:pPr>
          </w:p>
        </w:tc>
      </w:tr>
      <w:tr w:rsidR="005B5198" w14:paraId="4F766E90" w14:textId="77777777">
        <w:trPr>
          <w:trHeight w:val="888"/>
        </w:trPr>
        <w:tc>
          <w:tcPr>
            <w:tcW w:w="0" w:type="auto"/>
            <w:vMerge/>
            <w:tcBorders>
              <w:top w:val="nil"/>
              <w:left w:val="single" w:sz="4" w:space="0" w:color="000000"/>
              <w:bottom w:val="nil"/>
              <w:right w:val="single" w:sz="4" w:space="0" w:color="000000"/>
            </w:tcBorders>
          </w:tcPr>
          <w:p w14:paraId="4F766E88"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F766E89"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8A" w14:textId="77777777" w:rsidR="005B5198" w:rsidRDefault="00826937">
            <w:pPr>
              <w:spacing w:after="0" w:line="259" w:lineRule="auto"/>
              <w:ind w:left="0" w:right="63" w:firstLine="0"/>
              <w:jc w:val="center"/>
            </w:pPr>
            <w:r>
              <w:t xml:space="preserve">7 </w:t>
            </w:r>
          </w:p>
        </w:tc>
        <w:tc>
          <w:tcPr>
            <w:tcW w:w="3937" w:type="dxa"/>
            <w:tcBorders>
              <w:top w:val="single" w:sz="4" w:space="0" w:color="000000"/>
              <w:left w:val="single" w:sz="4" w:space="0" w:color="000000"/>
              <w:bottom w:val="single" w:sz="4" w:space="0" w:color="000000"/>
              <w:right w:val="single" w:sz="4" w:space="0" w:color="000000"/>
            </w:tcBorders>
          </w:tcPr>
          <w:p w14:paraId="4F766E8B" w14:textId="77777777" w:rsidR="005B5198" w:rsidRDefault="00826937">
            <w:pPr>
              <w:spacing w:after="0" w:line="259" w:lineRule="auto"/>
              <w:ind w:left="1" w:right="0" w:firstLine="0"/>
              <w:jc w:val="left"/>
            </w:pPr>
            <w:r>
              <w:t xml:space="preserve">Regular performance dashboards </w:t>
            </w:r>
          </w:p>
        </w:tc>
        <w:tc>
          <w:tcPr>
            <w:tcW w:w="1011" w:type="dxa"/>
            <w:tcBorders>
              <w:top w:val="single" w:sz="4" w:space="0" w:color="000000"/>
              <w:left w:val="single" w:sz="4" w:space="0" w:color="000000"/>
              <w:bottom w:val="single" w:sz="4" w:space="0" w:color="000000"/>
              <w:right w:val="single" w:sz="4" w:space="0" w:color="000000"/>
            </w:tcBorders>
          </w:tcPr>
          <w:p w14:paraId="4F766E8C" w14:textId="77777777" w:rsidR="005B5198" w:rsidRDefault="00826937">
            <w:pPr>
              <w:spacing w:after="0" w:line="259" w:lineRule="auto"/>
              <w:ind w:left="0" w:right="65" w:firstLine="0"/>
              <w:jc w:val="center"/>
            </w:pPr>
            <w:r>
              <w:t xml:space="preserve">2 </w:t>
            </w:r>
          </w:p>
        </w:tc>
        <w:tc>
          <w:tcPr>
            <w:tcW w:w="1943" w:type="dxa"/>
            <w:tcBorders>
              <w:top w:val="single" w:sz="4" w:space="0" w:color="000000"/>
              <w:left w:val="single" w:sz="4" w:space="0" w:color="000000"/>
              <w:bottom w:val="single" w:sz="4" w:space="0" w:color="000000"/>
              <w:right w:val="single" w:sz="4" w:space="0" w:color="000000"/>
            </w:tcBorders>
          </w:tcPr>
          <w:p w14:paraId="4F766E8D" w14:textId="77777777" w:rsidR="005B5198" w:rsidRDefault="00826937">
            <w:pPr>
              <w:spacing w:after="2" w:line="238" w:lineRule="auto"/>
              <w:ind w:left="0" w:right="0" w:firstLine="0"/>
              <w:jc w:val="center"/>
            </w:pPr>
            <w:r>
              <w:t xml:space="preserve">Ad hoc; at the request of the </w:t>
            </w:r>
          </w:p>
          <w:p w14:paraId="4F766E8E" w14:textId="77777777" w:rsidR="005B5198" w:rsidRDefault="00826937">
            <w:pPr>
              <w:spacing w:after="0" w:line="259" w:lineRule="auto"/>
              <w:ind w:left="0" w:right="60" w:firstLine="0"/>
              <w:jc w:val="center"/>
            </w:pPr>
            <w:r>
              <w:t xml:space="preserve">Customer </w:t>
            </w:r>
          </w:p>
        </w:tc>
        <w:tc>
          <w:tcPr>
            <w:tcW w:w="0" w:type="auto"/>
            <w:vMerge/>
            <w:tcBorders>
              <w:top w:val="nil"/>
              <w:left w:val="single" w:sz="4" w:space="0" w:color="000000"/>
              <w:bottom w:val="nil"/>
              <w:right w:val="single" w:sz="4" w:space="0" w:color="000000"/>
            </w:tcBorders>
          </w:tcPr>
          <w:p w14:paraId="4F766E8F" w14:textId="77777777" w:rsidR="005B5198" w:rsidRDefault="005B5198">
            <w:pPr>
              <w:spacing w:after="160" w:line="259" w:lineRule="auto"/>
              <w:ind w:left="0" w:right="0" w:firstLine="0"/>
              <w:jc w:val="left"/>
            </w:pPr>
          </w:p>
        </w:tc>
      </w:tr>
      <w:tr w:rsidR="005B5198" w14:paraId="4F766E99" w14:textId="77777777">
        <w:trPr>
          <w:trHeight w:val="890"/>
        </w:trPr>
        <w:tc>
          <w:tcPr>
            <w:tcW w:w="0" w:type="auto"/>
            <w:vMerge/>
            <w:tcBorders>
              <w:top w:val="nil"/>
              <w:left w:val="single" w:sz="4" w:space="0" w:color="000000"/>
              <w:bottom w:val="nil"/>
              <w:right w:val="single" w:sz="4" w:space="0" w:color="000000"/>
            </w:tcBorders>
          </w:tcPr>
          <w:p w14:paraId="4F766E91"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F766E92"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93" w14:textId="77777777" w:rsidR="005B5198" w:rsidRDefault="00826937">
            <w:pPr>
              <w:spacing w:after="0" w:line="259" w:lineRule="auto"/>
              <w:ind w:left="0" w:right="63" w:firstLine="0"/>
              <w:jc w:val="center"/>
            </w:pPr>
            <w:r>
              <w:t xml:space="preserve">8 </w:t>
            </w:r>
          </w:p>
        </w:tc>
        <w:tc>
          <w:tcPr>
            <w:tcW w:w="3937" w:type="dxa"/>
            <w:tcBorders>
              <w:top w:val="single" w:sz="4" w:space="0" w:color="000000"/>
              <w:left w:val="single" w:sz="4" w:space="0" w:color="000000"/>
              <w:bottom w:val="single" w:sz="4" w:space="0" w:color="000000"/>
              <w:right w:val="single" w:sz="4" w:space="0" w:color="000000"/>
            </w:tcBorders>
          </w:tcPr>
          <w:p w14:paraId="4F766E94" w14:textId="77777777" w:rsidR="005B5198" w:rsidRDefault="00826937">
            <w:pPr>
              <w:spacing w:after="0" w:line="259" w:lineRule="auto"/>
              <w:ind w:left="1" w:right="0" w:firstLine="0"/>
              <w:jc w:val="left"/>
            </w:pPr>
            <w:r>
              <w:t xml:space="preserve">Audience insight </w:t>
            </w:r>
            <w:proofErr w:type="spellStart"/>
            <w:r>
              <w:t>visualisation</w:t>
            </w:r>
            <w:proofErr w:type="spellEnd"/>
            <w:r>
              <w:t xml:space="preserve"> reports </w:t>
            </w:r>
          </w:p>
        </w:tc>
        <w:tc>
          <w:tcPr>
            <w:tcW w:w="1011" w:type="dxa"/>
            <w:tcBorders>
              <w:top w:val="single" w:sz="4" w:space="0" w:color="000000"/>
              <w:left w:val="single" w:sz="4" w:space="0" w:color="000000"/>
              <w:bottom w:val="single" w:sz="4" w:space="0" w:color="000000"/>
              <w:right w:val="single" w:sz="4" w:space="0" w:color="000000"/>
            </w:tcBorders>
          </w:tcPr>
          <w:p w14:paraId="4F766E95" w14:textId="77777777" w:rsidR="005B5198" w:rsidRDefault="00826937">
            <w:pPr>
              <w:spacing w:after="0" w:line="259" w:lineRule="auto"/>
              <w:ind w:left="0" w:right="65" w:firstLine="0"/>
              <w:jc w:val="center"/>
            </w:pPr>
            <w:r>
              <w:t xml:space="preserve">2 </w:t>
            </w:r>
          </w:p>
        </w:tc>
        <w:tc>
          <w:tcPr>
            <w:tcW w:w="1943" w:type="dxa"/>
            <w:tcBorders>
              <w:top w:val="single" w:sz="4" w:space="0" w:color="000000"/>
              <w:left w:val="single" w:sz="4" w:space="0" w:color="000000"/>
              <w:bottom w:val="single" w:sz="4" w:space="0" w:color="000000"/>
              <w:right w:val="single" w:sz="4" w:space="0" w:color="000000"/>
            </w:tcBorders>
          </w:tcPr>
          <w:p w14:paraId="4F766E96" w14:textId="77777777" w:rsidR="005B5198" w:rsidRDefault="00826937">
            <w:pPr>
              <w:spacing w:after="0" w:line="240" w:lineRule="auto"/>
              <w:ind w:left="0" w:right="0" w:firstLine="0"/>
              <w:jc w:val="center"/>
            </w:pPr>
            <w:r>
              <w:t xml:space="preserve">Ad hoc; at the request of the </w:t>
            </w:r>
          </w:p>
          <w:p w14:paraId="4F766E97" w14:textId="77777777" w:rsidR="005B5198" w:rsidRDefault="00826937">
            <w:pPr>
              <w:spacing w:after="0" w:line="259" w:lineRule="auto"/>
              <w:ind w:left="0" w:right="60" w:firstLine="0"/>
              <w:jc w:val="center"/>
            </w:pPr>
            <w:r>
              <w:t xml:space="preserve">Customer </w:t>
            </w:r>
          </w:p>
        </w:tc>
        <w:tc>
          <w:tcPr>
            <w:tcW w:w="0" w:type="auto"/>
            <w:vMerge/>
            <w:tcBorders>
              <w:top w:val="nil"/>
              <w:left w:val="single" w:sz="4" w:space="0" w:color="000000"/>
              <w:bottom w:val="nil"/>
              <w:right w:val="single" w:sz="4" w:space="0" w:color="000000"/>
            </w:tcBorders>
          </w:tcPr>
          <w:p w14:paraId="4F766E98" w14:textId="77777777" w:rsidR="005B5198" w:rsidRDefault="005B5198">
            <w:pPr>
              <w:spacing w:after="160" w:line="259" w:lineRule="auto"/>
              <w:ind w:left="0" w:right="0" w:firstLine="0"/>
              <w:jc w:val="left"/>
            </w:pPr>
          </w:p>
        </w:tc>
      </w:tr>
      <w:tr w:rsidR="005B5198" w14:paraId="4F766EA1" w14:textId="77777777">
        <w:trPr>
          <w:trHeight w:val="636"/>
        </w:trPr>
        <w:tc>
          <w:tcPr>
            <w:tcW w:w="0" w:type="auto"/>
            <w:vMerge/>
            <w:tcBorders>
              <w:top w:val="nil"/>
              <w:left w:val="single" w:sz="4" w:space="0" w:color="000000"/>
              <w:bottom w:val="nil"/>
              <w:right w:val="single" w:sz="4" w:space="0" w:color="000000"/>
            </w:tcBorders>
          </w:tcPr>
          <w:p w14:paraId="4F766E9A"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F766E9B"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9C" w14:textId="77777777" w:rsidR="005B5198" w:rsidRDefault="00826937">
            <w:pPr>
              <w:spacing w:after="0" w:line="259" w:lineRule="auto"/>
              <w:ind w:left="0" w:right="63" w:firstLine="0"/>
              <w:jc w:val="center"/>
            </w:pPr>
            <w:r>
              <w:t xml:space="preserve">9 </w:t>
            </w:r>
          </w:p>
        </w:tc>
        <w:tc>
          <w:tcPr>
            <w:tcW w:w="3937" w:type="dxa"/>
            <w:tcBorders>
              <w:top w:val="single" w:sz="4" w:space="0" w:color="000000"/>
              <w:left w:val="single" w:sz="4" w:space="0" w:color="000000"/>
              <w:bottom w:val="single" w:sz="4" w:space="0" w:color="000000"/>
              <w:right w:val="single" w:sz="4" w:space="0" w:color="000000"/>
            </w:tcBorders>
          </w:tcPr>
          <w:p w14:paraId="4F766E9D" w14:textId="77777777" w:rsidR="005B5198" w:rsidRDefault="00826937">
            <w:pPr>
              <w:spacing w:after="0" w:line="259" w:lineRule="auto"/>
              <w:ind w:left="1" w:right="0" w:firstLine="0"/>
              <w:jc w:val="left"/>
            </w:pPr>
            <w:r>
              <w:t xml:space="preserve">Data management and dashboard knowledge transfer pack </w:t>
            </w:r>
          </w:p>
        </w:tc>
        <w:tc>
          <w:tcPr>
            <w:tcW w:w="1011" w:type="dxa"/>
            <w:tcBorders>
              <w:top w:val="single" w:sz="4" w:space="0" w:color="000000"/>
              <w:left w:val="single" w:sz="4" w:space="0" w:color="000000"/>
              <w:bottom w:val="single" w:sz="4" w:space="0" w:color="000000"/>
              <w:right w:val="single" w:sz="4" w:space="0" w:color="000000"/>
            </w:tcBorders>
          </w:tcPr>
          <w:p w14:paraId="4F766E9E" w14:textId="77777777" w:rsidR="005B5198" w:rsidRDefault="00826937">
            <w:pPr>
              <w:spacing w:after="0" w:line="259" w:lineRule="auto"/>
              <w:ind w:left="0" w:right="65" w:firstLine="0"/>
              <w:jc w:val="center"/>
            </w:pPr>
            <w:r>
              <w:t xml:space="preserve">2 </w:t>
            </w:r>
          </w:p>
        </w:tc>
        <w:tc>
          <w:tcPr>
            <w:tcW w:w="1943" w:type="dxa"/>
            <w:tcBorders>
              <w:top w:val="single" w:sz="4" w:space="0" w:color="000000"/>
              <w:left w:val="single" w:sz="4" w:space="0" w:color="000000"/>
              <w:bottom w:val="single" w:sz="4" w:space="0" w:color="000000"/>
              <w:right w:val="single" w:sz="4" w:space="0" w:color="000000"/>
            </w:tcBorders>
          </w:tcPr>
          <w:p w14:paraId="4F766E9F" w14:textId="77777777" w:rsidR="005B5198" w:rsidRDefault="00826937">
            <w:pPr>
              <w:spacing w:after="0" w:line="259" w:lineRule="auto"/>
              <w:ind w:left="0" w:right="0" w:firstLine="0"/>
              <w:jc w:val="center"/>
            </w:pPr>
            <w:r>
              <w:t xml:space="preserve">Within 6 months of contract award </w:t>
            </w:r>
          </w:p>
        </w:tc>
        <w:tc>
          <w:tcPr>
            <w:tcW w:w="0" w:type="auto"/>
            <w:vMerge/>
            <w:tcBorders>
              <w:top w:val="nil"/>
              <w:left w:val="single" w:sz="4" w:space="0" w:color="000000"/>
              <w:bottom w:val="nil"/>
              <w:right w:val="single" w:sz="4" w:space="0" w:color="000000"/>
            </w:tcBorders>
          </w:tcPr>
          <w:p w14:paraId="4F766EA0" w14:textId="77777777" w:rsidR="005B5198" w:rsidRDefault="005B5198">
            <w:pPr>
              <w:spacing w:after="160" w:line="259" w:lineRule="auto"/>
              <w:ind w:left="0" w:right="0" w:firstLine="0"/>
              <w:jc w:val="left"/>
            </w:pPr>
          </w:p>
        </w:tc>
      </w:tr>
      <w:tr w:rsidR="005B5198" w14:paraId="4F766EAA" w14:textId="77777777">
        <w:trPr>
          <w:trHeight w:val="889"/>
        </w:trPr>
        <w:tc>
          <w:tcPr>
            <w:tcW w:w="0" w:type="auto"/>
            <w:vMerge/>
            <w:tcBorders>
              <w:top w:val="nil"/>
              <w:left w:val="single" w:sz="4" w:space="0" w:color="000000"/>
              <w:bottom w:val="nil"/>
              <w:right w:val="single" w:sz="4" w:space="0" w:color="000000"/>
            </w:tcBorders>
          </w:tcPr>
          <w:p w14:paraId="4F766EA2"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F766EA3"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A4" w14:textId="77777777" w:rsidR="005B5198" w:rsidRDefault="00826937">
            <w:pPr>
              <w:spacing w:after="0" w:line="259" w:lineRule="auto"/>
              <w:ind w:left="0" w:right="61" w:firstLine="0"/>
              <w:jc w:val="center"/>
            </w:pPr>
            <w:r>
              <w:t xml:space="preserve">10 </w:t>
            </w:r>
          </w:p>
        </w:tc>
        <w:tc>
          <w:tcPr>
            <w:tcW w:w="3937" w:type="dxa"/>
            <w:tcBorders>
              <w:top w:val="single" w:sz="4" w:space="0" w:color="000000"/>
              <w:left w:val="single" w:sz="4" w:space="0" w:color="000000"/>
              <w:bottom w:val="single" w:sz="4" w:space="0" w:color="000000"/>
              <w:right w:val="single" w:sz="4" w:space="0" w:color="000000"/>
            </w:tcBorders>
          </w:tcPr>
          <w:p w14:paraId="4F766EA5" w14:textId="77777777" w:rsidR="005B5198" w:rsidRDefault="00826937">
            <w:pPr>
              <w:spacing w:after="0" w:line="238" w:lineRule="auto"/>
              <w:ind w:left="1" w:right="0" w:firstLine="0"/>
            </w:pPr>
            <w:r>
              <w:t xml:space="preserve">KPI strategy document (containing details of measurable </w:t>
            </w:r>
          </w:p>
          <w:p w14:paraId="4F766EA6" w14:textId="77777777" w:rsidR="005B5198" w:rsidRDefault="00826937">
            <w:pPr>
              <w:spacing w:after="0" w:line="259" w:lineRule="auto"/>
              <w:ind w:left="1" w:right="0" w:firstLine="0"/>
              <w:jc w:val="left"/>
            </w:pPr>
            <w:r>
              <w:t xml:space="preserve">communications success criteria) </w:t>
            </w:r>
          </w:p>
        </w:tc>
        <w:tc>
          <w:tcPr>
            <w:tcW w:w="1011" w:type="dxa"/>
            <w:tcBorders>
              <w:top w:val="single" w:sz="4" w:space="0" w:color="000000"/>
              <w:left w:val="single" w:sz="4" w:space="0" w:color="000000"/>
              <w:bottom w:val="single" w:sz="4" w:space="0" w:color="000000"/>
              <w:right w:val="single" w:sz="4" w:space="0" w:color="000000"/>
            </w:tcBorders>
          </w:tcPr>
          <w:p w14:paraId="4F766EA7" w14:textId="77777777" w:rsidR="005B5198" w:rsidRDefault="00826937">
            <w:pPr>
              <w:spacing w:after="0" w:line="259" w:lineRule="auto"/>
              <w:ind w:left="0" w:right="60" w:firstLine="0"/>
              <w:jc w:val="center"/>
            </w:pPr>
            <w:r>
              <w:t xml:space="preserve">3 – 6 </w:t>
            </w:r>
          </w:p>
        </w:tc>
        <w:tc>
          <w:tcPr>
            <w:tcW w:w="1943" w:type="dxa"/>
            <w:tcBorders>
              <w:top w:val="single" w:sz="4" w:space="0" w:color="000000"/>
              <w:left w:val="single" w:sz="4" w:space="0" w:color="000000"/>
              <w:bottom w:val="single" w:sz="4" w:space="0" w:color="000000"/>
              <w:right w:val="single" w:sz="4" w:space="0" w:color="000000"/>
            </w:tcBorders>
          </w:tcPr>
          <w:p w14:paraId="4F766EA8" w14:textId="77777777" w:rsidR="005B5198" w:rsidRDefault="00826937">
            <w:pPr>
              <w:spacing w:after="0" w:line="259" w:lineRule="auto"/>
              <w:ind w:left="0" w:right="0" w:firstLine="0"/>
              <w:jc w:val="center"/>
            </w:pPr>
            <w:r>
              <w:t xml:space="preserve">Within 7 months of contract award </w:t>
            </w:r>
          </w:p>
        </w:tc>
        <w:tc>
          <w:tcPr>
            <w:tcW w:w="0" w:type="auto"/>
            <w:vMerge/>
            <w:tcBorders>
              <w:top w:val="nil"/>
              <w:left w:val="single" w:sz="4" w:space="0" w:color="000000"/>
              <w:bottom w:val="nil"/>
              <w:right w:val="single" w:sz="4" w:space="0" w:color="000000"/>
            </w:tcBorders>
          </w:tcPr>
          <w:p w14:paraId="4F766EA9" w14:textId="77777777" w:rsidR="005B5198" w:rsidRDefault="005B5198">
            <w:pPr>
              <w:spacing w:after="160" w:line="259" w:lineRule="auto"/>
              <w:ind w:left="0" w:right="0" w:firstLine="0"/>
              <w:jc w:val="left"/>
            </w:pPr>
          </w:p>
        </w:tc>
      </w:tr>
      <w:tr w:rsidR="005B5198" w14:paraId="4F766EB2" w14:textId="77777777">
        <w:trPr>
          <w:trHeight w:val="636"/>
        </w:trPr>
        <w:tc>
          <w:tcPr>
            <w:tcW w:w="0" w:type="auto"/>
            <w:vMerge/>
            <w:tcBorders>
              <w:top w:val="nil"/>
              <w:left w:val="single" w:sz="4" w:space="0" w:color="000000"/>
              <w:bottom w:val="nil"/>
              <w:right w:val="single" w:sz="4" w:space="0" w:color="000000"/>
            </w:tcBorders>
          </w:tcPr>
          <w:p w14:paraId="4F766EAB"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F766EAC"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AD" w14:textId="77777777" w:rsidR="005B5198" w:rsidRDefault="00826937">
            <w:pPr>
              <w:spacing w:after="0" w:line="259" w:lineRule="auto"/>
              <w:ind w:left="0" w:right="61" w:firstLine="0"/>
              <w:jc w:val="center"/>
            </w:pPr>
            <w:r>
              <w:t xml:space="preserve">11 </w:t>
            </w:r>
          </w:p>
        </w:tc>
        <w:tc>
          <w:tcPr>
            <w:tcW w:w="3937" w:type="dxa"/>
            <w:tcBorders>
              <w:top w:val="single" w:sz="4" w:space="0" w:color="000000"/>
              <w:left w:val="single" w:sz="4" w:space="0" w:color="000000"/>
              <w:bottom w:val="single" w:sz="4" w:space="0" w:color="000000"/>
              <w:right w:val="single" w:sz="4" w:space="0" w:color="000000"/>
            </w:tcBorders>
          </w:tcPr>
          <w:p w14:paraId="4F766EAE" w14:textId="77777777" w:rsidR="005B5198" w:rsidRDefault="00826937">
            <w:pPr>
              <w:spacing w:after="0" w:line="259" w:lineRule="auto"/>
              <w:ind w:left="1" w:right="0" w:firstLine="0"/>
              <w:jc w:val="left"/>
            </w:pPr>
            <w:r>
              <w:t xml:space="preserve">Stakeholder matrix (including key personas) </w:t>
            </w:r>
          </w:p>
        </w:tc>
        <w:tc>
          <w:tcPr>
            <w:tcW w:w="1011" w:type="dxa"/>
            <w:tcBorders>
              <w:top w:val="single" w:sz="4" w:space="0" w:color="000000"/>
              <w:left w:val="single" w:sz="4" w:space="0" w:color="000000"/>
              <w:bottom w:val="single" w:sz="4" w:space="0" w:color="000000"/>
              <w:right w:val="single" w:sz="4" w:space="0" w:color="000000"/>
            </w:tcBorders>
          </w:tcPr>
          <w:p w14:paraId="4F766EAF" w14:textId="77777777" w:rsidR="005B5198" w:rsidRDefault="00826937">
            <w:pPr>
              <w:spacing w:after="0" w:line="259" w:lineRule="auto"/>
              <w:ind w:left="0" w:right="60" w:firstLine="0"/>
              <w:jc w:val="center"/>
            </w:pPr>
            <w:r>
              <w:t xml:space="preserve">3 – 6 </w:t>
            </w:r>
          </w:p>
        </w:tc>
        <w:tc>
          <w:tcPr>
            <w:tcW w:w="1943" w:type="dxa"/>
            <w:tcBorders>
              <w:top w:val="single" w:sz="4" w:space="0" w:color="000000"/>
              <w:left w:val="single" w:sz="4" w:space="0" w:color="000000"/>
              <w:bottom w:val="single" w:sz="4" w:space="0" w:color="000000"/>
              <w:right w:val="single" w:sz="4" w:space="0" w:color="000000"/>
            </w:tcBorders>
          </w:tcPr>
          <w:p w14:paraId="4F766EB0" w14:textId="77777777" w:rsidR="005B5198" w:rsidRDefault="00826937">
            <w:pPr>
              <w:spacing w:after="0" w:line="259" w:lineRule="auto"/>
              <w:ind w:left="0" w:right="0" w:firstLine="0"/>
              <w:jc w:val="center"/>
            </w:pPr>
            <w:r>
              <w:t xml:space="preserve">Within 7 months of contract award </w:t>
            </w:r>
          </w:p>
        </w:tc>
        <w:tc>
          <w:tcPr>
            <w:tcW w:w="0" w:type="auto"/>
            <w:vMerge/>
            <w:tcBorders>
              <w:top w:val="nil"/>
              <w:left w:val="single" w:sz="4" w:space="0" w:color="000000"/>
              <w:bottom w:val="nil"/>
              <w:right w:val="single" w:sz="4" w:space="0" w:color="000000"/>
            </w:tcBorders>
          </w:tcPr>
          <w:p w14:paraId="4F766EB1" w14:textId="77777777" w:rsidR="005B5198" w:rsidRDefault="005B5198">
            <w:pPr>
              <w:spacing w:after="160" w:line="259" w:lineRule="auto"/>
              <w:ind w:left="0" w:right="0" w:firstLine="0"/>
              <w:jc w:val="left"/>
            </w:pPr>
          </w:p>
        </w:tc>
      </w:tr>
      <w:tr w:rsidR="005B5198" w14:paraId="4F766EBA" w14:textId="77777777">
        <w:trPr>
          <w:trHeight w:val="1147"/>
        </w:trPr>
        <w:tc>
          <w:tcPr>
            <w:tcW w:w="0" w:type="auto"/>
            <w:vMerge/>
            <w:tcBorders>
              <w:top w:val="nil"/>
              <w:left w:val="single" w:sz="4" w:space="0" w:color="000000"/>
              <w:bottom w:val="single" w:sz="8" w:space="0" w:color="000000"/>
              <w:right w:val="single" w:sz="4" w:space="0" w:color="000000"/>
            </w:tcBorders>
          </w:tcPr>
          <w:p w14:paraId="4F766EB3" w14:textId="77777777" w:rsidR="005B5198" w:rsidRDefault="005B5198">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14:paraId="4F766EB4"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8" w:space="0" w:color="000000"/>
              <w:right w:val="single" w:sz="4" w:space="0" w:color="000000"/>
            </w:tcBorders>
          </w:tcPr>
          <w:p w14:paraId="4F766EB5" w14:textId="77777777" w:rsidR="005B5198" w:rsidRDefault="00826937">
            <w:pPr>
              <w:spacing w:after="0" w:line="259" w:lineRule="auto"/>
              <w:ind w:left="0" w:right="61" w:firstLine="0"/>
              <w:jc w:val="center"/>
            </w:pPr>
            <w:r>
              <w:t xml:space="preserve">12 </w:t>
            </w:r>
          </w:p>
        </w:tc>
        <w:tc>
          <w:tcPr>
            <w:tcW w:w="3937" w:type="dxa"/>
            <w:tcBorders>
              <w:top w:val="single" w:sz="4" w:space="0" w:color="000000"/>
              <w:left w:val="single" w:sz="4" w:space="0" w:color="000000"/>
              <w:bottom w:val="single" w:sz="8" w:space="0" w:color="000000"/>
              <w:right w:val="single" w:sz="4" w:space="0" w:color="000000"/>
            </w:tcBorders>
          </w:tcPr>
          <w:p w14:paraId="4F766EB6" w14:textId="77777777" w:rsidR="005B5198" w:rsidRDefault="00826937">
            <w:pPr>
              <w:spacing w:after="0" w:line="259" w:lineRule="auto"/>
              <w:ind w:left="1" w:right="0" w:firstLine="0"/>
              <w:jc w:val="left"/>
            </w:pPr>
            <w:r>
              <w:t xml:space="preserve">Updated overarching integrated communications strategy (to include objectives and success metrics for each target audience group) </w:t>
            </w:r>
          </w:p>
        </w:tc>
        <w:tc>
          <w:tcPr>
            <w:tcW w:w="1011" w:type="dxa"/>
            <w:tcBorders>
              <w:top w:val="single" w:sz="4" w:space="0" w:color="000000"/>
              <w:left w:val="single" w:sz="4" w:space="0" w:color="000000"/>
              <w:bottom w:val="single" w:sz="8" w:space="0" w:color="000000"/>
              <w:right w:val="single" w:sz="4" w:space="0" w:color="000000"/>
            </w:tcBorders>
          </w:tcPr>
          <w:p w14:paraId="4F766EB7" w14:textId="77777777" w:rsidR="005B5198" w:rsidRDefault="00826937">
            <w:pPr>
              <w:spacing w:after="0" w:line="259" w:lineRule="auto"/>
              <w:ind w:left="0" w:right="60" w:firstLine="0"/>
              <w:jc w:val="center"/>
            </w:pPr>
            <w:r>
              <w:t xml:space="preserve">3 – 6 </w:t>
            </w:r>
          </w:p>
        </w:tc>
        <w:tc>
          <w:tcPr>
            <w:tcW w:w="1943" w:type="dxa"/>
            <w:tcBorders>
              <w:top w:val="single" w:sz="4" w:space="0" w:color="000000"/>
              <w:left w:val="single" w:sz="4" w:space="0" w:color="000000"/>
              <w:bottom w:val="single" w:sz="8" w:space="0" w:color="000000"/>
              <w:right w:val="single" w:sz="4" w:space="0" w:color="000000"/>
            </w:tcBorders>
          </w:tcPr>
          <w:p w14:paraId="4F766EB8" w14:textId="77777777" w:rsidR="005B5198" w:rsidRDefault="00826937">
            <w:pPr>
              <w:spacing w:after="0" w:line="259" w:lineRule="auto"/>
              <w:ind w:left="0" w:right="0" w:firstLine="0"/>
              <w:jc w:val="center"/>
            </w:pPr>
            <w:r>
              <w:t xml:space="preserve">Within 7 months of contract award </w:t>
            </w:r>
          </w:p>
        </w:tc>
        <w:tc>
          <w:tcPr>
            <w:tcW w:w="0" w:type="auto"/>
            <w:vMerge/>
            <w:tcBorders>
              <w:top w:val="nil"/>
              <w:left w:val="single" w:sz="4" w:space="0" w:color="000000"/>
              <w:bottom w:val="single" w:sz="8" w:space="0" w:color="000000"/>
              <w:right w:val="single" w:sz="4" w:space="0" w:color="000000"/>
            </w:tcBorders>
          </w:tcPr>
          <w:p w14:paraId="4F766EB9" w14:textId="77777777" w:rsidR="005B5198" w:rsidRDefault="005B5198">
            <w:pPr>
              <w:spacing w:after="160" w:line="259" w:lineRule="auto"/>
              <w:ind w:left="0" w:right="0" w:firstLine="0"/>
              <w:jc w:val="left"/>
            </w:pPr>
          </w:p>
        </w:tc>
      </w:tr>
      <w:tr w:rsidR="005B5198" w14:paraId="4F766EC2" w14:textId="77777777">
        <w:trPr>
          <w:trHeight w:val="389"/>
        </w:trPr>
        <w:tc>
          <w:tcPr>
            <w:tcW w:w="554" w:type="dxa"/>
            <w:vMerge w:val="restart"/>
            <w:tcBorders>
              <w:top w:val="single" w:sz="8" w:space="0" w:color="000000"/>
              <w:left w:val="single" w:sz="4" w:space="0" w:color="000000"/>
              <w:bottom w:val="single" w:sz="4" w:space="0" w:color="000000"/>
              <w:right w:val="single" w:sz="4" w:space="0" w:color="000000"/>
            </w:tcBorders>
          </w:tcPr>
          <w:p w14:paraId="4F766EBB" w14:textId="77777777" w:rsidR="005B5198" w:rsidRDefault="005B5198">
            <w:pPr>
              <w:spacing w:after="160" w:line="259" w:lineRule="auto"/>
              <w:ind w:left="0" w:right="0" w:firstLine="0"/>
              <w:jc w:val="left"/>
            </w:pPr>
          </w:p>
        </w:tc>
        <w:tc>
          <w:tcPr>
            <w:tcW w:w="112" w:type="dxa"/>
            <w:vMerge w:val="restart"/>
            <w:tcBorders>
              <w:top w:val="single" w:sz="8" w:space="0" w:color="000000"/>
              <w:left w:val="single" w:sz="4" w:space="0" w:color="000000"/>
              <w:bottom w:val="single" w:sz="4" w:space="0" w:color="000000"/>
              <w:right w:val="nil"/>
            </w:tcBorders>
            <w:vAlign w:val="bottom"/>
          </w:tcPr>
          <w:p w14:paraId="4F766EBC" w14:textId="77777777" w:rsidR="005B5198" w:rsidRDefault="00826937">
            <w:pPr>
              <w:spacing w:after="0" w:line="259" w:lineRule="auto"/>
              <w:ind w:left="106" w:right="-5" w:firstLine="0"/>
              <w:jc w:val="left"/>
            </w:pPr>
            <w:r>
              <w:rPr>
                <w:rFonts w:ascii="Calibri" w:eastAsia="Calibri" w:hAnsi="Calibri" w:cs="Calibri"/>
                <w:noProof/>
                <w:lang w:val="en-GB" w:eastAsia="en-GB"/>
              </w:rPr>
              <mc:AlternateContent>
                <mc:Choice Requires="wpg">
                  <w:drawing>
                    <wp:inline distT="0" distB="0" distL="0" distR="0" wp14:anchorId="4F767D36" wp14:editId="4F767D37">
                      <wp:extent cx="6096" cy="6096"/>
                      <wp:effectExtent l="0" t="0" r="0" b="0"/>
                      <wp:docPr id="238179" name="Group 238179"/>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316121" name="Shape 3161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http://schemas.openxmlformats.org/drawingml/2006/main">
                  <w:pict>
                    <v:group id="Group 238179" style="width:0.480003pt;height:0.47998pt;mso-position-horizontal-relative:char;mso-position-vertical-relative:line" coordsize="60,60">
                      <v:shape id="Shape 316122" style="position:absolute;width:91;height:91;left:0;top:0;" coordsize="9144,9144" path="m0,0l9144,0l9144,9144l0,9144l0,0">
                        <v:stroke weight="0pt" endcap="flat" joinstyle="miter" miterlimit="10" on="false" color="#000000" opacity="0"/>
                        <v:fill on="true" color="#000000"/>
                      </v:shape>
                    </v:group>
                  </w:pict>
                </mc:Fallback>
              </mc:AlternateContent>
            </w:r>
          </w:p>
        </w:tc>
        <w:tc>
          <w:tcPr>
            <w:tcW w:w="1256" w:type="dxa"/>
            <w:tcBorders>
              <w:top w:val="single" w:sz="8" w:space="0" w:color="000000"/>
              <w:left w:val="single" w:sz="4" w:space="0" w:color="000000"/>
              <w:bottom w:val="single" w:sz="4" w:space="0" w:color="000000"/>
              <w:right w:val="single" w:sz="4" w:space="0" w:color="000000"/>
            </w:tcBorders>
          </w:tcPr>
          <w:p w14:paraId="4F766EBD" w14:textId="77777777" w:rsidR="005B5198" w:rsidRDefault="00826937">
            <w:pPr>
              <w:spacing w:after="0" w:line="259" w:lineRule="auto"/>
              <w:ind w:left="0" w:right="0" w:firstLine="0"/>
              <w:jc w:val="center"/>
            </w:pPr>
            <w:r>
              <w:t xml:space="preserve">13 </w:t>
            </w:r>
          </w:p>
        </w:tc>
        <w:tc>
          <w:tcPr>
            <w:tcW w:w="3937" w:type="dxa"/>
            <w:tcBorders>
              <w:top w:val="single" w:sz="8" w:space="0" w:color="000000"/>
              <w:left w:val="single" w:sz="4" w:space="0" w:color="000000"/>
              <w:bottom w:val="single" w:sz="4" w:space="0" w:color="000000"/>
              <w:right w:val="single" w:sz="4" w:space="0" w:color="000000"/>
            </w:tcBorders>
          </w:tcPr>
          <w:p w14:paraId="4F766EBE" w14:textId="77777777" w:rsidR="005B5198" w:rsidRDefault="00826937">
            <w:pPr>
              <w:spacing w:after="0" w:line="259" w:lineRule="auto"/>
              <w:ind w:left="109" w:right="0" w:firstLine="0"/>
              <w:jc w:val="left"/>
            </w:pPr>
            <w:r>
              <w:t xml:space="preserve">Updated communications toolkits </w:t>
            </w:r>
          </w:p>
        </w:tc>
        <w:tc>
          <w:tcPr>
            <w:tcW w:w="1011" w:type="dxa"/>
            <w:tcBorders>
              <w:top w:val="single" w:sz="8" w:space="0" w:color="000000"/>
              <w:left w:val="single" w:sz="4" w:space="0" w:color="000000"/>
              <w:bottom w:val="single" w:sz="4" w:space="0" w:color="000000"/>
              <w:right w:val="single" w:sz="4" w:space="0" w:color="000000"/>
            </w:tcBorders>
          </w:tcPr>
          <w:p w14:paraId="4F766EBF" w14:textId="77777777" w:rsidR="005B5198" w:rsidRDefault="00826937">
            <w:pPr>
              <w:spacing w:after="0" w:line="259" w:lineRule="auto"/>
              <w:ind w:left="0" w:right="0" w:firstLine="0"/>
              <w:jc w:val="center"/>
            </w:pPr>
            <w:r>
              <w:t xml:space="preserve">3 – 6 </w:t>
            </w:r>
          </w:p>
        </w:tc>
        <w:tc>
          <w:tcPr>
            <w:tcW w:w="1943" w:type="dxa"/>
            <w:tcBorders>
              <w:top w:val="single" w:sz="8" w:space="0" w:color="000000"/>
              <w:left w:val="single" w:sz="4" w:space="0" w:color="000000"/>
              <w:bottom w:val="single" w:sz="4" w:space="0" w:color="000000"/>
              <w:right w:val="single" w:sz="4" w:space="0" w:color="000000"/>
            </w:tcBorders>
          </w:tcPr>
          <w:p w14:paraId="4F766EC0" w14:textId="77777777" w:rsidR="005B5198" w:rsidRDefault="00826937">
            <w:pPr>
              <w:spacing w:after="0" w:line="259" w:lineRule="auto"/>
              <w:ind w:left="0" w:right="2" w:firstLine="0"/>
              <w:jc w:val="center"/>
            </w:pPr>
            <w:r>
              <w:t xml:space="preserve">Ongoing </w:t>
            </w:r>
          </w:p>
        </w:tc>
        <w:tc>
          <w:tcPr>
            <w:tcW w:w="114" w:type="dxa"/>
            <w:vMerge w:val="restart"/>
            <w:tcBorders>
              <w:top w:val="single" w:sz="8" w:space="0" w:color="000000"/>
              <w:left w:val="nil"/>
              <w:bottom w:val="single" w:sz="4" w:space="0" w:color="000000"/>
              <w:right w:val="single" w:sz="4" w:space="0" w:color="000000"/>
            </w:tcBorders>
            <w:vAlign w:val="bottom"/>
          </w:tcPr>
          <w:p w14:paraId="4F766EC1" w14:textId="77777777" w:rsidR="005B5198" w:rsidRDefault="00826937">
            <w:pPr>
              <w:spacing w:after="0" w:line="259" w:lineRule="auto"/>
              <w:ind w:left="-5" w:right="0" w:firstLine="0"/>
              <w:jc w:val="left"/>
            </w:pPr>
            <w:r>
              <w:rPr>
                <w:rFonts w:ascii="Calibri" w:eastAsia="Calibri" w:hAnsi="Calibri" w:cs="Calibri"/>
                <w:noProof/>
                <w:lang w:val="en-GB" w:eastAsia="en-GB"/>
              </w:rPr>
              <mc:AlternateContent>
                <mc:Choice Requires="wpg">
                  <w:drawing>
                    <wp:inline distT="0" distB="0" distL="0" distR="0" wp14:anchorId="4F767D38" wp14:editId="4F767D39">
                      <wp:extent cx="6097" cy="6096"/>
                      <wp:effectExtent l="0" t="0" r="0" b="0"/>
                      <wp:docPr id="238238" name="Group 238238"/>
                      <wp:cNvGraphicFramePr/>
                      <a:graphic xmlns:a="http://schemas.openxmlformats.org/drawingml/2006/main">
                        <a:graphicData uri="http://schemas.microsoft.com/office/word/2010/wordprocessingGroup">
                          <wpg:wgp>
                            <wpg:cNvGrpSpPr/>
                            <wpg:grpSpPr>
                              <a:xfrm>
                                <a:off x="0" y="0"/>
                                <a:ext cx="6097" cy="6096"/>
                                <a:chOff x="0" y="0"/>
                                <a:chExt cx="6097" cy="6096"/>
                              </a:xfrm>
                            </wpg:grpSpPr>
                            <wps:wsp>
                              <wps:cNvPr id="316123" name="Shape 31612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http://schemas.openxmlformats.org/drawingml/2006/main">
                  <w:pict>
                    <v:group id="Group 238238" style="width:0.480042pt;height:0.47998pt;mso-position-horizontal-relative:char;mso-position-vertical-relative:line" coordsize="60,60">
                      <v:shape id="Shape 316124" style="position:absolute;width:91;height:91;left:0;top:0;" coordsize="9144,9144" path="m0,0l9144,0l9144,9144l0,9144l0,0">
                        <v:stroke weight="0pt" endcap="flat" joinstyle="miter" miterlimit="10" on="false" color="#000000" opacity="0"/>
                        <v:fill on="true" color="#000000"/>
                      </v:shape>
                    </v:group>
                  </w:pict>
                </mc:Fallback>
              </mc:AlternateContent>
            </w:r>
          </w:p>
        </w:tc>
      </w:tr>
      <w:tr w:rsidR="005B5198" w14:paraId="4F766ECA" w14:textId="77777777">
        <w:trPr>
          <w:trHeight w:val="1901"/>
        </w:trPr>
        <w:tc>
          <w:tcPr>
            <w:tcW w:w="0" w:type="auto"/>
            <w:vMerge/>
            <w:tcBorders>
              <w:top w:val="nil"/>
              <w:left w:val="single" w:sz="4" w:space="0" w:color="000000"/>
              <w:bottom w:val="nil"/>
              <w:right w:val="single" w:sz="4" w:space="0" w:color="000000"/>
            </w:tcBorders>
          </w:tcPr>
          <w:p w14:paraId="4F766EC3"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nil"/>
            </w:tcBorders>
          </w:tcPr>
          <w:p w14:paraId="4F766EC4"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C5" w14:textId="77777777" w:rsidR="005B5198" w:rsidRDefault="00826937">
            <w:pPr>
              <w:spacing w:after="0" w:line="259" w:lineRule="auto"/>
              <w:ind w:left="0" w:right="0" w:firstLine="0"/>
              <w:jc w:val="center"/>
            </w:pPr>
            <w:r>
              <w:t xml:space="preserve">14 </w:t>
            </w:r>
          </w:p>
        </w:tc>
        <w:tc>
          <w:tcPr>
            <w:tcW w:w="3937" w:type="dxa"/>
            <w:tcBorders>
              <w:top w:val="single" w:sz="4" w:space="0" w:color="000000"/>
              <w:left w:val="single" w:sz="4" w:space="0" w:color="000000"/>
              <w:bottom w:val="single" w:sz="4" w:space="0" w:color="000000"/>
              <w:right w:val="single" w:sz="4" w:space="0" w:color="000000"/>
            </w:tcBorders>
          </w:tcPr>
          <w:p w14:paraId="4F766EC6" w14:textId="77777777" w:rsidR="005B5198" w:rsidRDefault="00826937">
            <w:pPr>
              <w:spacing w:after="0" w:line="259" w:lineRule="auto"/>
              <w:ind w:left="109" w:right="0" w:firstLine="0"/>
              <w:jc w:val="left"/>
            </w:pPr>
            <w:r>
              <w:t xml:space="preserve">Tailored audience-led campaign strategy (to include tailored communications materials such as briefing and messaging summaries, shareable social media, graphical content and copy for publication in internal and external outlets) </w:t>
            </w:r>
          </w:p>
        </w:tc>
        <w:tc>
          <w:tcPr>
            <w:tcW w:w="1011" w:type="dxa"/>
            <w:tcBorders>
              <w:top w:val="single" w:sz="4" w:space="0" w:color="000000"/>
              <w:left w:val="single" w:sz="4" w:space="0" w:color="000000"/>
              <w:bottom w:val="single" w:sz="4" w:space="0" w:color="000000"/>
              <w:right w:val="single" w:sz="4" w:space="0" w:color="000000"/>
            </w:tcBorders>
          </w:tcPr>
          <w:p w14:paraId="4F766EC7" w14:textId="77777777" w:rsidR="005B5198" w:rsidRDefault="00826937">
            <w:pPr>
              <w:spacing w:after="0" w:line="259" w:lineRule="auto"/>
              <w:ind w:left="0" w:right="0" w:firstLine="0"/>
              <w:jc w:val="center"/>
            </w:pPr>
            <w:r>
              <w:t xml:space="preserve">3 – 6 </w:t>
            </w:r>
          </w:p>
        </w:tc>
        <w:tc>
          <w:tcPr>
            <w:tcW w:w="1943" w:type="dxa"/>
            <w:tcBorders>
              <w:top w:val="single" w:sz="4" w:space="0" w:color="000000"/>
              <w:left w:val="single" w:sz="4" w:space="0" w:color="000000"/>
              <w:bottom w:val="single" w:sz="4" w:space="0" w:color="000000"/>
              <w:right w:val="single" w:sz="4" w:space="0" w:color="000000"/>
            </w:tcBorders>
          </w:tcPr>
          <w:p w14:paraId="4F766EC8" w14:textId="77777777" w:rsidR="005B5198" w:rsidRDefault="00826937">
            <w:pPr>
              <w:spacing w:after="0" w:line="259" w:lineRule="auto"/>
              <w:ind w:left="142" w:right="66" w:hanging="15"/>
              <w:jc w:val="center"/>
            </w:pPr>
            <w:r>
              <w:t xml:space="preserve">Ongoing – to align with scheme milestones. </w:t>
            </w:r>
          </w:p>
        </w:tc>
        <w:tc>
          <w:tcPr>
            <w:tcW w:w="0" w:type="auto"/>
            <w:vMerge/>
            <w:tcBorders>
              <w:top w:val="nil"/>
              <w:left w:val="nil"/>
              <w:bottom w:val="nil"/>
              <w:right w:val="single" w:sz="4" w:space="0" w:color="000000"/>
            </w:tcBorders>
          </w:tcPr>
          <w:p w14:paraId="4F766EC9" w14:textId="77777777" w:rsidR="005B5198" w:rsidRDefault="005B5198">
            <w:pPr>
              <w:spacing w:after="160" w:line="259" w:lineRule="auto"/>
              <w:ind w:left="0" w:right="0" w:firstLine="0"/>
              <w:jc w:val="left"/>
            </w:pPr>
          </w:p>
        </w:tc>
      </w:tr>
      <w:tr w:rsidR="005B5198" w14:paraId="4F766ED2" w14:textId="77777777">
        <w:trPr>
          <w:trHeight w:val="888"/>
        </w:trPr>
        <w:tc>
          <w:tcPr>
            <w:tcW w:w="0" w:type="auto"/>
            <w:vMerge/>
            <w:tcBorders>
              <w:top w:val="nil"/>
              <w:left w:val="single" w:sz="4" w:space="0" w:color="000000"/>
              <w:bottom w:val="nil"/>
              <w:right w:val="single" w:sz="4" w:space="0" w:color="000000"/>
            </w:tcBorders>
          </w:tcPr>
          <w:p w14:paraId="4F766ECB"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nil"/>
            </w:tcBorders>
          </w:tcPr>
          <w:p w14:paraId="4F766ECC"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CD" w14:textId="77777777" w:rsidR="005B5198" w:rsidRDefault="00826937">
            <w:pPr>
              <w:spacing w:after="0" w:line="259" w:lineRule="auto"/>
              <w:ind w:left="0" w:right="0" w:firstLine="0"/>
              <w:jc w:val="center"/>
            </w:pPr>
            <w:r>
              <w:t xml:space="preserve">15 </w:t>
            </w:r>
          </w:p>
        </w:tc>
        <w:tc>
          <w:tcPr>
            <w:tcW w:w="3937" w:type="dxa"/>
            <w:tcBorders>
              <w:top w:val="single" w:sz="4" w:space="0" w:color="000000"/>
              <w:left w:val="single" w:sz="4" w:space="0" w:color="000000"/>
              <w:bottom w:val="single" w:sz="4" w:space="0" w:color="000000"/>
              <w:right w:val="single" w:sz="4" w:space="0" w:color="000000"/>
            </w:tcBorders>
          </w:tcPr>
          <w:p w14:paraId="4F766ECE" w14:textId="77777777" w:rsidR="005B5198" w:rsidRDefault="00826937">
            <w:pPr>
              <w:spacing w:after="0" w:line="259" w:lineRule="auto"/>
              <w:ind w:left="109" w:right="0" w:firstLine="0"/>
              <w:jc w:val="left"/>
            </w:pPr>
            <w:r>
              <w:t xml:space="preserve">Scenario-based crisis management model (to include a full range of scenario projections and responses)  </w:t>
            </w:r>
          </w:p>
        </w:tc>
        <w:tc>
          <w:tcPr>
            <w:tcW w:w="1011" w:type="dxa"/>
            <w:tcBorders>
              <w:top w:val="single" w:sz="4" w:space="0" w:color="000000"/>
              <w:left w:val="single" w:sz="4" w:space="0" w:color="000000"/>
              <w:bottom w:val="single" w:sz="4" w:space="0" w:color="000000"/>
              <w:right w:val="single" w:sz="4" w:space="0" w:color="000000"/>
            </w:tcBorders>
          </w:tcPr>
          <w:p w14:paraId="4F766ECF" w14:textId="77777777" w:rsidR="005B5198" w:rsidRDefault="00826937">
            <w:pPr>
              <w:spacing w:after="0" w:line="259" w:lineRule="auto"/>
              <w:ind w:left="0" w:right="0" w:firstLine="0"/>
              <w:jc w:val="center"/>
            </w:pPr>
            <w:r>
              <w:t xml:space="preserve">3 – 6 </w:t>
            </w:r>
          </w:p>
        </w:tc>
        <w:tc>
          <w:tcPr>
            <w:tcW w:w="1943" w:type="dxa"/>
            <w:tcBorders>
              <w:top w:val="single" w:sz="4" w:space="0" w:color="000000"/>
              <w:left w:val="single" w:sz="4" w:space="0" w:color="000000"/>
              <w:bottom w:val="single" w:sz="4" w:space="0" w:color="000000"/>
              <w:right w:val="single" w:sz="4" w:space="0" w:color="000000"/>
            </w:tcBorders>
          </w:tcPr>
          <w:p w14:paraId="4F766ED0" w14:textId="77777777" w:rsidR="005B5198" w:rsidRDefault="00826937">
            <w:pPr>
              <w:spacing w:after="0" w:line="259" w:lineRule="auto"/>
              <w:ind w:left="0" w:right="0" w:firstLine="0"/>
              <w:jc w:val="center"/>
            </w:pPr>
            <w:r>
              <w:t xml:space="preserve">Within 8 weeks of contract award </w:t>
            </w:r>
          </w:p>
        </w:tc>
        <w:tc>
          <w:tcPr>
            <w:tcW w:w="0" w:type="auto"/>
            <w:vMerge/>
            <w:tcBorders>
              <w:top w:val="nil"/>
              <w:left w:val="nil"/>
              <w:bottom w:val="nil"/>
              <w:right w:val="single" w:sz="4" w:space="0" w:color="000000"/>
            </w:tcBorders>
          </w:tcPr>
          <w:p w14:paraId="4F766ED1" w14:textId="77777777" w:rsidR="005B5198" w:rsidRDefault="005B5198">
            <w:pPr>
              <w:spacing w:after="160" w:line="259" w:lineRule="auto"/>
              <w:ind w:left="0" w:right="0" w:firstLine="0"/>
              <w:jc w:val="left"/>
            </w:pPr>
          </w:p>
        </w:tc>
      </w:tr>
      <w:tr w:rsidR="005B5198" w14:paraId="4F766EDB" w14:textId="77777777">
        <w:trPr>
          <w:trHeight w:val="637"/>
        </w:trPr>
        <w:tc>
          <w:tcPr>
            <w:tcW w:w="0" w:type="auto"/>
            <w:vMerge/>
            <w:tcBorders>
              <w:top w:val="nil"/>
              <w:left w:val="single" w:sz="4" w:space="0" w:color="000000"/>
              <w:bottom w:val="nil"/>
              <w:right w:val="single" w:sz="4" w:space="0" w:color="000000"/>
            </w:tcBorders>
          </w:tcPr>
          <w:p w14:paraId="4F766ED3"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nil"/>
            </w:tcBorders>
          </w:tcPr>
          <w:p w14:paraId="4F766ED4"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D5" w14:textId="77777777" w:rsidR="005B5198" w:rsidRDefault="00826937">
            <w:pPr>
              <w:spacing w:after="0" w:line="259" w:lineRule="auto"/>
              <w:ind w:left="0" w:right="0" w:firstLine="0"/>
              <w:jc w:val="center"/>
            </w:pPr>
            <w:r>
              <w:t xml:space="preserve">16 </w:t>
            </w:r>
          </w:p>
        </w:tc>
        <w:tc>
          <w:tcPr>
            <w:tcW w:w="3937" w:type="dxa"/>
            <w:tcBorders>
              <w:top w:val="single" w:sz="4" w:space="0" w:color="000000"/>
              <w:left w:val="single" w:sz="4" w:space="0" w:color="000000"/>
              <w:bottom w:val="single" w:sz="4" w:space="0" w:color="000000"/>
              <w:right w:val="single" w:sz="4" w:space="0" w:color="000000"/>
            </w:tcBorders>
          </w:tcPr>
          <w:p w14:paraId="4F766ED6" w14:textId="77777777" w:rsidR="005B5198" w:rsidRDefault="00826937">
            <w:pPr>
              <w:spacing w:after="0" w:line="259" w:lineRule="auto"/>
              <w:ind w:left="109" w:right="0" w:firstLine="0"/>
              <w:jc w:val="left"/>
            </w:pPr>
            <w:r>
              <w:t xml:space="preserve">Portfolio of case studies and stress test scenarios to be piloted </w:t>
            </w:r>
          </w:p>
        </w:tc>
        <w:tc>
          <w:tcPr>
            <w:tcW w:w="1011" w:type="dxa"/>
            <w:tcBorders>
              <w:top w:val="single" w:sz="4" w:space="0" w:color="000000"/>
              <w:left w:val="single" w:sz="4" w:space="0" w:color="000000"/>
              <w:bottom w:val="single" w:sz="4" w:space="0" w:color="000000"/>
              <w:right w:val="single" w:sz="4" w:space="0" w:color="000000"/>
            </w:tcBorders>
          </w:tcPr>
          <w:p w14:paraId="4F766ED7" w14:textId="77777777" w:rsidR="005B5198" w:rsidRDefault="00826937">
            <w:pPr>
              <w:spacing w:after="0" w:line="259" w:lineRule="auto"/>
              <w:ind w:left="0" w:right="0" w:firstLine="0"/>
              <w:jc w:val="center"/>
            </w:pPr>
            <w:r>
              <w:t xml:space="preserve">3 – 6 </w:t>
            </w:r>
          </w:p>
        </w:tc>
        <w:tc>
          <w:tcPr>
            <w:tcW w:w="1943" w:type="dxa"/>
            <w:tcBorders>
              <w:top w:val="single" w:sz="4" w:space="0" w:color="000000"/>
              <w:left w:val="single" w:sz="4" w:space="0" w:color="000000"/>
              <w:bottom w:val="single" w:sz="4" w:space="0" w:color="000000"/>
              <w:right w:val="single" w:sz="4" w:space="0" w:color="000000"/>
            </w:tcBorders>
          </w:tcPr>
          <w:p w14:paraId="4F766ED8" w14:textId="77777777" w:rsidR="005B5198" w:rsidRDefault="00826937">
            <w:pPr>
              <w:spacing w:after="0" w:line="259" w:lineRule="auto"/>
              <w:ind w:left="170" w:right="0" w:firstLine="0"/>
              <w:jc w:val="left"/>
            </w:pPr>
            <w:r>
              <w:t xml:space="preserve">Within 12 weeks </w:t>
            </w:r>
          </w:p>
          <w:p w14:paraId="4F766ED9" w14:textId="77777777" w:rsidR="005B5198" w:rsidRDefault="00826937">
            <w:pPr>
              <w:spacing w:after="0" w:line="259" w:lineRule="auto"/>
              <w:ind w:left="127" w:right="0" w:firstLine="0"/>
              <w:jc w:val="left"/>
            </w:pPr>
            <w:r>
              <w:t xml:space="preserve">of contract award </w:t>
            </w:r>
          </w:p>
        </w:tc>
        <w:tc>
          <w:tcPr>
            <w:tcW w:w="0" w:type="auto"/>
            <w:vMerge/>
            <w:tcBorders>
              <w:top w:val="nil"/>
              <w:left w:val="nil"/>
              <w:bottom w:val="nil"/>
              <w:right w:val="single" w:sz="4" w:space="0" w:color="000000"/>
            </w:tcBorders>
          </w:tcPr>
          <w:p w14:paraId="4F766EDA" w14:textId="77777777" w:rsidR="005B5198" w:rsidRDefault="005B5198">
            <w:pPr>
              <w:spacing w:after="160" w:line="259" w:lineRule="auto"/>
              <w:ind w:left="0" w:right="0" w:firstLine="0"/>
              <w:jc w:val="left"/>
            </w:pPr>
          </w:p>
        </w:tc>
      </w:tr>
      <w:tr w:rsidR="005B5198" w14:paraId="4F766EE3" w14:textId="77777777">
        <w:trPr>
          <w:trHeight w:val="1142"/>
        </w:trPr>
        <w:tc>
          <w:tcPr>
            <w:tcW w:w="0" w:type="auto"/>
            <w:vMerge/>
            <w:tcBorders>
              <w:top w:val="nil"/>
              <w:left w:val="single" w:sz="4" w:space="0" w:color="000000"/>
              <w:bottom w:val="nil"/>
              <w:right w:val="single" w:sz="4" w:space="0" w:color="000000"/>
            </w:tcBorders>
          </w:tcPr>
          <w:p w14:paraId="4F766EDC"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nil"/>
            </w:tcBorders>
          </w:tcPr>
          <w:p w14:paraId="4F766EDD"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DE" w14:textId="77777777" w:rsidR="005B5198" w:rsidRDefault="00826937">
            <w:pPr>
              <w:spacing w:after="0" w:line="259" w:lineRule="auto"/>
              <w:ind w:left="0" w:right="0" w:firstLine="0"/>
              <w:jc w:val="center"/>
            </w:pPr>
            <w:r>
              <w:t xml:space="preserve">17 </w:t>
            </w:r>
          </w:p>
        </w:tc>
        <w:tc>
          <w:tcPr>
            <w:tcW w:w="3937" w:type="dxa"/>
            <w:tcBorders>
              <w:top w:val="single" w:sz="4" w:space="0" w:color="000000"/>
              <w:left w:val="single" w:sz="4" w:space="0" w:color="000000"/>
              <w:bottom w:val="single" w:sz="4" w:space="0" w:color="000000"/>
              <w:right w:val="single" w:sz="4" w:space="0" w:color="000000"/>
            </w:tcBorders>
          </w:tcPr>
          <w:p w14:paraId="4F766EDF" w14:textId="77777777" w:rsidR="005B5198" w:rsidRDefault="00826937">
            <w:pPr>
              <w:spacing w:after="0" w:line="259" w:lineRule="auto"/>
              <w:ind w:left="109" w:right="37" w:firstLine="0"/>
              <w:jc w:val="left"/>
            </w:pPr>
            <w:r>
              <w:t xml:space="preserve">Audience readiness assessment (to be iteratively developed through regular pulse surveys and/or focus groups) </w:t>
            </w:r>
          </w:p>
        </w:tc>
        <w:tc>
          <w:tcPr>
            <w:tcW w:w="1011" w:type="dxa"/>
            <w:tcBorders>
              <w:top w:val="single" w:sz="4" w:space="0" w:color="000000"/>
              <w:left w:val="single" w:sz="4" w:space="0" w:color="000000"/>
              <w:bottom w:val="single" w:sz="4" w:space="0" w:color="000000"/>
              <w:right w:val="single" w:sz="4" w:space="0" w:color="000000"/>
            </w:tcBorders>
          </w:tcPr>
          <w:p w14:paraId="4F766EE0" w14:textId="77777777" w:rsidR="005B5198" w:rsidRDefault="00826937">
            <w:pPr>
              <w:spacing w:after="0" w:line="259" w:lineRule="auto"/>
              <w:ind w:left="0" w:right="0" w:firstLine="0"/>
              <w:jc w:val="center"/>
            </w:pPr>
            <w:r>
              <w:t xml:space="preserve">3 – 6 </w:t>
            </w:r>
          </w:p>
        </w:tc>
        <w:tc>
          <w:tcPr>
            <w:tcW w:w="1943" w:type="dxa"/>
            <w:tcBorders>
              <w:top w:val="single" w:sz="4" w:space="0" w:color="000000"/>
              <w:left w:val="single" w:sz="4" w:space="0" w:color="000000"/>
              <w:bottom w:val="single" w:sz="4" w:space="0" w:color="000000"/>
              <w:right w:val="single" w:sz="4" w:space="0" w:color="000000"/>
            </w:tcBorders>
          </w:tcPr>
          <w:p w14:paraId="4F766EE1" w14:textId="77777777" w:rsidR="005B5198" w:rsidRDefault="00826937">
            <w:pPr>
              <w:spacing w:after="0" w:line="259" w:lineRule="auto"/>
              <w:ind w:left="0" w:right="2" w:firstLine="0"/>
              <w:jc w:val="center"/>
            </w:pPr>
            <w:r>
              <w:t xml:space="preserve">Ongoing </w:t>
            </w:r>
          </w:p>
        </w:tc>
        <w:tc>
          <w:tcPr>
            <w:tcW w:w="0" w:type="auto"/>
            <w:vMerge/>
            <w:tcBorders>
              <w:top w:val="nil"/>
              <w:left w:val="nil"/>
              <w:bottom w:val="nil"/>
              <w:right w:val="single" w:sz="4" w:space="0" w:color="000000"/>
            </w:tcBorders>
          </w:tcPr>
          <w:p w14:paraId="4F766EE2" w14:textId="77777777" w:rsidR="005B5198" w:rsidRDefault="005B5198">
            <w:pPr>
              <w:spacing w:after="160" w:line="259" w:lineRule="auto"/>
              <w:ind w:left="0" w:right="0" w:firstLine="0"/>
              <w:jc w:val="left"/>
            </w:pPr>
          </w:p>
        </w:tc>
      </w:tr>
      <w:tr w:rsidR="005B5198" w14:paraId="4F766EEC" w14:textId="77777777">
        <w:trPr>
          <w:trHeight w:val="636"/>
        </w:trPr>
        <w:tc>
          <w:tcPr>
            <w:tcW w:w="0" w:type="auto"/>
            <w:vMerge/>
            <w:tcBorders>
              <w:top w:val="nil"/>
              <w:left w:val="single" w:sz="4" w:space="0" w:color="000000"/>
              <w:bottom w:val="nil"/>
              <w:right w:val="single" w:sz="4" w:space="0" w:color="000000"/>
            </w:tcBorders>
          </w:tcPr>
          <w:p w14:paraId="4F766EE4"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nil"/>
            </w:tcBorders>
          </w:tcPr>
          <w:p w14:paraId="4F766EE5"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E6" w14:textId="77777777" w:rsidR="005B5198" w:rsidRDefault="00826937">
            <w:pPr>
              <w:spacing w:after="0" w:line="259" w:lineRule="auto"/>
              <w:ind w:left="0" w:right="0" w:firstLine="0"/>
              <w:jc w:val="center"/>
            </w:pPr>
            <w:r>
              <w:t xml:space="preserve">18 </w:t>
            </w:r>
          </w:p>
        </w:tc>
        <w:tc>
          <w:tcPr>
            <w:tcW w:w="3937" w:type="dxa"/>
            <w:tcBorders>
              <w:top w:val="single" w:sz="4" w:space="0" w:color="000000"/>
              <w:left w:val="single" w:sz="4" w:space="0" w:color="000000"/>
              <w:bottom w:val="single" w:sz="4" w:space="0" w:color="000000"/>
              <w:right w:val="single" w:sz="4" w:space="0" w:color="000000"/>
            </w:tcBorders>
          </w:tcPr>
          <w:p w14:paraId="4F766EE7" w14:textId="77777777" w:rsidR="005B5198" w:rsidRDefault="00826937">
            <w:pPr>
              <w:spacing w:after="0" w:line="259" w:lineRule="auto"/>
              <w:ind w:left="109" w:right="0" w:firstLine="0"/>
              <w:jc w:val="left"/>
            </w:pPr>
            <w:r>
              <w:t xml:space="preserve">Fully costed media plan for delivery/support </w:t>
            </w:r>
          </w:p>
        </w:tc>
        <w:tc>
          <w:tcPr>
            <w:tcW w:w="1011" w:type="dxa"/>
            <w:tcBorders>
              <w:top w:val="single" w:sz="4" w:space="0" w:color="000000"/>
              <w:left w:val="single" w:sz="4" w:space="0" w:color="000000"/>
              <w:bottom w:val="single" w:sz="4" w:space="0" w:color="000000"/>
              <w:right w:val="single" w:sz="4" w:space="0" w:color="000000"/>
            </w:tcBorders>
          </w:tcPr>
          <w:p w14:paraId="4F766EE8" w14:textId="77777777" w:rsidR="005B5198" w:rsidRDefault="00826937">
            <w:pPr>
              <w:spacing w:after="0" w:line="259" w:lineRule="auto"/>
              <w:ind w:left="0" w:right="0" w:firstLine="0"/>
              <w:jc w:val="center"/>
            </w:pPr>
            <w:r>
              <w:t xml:space="preserve">3 – 6 </w:t>
            </w:r>
          </w:p>
        </w:tc>
        <w:tc>
          <w:tcPr>
            <w:tcW w:w="1943" w:type="dxa"/>
            <w:tcBorders>
              <w:top w:val="single" w:sz="4" w:space="0" w:color="000000"/>
              <w:left w:val="single" w:sz="4" w:space="0" w:color="000000"/>
              <w:bottom w:val="single" w:sz="4" w:space="0" w:color="000000"/>
              <w:right w:val="single" w:sz="4" w:space="0" w:color="000000"/>
            </w:tcBorders>
          </w:tcPr>
          <w:p w14:paraId="4F766EE9" w14:textId="77777777" w:rsidR="005B5198" w:rsidRDefault="00826937">
            <w:pPr>
              <w:spacing w:after="0" w:line="259" w:lineRule="auto"/>
              <w:ind w:left="170" w:right="0" w:firstLine="0"/>
              <w:jc w:val="left"/>
            </w:pPr>
            <w:r>
              <w:t xml:space="preserve">Within 12 weeks </w:t>
            </w:r>
          </w:p>
          <w:p w14:paraId="4F766EEA" w14:textId="77777777" w:rsidR="005B5198" w:rsidRDefault="00826937">
            <w:pPr>
              <w:spacing w:after="0" w:line="259" w:lineRule="auto"/>
              <w:ind w:left="127" w:right="0" w:firstLine="0"/>
              <w:jc w:val="left"/>
            </w:pPr>
            <w:r>
              <w:t xml:space="preserve">of contract award </w:t>
            </w:r>
          </w:p>
        </w:tc>
        <w:tc>
          <w:tcPr>
            <w:tcW w:w="0" w:type="auto"/>
            <w:vMerge/>
            <w:tcBorders>
              <w:top w:val="nil"/>
              <w:left w:val="nil"/>
              <w:bottom w:val="nil"/>
              <w:right w:val="single" w:sz="4" w:space="0" w:color="000000"/>
            </w:tcBorders>
          </w:tcPr>
          <w:p w14:paraId="4F766EEB" w14:textId="77777777" w:rsidR="005B5198" w:rsidRDefault="005B5198">
            <w:pPr>
              <w:spacing w:after="160" w:line="259" w:lineRule="auto"/>
              <w:ind w:left="0" w:right="0" w:firstLine="0"/>
              <w:jc w:val="left"/>
            </w:pPr>
          </w:p>
        </w:tc>
      </w:tr>
      <w:tr w:rsidR="005B5198" w14:paraId="4F766EF5" w14:textId="77777777">
        <w:trPr>
          <w:trHeight w:val="636"/>
        </w:trPr>
        <w:tc>
          <w:tcPr>
            <w:tcW w:w="0" w:type="auto"/>
            <w:vMerge/>
            <w:tcBorders>
              <w:top w:val="nil"/>
              <w:left w:val="single" w:sz="4" w:space="0" w:color="000000"/>
              <w:bottom w:val="nil"/>
              <w:right w:val="single" w:sz="4" w:space="0" w:color="000000"/>
            </w:tcBorders>
          </w:tcPr>
          <w:p w14:paraId="4F766EED"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nil"/>
            </w:tcBorders>
          </w:tcPr>
          <w:p w14:paraId="4F766EEE"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EF" w14:textId="77777777" w:rsidR="005B5198" w:rsidRDefault="00826937">
            <w:pPr>
              <w:spacing w:after="0" w:line="259" w:lineRule="auto"/>
              <w:ind w:left="0" w:right="0" w:firstLine="0"/>
              <w:jc w:val="center"/>
            </w:pPr>
            <w:r>
              <w:t xml:space="preserve">19 </w:t>
            </w:r>
          </w:p>
        </w:tc>
        <w:tc>
          <w:tcPr>
            <w:tcW w:w="3937" w:type="dxa"/>
            <w:tcBorders>
              <w:top w:val="single" w:sz="4" w:space="0" w:color="000000"/>
              <w:left w:val="single" w:sz="4" w:space="0" w:color="000000"/>
              <w:bottom w:val="single" w:sz="4" w:space="0" w:color="000000"/>
              <w:right w:val="single" w:sz="4" w:space="0" w:color="000000"/>
            </w:tcBorders>
          </w:tcPr>
          <w:p w14:paraId="4F766EF0" w14:textId="77777777" w:rsidR="005B5198" w:rsidRDefault="00826937">
            <w:pPr>
              <w:spacing w:after="0" w:line="259" w:lineRule="auto"/>
              <w:ind w:left="109" w:right="0" w:firstLine="0"/>
              <w:jc w:val="left"/>
            </w:pPr>
            <w:r>
              <w:t xml:space="preserve">Regional/industry sector logistics and planning framework </w:t>
            </w:r>
          </w:p>
        </w:tc>
        <w:tc>
          <w:tcPr>
            <w:tcW w:w="1011" w:type="dxa"/>
            <w:tcBorders>
              <w:top w:val="single" w:sz="4" w:space="0" w:color="000000"/>
              <w:left w:val="single" w:sz="4" w:space="0" w:color="000000"/>
              <w:bottom w:val="single" w:sz="4" w:space="0" w:color="000000"/>
              <w:right w:val="single" w:sz="4" w:space="0" w:color="000000"/>
            </w:tcBorders>
          </w:tcPr>
          <w:p w14:paraId="4F766EF1" w14:textId="77777777" w:rsidR="005B5198" w:rsidRDefault="00826937">
            <w:pPr>
              <w:spacing w:after="0" w:line="259" w:lineRule="auto"/>
              <w:ind w:left="0" w:right="0" w:firstLine="0"/>
              <w:jc w:val="center"/>
            </w:pPr>
            <w:r>
              <w:t xml:space="preserve">3 – 6 </w:t>
            </w:r>
          </w:p>
        </w:tc>
        <w:tc>
          <w:tcPr>
            <w:tcW w:w="1943" w:type="dxa"/>
            <w:tcBorders>
              <w:top w:val="single" w:sz="4" w:space="0" w:color="000000"/>
              <w:left w:val="single" w:sz="4" w:space="0" w:color="000000"/>
              <w:bottom w:val="single" w:sz="4" w:space="0" w:color="000000"/>
              <w:right w:val="single" w:sz="4" w:space="0" w:color="000000"/>
            </w:tcBorders>
          </w:tcPr>
          <w:p w14:paraId="4F766EF2" w14:textId="77777777" w:rsidR="005B5198" w:rsidRDefault="00826937">
            <w:pPr>
              <w:spacing w:after="0" w:line="259" w:lineRule="auto"/>
              <w:ind w:left="170" w:right="0" w:firstLine="0"/>
              <w:jc w:val="left"/>
            </w:pPr>
            <w:r>
              <w:t xml:space="preserve">Within 12 weeks </w:t>
            </w:r>
          </w:p>
          <w:p w14:paraId="4F766EF3" w14:textId="77777777" w:rsidR="005B5198" w:rsidRDefault="00826937">
            <w:pPr>
              <w:spacing w:after="0" w:line="259" w:lineRule="auto"/>
              <w:ind w:left="127" w:right="0" w:firstLine="0"/>
              <w:jc w:val="left"/>
            </w:pPr>
            <w:r>
              <w:t xml:space="preserve">of contract award </w:t>
            </w:r>
          </w:p>
        </w:tc>
        <w:tc>
          <w:tcPr>
            <w:tcW w:w="0" w:type="auto"/>
            <w:vMerge/>
            <w:tcBorders>
              <w:top w:val="nil"/>
              <w:left w:val="nil"/>
              <w:bottom w:val="nil"/>
              <w:right w:val="single" w:sz="4" w:space="0" w:color="000000"/>
            </w:tcBorders>
          </w:tcPr>
          <w:p w14:paraId="4F766EF4" w14:textId="77777777" w:rsidR="005B5198" w:rsidRDefault="005B5198">
            <w:pPr>
              <w:spacing w:after="160" w:line="259" w:lineRule="auto"/>
              <w:ind w:left="0" w:right="0" w:firstLine="0"/>
              <w:jc w:val="left"/>
            </w:pPr>
          </w:p>
        </w:tc>
      </w:tr>
      <w:tr w:rsidR="005B5198" w14:paraId="4F766EFE" w14:textId="77777777">
        <w:trPr>
          <w:trHeight w:val="636"/>
        </w:trPr>
        <w:tc>
          <w:tcPr>
            <w:tcW w:w="0" w:type="auto"/>
            <w:vMerge/>
            <w:tcBorders>
              <w:top w:val="nil"/>
              <w:left w:val="single" w:sz="4" w:space="0" w:color="000000"/>
              <w:bottom w:val="nil"/>
              <w:right w:val="single" w:sz="4" w:space="0" w:color="000000"/>
            </w:tcBorders>
          </w:tcPr>
          <w:p w14:paraId="4F766EF6" w14:textId="77777777" w:rsidR="005B5198" w:rsidRDefault="005B5198">
            <w:pPr>
              <w:spacing w:after="160" w:line="259" w:lineRule="auto"/>
              <w:ind w:left="0" w:right="0" w:firstLine="0"/>
              <w:jc w:val="left"/>
            </w:pPr>
          </w:p>
        </w:tc>
        <w:tc>
          <w:tcPr>
            <w:tcW w:w="0" w:type="auto"/>
            <w:vMerge/>
            <w:tcBorders>
              <w:top w:val="nil"/>
              <w:left w:val="single" w:sz="4" w:space="0" w:color="000000"/>
              <w:bottom w:val="nil"/>
              <w:right w:val="nil"/>
            </w:tcBorders>
          </w:tcPr>
          <w:p w14:paraId="4F766EF7" w14:textId="77777777" w:rsidR="005B5198" w:rsidRDefault="005B5198">
            <w:pPr>
              <w:spacing w:after="160" w:line="259" w:lineRule="auto"/>
              <w:ind w:left="0" w:right="0" w:firstLine="0"/>
              <w:jc w:val="left"/>
            </w:pPr>
          </w:p>
        </w:tc>
        <w:tc>
          <w:tcPr>
            <w:tcW w:w="1256" w:type="dxa"/>
            <w:tcBorders>
              <w:top w:val="single" w:sz="4" w:space="0" w:color="000000"/>
              <w:left w:val="single" w:sz="4" w:space="0" w:color="000000"/>
              <w:bottom w:val="single" w:sz="4" w:space="0" w:color="000000"/>
              <w:right w:val="single" w:sz="4" w:space="0" w:color="000000"/>
            </w:tcBorders>
          </w:tcPr>
          <w:p w14:paraId="4F766EF8" w14:textId="77777777" w:rsidR="005B5198" w:rsidRDefault="00826937">
            <w:pPr>
              <w:spacing w:after="0" w:line="259" w:lineRule="auto"/>
              <w:ind w:left="0" w:right="0" w:firstLine="0"/>
              <w:jc w:val="center"/>
            </w:pPr>
            <w:r>
              <w:t xml:space="preserve">20 </w:t>
            </w:r>
          </w:p>
        </w:tc>
        <w:tc>
          <w:tcPr>
            <w:tcW w:w="3937" w:type="dxa"/>
            <w:tcBorders>
              <w:top w:val="single" w:sz="4" w:space="0" w:color="000000"/>
              <w:left w:val="single" w:sz="4" w:space="0" w:color="000000"/>
              <w:bottom w:val="single" w:sz="4" w:space="0" w:color="000000"/>
              <w:right w:val="single" w:sz="4" w:space="0" w:color="000000"/>
            </w:tcBorders>
          </w:tcPr>
          <w:p w14:paraId="4F766EF9" w14:textId="77777777" w:rsidR="005B5198" w:rsidRDefault="00826937">
            <w:pPr>
              <w:spacing w:after="0" w:line="259" w:lineRule="auto"/>
              <w:ind w:left="109" w:right="0" w:firstLine="0"/>
              <w:jc w:val="left"/>
            </w:pPr>
            <w:r>
              <w:t xml:space="preserve">Region/industry sector roadshow collateral </w:t>
            </w:r>
          </w:p>
        </w:tc>
        <w:tc>
          <w:tcPr>
            <w:tcW w:w="1011" w:type="dxa"/>
            <w:tcBorders>
              <w:top w:val="single" w:sz="4" w:space="0" w:color="000000"/>
              <w:left w:val="single" w:sz="4" w:space="0" w:color="000000"/>
              <w:bottom w:val="single" w:sz="4" w:space="0" w:color="000000"/>
              <w:right w:val="single" w:sz="4" w:space="0" w:color="000000"/>
            </w:tcBorders>
          </w:tcPr>
          <w:p w14:paraId="4F766EFA" w14:textId="77777777" w:rsidR="005B5198" w:rsidRDefault="00826937">
            <w:pPr>
              <w:spacing w:after="0" w:line="259" w:lineRule="auto"/>
              <w:ind w:left="0" w:right="0" w:firstLine="0"/>
              <w:jc w:val="center"/>
            </w:pPr>
            <w:r>
              <w:t xml:space="preserve">3 – 6 </w:t>
            </w:r>
          </w:p>
        </w:tc>
        <w:tc>
          <w:tcPr>
            <w:tcW w:w="1943" w:type="dxa"/>
            <w:tcBorders>
              <w:top w:val="single" w:sz="4" w:space="0" w:color="000000"/>
              <w:left w:val="single" w:sz="4" w:space="0" w:color="000000"/>
              <w:bottom w:val="single" w:sz="4" w:space="0" w:color="000000"/>
              <w:right w:val="single" w:sz="4" w:space="0" w:color="000000"/>
            </w:tcBorders>
          </w:tcPr>
          <w:p w14:paraId="4F766EFB" w14:textId="77777777" w:rsidR="005B5198" w:rsidRDefault="00826937">
            <w:pPr>
              <w:spacing w:after="0" w:line="259" w:lineRule="auto"/>
              <w:ind w:left="170" w:right="0" w:firstLine="0"/>
              <w:jc w:val="left"/>
            </w:pPr>
            <w:r>
              <w:t xml:space="preserve">Within 12 weeks </w:t>
            </w:r>
          </w:p>
          <w:p w14:paraId="4F766EFC" w14:textId="77777777" w:rsidR="005B5198" w:rsidRDefault="00826937">
            <w:pPr>
              <w:spacing w:after="0" w:line="259" w:lineRule="auto"/>
              <w:ind w:left="127" w:right="0" w:firstLine="0"/>
              <w:jc w:val="left"/>
            </w:pPr>
            <w:r>
              <w:t xml:space="preserve">of contract award </w:t>
            </w:r>
          </w:p>
        </w:tc>
        <w:tc>
          <w:tcPr>
            <w:tcW w:w="0" w:type="auto"/>
            <w:vMerge/>
            <w:tcBorders>
              <w:top w:val="nil"/>
              <w:left w:val="nil"/>
              <w:bottom w:val="nil"/>
              <w:right w:val="single" w:sz="4" w:space="0" w:color="000000"/>
            </w:tcBorders>
          </w:tcPr>
          <w:p w14:paraId="4F766EFD" w14:textId="77777777" w:rsidR="005B5198" w:rsidRDefault="005B5198">
            <w:pPr>
              <w:spacing w:after="160" w:line="259" w:lineRule="auto"/>
              <w:ind w:left="0" w:right="0" w:firstLine="0"/>
              <w:jc w:val="left"/>
            </w:pPr>
          </w:p>
        </w:tc>
      </w:tr>
      <w:tr w:rsidR="005B5198" w14:paraId="4F766F0E" w14:textId="77777777">
        <w:trPr>
          <w:trHeight w:val="1928"/>
        </w:trPr>
        <w:tc>
          <w:tcPr>
            <w:tcW w:w="0" w:type="auto"/>
            <w:vMerge/>
            <w:tcBorders>
              <w:top w:val="nil"/>
              <w:left w:val="single" w:sz="4" w:space="0" w:color="000000"/>
              <w:bottom w:val="single" w:sz="4" w:space="0" w:color="000000"/>
              <w:right w:val="single" w:sz="4" w:space="0" w:color="000000"/>
            </w:tcBorders>
          </w:tcPr>
          <w:p w14:paraId="4F766EFF" w14:textId="77777777" w:rsidR="005B5198" w:rsidRDefault="005B5198">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14:paraId="4F766F00" w14:textId="77777777" w:rsidR="005B5198" w:rsidRDefault="005B5198">
            <w:pPr>
              <w:spacing w:after="160" w:line="259" w:lineRule="auto"/>
              <w:ind w:left="0" w:right="0" w:firstLine="0"/>
              <w:jc w:val="left"/>
            </w:pPr>
          </w:p>
        </w:tc>
        <w:tc>
          <w:tcPr>
            <w:tcW w:w="1256" w:type="dxa"/>
            <w:tcBorders>
              <w:top w:val="single" w:sz="4" w:space="0" w:color="000000"/>
              <w:left w:val="nil"/>
              <w:bottom w:val="single" w:sz="4" w:space="0" w:color="000000"/>
              <w:right w:val="nil"/>
            </w:tcBorders>
            <w:vAlign w:val="bottom"/>
          </w:tcPr>
          <w:p w14:paraId="4F766F01" w14:textId="77777777" w:rsidR="005B5198" w:rsidRDefault="00826937">
            <w:pPr>
              <w:spacing w:after="102" w:line="259" w:lineRule="auto"/>
              <w:ind w:left="0" w:right="0" w:firstLine="0"/>
              <w:jc w:val="center"/>
            </w:pPr>
            <w:r>
              <w:t xml:space="preserve">21 </w:t>
            </w:r>
          </w:p>
          <w:p w14:paraId="4F766F02" w14:textId="77777777" w:rsidR="005B5198" w:rsidRDefault="00826937">
            <w:pPr>
              <w:spacing w:after="43" w:line="259" w:lineRule="auto"/>
              <w:ind w:left="5" w:right="-5" w:firstLine="0"/>
              <w:jc w:val="left"/>
            </w:pPr>
            <w:r>
              <w:rPr>
                <w:rFonts w:ascii="Calibri" w:eastAsia="Calibri" w:hAnsi="Calibri" w:cs="Calibri"/>
                <w:noProof/>
                <w:lang w:val="en-GB" w:eastAsia="en-GB"/>
              </w:rPr>
              <mc:AlternateContent>
                <mc:Choice Requires="wpg">
                  <w:drawing>
                    <wp:inline distT="0" distB="0" distL="0" distR="0" wp14:anchorId="4F767D3A" wp14:editId="4F767D3B">
                      <wp:extent cx="798576" cy="6096"/>
                      <wp:effectExtent l="0" t="0" r="0" b="0"/>
                      <wp:docPr id="238960" name="Group 238960"/>
                      <wp:cNvGraphicFramePr/>
                      <a:graphic xmlns:a="http://schemas.openxmlformats.org/drawingml/2006/main">
                        <a:graphicData uri="http://schemas.microsoft.com/office/word/2010/wordprocessingGroup">
                          <wpg:wgp>
                            <wpg:cNvGrpSpPr/>
                            <wpg:grpSpPr>
                              <a:xfrm>
                                <a:off x="0" y="0"/>
                                <a:ext cx="798576" cy="6096"/>
                                <a:chOff x="0" y="0"/>
                                <a:chExt cx="798576" cy="6096"/>
                              </a:xfrm>
                            </wpg:grpSpPr>
                            <wps:wsp>
                              <wps:cNvPr id="316125" name="Shape 316125"/>
                              <wps:cNvSpPr/>
                              <wps:spPr>
                                <a:xfrm>
                                  <a:off x="0" y="0"/>
                                  <a:ext cx="792480" cy="9144"/>
                                </a:xfrm>
                                <a:custGeom>
                                  <a:avLst/>
                                  <a:gdLst/>
                                  <a:ahLst/>
                                  <a:cxnLst/>
                                  <a:rect l="0" t="0" r="0" b="0"/>
                                  <a:pathLst>
                                    <a:path w="792480" h="9144">
                                      <a:moveTo>
                                        <a:pt x="0" y="0"/>
                                      </a:moveTo>
                                      <a:lnTo>
                                        <a:pt x="792480" y="0"/>
                                      </a:lnTo>
                                      <a:lnTo>
                                        <a:pt x="792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126" name="Shape 316126"/>
                              <wps:cNvSpPr/>
                              <wps:spPr>
                                <a:xfrm>
                                  <a:off x="7924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http://schemas.openxmlformats.org/drawingml/2006/main">
                  <w:pict>
                    <v:group id="Group 238960" style="width:62.88pt;height:0.47998pt;mso-position-horizontal-relative:char;mso-position-vertical-relative:line" coordsize="7985,60">
                      <v:shape id="Shape 316127" style="position:absolute;width:7924;height:91;left:0;top:0;" coordsize="792480,9144" path="m0,0l792480,0l792480,9144l0,9144l0,0">
                        <v:stroke weight="0pt" endcap="flat" joinstyle="miter" miterlimit="10" on="false" color="#000000" opacity="0"/>
                        <v:fill on="true" color="#000000"/>
                      </v:shape>
                      <v:shape id="Shape 316128" style="position:absolute;width:91;height:91;left:7924;top:0;" coordsize="9144,9144" path="m0,0l9144,0l9144,9144l0,9144l0,0">
                        <v:stroke weight="0pt" endcap="flat" joinstyle="miter" miterlimit="10" on="false" color="#000000" opacity="0"/>
                        <v:fill on="true" color="#000000"/>
                      </v:shape>
                    </v:group>
                  </w:pict>
                </mc:Fallback>
              </mc:AlternateContent>
            </w:r>
          </w:p>
          <w:p w14:paraId="4F766F03" w14:textId="77777777" w:rsidR="005B5198" w:rsidRDefault="00826937">
            <w:pPr>
              <w:spacing w:after="0" w:line="259" w:lineRule="auto"/>
              <w:ind w:left="-5" w:right="0" w:firstLine="0"/>
              <w:jc w:val="left"/>
            </w:pPr>
            <w:r>
              <w:rPr>
                <w:rFonts w:ascii="Calibri" w:eastAsia="Calibri" w:hAnsi="Calibri" w:cs="Calibri"/>
              </w:rPr>
              <w:t xml:space="preserve"> </w:t>
            </w:r>
          </w:p>
          <w:p w14:paraId="4F766F04" w14:textId="77777777" w:rsidR="005B5198" w:rsidRDefault="00826937">
            <w:pPr>
              <w:spacing w:after="0" w:line="259" w:lineRule="auto"/>
              <w:ind w:left="-5" w:right="0" w:firstLine="0"/>
              <w:jc w:val="left"/>
            </w:pPr>
            <w:r>
              <w:t xml:space="preserve"> </w:t>
            </w:r>
          </w:p>
          <w:p w14:paraId="4F766F05" w14:textId="77777777" w:rsidR="005B5198" w:rsidRDefault="00826937">
            <w:pPr>
              <w:spacing w:after="0" w:line="259" w:lineRule="auto"/>
              <w:ind w:left="-5" w:right="0" w:firstLine="0"/>
              <w:jc w:val="left"/>
            </w:pPr>
            <w:r>
              <w:t xml:space="preserve"> </w:t>
            </w:r>
          </w:p>
          <w:p w14:paraId="4F766F06" w14:textId="77777777" w:rsidR="005B5198" w:rsidRDefault="00826937">
            <w:pPr>
              <w:spacing w:after="0" w:line="259" w:lineRule="auto"/>
              <w:ind w:left="-5" w:right="0" w:firstLine="0"/>
              <w:jc w:val="left"/>
            </w:pPr>
            <w:r>
              <w:t xml:space="preserve"> </w:t>
            </w:r>
          </w:p>
        </w:tc>
        <w:tc>
          <w:tcPr>
            <w:tcW w:w="3937" w:type="dxa"/>
            <w:tcBorders>
              <w:top w:val="single" w:sz="4" w:space="0" w:color="000000"/>
              <w:left w:val="nil"/>
              <w:bottom w:val="single" w:sz="4" w:space="0" w:color="000000"/>
              <w:right w:val="nil"/>
            </w:tcBorders>
          </w:tcPr>
          <w:p w14:paraId="4F766F07" w14:textId="77777777" w:rsidR="005B5198" w:rsidRDefault="00826937">
            <w:pPr>
              <w:spacing w:after="0" w:line="239" w:lineRule="auto"/>
              <w:ind w:left="109" w:right="0" w:firstLine="0"/>
              <w:jc w:val="left"/>
            </w:pPr>
            <w:r>
              <w:t xml:space="preserve">Knowledge transfer pack for employer engagement and facilitator guidance for events </w:t>
            </w:r>
          </w:p>
          <w:p w14:paraId="4F766F08" w14:textId="77777777" w:rsidR="005B5198" w:rsidRDefault="00826937">
            <w:pPr>
              <w:spacing w:after="0" w:line="259" w:lineRule="auto"/>
              <w:ind w:left="5" w:right="0" w:firstLine="0"/>
              <w:jc w:val="left"/>
            </w:pPr>
            <w:r>
              <w:rPr>
                <w:rFonts w:ascii="Calibri" w:eastAsia="Calibri" w:hAnsi="Calibri" w:cs="Calibri"/>
                <w:noProof/>
                <w:lang w:val="en-GB" w:eastAsia="en-GB"/>
              </w:rPr>
              <mc:AlternateContent>
                <mc:Choice Requires="wpg">
                  <w:drawing>
                    <wp:inline distT="0" distB="0" distL="0" distR="0" wp14:anchorId="4F767D3C" wp14:editId="4F767D3D">
                      <wp:extent cx="2493899" cy="6096"/>
                      <wp:effectExtent l="0" t="0" r="0" b="0"/>
                      <wp:docPr id="238995" name="Group 238995"/>
                      <wp:cNvGraphicFramePr/>
                      <a:graphic xmlns:a="http://schemas.openxmlformats.org/drawingml/2006/main">
                        <a:graphicData uri="http://schemas.microsoft.com/office/word/2010/wordprocessingGroup">
                          <wpg:wgp>
                            <wpg:cNvGrpSpPr/>
                            <wpg:grpSpPr>
                              <a:xfrm>
                                <a:off x="0" y="0"/>
                                <a:ext cx="2493899" cy="6096"/>
                                <a:chOff x="0" y="0"/>
                                <a:chExt cx="2493899" cy="6096"/>
                              </a:xfrm>
                            </wpg:grpSpPr>
                            <wps:wsp>
                              <wps:cNvPr id="316129" name="Shape 316129"/>
                              <wps:cNvSpPr/>
                              <wps:spPr>
                                <a:xfrm>
                                  <a:off x="0" y="0"/>
                                  <a:ext cx="2493899" cy="9144"/>
                                </a:xfrm>
                                <a:custGeom>
                                  <a:avLst/>
                                  <a:gdLst/>
                                  <a:ahLst/>
                                  <a:cxnLst/>
                                  <a:rect l="0" t="0" r="0" b="0"/>
                                  <a:pathLst>
                                    <a:path w="2493899" h="9144">
                                      <a:moveTo>
                                        <a:pt x="0" y="0"/>
                                      </a:moveTo>
                                      <a:lnTo>
                                        <a:pt x="2493899" y="0"/>
                                      </a:lnTo>
                                      <a:lnTo>
                                        <a:pt x="24938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http://schemas.openxmlformats.org/drawingml/2006/main">
                  <w:pict>
                    <v:group id="Group 238995" style="width:196.37pt;height:0.47998pt;mso-position-horizontal-relative:char;mso-position-vertical-relative:line" coordsize="24938,60">
                      <v:shape id="Shape 316130" style="position:absolute;width:24938;height:91;left:0;top:0;" coordsize="2493899,9144" path="m0,0l2493899,0l2493899,9144l0,9144l0,0">
                        <v:stroke weight="0pt" endcap="flat" joinstyle="miter" miterlimit="10" on="false" color="#000000" opacity="0"/>
                        <v:fill on="true" color="#000000"/>
                      </v:shape>
                    </v:group>
                  </w:pict>
                </mc:Fallback>
              </mc:AlternateContent>
            </w:r>
          </w:p>
        </w:tc>
        <w:tc>
          <w:tcPr>
            <w:tcW w:w="1011" w:type="dxa"/>
            <w:tcBorders>
              <w:top w:val="single" w:sz="4" w:space="0" w:color="000000"/>
              <w:left w:val="nil"/>
              <w:bottom w:val="single" w:sz="4" w:space="0" w:color="000000"/>
              <w:right w:val="nil"/>
            </w:tcBorders>
          </w:tcPr>
          <w:p w14:paraId="4F766F09" w14:textId="77777777" w:rsidR="005B5198" w:rsidRDefault="00826937">
            <w:pPr>
              <w:spacing w:after="354" w:line="259" w:lineRule="auto"/>
              <w:ind w:left="0" w:right="0" w:firstLine="0"/>
              <w:jc w:val="center"/>
            </w:pPr>
            <w:r>
              <w:t xml:space="preserve">3 – 6 </w:t>
            </w:r>
          </w:p>
          <w:p w14:paraId="4F766F0A" w14:textId="77777777" w:rsidR="005B5198" w:rsidRDefault="00826937">
            <w:pPr>
              <w:spacing w:after="0" w:line="259" w:lineRule="auto"/>
              <w:ind w:left="-5" w:right="0" w:firstLine="0"/>
              <w:jc w:val="left"/>
            </w:pPr>
            <w:r>
              <w:rPr>
                <w:rFonts w:ascii="Calibri" w:eastAsia="Calibri" w:hAnsi="Calibri" w:cs="Calibri"/>
                <w:noProof/>
                <w:lang w:val="en-GB" w:eastAsia="en-GB"/>
              </w:rPr>
              <mc:AlternateContent>
                <mc:Choice Requires="wpg">
                  <w:drawing>
                    <wp:inline distT="0" distB="0" distL="0" distR="0" wp14:anchorId="4F767D3E" wp14:editId="4F767D3F">
                      <wp:extent cx="641909" cy="6096"/>
                      <wp:effectExtent l="0" t="0" r="0" b="0"/>
                      <wp:docPr id="239017" name="Group 239017"/>
                      <wp:cNvGraphicFramePr/>
                      <a:graphic xmlns:a="http://schemas.openxmlformats.org/drawingml/2006/main">
                        <a:graphicData uri="http://schemas.microsoft.com/office/word/2010/wordprocessingGroup">
                          <wpg:wgp>
                            <wpg:cNvGrpSpPr/>
                            <wpg:grpSpPr>
                              <a:xfrm>
                                <a:off x="0" y="0"/>
                                <a:ext cx="641909" cy="6096"/>
                                <a:chOff x="0" y="0"/>
                                <a:chExt cx="641909" cy="6096"/>
                              </a:xfrm>
                            </wpg:grpSpPr>
                            <wps:wsp>
                              <wps:cNvPr id="316131" name="Shape 3161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132" name="Shape 316132"/>
                              <wps:cNvSpPr/>
                              <wps:spPr>
                                <a:xfrm>
                                  <a:off x="6096" y="0"/>
                                  <a:ext cx="635813" cy="9144"/>
                                </a:xfrm>
                                <a:custGeom>
                                  <a:avLst/>
                                  <a:gdLst/>
                                  <a:ahLst/>
                                  <a:cxnLst/>
                                  <a:rect l="0" t="0" r="0" b="0"/>
                                  <a:pathLst>
                                    <a:path w="635813" h="9144">
                                      <a:moveTo>
                                        <a:pt x="0" y="0"/>
                                      </a:moveTo>
                                      <a:lnTo>
                                        <a:pt x="635813" y="0"/>
                                      </a:lnTo>
                                      <a:lnTo>
                                        <a:pt x="6358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http://schemas.openxmlformats.org/drawingml/2006/main">
                  <w:pict>
                    <v:group id="Group 239017" style="width:50.544pt;height:0.47998pt;mso-position-horizontal-relative:char;mso-position-vertical-relative:line" coordsize="6419,60">
                      <v:shape id="Shape 316133" style="position:absolute;width:91;height:91;left:0;top:0;" coordsize="9144,9144" path="m0,0l9144,0l9144,9144l0,9144l0,0">
                        <v:stroke weight="0pt" endcap="flat" joinstyle="miter" miterlimit="10" on="false" color="#000000" opacity="0"/>
                        <v:fill on="true" color="#000000"/>
                      </v:shape>
                      <v:shape id="Shape 316134" style="position:absolute;width:6358;height:91;left:60;top:0;" coordsize="635813,9144" path="m0,0l635813,0l635813,9144l0,9144l0,0">
                        <v:stroke weight="0pt" endcap="flat" joinstyle="miter" miterlimit="10" on="false" color="#000000" opacity="0"/>
                        <v:fill on="true" color="#000000"/>
                      </v:shape>
                    </v:group>
                  </w:pict>
                </mc:Fallback>
              </mc:AlternateContent>
            </w:r>
          </w:p>
        </w:tc>
        <w:tc>
          <w:tcPr>
            <w:tcW w:w="1943" w:type="dxa"/>
            <w:tcBorders>
              <w:top w:val="single" w:sz="4" w:space="0" w:color="000000"/>
              <w:left w:val="nil"/>
              <w:bottom w:val="single" w:sz="4" w:space="0" w:color="000000"/>
              <w:right w:val="nil"/>
            </w:tcBorders>
          </w:tcPr>
          <w:p w14:paraId="4F766F0B" w14:textId="77777777" w:rsidR="005B5198" w:rsidRDefault="00826937">
            <w:pPr>
              <w:spacing w:after="124" w:line="238" w:lineRule="auto"/>
              <w:ind w:left="92" w:right="30" w:firstLine="0"/>
              <w:jc w:val="center"/>
            </w:pPr>
            <w:r>
              <w:t xml:space="preserve">Within 5 months of contract award </w:t>
            </w:r>
          </w:p>
          <w:p w14:paraId="4F766F0C" w14:textId="77777777" w:rsidR="005B5198" w:rsidRDefault="00826937">
            <w:pPr>
              <w:spacing w:after="0" w:line="259" w:lineRule="auto"/>
              <w:ind w:left="-5" w:right="0" w:firstLine="0"/>
              <w:jc w:val="left"/>
            </w:pPr>
            <w:r>
              <w:rPr>
                <w:rFonts w:ascii="Calibri" w:eastAsia="Calibri" w:hAnsi="Calibri" w:cs="Calibri"/>
                <w:noProof/>
                <w:lang w:val="en-GB" w:eastAsia="en-GB"/>
              </w:rPr>
              <mc:AlternateContent>
                <mc:Choice Requires="wpg">
                  <w:drawing>
                    <wp:inline distT="0" distB="0" distL="0" distR="0" wp14:anchorId="4F767D40" wp14:editId="4F767D41">
                      <wp:extent cx="1234440" cy="6096"/>
                      <wp:effectExtent l="0" t="0" r="0" b="0"/>
                      <wp:docPr id="239064" name="Group 239064"/>
                      <wp:cNvGraphicFramePr/>
                      <a:graphic xmlns:a="http://schemas.openxmlformats.org/drawingml/2006/main">
                        <a:graphicData uri="http://schemas.microsoft.com/office/word/2010/wordprocessingGroup">
                          <wpg:wgp>
                            <wpg:cNvGrpSpPr/>
                            <wpg:grpSpPr>
                              <a:xfrm>
                                <a:off x="0" y="0"/>
                                <a:ext cx="1234440" cy="6096"/>
                                <a:chOff x="0" y="0"/>
                                <a:chExt cx="1234440" cy="6096"/>
                              </a:xfrm>
                            </wpg:grpSpPr>
                            <wps:wsp>
                              <wps:cNvPr id="316135" name="Shape 31613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136" name="Shape 316136"/>
                              <wps:cNvSpPr/>
                              <wps:spPr>
                                <a:xfrm>
                                  <a:off x="6096" y="0"/>
                                  <a:ext cx="1228344" cy="9144"/>
                                </a:xfrm>
                                <a:custGeom>
                                  <a:avLst/>
                                  <a:gdLst/>
                                  <a:ahLst/>
                                  <a:cxnLst/>
                                  <a:rect l="0" t="0" r="0" b="0"/>
                                  <a:pathLst>
                                    <a:path w="1228344" h="9144">
                                      <a:moveTo>
                                        <a:pt x="0" y="0"/>
                                      </a:moveTo>
                                      <a:lnTo>
                                        <a:pt x="1228344" y="0"/>
                                      </a:lnTo>
                                      <a:lnTo>
                                        <a:pt x="1228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http://schemas.openxmlformats.org/drawingml/2006/main">
                  <w:pict>
                    <v:group id="Group 239064" style="width:97.2pt;height:0.47998pt;mso-position-horizontal-relative:char;mso-position-vertical-relative:line" coordsize="12344,60">
                      <v:shape id="Shape 316137" style="position:absolute;width:91;height:91;left:0;top:0;" coordsize="9144,9144" path="m0,0l9144,0l9144,9144l0,9144l0,0">
                        <v:stroke weight="0pt" endcap="flat" joinstyle="miter" miterlimit="10" on="false" color="#000000" opacity="0"/>
                        <v:fill on="true" color="#000000"/>
                      </v:shape>
                      <v:shape id="Shape 316138" style="position:absolute;width:12283;height:91;left:60;top:0;" coordsize="1228344,9144" path="m0,0l1228344,0l1228344,9144l0,9144l0,0">
                        <v:stroke weight="0pt" endcap="flat" joinstyle="miter" miterlimit="10" on="false" color="#000000" opacity="0"/>
                        <v:fill on="true" color="#000000"/>
                      </v:shape>
                    </v:group>
                  </w:pict>
                </mc:Fallback>
              </mc:AlternateContent>
            </w:r>
          </w:p>
        </w:tc>
        <w:tc>
          <w:tcPr>
            <w:tcW w:w="0" w:type="auto"/>
            <w:vMerge/>
            <w:tcBorders>
              <w:top w:val="nil"/>
              <w:left w:val="nil"/>
              <w:bottom w:val="single" w:sz="4" w:space="0" w:color="000000"/>
              <w:right w:val="single" w:sz="4" w:space="0" w:color="000000"/>
            </w:tcBorders>
          </w:tcPr>
          <w:p w14:paraId="4F766F0D" w14:textId="77777777" w:rsidR="005B5198" w:rsidRDefault="005B5198">
            <w:pPr>
              <w:spacing w:after="160" w:line="259" w:lineRule="auto"/>
              <w:ind w:left="0" w:right="0" w:firstLine="0"/>
              <w:jc w:val="left"/>
            </w:pPr>
          </w:p>
        </w:tc>
      </w:tr>
    </w:tbl>
    <w:p w14:paraId="4F766F0F" w14:textId="77777777" w:rsidR="005B5198" w:rsidRDefault="00826937">
      <w:pPr>
        <w:spacing w:after="0" w:line="259" w:lineRule="auto"/>
        <w:ind w:left="0" w:right="0" w:firstLine="0"/>
        <w:jc w:val="left"/>
      </w:pPr>
      <w:r>
        <w:t xml:space="preserve"> </w:t>
      </w:r>
    </w:p>
    <w:p w14:paraId="4F766F10" w14:textId="77777777" w:rsidR="005B5198" w:rsidRDefault="00826937">
      <w:pPr>
        <w:spacing w:after="0" w:line="259" w:lineRule="auto"/>
        <w:ind w:left="0" w:right="0" w:firstLine="0"/>
        <w:jc w:val="left"/>
      </w:pPr>
      <w:r>
        <w:t xml:space="preserve"> </w:t>
      </w:r>
    </w:p>
    <w:p w14:paraId="4F766F11" w14:textId="77777777" w:rsidR="005B5198" w:rsidRDefault="00826937">
      <w:pPr>
        <w:pStyle w:val="Heading3"/>
        <w:spacing w:after="10"/>
        <w:ind w:left="12" w:right="273"/>
      </w:pPr>
      <w:r>
        <w:rPr>
          <w:noProof/>
          <w:lang w:val="en-GB" w:eastAsia="en-GB"/>
        </w:rPr>
        <w:drawing>
          <wp:inline distT="0" distB="0" distL="0" distR="0" wp14:anchorId="4F767D42" wp14:editId="4F767D43">
            <wp:extent cx="108966" cy="110490"/>
            <wp:effectExtent l="0" t="0" r="0" b="0"/>
            <wp:docPr id="844"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10"/>
                    <a:stretch>
                      <a:fillRect/>
                    </a:stretch>
                  </pic:blipFill>
                  <pic:spPr>
                    <a:xfrm>
                      <a:off x="0" y="0"/>
                      <a:ext cx="108966" cy="110490"/>
                    </a:xfrm>
                    <a:prstGeom prst="rect">
                      <a:avLst/>
                    </a:prstGeom>
                  </pic:spPr>
                </pic:pic>
              </a:graphicData>
            </a:graphic>
          </wp:inline>
        </w:drawing>
      </w:r>
      <w:r>
        <w:t xml:space="preserve"> PROJECT PLAN </w:t>
      </w:r>
    </w:p>
    <w:p w14:paraId="4F766F12" w14:textId="77777777" w:rsidR="005B5198" w:rsidRDefault="00826937">
      <w:pPr>
        <w:spacing w:after="0" w:line="259" w:lineRule="auto"/>
        <w:ind w:left="720" w:right="0" w:firstLine="0"/>
        <w:jc w:val="left"/>
      </w:pPr>
      <w:r>
        <w:rPr>
          <w:b/>
        </w:rPr>
        <w:t xml:space="preserve"> </w:t>
      </w:r>
    </w:p>
    <w:tbl>
      <w:tblPr>
        <w:tblStyle w:val="TableGrid"/>
        <w:tblW w:w="8961" w:type="dxa"/>
        <w:tblInd w:w="113" w:type="dxa"/>
        <w:tblCellMar>
          <w:top w:w="9" w:type="dxa"/>
          <w:left w:w="108" w:type="dxa"/>
        </w:tblCellMar>
        <w:tblLook w:val="04A0" w:firstRow="1" w:lastRow="0" w:firstColumn="1" w:lastColumn="0" w:noHBand="0" w:noVBand="1"/>
      </w:tblPr>
      <w:tblGrid>
        <w:gridCol w:w="583"/>
        <w:gridCol w:w="8378"/>
      </w:tblGrid>
      <w:tr w:rsidR="005B5198" w14:paraId="4F766F17" w14:textId="77777777">
        <w:trPr>
          <w:trHeight w:val="1251"/>
        </w:trPr>
        <w:tc>
          <w:tcPr>
            <w:tcW w:w="583" w:type="dxa"/>
            <w:tcBorders>
              <w:top w:val="single" w:sz="4" w:space="0" w:color="000000"/>
              <w:left w:val="single" w:sz="4" w:space="0" w:color="000000"/>
              <w:bottom w:val="single" w:sz="4" w:space="0" w:color="000000"/>
              <w:right w:val="single" w:sz="4" w:space="0" w:color="000000"/>
            </w:tcBorders>
          </w:tcPr>
          <w:p w14:paraId="4F766F13" w14:textId="77777777" w:rsidR="005B5198" w:rsidRDefault="00826937">
            <w:pPr>
              <w:spacing w:after="0" w:line="259" w:lineRule="auto"/>
              <w:ind w:left="0" w:right="0" w:firstLine="0"/>
              <w:jc w:val="left"/>
            </w:pPr>
            <w:r>
              <w:rPr>
                <w:b/>
              </w:rPr>
              <w:t xml:space="preserve">3.1.  </w:t>
            </w:r>
          </w:p>
        </w:tc>
        <w:tc>
          <w:tcPr>
            <w:tcW w:w="8378" w:type="dxa"/>
            <w:tcBorders>
              <w:top w:val="single" w:sz="4" w:space="0" w:color="000000"/>
              <w:left w:val="single" w:sz="4" w:space="0" w:color="000000"/>
              <w:bottom w:val="single" w:sz="4" w:space="0" w:color="000000"/>
              <w:right w:val="single" w:sz="4" w:space="0" w:color="000000"/>
            </w:tcBorders>
          </w:tcPr>
          <w:p w14:paraId="4F766F14" w14:textId="77777777" w:rsidR="005B5198" w:rsidRDefault="00826937">
            <w:pPr>
              <w:spacing w:after="221" w:line="259" w:lineRule="auto"/>
              <w:ind w:left="0" w:right="0" w:firstLine="0"/>
              <w:jc w:val="left"/>
            </w:pPr>
            <w:r>
              <w:rPr>
                <w:b/>
              </w:rPr>
              <w:t>Project Plan</w:t>
            </w:r>
            <w:r>
              <w:t xml:space="preserve">: </w:t>
            </w:r>
          </w:p>
          <w:p w14:paraId="4F766F15" w14:textId="77777777" w:rsidR="005B5198" w:rsidRDefault="00826937">
            <w:pPr>
              <w:spacing w:after="0" w:line="259" w:lineRule="auto"/>
              <w:ind w:left="0" w:right="0" w:firstLine="0"/>
              <w:jc w:val="left"/>
            </w:pPr>
            <w:r>
              <w:t xml:space="preserve">The Supplier shall provide the Customer with a draft Project Plan for Approval within </w:t>
            </w:r>
          </w:p>
          <w:p w14:paraId="4F766F16" w14:textId="77777777" w:rsidR="005B5198" w:rsidRDefault="00826937">
            <w:pPr>
              <w:spacing w:after="0" w:line="259" w:lineRule="auto"/>
              <w:ind w:left="0" w:right="0" w:firstLine="0"/>
              <w:jc w:val="left"/>
            </w:pPr>
            <w:r>
              <w:t xml:space="preserve">14 Working Days from the Call Off Commencement Date  </w:t>
            </w:r>
          </w:p>
        </w:tc>
      </w:tr>
    </w:tbl>
    <w:p w14:paraId="4F766F18" w14:textId="77777777" w:rsidR="005B5198" w:rsidRDefault="00826937">
      <w:pPr>
        <w:spacing w:after="0" w:line="259" w:lineRule="auto"/>
        <w:ind w:left="427" w:right="0" w:firstLine="0"/>
        <w:jc w:val="left"/>
      </w:pPr>
      <w:r>
        <w:rPr>
          <w:b/>
        </w:rPr>
        <w:t xml:space="preserve"> </w:t>
      </w:r>
    </w:p>
    <w:p w14:paraId="4F766F19" w14:textId="77777777" w:rsidR="005B5198" w:rsidRDefault="00826937">
      <w:pPr>
        <w:pStyle w:val="Heading3"/>
        <w:spacing w:after="10"/>
        <w:ind w:left="7" w:right="273"/>
      </w:pPr>
      <w:r>
        <w:rPr>
          <w:noProof/>
          <w:lang w:val="en-GB" w:eastAsia="en-GB"/>
        </w:rPr>
        <w:drawing>
          <wp:inline distT="0" distB="0" distL="0" distR="0" wp14:anchorId="4F767D44" wp14:editId="4F767D45">
            <wp:extent cx="112014" cy="107442"/>
            <wp:effectExtent l="0" t="0" r="0" b="0"/>
            <wp:docPr id="880" name="Picture 880"/>
            <wp:cNvGraphicFramePr/>
            <a:graphic xmlns:a="http://schemas.openxmlformats.org/drawingml/2006/main">
              <a:graphicData uri="http://schemas.openxmlformats.org/drawingml/2006/picture">
                <pic:pic xmlns:pic="http://schemas.openxmlformats.org/drawingml/2006/picture">
                  <pic:nvPicPr>
                    <pic:cNvPr id="880" name="Picture 880"/>
                    <pic:cNvPicPr/>
                  </pic:nvPicPr>
                  <pic:blipFill>
                    <a:blip r:embed="rId11"/>
                    <a:stretch>
                      <a:fillRect/>
                    </a:stretch>
                  </pic:blipFill>
                  <pic:spPr>
                    <a:xfrm>
                      <a:off x="0" y="0"/>
                      <a:ext cx="112014" cy="107442"/>
                    </a:xfrm>
                    <a:prstGeom prst="rect">
                      <a:avLst/>
                    </a:prstGeom>
                  </pic:spPr>
                </pic:pic>
              </a:graphicData>
            </a:graphic>
          </wp:inline>
        </w:drawing>
      </w:r>
      <w:r>
        <w:t xml:space="preserve"> CONTRACT PERFORMANCE </w:t>
      </w:r>
    </w:p>
    <w:p w14:paraId="4F766F1A" w14:textId="77777777" w:rsidR="005B5198" w:rsidRDefault="00826937">
      <w:pPr>
        <w:spacing w:after="0" w:line="259" w:lineRule="auto"/>
        <w:ind w:left="0" w:right="0" w:firstLine="0"/>
        <w:jc w:val="left"/>
      </w:pPr>
      <w:r>
        <w:rPr>
          <w:b/>
        </w:rPr>
        <w:t xml:space="preserve"> </w:t>
      </w:r>
    </w:p>
    <w:tbl>
      <w:tblPr>
        <w:tblStyle w:val="TableGrid"/>
        <w:tblW w:w="8961" w:type="dxa"/>
        <w:tblInd w:w="113" w:type="dxa"/>
        <w:tblCellMar>
          <w:top w:w="7" w:type="dxa"/>
          <w:left w:w="108" w:type="dxa"/>
        </w:tblCellMar>
        <w:tblLook w:val="04A0" w:firstRow="1" w:lastRow="0" w:firstColumn="1" w:lastColumn="0" w:noHBand="0" w:noVBand="1"/>
      </w:tblPr>
      <w:tblGrid>
        <w:gridCol w:w="583"/>
        <w:gridCol w:w="8378"/>
      </w:tblGrid>
      <w:tr w:rsidR="005B5198" w14:paraId="4F766F1E" w14:textId="77777777">
        <w:trPr>
          <w:trHeight w:val="756"/>
        </w:trPr>
        <w:tc>
          <w:tcPr>
            <w:tcW w:w="583" w:type="dxa"/>
            <w:tcBorders>
              <w:top w:val="single" w:sz="4" w:space="0" w:color="000000"/>
              <w:left w:val="single" w:sz="4" w:space="0" w:color="000000"/>
              <w:bottom w:val="single" w:sz="4" w:space="0" w:color="000000"/>
              <w:right w:val="single" w:sz="4" w:space="0" w:color="000000"/>
            </w:tcBorders>
          </w:tcPr>
          <w:p w14:paraId="4F766F1B" w14:textId="77777777" w:rsidR="005B5198" w:rsidRDefault="00826937">
            <w:pPr>
              <w:spacing w:after="0" w:line="259" w:lineRule="auto"/>
              <w:ind w:left="0" w:right="0" w:firstLine="0"/>
              <w:jc w:val="left"/>
            </w:pPr>
            <w:r>
              <w:rPr>
                <w:b/>
              </w:rPr>
              <w:t xml:space="preserve">4.1.  </w:t>
            </w:r>
          </w:p>
        </w:tc>
        <w:tc>
          <w:tcPr>
            <w:tcW w:w="8378" w:type="dxa"/>
            <w:tcBorders>
              <w:top w:val="single" w:sz="4" w:space="0" w:color="000000"/>
              <w:left w:val="single" w:sz="4" w:space="0" w:color="000000"/>
              <w:bottom w:val="single" w:sz="4" w:space="0" w:color="000000"/>
              <w:right w:val="single" w:sz="4" w:space="0" w:color="000000"/>
            </w:tcBorders>
          </w:tcPr>
          <w:p w14:paraId="4F766F1C" w14:textId="77777777" w:rsidR="005B5198" w:rsidRDefault="00826937">
            <w:pPr>
              <w:spacing w:after="103" w:line="259" w:lineRule="auto"/>
              <w:ind w:left="0" w:right="0" w:firstLine="0"/>
              <w:jc w:val="left"/>
            </w:pPr>
            <w:r>
              <w:rPr>
                <w:b/>
              </w:rPr>
              <w:t>Standards</w:t>
            </w:r>
            <w:r>
              <w:t>:</w:t>
            </w:r>
            <w:r>
              <w:rPr>
                <w:b/>
              </w:rPr>
              <w:t xml:space="preserve">  </w:t>
            </w:r>
          </w:p>
          <w:p w14:paraId="4F766F1D" w14:textId="77777777" w:rsidR="005B5198" w:rsidRDefault="00826937">
            <w:pPr>
              <w:spacing w:after="0" w:line="259" w:lineRule="auto"/>
              <w:ind w:left="0" w:right="0" w:firstLine="0"/>
              <w:jc w:val="left"/>
            </w:pPr>
            <w:r>
              <w:t xml:space="preserve">Not Applicable </w:t>
            </w:r>
          </w:p>
        </w:tc>
      </w:tr>
      <w:tr w:rsidR="005B5198" w14:paraId="4F766F21" w14:textId="77777777">
        <w:trPr>
          <w:trHeight w:val="384"/>
        </w:trPr>
        <w:tc>
          <w:tcPr>
            <w:tcW w:w="583" w:type="dxa"/>
            <w:tcBorders>
              <w:top w:val="single" w:sz="4" w:space="0" w:color="000000"/>
              <w:left w:val="single" w:sz="4" w:space="0" w:color="000000"/>
              <w:bottom w:val="single" w:sz="4" w:space="0" w:color="000000"/>
              <w:right w:val="single" w:sz="4" w:space="0" w:color="000000"/>
            </w:tcBorders>
          </w:tcPr>
          <w:p w14:paraId="4F766F1F" w14:textId="77777777" w:rsidR="005B5198" w:rsidRDefault="00826937">
            <w:pPr>
              <w:spacing w:after="0" w:line="259" w:lineRule="auto"/>
              <w:ind w:left="0" w:right="0" w:firstLine="0"/>
              <w:jc w:val="left"/>
            </w:pPr>
            <w:r>
              <w:rPr>
                <w:b/>
              </w:rPr>
              <w:t xml:space="preserve">4.2 </w:t>
            </w:r>
          </w:p>
        </w:tc>
        <w:tc>
          <w:tcPr>
            <w:tcW w:w="8378" w:type="dxa"/>
            <w:tcBorders>
              <w:top w:val="single" w:sz="4" w:space="0" w:color="000000"/>
              <w:left w:val="single" w:sz="4" w:space="0" w:color="000000"/>
              <w:bottom w:val="single" w:sz="4" w:space="0" w:color="000000"/>
              <w:right w:val="single" w:sz="4" w:space="0" w:color="000000"/>
            </w:tcBorders>
          </w:tcPr>
          <w:p w14:paraId="4F766F20" w14:textId="77777777" w:rsidR="005B5198" w:rsidRDefault="00826937">
            <w:pPr>
              <w:spacing w:after="0" w:line="259" w:lineRule="auto"/>
              <w:ind w:left="0" w:right="0" w:firstLine="0"/>
              <w:jc w:val="left"/>
            </w:pPr>
            <w:r>
              <w:rPr>
                <w:b/>
              </w:rPr>
              <w:t>Service Levels/Service Credits</w:t>
            </w:r>
            <w:r>
              <w:t>:</w:t>
            </w:r>
            <w:r>
              <w:rPr>
                <w:b/>
              </w:rPr>
              <w:t xml:space="preserve">  </w:t>
            </w:r>
          </w:p>
        </w:tc>
      </w:tr>
      <w:tr w:rsidR="005B5198" w14:paraId="4F766F24" w14:textId="77777777">
        <w:trPr>
          <w:trHeight w:val="384"/>
        </w:trPr>
        <w:tc>
          <w:tcPr>
            <w:tcW w:w="583" w:type="dxa"/>
            <w:tcBorders>
              <w:top w:val="single" w:sz="4" w:space="0" w:color="000000"/>
              <w:left w:val="single" w:sz="4" w:space="0" w:color="000000"/>
              <w:bottom w:val="single" w:sz="4" w:space="0" w:color="000000"/>
              <w:right w:val="single" w:sz="4" w:space="0" w:color="000000"/>
            </w:tcBorders>
          </w:tcPr>
          <w:p w14:paraId="4F766F22" w14:textId="77777777" w:rsidR="005B5198" w:rsidRDefault="005B5198">
            <w:pPr>
              <w:spacing w:after="160" w:line="259" w:lineRule="auto"/>
              <w:ind w:left="0" w:right="0" w:firstLine="0"/>
              <w:jc w:val="left"/>
            </w:pPr>
          </w:p>
        </w:tc>
        <w:tc>
          <w:tcPr>
            <w:tcW w:w="8378" w:type="dxa"/>
            <w:tcBorders>
              <w:top w:val="single" w:sz="4" w:space="0" w:color="000000"/>
              <w:left w:val="single" w:sz="4" w:space="0" w:color="000000"/>
              <w:bottom w:val="single" w:sz="4" w:space="0" w:color="000000"/>
              <w:right w:val="single" w:sz="4" w:space="0" w:color="000000"/>
            </w:tcBorders>
          </w:tcPr>
          <w:p w14:paraId="4F766F23" w14:textId="77777777" w:rsidR="005B5198" w:rsidRDefault="00826937">
            <w:pPr>
              <w:spacing w:after="0" w:line="259" w:lineRule="auto"/>
              <w:ind w:left="0" w:right="0" w:firstLine="0"/>
              <w:jc w:val="left"/>
            </w:pPr>
            <w:r>
              <w:t xml:space="preserve">Not applied </w:t>
            </w:r>
          </w:p>
        </w:tc>
      </w:tr>
      <w:tr w:rsidR="005B5198" w14:paraId="4F766F28" w14:textId="77777777">
        <w:trPr>
          <w:trHeight w:val="876"/>
        </w:trPr>
        <w:tc>
          <w:tcPr>
            <w:tcW w:w="583" w:type="dxa"/>
            <w:tcBorders>
              <w:top w:val="single" w:sz="4" w:space="0" w:color="000000"/>
              <w:left w:val="single" w:sz="4" w:space="0" w:color="000000"/>
              <w:bottom w:val="single" w:sz="4" w:space="0" w:color="000000"/>
              <w:right w:val="single" w:sz="4" w:space="0" w:color="000000"/>
            </w:tcBorders>
          </w:tcPr>
          <w:p w14:paraId="4F766F25" w14:textId="77777777" w:rsidR="005B5198" w:rsidRDefault="00826937">
            <w:pPr>
              <w:spacing w:after="0" w:line="259" w:lineRule="auto"/>
              <w:ind w:left="0" w:right="0" w:firstLine="0"/>
              <w:jc w:val="left"/>
            </w:pPr>
            <w:r>
              <w:rPr>
                <w:b/>
              </w:rPr>
              <w:t xml:space="preserve">4.3 </w:t>
            </w:r>
          </w:p>
        </w:tc>
        <w:tc>
          <w:tcPr>
            <w:tcW w:w="8378" w:type="dxa"/>
            <w:tcBorders>
              <w:top w:val="single" w:sz="4" w:space="0" w:color="000000"/>
              <w:left w:val="single" w:sz="4" w:space="0" w:color="000000"/>
              <w:bottom w:val="single" w:sz="4" w:space="0" w:color="000000"/>
              <w:right w:val="single" w:sz="4" w:space="0" w:color="000000"/>
            </w:tcBorders>
          </w:tcPr>
          <w:p w14:paraId="4F766F26" w14:textId="77777777" w:rsidR="005B5198" w:rsidRDefault="00826937">
            <w:pPr>
              <w:spacing w:after="100" w:line="259" w:lineRule="auto"/>
              <w:ind w:left="0" w:right="0" w:firstLine="0"/>
              <w:jc w:val="left"/>
            </w:pPr>
            <w:r>
              <w:rPr>
                <w:b/>
              </w:rPr>
              <w:t>Critical Service Level Failure</w:t>
            </w:r>
            <w:r>
              <w:t>:</w:t>
            </w:r>
            <w:r>
              <w:rPr>
                <w:b/>
              </w:rPr>
              <w:t xml:space="preserve"> </w:t>
            </w:r>
          </w:p>
          <w:p w14:paraId="4F766F27" w14:textId="77777777" w:rsidR="005B5198" w:rsidRDefault="00826937">
            <w:pPr>
              <w:spacing w:after="0" w:line="259" w:lineRule="auto"/>
              <w:ind w:left="0" w:right="0" w:firstLine="0"/>
              <w:jc w:val="left"/>
            </w:pPr>
            <w:r>
              <w:t>Not applied</w:t>
            </w:r>
            <w:r>
              <w:rPr>
                <w:b/>
              </w:rPr>
              <w:t xml:space="preserve"> </w:t>
            </w:r>
          </w:p>
        </w:tc>
      </w:tr>
      <w:tr w:rsidR="005B5198" w14:paraId="4F766F4D" w14:textId="77777777">
        <w:trPr>
          <w:trHeight w:val="8708"/>
        </w:trPr>
        <w:tc>
          <w:tcPr>
            <w:tcW w:w="583" w:type="dxa"/>
            <w:tcBorders>
              <w:top w:val="single" w:sz="4" w:space="0" w:color="000000"/>
              <w:left w:val="single" w:sz="4" w:space="0" w:color="000000"/>
              <w:bottom w:val="single" w:sz="4" w:space="0" w:color="000000"/>
              <w:right w:val="single" w:sz="4" w:space="0" w:color="000000"/>
            </w:tcBorders>
          </w:tcPr>
          <w:p w14:paraId="4F766F29" w14:textId="77777777" w:rsidR="005B5198" w:rsidRDefault="00826937">
            <w:pPr>
              <w:spacing w:after="0" w:line="259" w:lineRule="auto"/>
              <w:ind w:left="0" w:right="0" w:firstLine="0"/>
              <w:jc w:val="left"/>
            </w:pPr>
            <w:r>
              <w:rPr>
                <w:b/>
              </w:rPr>
              <w:t xml:space="preserve">4.4 </w:t>
            </w:r>
          </w:p>
        </w:tc>
        <w:tc>
          <w:tcPr>
            <w:tcW w:w="8378" w:type="dxa"/>
            <w:tcBorders>
              <w:top w:val="single" w:sz="4" w:space="0" w:color="000000"/>
              <w:left w:val="single" w:sz="4" w:space="0" w:color="000000"/>
              <w:bottom w:val="single" w:sz="4" w:space="0" w:color="000000"/>
              <w:right w:val="single" w:sz="4" w:space="0" w:color="000000"/>
            </w:tcBorders>
          </w:tcPr>
          <w:p w14:paraId="4F766F2A" w14:textId="77777777" w:rsidR="005B5198" w:rsidRDefault="00826937">
            <w:pPr>
              <w:spacing w:after="117" w:line="259" w:lineRule="auto"/>
              <w:ind w:left="0" w:right="0" w:firstLine="0"/>
              <w:jc w:val="left"/>
            </w:pPr>
            <w:r>
              <w:rPr>
                <w:b/>
              </w:rPr>
              <w:t xml:space="preserve">Performance Monitoring:  </w:t>
            </w:r>
          </w:p>
          <w:p w14:paraId="4F766F2B" w14:textId="77777777" w:rsidR="005B5198" w:rsidRDefault="00826937">
            <w:pPr>
              <w:spacing w:after="0" w:line="259" w:lineRule="auto"/>
              <w:ind w:left="0" w:right="0" w:firstLine="0"/>
              <w:jc w:val="left"/>
            </w:pPr>
            <w:r>
              <w:t xml:space="preserve">The Customer will measure the quality of the Supplier’s delivery by: </w:t>
            </w:r>
          </w:p>
          <w:p w14:paraId="4F766F2C" w14:textId="77777777" w:rsidR="005B5198" w:rsidRDefault="00826937">
            <w:pPr>
              <w:spacing w:after="0" w:line="259" w:lineRule="auto"/>
              <w:ind w:left="0" w:right="0" w:firstLine="0"/>
              <w:jc w:val="left"/>
            </w:pPr>
            <w:r>
              <w:t xml:space="preserve"> </w:t>
            </w:r>
          </w:p>
          <w:tbl>
            <w:tblPr>
              <w:tblStyle w:val="TableGrid"/>
              <w:tblW w:w="7463" w:type="dxa"/>
              <w:tblInd w:w="349" w:type="dxa"/>
              <w:tblCellMar>
                <w:top w:w="8" w:type="dxa"/>
                <w:left w:w="107" w:type="dxa"/>
                <w:right w:w="49" w:type="dxa"/>
              </w:tblCellMar>
              <w:tblLook w:val="04A0" w:firstRow="1" w:lastRow="0" w:firstColumn="1" w:lastColumn="0" w:noHBand="0" w:noVBand="1"/>
            </w:tblPr>
            <w:tblGrid>
              <w:gridCol w:w="1727"/>
              <w:gridCol w:w="3783"/>
              <w:gridCol w:w="1953"/>
            </w:tblGrid>
            <w:tr w:rsidR="005B5198" w14:paraId="4F766F30" w14:textId="77777777">
              <w:trPr>
                <w:trHeight w:val="502"/>
              </w:trPr>
              <w:tc>
                <w:tcPr>
                  <w:tcW w:w="1727" w:type="dxa"/>
                  <w:tcBorders>
                    <w:top w:val="single" w:sz="4" w:space="0" w:color="000000"/>
                    <w:left w:val="single" w:sz="4" w:space="0" w:color="000000"/>
                    <w:bottom w:val="single" w:sz="4" w:space="0" w:color="000000"/>
                    <w:right w:val="single" w:sz="4" w:space="0" w:color="000000"/>
                  </w:tcBorders>
                  <w:shd w:val="clear" w:color="auto" w:fill="DEEAF6"/>
                </w:tcPr>
                <w:p w14:paraId="4F766F2D" w14:textId="77777777" w:rsidR="005B5198" w:rsidRDefault="00826937">
                  <w:pPr>
                    <w:spacing w:after="0" w:line="259" w:lineRule="auto"/>
                    <w:ind w:left="0" w:right="0" w:firstLine="0"/>
                    <w:jc w:val="left"/>
                  </w:pPr>
                  <w:r>
                    <w:t xml:space="preserve">Service area </w:t>
                  </w:r>
                </w:p>
              </w:tc>
              <w:tc>
                <w:tcPr>
                  <w:tcW w:w="3783" w:type="dxa"/>
                  <w:tcBorders>
                    <w:top w:val="single" w:sz="4" w:space="0" w:color="000000"/>
                    <w:left w:val="single" w:sz="4" w:space="0" w:color="000000"/>
                    <w:bottom w:val="single" w:sz="4" w:space="0" w:color="000000"/>
                    <w:right w:val="single" w:sz="4" w:space="0" w:color="000000"/>
                  </w:tcBorders>
                  <w:shd w:val="clear" w:color="auto" w:fill="DEEAF6"/>
                </w:tcPr>
                <w:p w14:paraId="4F766F2E" w14:textId="77777777" w:rsidR="005B5198" w:rsidRDefault="00826937">
                  <w:pPr>
                    <w:spacing w:after="0" w:line="259" w:lineRule="auto"/>
                    <w:ind w:left="1" w:right="0" w:firstLine="0"/>
                    <w:jc w:val="left"/>
                  </w:pPr>
                  <w:r>
                    <w:t xml:space="preserve">KPI/SLA description </w:t>
                  </w:r>
                </w:p>
              </w:tc>
              <w:tc>
                <w:tcPr>
                  <w:tcW w:w="1953" w:type="dxa"/>
                  <w:tcBorders>
                    <w:top w:val="single" w:sz="4" w:space="0" w:color="000000"/>
                    <w:left w:val="single" w:sz="4" w:space="0" w:color="000000"/>
                    <w:bottom w:val="single" w:sz="4" w:space="0" w:color="000000"/>
                    <w:right w:val="single" w:sz="4" w:space="0" w:color="000000"/>
                  </w:tcBorders>
                  <w:shd w:val="clear" w:color="auto" w:fill="DEEAF6"/>
                </w:tcPr>
                <w:p w14:paraId="4F766F2F" w14:textId="77777777" w:rsidR="005B5198" w:rsidRDefault="00826937">
                  <w:pPr>
                    <w:spacing w:after="0" w:line="259" w:lineRule="auto"/>
                    <w:ind w:left="1" w:right="0" w:firstLine="0"/>
                    <w:jc w:val="left"/>
                  </w:pPr>
                  <w:r>
                    <w:t xml:space="preserve">Target </w:t>
                  </w:r>
                </w:p>
              </w:tc>
            </w:tr>
            <w:tr w:rsidR="005B5198" w14:paraId="4F766F35" w14:textId="77777777">
              <w:trPr>
                <w:trHeight w:val="1516"/>
              </w:trPr>
              <w:tc>
                <w:tcPr>
                  <w:tcW w:w="1727" w:type="dxa"/>
                  <w:tcBorders>
                    <w:top w:val="single" w:sz="4" w:space="0" w:color="000000"/>
                    <w:left w:val="single" w:sz="4" w:space="0" w:color="000000"/>
                    <w:bottom w:val="single" w:sz="4" w:space="0" w:color="000000"/>
                    <w:right w:val="single" w:sz="4" w:space="0" w:color="000000"/>
                  </w:tcBorders>
                </w:tcPr>
                <w:p w14:paraId="4F766F31" w14:textId="77777777" w:rsidR="005B5198" w:rsidRDefault="00826937">
                  <w:pPr>
                    <w:spacing w:after="0" w:line="259" w:lineRule="auto"/>
                    <w:ind w:left="0" w:right="0" w:firstLine="0"/>
                    <w:jc w:val="left"/>
                  </w:pPr>
                  <w:r>
                    <w:t xml:space="preserve">Delivery  </w:t>
                  </w:r>
                </w:p>
              </w:tc>
              <w:tc>
                <w:tcPr>
                  <w:tcW w:w="3783" w:type="dxa"/>
                  <w:tcBorders>
                    <w:top w:val="single" w:sz="4" w:space="0" w:color="000000"/>
                    <w:left w:val="single" w:sz="4" w:space="0" w:color="000000"/>
                    <w:bottom w:val="single" w:sz="4" w:space="0" w:color="000000"/>
                    <w:right w:val="single" w:sz="4" w:space="0" w:color="000000"/>
                  </w:tcBorders>
                </w:tcPr>
                <w:p w14:paraId="4F766F32" w14:textId="77777777" w:rsidR="005B5198" w:rsidRDefault="00826937">
                  <w:pPr>
                    <w:spacing w:after="0" w:line="239" w:lineRule="auto"/>
                    <w:ind w:left="1" w:right="0" w:firstLine="0"/>
                    <w:jc w:val="left"/>
                  </w:pPr>
                  <w:r>
                    <w:t xml:space="preserve">To produce weekly progress reports for the authority detailing progress against delivery targets, </w:t>
                  </w:r>
                </w:p>
                <w:p w14:paraId="4F766F33" w14:textId="77777777" w:rsidR="005B5198" w:rsidRDefault="00826937">
                  <w:pPr>
                    <w:spacing w:after="0" w:line="259" w:lineRule="auto"/>
                    <w:ind w:left="1" w:right="0" w:firstLine="0"/>
                    <w:jc w:val="left"/>
                  </w:pPr>
                  <w:proofErr w:type="gramStart"/>
                  <w:r>
                    <w:t>identification</w:t>
                  </w:r>
                  <w:proofErr w:type="gramEnd"/>
                  <w:r>
                    <w:t xml:space="preserve"> of emerging hotspots, and risk analysis.   </w:t>
                  </w:r>
                </w:p>
              </w:tc>
              <w:tc>
                <w:tcPr>
                  <w:tcW w:w="1953" w:type="dxa"/>
                  <w:tcBorders>
                    <w:top w:val="single" w:sz="4" w:space="0" w:color="000000"/>
                    <w:left w:val="single" w:sz="4" w:space="0" w:color="000000"/>
                    <w:bottom w:val="single" w:sz="4" w:space="0" w:color="000000"/>
                    <w:right w:val="single" w:sz="4" w:space="0" w:color="000000"/>
                  </w:tcBorders>
                </w:tcPr>
                <w:p w14:paraId="4F766F34" w14:textId="77777777" w:rsidR="005B5198" w:rsidRDefault="00826937">
                  <w:pPr>
                    <w:spacing w:after="0" w:line="259" w:lineRule="auto"/>
                    <w:ind w:left="1" w:right="0" w:firstLine="0"/>
                    <w:jc w:val="left"/>
                  </w:pPr>
                  <w:r>
                    <w:t xml:space="preserve">100% </w:t>
                  </w:r>
                </w:p>
              </w:tc>
            </w:tr>
            <w:tr w:rsidR="005B5198" w14:paraId="4F766F39" w14:textId="77777777">
              <w:trPr>
                <w:trHeight w:val="1008"/>
              </w:trPr>
              <w:tc>
                <w:tcPr>
                  <w:tcW w:w="1727" w:type="dxa"/>
                  <w:tcBorders>
                    <w:top w:val="single" w:sz="4" w:space="0" w:color="000000"/>
                    <w:left w:val="single" w:sz="4" w:space="0" w:color="000000"/>
                    <w:bottom w:val="single" w:sz="4" w:space="0" w:color="000000"/>
                    <w:right w:val="single" w:sz="4" w:space="0" w:color="000000"/>
                  </w:tcBorders>
                </w:tcPr>
                <w:p w14:paraId="4F766F36" w14:textId="77777777" w:rsidR="005B5198" w:rsidRDefault="00826937">
                  <w:pPr>
                    <w:spacing w:after="0" w:line="259" w:lineRule="auto"/>
                    <w:ind w:left="0" w:right="0" w:firstLine="0"/>
                    <w:jc w:val="left"/>
                  </w:pPr>
                  <w:r>
                    <w:t xml:space="preserve">Delivery </w:t>
                  </w:r>
                </w:p>
              </w:tc>
              <w:tc>
                <w:tcPr>
                  <w:tcW w:w="3783" w:type="dxa"/>
                  <w:tcBorders>
                    <w:top w:val="single" w:sz="4" w:space="0" w:color="000000"/>
                    <w:left w:val="single" w:sz="4" w:space="0" w:color="000000"/>
                    <w:bottom w:val="single" w:sz="4" w:space="0" w:color="000000"/>
                    <w:right w:val="single" w:sz="4" w:space="0" w:color="000000"/>
                  </w:tcBorders>
                </w:tcPr>
                <w:p w14:paraId="4F766F37" w14:textId="77777777" w:rsidR="005B5198" w:rsidRDefault="00826937">
                  <w:pPr>
                    <w:spacing w:after="0" w:line="259" w:lineRule="auto"/>
                    <w:ind w:left="1" w:right="59" w:firstLine="0"/>
                  </w:pPr>
                  <w:r>
                    <w:t xml:space="preserve">To report and present findings on existing data and insight collections as requested by the authority </w:t>
                  </w:r>
                </w:p>
              </w:tc>
              <w:tc>
                <w:tcPr>
                  <w:tcW w:w="1953" w:type="dxa"/>
                  <w:tcBorders>
                    <w:top w:val="single" w:sz="4" w:space="0" w:color="000000"/>
                    <w:left w:val="single" w:sz="4" w:space="0" w:color="000000"/>
                    <w:bottom w:val="single" w:sz="4" w:space="0" w:color="000000"/>
                    <w:right w:val="single" w:sz="4" w:space="0" w:color="000000"/>
                  </w:tcBorders>
                </w:tcPr>
                <w:p w14:paraId="4F766F38" w14:textId="77777777" w:rsidR="005B5198" w:rsidRDefault="00826937">
                  <w:pPr>
                    <w:spacing w:after="0" w:line="259" w:lineRule="auto"/>
                    <w:ind w:left="1" w:right="0" w:firstLine="0"/>
                    <w:jc w:val="left"/>
                  </w:pPr>
                  <w:r>
                    <w:t xml:space="preserve">100% </w:t>
                  </w:r>
                </w:p>
              </w:tc>
            </w:tr>
            <w:tr w:rsidR="005B5198" w14:paraId="4F766F3D" w14:textId="77777777">
              <w:trPr>
                <w:trHeight w:val="1010"/>
              </w:trPr>
              <w:tc>
                <w:tcPr>
                  <w:tcW w:w="1727" w:type="dxa"/>
                  <w:tcBorders>
                    <w:top w:val="single" w:sz="4" w:space="0" w:color="000000"/>
                    <w:left w:val="single" w:sz="4" w:space="0" w:color="000000"/>
                    <w:bottom w:val="single" w:sz="4" w:space="0" w:color="000000"/>
                    <w:right w:val="single" w:sz="4" w:space="0" w:color="000000"/>
                  </w:tcBorders>
                </w:tcPr>
                <w:p w14:paraId="4F766F3A" w14:textId="77777777" w:rsidR="005B5198" w:rsidRDefault="00826937">
                  <w:pPr>
                    <w:spacing w:after="0" w:line="259" w:lineRule="auto"/>
                    <w:ind w:left="0" w:right="0" w:firstLine="0"/>
                    <w:jc w:val="left"/>
                  </w:pPr>
                  <w:r>
                    <w:t xml:space="preserve">Delivery </w:t>
                  </w:r>
                </w:p>
              </w:tc>
              <w:tc>
                <w:tcPr>
                  <w:tcW w:w="3783" w:type="dxa"/>
                  <w:tcBorders>
                    <w:top w:val="single" w:sz="4" w:space="0" w:color="000000"/>
                    <w:left w:val="single" w:sz="4" w:space="0" w:color="000000"/>
                    <w:bottom w:val="single" w:sz="4" w:space="0" w:color="000000"/>
                    <w:right w:val="single" w:sz="4" w:space="0" w:color="000000"/>
                  </w:tcBorders>
                </w:tcPr>
                <w:p w14:paraId="4F766F3B" w14:textId="77777777" w:rsidR="005B5198" w:rsidRDefault="00826937">
                  <w:pPr>
                    <w:spacing w:after="0" w:line="259" w:lineRule="auto"/>
                    <w:ind w:left="1" w:right="0" w:firstLine="0"/>
                    <w:jc w:val="left"/>
                  </w:pPr>
                  <w:r>
                    <w:t xml:space="preserve">Production of performance dashboards as requested by the authority  </w:t>
                  </w:r>
                </w:p>
              </w:tc>
              <w:tc>
                <w:tcPr>
                  <w:tcW w:w="1953" w:type="dxa"/>
                  <w:tcBorders>
                    <w:top w:val="single" w:sz="4" w:space="0" w:color="000000"/>
                    <w:left w:val="single" w:sz="4" w:space="0" w:color="000000"/>
                    <w:bottom w:val="single" w:sz="4" w:space="0" w:color="000000"/>
                    <w:right w:val="single" w:sz="4" w:space="0" w:color="000000"/>
                  </w:tcBorders>
                </w:tcPr>
                <w:p w14:paraId="4F766F3C" w14:textId="77777777" w:rsidR="005B5198" w:rsidRDefault="00826937">
                  <w:pPr>
                    <w:spacing w:after="0" w:line="259" w:lineRule="auto"/>
                    <w:ind w:left="1" w:right="0" w:firstLine="0"/>
                    <w:jc w:val="left"/>
                  </w:pPr>
                  <w:r>
                    <w:t xml:space="preserve">100% </w:t>
                  </w:r>
                </w:p>
              </w:tc>
            </w:tr>
            <w:tr w:rsidR="005B5198" w14:paraId="4F766F41" w14:textId="77777777">
              <w:trPr>
                <w:trHeight w:val="1008"/>
              </w:trPr>
              <w:tc>
                <w:tcPr>
                  <w:tcW w:w="1727" w:type="dxa"/>
                  <w:tcBorders>
                    <w:top w:val="single" w:sz="4" w:space="0" w:color="000000"/>
                    <w:left w:val="single" w:sz="4" w:space="0" w:color="000000"/>
                    <w:bottom w:val="single" w:sz="4" w:space="0" w:color="000000"/>
                    <w:right w:val="single" w:sz="4" w:space="0" w:color="000000"/>
                  </w:tcBorders>
                </w:tcPr>
                <w:p w14:paraId="4F766F3E" w14:textId="77777777" w:rsidR="005B5198" w:rsidRDefault="00826937">
                  <w:pPr>
                    <w:spacing w:after="0" w:line="259" w:lineRule="auto"/>
                    <w:ind w:left="0" w:right="0" w:firstLine="0"/>
                    <w:jc w:val="left"/>
                  </w:pPr>
                  <w:r>
                    <w:t xml:space="preserve">Delivery </w:t>
                  </w:r>
                </w:p>
              </w:tc>
              <w:tc>
                <w:tcPr>
                  <w:tcW w:w="3783" w:type="dxa"/>
                  <w:tcBorders>
                    <w:top w:val="single" w:sz="4" w:space="0" w:color="000000"/>
                    <w:left w:val="single" w:sz="4" w:space="0" w:color="000000"/>
                    <w:bottom w:val="single" w:sz="4" w:space="0" w:color="000000"/>
                    <w:right w:val="single" w:sz="4" w:space="0" w:color="000000"/>
                  </w:tcBorders>
                </w:tcPr>
                <w:p w14:paraId="4F766F3F" w14:textId="77777777" w:rsidR="005B5198" w:rsidRDefault="00826937">
                  <w:pPr>
                    <w:spacing w:after="0" w:line="259" w:lineRule="auto"/>
                    <w:ind w:left="1" w:right="53" w:firstLine="0"/>
                    <w:jc w:val="left"/>
                  </w:pPr>
                  <w:r>
                    <w:t xml:space="preserve">Production of audience insight </w:t>
                  </w:r>
                  <w:proofErr w:type="spellStart"/>
                  <w:r>
                    <w:t>visualisation</w:t>
                  </w:r>
                  <w:proofErr w:type="spellEnd"/>
                  <w:r>
                    <w:t xml:space="preserve"> reports as requested by the authority </w:t>
                  </w:r>
                </w:p>
              </w:tc>
              <w:tc>
                <w:tcPr>
                  <w:tcW w:w="1953" w:type="dxa"/>
                  <w:tcBorders>
                    <w:top w:val="single" w:sz="4" w:space="0" w:color="000000"/>
                    <w:left w:val="single" w:sz="4" w:space="0" w:color="000000"/>
                    <w:bottom w:val="single" w:sz="4" w:space="0" w:color="000000"/>
                    <w:right w:val="single" w:sz="4" w:space="0" w:color="000000"/>
                  </w:tcBorders>
                </w:tcPr>
                <w:p w14:paraId="4F766F40" w14:textId="77777777" w:rsidR="005B5198" w:rsidRDefault="00826937">
                  <w:pPr>
                    <w:spacing w:after="0" w:line="259" w:lineRule="auto"/>
                    <w:ind w:left="1" w:right="0" w:firstLine="0"/>
                    <w:jc w:val="left"/>
                  </w:pPr>
                  <w:r>
                    <w:t xml:space="preserve">100% </w:t>
                  </w:r>
                </w:p>
              </w:tc>
            </w:tr>
            <w:tr w:rsidR="005B5198" w14:paraId="4F766F45" w14:textId="77777777">
              <w:trPr>
                <w:trHeight w:val="1008"/>
              </w:trPr>
              <w:tc>
                <w:tcPr>
                  <w:tcW w:w="1727" w:type="dxa"/>
                  <w:tcBorders>
                    <w:top w:val="single" w:sz="4" w:space="0" w:color="000000"/>
                    <w:left w:val="single" w:sz="4" w:space="0" w:color="000000"/>
                    <w:bottom w:val="single" w:sz="4" w:space="0" w:color="000000"/>
                    <w:right w:val="single" w:sz="4" w:space="0" w:color="000000"/>
                  </w:tcBorders>
                </w:tcPr>
                <w:p w14:paraId="4F766F42" w14:textId="77777777" w:rsidR="005B5198" w:rsidRDefault="00826937">
                  <w:pPr>
                    <w:spacing w:after="0" w:line="259" w:lineRule="auto"/>
                    <w:ind w:left="0" w:right="0" w:firstLine="0"/>
                    <w:jc w:val="left"/>
                  </w:pPr>
                  <w:r>
                    <w:t xml:space="preserve">Account management  </w:t>
                  </w:r>
                </w:p>
              </w:tc>
              <w:tc>
                <w:tcPr>
                  <w:tcW w:w="3783" w:type="dxa"/>
                  <w:tcBorders>
                    <w:top w:val="single" w:sz="4" w:space="0" w:color="000000"/>
                    <w:left w:val="single" w:sz="4" w:space="0" w:color="000000"/>
                    <w:bottom w:val="single" w:sz="4" w:space="0" w:color="000000"/>
                    <w:right w:val="single" w:sz="4" w:space="0" w:color="000000"/>
                  </w:tcBorders>
                </w:tcPr>
                <w:p w14:paraId="4F766F43" w14:textId="77777777" w:rsidR="005B5198" w:rsidRDefault="00826937">
                  <w:pPr>
                    <w:spacing w:after="0" w:line="259" w:lineRule="auto"/>
                    <w:ind w:left="1" w:right="6" w:firstLine="0"/>
                    <w:jc w:val="left"/>
                  </w:pPr>
                  <w:r>
                    <w:t xml:space="preserve">Respond with resolutions to any issues or complaints within 5 working days </w:t>
                  </w:r>
                </w:p>
              </w:tc>
              <w:tc>
                <w:tcPr>
                  <w:tcW w:w="1953" w:type="dxa"/>
                  <w:tcBorders>
                    <w:top w:val="single" w:sz="4" w:space="0" w:color="000000"/>
                    <w:left w:val="single" w:sz="4" w:space="0" w:color="000000"/>
                    <w:bottom w:val="single" w:sz="4" w:space="0" w:color="000000"/>
                    <w:right w:val="single" w:sz="4" w:space="0" w:color="000000"/>
                  </w:tcBorders>
                </w:tcPr>
                <w:p w14:paraId="4F766F44" w14:textId="77777777" w:rsidR="005B5198" w:rsidRDefault="00826937">
                  <w:pPr>
                    <w:spacing w:after="0" w:line="259" w:lineRule="auto"/>
                    <w:ind w:left="1" w:right="0" w:firstLine="0"/>
                    <w:jc w:val="left"/>
                  </w:pPr>
                  <w:r>
                    <w:t xml:space="preserve">100% </w:t>
                  </w:r>
                </w:p>
              </w:tc>
            </w:tr>
            <w:tr w:rsidR="005B5198" w14:paraId="4F766F4A" w14:textId="77777777">
              <w:trPr>
                <w:trHeight w:val="1010"/>
              </w:trPr>
              <w:tc>
                <w:tcPr>
                  <w:tcW w:w="1727" w:type="dxa"/>
                  <w:tcBorders>
                    <w:top w:val="single" w:sz="4" w:space="0" w:color="000000"/>
                    <w:left w:val="single" w:sz="4" w:space="0" w:color="000000"/>
                    <w:bottom w:val="single" w:sz="4" w:space="0" w:color="000000"/>
                    <w:right w:val="single" w:sz="4" w:space="0" w:color="000000"/>
                  </w:tcBorders>
                </w:tcPr>
                <w:p w14:paraId="4F766F46" w14:textId="77777777" w:rsidR="005B5198" w:rsidRDefault="00826937">
                  <w:pPr>
                    <w:spacing w:after="0" w:line="259" w:lineRule="auto"/>
                    <w:ind w:left="0" w:right="0" w:firstLine="0"/>
                    <w:jc w:val="left"/>
                  </w:pPr>
                  <w:r>
                    <w:t xml:space="preserve">Account management </w:t>
                  </w:r>
                </w:p>
              </w:tc>
              <w:tc>
                <w:tcPr>
                  <w:tcW w:w="3783" w:type="dxa"/>
                  <w:tcBorders>
                    <w:top w:val="single" w:sz="4" w:space="0" w:color="000000"/>
                    <w:left w:val="single" w:sz="4" w:space="0" w:color="000000"/>
                    <w:bottom w:val="single" w:sz="4" w:space="0" w:color="000000"/>
                    <w:right w:val="single" w:sz="4" w:space="0" w:color="000000"/>
                  </w:tcBorders>
                </w:tcPr>
                <w:p w14:paraId="4F766F47" w14:textId="77777777" w:rsidR="005B5198" w:rsidRDefault="00826937">
                  <w:pPr>
                    <w:spacing w:after="0" w:line="259" w:lineRule="auto"/>
                    <w:ind w:left="1" w:right="0" w:firstLine="0"/>
                    <w:jc w:val="left"/>
                  </w:pPr>
                  <w:r>
                    <w:t xml:space="preserve">Adherence to key deliverables </w:t>
                  </w:r>
                </w:p>
                <w:p w14:paraId="4F766F48" w14:textId="77777777" w:rsidR="005B5198" w:rsidRDefault="00826937">
                  <w:pPr>
                    <w:spacing w:after="0" w:line="259" w:lineRule="auto"/>
                    <w:ind w:left="1" w:right="0" w:firstLine="0"/>
                    <w:jc w:val="left"/>
                  </w:pPr>
                  <w:r>
                    <w:t xml:space="preserve">outlined in section 2.1 of the Order Form </w:t>
                  </w:r>
                </w:p>
              </w:tc>
              <w:tc>
                <w:tcPr>
                  <w:tcW w:w="1953" w:type="dxa"/>
                  <w:tcBorders>
                    <w:top w:val="single" w:sz="4" w:space="0" w:color="000000"/>
                    <w:left w:val="single" w:sz="4" w:space="0" w:color="000000"/>
                    <w:bottom w:val="single" w:sz="4" w:space="0" w:color="000000"/>
                    <w:right w:val="single" w:sz="4" w:space="0" w:color="000000"/>
                  </w:tcBorders>
                </w:tcPr>
                <w:p w14:paraId="4F766F49" w14:textId="77777777" w:rsidR="005B5198" w:rsidRDefault="00826937">
                  <w:pPr>
                    <w:spacing w:after="0" w:line="259" w:lineRule="auto"/>
                    <w:ind w:left="1" w:right="0" w:firstLine="0"/>
                    <w:jc w:val="left"/>
                  </w:pPr>
                  <w:r>
                    <w:t xml:space="preserve">100% </w:t>
                  </w:r>
                </w:p>
              </w:tc>
            </w:tr>
          </w:tbl>
          <w:p w14:paraId="4F766F4B" w14:textId="77777777" w:rsidR="005B5198" w:rsidRDefault="00826937">
            <w:pPr>
              <w:spacing w:after="98" w:line="259" w:lineRule="auto"/>
              <w:ind w:left="0" w:right="0" w:firstLine="0"/>
              <w:jc w:val="left"/>
            </w:pPr>
            <w:r>
              <w:t xml:space="preserve"> </w:t>
            </w:r>
          </w:p>
          <w:p w14:paraId="4F766F4C" w14:textId="77777777" w:rsidR="005B5198" w:rsidRDefault="00826937">
            <w:pPr>
              <w:spacing w:after="0" w:line="259" w:lineRule="auto"/>
              <w:ind w:left="0" w:right="0" w:firstLine="0"/>
              <w:jc w:val="left"/>
            </w:pPr>
            <w:r>
              <w:t xml:space="preserve"> </w:t>
            </w:r>
          </w:p>
        </w:tc>
      </w:tr>
      <w:tr w:rsidR="005B5198" w14:paraId="4F766F53" w14:textId="77777777">
        <w:trPr>
          <w:trHeight w:val="1755"/>
        </w:trPr>
        <w:tc>
          <w:tcPr>
            <w:tcW w:w="583" w:type="dxa"/>
            <w:tcBorders>
              <w:top w:val="single" w:sz="4" w:space="0" w:color="000000"/>
              <w:left w:val="single" w:sz="4" w:space="0" w:color="000000"/>
              <w:bottom w:val="single" w:sz="4" w:space="0" w:color="000000"/>
              <w:right w:val="single" w:sz="4" w:space="0" w:color="000000"/>
            </w:tcBorders>
          </w:tcPr>
          <w:p w14:paraId="4F766F4E" w14:textId="77777777" w:rsidR="005B5198" w:rsidRDefault="00826937">
            <w:pPr>
              <w:spacing w:after="0" w:line="259" w:lineRule="auto"/>
              <w:ind w:left="0" w:right="0" w:firstLine="0"/>
              <w:jc w:val="left"/>
            </w:pPr>
            <w:r>
              <w:rPr>
                <w:b/>
              </w:rPr>
              <w:t xml:space="preserve">4.5 </w:t>
            </w:r>
          </w:p>
        </w:tc>
        <w:tc>
          <w:tcPr>
            <w:tcW w:w="8378" w:type="dxa"/>
            <w:tcBorders>
              <w:top w:val="single" w:sz="4" w:space="0" w:color="000000"/>
              <w:left w:val="single" w:sz="4" w:space="0" w:color="000000"/>
              <w:bottom w:val="single" w:sz="4" w:space="0" w:color="000000"/>
              <w:right w:val="single" w:sz="4" w:space="0" w:color="000000"/>
            </w:tcBorders>
          </w:tcPr>
          <w:p w14:paraId="4F766F4F" w14:textId="77777777" w:rsidR="005B5198" w:rsidRDefault="00826937">
            <w:pPr>
              <w:spacing w:after="101" w:line="259" w:lineRule="auto"/>
              <w:ind w:left="0" w:right="0" w:firstLine="0"/>
              <w:jc w:val="left"/>
            </w:pPr>
            <w:r>
              <w:rPr>
                <w:b/>
              </w:rPr>
              <w:t xml:space="preserve">Period for providing Rectification Plan:  </w:t>
            </w:r>
          </w:p>
          <w:p w14:paraId="4F766F50" w14:textId="77777777" w:rsidR="005B5198" w:rsidRDefault="00826937">
            <w:pPr>
              <w:spacing w:after="100" w:line="259" w:lineRule="auto"/>
              <w:ind w:left="0" w:right="0" w:firstLine="0"/>
              <w:jc w:val="left"/>
            </w:pPr>
            <w:r>
              <w:t xml:space="preserve">In Clause 39.2.1(a) of the Call Off Terms.  </w:t>
            </w:r>
          </w:p>
          <w:p w14:paraId="4F766F51" w14:textId="77777777" w:rsidR="005B5198" w:rsidRDefault="00826937">
            <w:pPr>
              <w:spacing w:after="118" w:line="238" w:lineRule="auto"/>
              <w:ind w:left="0" w:right="0" w:firstLine="0"/>
              <w:jc w:val="left"/>
            </w:pPr>
            <w:r>
              <w:t xml:space="preserve">The Supplier shall submit a draft Rectification Plan to the Customer to review as soon as possible and in any event within 10 (ten) Working Days.   </w:t>
            </w:r>
          </w:p>
          <w:p w14:paraId="4F766F52" w14:textId="77777777" w:rsidR="005B5198" w:rsidRDefault="00826937">
            <w:pPr>
              <w:spacing w:after="0" w:line="259" w:lineRule="auto"/>
              <w:ind w:left="0" w:right="0" w:firstLine="0"/>
              <w:jc w:val="left"/>
            </w:pPr>
            <w:r>
              <w:rPr>
                <w:b/>
              </w:rPr>
              <w:t xml:space="preserve"> </w:t>
            </w:r>
          </w:p>
        </w:tc>
      </w:tr>
    </w:tbl>
    <w:p w14:paraId="4F766F54" w14:textId="77777777" w:rsidR="005B5198" w:rsidRDefault="00826937">
      <w:pPr>
        <w:spacing w:after="0" w:line="259" w:lineRule="auto"/>
        <w:ind w:left="0" w:right="0" w:firstLine="0"/>
        <w:jc w:val="left"/>
      </w:pPr>
      <w:r>
        <w:t xml:space="preserve"> </w:t>
      </w:r>
    </w:p>
    <w:p w14:paraId="4F766F55" w14:textId="77777777" w:rsidR="005B5198" w:rsidRDefault="00826937">
      <w:pPr>
        <w:pStyle w:val="Heading3"/>
        <w:spacing w:after="10"/>
        <w:ind w:left="14" w:right="273"/>
      </w:pPr>
      <w:r>
        <w:rPr>
          <w:noProof/>
          <w:lang w:val="en-GB" w:eastAsia="en-GB"/>
        </w:rPr>
        <w:drawing>
          <wp:inline distT="0" distB="0" distL="0" distR="0" wp14:anchorId="4F767D46" wp14:editId="4F767D47">
            <wp:extent cx="107442" cy="107442"/>
            <wp:effectExtent l="0" t="0" r="0" b="0"/>
            <wp:docPr id="1527" name="Picture 1527"/>
            <wp:cNvGraphicFramePr/>
            <a:graphic xmlns:a="http://schemas.openxmlformats.org/drawingml/2006/main">
              <a:graphicData uri="http://schemas.openxmlformats.org/drawingml/2006/picture">
                <pic:pic xmlns:pic="http://schemas.openxmlformats.org/drawingml/2006/picture">
                  <pic:nvPicPr>
                    <pic:cNvPr id="1527" name="Picture 1527"/>
                    <pic:cNvPicPr/>
                  </pic:nvPicPr>
                  <pic:blipFill>
                    <a:blip r:embed="rId12"/>
                    <a:stretch>
                      <a:fillRect/>
                    </a:stretch>
                  </pic:blipFill>
                  <pic:spPr>
                    <a:xfrm>
                      <a:off x="0" y="0"/>
                      <a:ext cx="107442" cy="107442"/>
                    </a:xfrm>
                    <a:prstGeom prst="rect">
                      <a:avLst/>
                    </a:prstGeom>
                  </pic:spPr>
                </pic:pic>
              </a:graphicData>
            </a:graphic>
          </wp:inline>
        </w:drawing>
      </w:r>
      <w:r>
        <w:t xml:space="preserve"> PERSONNEL </w:t>
      </w:r>
    </w:p>
    <w:p w14:paraId="4F766F56" w14:textId="77777777" w:rsidR="005B5198" w:rsidRDefault="00826937">
      <w:pPr>
        <w:spacing w:after="0" w:line="259" w:lineRule="auto"/>
        <w:ind w:left="720" w:right="0" w:firstLine="0"/>
        <w:jc w:val="left"/>
      </w:pPr>
      <w:r>
        <w:rPr>
          <w:b/>
        </w:rPr>
        <w:t xml:space="preserve"> </w:t>
      </w:r>
    </w:p>
    <w:tbl>
      <w:tblPr>
        <w:tblStyle w:val="TableGrid"/>
        <w:tblW w:w="8961" w:type="dxa"/>
        <w:tblInd w:w="113" w:type="dxa"/>
        <w:tblCellMar>
          <w:top w:w="7" w:type="dxa"/>
          <w:left w:w="108" w:type="dxa"/>
          <w:right w:w="92" w:type="dxa"/>
        </w:tblCellMar>
        <w:tblLook w:val="04A0" w:firstRow="1" w:lastRow="0" w:firstColumn="1" w:lastColumn="0" w:noHBand="0" w:noVBand="1"/>
      </w:tblPr>
      <w:tblGrid>
        <w:gridCol w:w="566"/>
        <w:gridCol w:w="8395"/>
      </w:tblGrid>
      <w:tr w:rsidR="005B5198" w14:paraId="4F766F59" w14:textId="77777777">
        <w:trPr>
          <w:trHeight w:val="384"/>
        </w:trPr>
        <w:tc>
          <w:tcPr>
            <w:tcW w:w="566" w:type="dxa"/>
            <w:tcBorders>
              <w:top w:val="single" w:sz="4" w:space="0" w:color="000000"/>
              <w:left w:val="single" w:sz="4" w:space="0" w:color="000000"/>
              <w:bottom w:val="single" w:sz="4" w:space="0" w:color="000000"/>
              <w:right w:val="single" w:sz="4" w:space="0" w:color="000000"/>
            </w:tcBorders>
          </w:tcPr>
          <w:p w14:paraId="4F766F57" w14:textId="77777777" w:rsidR="005B5198" w:rsidRDefault="00826937">
            <w:pPr>
              <w:spacing w:after="0" w:line="259" w:lineRule="auto"/>
              <w:ind w:left="0" w:right="0" w:firstLine="0"/>
              <w:jc w:val="left"/>
            </w:pPr>
            <w:r>
              <w:rPr>
                <w:b/>
              </w:rPr>
              <w:t xml:space="preserve">5.1 </w:t>
            </w:r>
          </w:p>
        </w:tc>
        <w:tc>
          <w:tcPr>
            <w:tcW w:w="8394" w:type="dxa"/>
            <w:tcBorders>
              <w:top w:val="single" w:sz="4" w:space="0" w:color="000000"/>
              <w:left w:val="single" w:sz="4" w:space="0" w:color="000000"/>
              <w:bottom w:val="single" w:sz="4" w:space="0" w:color="000000"/>
              <w:right w:val="single" w:sz="4" w:space="0" w:color="000000"/>
            </w:tcBorders>
          </w:tcPr>
          <w:p w14:paraId="4F766F58" w14:textId="77777777" w:rsidR="005B5198" w:rsidRDefault="00826937">
            <w:pPr>
              <w:spacing w:after="0" w:line="259" w:lineRule="auto"/>
              <w:ind w:left="0" w:right="0" w:firstLine="0"/>
              <w:jc w:val="left"/>
            </w:pPr>
            <w:r>
              <w:rPr>
                <w:b/>
              </w:rPr>
              <w:t>Key Personnel</w:t>
            </w:r>
            <w:r>
              <w:t xml:space="preserve">:  </w:t>
            </w:r>
          </w:p>
        </w:tc>
      </w:tr>
      <w:tr w:rsidR="005B5198" w14:paraId="4F766F61" w14:textId="77777777">
        <w:trPr>
          <w:trHeight w:val="3954"/>
        </w:trPr>
        <w:tc>
          <w:tcPr>
            <w:tcW w:w="566" w:type="dxa"/>
            <w:tcBorders>
              <w:top w:val="single" w:sz="4" w:space="0" w:color="000000"/>
              <w:left w:val="single" w:sz="4" w:space="0" w:color="000000"/>
              <w:bottom w:val="single" w:sz="4" w:space="0" w:color="000000"/>
              <w:right w:val="single" w:sz="4" w:space="0" w:color="000000"/>
            </w:tcBorders>
          </w:tcPr>
          <w:p w14:paraId="4F766F5A" w14:textId="77777777" w:rsidR="005B5198" w:rsidRDefault="005B5198">
            <w:pPr>
              <w:spacing w:after="160" w:line="259" w:lineRule="auto"/>
              <w:ind w:left="0" w:right="0" w:firstLine="0"/>
              <w:jc w:val="left"/>
            </w:pPr>
          </w:p>
        </w:tc>
        <w:tc>
          <w:tcPr>
            <w:tcW w:w="8394" w:type="dxa"/>
            <w:tcBorders>
              <w:top w:val="single" w:sz="4" w:space="0" w:color="000000"/>
              <w:left w:val="single" w:sz="4" w:space="0" w:color="000000"/>
              <w:bottom w:val="single" w:sz="4" w:space="0" w:color="000000"/>
              <w:right w:val="single" w:sz="4" w:space="0" w:color="000000"/>
            </w:tcBorders>
          </w:tcPr>
          <w:p w14:paraId="4F766F5B" w14:textId="77777777" w:rsidR="005B5198" w:rsidRDefault="00826937">
            <w:pPr>
              <w:spacing w:after="220" w:line="259" w:lineRule="auto"/>
              <w:ind w:left="0" w:right="0" w:firstLine="0"/>
              <w:jc w:val="left"/>
            </w:pPr>
            <w:r>
              <w:t xml:space="preserve">Customer: </w:t>
            </w:r>
          </w:p>
          <w:p w14:paraId="4F766F5C" w14:textId="77777777" w:rsidR="005B5198" w:rsidRDefault="00520438">
            <w:pPr>
              <w:spacing w:after="218" w:line="259" w:lineRule="auto"/>
              <w:ind w:left="0" w:right="0" w:firstLine="0"/>
              <w:jc w:val="left"/>
            </w:pPr>
            <w:r>
              <w:t>REDACTED</w:t>
            </w:r>
          </w:p>
          <w:p w14:paraId="4F766F5D" w14:textId="77777777" w:rsidR="005B5198" w:rsidRDefault="00826937">
            <w:pPr>
              <w:spacing w:after="218" w:line="259" w:lineRule="auto"/>
              <w:ind w:left="0" w:right="0" w:firstLine="0"/>
              <w:jc w:val="left"/>
            </w:pPr>
            <w:r>
              <w:t xml:space="preserve"> </w:t>
            </w:r>
          </w:p>
          <w:p w14:paraId="4F766F5E" w14:textId="77777777" w:rsidR="005B5198" w:rsidRDefault="00826937">
            <w:pPr>
              <w:spacing w:after="220" w:line="259" w:lineRule="auto"/>
              <w:ind w:left="0" w:right="0" w:firstLine="0"/>
              <w:jc w:val="left"/>
            </w:pPr>
            <w:r>
              <w:t xml:space="preserve">Supplier: </w:t>
            </w:r>
          </w:p>
          <w:p w14:paraId="4F766F5F" w14:textId="77777777" w:rsidR="00520438" w:rsidRDefault="00520438" w:rsidP="00520438">
            <w:pPr>
              <w:spacing w:after="218" w:line="259" w:lineRule="auto"/>
              <w:ind w:left="0" w:right="0" w:firstLine="0"/>
              <w:jc w:val="left"/>
            </w:pPr>
            <w:r>
              <w:t>REDACTED</w:t>
            </w:r>
          </w:p>
          <w:p w14:paraId="4F766F60" w14:textId="77777777" w:rsidR="005B5198" w:rsidRDefault="005B5198">
            <w:pPr>
              <w:spacing w:after="0" w:line="259" w:lineRule="auto"/>
              <w:ind w:left="0" w:right="0" w:firstLine="0"/>
              <w:jc w:val="left"/>
            </w:pPr>
          </w:p>
        </w:tc>
      </w:tr>
      <w:tr w:rsidR="005B5198" w14:paraId="4F766F65" w14:textId="77777777">
        <w:trPr>
          <w:trHeight w:val="758"/>
        </w:trPr>
        <w:tc>
          <w:tcPr>
            <w:tcW w:w="566" w:type="dxa"/>
            <w:tcBorders>
              <w:top w:val="single" w:sz="4" w:space="0" w:color="000000"/>
              <w:left w:val="single" w:sz="4" w:space="0" w:color="000000"/>
              <w:bottom w:val="single" w:sz="4" w:space="0" w:color="000000"/>
              <w:right w:val="single" w:sz="4" w:space="0" w:color="000000"/>
            </w:tcBorders>
          </w:tcPr>
          <w:p w14:paraId="4F766F62" w14:textId="77777777" w:rsidR="005B5198" w:rsidRDefault="00826937">
            <w:pPr>
              <w:spacing w:after="0" w:line="259" w:lineRule="auto"/>
              <w:ind w:left="0" w:right="0" w:firstLine="0"/>
              <w:jc w:val="left"/>
            </w:pPr>
            <w:r>
              <w:rPr>
                <w:b/>
              </w:rPr>
              <w:t xml:space="preserve">5.2 </w:t>
            </w:r>
          </w:p>
        </w:tc>
        <w:tc>
          <w:tcPr>
            <w:tcW w:w="8394" w:type="dxa"/>
            <w:tcBorders>
              <w:top w:val="single" w:sz="4" w:space="0" w:color="000000"/>
              <w:left w:val="single" w:sz="4" w:space="0" w:color="000000"/>
              <w:bottom w:val="single" w:sz="4" w:space="0" w:color="000000"/>
              <w:right w:val="single" w:sz="4" w:space="0" w:color="000000"/>
            </w:tcBorders>
          </w:tcPr>
          <w:p w14:paraId="4F766F63" w14:textId="77777777" w:rsidR="005B5198" w:rsidRDefault="00826937">
            <w:pPr>
              <w:spacing w:after="100" w:line="259" w:lineRule="auto"/>
              <w:ind w:left="0" w:right="0" w:firstLine="0"/>
              <w:jc w:val="left"/>
            </w:pPr>
            <w:r>
              <w:rPr>
                <w:b/>
              </w:rPr>
              <w:t>Relevant Convictions</w:t>
            </w:r>
            <w:r>
              <w:t xml:space="preserve"> (Clause 28.2 of the Call Off Terms): </w:t>
            </w:r>
          </w:p>
          <w:p w14:paraId="4F766F64" w14:textId="77777777" w:rsidR="005B5198" w:rsidRDefault="00826937">
            <w:pPr>
              <w:spacing w:after="0" w:line="259" w:lineRule="auto"/>
              <w:ind w:left="0" w:right="0" w:firstLine="0"/>
              <w:jc w:val="left"/>
            </w:pPr>
            <w:r>
              <w:t xml:space="preserve">Not Applied </w:t>
            </w:r>
          </w:p>
        </w:tc>
      </w:tr>
    </w:tbl>
    <w:p w14:paraId="4F766F66" w14:textId="77777777" w:rsidR="005B5198" w:rsidRDefault="00826937">
      <w:pPr>
        <w:spacing w:after="0" w:line="259" w:lineRule="auto"/>
        <w:ind w:left="0" w:right="0" w:firstLine="0"/>
        <w:jc w:val="left"/>
      </w:pPr>
      <w:r>
        <w:rPr>
          <w:b/>
        </w:rPr>
        <w:t xml:space="preserve"> </w:t>
      </w:r>
    </w:p>
    <w:p w14:paraId="4F766F67" w14:textId="77777777" w:rsidR="005B5198" w:rsidRDefault="00826937">
      <w:pPr>
        <w:spacing w:after="0" w:line="259" w:lineRule="auto"/>
        <w:ind w:left="0" w:right="0" w:firstLine="0"/>
        <w:jc w:val="left"/>
      </w:pPr>
      <w:r>
        <w:rPr>
          <w:b/>
        </w:rPr>
        <w:t xml:space="preserve"> </w:t>
      </w:r>
    </w:p>
    <w:p w14:paraId="4F766F68" w14:textId="77777777" w:rsidR="005B5198" w:rsidRDefault="00826937">
      <w:pPr>
        <w:pStyle w:val="Heading3"/>
        <w:spacing w:after="10"/>
        <w:ind w:left="12" w:right="273"/>
      </w:pPr>
      <w:r>
        <w:rPr>
          <w:noProof/>
          <w:lang w:val="en-GB" w:eastAsia="en-GB"/>
        </w:rPr>
        <w:drawing>
          <wp:inline distT="0" distB="0" distL="0" distR="0" wp14:anchorId="4F767D48" wp14:editId="4F767D49">
            <wp:extent cx="108966" cy="110490"/>
            <wp:effectExtent l="0" t="0" r="0" b="0"/>
            <wp:docPr id="1652" name="Picture 1652"/>
            <wp:cNvGraphicFramePr/>
            <a:graphic xmlns:a="http://schemas.openxmlformats.org/drawingml/2006/main">
              <a:graphicData uri="http://schemas.openxmlformats.org/drawingml/2006/picture">
                <pic:pic xmlns:pic="http://schemas.openxmlformats.org/drawingml/2006/picture">
                  <pic:nvPicPr>
                    <pic:cNvPr id="1652" name="Picture 1652"/>
                    <pic:cNvPicPr/>
                  </pic:nvPicPr>
                  <pic:blipFill>
                    <a:blip r:embed="rId13"/>
                    <a:stretch>
                      <a:fillRect/>
                    </a:stretch>
                  </pic:blipFill>
                  <pic:spPr>
                    <a:xfrm>
                      <a:off x="0" y="0"/>
                      <a:ext cx="108966" cy="110490"/>
                    </a:xfrm>
                    <a:prstGeom prst="rect">
                      <a:avLst/>
                    </a:prstGeom>
                  </pic:spPr>
                </pic:pic>
              </a:graphicData>
            </a:graphic>
          </wp:inline>
        </w:drawing>
      </w:r>
      <w:r>
        <w:t xml:space="preserve"> PAYMENT </w:t>
      </w:r>
    </w:p>
    <w:p w14:paraId="4F766F69" w14:textId="77777777" w:rsidR="005B5198" w:rsidRDefault="00826937">
      <w:pPr>
        <w:spacing w:after="0" w:line="259" w:lineRule="auto"/>
        <w:ind w:left="0" w:right="7838" w:firstLine="0"/>
        <w:jc w:val="center"/>
      </w:pPr>
      <w:r>
        <w:rPr>
          <w:b/>
        </w:rPr>
        <w:t xml:space="preserve"> </w:t>
      </w:r>
    </w:p>
    <w:tbl>
      <w:tblPr>
        <w:tblStyle w:val="TableGrid"/>
        <w:tblW w:w="8961" w:type="dxa"/>
        <w:tblInd w:w="113" w:type="dxa"/>
        <w:tblCellMar>
          <w:top w:w="7" w:type="dxa"/>
          <w:left w:w="106" w:type="dxa"/>
          <w:right w:w="51" w:type="dxa"/>
        </w:tblCellMar>
        <w:tblLook w:val="04A0" w:firstRow="1" w:lastRow="0" w:firstColumn="1" w:lastColumn="0" w:noHBand="0" w:noVBand="1"/>
      </w:tblPr>
      <w:tblGrid>
        <w:gridCol w:w="565"/>
        <w:gridCol w:w="8396"/>
      </w:tblGrid>
      <w:tr w:rsidR="005B5198" w14:paraId="4F766F6E" w14:textId="77777777" w:rsidTr="00520438">
        <w:trPr>
          <w:trHeight w:val="1115"/>
        </w:trPr>
        <w:tc>
          <w:tcPr>
            <w:tcW w:w="565" w:type="dxa"/>
            <w:tcBorders>
              <w:top w:val="single" w:sz="4" w:space="0" w:color="000000"/>
              <w:left w:val="single" w:sz="4" w:space="0" w:color="000000"/>
              <w:bottom w:val="single" w:sz="4" w:space="0" w:color="000000"/>
              <w:right w:val="single" w:sz="4" w:space="0" w:color="000000"/>
            </w:tcBorders>
          </w:tcPr>
          <w:p w14:paraId="4F766F6A" w14:textId="77777777" w:rsidR="005B5198" w:rsidRDefault="00826937">
            <w:pPr>
              <w:spacing w:after="0" w:line="259" w:lineRule="auto"/>
              <w:ind w:left="2" w:right="0" w:firstLine="0"/>
              <w:jc w:val="left"/>
            </w:pPr>
            <w:r>
              <w:rPr>
                <w:b/>
              </w:rPr>
              <w:t xml:space="preserve">6.1 </w:t>
            </w:r>
          </w:p>
        </w:tc>
        <w:tc>
          <w:tcPr>
            <w:tcW w:w="8396" w:type="dxa"/>
            <w:tcBorders>
              <w:top w:val="single" w:sz="4" w:space="0" w:color="000000"/>
              <w:left w:val="single" w:sz="4" w:space="0" w:color="000000"/>
              <w:bottom w:val="nil"/>
              <w:right w:val="single" w:sz="4" w:space="0" w:color="000000"/>
            </w:tcBorders>
          </w:tcPr>
          <w:p w14:paraId="4F766F6B" w14:textId="77777777" w:rsidR="005B5198" w:rsidRDefault="00826937">
            <w:pPr>
              <w:spacing w:after="98" w:line="243" w:lineRule="auto"/>
              <w:ind w:left="0" w:right="0" w:firstLine="0"/>
              <w:jc w:val="left"/>
            </w:pPr>
            <w:r>
              <w:rPr>
                <w:b/>
              </w:rPr>
              <w:t>Call Off Contract Charges</w:t>
            </w:r>
            <w:r>
              <w:t xml:space="preserve"> (including any applicable discount(s), but excluding VAT):  </w:t>
            </w:r>
          </w:p>
          <w:p w14:paraId="4F766F6C" w14:textId="77777777" w:rsidR="005B5198" w:rsidRDefault="00826937">
            <w:pPr>
              <w:spacing w:after="36" w:line="259" w:lineRule="auto"/>
              <w:ind w:left="0" w:right="0" w:firstLine="0"/>
              <w:jc w:val="left"/>
            </w:pPr>
            <w:r>
              <w:rPr>
                <w:sz w:val="20"/>
              </w:rPr>
              <w:t xml:space="preserve">For the avoidance of doubt the contract will not exceed the value of £824,094.00 </w:t>
            </w:r>
            <w:proofErr w:type="spellStart"/>
            <w:r>
              <w:rPr>
                <w:sz w:val="20"/>
              </w:rPr>
              <w:t>Exc</w:t>
            </w:r>
            <w:proofErr w:type="spellEnd"/>
            <w:r>
              <w:rPr>
                <w:sz w:val="20"/>
              </w:rPr>
              <w:t xml:space="preserve"> VAT </w:t>
            </w:r>
          </w:p>
          <w:p w14:paraId="4F766F6D" w14:textId="77777777" w:rsidR="005B5198" w:rsidRDefault="00826937">
            <w:pPr>
              <w:spacing w:after="0" w:line="259" w:lineRule="auto"/>
              <w:ind w:left="0" w:right="0" w:firstLine="0"/>
              <w:jc w:val="left"/>
            </w:pPr>
            <w:r>
              <w:rPr>
                <w:sz w:val="2"/>
              </w:rPr>
              <w:t xml:space="preserve"> </w:t>
            </w:r>
          </w:p>
        </w:tc>
      </w:tr>
      <w:tr w:rsidR="005B5198" w14:paraId="4F766F74" w14:textId="77777777" w:rsidTr="00520438">
        <w:trPr>
          <w:trHeight w:val="1528"/>
        </w:trPr>
        <w:tc>
          <w:tcPr>
            <w:tcW w:w="565" w:type="dxa"/>
            <w:tcBorders>
              <w:top w:val="single" w:sz="4" w:space="0" w:color="000000"/>
              <w:left w:val="single" w:sz="4" w:space="0" w:color="000000"/>
              <w:bottom w:val="single" w:sz="4" w:space="0" w:color="000000"/>
              <w:right w:val="single" w:sz="4" w:space="0" w:color="000000"/>
            </w:tcBorders>
          </w:tcPr>
          <w:p w14:paraId="4F766F6F" w14:textId="77777777" w:rsidR="005B5198" w:rsidRDefault="00826937">
            <w:pPr>
              <w:spacing w:after="0" w:line="259" w:lineRule="auto"/>
              <w:ind w:left="2" w:right="0" w:firstLine="0"/>
              <w:jc w:val="left"/>
            </w:pPr>
            <w:r>
              <w:rPr>
                <w:b/>
              </w:rPr>
              <w:t xml:space="preserve">6.2 </w:t>
            </w:r>
          </w:p>
        </w:tc>
        <w:tc>
          <w:tcPr>
            <w:tcW w:w="8396" w:type="dxa"/>
            <w:tcBorders>
              <w:top w:val="single" w:sz="12" w:space="0" w:color="000000"/>
              <w:left w:val="single" w:sz="4" w:space="0" w:color="000000"/>
              <w:bottom w:val="single" w:sz="4" w:space="0" w:color="000000"/>
              <w:right w:val="single" w:sz="4" w:space="0" w:color="000000"/>
            </w:tcBorders>
          </w:tcPr>
          <w:p w14:paraId="4F766F70" w14:textId="77777777" w:rsidR="005B5198" w:rsidRDefault="00826937">
            <w:pPr>
              <w:spacing w:after="115" w:line="243" w:lineRule="auto"/>
              <w:ind w:left="0" w:right="0" w:firstLine="0"/>
              <w:jc w:val="left"/>
            </w:pPr>
            <w:r>
              <w:rPr>
                <w:b/>
              </w:rPr>
              <w:t xml:space="preserve">Payment terms/profile </w:t>
            </w:r>
            <w:r>
              <w:t xml:space="preserve">(including method of payment e.g. Government Procurement Card (GPC) or BACS): </w:t>
            </w:r>
          </w:p>
          <w:p w14:paraId="4F766F71" w14:textId="77777777" w:rsidR="005B5198" w:rsidRDefault="00826937">
            <w:pPr>
              <w:spacing w:after="0" w:line="259" w:lineRule="auto"/>
              <w:ind w:left="0" w:right="0" w:firstLine="0"/>
              <w:jc w:val="left"/>
            </w:pPr>
            <w:r>
              <w:t xml:space="preserve">The Supplier will raise an invoice for payment on a monthly basis. Each invoice will include a detailed elemental breakdown of work completed and the associated costs.  </w:t>
            </w:r>
          </w:p>
          <w:p w14:paraId="4F766F72" w14:textId="77777777" w:rsidR="00FA7377" w:rsidRDefault="00FA7377">
            <w:pPr>
              <w:spacing w:after="0" w:line="259" w:lineRule="auto"/>
              <w:ind w:left="0" w:right="0" w:firstLine="0"/>
              <w:jc w:val="left"/>
            </w:pPr>
          </w:p>
          <w:p w14:paraId="4F766F73" w14:textId="77777777" w:rsidR="00FA7377" w:rsidRDefault="00FA7377">
            <w:pPr>
              <w:spacing w:after="0" w:line="259" w:lineRule="auto"/>
              <w:ind w:left="0" w:right="0" w:firstLine="0"/>
              <w:jc w:val="left"/>
            </w:pPr>
            <w:r>
              <w:t xml:space="preserve">REDACTED </w:t>
            </w:r>
          </w:p>
        </w:tc>
      </w:tr>
    </w:tbl>
    <w:p w14:paraId="4F766F75" w14:textId="77777777" w:rsidR="005B5198" w:rsidRDefault="005B5198">
      <w:pPr>
        <w:spacing w:after="0" w:line="259" w:lineRule="auto"/>
        <w:ind w:left="-1440" w:right="266" w:firstLine="0"/>
        <w:jc w:val="left"/>
      </w:pPr>
    </w:p>
    <w:tbl>
      <w:tblPr>
        <w:tblStyle w:val="TableGrid"/>
        <w:tblW w:w="8961" w:type="dxa"/>
        <w:tblInd w:w="113" w:type="dxa"/>
        <w:tblCellMar>
          <w:top w:w="7" w:type="dxa"/>
        </w:tblCellMar>
        <w:tblLook w:val="04A0" w:firstRow="1" w:lastRow="0" w:firstColumn="1" w:lastColumn="0" w:noHBand="0" w:noVBand="1"/>
      </w:tblPr>
      <w:tblGrid>
        <w:gridCol w:w="539"/>
        <w:gridCol w:w="8422"/>
      </w:tblGrid>
      <w:tr w:rsidR="005B5198" w14:paraId="4F766F7A" w14:textId="77777777" w:rsidTr="00FA7377">
        <w:trPr>
          <w:trHeight w:val="1129"/>
        </w:trPr>
        <w:tc>
          <w:tcPr>
            <w:tcW w:w="539" w:type="dxa"/>
            <w:tcBorders>
              <w:top w:val="single" w:sz="4" w:space="0" w:color="000000"/>
              <w:left w:val="single" w:sz="4" w:space="0" w:color="000000"/>
              <w:bottom w:val="single" w:sz="4" w:space="0" w:color="000000"/>
              <w:right w:val="single" w:sz="4" w:space="0" w:color="000000"/>
            </w:tcBorders>
          </w:tcPr>
          <w:p w14:paraId="4F766F76" w14:textId="77777777" w:rsidR="005B5198" w:rsidRDefault="00826937">
            <w:pPr>
              <w:spacing w:after="0" w:line="259" w:lineRule="auto"/>
              <w:ind w:left="108" w:right="0" w:firstLine="0"/>
              <w:jc w:val="left"/>
            </w:pPr>
            <w:r>
              <w:rPr>
                <w:b/>
              </w:rPr>
              <w:t xml:space="preserve">6.3 </w:t>
            </w:r>
          </w:p>
        </w:tc>
        <w:tc>
          <w:tcPr>
            <w:tcW w:w="8422" w:type="dxa"/>
            <w:tcBorders>
              <w:top w:val="single" w:sz="4" w:space="0" w:color="000000"/>
              <w:left w:val="single" w:sz="4" w:space="0" w:color="000000"/>
              <w:bottom w:val="single" w:sz="4" w:space="0" w:color="000000"/>
              <w:right w:val="single" w:sz="4" w:space="0" w:color="000000"/>
            </w:tcBorders>
          </w:tcPr>
          <w:p w14:paraId="4F766F77" w14:textId="77777777" w:rsidR="005B5198" w:rsidRDefault="00826937">
            <w:pPr>
              <w:spacing w:after="100" w:line="259" w:lineRule="auto"/>
              <w:ind w:left="106" w:right="0" w:firstLine="0"/>
              <w:jc w:val="left"/>
            </w:pPr>
            <w:r>
              <w:rPr>
                <w:b/>
              </w:rPr>
              <w:t>Reimbursable Expenses</w:t>
            </w:r>
            <w:r>
              <w:t xml:space="preserve">:  </w:t>
            </w:r>
          </w:p>
          <w:p w14:paraId="4F766F78" w14:textId="77777777" w:rsidR="005B5198" w:rsidRDefault="00826937">
            <w:pPr>
              <w:spacing w:after="100" w:line="259" w:lineRule="auto"/>
              <w:ind w:left="106" w:right="0" w:firstLine="0"/>
              <w:jc w:val="left"/>
            </w:pPr>
            <w:r>
              <w:t>Permitted</w:t>
            </w:r>
            <w:r>
              <w:rPr>
                <w:b/>
              </w:rPr>
              <w:t xml:space="preserve"> </w:t>
            </w:r>
          </w:p>
          <w:p w14:paraId="4F766F79" w14:textId="77777777" w:rsidR="005B5198" w:rsidRDefault="00826937">
            <w:pPr>
              <w:spacing w:after="0" w:line="259" w:lineRule="auto"/>
              <w:ind w:left="106" w:right="0" w:firstLine="0"/>
              <w:jc w:val="left"/>
            </w:pPr>
            <w:r>
              <w:t xml:space="preserve"> </w:t>
            </w:r>
          </w:p>
        </w:tc>
      </w:tr>
      <w:tr w:rsidR="005B5198" w14:paraId="4F766F7F" w14:textId="77777777" w:rsidTr="00FA7377">
        <w:trPr>
          <w:trHeight w:val="2088"/>
        </w:trPr>
        <w:tc>
          <w:tcPr>
            <w:tcW w:w="539" w:type="dxa"/>
            <w:tcBorders>
              <w:top w:val="single" w:sz="4" w:space="0" w:color="000000"/>
              <w:left w:val="single" w:sz="4" w:space="0" w:color="000000"/>
              <w:bottom w:val="single" w:sz="4" w:space="0" w:color="000000"/>
              <w:right w:val="single" w:sz="4" w:space="0" w:color="000000"/>
            </w:tcBorders>
          </w:tcPr>
          <w:p w14:paraId="4F766F7B" w14:textId="77777777" w:rsidR="005B5198" w:rsidRDefault="00826937">
            <w:pPr>
              <w:spacing w:after="0" w:line="259" w:lineRule="auto"/>
              <w:ind w:left="108" w:right="0" w:firstLine="0"/>
              <w:jc w:val="left"/>
            </w:pPr>
            <w:r>
              <w:rPr>
                <w:b/>
              </w:rPr>
              <w:t xml:space="preserve">6.4 </w:t>
            </w:r>
          </w:p>
        </w:tc>
        <w:tc>
          <w:tcPr>
            <w:tcW w:w="8422" w:type="dxa"/>
            <w:tcBorders>
              <w:top w:val="single" w:sz="4" w:space="0" w:color="000000"/>
              <w:left w:val="single" w:sz="4" w:space="0" w:color="000000"/>
              <w:bottom w:val="single" w:sz="4" w:space="0" w:color="000000"/>
              <w:right w:val="single" w:sz="4" w:space="0" w:color="000000"/>
            </w:tcBorders>
          </w:tcPr>
          <w:p w14:paraId="4F766F7C" w14:textId="77777777" w:rsidR="005B5198" w:rsidRDefault="00826937">
            <w:pPr>
              <w:spacing w:after="276" w:line="243" w:lineRule="auto"/>
              <w:ind w:left="106" w:right="0" w:firstLine="0"/>
              <w:jc w:val="left"/>
            </w:pPr>
            <w:r>
              <w:rPr>
                <w:b/>
              </w:rPr>
              <w:t>Customer billing address</w:t>
            </w:r>
            <w:r>
              <w:t xml:space="preserve"> (paragraph 7.6 of Call Off Schedule 3 (Call Off Contract Charges, Payment and Invoicing)): </w:t>
            </w:r>
          </w:p>
          <w:p w14:paraId="4F766F7D" w14:textId="77777777" w:rsidR="005B5198" w:rsidRDefault="00826937">
            <w:pPr>
              <w:spacing w:after="259" w:line="259" w:lineRule="auto"/>
              <w:ind w:left="106" w:right="0" w:firstLine="0"/>
              <w:jc w:val="left"/>
            </w:pPr>
            <w:r>
              <w:t xml:space="preserve">All invoices must include the Home Office purchase order number and be sent to: </w:t>
            </w:r>
          </w:p>
          <w:p w14:paraId="4F766F7E" w14:textId="77777777" w:rsidR="005B5198" w:rsidRDefault="00FA7377">
            <w:pPr>
              <w:spacing w:after="0" w:line="259" w:lineRule="auto"/>
              <w:ind w:left="106" w:right="0" w:firstLine="0"/>
              <w:jc w:val="left"/>
            </w:pPr>
            <w:r>
              <w:t>REDACTED</w:t>
            </w:r>
          </w:p>
        </w:tc>
      </w:tr>
      <w:tr w:rsidR="005B5198" w14:paraId="4F766F83" w14:textId="77777777" w:rsidTr="00FA7377">
        <w:trPr>
          <w:trHeight w:val="1008"/>
        </w:trPr>
        <w:tc>
          <w:tcPr>
            <w:tcW w:w="539" w:type="dxa"/>
            <w:tcBorders>
              <w:top w:val="single" w:sz="4" w:space="0" w:color="000000"/>
              <w:left w:val="single" w:sz="4" w:space="0" w:color="000000"/>
              <w:bottom w:val="single" w:sz="4" w:space="0" w:color="000000"/>
              <w:right w:val="single" w:sz="4" w:space="0" w:color="000000"/>
            </w:tcBorders>
          </w:tcPr>
          <w:p w14:paraId="4F766F80" w14:textId="77777777" w:rsidR="005B5198" w:rsidRDefault="00826937">
            <w:pPr>
              <w:spacing w:after="0" w:line="259" w:lineRule="auto"/>
              <w:ind w:left="2" w:right="0" w:firstLine="0"/>
              <w:jc w:val="left"/>
            </w:pPr>
            <w:r>
              <w:rPr>
                <w:b/>
              </w:rPr>
              <w:t xml:space="preserve">6.5 </w:t>
            </w:r>
          </w:p>
        </w:tc>
        <w:tc>
          <w:tcPr>
            <w:tcW w:w="8422" w:type="dxa"/>
            <w:tcBorders>
              <w:top w:val="single" w:sz="4" w:space="0" w:color="000000"/>
              <w:left w:val="single" w:sz="4" w:space="0" w:color="000000"/>
              <w:bottom w:val="single" w:sz="4" w:space="0" w:color="000000"/>
              <w:right w:val="single" w:sz="4" w:space="0" w:color="000000"/>
            </w:tcBorders>
          </w:tcPr>
          <w:p w14:paraId="4F766F81" w14:textId="77777777" w:rsidR="005B5198" w:rsidRDefault="00826937">
            <w:pPr>
              <w:spacing w:after="113" w:line="243" w:lineRule="auto"/>
              <w:ind w:left="0" w:right="0" w:firstLine="0"/>
              <w:jc w:val="left"/>
            </w:pPr>
            <w:r>
              <w:rPr>
                <w:b/>
              </w:rPr>
              <w:t>Call Off Contract Charges fixed for</w:t>
            </w:r>
            <w:r>
              <w:t xml:space="preserve"> (paragraph 8.2 of Schedule 3 (Call Off Contract Charges, Payment and Invoicing)): </w:t>
            </w:r>
          </w:p>
          <w:p w14:paraId="4F766F82" w14:textId="77777777" w:rsidR="005B5198" w:rsidRDefault="00826937">
            <w:pPr>
              <w:spacing w:after="0" w:line="259" w:lineRule="auto"/>
              <w:ind w:left="0" w:right="0" w:firstLine="0"/>
              <w:jc w:val="left"/>
            </w:pPr>
            <w:r>
              <w:t>3</w:t>
            </w:r>
            <w:r>
              <w:rPr>
                <w:vertAlign w:val="superscript"/>
              </w:rPr>
              <w:t>rd</w:t>
            </w:r>
            <w:r>
              <w:t xml:space="preserve"> September 2018 – 2</w:t>
            </w:r>
            <w:r>
              <w:rPr>
                <w:vertAlign w:val="superscript"/>
              </w:rPr>
              <w:t>nd</w:t>
            </w:r>
            <w:r>
              <w:t xml:space="preserve"> September 2019  </w:t>
            </w:r>
          </w:p>
        </w:tc>
      </w:tr>
      <w:tr w:rsidR="005B5198" w14:paraId="4F766F87" w14:textId="77777777" w:rsidTr="00FA7377">
        <w:trPr>
          <w:trHeight w:val="1382"/>
        </w:trPr>
        <w:tc>
          <w:tcPr>
            <w:tcW w:w="539" w:type="dxa"/>
            <w:tcBorders>
              <w:top w:val="single" w:sz="4" w:space="0" w:color="000000"/>
              <w:left w:val="single" w:sz="4" w:space="0" w:color="000000"/>
              <w:bottom w:val="single" w:sz="4" w:space="0" w:color="000000"/>
              <w:right w:val="single" w:sz="4" w:space="0" w:color="000000"/>
            </w:tcBorders>
          </w:tcPr>
          <w:p w14:paraId="4F766F84" w14:textId="77777777" w:rsidR="005B5198" w:rsidRDefault="00826937">
            <w:pPr>
              <w:spacing w:after="0" w:line="259" w:lineRule="auto"/>
              <w:ind w:left="2" w:right="0" w:firstLine="0"/>
              <w:jc w:val="left"/>
            </w:pPr>
            <w:r>
              <w:rPr>
                <w:b/>
              </w:rPr>
              <w:t xml:space="preserve">6.6 </w:t>
            </w:r>
          </w:p>
        </w:tc>
        <w:tc>
          <w:tcPr>
            <w:tcW w:w="8422" w:type="dxa"/>
            <w:tcBorders>
              <w:top w:val="single" w:sz="4" w:space="0" w:color="000000"/>
              <w:left w:val="single" w:sz="4" w:space="0" w:color="000000"/>
              <w:bottom w:val="single" w:sz="4" w:space="0" w:color="000000"/>
              <w:right w:val="single" w:sz="4" w:space="0" w:color="000000"/>
            </w:tcBorders>
          </w:tcPr>
          <w:p w14:paraId="4F766F85" w14:textId="77777777" w:rsidR="005B5198" w:rsidRDefault="00826937">
            <w:pPr>
              <w:spacing w:after="61" w:line="296" w:lineRule="auto"/>
              <w:ind w:left="0" w:right="310" w:firstLine="0"/>
              <w:jc w:val="left"/>
            </w:pPr>
            <w:r>
              <w:rPr>
                <w:b/>
              </w:rPr>
              <w:t>Supplier periodic assessment of Call Off Contract Charges</w:t>
            </w:r>
            <w:r>
              <w:t xml:space="preserve"> (paragraph 9.2 of</w:t>
            </w:r>
            <w:r>
              <w:rPr>
                <w:i/>
              </w:rPr>
              <w:t xml:space="preserve"> </w:t>
            </w:r>
            <w:r>
              <w:t xml:space="preserve">Call Off Schedule 3 (Call Off Contract Charges, Payment and Invoicing)) will be carried out on: </w:t>
            </w:r>
          </w:p>
          <w:p w14:paraId="4F766F86" w14:textId="77777777" w:rsidR="005B5198" w:rsidRDefault="00826937">
            <w:pPr>
              <w:spacing w:after="0" w:line="259" w:lineRule="auto"/>
              <w:ind w:left="0" w:right="0" w:firstLine="0"/>
              <w:jc w:val="left"/>
            </w:pPr>
            <w:r>
              <w:t xml:space="preserve">the </w:t>
            </w:r>
            <w:proofErr w:type="spellStart"/>
            <w:r>
              <w:t>finalisation</w:t>
            </w:r>
            <w:proofErr w:type="spellEnd"/>
            <w:r>
              <w:t xml:space="preserve"> of the Call Off period </w:t>
            </w:r>
          </w:p>
        </w:tc>
      </w:tr>
      <w:tr w:rsidR="005B5198" w14:paraId="4F766F8B" w14:textId="77777777" w:rsidTr="00FA7377">
        <w:trPr>
          <w:trHeight w:val="1011"/>
        </w:trPr>
        <w:tc>
          <w:tcPr>
            <w:tcW w:w="539" w:type="dxa"/>
            <w:tcBorders>
              <w:top w:val="single" w:sz="4" w:space="0" w:color="000000"/>
              <w:left w:val="single" w:sz="4" w:space="0" w:color="000000"/>
              <w:bottom w:val="single" w:sz="4" w:space="0" w:color="000000"/>
              <w:right w:val="single" w:sz="4" w:space="0" w:color="000000"/>
            </w:tcBorders>
          </w:tcPr>
          <w:p w14:paraId="4F766F88" w14:textId="77777777" w:rsidR="005B5198" w:rsidRDefault="00826937">
            <w:pPr>
              <w:spacing w:after="0" w:line="259" w:lineRule="auto"/>
              <w:ind w:left="2" w:right="0" w:firstLine="0"/>
              <w:jc w:val="left"/>
            </w:pPr>
            <w:r>
              <w:rPr>
                <w:b/>
              </w:rPr>
              <w:t xml:space="preserve">6.7 </w:t>
            </w:r>
          </w:p>
        </w:tc>
        <w:tc>
          <w:tcPr>
            <w:tcW w:w="8422" w:type="dxa"/>
            <w:tcBorders>
              <w:top w:val="single" w:sz="4" w:space="0" w:color="000000"/>
              <w:left w:val="single" w:sz="4" w:space="0" w:color="000000"/>
              <w:bottom w:val="single" w:sz="4" w:space="0" w:color="000000"/>
              <w:right w:val="single" w:sz="4" w:space="0" w:color="000000"/>
            </w:tcBorders>
          </w:tcPr>
          <w:p w14:paraId="4F766F89" w14:textId="77777777" w:rsidR="005B5198" w:rsidRDefault="00826937">
            <w:pPr>
              <w:spacing w:after="115" w:line="243" w:lineRule="auto"/>
              <w:ind w:left="0" w:right="0" w:firstLine="0"/>
              <w:jc w:val="left"/>
            </w:pPr>
            <w:r>
              <w:rPr>
                <w:b/>
              </w:rPr>
              <w:t>Supplier request for increase in the Call Off Contract Charges</w:t>
            </w:r>
            <w:r>
              <w:t xml:space="preserve"> (paragraph 10 of Call Off Schedule 3 (Call Off Contract Charges, Payment and Invoicing)): </w:t>
            </w:r>
          </w:p>
          <w:p w14:paraId="4F766F8A" w14:textId="77777777" w:rsidR="005B5198" w:rsidRDefault="00826937">
            <w:pPr>
              <w:spacing w:after="0" w:line="259" w:lineRule="auto"/>
              <w:ind w:left="0" w:right="0" w:firstLine="0"/>
              <w:jc w:val="left"/>
            </w:pPr>
            <w:r>
              <w:t>Not Permitted</w:t>
            </w:r>
            <w:r>
              <w:rPr>
                <w:b/>
              </w:rPr>
              <w:t xml:space="preserve"> </w:t>
            </w:r>
          </w:p>
        </w:tc>
      </w:tr>
    </w:tbl>
    <w:p w14:paraId="4F766F8C" w14:textId="77777777" w:rsidR="005B5198" w:rsidRDefault="00826937">
      <w:pPr>
        <w:spacing w:after="0" w:line="259" w:lineRule="auto"/>
        <w:ind w:left="427" w:right="0" w:firstLine="0"/>
        <w:jc w:val="left"/>
      </w:pPr>
      <w:r>
        <w:rPr>
          <w:b/>
        </w:rPr>
        <w:t xml:space="preserve"> </w:t>
      </w:r>
    </w:p>
    <w:p w14:paraId="4F766F8D" w14:textId="77777777" w:rsidR="005B5198" w:rsidRDefault="00826937">
      <w:pPr>
        <w:pStyle w:val="Heading3"/>
        <w:spacing w:after="10"/>
        <w:ind w:left="12" w:right="273"/>
      </w:pPr>
      <w:r>
        <w:rPr>
          <w:noProof/>
          <w:lang w:val="en-GB" w:eastAsia="en-GB"/>
        </w:rPr>
        <w:drawing>
          <wp:inline distT="0" distB="0" distL="0" distR="0" wp14:anchorId="4F767D4A" wp14:editId="4F767D4B">
            <wp:extent cx="108966" cy="104394"/>
            <wp:effectExtent l="0" t="0" r="0" b="0"/>
            <wp:docPr id="2374" name="Picture 2374"/>
            <wp:cNvGraphicFramePr/>
            <a:graphic xmlns:a="http://schemas.openxmlformats.org/drawingml/2006/main">
              <a:graphicData uri="http://schemas.openxmlformats.org/drawingml/2006/picture">
                <pic:pic xmlns:pic="http://schemas.openxmlformats.org/drawingml/2006/picture">
                  <pic:nvPicPr>
                    <pic:cNvPr id="2374" name="Picture 2374"/>
                    <pic:cNvPicPr/>
                  </pic:nvPicPr>
                  <pic:blipFill>
                    <a:blip r:embed="rId14"/>
                    <a:stretch>
                      <a:fillRect/>
                    </a:stretch>
                  </pic:blipFill>
                  <pic:spPr>
                    <a:xfrm>
                      <a:off x="0" y="0"/>
                      <a:ext cx="108966" cy="104394"/>
                    </a:xfrm>
                    <a:prstGeom prst="rect">
                      <a:avLst/>
                    </a:prstGeom>
                  </pic:spPr>
                </pic:pic>
              </a:graphicData>
            </a:graphic>
          </wp:inline>
        </w:drawing>
      </w:r>
      <w:r>
        <w:t xml:space="preserve"> LIABILITY AND INSURANCE </w:t>
      </w:r>
    </w:p>
    <w:p w14:paraId="4F766F8E" w14:textId="77777777" w:rsidR="005B5198" w:rsidRDefault="00826937">
      <w:pPr>
        <w:spacing w:after="0" w:line="259" w:lineRule="auto"/>
        <w:ind w:left="427" w:right="0" w:firstLine="0"/>
        <w:jc w:val="left"/>
      </w:pPr>
      <w:r>
        <w:rPr>
          <w:b/>
        </w:rPr>
        <w:t xml:space="preserve"> </w:t>
      </w:r>
    </w:p>
    <w:tbl>
      <w:tblPr>
        <w:tblStyle w:val="TableGrid"/>
        <w:tblW w:w="8961" w:type="dxa"/>
        <w:tblInd w:w="113" w:type="dxa"/>
        <w:tblCellMar>
          <w:top w:w="7" w:type="dxa"/>
          <w:left w:w="108" w:type="dxa"/>
          <w:right w:w="92" w:type="dxa"/>
        </w:tblCellMar>
        <w:tblLook w:val="04A0" w:firstRow="1" w:lastRow="0" w:firstColumn="1" w:lastColumn="0" w:noHBand="0" w:noVBand="1"/>
      </w:tblPr>
      <w:tblGrid>
        <w:gridCol w:w="566"/>
        <w:gridCol w:w="8395"/>
      </w:tblGrid>
      <w:tr w:rsidR="005B5198" w14:paraId="4F766F92" w14:textId="77777777">
        <w:trPr>
          <w:trHeight w:val="996"/>
        </w:trPr>
        <w:tc>
          <w:tcPr>
            <w:tcW w:w="566" w:type="dxa"/>
            <w:tcBorders>
              <w:top w:val="single" w:sz="4" w:space="0" w:color="000000"/>
              <w:left w:val="single" w:sz="4" w:space="0" w:color="000000"/>
              <w:bottom w:val="single" w:sz="4" w:space="0" w:color="000000"/>
              <w:right w:val="single" w:sz="4" w:space="0" w:color="000000"/>
            </w:tcBorders>
          </w:tcPr>
          <w:p w14:paraId="4F766F8F" w14:textId="77777777" w:rsidR="005B5198" w:rsidRDefault="00826937">
            <w:pPr>
              <w:spacing w:after="0" w:line="259" w:lineRule="auto"/>
              <w:ind w:left="0" w:right="0" w:firstLine="0"/>
              <w:jc w:val="left"/>
            </w:pPr>
            <w:r>
              <w:rPr>
                <w:b/>
              </w:rPr>
              <w:t xml:space="preserve">7.1 </w:t>
            </w:r>
          </w:p>
        </w:tc>
        <w:tc>
          <w:tcPr>
            <w:tcW w:w="8394" w:type="dxa"/>
            <w:tcBorders>
              <w:top w:val="single" w:sz="4" w:space="0" w:color="000000"/>
              <w:left w:val="single" w:sz="4" w:space="0" w:color="000000"/>
              <w:bottom w:val="single" w:sz="4" w:space="0" w:color="000000"/>
              <w:right w:val="single" w:sz="4" w:space="0" w:color="000000"/>
            </w:tcBorders>
          </w:tcPr>
          <w:p w14:paraId="4F766F90" w14:textId="77777777" w:rsidR="005B5198" w:rsidRDefault="00826937">
            <w:pPr>
              <w:spacing w:after="223" w:line="259" w:lineRule="auto"/>
              <w:ind w:left="0" w:right="0" w:firstLine="0"/>
              <w:jc w:val="left"/>
            </w:pPr>
            <w:r>
              <w:rPr>
                <w:b/>
              </w:rPr>
              <w:t>Estimated Year 1 Call Off Contract Charges</w:t>
            </w:r>
            <w:r>
              <w:t xml:space="preserve">: </w:t>
            </w:r>
          </w:p>
          <w:p w14:paraId="4F766F91" w14:textId="77777777" w:rsidR="005B5198" w:rsidRDefault="00826937">
            <w:pPr>
              <w:spacing w:after="0" w:line="259" w:lineRule="auto"/>
              <w:ind w:left="0" w:right="0" w:firstLine="0"/>
              <w:jc w:val="left"/>
            </w:pPr>
            <w:r>
              <w:t xml:space="preserve">The sum of £824,094.00 </w:t>
            </w:r>
            <w:proofErr w:type="spellStart"/>
            <w:r>
              <w:t>Exc</w:t>
            </w:r>
            <w:proofErr w:type="spellEnd"/>
            <w:r>
              <w:t xml:space="preserve"> VAT</w:t>
            </w:r>
            <w:r>
              <w:rPr>
                <w:b/>
                <w:i/>
              </w:rPr>
              <w:t xml:space="preserve"> </w:t>
            </w:r>
          </w:p>
        </w:tc>
      </w:tr>
      <w:tr w:rsidR="005B5198" w14:paraId="4F766F96" w14:textId="77777777">
        <w:trPr>
          <w:trHeight w:val="756"/>
        </w:trPr>
        <w:tc>
          <w:tcPr>
            <w:tcW w:w="566" w:type="dxa"/>
            <w:tcBorders>
              <w:top w:val="single" w:sz="4" w:space="0" w:color="000000"/>
              <w:left w:val="single" w:sz="4" w:space="0" w:color="000000"/>
              <w:bottom w:val="single" w:sz="4" w:space="0" w:color="000000"/>
              <w:right w:val="single" w:sz="4" w:space="0" w:color="000000"/>
            </w:tcBorders>
          </w:tcPr>
          <w:p w14:paraId="4F766F93" w14:textId="77777777" w:rsidR="005B5198" w:rsidRDefault="00826937">
            <w:pPr>
              <w:spacing w:after="0" w:line="259" w:lineRule="auto"/>
              <w:ind w:left="0" w:right="0" w:firstLine="0"/>
              <w:jc w:val="left"/>
            </w:pPr>
            <w:r>
              <w:rPr>
                <w:b/>
              </w:rPr>
              <w:t xml:space="preserve">7.2 </w:t>
            </w:r>
          </w:p>
        </w:tc>
        <w:tc>
          <w:tcPr>
            <w:tcW w:w="8394" w:type="dxa"/>
            <w:tcBorders>
              <w:top w:val="single" w:sz="4" w:space="0" w:color="000000"/>
              <w:left w:val="single" w:sz="4" w:space="0" w:color="000000"/>
              <w:bottom w:val="single" w:sz="4" w:space="0" w:color="000000"/>
              <w:right w:val="single" w:sz="4" w:space="0" w:color="000000"/>
            </w:tcBorders>
          </w:tcPr>
          <w:p w14:paraId="4F766F94" w14:textId="77777777" w:rsidR="005B5198" w:rsidRDefault="00826937">
            <w:pPr>
              <w:spacing w:after="103" w:line="259" w:lineRule="auto"/>
              <w:ind w:left="0" w:right="0" w:firstLine="0"/>
              <w:jc w:val="left"/>
            </w:pPr>
            <w:r>
              <w:rPr>
                <w:b/>
              </w:rPr>
              <w:t>Supplier’s limitation of Liability</w:t>
            </w:r>
            <w:r>
              <w:t xml:space="preserve"> (Clause   37.2.1 of the Call Off Terms); </w:t>
            </w:r>
          </w:p>
          <w:p w14:paraId="4F766F95" w14:textId="77777777" w:rsidR="005B5198" w:rsidRDefault="00826937">
            <w:pPr>
              <w:spacing w:after="0" w:line="259" w:lineRule="auto"/>
              <w:ind w:left="0" w:right="0" w:firstLine="0"/>
              <w:jc w:val="left"/>
            </w:pPr>
            <w:r>
              <w:t xml:space="preserve">Not applicable </w:t>
            </w:r>
          </w:p>
        </w:tc>
      </w:tr>
      <w:tr w:rsidR="005B5198" w14:paraId="4F766F9A" w14:textId="77777777">
        <w:trPr>
          <w:trHeight w:val="636"/>
        </w:trPr>
        <w:tc>
          <w:tcPr>
            <w:tcW w:w="566" w:type="dxa"/>
            <w:tcBorders>
              <w:top w:val="single" w:sz="4" w:space="0" w:color="000000"/>
              <w:left w:val="single" w:sz="4" w:space="0" w:color="000000"/>
              <w:bottom w:val="single" w:sz="4" w:space="0" w:color="000000"/>
              <w:right w:val="single" w:sz="4" w:space="0" w:color="000000"/>
            </w:tcBorders>
          </w:tcPr>
          <w:p w14:paraId="4F766F97" w14:textId="77777777" w:rsidR="005B5198" w:rsidRDefault="00826937">
            <w:pPr>
              <w:spacing w:after="0" w:line="259" w:lineRule="auto"/>
              <w:ind w:left="0" w:right="0" w:firstLine="0"/>
              <w:jc w:val="left"/>
            </w:pPr>
            <w:r>
              <w:rPr>
                <w:b/>
              </w:rPr>
              <w:t xml:space="preserve">7.3 </w:t>
            </w:r>
          </w:p>
        </w:tc>
        <w:tc>
          <w:tcPr>
            <w:tcW w:w="8394" w:type="dxa"/>
            <w:tcBorders>
              <w:top w:val="single" w:sz="4" w:space="0" w:color="000000"/>
              <w:left w:val="single" w:sz="4" w:space="0" w:color="000000"/>
              <w:bottom w:val="single" w:sz="4" w:space="0" w:color="000000"/>
              <w:right w:val="single" w:sz="4" w:space="0" w:color="000000"/>
            </w:tcBorders>
          </w:tcPr>
          <w:p w14:paraId="4F766F98" w14:textId="77777777" w:rsidR="005B5198" w:rsidRDefault="00826937">
            <w:pPr>
              <w:spacing w:after="103" w:line="259" w:lineRule="auto"/>
              <w:ind w:left="0" w:right="0" w:firstLine="0"/>
              <w:jc w:val="left"/>
            </w:pPr>
            <w:r>
              <w:rPr>
                <w:b/>
              </w:rPr>
              <w:t xml:space="preserve">Insurance </w:t>
            </w:r>
            <w:r>
              <w:t xml:space="preserve">(Clause 38.3 of the Call Off Terms): </w:t>
            </w:r>
          </w:p>
          <w:p w14:paraId="4F766F99" w14:textId="77777777" w:rsidR="005B5198" w:rsidRDefault="00826937">
            <w:pPr>
              <w:spacing w:after="0" w:line="259" w:lineRule="auto"/>
              <w:ind w:left="0" w:right="0" w:firstLine="0"/>
              <w:jc w:val="left"/>
            </w:pPr>
            <w:r>
              <w:rPr>
                <w:i/>
              </w:rPr>
              <w:t xml:space="preserve">  </w:t>
            </w:r>
          </w:p>
        </w:tc>
      </w:tr>
    </w:tbl>
    <w:p w14:paraId="4F766F9B" w14:textId="77777777" w:rsidR="005B5198" w:rsidRDefault="00826937">
      <w:pPr>
        <w:spacing w:after="0" w:line="259" w:lineRule="auto"/>
        <w:ind w:left="0" w:right="0" w:firstLine="0"/>
        <w:jc w:val="left"/>
      </w:pPr>
      <w:r>
        <w:rPr>
          <w:i/>
        </w:rPr>
        <w:t xml:space="preserve"> </w:t>
      </w:r>
    </w:p>
    <w:p w14:paraId="4F766F9C" w14:textId="77777777" w:rsidR="005B5198" w:rsidRDefault="00826937">
      <w:pPr>
        <w:pStyle w:val="Heading3"/>
        <w:spacing w:after="10"/>
        <w:ind w:left="12" w:right="273"/>
      </w:pPr>
      <w:r>
        <w:rPr>
          <w:noProof/>
          <w:lang w:val="en-GB" w:eastAsia="en-GB"/>
        </w:rPr>
        <w:drawing>
          <wp:inline distT="0" distB="0" distL="0" distR="0" wp14:anchorId="4F767D4C" wp14:editId="4F767D4D">
            <wp:extent cx="108966" cy="110490"/>
            <wp:effectExtent l="0" t="0" r="0" b="0"/>
            <wp:docPr id="2445" name="Picture 2445"/>
            <wp:cNvGraphicFramePr/>
            <a:graphic xmlns:a="http://schemas.openxmlformats.org/drawingml/2006/main">
              <a:graphicData uri="http://schemas.openxmlformats.org/drawingml/2006/picture">
                <pic:pic xmlns:pic="http://schemas.openxmlformats.org/drawingml/2006/picture">
                  <pic:nvPicPr>
                    <pic:cNvPr id="2445" name="Picture 2445"/>
                    <pic:cNvPicPr/>
                  </pic:nvPicPr>
                  <pic:blipFill>
                    <a:blip r:embed="rId15"/>
                    <a:stretch>
                      <a:fillRect/>
                    </a:stretch>
                  </pic:blipFill>
                  <pic:spPr>
                    <a:xfrm>
                      <a:off x="0" y="0"/>
                      <a:ext cx="108966" cy="110490"/>
                    </a:xfrm>
                    <a:prstGeom prst="rect">
                      <a:avLst/>
                    </a:prstGeom>
                  </pic:spPr>
                </pic:pic>
              </a:graphicData>
            </a:graphic>
          </wp:inline>
        </w:drawing>
      </w:r>
      <w:r>
        <w:t xml:space="preserve"> TERMINATION AND EXIT </w:t>
      </w:r>
    </w:p>
    <w:p w14:paraId="4F766F9D" w14:textId="77777777" w:rsidR="005B5198" w:rsidRDefault="00826937">
      <w:pPr>
        <w:spacing w:after="0" w:line="259" w:lineRule="auto"/>
        <w:ind w:left="720" w:right="0" w:firstLine="0"/>
        <w:jc w:val="left"/>
      </w:pPr>
      <w:r>
        <w:rPr>
          <w:b/>
        </w:rPr>
        <w:t xml:space="preserve"> </w:t>
      </w:r>
    </w:p>
    <w:tbl>
      <w:tblPr>
        <w:tblStyle w:val="TableGrid"/>
        <w:tblW w:w="8961" w:type="dxa"/>
        <w:tblInd w:w="113" w:type="dxa"/>
        <w:tblCellMar>
          <w:top w:w="7" w:type="dxa"/>
          <w:left w:w="108" w:type="dxa"/>
          <w:right w:w="92" w:type="dxa"/>
        </w:tblCellMar>
        <w:tblLook w:val="04A0" w:firstRow="1" w:lastRow="0" w:firstColumn="1" w:lastColumn="0" w:noHBand="0" w:noVBand="1"/>
      </w:tblPr>
      <w:tblGrid>
        <w:gridCol w:w="566"/>
        <w:gridCol w:w="8395"/>
      </w:tblGrid>
      <w:tr w:rsidR="005B5198" w14:paraId="4F766FA1" w14:textId="77777777">
        <w:trPr>
          <w:trHeight w:val="996"/>
        </w:trPr>
        <w:tc>
          <w:tcPr>
            <w:tcW w:w="566" w:type="dxa"/>
            <w:tcBorders>
              <w:top w:val="single" w:sz="4" w:space="0" w:color="000000"/>
              <w:left w:val="single" w:sz="4" w:space="0" w:color="000000"/>
              <w:bottom w:val="single" w:sz="4" w:space="0" w:color="000000"/>
              <w:right w:val="single" w:sz="4" w:space="0" w:color="000000"/>
            </w:tcBorders>
          </w:tcPr>
          <w:p w14:paraId="4F766F9E" w14:textId="77777777" w:rsidR="005B5198" w:rsidRDefault="00826937">
            <w:pPr>
              <w:spacing w:after="0" w:line="259" w:lineRule="auto"/>
              <w:ind w:left="0" w:right="0" w:firstLine="0"/>
              <w:jc w:val="left"/>
            </w:pPr>
            <w:r>
              <w:rPr>
                <w:b/>
              </w:rPr>
              <w:t xml:space="preserve">8.1 </w:t>
            </w:r>
          </w:p>
        </w:tc>
        <w:tc>
          <w:tcPr>
            <w:tcW w:w="8394" w:type="dxa"/>
            <w:tcBorders>
              <w:top w:val="single" w:sz="4" w:space="0" w:color="000000"/>
              <w:left w:val="single" w:sz="4" w:space="0" w:color="000000"/>
              <w:bottom w:val="single" w:sz="4" w:space="0" w:color="000000"/>
              <w:right w:val="single" w:sz="4" w:space="0" w:color="000000"/>
            </w:tcBorders>
          </w:tcPr>
          <w:p w14:paraId="4F766F9F" w14:textId="77777777" w:rsidR="005B5198" w:rsidRDefault="00826937">
            <w:pPr>
              <w:spacing w:after="220" w:line="259" w:lineRule="auto"/>
              <w:ind w:left="0" w:right="0" w:firstLine="0"/>
              <w:jc w:val="left"/>
            </w:pPr>
            <w:r>
              <w:rPr>
                <w:b/>
              </w:rPr>
              <w:t>Termination on material Default</w:t>
            </w:r>
            <w:r>
              <w:t xml:space="preserve"> (Clause 42.2.1(c) of the Call Off Terms)): </w:t>
            </w:r>
          </w:p>
          <w:p w14:paraId="4F766FA0" w14:textId="77777777" w:rsidR="005B5198" w:rsidRDefault="00826937">
            <w:pPr>
              <w:spacing w:after="0" w:line="259" w:lineRule="auto"/>
              <w:ind w:left="0" w:right="0" w:firstLine="0"/>
              <w:jc w:val="left"/>
            </w:pPr>
            <w:r>
              <w:t>In Clause 42.2.1(c) of the Call Off Terms</w:t>
            </w:r>
            <w:r>
              <w:rPr>
                <w:i/>
              </w:rPr>
              <w:t xml:space="preserve"> </w:t>
            </w:r>
            <w:r>
              <w:t xml:space="preserve"> </w:t>
            </w:r>
          </w:p>
        </w:tc>
      </w:tr>
      <w:tr w:rsidR="005B5198" w14:paraId="4F766FA5" w14:textId="77777777">
        <w:trPr>
          <w:trHeight w:val="756"/>
        </w:trPr>
        <w:tc>
          <w:tcPr>
            <w:tcW w:w="566" w:type="dxa"/>
            <w:tcBorders>
              <w:top w:val="single" w:sz="4" w:space="0" w:color="000000"/>
              <w:left w:val="single" w:sz="4" w:space="0" w:color="000000"/>
              <w:bottom w:val="single" w:sz="4" w:space="0" w:color="000000"/>
              <w:right w:val="single" w:sz="4" w:space="0" w:color="000000"/>
            </w:tcBorders>
          </w:tcPr>
          <w:p w14:paraId="4F766FA2" w14:textId="77777777" w:rsidR="005B5198" w:rsidRDefault="00826937">
            <w:pPr>
              <w:spacing w:after="0" w:line="259" w:lineRule="auto"/>
              <w:ind w:left="0" w:right="0" w:firstLine="0"/>
              <w:jc w:val="left"/>
            </w:pPr>
            <w:r>
              <w:rPr>
                <w:b/>
              </w:rPr>
              <w:t xml:space="preserve">8.2 </w:t>
            </w:r>
          </w:p>
        </w:tc>
        <w:tc>
          <w:tcPr>
            <w:tcW w:w="8394" w:type="dxa"/>
            <w:tcBorders>
              <w:top w:val="single" w:sz="4" w:space="0" w:color="000000"/>
              <w:left w:val="single" w:sz="4" w:space="0" w:color="000000"/>
              <w:bottom w:val="single" w:sz="4" w:space="0" w:color="000000"/>
              <w:right w:val="single" w:sz="4" w:space="0" w:color="000000"/>
            </w:tcBorders>
          </w:tcPr>
          <w:p w14:paraId="4F766FA3" w14:textId="77777777" w:rsidR="005B5198" w:rsidRDefault="00826937">
            <w:pPr>
              <w:spacing w:after="100" w:line="259" w:lineRule="auto"/>
              <w:ind w:left="0" w:right="0" w:firstLine="0"/>
              <w:jc w:val="left"/>
            </w:pPr>
            <w:r>
              <w:rPr>
                <w:b/>
              </w:rPr>
              <w:t>Termination without cause notice period</w:t>
            </w:r>
            <w:r>
              <w:t xml:space="preserve"> (Clause 42.7.1 of the Call Off Terms): </w:t>
            </w:r>
          </w:p>
          <w:p w14:paraId="4F766FA4" w14:textId="77777777" w:rsidR="005B5198" w:rsidRDefault="00826937">
            <w:pPr>
              <w:spacing w:after="0" w:line="259" w:lineRule="auto"/>
              <w:ind w:left="0" w:right="0" w:firstLine="0"/>
              <w:jc w:val="left"/>
            </w:pPr>
            <w:r>
              <w:t xml:space="preserve">In Clause 42.7.1 of the Call Off Terms </w:t>
            </w:r>
          </w:p>
        </w:tc>
      </w:tr>
      <w:tr w:rsidR="005B5198" w14:paraId="4F766FA9" w14:textId="77777777">
        <w:trPr>
          <w:trHeight w:val="997"/>
        </w:trPr>
        <w:tc>
          <w:tcPr>
            <w:tcW w:w="566" w:type="dxa"/>
            <w:tcBorders>
              <w:top w:val="single" w:sz="4" w:space="0" w:color="000000"/>
              <w:left w:val="single" w:sz="4" w:space="0" w:color="000000"/>
              <w:bottom w:val="single" w:sz="4" w:space="0" w:color="000000"/>
              <w:right w:val="single" w:sz="4" w:space="0" w:color="000000"/>
            </w:tcBorders>
          </w:tcPr>
          <w:p w14:paraId="4F766FA6" w14:textId="77777777" w:rsidR="005B5198" w:rsidRDefault="00826937">
            <w:pPr>
              <w:spacing w:after="0" w:line="259" w:lineRule="auto"/>
              <w:ind w:left="0" w:right="0" w:firstLine="0"/>
              <w:jc w:val="left"/>
            </w:pPr>
            <w:r>
              <w:rPr>
                <w:b/>
              </w:rPr>
              <w:t xml:space="preserve">8.3 </w:t>
            </w:r>
          </w:p>
        </w:tc>
        <w:tc>
          <w:tcPr>
            <w:tcW w:w="8394" w:type="dxa"/>
            <w:tcBorders>
              <w:top w:val="single" w:sz="4" w:space="0" w:color="000000"/>
              <w:left w:val="single" w:sz="4" w:space="0" w:color="000000"/>
              <w:bottom w:val="single" w:sz="4" w:space="0" w:color="000000"/>
              <w:right w:val="single" w:sz="4" w:space="0" w:color="000000"/>
            </w:tcBorders>
          </w:tcPr>
          <w:p w14:paraId="4F766FA7" w14:textId="77777777" w:rsidR="005B5198" w:rsidRDefault="00826937">
            <w:pPr>
              <w:spacing w:after="223" w:line="259" w:lineRule="auto"/>
              <w:ind w:left="0" w:right="0" w:firstLine="0"/>
              <w:jc w:val="left"/>
            </w:pPr>
            <w:r>
              <w:rPr>
                <w:b/>
              </w:rPr>
              <w:t>Undisputed Sums Limit</w:t>
            </w:r>
            <w:r>
              <w:t xml:space="preserve">: </w:t>
            </w:r>
          </w:p>
          <w:p w14:paraId="4F766FA8" w14:textId="77777777" w:rsidR="005B5198" w:rsidRDefault="00826937">
            <w:pPr>
              <w:spacing w:after="0" w:line="259" w:lineRule="auto"/>
              <w:ind w:left="0" w:right="0" w:firstLine="0"/>
              <w:jc w:val="left"/>
            </w:pPr>
            <w:r>
              <w:t xml:space="preserve">In Clause 43.1.1 of the Call Off Terms </w:t>
            </w:r>
          </w:p>
        </w:tc>
      </w:tr>
      <w:tr w:rsidR="005B5198" w14:paraId="4F766FAE" w14:textId="77777777">
        <w:trPr>
          <w:trHeight w:val="1130"/>
        </w:trPr>
        <w:tc>
          <w:tcPr>
            <w:tcW w:w="566" w:type="dxa"/>
            <w:tcBorders>
              <w:top w:val="single" w:sz="4" w:space="0" w:color="000000"/>
              <w:left w:val="single" w:sz="4" w:space="0" w:color="000000"/>
              <w:bottom w:val="single" w:sz="4" w:space="0" w:color="000000"/>
              <w:right w:val="single" w:sz="4" w:space="0" w:color="000000"/>
            </w:tcBorders>
          </w:tcPr>
          <w:p w14:paraId="4F766FAA" w14:textId="77777777" w:rsidR="005B5198" w:rsidRDefault="00826937">
            <w:pPr>
              <w:spacing w:after="0" w:line="259" w:lineRule="auto"/>
              <w:ind w:left="0" w:right="0" w:firstLine="0"/>
              <w:jc w:val="left"/>
            </w:pPr>
            <w:r>
              <w:rPr>
                <w:b/>
              </w:rPr>
              <w:t xml:space="preserve">8.4 </w:t>
            </w:r>
          </w:p>
        </w:tc>
        <w:tc>
          <w:tcPr>
            <w:tcW w:w="8394" w:type="dxa"/>
            <w:tcBorders>
              <w:top w:val="single" w:sz="4" w:space="0" w:color="000000"/>
              <w:left w:val="single" w:sz="4" w:space="0" w:color="000000"/>
              <w:bottom w:val="single" w:sz="4" w:space="0" w:color="000000"/>
              <w:right w:val="single" w:sz="4" w:space="0" w:color="000000"/>
            </w:tcBorders>
          </w:tcPr>
          <w:p w14:paraId="4F766FAB" w14:textId="77777777" w:rsidR="005B5198" w:rsidRDefault="00826937">
            <w:pPr>
              <w:spacing w:after="103" w:line="259" w:lineRule="auto"/>
              <w:ind w:left="0" w:right="0" w:firstLine="0"/>
              <w:jc w:val="left"/>
            </w:pPr>
            <w:r>
              <w:rPr>
                <w:b/>
              </w:rPr>
              <w:t xml:space="preserve">Exit Management:  </w:t>
            </w:r>
          </w:p>
          <w:p w14:paraId="4F766FAC" w14:textId="77777777" w:rsidR="005B5198" w:rsidRDefault="00826937">
            <w:pPr>
              <w:spacing w:after="98" w:line="259" w:lineRule="auto"/>
              <w:ind w:left="0" w:right="0" w:firstLine="0"/>
              <w:jc w:val="left"/>
            </w:pPr>
            <w:r>
              <w:t>Not applied</w:t>
            </w:r>
            <w:r>
              <w:rPr>
                <w:b/>
              </w:rPr>
              <w:t xml:space="preserve"> </w:t>
            </w:r>
          </w:p>
          <w:p w14:paraId="4F766FAD" w14:textId="77777777" w:rsidR="005B5198" w:rsidRDefault="00826937">
            <w:pPr>
              <w:spacing w:after="0" w:line="259" w:lineRule="auto"/>
              <w:ind w:left="0" w:right="0" w:firstLine="0"/>
              <w:jc w:val="left"/>
            </w:pPr>
            <w:r>
              <w:t xml:space="preserve">  </w:t>
            </w:r>
          </w:p>
        </w:tc>
      </w:tr>
    </w:tbl>
    <w:p w14:paraId="4F766FAF" w14:textId="77777777" w:rsidR="005B5198" w:rsidRDefault="00826937">
      <w:pPr>
        <w:spacing w:after="0" w:line="259" w:lineRule="auto"/>
        <w:ind w:left="427" w:right="0" w:firstLine="0"/>
        <w:jc w:val="left"/>
      </w:pPr>
      <w:r>
        <w:rPr>
          <w:b/>
        </w:rPr>
        <w:t xml:space="preserve"> </w:t>
      </w:r>
    </w:p>
    <w:p w14:paraId="4F766FB0" w14:textId="77777777" w:rsidR="005B5198" w:rsidRDefault="00826937">
      <w:pPr>
        <w:pStyle w:val="Heading3"/>
        <w:spacing w:after="10"/>
        <w:ind w:right="273"/>
      </w:pPr>
      <w:r>
        <w:rPr>
          <w:noProof/>
          <w:lang w:val="en-GB" w:eastAsia="en-GB"/>
        </w:rPr>
        <w:drawing>
          <wp:inline distT="0" distB="0" distL="0" distR="0" wp14:anchorId="4F767D4E" wp14:editId="4F767D4F">
            <wp:extent cx="110490" cy="110490"/>
            <wp:effectExtent l="0" t="0" r="0" b="0"/>
            <wp:docPr id="2542" name="Picture 2542"/>
            <wp:cNvGraphicFramePr/>
            <a:graphic xmlns:a="http://schemas.openxmlformats.org/drawingml/2006/main">
              <a:graphicData uri="http://schemas.openxmlformats.org/drawingml/2006/picture">
                <pic:pic xmlns:pic="http://schemas.openxmlformats.org/drawingml/2006/picture">
                  <pic:nvPicPr>
                    <pic:cNvPr id="2542" name="Picture 2542"/>
                    <pic:cNvPicPr/>
                  </pic:nvPicPr>
                  <pic:blipFill>
                    <a:blip r:embed="rId16"/>
                    <a:stretch>
                      <a:fillRect/>
                    </a:stretch>
                  </pic:blipFill>
                  <pic:spPr>
                    <a:xfrm>
                      <a:off x="0" y="0"/>
                      <a:ext cx="110490" cy="110490"/>
                    </a:xfrm>
                    <a:prstGeom prst="rect">
                      <a:avLst/>
                    </a:prstGeom>
                  </pic:spPr>
                </pic:pic>
              </a:graphicData>
            </a:graphic>
          </wp:inline>
        </w:drawing>
      </w:r>
      <w:r>
        <w:t xml:space="preserve"> SUPPLIER INFORMATION </w:t>
      </w:r>
    </w:p>
    <w:p w14:paraId="4F766FB1" w14:textId="77777777" w:rsidR="005B5198" w:rsidRDefault="00826937">
      <w:pPr>
        <w:spacing w:after="0" w:line="259" w:lineRule="auto"/>
        <w:ind w:left="427" w:right="0" w:firstLine="0"/>
        <w:jc w:val="left"/>
      </w:pPr>
      <w:r>
        <w:rPr>
          <w:b/>
        </w:rPr>
        <w:t xml:space="preserve"> </w:t>
      </w:r>
    </w:p>
    <w:tbl>
      <w:tblPr>
        <w:tblStyle w:val="TableGrid"/>
        <w:tblW w:w="8961" w:type="dxa"/>
        <w:tblInd w:w="113" w:type="dxa"/>
        <w:tblCellMar>
          <w:top w:w="7" w:type="dxa"/>
          <w:left w:w="108" w:type="dxa"/>
          <w:right w:w="92" w:type="dxa"/>
        </w:tblCellMar>
        <w:tblLook w:val="04A0" w:firstRow="1" w:lastRow="0" w:firstColumn="1" w:lastColumn="0" w:noHBand="0" w:noVBand="1"/>
      </w:tblPr>
      <w:tblGrid>
        <w:gridCol w:w="566"/>
        <w:gridCol w:w="8395"/>
      </w:tblGrid>
      <w:tr w:rsidR="005B5198" w14:paraId="4F766FB5" w14:textId="77777777">
        <w:trPr>
          <w:trHeight w:val="756"/>
        </w:trPr>
        <w:tc>
          <w:tcPr>
            <w:tcW w:w="566" w:type="dxa"/>
            <w:tcBorders>
              <w:top w:val="single" w:sz="4" w:space="0" w:color="000000"/>
              <w:left w:val="single" w:sz="4" w:space="0" w:color="000000"/>
              <w:bottom w:val="single" w:sz="4" w:space="0" w:color="000000"/>
              <w:right w:val="single" w:sz="4" w:space="0" w:color="000000"/>
            </w:tcBorders>
          </w:tcPr>
          <w:p w14:paraId="4F766FB2" w14:textId="77777777" w:rsidR="005B5198" w:rsidRDefault="00826937">
            <w:pPr>
              <w:spacing w:after="0" w:line="259" w:lineRule="auto"/>
              <w:ind w:left="0" w:right="0" w:firstLine="0"/>
              <w:jc w:val="left"/>
            </w:pPr>
            <w:r>
              <w:rPr>
                <w:b/>
              </w:rPr>
              <w:t xml:space="preserve">9.1 </w:t>
            </w:r>
          </w:p>
        </w:tc>
        <w:tc>
          <w:tcPr>
            <w:tcW w:w="8394" w:type="dxa"/>
            <w:tcBorders>
              <w:top w:val="single" w:sz="4" w:space="0" w:color="000000"/>
              <w:left w:val="single" w:sz="4" w:space="0" w:color="000000"/>
              <w:bottom w:val="single" w:sz="4" w:space="0" w:color="000000"/>
              <w:right w:val="single" w:sz="4" w:space="0" w:color="000000"/>
            </w:tcBorders>
          </w:tcPr>
          <w:p w14:paraId="4F766FB3" w14:textId="77777777" w:rsidR="005B5198" w:rsidRDefault="00826937">
            <w:pPr>
              <w:spacing w:after="103" w:line="259" w:lineRule="auto"/>
              <w:ind w:left="0" w:right="0" w:firstLine="0"/>
              <w:jc w:val="left"/>
            </w:pPr>
            <w:r>
              <w:rPr>
                <w:b/>
              </w:rPr>
              <w:t xml:space="preserve">Supplier's inspection of Sites, Customer Property and Customer Assets: </w:t>
            </w:r>
          </w:p>
          <w:p w14:paraId="4F766FB4" w14:textId="77777777" w:rsidR="005B5198" w:rsidRDefault="00826937">
            <w:pPr>
              <w:spacing w:after="0" w:line="259" w:lineRule="auto"/>
              <w:ind w:left="0" w:right="0" w:firstLine="0"/>
              <w:jc w:val="left"/>
            </w:pPr>
            <w:r>
              <w:t xml:space="preserve">Not applied </w:t>
            </w:r>
          </w:p>
        </w:tc>
      </w:tr>
      <w:tr w:rsidR="005B5198" w14:paraId="4F766FBB" w14:textId="77777777">
        <w:trPr>
          <w:trHeight w:val="2635"/>
        </w:trPr>
        <w:tc>
          <w:tcPr>
            <w:tcW w:w="566" w:type="dxa"/>
            <w:tcBorders>
              <w:top w:val="single" w:sz="4" w:space="0" w:color="000000"/>
              <w:left w:val="single" w:sz="4" w:space="0" w:color="000000"/>
              <w:bottom w:val="single" w:sz="4" w:space="0" w:color="000000"/>
              <w:right w:val="single" w:sz="4" w:space="0" w:color="000000"/>
            </w:tcBorders>
          </w:tcPr>
          <w:p w14:paraId="4F766FB6" w14:textId="77777777" w:rsidR="005B5198" w:rsidRDefault="00826937">
            <w:pPr>
              <w:spacing w:after="0" w:line="259" w:lineRule="auto"/>
              <w:ind w:left="0" w:right="0" w:firstLine="0"/>
              <w:jc w:val="left"/>
            </w:pPr>
            <w:r>
              <w:rPr>
                <w:b/>
              </w:rPr>
              <w:t xml:space="preserve">9.2 </w:t>
            </w:r>
          </w:p>
        </w:tc>
        <w:tc>
          <w:tcPr>
            <w:tcW w:w="8394" w:type="dxa"/>
            <w:tcBorders>
              <w:top w:val="single" w:sz="4" w:space="0" w:color="000000"/>
              <w:left w:val="single" w:sz="4" w:space="0" w:color="000000"/>
              <w:bottom w:val="single" w:sz="4" w:space="0" w:color="000000"/>
              <w:right w:val="single" w:sz="4" w:space="0" w:color="000000"/>
            </w:tcBorders>
          </w:tcPr>
          <w:p w14:paraId="4F766FB7" w14:textId="77777777" w:rsidR="005B5198" w:rsidRDefault="00826937">
            <w:pPr>
              <w:spacing w:after="103" w:line="259" w:lineRule="auto"/>
              <w:ind w:left="0" w:right="0" w:firstLine="0"/>
              <w:jc w:val="left"/>
            </w:pPr>
            <w:r>
              <w:rPr>
                <w:b/>
              </w:rPr>
              <w:t>Commercially Sensitive Information</w:t>
            </w:r>
            <w:r>
              <w:t xml:space="preserve">: </w:t>
            </w:r>
          </w:p>
          <w:p w14:paraId="4F766FB8" w14:textId="77777777" w:rsidR="005B5198" w:rsidRDefault="00826937">
            <w:pPr>
              <w:spacing w:after="135" w:line="259" w:lineRule="auto"/>
              <w:ind w:left="0" w:right="0" w:firstLine="0"/>
              <w:jc w:val="left"/>
            </w:pPr>
            <w:r>
              <w:t xml:space="preserve">The following information shall be deemed Commercially Sensitive Information: </w:t>
            </w:r>
          </w:p>
          <w:p w14:paraId="4F766FB9" w14:textId="77777777" w:rsidR="005B5198" w:rsidRDefault="00826937">
            <w:pPr>
              <w:spacing w:after="110" w:line="280" w:lineRule="auto"/>
              <w:ind w:left="0" w:right="272" w:firstLine="0"/>
              <w:jc w:val="left"/>
            </w:pPr>
            <w:r>
              <w:t xml:space="preserve">• </w:t>
            </w:r>
            <w:r>
              <w:tab/>
              <w:t xml:space="preserve">any information relating to the Supplier’s fee rates, its methodology for providing the services in question and any personal data provided by the Supplier including the CVs of the Staff engaged in the provision of the Services; • </w:t>
            </w:r>
            <w:r>
              <w:tab/>
              <w:t xml:space="preserve">any information falling within the definition of “Supplier’s Confidential Information. </w:t>
            </w:r>
          </w:p>
          <w:p w14:paraId="4F766FBA" w14:textId="77777777" w:rsidR="005B5198" w:rsidRDefault="00826937">
            <w:pPr>
              <w:spacing w:after="0" w:line="259" w:lineRule="auto"/>
              <w:ind w:left="0" w:right="0" w:firstLine="0"/>
              <w:jc w:val="left"/>
            </w:pPr>
            <w:r>
              <w:t xml:space="preserve">The duration for which such information shall be confidential is indefinite.” </w:t>
            </w:r>
          </w:p>
        </w:tc>
      </w:tr>
    </w:tbl>
    <w:p w14:paraId="4F766FBC" w14:textId="77777777" w:rsidR="005B5198" w:rsidRDefault="00826937">
      <w:pPr>
        <w:spacing w:after="0" w:line="259" w:lineRule="auto"/>
        <w:ind w:left="427" w:right="0" w:firstLine="0"/>
        <w:jc w:val="left"/>
      </w:pPr>
      <w:r>
        <w:rPr>
          <w:b/>
        </w:rPr>
        <w:t xml:space="preserve"> </w:t>
      </w:r>
    </w:p>
    <w:p w14:paraId="4F766FBD" w14:textId="77777777" w:rsidR="005B5198" w:rsidRDefault="00826937">
      <w:pPr>
        <w:pStyle w:val="Heading3"/>
        <w:spacing w:after="10"/>
        <w:ind w:left="22" w:right="273"/>
      </w:pPr>
      <w:r>
        <w:rPr>
          <w:noProof/>
          <w:lang w:val="en-GB" w:eastAsia="en-GB"/>
        </w:rPr>
        <w:drawing>
          <wp:inline distT="0" distB="0" distL="0" distR="0" wp14:anchorId="4F767D50" wp14:editId="4F767D51">
            <wp:extent cx="180594" cy="110490"/>
            <wp:effectExtent l="0" t="0" r="0" b="0"/>
            <wp:docPr id="2650" name="Picture 2650"/>
            <wp:cNvGraphicFramePr/>
            <a:graphic xmlns:a="http://schemas.openxmlformats.org/drawingml/2006/main">
              <a:graphicData uri="http://schemas.openxmlformats.org/drawingml/2006/picture">
                <pic:pic xmlns:pic="http://schemas.openxmlformats.org/drawingml/2006/picture">
                  <pic:nvPicPr>
                    <pic:cNvPr id="2650" name="Picture 2650"/>
                    <pic:cNvPicPr/>
                  </pic:nvPicPr>
                  <pic:blipFill>
                    <a:blip r:embed="rId17"/>
                    <a:stretch>
                      <a:fillRect/>
                    </a:stretch>
                  </pic:blipFill>
                  <pic:spPr>
                    <a:xfrm>
                      <a:off x="0" y="0"/>
                      <a:ext cx="180594" cy="110490"/>
                    </a:xfrm>
                    <a:prstGeom prst="rect">
                      <a:avLst/>
                    </a:prstGeom>
                  </pic:spPr>
                </pic:pic>
              </a:graphicData>
            </a:graphic>
          </wp:inline>
        </w:drawing>
      </w:r>
      <w:r>
        <w:t xml:space="preserve"> OTHER CALL OFF REQUIREMENTS </w:t>
      </w:r>
    </w:p>
    <w:p w14:paraId="4F766FBE" w14:textId="77777777" w:rsidR="005B5198" w:rsidRDefault="00826937">
      <w:pPr>
        <w:spacing w:after="0" w:line="259" w:lineRule="auto"/>
        <w:ind w:left="427" w:right="0" w:firstLine="0"/>
        <w:jc w:val="left"/>
      </w:pPr>
      <w:r>
        <w:rPr>
          <w:b/>
        </w:rPr>
        <w:t xml:space="preserve"> </w:t>
      </w:r>
    </w:p>
    <w:tbl>
      <w:tblPr>
        <w:tblStyle w:val="TableGrid"/>
        <w:tblW w:w="9069" w:type="dxa"/>
        <w:tblInd w:w="5" w:type="dxa"/>
        <w:tblCellMar>
          <w:top w:w="7" w:type="dxa"/>
          <w:left w:w="108" w:type="dxa"/>
          <w:right w:w="47" w:type="dxa"/>
        </w:tblCellMar>
        <w:tblLook w:val="04A0" w:firstRow="1" w:lastRow="0" w:firstColumn="1" w:lastColumn="0" w:noHBand="0" w:noVBand="1"/>
      </w:tblPr>
      <w:tblGrid>
        <w:gridCol w:w="768"/>
        <w:gridCol w:w="8301"/>
      </w:tblGrid>
      <w:tr w:rsidR="005B5198" w14:paraId="4F766FC4" w14:textId="77777777">
        <w:trPr>
          <w:trHeight w:val="1502"/>
        </w:trPr>
        <w:tc>
          <w:tcPr>
            <w:tcW w:w="768" w:type="dxa"/>
            <w:tcBorders>
              <w:top w:val="single" w:sz="4" w:space="0" w:color="000000"/>
              <w:left w:val="single" w:sz="4" w:space="0" w:color="000000"/>
              <w:bottom w:val="single" w:sz="4" w:space="0" w:color="000000"/>
              <w:right w:val="single" w:sz="4" w:space="0" w:color="000000"/>
            </w:tcBorders>
          </w:tcPr>
          <w:p w14:paraId="4F766FBF" w14:textId="77777777" w:rsidR="005B5198" w:rsidRDefault="00826937">
            <w:pPr>
              <w:spacing w:after="0" w:line="259" w:lineRule="auto"/>
              <w:ind w:left="0" w:right="0" w:firstLine="0"/>
              <w:jc w:val="left"/>
            </w:pPr>
            <w:r>
              <w:rPr>
                <w:b/>
              </w:rPr>
              <w:t xml:space="preserve">10.1 </w:t>
            </w:r>
          </w:p>
        </w:tc>
        <w:tc>
          <w:tcPr>
            <w:tcW w:w="8301" w:type="dxa"/>
            <w:tcBorders>
              <w:top w:val="single" w:sz="4" w:space="0" w:color="000000"/>
              <w:left w:val="single" w:sz="4" w:space="0" w:color="000000"/>
              <w:bottom w:val="single" w:sz="4" w:space="0" w:color="000000"/>
              <w:right w:val="single" w:sz="4" w:space="0" w:color="000000"/>
            </w:tcBorders>
          </w:tcPr>
          <w:p w14:paraId="4F766FC0" w14:textId="77777777" w:rsidR="005B5198" w:rsidRDefault="00826937">
            <w:pPr>
              <w:spacing w:after="100" w:line="259" w:lineRule="auto"/>
              <w:ind w:left="0" w:right="0" w:firstLine="0"/>
              <w:jc w:val="left"/>
            </w:pPr>
            <w:r>
              <w:rPr>
                <w:b/>
              </w:rPr>
              <w:t>Recitals</w:t>
            </w:r>
            <w:r>
              <w:t xml:space="preserve"> (in preamble to the Call Off Terms): </w:t>
            </w:r>
          </w:p>
          <w:p w14:paraId="4F766FC1" w14:textId="77777777" w:rsidR="005B5198" w:rsidRDefault="00826937">
            <w:pPr>
              <w:spacing w:after="98" w:line="259" w:lineRule="auto"/>
              <w:ind w:left="0" w:right="0" w:firstLine="0"/>
              <w:jc w:val="left"/>
            </w:pPr>
            <w:r>
              <w:t>Recitals B to E</w:t>
            </w:r>
            <w:r>
              <w:rPr>
                <w:b/>
              </w:rPr>
              <w:t xml:space="preserve"> </w:t>
            </w:r>
          </w:p>
          <w:p w14:paraId="4F766FC2" w14:textId="77777777" w:rsidR="005B5198" w:rsidRDefault="00826937">
            <w:pPr>
              <w:spacing w:after="105" w:line="259" w:lineRule="auto"/>
              <w:ind w:left="0" w:right="0" w:firstLine="0"/>
              <w:jc w:val="left"/>
            </w:pPr>
            <w:r>
              <w:t>Recital C - date of issue of the Statement of Requirements: 6</w:t>
            </w:r>
            <w:r>
              <w:rPr>
                <w:vertAlign w:val="superscript"/>
              </w:rPr>
              <w:t>th</w:t>
            </w:r>
            <w:r>
              <w:t xml:space="preserve"> July 2018</w:t>
            </w:r>
            <w:r>
              <w:rPr>
                <w:b/>
              </w:rPr>
              <w:t xml:space="preserve"> </w:t>
            </w:r>
          </w:p>
          <w:p w14:paraId="4F766FC3" w14:textId="77777777" w:rsidR="005B5198" w:rsidRDefault="00826937">
            <w:pPr>
              <w:spacing w:after="0" w:line="259" w:lineRule="auto"/>
              <w:ind w:left="0" w:right="0" w:firstLine="0"/>
              <w:jc w:val="left"/>
            </w:pPr>
            <w:r>
              <w:t>Recital D - date of receipt of Call Off Tender:</w:t>
            </w:r>
            <w:r>
              <w:rPr>
                <w:b/>
              </w:rPr>
              <w:t xml:space="preserve"> </w:t>
            </w:r>
            <w:r>
              <w:t>25</w:t>
            </w:r>
            <w:r>
              <w:rPr>
                <w:vertAlign w:val="superscript"/>
              </w:rPr>
              <w:t>th</w:t>
            </w:r>
            <w:r>
              <w:t xml:space="preserve"> July 2018</w:t>
            </w:r>
            <w:r>
              <w:rPr>
                <w:b/>
              </w:rPr>
              <w:t xml:space="preserve"> </w:t>
            </w:r>
          </w:p>
        </w:tc>
      </w:tr>
      <w:tr w:rsidR="005B5198" w14:paraId="4F766FC8" w14:textId="77777777">
        <w:trPr>
          <w:trHeight w:val="756"/>
        </w:trPr>
        <w:tc>
          <w:tcPr>
            <w:tcW w:w="768" w:type="dxa"/>
            <w:tcBorders>
              <w:top w:val="single" w:sz="4" w:space="0" w:color="000000"/>
              <w:left w:val="single" w:sz="4" w:space="0" w:color="000000"/>
              <w:bottom w:val="single" w:sz="4" w:space="0" w:color="000000"/>
              <w:right w:val="single" w:sz="4" w:space="0" w:color="000000"/>
            </w:tcBorders>
          </w:tcPr>
          <w:p w14:paraId="4F766FC5" w14:textId="77777777" w:rsidR="005B5198" w:rsidRDefault="00826937">
            <w:pPr>
              <w:spacing w:after="0" w:line="259" w:lineRule="auto"/>
              <w:ind w:left="0" w:right="0" w:firstLine="0"/>
              <w:jc w:val="left"/>
            </w:pPr>
            <w:r>
              <w:rPr>
                <w:b/>
              </w:rPr>
              <w:t xml:space="preserve">10.2 </w:t>
            </w:r>
          </w:p>
        </w:tc>
        <w:tc>
          <w:tcPr>
            <w:tcW w:w="8301" w:type="dxa"/>
            <w:tcBorders>
              <w:top w:val="single" w:sz="4" w:space="0" w:color="000000"/>
              <w:left w:val="single" w:sz="4" w:space="0" w:color="000000"/>
              <w:bottom w:val="single" w:sz="4" w:space="0" w:color="000000"/>
              <w:right w:val="single" w:sz="4" w:space="0" w:color="000000"/>
            </w:tcBorders>
          </w:tcPr>
          <w:p w14:paraId="4F766FC6" w14:textId="77777777" w:rsidR="005B5198" w:rsidRDefault="00826937">
            <w:pPr>
              <w:spacing w:after="100" w:line="259" w:lineRule="auto"/>
              <w:ind w:left="0" w:right="0" w:firstLine="0"/>
              <w:jc w:val="left"/>
            </w:pPr>
            <w:r>
              <w:rPr>
                <w:b/>
              </w:rPr>
              <w:t xml:space="preserve">Call Off Guarantee (Clause </w:t>
            </w:r>
            <w:r>
              <w:t>4</w:t>
            </w:r>
            <w:r>
              <w:rPr>
                <w:b/>
              </w:rPr>
              <w:t xml:space="preserve"> of the Call Off Terms): </w:t>
            </w:r>
          </w:p>
          <w:p w14:paraId="4F766FC7" w14:textId="77777777" w:rsidR="005B5198" w:rsidRDefault="00826937">
            <w:pPr>
              <w:spacing w:after="0" w:line="259" w:lineRule="auto"/>
              <w:ind w:left="0" w:right="0" w:firstLine="0"/>
              <w:jc w:val="left"/>
            </w:pPr>
            <w:r>
              <w:t>Not required</w:t>
            </w:r>
            <w:r>
              <w:rPr>
                <w:b/>
              </w:rPr>
              <w:t xml:space="preserve"> </w:t>
            </w:r>
          </w:p>
        </w:tc>
      </w:tr>
      <w:tr w:rsidR="005B5198" w14:paraId="4F766FCF" w14:textId="77777777">
        <w:trPr>
          <w:trHeight w:val="2127"/>
        </w:trPr>
        <w:tc>
          <w:tcPr>
            <w:tcW w:w="768" w:type="dxa"/>
            <w:tcBorders>
              <w:top w:val="single" w:sz="4" w:space="0" w:color="000000"/>
              <w:left w:val="single" w:sz="4" w:space="0" w:color="000000"/>
              <w:bottom w:val="single" w:sz="4" w:space="0" w:color="000000"/>
              <w:right w:val="single" w:sz="4" w:space="0" w:color="000000"/>
            </w:tcBorders>
          </w:tcPr>
          <w:p w14:paraId="4F766FC9" w14:textId="77777777" w:rsidR="005B5198" w:rsidRDefault="00826937">
            <w:pPr>
              <w:spacing w:after="0" w:line="259" w:lineRule="auto"/>
              <w:ind w:left="0" w:right="0" w:firstLine="0"/>
              <w:jc w:val="left"/>
            </w:pPr>
            <w:r>
              <w:rPr>
                <w:b/>
              </w:rPr>
              <w:t xml:space="preserve">10.3 </w:t>
            </w:r>
          </w:p>
        </w:tc>
        <w:tc>
          <w:tcPr>
            <w:tcW w:w="8301" w:type="dxa"/>
            <w:tcBorders>
              <w:top w:val="single" w:sz="4" w:space="0" w:color="000000"/>
              <w:left w:val="single" w:sz="4" w:space="0" w:color="000000"/>
              <w:bottom w:val="single" w:sz="4" w:space="0" w:color="000000"/>
              <w:right w:val="single" w:sz="4" w:space="0" w:color="000000"/>
            </w:tcBorders>
          </w:tcPr>
          <w:p w14:paraId="4F766FCA" w14:textId="77777777" w:rsidR="005B5198" w:rsidRDefault="00826937">
            <w:pPr>
              <w:spacing w:after="100" w:line="259" w:lineRule="auto"/>
              <w:ind w:left="0" w:right="0" w:firstLine="0"/>
              <w:jc w:val="left"/>
            </w:pPr>
            <w:r>
              <w:rPr>
                <w:b/>
              </w:rPr>
              <w:t xml:space="preserve">Security: </w:t>
            </w:r>
          </w:p>
          <w:p w14:paraId="4F766FCB" w14:textId="77777777" w:rsidR="005B5198" w:rsidRDefault="00826937">
            <w:pPr>
              <w:spacing w:after="117" w:line="241" w:lineRule="auto"/>
              <w:ind w:left="0" w:right="0" w:firstLine="0"/>
            </w:pPr>
            <w:r>
              <w:t xml:space="preserve">The Supplier selects the short form security requirements under Schedule 7, paragraphs 1 to 5 </w:t>
            </w:r>
          </w:p>
          <w:p w14:paraId="4F766FCC" w14:textId="77777777" w:rsidR="005B5198" w:rsidRDefault="00826937">
            <w:pPr>
              <w:spacing w:after="98" w:line="259" w:lineRule="auto"/>
              <w:ind w:left="0" w:right="0" w:firstLine="0"/>
              <w:jc w:val="left"/>
            </w:pPr>
            <w:r>
              <w:t xml:space="preserve"> </w:t>
            </w:r>
          </w:p>
          <w:p w14:paraId="4F766FCD" w14:textId="77777777" w:rsidR="005B5198" w:rsidRDefault="00826937">
            <w:pPr>
              <w:spacing w:after="98" w:line="259" w:lineRule="auto"/>
              <w:ind w:left="0" w:right="0" w:firstLine="0"/>
              <w:jc w:val="left"/>
            </w:pPr>
            <w:r>
              <w:t xml:space="preserve">The supplier has included additional security requirements in Schedule 7 Annex 1. </w:t>
            </w:r>
          </w:p>
          <w:p w14:paraId="4F766FCE" w14:textId="77777777" w:rsidR="005B5198" w:rsidRDefault="00826937">
            <w:pPr>
              <w:spacing w:after="0" w:line="259" w:lineRule="auto"/>
              <w:ind w:left="0" w:right="0" w:firstLine="0"/>
              <w:jc w:val="left"/>
            </w:pPr>
            <w:r>
              <w:rPr>
                <w:b/>
              </w:rPr>
              <w:t xml:space="preserve"> </w:t>
            </w:r>
          </w:p>
        </w:tc>
      </w:tr>
      <w:tr w:rsidR="005B5198" w14:paraId="4F766FD3" w14:textId="77777777">
        <w:trPr>
          <w:trHeight w:val="756"/>
        </w:trPr>
        <w:tc>
          <w:tcPr>
            <w:tcW w:w="768" w:type="dxa"/>
            <w:tcBorders>
              <w:top w:val="single" w:sz="4" w:space="0" w:color="000000"/>
              <w:left w:val="single" w:sz="4" w:space="0" w:color="000000"/>
              <w:bottom w:val="single" w:sz="4" w:space="0" w:color="000000"/>
              <w:right w:val="single" w:sz="4" w:space="0" w:color="000000"/>
            </w:tcBorders>
          </w:tcPr>
          <w:p w14:paraId="4F766FD0" w14:textId="77777777" w:rsidR="005B5198" w:rsidRDefault="00826937">
            <w:pPr>
              <w:spacing w:after="0" w:line="259" w:lineRule="auto"/>
              <w:ind w:left="0" w:right="0" w:firstLine="0"/>
              <w:jc w:val="left"/>
            </w:pPr>
            <w:r>
              <w:rPr>
                <w:b/>
              </w:rPr>
              <w:t xml:space="preserve">10.4 </w:t>
            </w:r>
          </w:p>
        </w:tc>
        <w:tc>
          <w:tcPr>
            <w:tcW w:w="8301" w:type="dxa"/>
            <w:tcBorders>
              <w:top w:val="single" w:sz="4" w:space="0" w:color="000000"/>
              <w:left w:val="single" w:sz="4" w:space="0" w:color="000000"/>
              <w:bottom w:val="single" w:sz="4" w:space="0" w:color="000000"/>
              <w:right w:val="single" w:sz="4" w:space="0" w:color="000000"/>
            </w:tcBorders>
          </w:tcPr>
          <w:p w14:paraId="4F766FD1" w14:textId="77777777" w:rsidR="005B5198" w:rsidRDefault="00826937">
            <w:pPr>
              <w:spacing w:after="103" w:line="259" w:lineRule="auto"/>
              <w:ind w:left="0" w:right="0" w:firstLine="0"/>
              <w:jc w:val="left"/>
            </w:pPr>
            <w:r>
              <w:rPr>
                <w:b/>
              </w:rPr>
              <w:t xml:space="preserve">ICT Policy: </w:t>
            </w:r>
          </w:p>
          <w:p w14:paraId="4F766FD2" w14:textId="77777777" w:rsidR="005B5198" w:rsidRDefault="00826937">
            <w:pPr>
              <w:spacing w:after="0" w:line="259" w:lineRule="auto"/>
              <w:ind w:left="0" w:right="0" w:firstLine="0"/>
              <w:jc w:val="left"/>
            </w:pPr>
            <w:r>
              <w:t xml:space="preserve">To be provided by the Customer. </w:t>
            </w:r>
          </w:p>
        </w:tc>
      </w:tr>
      <w:tr w:rsidR="005B5198" w14:paraId="4F766FD7" w14:textId="77777777">
        <w:trPr>
          <w:trHeight w:val="756"/>
        </w:trPr>
        <w:tc>
          <w:tcPr>
            <w:tcW w:w="768" w:type="dxa"/>
            <w:tcBorders>
              <w:top w:val="single" w:sz="4" w:space="0" w:color="000000"/>
              <w:left w:val="single" w:sz="4" w:space="0" w:color="000000"/>
              <w:bottom w:val="single" w:sz="4" w:space="0" w:color="000000"/>
              <w:right w:val="single" w:sz="4" w:space="0" w:color="000000"/>
            </w:tcBorders>
          </w:tcPr>
          <w:p w14:paraId="4F766FD4" w14:textId="77777777" w:rsidR="005B5198" w:rsidRDefault="00826937">
            <w:pPr>
              <w:spacing w:after="0" w:line="259" w:lineRule="auto"/>
              <w:ind w:left="0" w:right="0" w:firstLine="0"/>
              <w:jc w:val="left"/>
            </w:pPr>
            <w:r>
              <w:rPr>
                <w:b/>
              </w:rPr>
              <w:t xml:space="preserve">10.5 </w:t>
            </w:r>
          </w:p>
        </w:tc>
        <w:tc>
          <w:tcPr>
            <w:tcW w:w="8301" w:type="dxa"/>
            <w:tcBorders>
              <w:top w:val="single" w:sz="4" w:space="0" w:color="000000"/>
              <w:left w:val="single" w:sz="4" w:space="0" w:color="000000"/>
              <w:bottom w:val="single" w:sz="4" w:space="0" w:color="000000"/>
              <w:right w:val="single" w:sz="4" w:space="0" w:color="000000"/>
            </w:tcBorders>
          </w:tcPr>
          <w:p w14:paraId="4F766FD5" w14:textId="77777777" w:rsidR="005B5198" w:rsidRDefault="00826937">
            <w:pPr>
              <w:spacing w:after="103" w:line="259" w:lineRule="auto"/>
              <w:ind w:left="0" w:right="0" w:firstLine="0"/>
              <w:jc w:val="left"/>
            </w:pPr>
            <w:r>
              <w:rPr>
                <w:b/>
              </w:rPr>
              <w:t>Testing</w:t>
            </w:r>
            <w:r>
              <w:t xml:space="preserve">:  </w:t>
            </w:r>
          </w:p>
          <w:p w14:paraId="4F766FD6" w14:textId="77777777" w:rsidR="005B5198" w:rsidRDefault="00826937">
            <w:pPr>
              <w:spacing w:after="0" w:line="259" w:lineRule="auto"/>
              <w:ind w:left="0" w:right="0" w:firstLine="0"/>
              <w:jc w:val="left"/>
            </w:pPr>
            <w:r>
              <w:t>Not applied</w:t>
            </w:r>
            <w:r>
              <w:rPr>
                <w:b/>
              </w:rPr>
              <w:t xml:space="preserve"> </w:t>
            </w:r>
          </w:p>
        </w:tc>
      </w:tr>
      <w:tr w:rsidR="005B5198" w14:paraId="4F766FDF" w14:textId="77777777">
        <w:trPr>
          <w:trHeight w:val="2141"/>
        </w:trPr>
        <w:tc>
          <w:tcPr>
            <w:tcW w:w="768" w:type="dxa"/>
            <w:tcBorders>
              <w:top w:val="single" w:sz="4" w:space="0" w:color="000000"/>
              <w:left w:val="single" w:sz="4" w:space="0" w:color="000000"/>
              <w:bottom w:val="single" w:sz="4" w:space="0" w:color="000000"/>
              <w:right w:val="single" w:sz="4" w:space="0" w:color="000000"/>
            </w:tcBorders>
          </w:tcPr>
          <w:p w14:paraId="4F766FD8" w14:textId="77777777" w:rsidR="005B5198" w:rsidRDefault="00826937">
            <w:pPr>
              <w:spacing w:after="0" w:line="259" w:lineRule="auto"/>
              <w:ind w:left="0" w:right="0" w:firstLine="0"/>
              <w:jc w:val="left"/>
            </w:pPr>
            <w:r>
              <w:rPr>
                <w:b/>
              </w:rPr>
              <w:t xml:space="preserve">10.6 </w:t>
            </w:r>
          </w:p>
        </w:tc>
        <w:tc>
          <w:tcPr>
            <w:tcW w:w="8301" w:type="dxa"/>
            <w:tcBorders>
              <w:top w:val="single" w:sz="4" w:space="0" w:color="000000"/>
              <w:left w:val="single" w:sz="4" w:space="0" w:color="000000"/>
              <w:bottom w:val="single" w:sz="4" w:space="0" w:color="000000"/>
              <w:right w:val="single" w:sz="4" w:space="0" w:color="000000"/>
            </w:tcBorders>
          </w:tcPr>
          <w:p w14:paraId="4F766FD9" w14:textId="77777777" w:rsidR="005B5198" w:rsidRDefault="00826937">
            <w:pPr>
              <w:spacing w:after="103" w:line="259" w:lineRule="auto"/>
              <w:ind w:left="0" w:right="0" w:firstLine="0"/>
              <w:jc w:val="left"/>
            </w:pPr>
            <w:r>
              <w:rPr>
                <w:b/>
              </w:rPr>
              <w:t>Business Continuity &amp; Disaster Recovery</w:t>
            </w:r>
            <w:r>
              <w:t xml:space="preserve">:  </w:t>
            </w:r>
          </w:p>
          <w:p w14:paraId="4F766FDA" w14:textId="77777777" w:rsidR="005B5198" w:rsidRDefault="00826937">
            <w:pPr>
              <w:spacing w:after="98" w:line="259" w:lineRule="auto"/>
              <w:ind w:left="0" w:right="0" w:firstLine="0"/>
              <w:jc w:val="left"/>
            </w:pPr>
            <w:r>
              <w:t>Not applied</w:t>
            </w:r>
            <w:r>
              <w:rPr>
                <w:b/>
              </w:rPr>
              <w:t xml:space="preserve">  </w:t>
            </w:r>
          </w:p>
          <w:p w14:paraId="4F766FDB" w14:textId="77777777" w:rsidR="005B5198" w:rsidRDefault="00826937">
            <w:pPr>
              <w:spacing w:after="0" w:line="259" w:lineRule="auto"/>
              <w:ind w:left="0" w:right="0" w:firstLine="0"/>
              <w:jc w:val="left"/>
            </w:pPr>
            <w:r>
              <w:t xml:space="preserve"> </w:t>
            </w:r>
          </w:p>
          <w:p w14:paraId="4F766FDC" w14:textId="77777777" w:rsidR="005B5198" w:rsidRDefault="00826937">
            <w:pPr>
              <w:spacing w:after="0" w:line="259" w:lineRule="auto"/>
              <w:ind w:left="0" w:right="0" w:firstLine="0"/>
              <w:jc w:val="left"/>
            </w:pPr>
            <w:r>
              <w:rPr>
                <w:b/>
              </w:rPr>
              <w:t xml:space="preserve"> </w:t>
            </w:r>
          </w:p>
          <w:p w14:paraId="4F766FDD" w14:textId="77777777" w:rsidR="005B5198" w:rsidRDefault="00826937">
            <w:pPr>
              <w:spacing w:after="0" w:line="259" w:lineRule="auto"/>
              <w:ind w:left="0" w:right="0" w:firstLine="0"/>
              <w:jc w:val="left"/>
            </w:pPr>
            <w:r>
              <w:rPr>
                <w:b/>
              </w:rPr>
              <w:t>Disaster Period</w:t>
            </w:r>
            <w:r>
              <w:t xml:space="preserve">: </w:t>
            </w:r>
          </w:p>
          <w:p w14:paraId="4F766FDE" w14:textId="77777777" w:rsidR="005B5198" w:rsidRDefault="00826937">
            <w:pPr>
              <w:spacing w:after="0" w:line="259" w:lineRule="auto"/>
              <w:ind w:left="0" w:right="0" w:firstLine="0"/>
              <w:jc w:val="left"/>
            </w:pPr>
            <w:r>
              <w:t xml:space="preserve">For the purpose of the definition of “Disaster” in Call Off Schedule 1 (Definitions) the “Disaster Period” shall be </w:t>
            </w:r>
            <w:r>
              <w:rPr>
                <w:b/>
              </w:rPr>
              <w:t>N/A.</w:t>
            </w:r>
            <w:r>
              <w:t xml:space="preserve"> </w:t>
            </w:r>
          </w:p>
        </w:tc>
      </w:tr>
      <w:tr w:rsidR="005B5198" w14:paraId="4F766FE2" w14:textId="77777777">
        <w:trPr>
          <w:trHeight w:val="384"/>
        </w:trPr>
        <w:tc>
          <w:tcPr>
            <w:tcW w:w="768" w:type="dxa"/>
            <w:tcBorders>
              <w:top w:val="single" w:sz="4" w:space="0" w:color="000000"/>
              <w:left w:val="single" w:sz="4" w:space="0" w:color="000000"/>
              <w:bottom w:val="single" w:sz="4" w:space="0" w:color="000000"/>
              <w:right w:val="single" w:sz="4" w:space="0" w:color="000000"/>
            </w:tcBorders>
          </w:tcPr>
          <w:p w14:paraId="4F766FE0" w14:textId="77777777" w:rsidR="005B5198" w:rsidRDefault="00826937">
            <w:pPr>
              <w:spacing w:after="0" w:line="259" w:lineRule="auto"/>
              <w:ind w:left="0" w:right="0" w:firstLine="0"/>
              <w:jc w:val="left"/>
            </w:pPr>
            <w:r>
              <w:rPr>
                <w:b/>
              </w:rPr>
              <w:t xml:space="preserve">10.7 </w:t>
            </w:r>
          </w:p>
        </w:tc>
        <w:tc>
          <w:tcPr>
            <w:tcW w:w="8301" w:type="dxa"/>
            <w:tcBorders>
              <w:top w:val="single" w:sz="4" w:space="0" w:color="000000"/>
              <w:left w:val="single" w:sz="4" w:space="0" w:color="000000"/>
              <w:bottom w:val="single" w:sz="4" w:space="0" w:color="000000"/>
              <w:right w:val="single" w:sz="4" w:space="0" w:color="000000"/>
            </w:tcBorders>
          </w:tcPr>
          <w:p w14:paraId="4F766FE1" w14:textId="77777777" w:rsidR="005B5198" w:rsidRDefault="00826937">
            <w:pPr>
              <w:spacing w:after="0" w:line="259" w:lineRule="auto"/>
              <w:ind w:left="0" w:right="0" w:firstLine="0"/>
              <w:jc w:val="left"/>
            </w:pPr>
            <w:r>
              <w:t>NOT USED</w:t>
            </w:r>
            <w:r>
              <w:rPr>
                <w:b/>
              </w:rPr>
              <w:t xml:space="preserve"> </w:t>
            </w:r>
          </w:p>
        </w:tc>
      </w:tr>
      <w:tr w:rsidR="005B5198" w14:paraId="4F766FE5" w14:textId="77777777">
        <w:trPr>
          <w:trHeight w:val="382"/>
        </w:trPr>
        <w:tc>
          <w:tcPr>
            <w:tcW w:w="768" w:type="dxa"/>
            <w:tcBorders>
              <w:top w:val="single" w:sz="4" w:space="0" w:color="000000"/>
              <w:left w:val="single" w:sz="4" w:space="0" w:color="000000"/>
              <w:bottom w:val="single" w:sz="4" w:space="0" w:color="000000"/>
              <w:right w:val="single" w:sz="4" w:space="0" w:color="000000"/>
            </w:tcBorders>
          </w:tcPr>
          <w:p w14:paraId="4F766FE3" w14:textId="77777777" w:rsidR="005B5198" w:rsidRDefault="00826937">
            <w:pPr>
              <w:spacing w:after="0" w:line="259" w:lineRule="auto"/>
              <w:ind w:left="0" w:right="0" w:firstLine="0"/>
              <w:jc w:val="left"/>
            </w:pPr>
            <w:r>
              <w:rPr>
                <w:b/>
              </w:rPr>
              <w:t xml:space="preserve">10.8 </w:t>
            </w:r>
          </w:p>
        </w:tc>
        <w:tc>
          <w:tcPr>
            <w:tcW w:w="8301" w:type="dxa"/>
            <w:tcBorders>
              <w:top w:val="single" w:sz="4" w:space="0" w:color="000000"/>
              <w:left w:val="single" w:sz="4" w:space="0" w:color="000000"/>
              <w:bottom w:val="single" w:sz="4" w:space="0" w:color="000000"/>
              <w:right w:val="single" w:sz="4" w:space="0" w:color="000000"/>
            </w:tcBorders>
          </w:tcPr>
          <w:p w14:paraId="4F766FE4" w14:textId="77777777" w:rsidR="005B5198" w:rsidRDefault="00826937">
            <w:pPr>
              <w:spacing w:after="0" w:line="259" w:lineRule="auto"/>
              <w:ind w:left="0" w:right="0" w:firstLine="0"/>
              <w:jc w:val="left"/>
            </w:pPr>
            <w:r>
              <w:rPr>
                <w:b/>
              </w:rPr>
              <w:t>Protection of Customer Data</w:t>
            </w:r>
            <w:r>
              <w:t xml:space="preserve"> (Clause 35.2.3 of the Call Off Terms): </w:t>
            </w:r>
          </w:p>
        </w:tc>
      </w:tr>
      <w:tr w:rsidR="005B5198" w14:paraId="4F766FE8" w14:textId="77777777">
        <w:trPr>
          <w:trHeight w:val="4551"/>
        </w:trPr>
        <w:tc>
          <w:tcPr>
            <w:tcW w:w="768" w:type="dxa"/>
            <w:tcBorders>
              <w:top w:val="single" w:sz="4" w:space="0" w:color="000000"/>
              <w:left w:val="single" w:sz="4" w:space="0" w:color="000000"/>
              <w:bottom w:val="single" w:sz="4" w:space="0" w:color="000000"/>
              <w:right w:val="single" w:sz="4" w:space="0" w:color="000000"/>
            </w:tcBorders>
          </w:tcPr>
          <w:p w14:paraId="4F766FE6" w14:textId="77777777" w:rsidR="005B5198" w:rsidRDefault="005B5198">
            <w:pPr>
              <w:spacing w:after="160" w:line="259" w:lineRule="auto"/>
              <w:ind w:left="0" w:right="0" w:firstLine="0"/>
              <w:jc w:val="left"/>
            </w:pPr>
          </w:p>
        </w:tc>
        <w:tc>
          <w:tcPr>
            <w:tcW w:w="8301" w:type="dxa"/>
            <w:tcBorders>
              <w:top w:val="single" w:sz="4" w:space="0" w:color="000000"/>
              <w:left w:val="single" w:sz="4" w:space="0" w:color="000000"/>
              <w:bottom w:val="single" w:sz="4" w:space="0" w:color="000000"/>
              <w:right w:val="single" w:sz="4" w:space="0" w:color="000000"/>
            </w:tcBorders>
          </w:tcPr>
          <w:p w14:paraId="4F766FE7" w14:textId="77777777" w:rsidR="005B5198" w:rsidRDefault="00FA7377" w:rsidP="00FA7377">
            <w:pPr>
              <w:spacing w:after="0" w:line="259" w:lineRule="auto"/>
              <w:ind w:left="0" w:right="0" w:firstLine="0"/>
              <w:jc w:val="left"/>
            </w:pPr>
            <w:r>
              <w:t>REDACTED</w:t>
            </w:r>
          </w:p>
        </w:tc>
      </w:tr>
      <w:tr w:rsidR="005B5198" w14:paraId="4F766FEE" w14:textId="77777777">
        <w:trPr>
          <w:trHeight w:val="2249"/>
        </w:trPr>
        <w:tc>
          <w:tcPr>
            <w:tcW w:w="768" w:type="dxa"/>
            <w:tcBorders>
              <w:top w:val="single" w:sz="4" w:space="0" w:color="000000"/>
              <w:left w:val="single" w:sz="4" w:space="0" w:color="000000"/>
              <w:bottom w:val="single" w:sz="4" w:space="0" w:color="000000"/>
              <w:right w:val="single" w:sz="4" w:space="0" w:color="000000"/>
            </w:tcBorders>
          </w:tcPr>
          <w:p w14:paraId="4F766FE9" w14:textId="77777777" w:rsidR="005B5198" w:rsidRDefault="00826937">
            <w:pPr>
              <w:spacing w:after="0" w:line="259" w:lineRule="auto"/>
              <w:ind w:left="0" w:right="0" w:firstLine="0"/>
              <w:jc w:val="left"/>
            </w:pPr>
            <w:r>
              <w:rPr>
                <w:b/>
              </w:rPr>
              <w:t xml:space="preserve">10.9 </w:t>
            </w:r>
          </w:p>
        </w:tc>
        <w:tc>
          <w:tcPr>
            <w:tcW w:w="8301" w:type="dxa"/>
            <w:tcBorders>
              <w:top w:val="single" w:sz="4" w:space="0" w:color="000000"/>
              <w:left w:val="single" w:sz="4" w:space="0" w:color="000000"/>
              <w:bottom w:val="single" w:sz="4" w:space="0" w:color="000000"/>
              <w:right w:val="single" w:sz="4" w:space="0" w:color="000000"/>
            </w:tcBorders>
          </w:tcPr>
          <w:p w14:paraId="4F766FEA" w14:textId="77777777" w:rsidR="005B5198" w:rsidRDefault="00826937">
            <w:pPr>
              <w:spacing w:after="103" w:line="259" w:lineRule="auto"/>
              <w:ind w:left="0" w:right="0" w:firstLine="0"/>
              <w:jc w:val="left"/>
            </w:pPr>
            <w:r>
              <w:rPr>
                <w:b/>
              </w:rPr>
              <w:t>Notices</w:t>
            </w:r>
            <w:r>
              <w:t xml:space="preserve"> (Clause 56.6 of the Call Off Terms): </w:t>
            </w:r>
          </w:p>
          <w:p w14:paraId="4F766FEB" w14:textId="77777777" w:rsidR="005B5198" w:rsidRDefault="00FA7377">
            <w:pPr>
              <w:spacing w:after="136" w:line="259" w:lineRule="auto"/>
              <w:ind w:left="0" w:right="0" w:firstLine="0"/>
              <w:jc w:val="left"/>
            </w:pPr>
            <w:r>
              <w:t>REDACTED</w:t>
            </w:r>
            <w:r w:rsidR="00826937">
              <w:t xml:space="preserve"> </w:t>
            </w:r>
          </w:p>
          <w:p w14:paraId="4F766FEC" w14:textId="77777777" w:rsidR="005B5198" w:rsidRDefault="00826937">
            <w:pPr>
              <w:spacing w:after="100" w:line="259" w:lineRule="auto"/>
              <w:ind w:left="0" w:right="0" w:firstLine="0"/>
              <w:jc w:val="left"/>
            </w:pPr>
            <w:r>
              <w:t xml:space="preserve">Supplier’s postal address and email address:  </w:t>
            </w:r>
          </w:p>
          <w:p w14:paraId="4F766FED" w14:textId="77777777" w:rsidR="005B5198" w:rsidRDefault="00FA7377">
            <w:pPr>
              <w:spacing w:after="0" w:line="259" w:lineRule="auto"/>
              <w:ind w:left="0" w:right="0" w:firstLine="0"/>
              <w:jc w:val="left"/>
            </w:pPr>
            <w:r>
              <w:t>REDACTED</w:t>
            </w:r>
            <w:r w:rsidR="00826937">
              <w:rPr>
                <w:b/>
              </w:rPr>
              <w:t xml:space="preserve"> </w:t>
            </w:r>
          </w:p>
        </w:tc>
      </w:tr>
      <w:tr w:rsidR="005B5198" w14:paraId="4F766FF2" w14:textId="77777777">
        <w:trPr>
          <w:trHeight w:val="756"/>
        </w:trPr>
        <w:tc>
          <w:tcPr>
            <w:tcW w:w="768" w:type="dxa"/>
            <w:tcBorders>
              <w:top w:val="single" w:sz="4" w:space="0" w:color="000000"/>
              <w:left w:val="single" w:sz="4" w:space="0" w:color="000000"/>
              <w:bottom w:val="single" w:sz="4" w:space="0" w:color="000000"/>
              <w:right w:val="single" w:sz="4" w:space="0" w:color="000000"/>
            </w:tcBorders>
          </w:tcPr>
          <w:p w14:paraId="4F766FEF" w14:textId="77777777" w:rsidR="005B5198" w:rsidRDefault="00826937">
            <w:pPr>
              <w:spacing w:after="0" w:line="259" w:lineRule="auto"/>
              <w:ind w:left="0" w:right="0" w:firstLine="0"/>
              <w:jc w:val="left"/>
            </w:pPr>
            <w:r>
              <w:rPr>
                <w:b/>
              </w:rPr>
              <w:t xml:space="preserve">10.10 </w:t>
            </w:r>
          </w:p>
        </w:tc>
        <w:tc>
          <w:tcPr>
            <w:tcW w:w="8301" w:type="dxa"/>
            <w:tcBorders>
              <w:top w:val="single" w:sz="4" w:space="0" w:color="000000"/>
              <w:left w:val="single" w:sz="4" w:space="0" w:color="000000"/>
              <w:bottom w:val="single" w:sz="4" w:space="0" w:color="000000"/>
              <w:right w:val="single" w:sz="4" w:space="0" w:color="000000"/>
            </w:tcBorders>
          </w:tcPr>
          <w:p w14:paraId="4F766FF0" w14:textId="77777777" w:rsidR="005B5198" w:rsidRDefault="00826937">
            <w:pPr>
              <w:spacing w:after="101" w:line="259" w:lineRule="auto"/>
              <w:ind w:left="0" w:right="0" w:firstLine="0"/>
              <w:jc w:val="left"/>
            </w:pPr>
            <w:r>
              <w:rPr>
                <w:b/>
              </w:rPr>
              <w:t xml:space="preserve">Transparency Reports </w:t>
            </w:r>
          </w:p>
          <w:p w14:paraId="4F766FF1" w14:textId="77777777" w:rsidR="005B5198" w:rsidRDefault="00826937">
            <w:pPr>
              <w:spacing w:after="0" w:line="259" w:lineRule="auto"/>
              <w:ind w:left="0" w:right="0" w:firstLine="0"/>
              <w:jc w:val="left"/>
            </w:pPr>
            <w:r>
              <w:t xml:space="preserve">Not required </w:t>
            </w:r>
          </w:p>
        </w:tc>
      </w:tr>
      <w:tr w:rsidR="005B5198" w14:paraId="4F766FF8" w14:textId="77777777">
        <w:trPr>
          <w:trHeight w:val="2767"/>
        </w:trPr>
        <w:tc>
          <w:tcPr>
            <w:tcW w:w="768" w:type="dxa"/>
            <w:tcBorders>
              <w:top w:val="single" w:sz="4" w:space="0" w:color="000000"/>
              <w:left w:val="single" w:sz="4" w:space="0" w:color="000000"/>
              <w:bottom w:val="single" w:sz="4" w:space="0" w:color="000000"/>
              <w:right w:val="single" w:sz="4" w:space="0" w:color="000000"/>
            </w:tcBorders>
          </w:tcPr>
          <w:p w14:paraId="4F766FF3" w14:textId="77777777" w:rsidR="005B5198" w:rsidRDefault="00826937">
            <w:pPr>
              <w:spacing w:after="0" w:line="259" w:lineRule="auto"/>
              <w:ind w:left="0" w:right="0" w:firstLine="0"/>
              <w:jc w:val="left"/>
            </w:pPr>
            <w:r>
              <w:rPr>
                <w:b/>
              </w:rPr>
              <w:t xml:space="preserve">10.11 </w:t>
            </w:r>
          </w:p>
        </w:tc>
        <w:tc>
          <w:tcPr>
            <w:tcW w:w="8301" w:type="dxa"/>
            <w:tcBorders>
              <w:top w:val="single" w:sz="4" w:space="0" w:color="000000"/>
              <w:left w:val="single" w:sz="4" w:space="0" w:color="000000"/>
              <w:bottom w:val="single" w:sz="4" w:space="0" w:color="000000"/>
              <w:right w:val="single" w:sz="4" w:space="0" w:color="000000"/>
            </w:tcBorders>
          </w:tcPr>
          <w:p w14:paraId="4F766FF4" w14:textId="77777777" w:rsidR="005B5198" w:rsidRDefault="00826937">
            <w:pPr>
              <w:spacing w:after="121" w:line="239" w:lineRule="auto"/>
              <w:ind w:left="0" w:right="0" w:firstLine="0"/>
              <w:jc w:val="left"/>
            </w:pPr>
            <w:r>
              <w:rPr>
                <w:b/>
              </w:rPr>
              <w:t xml:space="preserve">Alternative and/or additional provisions (including any Alternative and/or Additional Clauses under Call Off Schedule 14 and if required, any Customer alternative pricing mechanism): </w:t>
            </w:r>
          </w:p>
          <w:p w14:paraId="4F766FF5" w14:textId="77777777" w:rsidR="005B5198" w:rsidRDefault="00826937">
            <w:pPr>
              <w:spacing w:after="122" w:line="238" w:lineRule="auto"/>
              <w:ind w:left="0" w:right="0" w:firstLine="0"/>
              <w:jc w:val="left"/>
            </w:pPr>
            <w:r>
              <w:t xml:space="preserve">Given the nature of the Services to be provided, clauses 34.1.4, 34.2.3, 34.4, 34.5, 34.6, 34.8.2, and 34.10 shall not apply for the purposes of this Call-Off Contract.  </w:t>
            </w:r>
          </w:p>
          <w:p w14:paraId="4F766FF6" w14:textId="77777777" w:rsidR="005B5198" w:rsidRDefault="00826937">
            <w:pPr>
              <w:spacing w:after="98" w:line="259" w:lineRule="auto"/>
              <w:ind w:left="0" w:right="0" w:firstLine="0"/>
              <w:jc w:val="left"/>
            </w:pPr>
            <w:r>
              <w:t xml:space="preserve"> </w:t>
            </w:r>
          </w:p>
          <w:p w14:paraId="4F766FF7" w14:textId="77777777" w:rsidR="005B5198" w:rsidRDefault="00826937">
            <w:pPr>
              <w:spacing w:after="0" w:line="259" w:lineRule="auto"/>
              <w:ind w:left="0" w:right="0" w:firstLine="0"/>
              <w:jc w:val="left"/>
            </w:pPr>
            <w:r>
              <w:t xml:space="preserve">Given the nature of the services to be provided and the non-application of TUPE to the Services to be provided under this Order Form, Schedule 10 shall not apply to this engagement. </w:t>
            </w:r>
          </w:p>
        </w:tc>
      </w:tr>
      <w:tr w:rsidR="005B5198" w14:paraId="4F766FFC" w14:textId="77777777">
        <w:trPr>
          <w:trHeight w:val="757"/>
        </w:trPr>
        <w:tc>
          <w:tcPr>
            <w:tcW w:w="768" w:type="dxa"/>
            <w:tcBorders>
              <w:top w:val="single" w:sz="4" w:space="0" w:color="000000"/>
              <w:left w:val="single" w:sz="4" w:space="0" w:color="000000"/>
              <w:bottom w:val="single" w:sz="4" w:space="0" w:color="000000"/>
              <w:right w:val="single" w:sz="4" w:space="0" w:color="000000"/>
            </w:tcBorders>
          </w:tcPr>
          <w:p w14:paraId="4F766FF9" w14:textId="77777777" w:rsidR="005B5198" w:rsidRDefault="00826937">
            <w:pPr>
              <w:spacing w:after="0" w:line="259" w:lineRule="auto"/>
              <w:ind w:left="0" w:right="0" w:firstLine="0"/>
              <w:jc w:val="left"/>
            </w:pPr>
            <w:r>
              <w:rPr>
                <w:b/>
              </w:rPr>
              <w:t xml:space="preserve">10.12 </w:t>
            </w:r>
          </w:p>
        </w:tc>
        <w:tc>
          <w:tcPr>
            <w:tcW w:w="8301" w:type="dxa"/>
            <w:tcBorders>
              <w:top w:val="single" w:sz="4" w:space="0" w:color="000000"/>
              <w:left w:val="single" w:sz="4" w:space="0" w:color="000000"/>
              <w:bottom w:val="single" w:sz="4" w:space="0" w:color="000000"/>
              <w:right w:val="single" w:sz="4" w:space="0" w:color="000000"/>
            </w:tcBorders>
          </w:tcPr>
          <w:p w14:paraId="4F766FFA" w14:textId="77777777" w:rsidR="005B5198" w:rsidRDefault="00826937">
            <w:pPr>
              <w:spacing w:after="100" w:line="259" w:lineRule="auto"/>
              <w:ind w:left="0" w:right="0" w:firstLine="0"/>
              <w:jc w:val="left"/>
            </w:pPr>
            <w:r>
              <w:rPr>
                <w:b/>
              </w:rPr>
              <w:t>Call Off Tender</w:t>
            </w:r>
            <w:r>
              <w:t xml:space="preserve">: </w:t>
            </w:r>
          </w:p>
          <w:p w14:paraId="4F766FFB" w14:textId="77777777" w:rsidR="005B5198" w:rsidRDefault="00826937">
            <w:pPr>
              <w:spacing w:after="0" w:line="259" w:lineRule="auto"/>
              <w:ind w:left="0" w:right="0" w:firstLine="0"/>
              <w:jc w:val="left"/>
            </w:pPr>
            <w:r>
              <w:t xml:space="preserve">Call Off Tender documents submitted under Schedule 15 (Call Off Tender) </w:t>
            </w:r>
          </w:p>
        </w:tc>
      </w:tr>
      <w:tr w:rsidR="005B5198" w14:paraId="4F767001" w14:textId="77777777">
        <w:trPr>
          <w:trHeight w:val="1500"/>
        </w:trPr>
        <w:tc>
          <w:tcPr>
            <w:tcW w:w="768" w:type="dxa"/>
            <w:tcBorders>
              <w:top w:val="single" w:sz="4" w:space="0" w:color="000000"/>
              <w:left w:val="single" w:sz="4" w:space="0" w:color="000000"/>
              <w:bottom w:val="single" w:sz="4" w:space="0" w:color="000000"/>
              <w:right w:val="single" w:sz="4" w:space="0" w:color="000000"/>
            </w:tcBorders>
          </w:tcPr>
          <w:p w14:paraId="4F766FFD" w14:textId="77777777" w:rsidR="005B5198" w:rsidRDefault="00826937">
            <w:pPr>
              <w:spacing w:after="0" w:line="259" w:lineRule="auto"/>
              <w:ind w:left="0" w:right="0" w:firstLine="0"/>
              <w:jc w:val="left"/>
            </w:pPr>
            <w:r>
              <w:rPr>
                <w:b/>
              </w:rPr>
              <w:t xml:space="preserve">10.13 </w:t>
            </w:r>
          </w:p>
        </w:tc>
        <w:tc>
          <w:tcPr>
            <w:tcW w:w="8301" w:type="dxa"/>
            <w:tcBorders>
              <w:top w:val="single" w:sz="4" w:space="0" w:color="000000"/>
              <w:left w:val="single" w:sz="4" w:space="0" w:color="000000"/>
              <w:bottom w:val="single" w:sz="4" w:space="0" w:color="000000"/>
              <w:right w:val="single" w:sz="4" w:space="0" w:color="000000"/>
            </w:tcBorders>
          </w:tcPr>
          <w:p w14:paraId="4F766FFE" w14:textId="77777777" w:rsidR="005B5198" w:rsidRDefault="00826937">
            <w:pPr>
              <w:spacing w:after="0" w:line="354" w:lineRule="auto"/>
              <w:ind w:left="0" w:right="1515" w:firstLine="0"/>
            </w:pPr>
            <w:r>
              <w:rPr>
                <w:b/>
              </w:rPr>
              <w:t xml:space="preserve">Publicity and Branding (Clause 36.3.2 of the Call Off Terms) </w:t>
            </w:r>
            <w:r>
              <w:t xml:space="preserve">Not applicable </w:t>
            </w:r>
          </w:p>
          <w:p w14:paraId="4F766FFF" w14:textId="77777777" w:rsidR="005B5198" w:rsidRDefault="00826937">
            <w:pPr>
              <w:spacing w:after="100" w:line="259" w:lineRule="auto"/>
              <w:ind w:left="0" w:right="0" w:firstLine="0"/>
              <w:jc w:val="left"/>
            </w:pPr>
            <w:r>
              <w:rPr>
                <w:b/>
              </w:rPr>
              <w:t xml:space="preserve"> </w:t>
            </w:r>
          </w:p>
          <w:p w14:paraId="4F767000" w14:textId="77777777" w:rsidR="005B5198" w:rsidRDefault="00826937">
            <w:pPr>
              <w:spacing w:after="0" w:line="259" w:lineRule="auto"/>
              <w:ind w:left="0" w:right="0" w:firstLine="0"/>
              <w:jc w:val="left"/>
            </w:pPr>
            <w:r>
              <w:rPr>
                <w:b/>
              </w:rPr>
              <w:t xml:space="preserve"> </w:t>
            </w:r>
          </w:p>
        </w:tc>
      </w:tr>
    </w:tbl>
    <w:p w14:paraId="4F767002" w14:textId="77777777" w:rsidR="005B5198" w:rsidRDefault="00826937">
      <w:pPr>
        <w:spacing w:after="0" w:line="259" w:lineRule="auto"/>
        <w:ind w:left="4525" w:right="0" w:firstLine="0"/>
      </w:pPr>
      <w:r>
        <w:rPr>
          <w:b/>
        </w:rPr>
        <w:t xml:space="preserve"> </w:t>
      </w:r>
      <w:r>
        <w:rPr>
          <w:b/>
        </w:rPr>
        <w:tab/>
        <w:t xml:space="preserve"> </w:t>
      </w:r>
    </w:p>
    <w:p w14:paraId="4F767003" w14:textId="77777777" w:rsidR="005B5198" w:rsidRDefault="00826937">
      <w:pPr>
        <w:spacing w:after="0" w:line="259" w:lineRule="auto"/>
        <w:ind w:left="0" w:right="0" w:firstLine="0"/>
        <w:jc w:val="left"/>
      </w:pPr>
      <w:r>
        <w:rPr>
          <w:b/>
          <w:color w:val="C00000"/>
        </w:rPr>
        <w:t xml:space="preserve"> </w:t>
      </w:r>
    </w:p>
    <w:p w14:paraId="4F767004" w14:textId="77777777" w:rsidR="005B5198" w:rsidRDefault="00826937">
      <w:pPr>
        <w:pStyle w:val="Heading3"/>
        <w:ind w:right="273"/>
      </w:pPr>
      <w:r>
        <w:t xml:space="preserve">FORMATION OF CALL OFF CONTRACT </w:t>
      </w:r>
    </w:p>
    <w:p w14:paraId="4F767005" w14:textId="77777777" w:rsidR="005B5198" w:rsidRDefault="00826937">
      <w:pPr>
        <w:spacing w:after="231" w:line="249" w:lineRule="auto"/>
        <w:ind w:left="10" w:right="273" w:hanging="10"/>
      </w:pPr>
      <w:r>
        <w:rPr>
          <w:b/>
        </w:rPr>
        <w:t xml:space="preserve">BY SIGNING AND RETURNING THIS CALL OFF ORDER FORM (which may be done by electronic means) the Supplier agrees to enter a Call </w:t>
      </w:r>
      <w:proofErr w:type="gramStart"/>
      <w:r>
        <w:rPr>
          <w:b/>
        </w:rPr>
        <w:t>Off</w:t>
      </w:r>
      <w:proofErr w:type="gramEnd"/>
      <w:r>
        <w:rPr>
          <w:b/>
        </w:rPr>
        <w:t xml:space="preserve"> Contract with the Customer to provide the Services in accordance with the terms Call Off Order Form and the Call Off Terms. </w:t>
      </w:r>
    </w:p>
    <w:p w14:paraId="4F767006" w14:textId="77777777" w:rsidR="005B5198" w:rsidRDefault="00826937">
      <w:pPr>
        <w:spacing w:after="231" w:line="249" w:lineRule="auto"/>
        <w:ind w:left="10" w:right="273" w:hanging="10"/>
      </w:pPr>
      <w:r>
        <w:rPr>
          <w:b/>
        </w:rPr>
        <w:t xml:space="preserve">The Parties hereby acknowledge and agree that they have read the Call </w:t>
      </w:r>
      <w:proofErr w:type="gramStart"/>
      <w:r>
        <w:rPr>
          <w:b/>
        </w:rPr>
        <w:t>Off</w:t>
      </w:r>
      <w:proofErr w:type="gramEnd"/>
      <w:r>
        <w:rPr>
          <w:b/>
        </w:rPr>
        <w:t xml:space="preserve"> Order Form and the Call Off Terms and by signing below agree to be bound by this Call Off Contract. </w:t>
      </w:r>
    </w:p>
    <w:p w14:paraId="4F767007" w14:textId="77777777" w:rsidR="005B5198" w:rsidRDefault="00826937">
      <w:pPr>
        <w:spacing w:after="470" w:line="249" w:lineRule="auto"/>
        <w:ind w:left="10" w:right="273" w:hanging="10"/>
      </w:pPr>
      <w:r>
        <w:rPr>
          <w:b/>
        </w:rPr>
        <w:t xml:space="preserve">In accordance with paragraph 7 of Framework Schedule 5 (Call Off Procedure), the Parties hereby acknowledge and agree that this Call Off Contract shall be formed when the Customer acknowledges (which may be done by electronic means) the receipt of the signed copy of the Call Off Order Form from the Supplier within two (2) Working Days from such receipt. </w:t>
      </w:r>
    </w:p>
    <w:p w14:paraId="4F767008" w14:textId="77777777" w:rsidR="005B5198" w:rsidRDefault="00826937">
      <w:pPr>
        <w:spacing w:after="10" w:line="249" w:lineRule="auto"/>
        <w:ind w:left="278" w:right="273" w:hanging="10"/>
      </w:pPr>
      <w:r>
        <w:rPr>
          <w:b/>
        </w:rPr>
        <w:t xml:space="preserve">For and on behalf of the Supplier: </w:t>
      </w:r>
    </w:p>
    <w:tbl>
      <w:tblPr>
        <w:tblStyle w:val="TableGrid"/>
        <w:tblW w:w="9201" w:type="dxa"/>
        <w:tblInd w:w="0" w:type="dxa"/>
        <w:tblCellMar>
          <w:top w:w="249" w:type="dxa"/>
          <w:left w:w="250" w:type="dxa"/>
          <w:bottom w:w="129" w:type="dxa"/>
          <w:right w:w="115" w:type="dxa"/>
        </w:tblCellMar>
        <w:tblLook w:val="04A0" w:firstRow="1" w:lastRow="0" w:firstColumn="1" w:lastColumn="0" w:noHBand="0" w:noVBand="1"/>
      </w:tblPr>
      <w:tblGrid>
        <w:gridCol w:w="2655"/>
        <w:gridCol w:w="6546"/>
      </w:tblGrid>
      <w:tr w:rsidR="005B5198" w14:paraId="4F76700B" w14:textId="77777777">
        <w:trPr>
          <w:trHeight w:val="1116"/>
        </w:trPr>
        <w:tc>
          <w:tcPr>
            <w:tcW w:w="2655" w:type="dxa"/>
            <w:tcBorders>
              <w:top w:val="single" w:sz="4" w:space="0" w:color="000000"/>
              <w:left w:val="single" w:sz="4" w:space="0" w:color="000000"/>
              <w:bottom w:val="single" w:sz="4" w:space="0" w:color="000000"/>
              <w:right w:val="single" w:sz="4" w:space="0" w:color="000000"/>
            </w:tcBorders>
          </w:tcPr>
          <w:p w14:paraId="4F767009" w14:textId="77777777" w:rsidR="005B5198" w:rsidRDefault="00826937">
            <w:pPr>
              <w:spacing w:after="0" w:line="259" w:lineRule="auto"/>
              <w:ind w:left="0" w:right="0" w:firstLine="0"/>
              <w:jc w:val="left"/>
            </w:pPr>
            <w:r>
              <w:t xml:space="preserve">Name and Title </w:t>
            </w:r>
          </w:p>
        </w:tc>
        <w:tc>
          <w:tcPr>
            <w:tcW w:w="6546" w:type="dxa"/>
            <w:tcBorders>
              <w:top w:val="single" w:sz="4" w:space="0" w:color="000000"/>
              <w:left w:val="single" w:sz="4" w:space="0" w:color="000000"/>
              <w:bottom w:val="single" w:sz="4" w:space="0" w:color="000000"/>
              <w:right w:val="single" w:sz="4" w:space="0" w:color="000000"/>
            </w:tcBorders>
            <w:vAlign w:val="bottom"/>
          </w:tcPr>
          <w:p w14:paraId="4F76700A" w14:textId="77777777" w:rsidR="005B5198" w:rsidRDefault="00FA7377">
            <w:pPr>
              <w:spacing w:after="0" w:line="259" w:lineRule="auto"/>
              <w:ind w:left="0" w:right="0" w:firstLine="0"/>
              <w:jc w:val="left"/>
            </w:pPr>
            <w:r>
              <w:t>REDACTED</w:t>
            </w:r>
          </w:p>
        </w:tc>
      </w:tr>
      <w:tr w:rsidR="005B5198" w14:paraId="4F76700F" w14:textId="77777777">
        <w:trPr>
          <w:trHeight w:val="1116"/>
        </w:trPr>
        <w:tc>
          <w:tcPr>
            <w:tcW w:w="2655" w:type="dxa"/>
            <w:tcBorders>
              <w:top w:val="single" w:sz="4" w:space="0" w:color="000000"/>
              <w:left w:val="single" w:sz="4" w:space="0" w:color="000000"/>
              <w:bottom w:val="single" w:sz="4" w:space="0" w:color="000000"/>
              <w:right w:val="single" w:sz="4" w:space="0" w:color="000000"/>
            </w:tcBorders>
          </w:tcPr>
          <w:p w14:paraId="4F76700C" w14:textId="77777777" w:rsidR="005B5198" w:rsidRDefault="00826937">
            <w:pPr>
              <w:spacing w:after="0" w:line="259" w:lineRule="auto"/>
              <w:ind w:left="0" w:right="0" w:firstLine="0"/>
              <w:jc w:val="left"/>
            </w:pPr>
            <w:r>
              <w:t xml:space="preserve">Signature </w:t>
            </w:r>
          </w:p>
        </w:tc>
        <w:tc>
          <w:tcPr>
            <w:tcW w:w="6546" w:type="dxa"/>
            <w:tcBorders>
              <w:top w:val="single" w:sz="4" w:space="0" w:color="000000"/>
              <w:left w:val="single" w:sz="4" w:space="0" w:color="000000"/>
              <w:bottom w:val="single" w:sz="4" w:space="0" w:color="000000"/>
              <w:right w:val="single" w:sz="4" w:space="0" w:color="000000"/>
            </w:tcBorders>
            <w:vAlign w:val="bottom"/>
          </w:tcPr>
          <w:p w14:paraId="4F76700D" w14:textId="77777777" w:rsidR="005B5198" w:rsidRDefault="00826937">
            <w:pPr>
              <w:spacing w:after="218" w:line="259" w:lineRule="auto"/>
              <w:ind w:left="0" w:right="0" w:firstLine="0"/>
              <w:jc w:val="left"/>
            </w:pPr>
            <w:r>
              <w:t xml:space="preserve"> </w:t>
            </w:r>
            <w:r w:rsidR="00FA7377">
              <w:t>REDACTED</w:t>
            </w:r>
          </w:p>
          <w:p w14:paraId="4F76700E" w14:textId="77777777" w:rsidR="005B5198" w:rsidRDefault="00826937">
            <w:pPr>
              <w:spacing w:after="0" w:line="259" w:lineRule="auto"/>
              <w:ind w:left="0" w:right="0" w:firstLine="0"/>
              <w:jc w:val="left"/>
            </w:pPr>
            <w:r>
              <w:t xml:space="preserve"> </w:t>
            </w:r>
          </w:p>
        </w:tc>
      </w:tr>
      <w:tr w:rsidR="005B5198" w14:paraId="4F767013" w14:textId="77777777">
        <w:trPr>
          <w:trHeight w:val="1116"/>
        </w:trPr>
        <w:tc>
          <w:tcPr>
            <w:tcW w:w="2655" w:type="dxa"/>
            <w:tcBorders>
              <w:top w:val="single" w:sz="4" w:space="0" w:color="000000"/>
              <w:left w:val="single" w:sz="4" w:space="0" w:color="000000"/>
              <w:bottom w:val="single" w:sz="4" w:space="0" w:color="000000"/>
              <w:right w:val="single" w:sz="4" w:space="0" w:color="000000"/>
            </w:tcBorders>
          </w:tcPr>
          <w:p w14:paraId="4F767010" w14:textId="77777777" w:rsidR="005B5198" w:rsidRDefault="00826937">
            <w:pPr>
              <w:spacing w:after="0" w:line="259" w:lineRule="auto"/>
              <w:ind w:left="0" w:right="0" w:firstLine="0"/>
              <w:jc w:val="left"/>
            </w:pPr>
            <w:r>
              <w:t xml:space="preserve">Date </w:t>
            </w:r>
          </w:p>
        </w:tc>
        <w:tc>
          <w:tcPr>
            <w:tcW w:w="6546" w:type="dxa"/>
            <w:tcBorders>
              <w:top w:val="single" w:sz="4" w:space="0" w:color="000000"/>
              <w:left w:val="single" w:sz="4" w:space="0" w:color="000000"/>
              <w:bottom w:val="single" w:sz="4" w:space="0" w:color="000000"/>
              <w:right w:val="single" w:sz="4" w:space="0" w:color="000000"/>
            </w:tcBorders>
            <w:vAlign w:val="bottom"/>
          </w:tcPr>
          <w:p w14:paraId="4F767011" w14:textId="77777777" w:rsidR="005B5198" w:rsidRDefault="00826937">
            <w:pPr>
              <w:spacing w:after="240" w:line="259" w:lineRule="auto"/>
              <w:ind w:left="0" w:right="0" w:firstLine="0"/>
              <w:jc w:val="left"/>
            </w:pPr>
            <w:r>
              <w:t>28</w:t>
            </w:r>
            <w:r>
              <w:rPr>
                <w:vertAlign w:val="superscript"/>
              </w:rPr>
              <w:t>th</w:t>
            </w:r>
            <w:r>
              <w:t xml:space="preserve"> August 2018 </w:t>
            </w:r>
          </w:p>
          <w:p w14:paraId="4F767012" w14:textId="77777777" w:rsidR="005B5198" w:rsidRDefault="00826937">
            <w:pPr>
              <w:spacing w:after="0" w:line="259" w:lineRule="auto"/>
              <w:ind w:left="0" w:right="0" w:firstLine="0"/>
              <w:jc w:val="left"/>
            </w:pPr>
            <w:r>
              <w:t xml:space="preserve"> </w:t>
            </w:r>
          </w:p>
        </w:tc>
      </w:tr>
    </w:tbl>
    <w:p w14:paraId="4F767014" w14:textId="77777777" w:rsidR="005B5198" w:rsidRDefault="00826937">
      <w:pPr>
        <w:spacing w:after="218" w:line="259" w:lineRule="auto"/>
        <w:ind w:left="250" w:right="0" w:firstLine="0"/>
        <w:jc w:val="left"/>
      </w:pPr>
      <w:r>
        <w:rPr>
          <w:b/>
        </w:rPr>
        <w:t xml:space="preserve"> </w:t>
      </w:r>
    </w:p>
    <w:p w14:paraId="4F767015" w14:textId="77777777" w:rsidR="005B5198" w:rsidRDefault="00826937">
      <w:pPr>
        <w:spacing w:after="10" w:line="249" w:lineRule="auto"/>
        <w:ind w:left="278" w:right="273" w:hanging="10"/>
      </w:pPr>
      <w:r>
        <w:rPr>
          <w:b/>
        </w:rPr>
        <w:t xml:space="preserve">For and on behalf of the Customer: </w:t>
      </w:r>
    </w:p>
    <w:tbl>
      <w:tblPr>
        <w:tblStyle w:val="TableGrid"/>
        <w:tblW w:w="9201" w:type="dxa"/>
        <w:tblInd w:w="0" w:type="dxa"/>
        <w:tblCellMar>
          <w:top w:w="249" w:type="dxa"/>
          <w:left w:w="250" w:type="dxa"/>
          <w:bottom w:w="129" w:type="dxa"/>
          <w:right w:w="115" w:type="dxa"/>
        </w:tblCellMar>
        <w:tblLook w:val="04A0" w:firstRow="1" w:lastRow="0" w:firstColumn="1" w:lastColumn="0" w:noHBand="0" w:noVBand="1"/>
      </w:tblPr>
      <w:tblGrid>
        <w:gridCol w:w="2655"/>
        <w:gridCol w:w="6546"/>
      </w:tblGrid>
      <w:tr w:rsidR="005B5198" w14:paraId="4F767018" w14:textId="77777777">
        <w:trPr>
          <w:trHeight w:val="1116"/>
        </w:trPr>
        <w:tc>
          <w:tcPr>
            <w:tcW w:w="2655" w:type="dxa"/>
            <w:tcBorders>
              <w:top w:val="single" w:sz="4" w:space="0" w:color="000000"/>
              <w:left w:val="single" w:sz="4" w:space="0" w:color="000000"/>
              <w:bottom w:val="single" w:sz="4" w:space="0" w:color="000000"/>
              <w:right w:val="single" w:sz="4" w:space="0" w:color="000000"/>
            </w:tcBorders>
          </w:tcPr>
          <w:p w14:paraId="4F767016" w14:textId="77777777" w:rsidR="005B5198" w:rsidRDefault="00826937">
            <w:pPr>
              <w:spacing w:after="0" w:line="259" w:lineRule="auto"/>
              <w:ind w:left="0" w:right="0" w:firstLine="0"/>
              <w:jc w:val="left"/>
            </w:pPr>
            <w:r>
              <w:t xml:space="preserve">Name and Title </w:t>
            </w:r>
          </w:p>
        </w:tc>
        <w:tc>
          <w:tcPr>
            <w:tcW w:w="6546" w:type="dxa"/>
            <w:tcBorders>
              <w:top w:val="single" w:sz="4" w:space="0" w:color="000000"/>
              <w:left w:val="single" w:sz="4" w:space="0" w:color="000000"/>
              <w:bottom w:val="single" w:sz="4" w:space="0" w:color="000000"/>
              <w:right w:val="single" w:sz="4" w:space="0" w:color="000000"/>
            </w:tcBorders>
            <w:vAlign w:val="bottom"/>
          </w:tcPr>
          <w:p w14:paraId="4F767017" w14:textId="77777777" w:rsidR="005B5198" w:rsidRDefault="00826937">
            <w:pPr>
              <w:spacing w:after="0" w:line="259" w:lineRule="auto"/>
              <w:ind w:left="0" w:right="0" w:firstLine="0"/>
              <w:jc w:val="left"/>
            </w:pPr>
            <w:r>
              <w:t xml:space="preserve"> </w:t>
            </w:r>
            <w:r w:rsidR="00FA7377">
              <w:t>REDACTED</w:t>
            </w:r>
            <w:r>
              <w:t xml:space="preserve"> </w:t>
            </w:r>
          </w:p>
        </w:tc>
      </w:tr>
      <w:tr w:rsidR="005B5198" w14:paraId="4F76701C" w14:textId="77777777">
        <w:trPr>
          <w:trHeight w:val="1117"/>
        </w:trPr>
        <w:tc>
          <w:tcPr>
            <w:tcW w:w="2655" w:type="dxa"/>
            <w:tcBorders>
              <w:top w:val="single" w:sz="4" w:space="0" w:color="000000"/>
              <w:left w:val="single" w:sz="4" w:space="0" w:color="000000"/>
              <w:bottom w:val="single" w:sz="4" w:space="0" w:color="000000"/>
              <w:right w:val="single" w:sz="4" w:space="0" w:color="000000"/>
            </w:tcBorders>
          </w:tcPr>
          <w:p w14:paraId="4F767019" w14:textId="77777777" w:rsidR="005B5198" w:rsidRDefault="00826937">
            <w:pPr>
              <w:spacing w:after="0" w:line="259" w:lineRule="auto"/>
              <w:ind w:left="0" w:right="0" w:firstLine="0"/>
              <w:jc w:val="left"/>
            </w:pPr>
            <w:r>
              <w:t xml:space="preserve">Signature </w:t>
            </w:r>
          </w:p>
        </w:tc>
        <w:tc>
          <w:tcPr>
            <w:tcW w:w="6546" w:type="dxa"/>
            <w:tcBorders>
              <w:top w:val="single" w:sz="4" w:space="0" w:color="000000"/>
              <w:left w:val="single" w:sz="4" w:space="0" w:color="000000"/>
              <w:bottom w:val="single" w:sz="4" w:space="0" w:color="000000"/>
              <w:right w:val="single" w:sz="4" w:space="0" w:color="000000"/>
            </w:tcBorders>
            <w:vAlign w:val="bottom"/>
          </w:tcPr>
          <w:p w14:paraId="4F76701A" w14:textId="77777777" w:rsidR="005B5198" w:rsidRDefault="00FA7377">
            <w:pPr>
              <w:spacing w:after="218" w:line="259" w:lineRule="auto"/>
              <w:ind w:left="0" w:right="0" w:firstLine="0"/>
              <w:jc w:val="left"/>
            </w:pPr>
            <w:r>
              <w:t>REDACTED</w:t>
            </w:r>
          </w:p>
          <w:p w14:paraId="4F76701B" w14:textId="77777777" w:rsidR="005B5198" w:rsidRDefault="00826937">
            <w:pPr>
              <w:spacing w:after="0" w:line="259" w:lineRule="auto"/>
              <w:ind w:left="0" w:right="0" w:firstLine="0"/>
              <w:jc w:val="left"/>
            </w:pPr>
            <w:r>
              <w:t xml:space="preserve"> </w:t>
            </w:r>
          </w:p>
        </w:tc>
      </w:tr>
      <w:tr w:rsidR="005B5198" w14:paraId="4F767020" w14:textId="77777777">
        <w:trPr>
          <w:trHeight w:val="1116"/>
        </w:trPr>
        <w:tc>
          <w:tcPr>
            <w:tcW w:w="2655" w:type="dxa"/>
            <w:tcBorders>
              <w:top w:val="single" w:sz="4" w:space="0" w:color="000000"/>
              <w:left w:val="single" w:sz="4" w:space="0" w:color="000000"/>
              <w:bottom w:val="single" w:sz="4" w:space="0" w:color="000000"/>
              <w:right w:val="single" w:sz="4" w:space="0" w:color="000000"/>
            </w:tcBorders>
          </w:tcPr>
          <w:p w14:paraId="4F76701D" w14:textId="77777777" w:rsidR="005B5198" w:rsidRDefault="00826937">
            <w:pPr>
              <w:spacing w:after="0" w:line="259" w:lineRule="auto"/>
              <w:ind w:left="0" w:right="0" w:firstLine="0"/>
              <w:jc w:val="left"/>
            </w:pPr>
            <w:r>
              <w:t xml:space="preserve">Date </w:t>
            </w:r>
          </w:p>
        </w:tc>
        <w:tc>
          <w:tcPr>
            <w:tcW w:w="6546" w:type="dxa"/>
            <w:tcBorders>
              <w:top w:val="single" w:sz="4" w:space="0" w:color="000000"/>
              <w:left w:val="single" w:sz="4" w:space="0" w:color="000000"/>
              <w:bottom w:val="single" w:sz="4" w:space="0" w:color="000000"/>
              <w:right w:val="single" w:sz="4" w:space="0" w:color="000000"/>
            </w:tcBorders>
            <w:vAlign w:val="bottom"/>
          </w:tcPr>
          <w:p w14:paraId="4F76701E" w14:textId="77777777" w:rsidR="005B5198" w:rsidRDefault="00826937">
            <w:pPr>
              <w:spacing w:after="218" w:line="259" w:lineRule="auto"/>
              <w:ind w:left="0" w:right="0" w:firstLine="0"/>
              <w:jc w:val="left"/>
            </w:pPr>
            <w:r>
              <w:t xml:space="preserve"> </w:t>
            </w:r>
            <w:r w:rsidR="00D92703">
              <w:t>31/</w:t>
            </w:r>
            <w:r w:rsidR="009E1016">
              <w:t>8</w:t>
            </w:r>
            <w:r w:rsidR="00D92703">
              <w:t>/18</w:t>
            </w:r>
          </w:p>
          <w:p w14:paraId="4F76701F" w14:textId="77777777" w:rsidR="005B5198" w:rsidRDefault="00826937">
            <w:pPr>
              <w:spacing w:after="0" w:line="259" w:lineRule="auto"/>
              <w:ind w:left="0" w:right="0" w:firstLine="0"/>
              <w:jc w:val="left"/>
            </w:pPr>
            <w:r>
              <w:t xml:space="preserve"> </w:t>
            </w:r>
          </w:p>
        </w:tc>
      </w:tr>
    </w:tbl>
    <w:sdt>
      <w:sdtPr>
        <w:id w:val="717159118"/>
        <w:docPartObj>
          <w:docPartGallery w:val="Table of Contents"/>
        </w:docPartObj>
      </w:sdtPr>
      <w:sdtContent>
        <w:p w14:paraId="4F767021" w14:textId="77777777" w:rsidR="005B5198" w:rsidRDefault="00D92703">
          <w:pPr>
            <w:spacing w:after="103" w:line="259" w:lineRule="auto"/>
            <w:ind w:left="0" w:right="291" w:firstLine="0"/>
            <w:jc w:val="center"/>
          </w:pPr>
          <w:r>
            <w:rPr>
              <w:b/>
              <w:noProof/>
              <w:sz w:val="20"/>
              <w:lang w:val="en-GB" w:eastAsia="en-GB"/>
            </w:rPr>
            <mc:AlternateContent>
              <mc:Choice Requires="wpi">
                <w:drawing>
                  <wp:anchor distT="0" distB="0" distL="114300" distR="114300" simplePos="0" relativeHeight="251659264" behindDoc="0" locked="0" layoutInCell="1" allowOverlap="1" wp14:anchorId="4F767D52" wp14:editId="4F767D53">
                    <wp:simplePos x="0" y="0"/>
                    <wp:positionH relativeFrom="column">
                      <wp:posOffset>8580048</wp:posOffset>
                    </wp:positionH>
                    <wp:positionV relativeFrom="paragraph">
                      <wp:posOffset>-533029</wp:posOffset>
                    </wp:positionV>
                    <wp:extent cx="288" cy="288"/>
                    <wp:effectExtent l="38100" t="38100" r="38100" b="38100"/>
                    <wp:wrapNone/>
                    <wp:docPr id="2" name="Ink 2"/>
                    <wp:cNvGraphicFramePr/>
                    <a:graphic xmlns:a="http://schemas.openxmlformats.org/drawingml/2006/main">
                      <a:graphicData uri="http://schemas.microsoft.com/office/word/2010/wordprocessingInk">
                        <w14:contentPart bwMode="auto" r:id="rId18">
                          <w14:nvContentPartPr>
                            <w14:cNvContentPartPr/>
                          </w14:nvContentPartPr>
                          <w14:xfrm>
                            <a:off x="0" y="0"/>
                            <a:ext cx="288" cy="288"/>
                          </w14:xfrm>
                        </w14:contentPart>
                      </a:graphicData>
                    </a:graphic>
                  </wp:anchor>
                </w:drawing>
              </mc:Choice>
              <mc:Fallback>
                <w:pict>
                  <v:shapetype w14:anchorId="676721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74.75pt;margin-top:-42.8pt;width:1.7pt;height:1.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">
                    <v:imagedata r:id="rId19" o:title=""/>
                  </v:shape>
                </w:pict>
              </mc:Fallback>
            </mc:AlternateContent>
          </w:r>
          <w:r w:rsidR="00826937">
            <w:rPr>
              <w:b/>
              <w:sz w:val="20"/>
            </w:rPr>
            <w:t xml:space="preserve">TABLE OF CONTENTS </w:t>
          </w:r>
        </w:p>
        <w:p w14:paraId="4F767022" w14:textId="77777777" w:rsidR="005B5198" w:rsidRDefault="00826937">
          <w:pPr>
            <w:pStyle w:val="TOC1"/>
            <w:tabs>
              <w:tab w:val="right" w:leader="dot" w:pos="9339"/>
            </w:tabs>
          </w:pPr>
          <w:r>
            <w:fldChar w:fldCharType="begin"/>
          </w:r>
          <w:r>
            <w:instrText xml:space="preserve"> TOC \o "1-2" \h \z \u </w:instrText>
          </w:r>
          <w:r>
            <w:fldChar w:fldCharType="separate"/>
          </w:r>
          <w:hyperlink w:anchor="_Toc314361">
            <w:r>
              <w:t>A.  PRELIMINARIES</w:t>
            </w:r>
            <w:r>
              <w:tab/>
            </w:r>
            <w:r>
              <w:fldChar w:fldCharType="begin"/>
            </w:r>
            <w:r>
              <w:instrText>PAGEREF _Toc314361 \h</w:instrText>
            </w:r>
            <w:r>
              <w:fldChar w:fldCharType="separate"/>
            </w:r>
            <w:r w:rsidR="00D92703">
              <w:rPr>
                <w:noProof/>
              </w:rPr>
              <w:t>16</w:t>
            </w:r>
            <w:r>
              <w:fldChar w:fldCharType="end"/>
            </w:r>
          </w:hyperlink>
        </w:p>
        <w:p w14:paraId="4F767023" w14:textId="77777777" w:rsidR="005B5198" w:rsidRDefault="000C0EB6">
          <w:pPr>
            <w:pStyle w:val="TOC2"/>
            <w:tabs>
              <w:tab w:val="right" w:leader="dot" w:pos="9339"/>
            </w:tabs>
          </w:pPr>
          <w:hyperlink w:anchor="_Toc314362">
            <w:r w:rsidR="00826937">
              <w:t>1.  DEFINITIONS AND INTERPRETATION</w:t>
            </w:r>
            <w:r w:rsidR="00826937">
              <w:tab/>
            </w:r>
            <w:r w:rsidR="00826937">
              <w:fldChar w:fldCharType="begin"/>
            </w:r>
            <w:r w:rsidR="00826937">
              <w:instrText>PAGEREF _Toc314362 \h</w:instrText>
            </w:r>
            <w:r w:rsidR="00826937">
              <w:fldChar w:fldCharType="separate"/>
            </w:r>
            <w:r w:rsidR="00D92703">
              <w:rPr>
                <w:noProof/>
              </w:rPr>
              <w:t>16</w:t>
            </w:r>
            <w:r w:rsidR="00826937">
              <w:fldChar w:fldCharType="end"/>
            </w:r>
          </w:hyperlink>
        </w:p>
        <w:p w14:paraId="4F767024" w14:textId="77777777" w:rsidR="005B5198" w:rsidRDefault="000C0EB6">
          <w:pPr>
            <w:pStyle w:val="TOC2"/>
            <w:tabs>
              <w:tab w:val="right" w:leader="dot" w:pos="9339"/>
            </w:tabs>
          </w:pPr>
          <w:hyperlink w:anchor="_Toc314363">
            <w:r w:rsidR="00826937">
              <w:t>2.  DUE DILIGENCE</w:t>
            </w:r>
            <w:r w:rsidR="00826937">
              <w:tab/>
            </w:r>
            <w:r w:rsidR="00826937">
              <w:fldChar w:fldCharType="begin"/>
            </w:r>
            <w:r w:rsidR="00826937">
              <w:instrText>PAGEREF _Toc314363 \h</w:instrText>
            </w:r>
            <w:r w:rsidR="00826937">
              <w:fldChar w:fldCharType="separate"/>
            </w:r>
            <w:r w:rsidR="00D92703">
              <w:rPr>
                <w:noProof/>
              </w:rPr>
              <w:t>17</w:t>
            </w:r>
            <w:r w:rsidR="00826937">
              <w:fldChar w:fldCharType="end"/>
            </w:r>
          </w:hyperlink>
        </w:p>
        <w:p w14:paraId="4F767025" w14:textId="77777777" w:rsidR="005B5198" w:rsidRDefault="000C0EB6">
          <w:pPr>
            <w:pStyle w:val="TOC2"/>
            <w:tabs>
              <w:tab w:val="right" w:leader="dot" w:pos="9339"/>
            </w:tabs>
          </w:pPr>
          <w:hyperlink w:anchor="_Toc314364">
            <w:r w:rsidR="00826937">
              <w:t>3.  REPRESENTATIONS AND WARRANTIES</w:t>
            </w:r>
            <w:r w:rsidR="00826937">
              <w:tab/>
            </w:r>
            <w:r w:rsidR="00826937">
              <w:fldChar w:fldCharType="begin"/>
            </w:r>
            <w:r w:rsidR="00826937">
              <w:instrText>PAGEREF _Toc314364 \h</w:instrText>
            </w:r>
            <w:r w:rsidR="00826937">
              <w:fldChar w:fldCharType="separate"/>
            </w:r>
            <w:r w:rsidR="00D92703">
              <w:rPr>
                <w:noProof/>
              </w:rPr>
              <w:t>17</w:t>
            </w:r>
            <w:r w:rsidR="00826937">
              <w:fldChar w:fldCharType="end"/>
            </w:r>
          </w:hyperlink>
        </w:p>
        <w:p w14:paraId="4F767026" w14:textId="77777777" w:rsidR="005B5198" w:rsidRDefault="000C0EB6">
          <w:pPr>
            <w:pStyle w:val="TOC2"/>
            <w:tabs>
              <w:tab w:val="right" w:leader="dot" w:pos="9339"/>
            </w:tabs>
          </w:pPr>
          <w:hyperlink w:anchor="_Toc314365">
            <w:r w:rsidR="00826937">
              <w:t>4.  CALL OFF GUARANTEE</w:t>
            </w:r>
            <w:r w:rsidR="00826937">
              <w:tab/>
            </w:r>
            <w:r w:rsidR="00826937">
              <w:fldChar w:fldCharType="begin"/>
            </w:r>
            <w:r w:rsidR="00826937">
              <w:instrText>PAGEREF _Toc314365 \h</w:instrText>
            </w:r>
            <w:r w:rsidR="00826937">
              <w:fldChar w:fldCharType="separate"/>
            </w:r>
            <w:r w:rsidR="00D92703">
              <w:rPr>
                <w:noProof/>
              </w:rPr>
              <w:t>19</w:t>
            </w:r>
            <w:r w:rsidR="00826937">
              <w:fldChar w:fldCharType="end"/>
            </w:r>
          </w:hyperlink>
        </w:p>
        <w:p w14:paraId="4F767027" w14:textId="77777777" w:rsidR="005B5198" w:rsidRDefault="000C0EB6">
          <w:pPr>
            <w:pStyle w:val="TOC1"/>
            <w:tabs>
              <w:tab w:val="right" w:leader="dot" w:pos="9339"/>
            </w:tabs>
          </w:pPr>
          <w:hyperlink w:anchor="_Toc314366">
            <w:r w:rsidR="00826937">
              <w:t>B.  DURATION OF CALL OFF CONTRACT</w:t>
            </w:r>
            <w:r w:rsidR="00826937">
              <w:tab/>
            </w:r>
            <w:r w:rsidR="00826937">
              <w:fldChar w:fldCharType="begin"/>
            </w:r>
            <w:r w:rsidR="00826937">
              <w:instrText>PAGEREF _Toc314366 \h</w:instrText>
            </w:r>
            <w:r w:rsidR="00826937">
              <w:fldChar w:fldCharType="separate"/>
            </w:r>
            <w:r w:rsidR="00D92703">
              <w:rPr>
                <w:noProof/>
              </w:rPr>
              <w:t>19</w:t>
            </w:r>
            <w:r w:rsidR="00826937">
              <w:fldChar w:fldCharType="end"/>
            </w:r>
          </w:hyperlink>
        </w:p>
        <w:p w14:paraId="4F767028" w14:textId="77777777" w:rsidR="005B5198" w:rsidRDefault="000C0EB6">
          <w:pPr>
            <w:pStyle w:val="TOC2"/>
            <w:tabs>
              <w:tab w:val="right" w:leader="dot" w:pos="9339"/>
            </w:tabs>
          </w:pPr>
          <w:hyperlink w:anchor="_Toc314367">
            <w:r w:rsidR="00826937">
              <w:t>5.  CALL OFF CONTRACT PERIOD</w:t>
            </w:r>
            <w:r w:rsidR="00826937">
              <w:tab/>
            </w:r>
            <w:r w:rsidR="00826937">
              <w:fldChar w:fldCharType="begin"/>
            </w:r>
            <w:r w:rsidR="00826937">
              <w:instrText>PAGEREF _Toc314367 \h</w:instrText>
            </w:r>
            <w:r w:rsidR="00826937">
              <w:fldChar w:fldCharType="separate"/>
            </w:r>
            <w:r w:rsidR="00D92703">
              <w:rPr>
                <w:noProof/>
              </w:rPr>
              <w:t>19</w:t>
            </w:r>
            <w:r w:rsidR="00826937">
              <w:fldChar w:fldCharType="end"/>
            </w:r>
          </w:hyperlink>
        </w:p>
        <w:p w14:paraId="4F767029" w14:textId="77777777" w:rsidR="005B5198" w:rsidRDefault="000C0EB6">
          <w:pPr>
            <w:pStyle w:val="TOC1"/>
            <w:tabs>
              <w:tab w:val="right" w:leader="dot" w:pos="9339"/>
            </w:tabs>
          </w:pPr>
          <w:hyperlink w:anchor="_Toc314368">
            <w:r w:rsidR="00826937">
              <w:t>C.  CALL OFF CONTRACT PERFORMANCE</w:t>
            </w:r>
            <w:r w:rsidR="00826937">
              <w:tab/>
            </w:r>
            <w:r w:rsidR="00826937">
              <w:fldChar w:fldCharType="begin"/>
            </w:r>
            <w:r w:rsidR="00826937">
              <w:instrText>PAGEREF _Toc314368 \h</w:instrText>
            </w:r>
            <w:r w:rsidR="00826937">
              <w:fldChar w:fldCharType="separate"/>
            </w:r>
            <w:r w:rsidR="00D92703">
              <w:rPr>
                <w:noProof/>
              </w:rPr>
              <w:t>19</w:t>
            </w:r>
            <w:r w:rsidR="00826937">
              <w:fldChar w:fldCharType="end"/>
            </w:r>
          </w:hyperlink>
        </w:p>
        <w:p w14:paraId="4F76702A" w14:textId="77777777" w:rsidR="005B5198" w:rsidRDefault="000C0EB6">
          <w:pPr>
            <w:pStyle w:val="TOC2"/>
            <w:tabs>
              <w:tab w:val="right" w:leader="dot" w:pos="9339"/>
            </w:tabs>
          </w:pPr>
          <w:hyperlink w:anchor="_Toc314369">
            <w:r w:rsidR="00826937">
              <w:t>6.  PROJECT PLAN</w:t>
            </w:r>
            <w:r w:rsidR="00826937">
              <w:tab/>
            </w:r>
            <w:r w:rsidR="00826937">
              <w:fldChar w:fldCharType="begin"/>
            </w:r>
            <w:r w:rsidR="00826937">
              <w:instrText>PAGEREF _Toc314369 \h</w:instrText>
            </w:r>
            <w:r w:rsidR="00826937">
              <w:fldChar w:fldCharType="separate"/>
            </w:r>
            <w:r w:rsidR="00D92703">
              <w:rPr>
                <w:noProof/>
              </w:rPr>
              <w:t>19</w:t>
            </w:r>
            <w:r w:rsidR="00826937">
              <w:fldChar w:fldCharType="end"/>
            </w:r>
          </w:hyperlink>
        </w:p>
        <w:p w14:paraId="4F76702B" w14:textId="77777777" w:rsidR="005B5198" w:rsidRDefault="000C0EB6">
          <w:pPr>
            <w:pStyle w:val="TOC2"/>
            <w:tabs>
              <w:tab w:val="right" w:leader="dot" w:pos="9339"/>
            </w:tabs>
          </w:pPr>
          <w:hyperlink w:anchor="_Toc314370">
            <w:r w:rsidR="00826937">
              <w:t>7.  SERVICES</w:t>
            </w:r>
            <w:r w:rsidR="00826937">
              <w:tab/>
            </w:r>
            <w:r w:rsidR="00826937">
              <w:fldChar w:fldCharType="begin"/>
            </w:r>
            <w:r w:rsidR="00826937">
              <w:instrText>PAGEREF _Toc314370 \h</w:instrText>
            </w:r>
            <w:r w:rsidR="00826937">
              <w:fldChar w:fldCharType="separate"/>
            </w:r>
            <w:r w:rsidR="00D92703">
              <w:rPr>
                <w:noProof/>
              </w:rPr>
              <w:t>21</w:t>
            </w:r>
            <w:r w:rsidR="00826937">
              <w:fldChar w:fldCharType="end"/>
            </w:r>
          </w:hyperlink>
        </w:p>
        <w:p w14:paraId="4F76702C" w14:textId="77777777" w:rsidR="005B5198" w:rsidRDefault="000C0EB6">
          <w:pPr>
            <w:pStyle w:val="TOC2"/>
            <w:tabs>
              <w:tab w:val="right" w:leader="dot" w:pos="9339"/>
            </w:tabs>
          </w:pPr>
          <w:hyperlink w:anchor="_Toc314371">
            <w:r w:rsidR="00826937">
              <w:t>8.  SERVICES</w:t>
            </w:r>
            <w:r w:rsidR="00826937">
              <w:tab/>
            </w:r>
            <w:r w:rsidR="00826937">
              <w:fldChar w:fldCharType="begin"/>
            </w:r>
            <w:r w:rsidR="00826937">
              <w:instrText>PAGEREF _Toc314371 \h</w:instrText>
            </w:r>
            <w:r w:rsidR="00826937">
              <w:fldChar w:fldCharType="separate"/>
            </w:r>
            <w:r w:rsidR="00D92703">
              <w:rPr>
                <w:noProof/>
              </w:rPr>
              <w:t>23</w:t>
            </w:r>
            <w:r w:rsidR="00826937">
              <w:fldChar w:fldCharType="end"/>
            </w:r>
          </w:hyperlink>
        </w:p>
        <w:p w14:paraId="4F76702D" w14:textId="77777777" w:rsidR="005B5198" w:rsidRDefault="000C0EB6">
          <w:pPr>
            <w:pStyle w:val="TOC2"/>
            <w:tabs>
              <w:tab w:val="right" w:leader="dot" w:pos="9339"/>
            </w:tabs>
          </w:pPr>
          <w:hyperlink w:anchor="_Toc314372">
            <w:r w:rsidR="00826937">
              <w:t>9.  NOT USED</w:t>
            </w:r>
            <w:r w:rsidR="00826937">
              <w:tab/>
            </w:r>
            <w:r w:rsidR="00826937">
              <w:fldChar w:fldCharType="begin"/>
            </w:r>
            <w:r w:rsidR="00826937">
              <w:instrText>PAGEREF _Toc314372 \h</w:instrText>
            </w:r>
            <w:r w:rsidR="00826937">
              <w:fldChar w:fldCharType="separate"/>
            </w:r>
            <w:r w:rsidR="00D92703">
              <w:rPr>
                <w:noProof/>
              </w:rPr>
              <w:t>24</w:t>
            </w:r>
            <w:r w:rsidR="00826937">
              <w:fldChar w:fldCharType="end"/>
            </w:r>
          </w:hyperlink>
        </w:p>
        <w:p w14:paraId="4F76702E" w14:textId="77777777" w:rsidR="005B5198" w:rsidRDefault="000C0EB6">
          <w:pPr>
            <w:pStyle w:val="TOC2"/>
            <w:tabs>
              <w:tab w:val="right" w:leader="dot" w:pos="9339"/>
            </w:tabs>
          </w:pPr>
          <w:hyperlink w:anchor="_Toc314373">
            <w:r w:rsidR="00826937">
              <w:t>10.  NOT USED</w:t>
            </w:r>
            <w:r w:rsidR="00826937">
              <w:tab/>
            </w:r>
            <w:r w:rsidR="00826937">
              <w:fldChar w:fldCharType="begin"/>
            </w:r>
            <w:r w:rsidR="00826937">
              <w:instrText>PAGEREF _Toc314373 \h</w:instrText>
            </w:r>
            <w:r w:rsidR="00826937">
              <w:fldChar w:fldCharType="separate"/>
            </w:r>
            <w:r w:rsidR="00D92703">
              <w:rPr>
                <w:noProof/>
              </w:rPr>
              <w:t>24</w:t>
            </w:r>
            <w:r w:rsidR="00826937">
              <w:fldChar w:fldCharType="end"/>
            </w:r>
          </w:hyperlink>
        </w:p>
        <w:p w14:paraId="4F76702F" w14:textId="77777777" w:rsidR="005B5198" w:rsidRDefault="00826937">
          <w:r>
            <w:fldChar w:fldCharType="end"/>
          </w:r>
        </w:p>
      </w:sdtContent>
    </w:sdt>
    <w:p w14:paraId="4F767030" w14:textId="77777777" w:rsidR="005B5198" w:rsidRDefault="00826937">
      <w:pPr>
        <w:numPr>
          <w:ilvl w:val="0"/>
          <w:numId w:val="1"/>
        </w:numPr>
        <w:spacing w:after="105" w:line="259" w:lineRule="auto"/>
        <w:ind w:right="0" w:hanging="588"/>
        <w:jc w:val="left"/>
      </w:pPr>
      <w:r>
        <w:rPr>
          <w:b/>
          <w:sz w:val="20"/>
        </w:rPr>
        <w:t xml:space="preserve">STANDARDS AND QUALITY .....................................................................................25 </w:t>
      </w:r>
    </w:p>
    <w:p w14:paraId="4F767031" w14:textId="77777777" w:rsidR="005B5198" w:rsidRDefault="00826937">
      <w:pPr>
        <w:numPr>
          <w:ilvl w:val="0"/>
          <w:numId w:val="1"/>
        </w:numPr>
        <w:spacing w:after="105" w:line="259" w:lineRule="auto"/>
        <w:ind w:right="0" w:hanging="588"/>
        <w:jc w:val="left"/>
      </w:pPr>
      <w:r>
        <w:rPr>
          <w:b/>
          <w:sz w:val="20"/>
        </w:rPr>
        <w:t xml:space="preserve">NOT USED ...................................................................................................................27 </w:t>
      </w:r>
    </w:p>
    <w:p w14:paraId="4F767032" w14:textId="77777777" w:rsidR="005B5198" w:rsidRDefault="00826937">
      <w:pPr>
        <w:numPr>
          <w:ilvl w:val="0"/>
          <w:numId w:val="1"/>
        </w:numPr>
        <w:spacing w:after="105" w:line="259" w:lineRule="auto"/>
        <w:ind w:right="0" w:hanging="588"/>
        <w:jc w:val="left"/>
      </w:pPr>
      <w:r>
        <w:rPr>
          <w:b/>
          <w:sz w:val="20"/>
        </w:rPr>
        <w:t xml:space="preserve">NOT USED ...................................................................................................................26 </w:t>
      </w:r>
    </w:p>
    <w:p w14:paraId="4F767033" w14:textId="77777777" w:rsidR="005B5198" w:rsidRDefault="00826937">
      <w:pPr>
        <w:numPr>
          <w:ilvl w:val="0"/>
          <w:numId w:val="1"/>
        </w:numPr>
        <w:spacing w:after="105" w:line="259" w:lineRule="auto"/>
        <w:ind w:right="0" w:hanging="588"/>
        <w:jc w:val="left"/>
      </w:pPr>
      <w:r>
        <w:rPr>
          <w:b/>
          <w:sz w:val="20"/>
        </w:rPr>
        <w:t xml:space="preserve">NOT USED ...................................................................................................................26 </w:t>
      </w:r>
    </w:p>
    <w:p w14:paraId="4F767034" w14:textId="77777777" w:rsidR="005B5198" w:rsidRDefault="00826937">
      <w:pPr>
        <w:numPr>
          <w:ilvl w:val="0"/>
          <w:numId w:val="1"/>
        </w:numPr>
        <w:spacing w:after="105" w:line="259" w:lineRule="auto"/>
        <w:ind w:right="0" w:hanging="588"/>
        <w:jc w:val="left"/>
      </w:pPr>
      <w:r>
        <w:rPr>
          <w:b/>
          <w:sz w:val="20"/>
        </w:rPr>
        <w:t xml:space="preserve">NOT USED ...................................................................................................................26 </w:t>
      </w:r>
    </w:p>
    <w:p w14:paraId="4F767035" w14:textId="77777777" w:rsidR="005B5198" w:rsidRDefault="00826937">
      <w:pPr>
        <w:numPr>
          <w:ilvl w:val="0"/>
          <w:numId w:val="1"/>
        </w:numPr>
        <w:spacing w:after="105" w:line="259" w:lineRule="auto"/>
        <w:ind w:right="0" w:hanging="588"/>
        <w:jc w:val="left"/>
      </w:pPr>
      <w:r>
        <w:rPr>
          <w:b/>
          <w:sz w:val="20"/>
        </w:rPr>
        <w:t xml:space="preserve">BUSINESS CONTINUITY AND DISASTER RECOVERY ..........................................26 </w:t>
      </w:r>
    </w:p>
    <w:p w14:paraId="4F767036" w14:textId="77777777" w:rsidR="005B5198" w:rsidRDefault="00826937">
      <w:pPr>
        <w:numPr>
          <w:ilvl w:val="0"/>
          <w:numId w:val="1"/>
        </w:numPr>
        <w:spacing w:after="105" w:line="259" w:lineRule="auto"/>
        <w:ind w:right="0" w:hanging="588"/>
        <w:jc w:val="left"/>
      </w:pPr>
      <w:r>
        <w:rPr>
          <w:b/>
          <w:sz w:val="20"/>
        </w:rPr>
        <w:t xml:space="preserve">DISRUPTION ...............................................................................................................26 </w:t>
      </w:r>
    </w:p>
    <w:p w14:paraId="4F767037" w14:textId="77777777" w:rsidR="005B5198" w:rsidRDefault="00826937">
      <w:pPr>
        <w:numPr>
          <w:ilvl w:val="0"/>
          <w:numId w:val="1"/>
        </w:numPr>
        <w:spacing w:after="105" w:line="259" w:lineRule="auto"/>
        <w:ind w:right="0" w:hanging="588"/>
        <w:jc w:val="left"/>
      </w:pPr>
      <w:r>
        <w:rPr>
          <w:b/>
          <w:sz w:val="20"/>
        </w:rPr>
        <w:t xml:space="preserve">SUPPLIER NOTIFICATION OF CUSTOMER CAUSE ...............................................27 </w:t>
      </w:r>
    </w:p>
    <w:p w14:paraId="4F767038" w14:textId="77777777" w:rsidR="005B5198" w:rsidRDefault="00826937">
      <w:pPr>
        <w:numPr>
          <w:ilvl w:val="0"/>
          <w:numId w:val="1"/>
        </w:numPr>
        <w:spacing w:after="105" w:line="259" w:lineRule="auto"/>
        <w:ind w:right="0" w:hanging="588"/>
        <w:jc w:val="left"/>
      </w:pPr>
      <w:r>
        <w:rPr>
          <w:b/>
          <w:sz w:val="20"/>
        </w:rPr>
        <w:t xml:space="preserve">CONTINUOUS IMPROVEMENT .................................................................................27 </w:t>
      </w:r>
    </w:p>
    <w:p w14:paraId="4F767039" w14:textId="77777777" w:rsidR="005B5198" w:rsidRDefault="00826937">
      <w:pPr>
        <w:numPr>
          <w:ilvl w:val="0"/>
          <w:numId w:val="2"/>
        </w:numPr>
        <w:spacing w:after="145" w:line="259" w:lineRule="auto"/>
        <w:ind w:right="0" w:hanging="852"/>
        <w:jc w:val="left"/>
      </w:pPr>
      <w:r>
        <w:rPr>
          <w:b/>
          <w:sz w:val="20"/>
        </w:rPr>
        <w:t xml:space="preserve">CALL OFF CONTRACT GOVERNANCE ..............................................................................28 </w:t>
      </w:r>
    </w:p>
    <w:p w14:paraId="4F76703A" w14:textId="77777777" w:rsidR="005B5198" w:rsidRDefault="00826937">
      <w:pPr>
        <w:numPr>
          <w:ilvl w:val="1"/>
          <w:numId w:val="2"/>
        </w:numPr>
        <w:spacing w:after="105" w:line="259" w:lineRule="auto"/>
        <w:ind w:right="0" w:hanging="588"/>
        <w:jc w:val="left"/>
      </w:pPr>
      <w:r>
        <w:rPr>
          <w:b/>
          <w:sz w:val="20"/>
        </w:rPr>
        <w:t xml:space="preserve">NOT USED ...................................................................................................................28 </w:t>
      </w:r>
    </w:p>
    <w:p w14:paraId="4F76703B" w14:textId="77777777" w:rsidR="005B5198" w:rsidRDefault="00826937">
      <w:pPr>
        <w:numPr>
          <w:ilvl w:val="1"/>
          <w:numId w:val="2"/>
        </w:numPr>
        <w:spacing w:after="105" w:line="259" w:lineRule="auto"/>
        <w:ind w:right="0" w:hanging="588"/>
        <w:jc w:val="left"/>
      </w:pPr>
      <w:r>
        <w:rPr>
          <w:b/>
          <w:sz w:val="20"/>
        </w:rPr>
        <w:t xml:space="preserve">REPRESENTATIVES ..................................................................................................28 </w:t>
      </w:r>
    </w:p>
    <w:p w14:paraId="4F76703C" w14:textId="77777777" w:rsidR="005B5198" w:rsidRDefault="00826937">
      <w:pPr>
        <w:numPr>
          <w:ilvl w:val="1"/>
          <w:numId w:val="2"/>
        </w:numPr>
        <w:spacing w:after="105" w:line="259" w:lineRule="auto"/>
        <w:ind w:right="0" w:hanging="588"/>
        <w:jc w:val="left"/>
      </w:pPr>
      <w:r>
        <w:rPr>
          <w:b/>
          <w:sz w:val="20"/>
        </w:rPr>
        <w:t xml:space="preserve">RECORDS, AUDIT ACCESS AND OPEN BOOK DATA ...........................................28 </w:t>
      </w:r>
    </w:p>
    <w:p w14:paraId="4F76703D" w14:textId="77777777" w:rsidR="005B5198" w:rsidRDefault="00826937">
      <w:pPr>
        <w:numPr>
          <w:ilvl w:val="1"/>
          <w:numId w:val="2"/>
        </w:numPr>
        <w:spacing w:after="105" w:line="259" w:lineRule="auto"/>
        <w:ind w:right="0" w:hanging="588"/>
        <w:jc w:val="left"/>
      </w:pPr>
      <w:r>
        <w:rPr>
          <w:b/>
          <w:sz w:val="20"/>
        </w:rPr>
        <w:t xml:space="preserve">CHANGE ......................................................................................................................30 </w:t>
      </w:r>
    </w:p>
    <w:p w14:paraId="4F76703E" w14:textId="77777777" w:rsidR="005B5198" w:rsidRDefault="00826937">
      <w:pPr>
        <w:numPr>
          <w:ilvl w:val="0"/>
          <w:numId w:val="2"/>
        </w:numPr>
        <w:spacing w:after="105" w:line="259" w:lineRule="auto"/>
        <w:ind w:right="0" w:hanging="852"/>
        <w:jc w:val="left"/>
      </w:pPr>
      <w:r>
        <w:rPr>
          <w:b/>
          <w:sz w:val="20"/>
        </w:rPr>
        <w:t xml:space="preserve">PAYMENT, TAXATION AND VALUE FOR MONEY PROVISIONS .....................................32 </w:t>
      </w:r>
    </w:p>
    <w:p w14:paraId="4F76703F" w14:textId="77777777" w:rsidR="005B5198" w:rsidRDefault="00826937">
      <w:pPr>
        <w:numPr>
          <w:ilvl w:val="1"/>
          <w:numId w:val="2"/>
        </w:numPr>
        <w:spacing w:after="105" w:line="259" w:lineRule="auto"/>
        <w:ind w:right="0" w:hanging="588"/>
        <w:jc w:val="left"/>
      </w:pPr>
      <w:r>
        <w:rPr>
          <w:b/>
          <w:sz w:val="20"/>
        </w:rPr>
        <w:t xml:space="preserve">CALL OFF CONTRACT CHARGES AND PAYMENT ...............................................32 </w:t>
      </w:r>
    </w:p>
    <w:p w14:paraId="4F767040" w14:textId="77777777" w:rsidR="005B5198" w:rsidRDefault="00826937">
      <w:pPr>
        <w:numPr>
          <w:ilvl w:val="1"/>
          <w:numId w:val="2"/>
        </w:numPr>
        <w:spacing w:after="105" w:line="259" w:lineRule="auto"/>
        <w:ind w:right="0" w:hanging="588"/>
        <w:jc w:val="left"/>
      </w:pPr>
      <w:r>
        <w:rPr>
          <w:b/>
          <w:sz w:val="20"/>
        </w:rPr>
        <w:t xml:space="preserve">PROMOTING TAX COMPLIANCE .............................................................................34 </w:t>
      </w:r>
    </w:p>
    <w:p w14:paraId="4F767041" w14:textId="77777777" w:rsidR="005B5198" w:rsidRDefault="00826937">
      <w:pPr>
        <w:numPr>
          <w:ilvl w:val="1"/>
          <w:numId w:val="2"/>
        </w:numPr>
        <w:spacing w:after="105" w:line="259" w:lineRule="auto"/>
        <w:ind w:right="0" w:hanging="588"/>
        <w:jc w:val="left"/>
      </w:pPr>
      <w:r>
        <w:rPr>
          <w:b/>
          <w:sz w:val="20"/>
        </w:rPr>
        <w:t xml:space="preserve">BENCHMARKING .......................................................................................................35 </w:t>
      </w:r>
    </w:p>
    <w:p w14:paraId="4F767042" w14:textId="77777777" w:rsidR="005B5198" w:rsidRDefault="00826937">
      <w:pPr>
        <w:numPr>
          <w:ilvl w:val="0"/>
          <w:numId w:val="2"/>
        </w:numPr>
        <w:spacing w:after="105" w:line="259" w:lineRule="auto"/>
        <w:ind w:right="0" w:hanging="852"/>
        <w:jc w:val="left"/>
      </w:pPr>
      <w:r>
        <w:rPr>
          <w:b/>
          <w:sz w:val="20"/>
        </w:rPr>
        <w:t xml:space="preserve">SUPPLIER PERSONNEL AND SUPPLY CHAIN MATTERS ...............................................35 </w:t>
      </w:r>
    </w:p>
    <w:p w14:paraId="4F767043" w14:textId="77777777" w:rsidR="005B5198" w:rsidRDefault="00826937">
      <w:pPr>
        <w:numPr>
          <w:ilvl w:val="1"/>
          <w:numId w:val="2"/>
        </w:numPr>
        <w:spacing w:after="105" w:line="259" w:lineRule="auto"/>
        <w:ind w:right="0" w:hanging="588"/>
        <w:jc w:val="left"/>
      </w:pPr>
      <w:r>
        <w:rPr>
          <w:b/>
          <w:sz w:val="20"/>
        </w:rPr>
        <w:t xml:space="preserve">KEY PERSONNEL ......................................................................................................35 </w:t>
      </w:r>
    </w:p>
    <w:p w14:paraId="4F767044" w14:textId="77777777" w:rsidR="005B5198" w:rsidRDefault="00826937">
      <w:pPr>
        <w:numPr>
          <w:ilvl w:val="1"/>
          <w:numId w:val="2"/>
        </w:numPr>
        <w:spacing w:after="105" w:line="259" w:lineRule="auto"/>
        <w:ind w:right="0" w:hanging="588"/>
        <w:jc w:val="left"/>
      </w:pPr>
      <w:r>
        <w:rPr>
          <w:b/>
          <w:sz w:val="20"/>
        </w:rPr>
        <w:t xml:space="preserve">SUPPLIER PERSONNEL ............................................................................................36 </w:t>
      </w:r>
    </w:p>
    <w:p w14:paraId="4F767045" w14:textId="77777777" w:rsidR="005B5198" w:rsidRDefault="00826937">
      <w:pPr>
        <w:numPr>
          <w:ilvl w:val="1"/>
          <w:numId w:val="2"/>
        </w:numPr>
        <w:spacing w:after="145" w:line="259" w:lineRule="auto"/>
        <w:ind w:right="0" w:hanging="588"/>
        <w:jc w:val="left"/>
      </w:pPr>
      <w:r>
        <w:rPr>
          <w:b/>
          <w:sz w:val="20"/>
        </w:rPr>
        <w:t xml:space="preserve">STAFF TRANSFER .....................................................................................................38 </w:t>
      </w:r>
    </w:p>
    <w:p w14:paraId="4F767046" w14:textId="77777777" w:rsidR="005B5198" w:rsidRDefault="00826937">
      <w:pPr>
        <w:numPr>
          <w:ilvl w:val="1"/>
          <w:numId w:val="2"/>
        </w:numPr>
        <w:spacing w:after="105" w:line="259" w:lineRule="auto"/>
        <w:ind w:right="0" w:hanging="588"/>
        <w:jc w:val="left"/>
      </w:pPr>
      <w:r>
        <w:rPr>
          <w:b/>
          <w:sz w:val="20"/>
        </w:rPr>
        <w:t xml:space="preserve">SUPPLY CHAIN RIGHTS AND PROTECTION ..........................................................39 </w:t>
      </w:r>
    </w:p>
    <w:p w14:paraId="4F767047" w14:textId="77777777" w:rsidR="005B5198" w:rsidRDefault="00826937">
      <w:pPr>
        <w:numPr>
          <w:ilvl w:val="0"/>
          <w:numId w:val="2"/>
        </w:numPr>
        <w:spacing w:after="105" w:line="259" w:lineRule="auto"/>
        <w:ind w:right="0" w:hanging="852"/>
        <w:jc w:val="left"/>
      </w:pPr>
      <w:r>
        <w:rPr>
          <w:b/>
          <w:sz w:val="20"/>
        </w:rPr>
        <w:t xml:space="preserve">PROPERTY MATTERS ..........................................................................................................44 </w:t>
      </w:r>
    </w:p>
    <w:p w14:paraId="4F767048" w14:textId="77777777" w:rsidR="005B5198" w:rsidRDefault="00826937">
      <w:pPr>
        <w:numPr>
          <w:ilvl w:val="1"/>
          <w:numId w:val="2"/>
        </w:numPr>
        <w:spacing w:after="105" w:line="259" w:lineRule="auto"/>
        <w:ind w:right="0" w:hanging="588"/>
        <w:jc w:val="left"/>
      </w:pPr>
      <w:r>
        <w:rPr>
          <w:b/>
          <w:sz w:val="20"/>
        </w:rPr>
        <w:t xml:space="preserve">CUSTOMER PREMISES .............................................................................................44 </w:t>
      </w:r>
    </w:p>
    <w:p w14:paraId="4F767049" w14:textId="77777777" w:rsidR="005B5198" w:rsidRDefault="00826937">
      <w:pPr>
        <w:numPr>
          <w:ilvl w:val="1"/>
          <w:numId w:val="2"/>
        </w:numPr>
        <w:spacing w:after="105" w:line="259" w:lineRule="auto"/>
        <w:ind w:right="0" w:hanging="588"/>
        <w:jc w:val="left"/>
      </w:pPr>
      <w:r>
        <w:rPr>
          <w:b/>
          <w:sz w:val="20"/>
        </w:rPr>
        <w:t xml:space="preserve">CUSTOMER PROPERTY ............................................................................................45 </w:t>
      </w:r>
    </w:p>
    <w:p w14:paraId="4F76704A" w14:textId="77777777" w:rsidR="005B5198" w:rsidRDefault="00826937">
      <w:pPr>
        <w:numPr>
          <w:ilvl w:val="1"/>
          <w:numId w:val="2"/>
        </w:numPr>
        <w:spacing w:after="105" w:line="259" w:lineRule="auto"/>
        <w:ind w:right="0" w:hanging="588"/>
        <w:jc w:val="left"/>
      </w:pPr>
      <w:r>
        <w:rPr>
          <w:b/>
          <w:sz w:val="20"/>
        </w:rPr>
        <w:t xml:space="preserve">SUPPLIER EQUIPMENT .............................................................................................45 </w:t>
      </w:r>
    </w:p>
    <w:p w14:paraId="4F76704B" w14:textId="77777777" w:rsidR="005B5198" w:rsidRDefault="00826937">
      <w:pPr>
        <w:numPr>
          <w:ilvl w:val="0"/>
          <w:numId w:val="2"/>
        </w:numPr>
        <w:spacing w:after="105" w:line="259" w:lineRule="auto"/>
        <w:ind w:right="0" w:hanging="852"/>
        <w:jc w:val="left"/>
      </w:pPr>
      <w:r>
        <w:rPr>
          <w:b/>
          <w:sz w:val="20"/>
        </w:rPr>
        <w:t xml:space="preserve">INTELLECTUAL PROPERTY AND INFORMATION ............................................................46 </w:t>
      </w:r>
    </w:p>
    <w:p w14:paraId="4F76704C" w14:textId="77777777" w:rsidR="005B5198" w:rsidRDefault="00826937">
      <w:pPr>
        <w:numPr>
          <w:ilvl w:val="1"/>
          <w:numId w:val="2"/>
        </w:numPr>
        <w:spacing w:after="105" w:line="259" w:lineRule="auto"/>
        <w:ind w:right="0" w:hanging="588"/>
        <w:jc w:val="left"/>
      </w:pPr>
      <w:r>
        <w:rPr>
          <w:b/>
          <w:sz w:val="20"/>
        </w:rPr>
        <w:t xml:space="preserve">INTELLECTUAL PROPERTY RIGHTS ......................................................................46 </w:t>
      </w:r>
    </w:p>
    <w:p w14:paraId="4F76704D" w14:textId="77777777" w:rsidR="005B5198" w:rsidRDefault="00826937">
      <w:pPr>
        <w:numPr>
          <w:ilvl w:val="1"/>
          <w:numId w:val="2"/>
        </w:numPr>
        <w:spacing w:after="105" w:line="259" w:lineRule="auto"/>
        <w:ind w:right="0" w:hanging="588"/>
        <w:jc w:val="left"/>
      </w:pPr>
      <w:r>
        <w:rPr>
          <w:b/>
          <w:sz w:val="20"/>
        </w:rPr>
        <w:t xml:space="preserve">SECURITY AND PROTECTION OF INFORMATION .................................................53 </w:t>
      </w:r>
    </w:p>
    <w:p w14:paraId="4F76704E" w14:textId="77777777" w:rsidR="005B5198" w:rsidRDefault="00826937">
      <w:pPr>
        <w:numPr>
          <w:ilvl w:val="1"/>
          <w:numId w:val="2"/>
        </w:numPr>
        <w:spacing w:after="105" w:line="259" w:lineRule="auto"/>
        <w:ind w:right="0" w:hanging="588"/>
        <w:jc w:val="left"/>
      </w:pPr>
      <w:r>
        <w:rPr>
          <w:b/>
          <w:sz w:val="20"/>
        </w:rPr>
        <w:t xml:space="preserve">PUBLICITY AND BRANDING .....................................................................................61 </w:t>
      </w:r>
    </w:p>
    <w:p w14:paraId="4F76704F" w14:textId="77777777" w:rsidR="005B5198" w:rsidRDefault="00826937">
      <w:pPr>
        <w:numPr>
          <w:ilvl w:val="0"/>
          <w:numId w:val="2"/>
        </w:numPr>
        <w:spacing w:after="105" w:line="259" w:lineRule="auto"/>
        <w:ind w:right="0" w:hanging="852"/>
        <w:jc w:val="left"/>
      </w:pPr>
      <w:r>
        <w:rPr>
          <w:b/>
          <w:sz w:val="20"/>
        </w:rPr>
        <w:t xml:space="preserve">LIABILITY AND INSURANCE ...............................................................................................61 </w:t>
      </w:r>
    </w:p>
    <w:p w14:paraId="4F767050" w14:textId="77777777" w:rsidR="005B5198" w:rsidRDefault="00826937">
      <w:pPr>
        <w:numPr>
          <w:ilvl w:val="1"/>
          <w:numId w:val="2"/>
        </w:numPr>
        <w:spacing w:after="105" w:line="259" w:lineRule="auto"/>
        <w:ind w:right="0" w:hanging="588"/>
        <w:jc w:val="left"/>
      </w:pPr>
      <w:r>
        <w:rPr>
          <w:b/>
          <w:sz w:val="20"/>
        </w:rPr>
        <w:t xml:space="preserve">LIABILITY ....................................................................................................................61 </w:t>
      </w:r>
    </w:p>
    <w:p w14:paraId="4F767051" w14:textId="77777777" w:rsidR="005B5198" w:rsidRDefault="00826937">
      <w:pPr>
        <w:numPr>
          <w:ilvl w:val="1"/>
          <w:numId w:val="2"/>
        </w:numPr>
        <w:spacing w:after="105" w:line="259" w:lineRule="auto"/>
        <w:ind w:right="0" w:hanging="588"/>
        <w:jc w:val="left"/>
      </w:pPr>
      <w:r>
        <w:rPr>
          <w:b/>
          <w:sz w:val="20"/>
        </w:rPr>
        <w:t xml:space="preserve">INSURANCE ................................................................................................................64 </w:t>
      </w:r>
    </w:p>
    <w:p w14:paraId="4F767052" w14:textId="77777777" w:rsidR="005B5198" w:rsidRDefault="00826937">
      <w:pPr>
        <w:numPr>
          <w:ilvl w:val="0"/>
          <w:numId w:val="2"/>
        </w:numPr>
        <w:spacing w:after="105" w:line="259" w:lineRule="auto"/>
        <w:ind w:right="0" w:hanging="852"/>
        <w:jc w:val="left"/>
      </w:pPr>
      <w:r>
        <w:rPr>
          <w:b/>
          <w:sz w:val="20"/>
        </w:rPr>
        <w:t xml:space="preserve">REMEDIES AND RELIEF ......................................................................................................64 </w:t>
      </w:r>
    </w:p>
    <w:p w14:paraId="4F767053" w14:textId="77777777" w:rsidR="005B5198" w:rsidRDefault="00826937">
      <w:pPr>
        <w:numPr>
          <w:ilvl w:val="1"/>
          <w:numId w:val="2"/>
        </w:numPr>
        <w:spacing w:after="148" w:line="259" w:lineRule="auto"/>
        <w:ind w:right="0" w:hanging="588"/>
        <w:jc w:val="left"/>
      </w:pPr>
      <w:r>
        <w:rPr>
          <w:b/>
          <w:sz w:val="20"/>
        </w:rPr>
        <w:t xml:space="preserve">CUSTOMER REMEDIES FOR DEFAULT ..................................................................64 </w:t>
      </w:r>
    </w:p>
    <w:p w14:paraId="4F767054" w14:textId="77777777" w:rsidR="005B5198" w:rsidRDefault="00826937">
      <w:pPr>
        <w:numPr>
          <w:ilvl w:val="1"/>
          <w:numId w:val="2"/>
        </w:numPr>
        <w:spacing w:after="85" w:line="259" w:lineRule="auto"/>
        <w:ind w:right="0" w:hanging="588"/>
        <w:jc w:val="left"/>
      </w:pPr>
      <w:r>
        <w:rPr>
          <w:b/>
          <w:sz w:val="20"/>
        </w:rPr>
        <w:t xml:space="preserve">SUPPLIER RELIEF DUE TO CUSTOMER CAUSE ...................................................66 </w:t>
      </w:r>
    </w:p>
    <w:p w14:paraId="4F767055" w14:textId="77777777" w:rsidR="005B5198" w:rsidRDefault="00826937">
      <w:pPr>
        <w:numPr>
          <w:ilvl w:val="1"/>
          <w:numId w:val="2"/>
        </w:numPr>
        <w:spacing w:after="105" w:line="259" w:lineRule="auto"/>
        <w:ind w:right="0" w:hanging="588"/>
        <w:jc w:val="left"/>
      </w:pPr>
      <w:r>
        <w:rPr>
          <w:b/>
          <w:sz w:val="20"/>
        </w:rPr>
        <w:t xml:space="preserve">FORCE MAJEURE ......................................................................................................68 </w:t>
      </w:r>
    </w:p>
    <w:p w14:paraId="4F767056" w14:textId="77777777" w:rsidR="005B5198" w:rsidRDefault="00826937">
      <w:pPr>
        <w:numPr>
          <w:ilvl w:val="0"/>
          <w:numId w:val="2"/>
        </w:numPr>
        <w:spacing w:after="105" w:line="259" w:lineRule="auto"/>
        <w:ind w:right="0" w:hanging="852"/>
        <w:jc w:val="left"/>
      </w:pPr>
      <w:r>
        <w:rPr>
          <w:b/>
          <w:sz w:val="20"/>
        </w:rPr>
        <w:t xml:space="preserve">TERMINATION AND EXIT MANAGEMENT ..........................................................................69 </w:t>
      </w:r>
    </w:p>
    <w:p w14:paraId="4F767057" w14:textId="77777777" w:rsidR="005B5198" w:rsidRDefault="00826937">
      <w:pPr>
        <w:numPr>
          <w:ilvl w:val="1"/>
          <w:numId w:val="2"/>
        </w:numPr>
        <w:spacing w:after="105" w:line="259" w:lineRule="auto"/>
        <w:ind w:right="0" w:hanging="588"/>
        <w:jc w:val="left"/>
      </w:pPr>
      <w:r>
        <w:rPr>
          <w:b/>
          <w:sz w:val="20"/>
        </w:rPr>
        <w:t xml:space="preserve">CUSTOMER TERMINATION RIGHTS ........................................................................69 </w:t>
      </w:r>
    </w:p>
    <w:p w14:paraId="4F767058" w14:textId="77777777" w:rsidR="005B5198" w:rsidRDefault="00826937">
      <w:pPr>
        <w:numPr>
          <w:ilvl w:val="1"/>
          <w:numId w:val="2"/>
        </w:numPr>
        <w:spacing w:after="105" w:line="259" w:lineRule="auto"/>
        <w:ind w:right="0" w:hanging="588"/>
        <w:jc w:val="left"/>
      </w:pPr>
      <w:r>
        <w:rPr>
          <w:b/>
          <w:sz w:val="20"/>
        </w:rPr>
        <w:t xml:space="preserve">SUPPLIER TERMINATION RIGHTS ..........................................................................72 </w:t>
      </w:r>
    </w:p>
    <w:p w14:paraId="4F767059" w14:textId="77777777" w:rsidR="005B5198" w:rsidRDefault="00826937">
      <w:pPr>
        <w:numPr>
          <w:ilvl w:val="1"/>
          <w:numId w:val="2"/>
        </w:numPr>
        <w:spacing w:after="105" w:line="259" w:lineRule="auto"/>
        <w:ind w:right="0" w:hanging="588"/>
        <w:jc w:val="left"/>
      </w:pPr>
      <w:r>
        <w:rPr>
          <w:b/>
          <w:sz w:val="20"/>
        </w:rPr>
        <w:t xml:space="preserve">TERMINATION BY EITHER PARTY ...........................................................................72 </w:t>
      </w:r>
    </w:p>
    <w:p w14:paraId="4F76705A" w14:textId="77777777" w:rsidR="005B5198" w:rsidRDefault="00826937">
      <w:pPr>
        <w:numPr>
          <w:ilvl w:val="1"/>
          <w:numId w:val="2"/>
        </w:numPr>
        <w:spacing w:after="105" w:line="259" w:lineRule="auto"/>
        <w:ind w:right="0" w:hanging="588"/>
        <w:jc w:val="left"/>
      </w:pPr>
      <w:r>
        <w:rPr>
          <w:b/>
          <w:sz w:val="20"/>
        </w:rPr>
        <w:t xml:space="preserve">PARTIAL TERMINATION, SUSPENSION AND PARTIAL SUSPENSION ...............73 </w:t>
      </w:r>
    </w:p>
    <w:p w14:paraId="4F76705B" w14:textId="77777777" w:rsidR="005B5198" w:rsidRDefault="00826937">
      <w:pPr>
        <w:numPr>
          <w:ilvl w:val="1"/>
          <w:numId w:val="2"/>
        </w:numPr>
        <w:spacing w:after="105" w:line="259" w:lineRule="auto"/>
        <w:ind w:right="0" w:hanging="588"/>
        <w:jc w:val="left"/>
      </w:pPr>
      <w:r>
        <w:rPr>
          <w:b/>
          <w:sz w:val="20"/>
        </w:rPr>
        <w:t xml:space="preserve">CONSEQUENCES OF EXPIRY OR TERMINATION ..................................................73 </w:t>
      </w:r>
    </w:p>
    <w:p w14:paraId="4F76705C" w14:textId="77777777" w:rsidR="005B5198" w:rsidRDefault="00826937">
      <w:pPr>
        <w:numPr>
          <w:ilvl w:val="0"/>
          <w:numId w:val="2"/>
        </w:numPr>
        <w:spacing w:after="105" w:line="259" w:lineRule="auto"/>
        <w:ind w:right="0" w:hanging="852"/>
        <w:jc w:val="left"/>
      </w:pPr>
      <w:r>
        <w:rPr>
          <w:b/>
          <w:sz w:val="20"/>
        </w:rPr>
        <w:t xml:space="preserve">MISCELLANEOUS AND GOVERNING LAW .......................................................................75 </w:t>
      </w:r>
    </w:p>
    <w:p w14:paraId="4F76705D" w14:textId="77777777" w:rsidR="005B5198" w:rsidRDefault="00826937">
      <w:pPr>
        <w:numPr>
          <w:ilvl w:val="1"/>
          <w:numId w:val="2"/>
        </w:numPr>
        <w:spacing w:after="105" w:line="259" w:lineRule="auto"/>
        <w:ind w:right="0" w:hanging="588"/>
        <w:jc w:val="left"/>
      </w:pPr>
      <w:r>
        <w:rPr>
          <w:b/>
          <w:sz w:val="20"/>
        </w:rPr>
        <w:t xml:space="preserve">COMPLIANCE .............................................................................................................75 </w:t>
      </w:r>
    </w:p>
    <w:p w14:paraId="4F76705E" w14:textId="77777777" w:rsidR="005B5198" w:rsidRDefault="00826937">
      <w:pPr>
        <w:numPr>
          <w:ilvl w:val="1"/>
          <w:numId w:val="2"/>
        </w:numPr>
        <w:spacing w:after="105" w:line="259" w:lineRule="auto"/>
        <w:ind w:right="0" w:hanging="588"/>
        <w:jc w:val="left"/>
      </w:pPr>
      <w:r>
        <w:rPr>
          <w:b/>
          <w:sz w:val="20"/>
        </w:rPr>
        <w:t xml:space="preserve">ASSIGNMENT AND NOVATION ................................................................................76 </w:t>
      </w:r>
    </w:p>
    <w:p w14:paraId="4F76705F" w14:textId="77777777" w:rsidR="005B5198" w:rsidRDefault="00826937">
      <w:pPr>
        <w:numPr>
          <w:ilvl w:val="1"/>
          <w:numId w:val="2"/>
        </w:numPr>
        <w:spacing w:after="145" w:line="259" w:lineRule="auto"/>
        <w:ind w:right="0" w:hanging="588"/>
        <w:jc w:val="left"/>
      </w:pPr>
      <w:r>
        <w:rPr>
          <w:b/>
          <w:sz w:val="20"/>
        </w:rPr>
        <w:t xml:space="preserve">WAIVER AND CUMULATIVE REMEDIES .................................................................77 </w:t>
      </w:r>
    </w:p>
    <w:p w14:paraId="4F767060" w14:textId="77777777" w:rsidR="005B5198" w:rsidRDefault="00826937">
      <w:pPr>
        <w:numPr>
          <w:ilvl w:val="1"/>
          <w:numId w:val="2"/>
        </w:numPr>
        <w:spacing w:after="105" w:line="259" w:lineRule="auto"/>
        <w:ind w:right="0" w:hanging="588"/>
        <w:jc w:val="left"/>
      </w:pPr>
      <w:r>
        <w:rPr>
          <w:b/>
          <w:sz w:val="20"/>
        </w:rPr>
        <w:t xml:space="preserve">RELATIONSHIP OF THE PARTIES ...........................................................................77 </w:t>
      </w:r>
    </w:p>
    <w:p w14:paraId="4F767061" w14:textId="77777777" w:rsidR="005B5198" w:rsidRDefault="00826937">
      <w:pPr>
        <w:numPr>
          <w:ilvl w:val="1"/>
          <w:numId w:val="2"/>
        </w:numPr>
        <w:spacing w:after="105" w:line="259" w:lineRule="auto"/>
        <w:ind w:right="0" w:hanging="588"/>
        <w:jc w:val="left"/>
      </w:pPr>
      <w:r>
        <w:rPr>
          <w:b/>
          <w:sz w:val="20"/>
        </w:rPr>
        <w:t xml:space="preserve">PREVENTION OF FRAUD AND BRIBERY ................................................................77 </w:t>
      </w:r>
    </w:p>
    <w:p w14:paraId="4F767062" w14:textId="77777777" w:rsidR="005B5198" w:rsidRDefault="00826937">
      <w:pPr>
        <w:numPr>
          <w:ilvl w:val="1"/>
          <w:numId w:val="2"/>
        </w:numPr>
        <w:spacing w:after="105" w:line="259" w:lineRule="auto"/>
        <w:ind w:right="0" w:hanging="588"/>
        <w:jc w:val="left"/>
      </w:pPr>
      <w:r>
        <w:rPr>
          <w:b/>
          <w:sz w:val="20"/>
        </w:rPr>
        <w:t xml:space="preserve">SEVERANCE ...............................................................................................................78 </w:t>
      </w:r>
    </w:p>
    <w:p w14:paraId="4F767063" w14:textId="77777777" w:rsidR="005B5198" w:rsidRDefault="00826937">
      <w:pPr>
        <w:numPr>
          <w:ilvl w:val="1"/>
          <w:numId w:val="2"/>
        </w:numPr>
        <w:spacing w:after="105" w:line="259" w:lineRule="auto"/>
        <w:ind w:right="0" w:hanging="588"/>
        <w:jc w:val="left"/>
      </w:pPr>
      <w:r>
        <w:rPr>
          <w:b/>
          <w:sz w:val="20"/>
        </w:rPr>
        <w:t xml:space="preserve">FURTHER ASSURANCES ..........................................................................................79 </w:t>
      </w:r>
    </w:p>
    <w:p w14:paraId="4F767064" w14:textId="77777777" w:rsidR="005B5198" w:rsidRDefault="00826937">
      <w:pPr>
        <w:numPr>
          <w:ilvl w:val="1"/>
          <w:numId w:val="2"/>
        </w:numPr>
        <w:spacing w:after="105" w:line="259" w:lineRule="auto"/>
        <w:ind w:right="0" w:hanging="588"/>
        <w:jc w:val="left"/>
      </w:pPr>
      <w:r>
        <w:rPr>
          <w:b/>
          <w:sz w:val="20"/>
        </w:rPr>
        <w:t xml:space="preserve">ENTIRE AGREEMENT ................................................................................................79 </w:t>
      </w:r>
    </w:p>
    <w:p w14:paraId="4F767065" w14:textId="77777777" w:rsidR="005B5198" w:rsidRDefault="00826937">
      <w:pPr>
        <w:numPr>
          <w:ilvl w:val="1"/>
          <w:numId w:val="2"/>
        </w:numPr>
        <w:spacing w:after="105" w:line="259" w:lineRule="auto"/>
        <w:ind w:right="0" w:hanging="588"/>
        <w:jc w:val="left"/>
      </w:pPr>
      <w:r>
        <w:rPr>
          <w:b/>
          <w:sz w:val="20"/>
        </w:rPr>
        <w:t xml:space="preserve">THIRD PARTY RIGHTS ..............................................................................................79 </w:t>
      </w:r>
    </w:p>
    <w:p w14:paraId="4F767066" w14:textId="77777777" w:rsidR="005B5198" w:rsidRDefault="00826937">
      <w:pPr>
        <w:numPr>
          <w:ilvl w:val="1"/>
          <w:numId w:val="2"/>
        </w:numPr>
        <w:spacing w:after="105" w:line="259" w:lineRule="auto"/>
        <w:ind w:right="0" w:hanging="588"/>
        <w:jc w:val="left"/>
      </w:pPr>
      <w:r>
        <w:rPr>
          <w:b/>
          <w:sz w:val="20"/>
        </w:rPr>
        <w:t xml:space="preserve">NOTICES .....................................................................................................................80 </w:t>
      </w:r>
    </w:p>
    <w:p w14:paraId="4F767067" w14:textId="77777777" w:rsidR="005B5198" w:rsidRDefault="00826937">
      <w:pPr>
        <w:numPr>
          <w:ilvl w:val="1"/>
          <w:numId w:val="2"/>
        </w:numPr>
        <w:spacing w:after="105" w:line="259" w:lineRule="auto"/>
        <w:ind w:right="0" w:hanging="588"/>
        <w:jc w:val="left"/>
      </w:pPr>
      <w:r>
        <w:rPr>
          <w:b/>
          <w:sz w:val="20"/>
        </w:rPr>
        <w:t xml:space="preserve">DISPUTE RESOLUTION .............................................................................................81 </w:t>
      </w:r>
    </w:p>
    <w:p w14:paraId="4F767068" w14:textId="77777777" w:rsidR="005B5198" w:rsidRDefault="00826937">
      <w:pPr>
        <w:numPr>
          <w:ilvl w:val="1"/>
          <w:numId w:val="2"/>
        </w:numPr>
        <w:spacing w:after="105" w:line="259" w:lineRule="auto"/>
        <w:ind w:right="0" w:hanging="588"/>
        <w:jc w:val="left"/>
      </w:pPr>
      <w:r>
        <w:rPr>
          <w:b/>
          <w:sz w:val="20"/>
        </w:rPr>
        <w:t xml:space="preserve">GOVERNING LAW AND JURISDICTION...................................................................81 </w:t>
      </w:r>
    </w:p>
    <w:p w14:paraId="4F767069" w14:textId="77777777" w:rsidR="005B5198" w:rsidRDefault="00826937">
      <w:pPr>
        <w:spacing w:after="105" w:line="259" w:lineRule="auto"/>
        <w:ind w:left="10" w:right="0" w:hanging="10"/>
        <w:jc w:val="left"/>
      </w:pPr>
      <w:r>
        <w:rPr>
          <w:b/>
          <w:sz w:val="20"/>
        </w:rPr>
        <w:t xml:space="preserve">CALL OFF SCHEDULE 1: DEFINITIONS ............................................................................................82 </w:t>
      </w:r>
    </w:p>
    <w:p w14:paraId="4F76706A" w14:textId="77777777" w:rsidR="005B5198" w:rsidRDefault="00826937">
      <w:pPr>
        <w:spacing w:after="0" w:line="367" w:lineRule="auto"/>
        <w:ind w:left="0" w:right="290" w:firstLine="0"/>
        <w:jc w:val="right"/>
      </w:pPr>
      <w:r>
        <w:rPr>
          <w:b/>
          <w:sz w:val="20"/>
        </w:rPr>
        <w:t xml:space="preserve">CALL OFF SCHEDULE 2: SERVICES ...............................................................................................106 ANNEX 1: THE SERVICES..................................................................................................107 </w:t>
      </w:r>
    </w:p>
    <w:p w14:paraId="4F76706B" w14:textId="77777777" w:rsidR="005B5198" w:rsidRDefault="00826937">
      <w:pPr>
        <w:spacing w:after="105" w:line="259" w:lineRule="auto"/>
        <w:ind w:left="10" w:right="0" w:hanging="10"/>
        <w:jc w:val="left"/>
      </w:pPr>
      <w:r>
        <w:rPr>
          <w:b/>
          <w:sz w:val="20"/>
        </w:rPr>
        <w:t xml:space="preserve">CALL OFF SCHEDULE 3: CALL OFF CONTRACT CHARGES, PAYMENT AND INVOICING ......110 </w:t>
      </w:r>
    </w:p>
    <w:p w14:paraId="4F76706C" w14:textId="77777777" w:rsidR="005B5198" w:rsidRDefault="00826937">
      <w:pPr>
        <w:spacing w:after="105" w:line="259" w:lineRule="auto"/>
        <w:ind w:left="847" w:right="0" w:hanging="10"/>
        <w:jc w:val="left"/>
      </w:pPr>
      <w:r>
        <w:rPr>
          <w:b/>
          <w:sz w:val="20"/>
        </w:rPr>
        <w:t xml:space="preserve">ANNEX 1: CALL OFF CONTRACT CHARGES ..................................................................116 </w:t>
      </w:r>
    </w:p>
    <w:p w14:paraId="4F76706D" w14:textId="77777777" w:rsidR="005B5198" w:rsidRDefault="00826937">
      <w:pPr>
        <w:spacing w:after="105" w:line="259" w:lineRule="auto"/>
        <w:ind w:left="847" w:right="0" w:hanging="10"/>
        <w:jc w:val="left"/>
      </w:pPr>
      <w:r>
        <w:rPr>
          <w:b/>
          <w:sz w:val="20"/>
        </w:rPr>
        <w:t xml:space="preserve">ANNEX 2: PAYMENT TERMS/PROFILE ............................................................................118 </w:t>
      </w:r>
    </w:p>
    <w:p w14:paraId="4F76706E" w14:textId="77777777" w:rsidR="005B5198" w:rsidRDefault="00826937">
      <w:pPr>
        <w:spacing w:after="105" w:line="259" w:lineRule="auto"/>
        <w:ind w:left="10" w:right="0" w:hanging="10"/>
        <w:jc w:val="left"/>
      </w:pPr>
      <w:r>
        <w:rPr>
          <w:b/>
          <w:sz w:val="20"/>
        </w:rPr>
        <w:t xml:space="preserve">CALL OFF SCHEDULE 4: PROJECT PLAN .....................................................................................119 </w:t>
      </w:r>
    </w:p>
    <w:p w14:paraId="4F76706F" w14:textId="77777777" w:rsidR="005B5198" w:rsidRDefault="00826937">
      <w:pPr>
        <w:spacing w:after="105" w:line="259" w:lineRule="auto"/>
        <w:ind w:left="10" w:right="0" w:hanging="10"/>
        <w:jc w:val="left"/>
      </w:pPr>
      <w:r>
        <w:rPr>
          <w:b/>
          <w:sz w:val="20"/>
        </w:rPr>
        <w:t xml:space="preserve">CALL OFF SCHEDULE 5: NOT USED ...............................................................................................120 </w:t>
      </w:r>
    </w:p>
    <w:p w14:paraId="4F767070" w14:textId="77777777" w:rsidR="005B5198" w:rsidRDefault="00826937">
      <w:pPr>
        <w:spacing w:after="105" w:line="259" w:lineRule="auto"/>
        <w:ind w:left="10" w:right="0" w:hanging="10"/>
        <w:jc w:val="left"/>
      </w:pPr>
      <w:r>
        <w:rPr>
          <w:b/>
          <w:sz w:val="20"/>
        </w:rPr>
        <w:t xml:space="preserve">CALL OFF SCHEDULE 6: NOT USED ...............................................................................................116 </w:t>
      </w:r>
    </w:p>
    <w:p w14:paraId="4F767071" w14:textId="77777777" w:rsidR="005B5198" w:rsidRDefault="00826937">
      <w:pPr>
        <w:spacing w:after="105" w:line="259" w:lineRule="auto"/>
        <w:ind w:left="10" w:right="0" w:hanging="10"/>
        <w:jc w:val="left"/>
      </w:pPr>
      <w:r>
        <w:rPr>
          <w:b/>
          <w:sz w:val="20"/>
        </w:rPr>
        <w:t xml:space="preserve">CALL OFF SCHEDULE 7: SECURITY ...............................................................................................122 </w:t>
      </w:r>
    </w:p>
    <w:p w14:paraId="4F767072" w14:textId="77777777" w:rsidR="005B5198" w:rsidRDefault="00826937">
      <w:pPr>
        <w:tabs>
          <w:tab w:val="center" w:pos="4951"/>
        </w:tabs>
        <w:spacing w:after="105" w:line="259" w:lineRule="auto"/>
        <w:ind w:left="0" w:right="0" w:firstLine="0"/>
        <w:jc w:val="left"/>
      </w:pPr>
      <w:r>
        <w:rPr>
          <w:b/>
          <w:color w:val="0000FF"/>
          <w:sz w:val="20"/>
          <w:u w:val="single" w:color="0000FF"/>
        </w:rPr>
        <w:t xml:space="preserve"> </w:t>
      </w:r>
      <w:r>
        <w:rPr>
          <w:b/>
          <w:color w:val="0000FF"/>
          <w:sz w:val="20"/>
          <w:u w:val="single" w:color="0000FF"/>
        </w:rPr>
        <w:tab/>
      </w:r>
      <w:r>
        <w:rPr>
          <w:b/>
          <w:sz w:val="20"/>
        </w:rPr>
        <w:t xml:space="preserve">ANNEX 1: SECURITY POLICY ...........................................................................................134 </w:t>
      </w:r>
    </w:p>
    <w:p w14:paraId="4F767073" w14:textId="77777777" w:rsidR="005B5198" w:rsidRDefault="00826937">
      <w:pPr>
        <w:spacing w:after="105" w:line="259" w:lineRule="auto"/>
        <w:ind w:left="847" w:right="0" w:hanging="10"/>
        <w:jc w:val="left"/>
      </w:pPr>
      <w:r>
        <w:rPr>
          <w:b/>
          <w:sz w:val="20"/>
        </w:rPr>
        <w:t xml:space="preserve">ANNEX 2: SECURITY MANAGEMENT PLAN....................................................................136 </w:t>
      </w:r>
    </w:p>
    <w:p w14:paraId="4F767074" w14:textId="77777777" w:rsidR="005B5198" w:rsidRDefault="00826937">
      <w:pPr>
        <w:spacing w:after="105" w:line="259" w:lineRule="auto"/>
        <w:ind w:left="10" w:right="0" w:hanging="10"/>
        <w:jc w:val="left"/>
      </w:pPr>
      <w:r>
        <w:rPr>
          <w:b/>
          <w:sz w:val="20"/>
        </w:rPr>
        <w:t xml:space="preserve">CALL OFF SCHEDULE 8: BUSINESS CONTINUITY AND DISASTER RECOVERY ......................137 </w:t>
      </w:r>
    </w:p>
    <w:p w14:paraId="4F767075" w14:textId="77777777" w:rsidR="005B5198" w:rsidRDefault="00826937">
      <w:pPr>
        <w:spacing w:after="105" w:line="259" w:lineRule="auto"/>
        <w:ind w:left="10" w:right="0" w:hanging="10"/>
        <w:jc w:val="left"/>
      </w:pPr>
      <w:r>
        <w:rPr>
          <w:b/>
          <w:sz w:val="20"/>
        </w:rPr>
        <w:t xml:space="preserve">CALL OFF SCHEDULE 9: EXIT MANAGEMENT ..............................................................................144 </w:t>
      </w:r>
    </w:p>
    <w:p w14:paraId="4F767076" w14:textId="77777777" w:rsidR="005B5198" w:rsidRDefault="00826937">
      <w:pPr>
        <w:spacing w:after="105" w:line="259" w:lineRule="auto"/>
        <w:ind w:left="10" w:right="0" w:hanging="10"/>
        <w:jc w:val="left"/>
      </w:pPr>
      <w:r>
        <w:rPr>
          <w:b/>
          <w:sz w:val="20"/>
        </w:rPr>
        <w:t xml:space="preserve">CALL OFF SCHEDULE 10: STAFF TRANSFER ...............................................................................155 </w:t>
      </w:r>
    </w:p>
    <w:p w14:paraId="4F767077" w14:textId="77777777" w:rsidR="005B5198" w:rsidRDefault="00826937">
      <w:pPr>
        <w:spacing w:after="105" w:line="259" w:lineRule="auto"/>
        <w:ind w:left="847" w:right="0" w:hanging="10"/>
        <w:jc w:val="left"/>
      </w:pPr>
      <w:r>
        <w:rPr>
          <w:b/>
          <w:sz w:val="20"/>
        </w:rPr>
        <w:t xml:space="preserve">ANNEX TO PART A: PENSIONS ........................................................................................165 </w:t>
      </w:r>
    </w:p>
    <w:p w14:paraId="4F767078" w14:textId="77777777" w:rsidR="005B5198" w:rsidRDefault="00826937">
      <w:pPr>
        <w:spacing w:after="105" w:line="259" w:lineRule="auto"/>
        <w:ind w:left="847" w:right="0" w:hanging="10"/>
        <w:jc w:val="left"/>
      </w:pPr>
      <w:r>
        <w:rPr>
          <w:b/>
          <w:sz w:val="20"/>
        </w:rPr>
        <w:t xml:space="preserve">ANNEX TO PART B: PENSIONS ........................................................................................174 </w:t>
      </w:r>
    </w:p>
    <w:p w14:paraId="4F767079" w14:textId="77777777" w:rsidR="005B5198" w:rsidRDefault="00826937">
      <w:pPr>
        <w:spacing w:after="105" w:line="259" w:lineRule="auto"/>
        <w:ind w:left="847" w:right="0" w:hanging="10"/>
        <w:jc w:val="left"/>
      </w:pPr>
      <w:r>
        <w:rPr>
          <w:b/>
          <w:sz w:val="20"/>
        </w:rPr>
        <w:t xml:space="preserve">ANNEX TO SCHEDULE 10: LIST OF NOTIFIED SUB-CONTRACTORS .........................187 </w:t>
      </w:r>
    </w:p>
    <w:p w14:paraId="4F76707A" w14:textId="77777777" w:rsidR="005B5198" w:rsidRDefault="00826937">
      <w:pPr>
        <w:spacing w:after="105" w:line="259" w:lineRule="auto"/>
        <w:ind w:left="10" w:right="0" w:hanging="10"/>
        <w:jc w:val="left"/>
      </w:pPr>
      <w:r>
        <w:rPr>
          <w:b/>
          <w:sz w:val="20"/>
        </w:rPr>
        <w:t xml:space="preserve">CALL OFF SCHEDULE 11: DISPUTE RESOLUTION PROCEDURE ...............................................188 </w:t>
      </w:r>
    </w:p>
    <w:p w14:paraId="4F76707B" w14:textId="77777777" w:rsidR="005B5198" w:rsidRDefault="00826937">
      <w:pPr>
        <w:spacing w:after="105" w:line="259" w:lineRule="auto"/>
        <w:ind w:left="10" w:right="0" w:hanging="10"/>
        <w:jc w:val="left"/>
      </w:pPr>
      <w:r>
        <w:rPr>
          <w:b/>
          <w:sz w:val="20"/>
        </w:rPr>
        <w:t xml:space="preserve">CALL OFF SCHEDULE 12: VARIATION FORM ................................................................................194 </w:t>
      </w:r>
    </w:p>
    <w:p w14:paraId="4F76707C" w14:textId="77777777" w:rsidR="005B5198" w:rsidRDefault="00826937">
      <w:pPr>
        <w:spacing w:after="105" w:line="259" w:lineRule="auto"/>
        <w:ind w:left="10" w:right="0" w:hanging="10"/>
        <w:jc w:val="left"/>
      </w:pPr>
      <w:r>
        <w:rPr>
          <w:b/>
          <w:sz w:val="20"/>
        </w:rPr>
        <w:t xml:space="preserve">CALL OFF SCHEDULE 13: TRANSPARENCY REPORTS ...............................................................196 </w:t>
      </w:r>
    </w:p>
    <w:p w14:paraId="4F76707D" w14:textId="77777777" w:rsidR="005B5198" w:rsidRDefault="00826937">
      <w:pPr>
        <w:tabs>
          <w:tab w:val="center" w:pos="4951"/>
        </w:tabs>
        <w:spacing w:after="105" w:line="259" w:lineRule="auto"/>
        <w:ind w:left="0" w:right="0" w:firstLine="0"/>
        <w:jc w:val="left"/>
      </w:pPr>
      <w:r>
        <w:rPr>
          <w:b/>
          <w:color w:val="0000FF"/>
          <w:sz w:val="20"/>
          <w:u w:val="single" w:color="0000FF"/>
        </w:rPr>
        <w:t xml:space="preserve"> </w:t>
      </w:r>
      <w:r>
        <w:rPr>
          <w:b/>
          <w:color w:val="0000FF"/>
          <w:sz w:val="20"/>
          <w:u w:val="single" w:color="0000FF"/>
        </w:rPr>
        <w:tab/>
      </w:r>
      <w:r>
        <w:rPr>
          <w:b/>
          <w:sz w:val="20"/>
        </w:rPr>
        <w:t xml:space="preserve">ANNEX 1: LIST OF TRANSPARENCY REPORTS ............................................................197 </w:t>
      </w:r>
    </w:p>
    <w:p w14:paraId="4F76707E" w14:textId="77777777" w:rsidR="005B5198" w:rsidRDefault="00826937">
      <w:pPr>
        <w:spacing w:after="105" w:line="259" w:lineRule="auto"/>
        <w:ind w:left="10" w:right="0" w:hanging="10"/>
        <w:jc w:val="left"/>
      </w:pPr>
      <w:r>
        <w:rPr>
          <w:b/>
          <w:sz w:val="20"/>
        </w:rPr>
        <w:t xml:space="preserve">CALL OFF SCHEDULE 14: ALTERNATIVE AND/OR ADDITIONAL CLAUSES .............................198 </w:t>
      </w:r>
    </w:p>
    <w:p w14:paraId="4F76707F" w14:textId="77777777" w:rsidR="005B5198" w:rsidRDefault="00826937">
      <w:pPr>
        <w:spacing w:after="105" w:line="259" w:lineRule="auto"/>
        <w:ind w:left="10" w:right="0" w:hanging="10"/>
        <w:jc w:val="left"/>
      </w:pPr>
      <w:r>
        <w:rPr>
          <w:b/>
          <w:sz w:val="20"/>
        </w:rPr>
        <w:t xml:space="preserve">CALL OFF SCHEDULE 15: CALL OFF TENDER..............................................................................210 </w:t>
      </w:r>
    </w:p>
    <w:p w14:paraId="4F767080" w14:textId="77777777" w:rsidR="005B5198" w:rsidRDefault="00826937">
      <w:pPr>
        <w:spacing w:after="220" w:line="259" w:lineRule="auto"/>
        <w:ind w:left="10" w:right="289" w:hanging="10"/>
        <w:jc w:val="center"/>
      </w:pPr>
      <w:r>
        <w:rPr>
          <w:b/>
        </w:rPr>
        <w:t xml:space="preserve">PART 2 – CALL OFF TERMS </w:t>
      </w:r>
      <w:proofErr w:type="spellStart"/>
      <w:r>
        <w:rPr>
          <w:b/>
        </w:rPr>
        <w:t>TERMS</w:t>
      </w:r>
      <w:proofErr w:type="spellEnd"/>
      <w:r>
        <w:rPr>
          <w:b/>
        </w:rPr>
        <w:t xml:space="preserve"> AND CONDITIONS </w:t>
      </w:r>
    </w:p>
    <w:p w14:paraId="4F767081" w14:textId="77777777" w:rsidR="005B5198" w:rsidRDefault="00826937">
      <w:pPr>
        <w:pStyle w:val="Heading3"/>
        <w:ind w:right="273"/>
      </w:pPr>
      <w:r>
        <w:t xml:space="preserve">RECITALS </w:t>
      </w:r>
    </w:p>
    <w:p w14:paraId="4F767082" w14:textId="77777777" w:rsidR="005B5198" w:rsidRDefault="00826937">
      <w:pPr>
        <w:numPr>
          <w:ilvl w:val="0"/>
          <w:numId w:val="3"/>
        </w:numPr>
        <w:spacing w:after="236"/>
        <w:ind w:left="1132" w:right="279" w:hanging="566"/>
      </w:pPr>
      <w:r>
        <w:t xml:space="preserve">Where recital A has been selected in the Call </w:t>
      </w:r>
      <w:proofErr w:type="gramStart"/>
      <w:r>
        <w:t>Off</w:t>
      </w:r>
      <w:proofErr w:type="gramEnd"/>
      <w:r>
        <w:t xml:space="preserve"> Order Form, the Customer has followed the call off procedure set out in paragraph 1.2 of Framework Schedule 5 (Call Off Procedure) and has awarded this Call Off Contract to the Supplier by way of direct award.  </w:t>
      </w:r>
    </w:p>
    <w:p w14:paraId="4F767083" w14:textId="77777777" w:rsidR="005B5198" w:rsidRDefault="00826937">
      <w:pPr>
        <w:numPr>
          <w:ilvl w:val="0"/>
          <w:numId w:val="3"/>
        </w:numPr>
        <w:spacing w:after="236"/>
        <w:ind w:left="1132" w:right="279" w:hanging="566"/>
      </w:pPr>
      <w:r>
        <w:t xml:space="preserve">Where recitals B to E have been selected in the Call </w:t>
      </w:r>
      <w:proofErr w:type="gramStart"/>
      <w:r>
        <w:t>Off</w:t>
      </w:r>
      <w:proofErr w:type="gramEnd"/>
      <w:r>
        <w:t xml:space="preserve"> Order Form, the Customer has followed the call off procedure set out in paragraph 1.3 of Framework Schedule 5 (Call Off Procedure) and has awarded this Call Off Contract to the Supplier by way of further competition. </w:t>
      </w:r>
    </w:p>
    <w:p w14:paraId="4F767084" w14:textId="77777777" w:rsidR="005B5198" w:rsidRDefault="00826937">
      <w:pPr>
        <w:numPr>
          <w:ilvl w:val="0"/>
          <w:numId w:val="3"/>
        </w:numPr>
        <w:spacing w:after="235"/>
        <w:ind w:left="1132" w:right="279" w:hanging="566"/>
      </w:pPr>
      <w:r>
        <w:t xml:space="preserve">The Customer issued its Statement of Requirements for the provision of the Services on the date specified at paragraph 10.1 of the Call </w:t>
      </w:r>
      <w:proofErr w:type="gramStart"/>
      <w:r>
        <w:t>Off</w:t>
      </w:r>
      <w:proofErr w:type="gramEnd"/>
      <w:r>
        <w:t xml:space="preserve"> Order Form</w:t>
      </w:r>
      <w:r>
        <w:rPr>
          <w:i/>
        </w:rPr>
        <w:t>.</w:t>
      </w:r>
      <w:r>
        <w:t xml:space="preserve"> </w:t>
      </w:r>
    </w:p>
    <w:p w14:paraId="4F767085" w14:textId="77777777" w:rsidR="005B5198" w:rsidRDefault="00826937">
      <w:pPr>
        <w:numPr>
          <w:ilvl w:val="0"/>
          <w:numId w:val="3"/>
        </w:numPr>
        <w:spacing w:after="236"/>
        <w:ind w:left="1132" w:right="279" w:hanging="566"/>
      </w:pPr>
      <w:r>
        <w:t xml:space="preserve">In response to the Statement of Requirements the Supplier submitted a Call </w:t>
      </w:r>
      <w:proofErr w:type="gramStart"/>
      <w:r>
        <w:t>Off</w:t>
      </w:r>
      <w:proofErr w:type="gramEnd"/>
      <w:r>
        <w:t xml:space="preserve"> Tender to the Customer on the date specified at paragraph 10.1 of the Call Off Order form through which it provided to the Customer its solution for providing the Services. </w:t>
      </w:r>
    </w:p>
    <w:p w14:paraId="4F767086" w14:textId="77777777" w:rsidR="005B5198" w:rsidRDefault="00826937">
      <w:pPr>
        <w:numPr>
          <w:ilvl w:val="0"/>
          <w:numId w:val="3"/>
        </w:numPr>
        <w:spacing w:after="227"/>
        <w:ind w:left="1132" w:right="279" w:hanging="566"/>
      </w:pPr>
      <w:r>
        <w:t xml:space="preserve">On the basis of the Call </w:t>
      </w:r>
      <w:proofErr w:type="gramStart"/>
      <w:r>
        <w:t>Off</w:t>
      </w:r>
      <w:proofErr w:type="gramEnd"/>
      <w:r>
        <w:t xml:space="preserve"> Tender, the Customer selected the Supplier to provide the Services to the Customer in accordance with the terms of this Call Off Contract. </w:t>
      </w:r>
    </w:p>
    <w:p w14:paraId="4F767087" w14:textId="77777777" w:rsidR="005B5198" w:rsidRDefault="00826937">
      <w:pPr>
        <w:pStyle w:val="Heading1"/>
        <w:tabs>
          <w:tab w:val="center" w:pos="1427"/>
        </w:tabs>
        <w:ind w:left="-15" w:right="0" w:firstLine="0"/>
      </w:pPr>
      <w:bookmarkStart w:id="1" w:name="_Toc314361"/>
      <w:r>
        <w:rPr>
          <w:u w:val="none"/>
        </w:rPr>
        <w:t xml:space="preserve">A. </w:t>
      </w:r>
      <w:r>
        <w:rPr>
          <w:u w:val="none"/>
        </w:rPr>
        <w:tab/>
      </w:r>
      <w:r>
        <w:t>PRELIMINARIES</w:t>
      </w:r>
      <w:r>
        <w:rPr>
          <w:u w:val="none"/>
        </w:rPr>
        <w:t xml:space="preserve"> </w:t>
      </w:r>
      <w:bookmarkEnd w:id="1"/>
    </w:p>
    <w:p w14:paraId="4F767088" w14:textId="77777777" w:rsidR="005B5198" w:rsidRDefault="00826937">
      <w:pPr>
        <w:pStyle w:val="Heading2"/>
        <w:ind w:left="278" w:right="273"/>
      </w:pPr>
      <w:bookmarkStart w:id="2" w:name="_Toc314362"/>
      <w:r>
        <w:t xml:space="preserve">1. DEFINITIONS AND INTERPRETATION  </w:t>
      </w:r>
      <w:bookmarkEnd w:id="2"/>
    </w:p>
    <w:p w14:paraId="4F767089" w14:textId="77777777" w:rsidR="005B5198" w:rsidRDefault="00826937">
      <w:pPr>
        <w:ind w:left="929" w:right="279" w:hanging="341"/>
      </w:pPr>
      <w:r>
        <w:rPr>
          <w:noProof/>
          <w:lang w:val="en-GB" w:eastAsia="en-GB"/>
        </w:rPr>
        <w:drawing>
          <wp:inline distT="0" distB="0" distL="0" distR="0" wp14:anchorId="4F767D54" wp14:editId="4F767D55">
            <wp:extent cx="160782" cy="107442"/>
            <wp:effectExtent l="0" t="0" r="0" b="0"/>
            <wp:docPr id="4368" name="Picture 4368"/>
            <wp:cNvGraphicFramePr/>
            <a:graphic xmlns:a="http://schemas.openxmlformats.org/drawingml/2006/main">
              <a:graphicData uri="http://schemas.openxmlformats.org/drawingml/2006/picture">
                <pic:pic xmlns:pic="http://schemas.openxmlformats.org/drawingml/2006/picture">
                  <pic:nvPicPr>
                    <pic:cNvPr id="4368" name="Picture 4368"/>
                    <pic:cNvPicPr/>
                  </pic:nvPicPr>
                  <pic:blipFill>
                    <a:blip r:embed="rId20"/>
                    <a:stretch>
                      <a:fillRect/>
                    </a:stretch>
                  </pic:blipFill>
                  <pic:spPr>
                    <a:xfrm>
                      <a:off x="0" y="0"/>
                      <a:ext cx="160782" cy="107442"/>
                    </a:xfrm>
                    <a:prstGeom prst="rect">
                      <a:avLst/>
                    </a:prstGeom>
                  </pic:spPr>
                </pic:pic>
              </a:graphicData>
            </a:graphic>
          </wp:inline>
        </w:drawing>
      </w:r>
      <w:r>
        <w:t xml:space="preserve"> In this Call Off Contract, unless the context otherwise requires, </w:t>
      </w:r>
      <w:proofErr w:type="spellStart"/>
      <w:r>
        <w:t>capitalised</w:t>
      </w:r>
      <w:proofErr w:type="spellEnd"/>
      <w:r>
        <w:t xml:space="preserve"> expressions shall have the meanings set out in Call Off Schedule 1 (Definitions) or the relevant Call Off Schedule in which that </w:t>
      </w:r>
      <w:proofErr w:type="spellStart"/>
      <w:r>
        <w:t>capitalised</w:t>
      </w:r>
      <w:proofErr w:type="spellEnd"/>
      <w:r>
        <w:t xml:space="preserve"> expression appears. </w:t>
      </w:r>
    </w:p>
    <w:p w14:paraId="4F76708A" w14:textId="77777777" w:rsidR="005B5198" w:rsidRDefault="00826937">
      <w:pPr>
        <w:ind w:left="929" w:right="279" w:hanging="341"/>
      </w:pPr>
      <w:r>
        <w:rPr>
          <w:noProof/>
          <w:lang w:val="en-GB" w:eastAsia="en-GB"/>
        </w:rPr>
        <w:drawing>
          <wp:inline distT="0" distB="0" distL="0" distR="0" wp14:anchorId="4F767D56" wp14:editId="4F767D57">
            <wp:extent cx="179070" cy="107442"/>
            <wp:effectExtent l="0" t="0" r="0" b="0"/>
            <wp:docPr id="4376" name="Picture 4376"/>
            <wp:cNvGraphicFramePr/>
            <a:graphic xmlns:a="http://schemas.openxmlformats.org/drawingml/2006/main">
              <a:graphicData uri="http://schemas.openxmlformats.org/drawingml/2006/picture">
                <pic:pic xmlns:pic="http://schemas.openxmlformats.org/drawingml/2006/picture">
                  <pic:nvPicPr>
                    <pic:cNvPr id="4376" name="Picture 4376"/>
                    <pic:cNvPicPr/>
                  </pic:nvPicPr>
                  <pic:blipFill>
                    <a:blip r:embed="rId21"/>
                    <a:stretch>
                      <a:fillRect/>
                    </a:stretch>
                  </pic:blipFill>
                  <pic:spPr>
                    <a:xfrm>
                      <a:off x="0" y="0"/>
                      <a:ext cx="179070" cy="107442"/>
                    </a:xfrm>
                    <a:prstGeom prst="rect">
                      <a:avLst/>
                    </a:prstGeom>
                  </pic:spPr>
                </pic:pic>
              </a:graphicData>
            </a:graphic>
          </wp:inline>
        </w:drawing>
      </w:r>
      <w:r>
        <w:t xml:space="preserve"> If a </w:t>
      </w:r>
      <w:proofErr w:type="spellStart"/>
      <w:r>
        <w:t>capitalised</w:t>
      </w:r>
      <w:proofErr w:type="spellEnd"/>
      <w:r>
        <w:t xml:space="preserve"> expression does not have an interpretation in Call </w:t>
      </w:r>
      <w:proofErr w:type="gramStart"/>
      <w:r>
        <w:t>Off</w:t>
      </w:r>
      <w:proofErr w:type="gramEnd"/>
      <w:r>
        <w:t xml:space="preserve"> Schedule 1 (Definitions) or relevant Call Off Schedule,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 it shall be interpreted in accordance with the dictionary meaning. </w:t>
      </w:r>
    </w:p>
    <w:p w14:paraId="4F76708B" w14:textId="77777777" w:rsidR="005B5198" w:rsidRDefault="00826937">
      <w:pPr>
        <w:ind w:left="588" w:right="279" w:firstLine="0"/>
      </w:pPr>
      <w:r>
        <w:rPr>
          <w:noProof/>
          <w:lang w:val="en-GB" w:eastAsia="en-GB"/>
        </w:rPr>
        <w:drawing>
          <wp:inline distT="0" distB="0" distL="0" distR="0" wp14:anchorId="4F767D58" wp14:editId="4F767D59">
            <wp:extent cx="179070" cy="110490"/>
            <wp:effectExtent l="0" t="0" r="0" b="0"/>
            <wp:docPr id="4388" name="Picture 4388"/>
            <wp:cNvGraphicFramePr/>
            <a:graphic xmlns:a="http://schemas.openxmlformats.org/drawingml/2006/main">
              <a:graphicData uri="http://schemas.openxmlformats.org/drawingml/2006/picture">
                <pic:pic xmlns:pic="http://schemas.openxmlformats.org/drawingml/2006/picture">
                  <pic:nvPicPr>
                    <pic:cNvPr id="4388" name="Picture 4388"/>
                    <pic:cNvPicPr/>
                  </pic:nvPicPr>
                  <pic:blipFill>
                    <a:blip r:embed="rId22"/>
                    <a:stretch>
                      <a:fillRect/>
                    </a:stretch>
                  </pic:blipFill>
                  <pic:spPr>
                    <a:xfrm>
                      <a:off x="0" y="0"/>
                      <a:ext cx="179070" cy="110490"/>
                    </a:xfrm>
                    <a:prstGeom prst="rect">
                      <a:avLst/>
                    </a:prstGeom>
                  </pic:spPr>
                </pic:pic>
              </a:graphicData>
            </a:graphic>
          </wp:inline>
        </w:drawing>
      </w:r>
      <w:r>
        <w:t xml:space="preserve"> In this Call Off Contract, unless the context otherwise requires: </w:t>
      </w:r>
    </w:p>
    <w:p w14:paraId="4F76708C" w14:textId="77777777" w:rsidR="005B5198" w:rsidRDefault="00826937">
      <w:pPr>
        <w:spacing w:after="59" w:line="296" w:lineRule="auto"/>
        <w:ind w:left="997" w:right="279" w:firstLine="0"/>
      </w:pPr>
      <w:r>
        <w:rPr>
          <w:noProof/>
          <w:lang w:val="en-GB" w:eastAsia="en-GB"/>
        </w:rPr>
        <w:drawing>
          <wp:inline distT="0" distB="0" distL="0" distR="0" wp14:anchorId="4F767D5A" wp14:editId="4F767D5B">
            <wp:extent cx="278130" cy="110490"/>
            <wp:effectExtent l="0" t="0" r="0" b="0"/>
            <wp:docPr id="4393" name="Picture 4393"/>
            <wp:cNvGraphicFramePr/>
            <a:graphic xmlns:a="http://schemas.openxmlformats.org/drawingml/2006/main">
              <a:graphicData uri="http://schemas.openxmlformats.org/drawingml/2006/picture">
                <pic:pic xmlns:pic="http://schemas.openxmlformats.org/drawingml/2006/picture">
                  <pic:nvPicPr>
                    <pic:cNvPr id="4393" name="Picture 4393"/>
                    <pic:cNvPicPr/>
                  </pic:nvPicPr>
                  <pic:blipFill>
                    <a:blip r:embed="rId23"/>
                    <a:stretch>
                      <a:fillRect/>
                    </a:stretch>
                  </pic:blipFill>
                  <pic:spPr>
                    <a:xfrm>
                      <a:off x="0" y="0"/>
                      <a:ext cx="278130" cy="110490"/>
                    </a:xfrm>
                    <a:prstGeom prst="rect">
                      <a:avLst/>
                    </a:prstGeom>
                  </pic:spPr>
                </pic:pic>
              </a:graphicData>
            </a:graphic>
          </wp:inline>
        </w:drawing>
      </w:r>
      <w:r>
        <w:t xml:space="preserve"> the singular includes the plural and vice versa; </w:t>
      </w:r>
      <w:r>
        <w:rPr>
          <w:noProof/>
          <w:lang w:val="en-GB" w:eastAsia="en-GB"/>
        </w:rPr>
        <w:drawing>
          <wp:inline distT="0" distB="0" distL="0" distR="0" wp14:anchorId="4F767D5C" wp14:editId="4F767D5D">
            <wp:extent cx="296418" cy="110490"/>
            <wp:effectExtent l="0" t="0" r="0" b="0"/>
            <wp:docPr id="4399" name="Picture 4399"/>
            <wp:cNvGraphicFramePr/>
            <a:graphic xmlns:a="http://schemas.openxmlformats.org/drawingml/2006/main">
              <a:graphicData uri="http://schemas.openxmlformats.org/drawingml/2006/picture">
                <pic:pic xmlns:pic="http://schemas.openxmlformats.org/drawingml/2006/picture">
                  <pic:nvPicPr>
                    <pic:cNvPr id="4399" name="Picture 4399"/>
                    <pic:cNvPicPr/>
                  </pic:nvPicPr>
                  <pic:blipFill>
                    <a:blip r:embed="rId24"/>
                    <a:stretch>
                      <a:fillRect/>
                    </a:stretch>
                  </pic:blipFill>
                  <pic:spPr>
                    <a:xfrm>
                      <a:off x="0" y="0"/>
                      <a:ext cx="296418" cy="110490"/>
                    </a:xfrm>
                    <a:prstGeom prst="rect">
                      <a:avLst/>
                    </a:prstGeom>
                  </pic:spPr>
                </pic:pic>
              </a:graphicData>
            </a:graphic>
          </wp:inline>
        </w:drawing>
      </w:r>
      <w:r>
        <w:t xml:space="preserve"> reference to a gender includes the other gender and the neuter; </w:t>
      </w:r>
      <w:r>
        <w:rPr>
          <w:noProof/>
          <w:lang w:val="en-GB" w:eastAsia="en-GB"/>
        </w:rPr>
        <w:drawing>
          <wp:inline distT="0" distB="0" distL="0" distR="0" wp14:anchorId="4F767D5E" wp14:editId="4F767D5F">
            <wp:extent cx="296418" cy="110490"/>
            <wp:effectExtent l="0" t="0" r="0" b="0"/>
            <wp:docPr id="4404" name="Picture 4404"/>
            <wp:cNvGraphicFramePr/>
            <a:graphic xmlns:a="http://schemas.openxmlformats.org/drawingml/2006/main">
              <a:graphicData uri="http://schemas.openxmlformats.org/drawingml/2006/picture">
                <pic:pic xmlns:pic="http://schemas.openxmlformats.org/drawingml/2006/picture">
                  <pic:nvPicPr>
                    <pic:cNvPr id="4404" name="Picture 4404"/>
                    <pic:cNvPicPr/>
                  </pic:nvPicPr>
                  <pic:blipFill>
                    <a:blip r:embed="rId25"/>
                    <a:stretch>
                      <a:fillRect/>
                    </a:stretch>
                  </pic:blipFill>
                  <pic:spPr>
                    <a:xfrm>
                      <a:off x="0" y="0"/>
                      <a:ext cx="296418" cy="110490"/>
                    </a:xfrm>
                    <a:prstGeom prst="rect">
                      <a:avLst/>
                    </a:prstGeom>
                  </pic:spPr>
                </pic:pic>
              </a:graphicData>
            </a:graphic>
          </wp:inline>
        </w:drawing>
      </w:r>
      <w:r>
        <w:t xml:space="preserve"> references to a person include an individual, company, body corporate, corporation, unincorporated association, firm, partnership or other legal entity or Crown Body; </w:t>
      </w:r>
    </w:p>
    <w:p w14:paraId="4F76708D" w14:textId="77777777" w:rsidR="005B5198" w:rsidRDefault="00826937">
      <w:pPr>
        <w:ind w:left="1713" w:right="279"/>
      </w:pPr>
      <w:r>
        <w:rPr>
          <w:noProof/>
          <w:lang w:val="en-GB" w:eastAsia="en-GB"/>
        </w:rPr>
        <w:drawing>
          <wp:inline distT="0" distB="0" distL="0" distR="0" wp14:anchorId="4F767D60" wp14:editId="4F767D61">
            <wp:extent cx="296418" cy="110490"/>
            <wp:effectExtent l="0" t="0" r="0" b="0"/>
            <wp:docPr id="4412" name="Picture 4412"/>
            <wp:cNvGraphicFramePr/>
            <a:graphic xmlns:a="http://schemas.openxmlformats.org/drawingml/2006/main">
              <a:graphicData uri="http://schemas.openxmlformats.org/drawingml/2006/picture">
                <pic:pic xmlns:pic="http://schemas.openxmlformats.org/drawingml/2006/picture">
                  <pic:nvPicPr>
                    <pic:cNvPr id="4412" name="Picture 4412"/>
                    <pic:cNvPicPr/>
                  </pic:nvPicPr>
                  <pic:blipFill>
                    <a:blip r:embed="rId26"/>
                    <a:stretch>
                      <a:fillRect/>
                    </a:stretch>
                  </pic:blipFill>
                  <pic:spPr>
                    <a:xfrm>
                      <a:off x="0" y="0"/>
                      <a:ext cx="296418" cy="110490"/>
                    </a:xfrm>
                    <a:prstGeom prst="rect">
                      <a:avLst/>
                    </a:prstGeom>
                  </pic:spPr>
                </pic:pic>
              </a:graphicData>
            </a:graphic>
          </wp:inline>
        </w:drawing>
      </w:r>
      <w:r>
        <w:t xml:space="preserve"> </w:t>
      </w:r>
      <w:proofErr w:type="gramStart"/>
      <w:r>
        <w:t>a</w:t>
      </w:r>
      <w:proofErr w:type="gramEnd"/>
      <w:r>
        <w:t xml:space="preserve"> reference to any Law includes a reference to that Law as amended, extended, consolidated or re-enacted from time to time; </w:t>
      </w:r>
    </w:p>
    <w:p w14:paraId="4F76708E" w14:textId="77777777" w:rsidR="005B5198" w:rsidRDefault="00826937">
      <w:pPr>
        <w:spacing w:after="147"/>
        <w:ind w:left="1713" w:right="279"/>
      </w:pPr>
      <w:r>
        <w:rPr>
          <w:noProof/>
          <w:lang w:val="en-GB" w:eastAsia="en-GB"/>
        </w:rPr>
        <w:drawing>
          <wp:inline distT="0" distB="0" distL="0" distR="0" wp14:anchorId="4F767D62" wp14:editId="4F767D63">
            <wp:extent cx="297942" cy="110490"/>
            <wp:effectExtent l="0" t="0" r="0" b="0"/>
            <wp:docPr id="4449" name="Picture 4449"/>
            <wp:cNvGraphicFramePr/>
            <a:graphic xmlns:a="http://schemas.openxmlformats.org/drawingml/2006/main">
              <a:graphicData uri="http://schemas.openxmlformats.org/drawingml/2006/picture">
                <pic:pic xmlns:pic="http://schemas.openxmlformats.org/drawingml/2006/picture">
                  <pic:nvPicPr>
                    <pic:cNvPr id="4449" name="Picture 4449"/>
                    <pic:cNvPicPr/>
                  </pic:nvPicPr>
                  <pic:blipFill>
                    <a:blip r:embed="rId27"/>
                    <a:stretch>
                      <a:fillRect/>
                    </a:stretch>
                  </pic:blipFill>
                  <pic:spPr>
                    <a:xfrm>
                      <a:off x="0" y="0"/>
                      <a:ext cx="297942" cy="110490"/>
                    </a:xfrm>
                    <a:prstGeom prst="rect">
                      <a:avLst/>
                    </a:prstGeom>
                  </pic:spPr>
                </pic:pic>
              </a:graphicData>
            </a:graphic>
          </wp:inline>
        </w:drawing>
      </w:r>
      <w:r>
        <w:t xml:space="preserve"> the words "</w:t>
      </w:r>
      <w:r>
        <w:rPr>
          <w:b/>
        </w:rPr>
        <w:t>including</w:t>
      </w:r>
      <w:r>
        <w:t>", "</w:t>
      </w:r>
      <w:r>
        <w:rPr>
          <w:b/>
        </w:rPr>
        <w:t>other</w:t>
      </w:r>
      <w:r>
        <w:t>", "</w:t>
      </w:r>
      <w:r>
        <w:rPr>
          <w:b/>
        </w:rPr>
        <w:t>in particular</w:t>
      </w:r>
      <w:r>
        <w:t>", "</w:t>
      </w:r>
      <w:r>
        <w:rPr>
          <w:b/>
        </w:rPr>
        <w:t>for example</w:t>
      </w:r>
      <w:r>
        <w:t>" and similar words shall not limit the generality of the preceding words and shall be construed as if they were immediately followed by the words "</w:t>
      </w:r>
      <w:r>
        <w:rPr>
          <w:b/>
        </w:rPr>
        <w:t>without limitation</w:t>
      </w:r>
      <w:r>
        <w:t xml:space="preserve">"; </w:t>
      </w:r>
    </w:p>
    <w:p w14:paraId="4F76708F" w14:textId="77777777" w:rsidR="005B5198" w:rsidRDefault="00826937">
      <w:pPr>
        <w:spacing w:after="139"/>
        <w:ind w:left="1713" w:right="279"/>
      </w:pPr>
      <w:r>
        <w:rPr>
          <w:noProof/>
          <w:lang w:val="en-GB" w:eastAsia="en-GB"/>
        </w:rPr>
        <w:drawing>
          <wp:inline distT="0" distB="0" distL="0" distR="0" wp14:anchorId="4F767D64" wp14:editId="4F767D65">
            <wp:extent cx="296418" cy="110490"/>
            <wp:effectExtent l="0" t="0" r="0" b="0"/>
            <wp:docPr id="4468" name="Picture 4468"/>
            <wp:cNvGraphicFramePr/>
            <a:graphic xmlns:a="http://schemas.openxmlformats.org/drawingml/2006/main">
              <a:graphicData uri="http://schemas.openxmlformats.org/drawingml/2006/picture">
                <pic:pic xmlns:pic="http://schemas.openxmlformats.org/drawingml/2006/picture">
                  <pic:nvPicPr>
                    <pic:cNvPr id="4468" name="Picture 4468"/>
                    <pic:cNvPicPr/>
                  </pic:nvPicPr>
                  <pic:blipFill>
                    <a:blip r:embed="rId28"/>
                    <a:stretch>
                      <a:fillRect/>
                    </a:stretch>
                  </pic:blipFill>
                  <pic:spPr>
                    <a:xfrm>
                      <a:off x="0" y="0"/>
                      <a:ext cx="296418" cy="110490"/>
                    </a:xfrm>
                    <a:prstGeom prst="rect">
                      <a:avLst/>
                    </a:prstGeom>
                  </pic:spPr>
                </pic:pic>
              </a:graphicData>
            </a:graphic>
          </wp:inline>
        </w:drawing>
      </w:r>
      <w:r>
        <w:t xml:space="preserve"> references to “</w:t>
      </w:r>
      <w:r>
        <w:rPr>
          <w:b/>
        </w:rPr>
        <w:t>writing</w:t>
      </w:r>
      <w:r>
        <w:t xml:space="preserve">” include typing, printing, lithography, photography, display on a screen, electronic and facsimile transmission and other modes of representing or reproducing words in a visible form, and expressions referring to writing shall be construed accordingly; </w:t>
      </w:r>
    </w:p>
    <w:p w14:paraId="4F767090" w14:textId="77777777" w:rsidR="005B5198" w:rsidRDefault="00826937">
      <w:pPr>
        <w:spacing w:after="133"/>
        <w:ind w:left="1713" w:right="279"/>
      </w:pPr>
      <w:r>
        <w:rPr>
          <w:noProof/>
          <w:lang w:val="en-GB" w:eastAsia="en-GB"/>
        </w:rPr>
        <w:drawing>
          <wp:inline distT="0" distB="0" distL="0" distR="0" wp14:anchorId="4F767D66" wp14:editId="4F767D67">
            <wp:extent cx="296418" cy="110490"/>
            <wp:effectExtent l="0" t="0" r="0" b="0"/>
            <wp:docPr id="4479" name="Picture 4479"/>
            <wp:cNvGraphicFramePr/>
            <a:graphic xmlns:a="http://schemas.openxmlformats.org/drawingml/2006/main">
              <a:graphicData uri="http://schemas.openxmlformats.org/drawingml/2006/picture">
                <pic:pic xmlns:pic="http://schemas.openxmlformats.org/drawingml/2006/picture">
                  <pic:nvPicPr>
                    <pic:cNvPr id="4479" name="Picture 4479"/>
                    <pic:cNvPicPr/>
                  </pic:nvPicPr>
                  <pic:blipFill>
                    <a:blip r:embed="rId29"/>
                    <a:stretch>
                      <a:fillRect/>
                    </a:stretch>
                  </pic:blipFill>
                  <pic:spPr>
                    <a:xfrm>
                      <a:off x="0" y="0"/>
                      <a:ext cx="296418" cy="110490"/>
                    </a:xfrm>
                    <a:prstGeom prst="rect">
                      <a:avLst/>
                    </a:prstGeom>
                  </pic:spPr>
                </pic:pic>
              </a:graphicData>
            </a:graphic>
          </wp:inline>
        </w:drawing>
      </w:r>
      <w:r>
        <w:t xml:space="preserve"> </w:t>
      </w:r>
      <w:proofErr w:type="gramStart"/>
      <w:r>
        <w:t>references</w:t>
      </w:r>
      <w:proofErr w:type="gramEnd"/>
      <w:r>
        <w:t xml:space="preserve"> to “</w:t>
      </w:r>
      <w:r>
        <w:rPr>
          <w:b/>
        </w:rPr>
        <w:t>representations</w:t>
      </w:r>
      <w:r>
        <w:t>” shall be construed as references to present facts, to “</w:t>
      </w:r>
      <w:r>
        <w:rPr>
          <w:b/>
        </w:rPr>
        <w:t>warranties</w:t>
      </w:r>
      <w:r>
        <w:t>” as references to present and future facts and to “</w:t>
      </w:r>
      <w:r>
        <w:rPr>
          <w:b/>
        </w:rPr>
        <w:t>undertakings”</w:t>
      </w:r>
      <w:r>
        <w:t xml:space="preserve"> as references to obligations under this Call Off Contract;  </w:t>
      </w:r>
    </w:p>
    <w:p w14:paraId="4F767091" w14:textId="77777777" w:rsidR="005B5198" w:rsidRDefault="00826937">
      <w:pPr>
        <w:ind w:left="1713" w:right="279"/>
      </w:pPr>
      <w:r>
        <w:rPr>
          <w:noProof/>
          <w:lang w:val="en-GB" w:eastAsia="en-GB"/>
        </w:rPr>
        <w:drawing>
          <wp:inline distT="0" distB="0" distL="0" distR="0" wp14:anchorId="4F767D68" wp14:editId="4F767D69">
            <wp:extent cx="297942" cy="110490"/>
            <wp:effectExtent l="0" t="0" r="0" b="0"/>
            <wp:docPr id="4495" name="Picture 4495"/>
            <wp:cNvGraphicFramePr/>
            <a:graphic xmlns:a="http://schemas.openxmlformats.org/drawingml/2006/main">
              <a:graphicData uri="http://schemas.openxmlformats.org/drawingml/2006/picture">
                <pic:pic xmlns:pic="http://schemas.openxmlformats.org/drawingml/2006/picture">
                  <pic:nvPicPr>
                    <pic:cNvPr id="4495" name="Picture 4495"/>
                    <pic:cNvPicPr/>
                  </pic:nvPicPr>
                  <pic:blipFill>
                    <a:blip r:embed="rId30"/>
                    <a:stretch>
                      <a:fillRect/>
                    </a:stretch>
                  </pic:blipFill>
                  <pic:spPr>
                    <a:xfrm>
                      <a:off x="0" y="0"/>
                      <a:ext cx="297942" cy="110490"/>
                    </a:xfrm>
                    <a:prstGeom prst="rect">
                      <a:avLst/>
                    </a:prstGeom>
                  </pic:spPr>
                </pic:pic>
              </a:graphicData>
            </a:graphic>
          </wp:inline>
        </w:drawing>
      </w:r>
      <w:r>
        <w:t xml:space="preserve"> references to “</w:t>
      </w:r>
      <w:r>
        <w:rPr>
          <w:b/>
        </w:rPr>
        <w:t>Clauses</w:t>
      </w:r>
      <w:r>
        <w:t>” and “</w:t>
      </w:r>
      <w:r>
        <w:rPr>
          <w:b/>
        </w:rPr>
        <w:t>Call Off Schedules</w:t>
      </w:r>
      <w:r>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and </w:t>
      </w:r>
    </w:p>
    <w:p w14:paraId="4F767092" w14:textId="77777777" w:rsidR="005B5198" w:rsidRDefault="00826937">
      <w:pPr>
        <w:ind w:left="1713" w:right="279"/>
      </w:pPr>
      <w:r>
        <w:rPr>
          <w:noProof/>
          <w:lang w:val="en-GB" w:eastAsia="en-GB"/>
        </w:rPr>
        <w:drawing>
          <wp:inline distT="0" distB="0" distL="0" distR="0" wp14:anchorId="4F767D6A" wp14:editId="4F767D6B">
            <wp:extent cx="297942" cy="110490"/>
            <wp:effectExtent l="0" t="0" r="0" b="0"/>
            <wp:docPr id="4510" name="Picture 4510"/>
            <wp:cNvGraphicFramePr/>
            <a:graphic xmlns:a="http://schemas.openxmlformats.org/drawingml/2006/main">
              <a:graphicData uri="http://schemas.openxmlformats.org/drawingml/2006/picture">
                <pic:pic xmlns:pic="http://schemas.openxmlformats.org/drawingml/2006/picture">
                  <pic:nvPicPr>
                    <pic:cNvPr id="4510" name="Picture 4510"/>
                    <pic:cNvPicPr/>
                  </pic:nvPicPr>
                  <pic:blipFill>
                    <a:blip r:embed="rId31"/>
                    <a:stretch>
                      <a:fillRect/>
                    </a:stretch>
                  </pic:blipFill>
                  <pic:spPr>
                    <a:xfrm>
                      <a:off x="0" y="0"/>
                      <a:ext cx="297942" cy="110490"/>
                    </a:xfrm>
                    <a:prstGeom prst="rect">
                      <a:avLst/>
                    </a:prstGeom>
                  </pic:spPr>
                </pic:pic>
              </a:graphicData>
            </a:graphic>
          </wp:inline>
        </w:drawing>
      </w:r>
      <w:r>
        <w:t xml:space="preserve"> </w:t>
      </w:r>
      <w:proofErr w:type="gramStart"/>
      <w:r>
        <w:t>the</w:t>
      </w:r>
      <w:proofErr w:type="gramEnd"/>
      <w:r>
        <w:t xml:space="preserve"> headings in this Call Off Contract are for ease of reference only and shall not affect the interpretation or construction of this Call Off Contract. </w:t>
      </w:r>
    </w:p>
    <w:p w14:paraId="4F767093" w14:textId="77777777" w:rsidR="005B5198" w:rsidRDefault="00826937">
      <w:pPr>
        <w:ind w:left="929" w:right="279" w:hanging="341"/>
      </w:pPr>
      <w:r>
        <w:rPr>
          <w:noProof/>
          <w:lang w:val="en-GB" w:eastAsia="en-GB"/>
        </w:rPr>
        <w:drawing>
          <wp:inline distT="0" distB="0" distL="0" distR="0" wp14:anchorId="4F767D6C" wp14:editId="4F767D6D">
            <wp:extent cx="179070" cy="107442"/>
            <wp:effectExtent l="0" t="0" r="0" b="0"/>
            <wp:docPr id="4517" name="Picture 4517"/>
            <wp:cNvGraphicFramePr/>
            <a:graphic xmlns:a="http://schemas.openxmlformats.org/drawingml/2006/main">
              <a:graphicData uri="http://schemas.openxmlformats.org/drawingml/2006/picture">
                <pic:pic xmlns:pic="http://schemas.openxmlformats.org/drawingml/2006/picture">
                  <pic:nvPicPr>
                    <pic:cNvPr id="4517" name="Picture 4517"/>
                    <pic:cNvPicPr/>
                  </pic:nvPicPr>
                  <pic:blipFill>
                    <a:blip r:embed="rId32"/>
                    <a:stretch>
                      <a:fillRect/>
                    </a:stretch>
                  </pic:blipFill>
                  <pic:spPr>
                    <a:xfrm>
                      <a:off x="0" y="0"/>
                      <a:ext cx="179070" cy="107442"/>
                    </a:xfrm>
                    <a:prstGeom prst="rect">
                      <a:avLst/>
                    </a:prstGeom>
                  </pic:spPr>
                </pic:pic>
              </a:graphicData>
            </a:graphic>
          </wp:inline>
        </w:drawing>
      </w:r>
      <w:r>
        <w:t xml:space="preserve"> Subject to Clauses 1.5 and 1.6 (Definitions and Interpretation), in the event of and only to the extent of any conflict between the Call Off Order Form, the Call Off Terms and the provisions of the Framework Agreement, the conflict shall be resolved in accordance with the following order of precedence: </w:t>
      </w:r>
    </w:p>
    <w:p w14:paraId="4F767094" w14:textId="77777777" w:rsidR="005B5198" w:rsidRDefault="00826937">
      <w:pPr>
        <w:spacing w:after="0" w:line="354" w:lineRule="auto"/>
        <w:ind w:left="997" w:right="468" w:firstLine="0"/>
      </w:pPr>
      <w:r>
        <w:rPr>
          <w:noProof/>
          <w:lang w:val="en-GB" w:eastAsia="en-GB"/>
        </w:rPr>
        <w:drawing>
          <wp:inline distT="0" distB="0" distL="0" distR="0" wp14:anchorId="4F767D6E" wp14:editId="4F767D6F">
            <wp:extent cx="278130" cy="108966"/>
            <wp:effectExtent l="0" t="0" r="0" b="0"/>
            <wp:docPr id="4533" name="Picture 4533"/>
            <wp:cNvGraphicFramePr/>
            <a:graphic xmlns:a="http://schemas.openxmlformats.org/drawingml/2006/main">
              <a:graphicData uri="http://schemas.openxmlformats.org/drawingml/2006/picture">
                <pic:pic xmlns:pic="http://schemas.openxmlformats.org/drawingml/2006/picture">
                  <pic:nvPicPr>
                    <pic:cNvPr id="4533" name="Picture 4533"/>
                    <pic:cNvPicPr/>
                  </pic:nvPicPr>
                  <pic:blipFill>
                    <a:blip r:embed="rId33"/>
                    <a:stretch>
                      <a:fillRect/>
                    </a:stretch>
                  </pic:blipFill>
                  <pic:spPr>
                    <a:xfrm>
                      <a:off x="0" y="0"/>
                      <a:ext cx="278130" cy="108966"/>
                    </a:xfrm>
                    <a:prstGeom prst="rect">
                      <a:avLst/>
                    </a:prstGeom>
                  </pic:spPr>
                </pic:pic>
              </a:graphicData>
            </a:graphic>
          </wp:inline>
        </w:drawing>
      </w:r>
      <w:r>
        <w:t xml:space="preserve"> </w:t>
      </w:r>
      <w:proofErr w:type="gramStart"/>
      <w:r>
        <w:t>the</w:t>
      </w:r>
      <w:proofErr w:type="gramEnd"/>
      <w:r>
        <w:t xml:space="preserve"> Framework Agreement, except Framework Schedule 21 (Tender); </w:t>
      </w:r>
      <w:r>
        <w:rPr>
          <w:noProof/>
          <w:lang w:val="en-GB" w:eastAsia="en-GB"/>
        </w:rPr>
        <w:drawing>
          <wp:inline distT="0" distB="0" distL="0" distR="0" wp14:anchorId="4F767D70" wp14:editId="4F767D71">
            <wp:extent cx="296418" cy="108966"/>
            <wp:effectExtent l="0" t="0" r="0" b="0"/>
            <wp:docPr id="4538" name="Picture 4538"/>
            <wp:cNvGraphicFramePr/>
            <a:graphic xmlns:a="http://schemas.openxmlformats.org/drawingml/2006/main">
              <a:graphicData uri="http://schemas.openxmlformats.org/drawingml/2006/picture">
                <pic:pic xmlns:pic="http://schemas.openxmlformats.org/drawingml/2006/picture">
                  <pic:nvPicPr>
                    <pic:cNvPr id="4538" name="Picture 4538"/>
                    <pic:cNvPicPr/>
                  </pic:nvPicPr>
                  <pic:blipFill>
                    <a:blip r:embed="rId34"/>
                    <a:stretch>
                      <a:fillRect/>
                    </a:stretch>
                  </pic:blipFill>
                  <pic:spPr>
                    <a:xfrm>
                      <a:off x="0" y="0"/>
                      <a:ext cx="296418" cy="108966"/>
                    </a:xfrm>
                    <a:prstGeom prst="rect">
                      <a:avLst/>
                    </a:prstGeom>
                  </pic:spPr>
                </pic:pic>
              </a:graphicData>
            </a:graphic>
          </wp:inline>
        </w:drawing>
      </w:r>
      <w:r>
        <w:t xml:space="preserve"> the Call Off Order Form; </w:t>
      </w:r>
    </w:p>
    <w:p w14:paraId="4F767095" w14:textId="77777777" w:rsidR="005B5198" w:rsidRDefault="00826937">
      <w:pPr>
        <w:ind w:left="997" w:right="279" w:firstLine="0"/>
      </w:pPr>
      <w:r>
        <w:rPr>
          <w:noProof/>
          <w:lang w:val="en-GB" w:eastAsia="en-GB"/>
        </w:rPr>
        <w:drawing>
          <wp:inline distT="0" distB="0" distL="0" distR="0" wp14:anchorId="4F767D72" wp14:editId="4F767D73">
            <wp:extent cx="296418" cy="110490"/>
            <wp:effectExtent l="0" t="0" r="0" b="0"/>
            <wp:docPr id="4543" name="Picture 4543"/>
            <wp:cNvGraphicFramePr/>
            <a:graphic xmlns:a="http://schemas.openxmlformats.org/drawingml/2006/main">
              <a:graphicData uri="http://schemas.openxmlformats.org/drawingml/2006/picture">
                <pic:pic xmlns:pic="http://schemas.openxmlformats.org/drawingml/2006/picture">
                  <pic:nvPicPr>
                    <pic:cNvPr id="4543" name="Picture 4543"/>
                    <pic:cNvPicPr/>
                  </pic:nvPicPr>
                  <pic:blipFill>
                    <a:blip r:embed="rId35"/>
                    <a:stretch>
                      <a:fillRect/>
                    </a:stretch>
                  </pic:blipFill>
                  <pic:spPr>
                    <a:xfrm>
                      <a:off x="0" y="0"/>
                      <a:ext cx="296418" cy="110490"/>
                    </a:xfrm>
                    <a:prstGeom prst="rect">
                      <a:avLst/>
                    </a:prstGeom>
                  </pic:spPr>
                </pic:pic>
              </a:graphicData>
            </a:graphic>
          </wp:inline>
        </w:drawing>
      </w:r>
      <w:r>
        <w:t xml:space="preserve"> </w:t>
      </w:r>
      <w:proofErr w:type="gramStart"/>
      <w:r>
        <w:t>the</w:t>
      </w:r>
      <w:proofErr w:type="gramEnd"/>
      <w:r>
        <w:t xml:space="preserve"> Call Off Terms, except Call Off Schedule 15 (Call Off Tender); </w:t>
      </w:r>
    </w:p>
    <w:p w14:paraId="4F767096" w14:textId="77777777" w:rsidR="005B5198" w:rsidRDefault="00826937">
      <w:pPr>
        <w:spacing w:after="0" w:line="352" w:lineRule="auto"/>
        <w:ind w:left="997" w:right="2257" w:firstLine="0"/>
      </w:pPr>
      <w:r>
        <w:rPr>
          <w:noProof/>
          <w:lang w:val="en-GB" w:eastAsia="en-GB"/>
        </w:rPr>
        <w:drawing>
          <wp:inline distT="0" distB="0" distL="0" distR="0" wp14:anchorId="4F767D74" wp14:editId="4F767D75">
            <wp:extent cx="296418" cy="107442"/>
            <wp:effectExtent l="0" t="0" r="0" b="0"/>
            <wp:docPr id="4548" name="Picture 4548"/>
            <wp:cNvGraphicFramePr/>
            <a:graphic xmlns:a="http://schemas.openxmlformats.org/drawingml/2006/main">
              <a:graphicData uri="http://schemas.openxmlformats.org/drawingml/2006/picture">
                <pic:pic xmlns:pic="http://schemas.openxmlformats.org/drawingml/2006/picture">
                  <pic:nvPicPr>
                    <pic:cNvPr id="4548" name="Picture 4548"/>
                    <pic:cNvPicPr/>
                  </pic:nvPicPr>
                  <pic:blipFill>
                    <a:blip r:embed="rId36"/>
                    <a:stretch>
                      <a:fillRect/>
                    </a:stretch>
                  </pic:blipFill>
                  <pic:spPr>
                    <a:xfrm>
                      <a:off x="0" y="0"/>
                      <a:ext cx="296418" cy="107442"/>
                    </a:xfrm>
                    <a:prstGeom prst="rect">
                      <a:avLst/>
                    </a:prstGeom>
                  </pic:spPr>
                </pic:pic>
              </a:graphicData>
            </a:graphic>
          </wp:inline>
        </w:drawing>
      </w:r>
      <w:r>
        <w:t xml:space="preserve"> Call </w:t>
      </w:r>
      <w:proofErr w:type="gramStart"/>
      <w:r>
        <w:t>Off</w:t>
      </w:r>
      <w:proofErr w:type="gramEnd"/>
      <w:r>
        <w:t xml:space="preserve"> Schedule 15 (Call Off Tender); and </w:t>
      </w:r>
      <w:r>
        <w:rPr>
          <w:noProof/>
          <w:lang w:val="en-GB" w:eastAsia="en-GB"/>
        </w:rPr>
        <w:drawing>
          <wp:inline distT="0" distB="0" distL="0" distR="0" wp14:anchorId="4F767D76" wp14:editId="4F767D77">
            <wp:extent cx="297942" cy="110490"/>
            <wp:effectExtent l="0" t="0" r="0" b="0"/>
            <wp:docPr id="4553" name="Picture 4553"/>
            <wp:cNvGraphicFramePr/>
            <a:graphic xmlns:a="http://schemas.openxmlformats.org/drawingml/2006/main">
              <a:graphicData uri="http://schemas.openxmlformats.org/drawingml/2006/picture">
                <pic:pic xmlns:pic="http://schemas.openxmlformats.org/drawingml/2006/picture">
                  <pic:nvPicPr>
                    <pic:cNvPr id="4553" name="Picture 4553"/>
                    <pic:cNvPicPr/>
                  </pic:nvPicPr>
                  <pic:blipFill>
                    <a:blip r:embed="rId37"/>
                    <a:stretch>
                      <a:fillRect/>
                    </a:stretch>
                  </pic:blipFill>
                  <pic:spPr>
                    <a:xfrm>
                      <a:off x="0" y="0"/>
                      <a:ext cx="297942" cy="110490"/>
                    </a:xfrm>
                    <a:prstGeom prst="rect">
                      <a:avLst/>
                    </a:prstGeom>
                  </pic:spPr>
                </pic:pic>
              </a:graphicData>
            </a:graphic>
          </wp:inline>
        </w:drawing>
      </w:r>
      <w:r>
        <w:t xml:space="preserve"> Framework Schedule 21 (Tender). </w:t>
      </w:r>
    </w:p>
    <w:p w14:paraId="4F767097" w14:textId="77777777" w:rsidR="005B5198" w:rsidRDefault="00826937">
      <w:pPr>
        <w:ind w:left="929" w:right="279" w:hanging="341"/>
      </w:pPr>
      <w:r>
        <w:rPr>
          <w:noProof/>
          <w:lang w:val="en-GB" w:eastAsia="en-GB"/>
        </w:rPr>
        <w:drawing>
          <wp:inline distT="0" distB="0" distL="0" distR="0" wp14:anchorId="4F767D78" wp14:editId="4F767D79">
            <wp:extent cx="180594" cy="110490"/>
            <wp:effectExtent l="0" t="0" r="0" b="0"/>
            <wp:docPr id="4558" name="Picture 4558"/>
            <wp:cNvGraphicFramePr/>
            <a:graphic xmlns:a="http://schemas.openxmlformats.org/drawingml/2006/main">
              <a:graphicData uri="http://schemas.openxmlformats.org/drawingml/2006/picture">
                <pic:pic xmlns:pic="http://schemas.openxmlformats.org/drawingml/2006/picture">
                  <pic:nvPicPr>
                    <pic:cNvPr id="4558" name="Picture 4558"/>
                    <pic:cNvPicPr/>
                  </pic:nvPicPr>
                  <pic:blipFill>
                    <a:blip r:embed="rId38"/>
                    <a:stretch>
                      <a:fillRect/>
                    </a:stretch>
                  </pic:blipFill>
                  <pic:spPr>
                    <a:xfrm>
                      <a:off x="0" y="0"/>
                      <a:ext cx="180594" cy="110490"/>
                    </a:xfrm>
                    <a:prstGeom prst="rect">
                      <a:avLst/>
                    </a:prstGeom>
                  </pic:spPr>
                </pic:pic>
              </a:graphicData>
            </a:graphic>
          </wp:inline>
        </w:drawing>
      </w:r>
      <w:r>
        <w:t xml:space="preserve"> Any permitted changes by the Customer to the Template Call Off Terms and the Template Call Off Order Form under Clause 5 (Call Off Procedure) of the Framework Agreement and Framework Schedule 5 (Call Off Procedure) prior to them becoming the Call Off Terms and the Call Off Order Form which comprise this Call Off Contract shall prevail over the Framework Agreement. </w:t>
      </w:r>
    </w:p>
    <w:p w14:paraId="4F767098" w14:textId="77777777" w:rsidR="005B5198" w:rsidRDefault="00826937">
      <w:pPr>
        <w:spacing w:after="229"/>
        <w:ind w:left="929" w:right="279" w:hanging="341"/>
      </w:pPr>
      <w:r>
        <w:rPr>
          <w:noProof/>
          <w:lang w:val="en-GB" w:eastAsia="en-GB"/>
        </w:rPr>
        <w:drawing>
          <wp:inline distT="0" distB="0" distL="0" distR="0" wp14:anchorId="4F767D7A" wp14:editId="4F767D7B">
            <wp:extent cx="179070" cy="110490"/>
            <wp:effectExtent l="0" t="0" r="0" b="0"/>
            <wp:docPr id="4569" name="Picture 4569"/>
            <wp:cNvGraphicFramePr/>
            <a:graphic xmlns:a="http://schemas.openxmlformats.org/drawingml/2006/main">
              <a:graphicData uri="http://schemas.openxmlformats.org/drawingml/2006/picture">
                <pic:pic xmlns:pic="http://schemas.openxmlformats.org/drawingml/2006/picture">
                  <pic:nvPicPr>
                    <pic:cNvPr id="4569" name="Picture 4569"/>
                    <pic:cNvPicPr/>
                  </pic:nvPicPr>
                  <pic:blipFill>
                    <a:blip r:embed="rId39"/>
                    <a:stretch>
                      <a:fillRect/>
                    </a:stretch>
                  </pic:blipFill>
                  <pic:spPr>
                    <a:xfrm>
                      <a:off x="0" y="0"/>
                      <a:ext cx="179070" cy="110490"/>
                    </a:xfrm>
                    <a:prstGeom prst="rect">
                      <a:avLst/>
                    </a:prstGeom>
                  </pic:spPr>
                </pic:pic>
              </a:graphicData>
            </a:graphic>
          </wp:inline>
        </w:drawing>
      </w:r>
      <w:r>
        <w:t xml:space="preserve"> Where Call </w:t>
      </w:r>
      <w:proofErr w:type="gramStart"/>
      <w:r>
        <w:t>Off</w:t>
      </w:r>
      <w:proofErr w:type="gramEnd"/>
      <w:r>
        <w:t xml:space="preserve"> Schedule 15 (Call Off Tender) or Framework Schedule 21 (Tender) contain provisions which are more </w:t>
      </w:r>
      <w:proofErr w:type="spellStart"/>
      <w:r>
        <w:t>favourable</w:t>
      </w:r>
      <w:proofErr w:type="spellEnd"/>
      <w:r>
        <w:t xml:space="preserve"> to the Customer in relation to (the rest of) this Call Off Contract, such provisions of the Call Off Tender or the Tender shall prevail. The Customer shall in its absolute and sole discretion determine whether any provision in the Call </w:t>
      </w:r>
      <w:proofErr w:type="gramStart"/>
      <w:r>
        <w:t>Off</w:t>
      </w:r>
      <w:proofErr w:type="gramEnd"/>
      <w:r>
        <w:t xml:space="preserve"> Tender or Tender is more </w:t>
      </w:r>
      <w:proofErr w:type="spellStart"/>
      <w:r>
        <w:t>favourable</w:t>
      </w:r>
      <w:proofErr w:type="spellEnd"/>
      <w:r>
        <w:t xml:space="preserve"> to it in this context. </w:t>
      </w:r>
    </w:p>
    <w:p w14:paraId="4F767099" w14:textId="77777777" w:rsidR="005B5198" w:rsidRDefault="00826937">
      <w:pPr>
        <w:pStyle w:val="Heading2"/>
        <w:ind w:left="278" w:right="273"/>
      </w:pPr>
      <w:bookmarkStart w:id="3" w:name="_Toc314363"/>
      <w:r>
        <w:t xml:space="preserve">2. DUE DILIGENCE </w:t>
      </w:r>
      <w:bookmarkEnd w:id="3"/>
    </w:p>
    <w:p w14:paraId="4F76709A" w14:textId="77777777" w:rsidR="005B5198" w:rsidRDefault="00826937">
      <w:pPr>
        <w:ind w:left="568" w:right="279" w:firstLine="0"/>
      </w:pPr>
      <w:r>
        <w:rPr>
          <w:noProof/>
          <w:lang w:val="en-GB" w:eastAsia="en-GB"/>
        </w:rPr>
        <w:drawing>
          <wp:inline distT="0" distB="0" distL="0" distR="0" wp14:anchorId="4F767D7C" wp14:editId="4F767D7D">
            <wp:extent cx="172974" cy="107442"/>
            <wp:effectExtent l="0" t="0" r="0" b="0"/>
            <wp:docPr id="4583" name="Picture 4583"/>
            <wp:cNvGraphicFramePr/>
            <a:graphic xmlns:a="http://schemas.openxmlformats.org/drawingml/2006/main">
              <a:graphicData uri="http://schemas.openxmlformats.org/drawingml/2006/picture">
                <pic:pic xmlns:pic="http://schemas.openxmlformats.org/drawingml/2006/picture">
                  <pic:nvPicPr>
                    <pic:cNvPr id="4583" name="Picture 4583"/>
                    <pic:cNvPicPr/>
                  </pic:nvPicPr>
                  <pic:blipFill>
                    <a:blip r:embed="rId40"/>
                    <a:stretch>
                      <a:fillRect/>
                    </a:stretch>
                  </pic:blipFill>
                  <pic:spPr>
                    <a:xfrm>
                      <a:off x="0" y="0"/>
                      <a:ext cx="172974" cy="107442"/>
                    </a:xfrm>
                    <a:prstGeom prst="rect">
                      <a:avLst/>
                    </a:prstGeom>
                  </pic:spPr>
                </pic:pic>
              </a:graphicData>
            </a:graphic>
          </wp:inline>
        </w:drawing>
      </w:r>
      <w:r>
        <w:t xml:space="preserve"> The Supplier acknowledges that: </w:t>
      </w:r>
    </w:p>
    <w:p w14:paraId="4F76709B" w14:textId="77777777" w:rsidR="005B5198" w:rsidRDefault="00826937">
      <w:pPr>
        <w:ind w:left="1713" w:right="279"/>
      </w:pPr>
      <w:r>
        <w:rPr>
          <w:noProof/>
          <w:lang w:val="en-GB" w:eastAsia="en-GB"/>
        </w:rPr>
        <w:drawing>
          <wp:inline distT="0" distB="0" distL="0" distR="0" wp14:anchorId="4F767D7E" wp14:editId="4F767D7F">
            <wp:extent cx="290322" cy="107442"/>
            <wp:effectExtent l="0" t="0" r="0" b="0"/>
            <wp:docPr id="4588" name="Picture 4588"/>
            <wp:cNvGraphicFramePr/>
            <a:graphic xmlns:a="http://schemas.openxmlformats.org/drawingml/2006/main">
              <a:graphicData uri="http://schemas.openxmlformats.org/drawingml/2006/picture">
                <pic:pic xmlns:pic="http://schemas.openxmlformats.org/drawingml/2006/picture">
                  <pic:nvPicPr>
                    <pic:cNvPr id="4588" name="Picture 4588"/>
                    <pic:cNvPicPr/>
                  </pic:nvPicPr>
                  <pic:blipFill>
                    <a:blip r:embed="rId41"/>
                    <a:stretch>
                      <a:fillRect/>
                    </a:stretch>
                  </pic:blipFill>
                  <pic:spPr>
                    <a:xfrm>
                      <a:off x="0" y="0"/>
                      <a:ext cx="290322" cy="107442"/>
                    </a:xfrm>
                    <a:prstGeom prst="rect">
                      <a:avLst/>
                    </a:prstGeom>
                  </pic:spPr>
                </pic:pic>
              </a:graphicData>
            </a:graphic>
          </wp:inline>
        </w:drawing>
      </w:r>
      <w:r>
        <w:t xml:space="preserve"> </w:t>
      </w:r>
      <w:proofErr w:type="gramStart"/>
      <w:r>
        <w:t>the</w:t>
      </w:r>
      <w:proofErr w:type="gramEnd"/>
      <w:r>
        <w:t xml:space="preserve"> Customer has delivered or made available to the Supplier all of the information and documents that the Supplier considers necessary or relevant for the performance of its obligations under this Call Off Contract; </w:t>
      </w:r>
    </w:p>
    <w:p w14:paraId="4F76709C" w14:textId="77777777" w:rsidR="005B5198" w:rsidRDefault="00826937">
      <w:pPr>
        <w:ind w:left="1713" w:right="279"/>
      </w:pPr>
      <w:r>
        <w:rPr>
          <w:noProof/>
          <w:lang w:val="en-GB" w:eastAsia="en-GB"/>
        </w:rPr>
        <w:drawing>
          <wp:inline distT="0" distB="0" distL="0" distR="0" wp14:anchorId="4F767D80" wp14:editId="4F767D81">
            <wp:extent cx="308610" cy="107442"/>
            <wp:effectExtent l="0" t="0" r="0" b="0"/>
            <wp:docPr id="4625" name="Picture 4625"/>
            <wp:cNvGraphicFramePr/>
            <a:graphic xmlns:a="http://schemas.openxmlformats.org/drawingml/2006/main">
              <a:graphicData uri="http://schemas.openxmlformats.org/drawingml/2006/picture">
                <pic:pic xmlns:pic="http://schemas.openxmlformats.org/drawingml/2006/picture">
                  <pic:nvPicPr>
                    <pic:cNvPr id="4625" name="Picture 4625"/>
                    <pic:cNvPicPr/>
                  </pic:nvPicPr>
                  <pic:blipFill>
                    <a:blip r:embed="rId42"/>
                    <a:stretch>
                      <a:fillRect/>
                    </a:stretch>
                  </pic:blipFill>
                  <pic:spPr>
                    <a:xfrm>
                      <a:off x="0" y="0"/>
                      <a:ext cx="308610" cy="107442"/>
                    </a:xfrm>
                    <a:prstGeom prst="rect">
                      <a:avLst/>
                    </a:prstGeom>
                  </pic:spPr>
                </pic:pic>
              </a:graphicData>
            </a:graphic>
          </wp:inline>
        </w:drawing>
      </w:r>
      <w:r>
        <w:t xml:space="preserve"> </w:t>
      </w:r>
      <w:proofErr w:type="gramStart"/>
      <w:r>
        <w:t>it</w:t>
      </w:r>
      <w:proofErr w:type="gramEnd"/>
      <w:r>
        <w:t xml:space="preserve"> has made its own enquiries to satisfy itself as to the accuracy and adequacy of the Due Diligence Information;  </w:t>
      </w:r>
    </w:p>
    <w:p w14:paraId="4F76709D" w14:textId="77777777" w:rsidR="005B5198" w:rsidRDefault="00826937">
      <w:pPr>
        <w:ind w:left="1713" w:right="279"/>
      </w:pPr>
      <w:r>
        <w:rPr>
          <w:noProof/>
          <w:lang w:val="en-GB" w:eastAsia="en-GB"/>
        </w:rPr>
        <w:drawing>
          <wp:inline distT="0" distB="0" distL="0" distR="0" wp14:anchorId="4F767D82" wp14:editId="4F767D83">
            <wp:extent cx="308610" cy="110490"/>
            <wp:effectExtent l="0" t="0" r="0" b="0"/>
            <wp:docPr id="4631" name="Picture 4631"/>
            <wp:cNvGraphicFramePr/>
            <a:graphic xmlns:a="http://schemas.openxmlformats.org/drawingml/2006/main">
              <a:graphicData uri="http://schemas.openxmlformats.org/drawingml/2006/picture">
                <pic:pic xmlns:pic="http://schemas.openxmlformats.org/drawingml/2006/picture">
                  <pic:nvPicPr>
                    <pic:cNvPr id="4631" name="Picture 4631"/>
                    <pic:cNvPicPr/>
                  </pic:nvPicPr>
                  <pic:blipFill>
                    <a:blip r:embed="rId43"/>
                    <a:stretch>
                      <a:fillRect/>
                    </a:stretch>
                  </pic:blipFill>
                  <pic:spPr>
                    <a:xfrm>
                      <a:off x="0" y="0"/>
                      <a:ext cx="308610" cy="110490"/>
                    </a:xfrm>
                    <a:prstGeom prst="rect">
                      <a:avLst/>
                    </a:prstGeom>
                  </pic:spPr>
                </pic:pic>
              </a:graphicData>
            </a:graphic>
          </wp:inline>
        </w:drawing>
      </w:r>
      <w:r>
        <w:t xml:space="preserve"> </w:t>
      </w:r>
      <w:proofErr w:type="gramStart"/>
      <w:r>
        <w:t>it</w:t>
      </w:r>
      <w:proofErr w:type="gramEnd"/>
      <w:r>
        <w:t xml:space="preserve"> has raised all relevant due diligence questions with the Customer before the Call Off Commencement Date; </w:t>
      </w:r>
    </w:p>
    <w:p w14:paraId="4F76709E" w14:textId="77777777" w:rsidR="005B5198" w:rsidRDefault="00826937">
      <w:pPr>
        <w:spacing w:after="92" w:line="267" w:lineRule="auto"/>
        <w:ind w:left="1007" w:right="280" w:hanging="10"/>
        <w:jc w:val="left"/>
      </w:pPr>
      <w:r>
        <w:rPr>
          <w:noProof/>
          <w:lang w:val="en-GB" w:eastAsia="en-GB"/>
        </w:rPr>
        <w:drawing>
          <wp:inline distT="0" distB="0" distL="0" distR="0" wp14:anchorId="4F767D84" wp14:editId="4F767D85">
            <wp:extent cx="308610" cy="107442"/>
            <wp:effectExtent l="0" t="0" r="0" b="0"/>
            <wp:docPr id="4637" name="Picture 4637"/>
            <wp:cNvGraphicFramePr/>
            <a:graphic xmlns:a="http://schemas.openxmlformats.org/drawingml/2006/main">
              <a:graphicData uri="http://schemas.openxmlformats.org/drawingml/2006/picture">
                <pic:pic xmlns:pic="http://schemas.openxmlformats.org/drawingml/2006/picture">
                  <pic:nvPicPr>
                    <pic:cNvPr id="4637" name="Picture 4637"/>
                    <pic:cNvPicPr/>
                  </pic:nvPicPr>
                  <pic:blipFill>
                    <a:blip r:embed="rId44"/>
                    <a:stretch>
                      <a:fillRect/>
                    </a:stretch>
                  </pic:blipFill>
                  <pic:spPr>
                    <a:xfrm>
                      <a:off x="0" y="0"/>
                      <a:ext cx="308610" cy="107442"/>
                    </a:xfrm>
                    <a:prstGeom prst="rect">
                      <a:avLst/>
                    </a:prstGeom>
                  </pic:spPr>
                </pic:pic>
              </a:graphicData>
            </a:graphic>
          </wp:inline>
        </w:drawing>
      </w:r>
      <w:r>
        <w:t xml:space="preserve"> it has undertaken all necessary due diligence and has entered into this Call Off Contract in reliance on its own due diligence alone; and   </w:t>
      </w:r>
      <w:r>
        <w:rPr>
          <w:noProof/>
          <w:lang w:val="en-GB" w:eastAsia="en-GB"/>
        </w:rPr>
        <w:drawing>
          <wp:inline distT="0" distB="0" distL="0" distR="0" wp14:anchorId="4F767D86" wp14:editId="4F767D87">
            <wp:extent cx="310134" cy="110490"/>
            <wp:effectExtent l="0" t="0" r="0" b="0"/>
            <wp:docPr id="4644" name="Picture 4644"/>
            <wp:cNvGraphicFramePr/>
            <a:graphic xmlns:a="http://schemas.openxmlformats.org/drawingml/2006/main">
              <a:graphicData uri="http://schemas.openxmlformats.org/drawingml/2006/picture">
                <pic:pic xmlns:pic="http://schemas.openxmlformats.org/drawingml/2006/picture">
                  <pic:nvPicPr>
                    <pic:cNvPr id="4644" name="Picture 4644"/>
                    <pic:cNvPicPr/>
                  </pic:nvPicPr>
                  <pic:blipFill>
                    <a:blip r:embed="rId45"/>
                    <a:stretch>
                      <a:fillRect/>
                    </a:stretch>
                  </pic:blipFill>
                  <pic:spPr>
                    <a:xfrm>
                      <a:off x="0" y="0"/>
                      <a:ext cx="310134" cy="110490"/>
                    </a:xfrm>
                    <a:prstGeom prst="rect">
                      <a:avLst/>
                    </a:prstGeom>
                  </pic:spPr>
                </pic:pic>
              </a:graphicData>
            </a:graphic>
          </wp:inline>
        </w:drawing>
      </w:r>
      <w:r>
        <w:t xml:space="preserve"> it shall not be excused from the performance of any of its obligations under this Call Off Contract on the grounds of, nor shall the Supplier be entitled to recover any additional costs or charges, arising as a result of any: </w:t>
      </w:r>
    </w:p>
    <w:p w14:paraId="4F76709F" w14:textId="77777777" w:rsidR="005B5198" w:rsidRDefault="00826937">
      <w:pPr>
        <w:spacing w:after="219"/>
        <w:ind w:left="2558" w:right="279" w:firstLine="0"/>
      </w:pPr>
      <w:r>
        <w:rPr>
          <w:noProof/>
          <w:lang w:val="en-GB" w:eastAsia="en-GB"/>
        </w:rPr>
        <w:drawing>
          <wp:inline distT="0" distB="0" distL="0" distR="0" wp14:anchorId="4F767D88" wp14:editId="4F767D89">
            <wp:extent cx="165354" cy="137922"/>
            <wp:effectExtent l="0" t="0" r="0" b="0"/>
            <wp:docPr id="4652" name="Picture 4652"/>
            <wp:cNvGraphicFramePr/>
            <a:graphic xmlns:a="http://schemas.openxmlformats.org/drawingml/2006/main">
              <a:graphicData uri="http://schemas.openxmlformats.org/drawingml/2006/picture">
                <pic:pic xmlns:pic="http://schemas.openxmlformats.org/drawingml/2006/picture">
                  <pic:nvPicPr>
                    <pic:cNvPr id="4652" name="Picture 4652"/>
                    <pic:cNvPicPr/>
                  </pic:nvPicPr>
                  <pic:blipFill>
                    <a:blip r:embed="rId46"/>
                    <a:stretch>
                      <a:fillRect/>
                    </a:stretch>
                  </pic:blipFill>
                  <pic:spPr>
                    <a:xfrm>
                      <a:off x="0" y="0"/>
                      <a:ext cx="165354" cy="137922"/>
                    </a:xfrm>
                    <a:prstGeom prst="rect">
                      <a:avLst/>
                    </a:prstGeom>
                  </pic:spPr>
                </pic:pic>
              </a:graphicData>
            </a:graphic>
          </wp:inline>
        </w:drawing>
      </w:r>
      <w:r>
        <w:t xml:space="preserve"> misinterpretation of the requirements of the Customer in the Call Off Order Form or elsewhere in this Call Off Contract;  </w:t>
      </w:r>
      <w:r>
        <w:rPr>
          <w:noProof/>
          <w:lang w:val="en-GB" w:eastAsia="en-GB"/>
        </w:rPr>
        <w:drawing>
          <wp:inline distT="0" distB="0" distL="0" distR="0" wp14:anchorId="4F767D8A" wp14:editId="4F767D8B">
            <wp:extent cx="165354" cy="137922"/>
            <wp:effectExtent l="0" t="0" r="0" b="0"/>
            <wp:docPr id="4658" name="Picture 4658"/>
            <wp:cNvGraphicFramePr/>
            <a:graphic xmlns:a="http://schemas.openxmlformats.org/drawingml/2006/main">
              <a:graphicData uri="http://schemas.openxmlformats.org/drawingml/2006/picture">
                <pic:pic xmlns:pic="http://schemas.openxmlformats.org/drawingml/2006/picture">
                  <pic:nvPicPr>
                    <pic:cNvPr id="4658" name="Picture 4658"/>
                    <pic:cNvPicPr/>
                  </pic:nvPicPr>
                  <pic:blipFill>
                    <a:blip r:embed="rId47"/>
                    <a:stretch>
                      <a:fillRect/>
                    </a:stretch>
                  </pic:blipFill>
                  <pic:spPr>
                    <a:xfrm>
                      <a:off x="0" y="0"/>
                      <a:ext cx="165354" cy="137922"/>
                    </a:xfrm>
                    <a:prstGeom prst="rect">
                      <a:avLst/>
                    </a:prstGeom>
                  </pic:spPr>
                </pic:pic>
              </a:graphicData>
            </a:graphic>
          </wp:inline>
        </w:drawing>
      </w:r>
      <w:r>
        <w:t xml:space="preserve"> failure by the Supplier to satisfy itself as to the accuracy and/or adequacy of the Due Diligence Information; and/or </w:t>
      </w:r>
      <w:r>
        <w:rPr>
          <w:noProof/>
          <w:lang w:val="en-GB" w:eastAsia="en-GB"/>
        </w:rPr>
        <w:drawing>
          <wp:inline distT="0" distB="0" distL="0" distR="0" wp14:anchorId="4F767D8C" wp14:editId="4F767D8D">
            <wp:extent cx="157734" cy="137922"/>
            <wp:effectExtent l="0" t="0" r="0" b="0"/>
            <wp:docPr id="4665" name="Picture 4665"/>
            <wp:cNvGraphicFramePr/>
            <a:graphic xmlns:a="http://schemas.openxmlformats.org/drawingml/2006/main">
              <a:graphicData uri="http://schemas.openxmlformats.org/drawingml/2006/picture">
                <pic:pic xmlns:pic="http://schemas.openxmlformats.org/drawingml/2006/picture">
                  <pic:nvPicPr>
                    <pic:cNvPr id="4665" name="Picture 4665"/>
                    <pic:cNvPicPr/>
                  </pic:nvPicPr>
                  <pic:blipFill>
                    <a:blip r:embed="rId48"/>
                    <a:stretch>
                      <a:fillRect/>
                    </a:stretch>
                  </pic:blipFill>
                  <pic:spPr>
                    <a:xfrm>
                      <a:off x="0" y="0"/>
                      <a:ext cx="157734" cy="137922"/>
                    </a:xfrm>
                    <a:prstGeom prst="rect">
                      <a:avLst/>
                    </a:prstGeom>
                  </pic:spPr>
                </pic:pic>
              </a:graphicData>
            </a:graphic>
          </wp:inline>
        </w:drawing>
      </w:r>
      <w:r>
        <w:t xml:space="preserve"> failure by the Supplier to undertake its own due diligence. </w:t>
      </w:r>
    </w:p>
    <w:p w14:paraId="4F7670A0" w14:textId="77777777" w:rsidR="005B5198" w:rsidRDefault="00826937">
      <w:pPr>
        <w:pStyle w:val="Heading2"/>
        <w:ind w:left="278" w:right="273"/>
      </w:pPr>
      <w:bookmarkStart w:id="4" w:name="_Toc314364"/>
      <w:r>
        <w:t xml:space="preserve">3. REPRESENTATIONS AND WARRANTIES  </w:t>
      </w:r>
      <w:bookmarkEnd w:id="4"/>
    </w:p>
    <w:p w14:paraId="4F7670A1" w14:textId="77777777" w:rsidR="005B5198" w:rsidRDefault="00826937">
      <w:pPr>
        <w:ind w:left="571" w:right="279" w:firstLine="0"/>
      </w:pPr>
      <w:r>
        <w:rPr>
          <w:noProof/>
          <w:lang w:val="en-GB" w:eastAsia="en-GB"/>
        </w:rPr>
        <w:drawing>
          <wp:inline distT="0" distB="0" distL="0" distR="0" wp14:anchorId="4F767D8E" wp14:editId="4F767D8F">
            <wp:extent cx="171450" cy="110490"/>
            <wp:effectExtent l="0" t="0" r="0" b="0"/>
            <wp:docPr id="4675" name="Picture 4675"/>
            <wp:cNvGraphicFramePr/>
            <a:graphic xmlns:a="http://schemas.openxmlformats.org/drawingml/2006/main">
              <a:graphicData uri="http://schemas.openxmlformats.org/drawingml/2006/picture">
                <pic:pic xmlns:pic="http://schemas.openxmlformats.org/drawingml/2006/picture">
                  <pic:nvPicPr>
                    <pic:cNvPr id="4675" name="Picture 4675"/>
                    <pic:cNvPicPr/>
                  </pic:nvPicPr>
                  <pic:blipFill>
                    <a:blip r:embed="rId49"/>
                    <a:stretch>
                      <a:fillRect/>
                    </a:stretch>
                  </pic:blipFill>
                  <pic:spPr>
                    <a:xfrm>
                      <a:off x="0" y="0"/>
                      <a:ext cx="171450" cy="110490"/>
                    </a:xfrm>
                    <a:prstGeom prst="rect">
                      <a:avLst/>
                    </a:prstGeom>
                  </pic:spPr>
                </pic:pic>
              </a:graphicData>
            </a:graphic>
          </wp:inline>
        </w:drawing>
      </w:r>
      <w:r>
        <w:t xml:space="preserve"> Each Party represents and warranties that: </w:t>
      </w:r>
    </w:p>
    <w:p w14:paraId="4F7670A2" w14:textId="77777777" w:rsidR="005B5198" w:rsidRDefault="00826937">
      <w:pPr>
        <w:ind w:left="997" w:right="279" w:firstLine="0"/>
      </w:pPr>
      <w:r>
        <w:rPr>
          <w:noProof/>
          <w:lang w:val="en-GB" w:eastAsia="en-GB"/>
        </w:rPr>
        <w:drawing>
          <wp:inline distT="0" distB="0" distL="0" distR="0" wp14:anchorId="4F767D90" wp14:editId="4F767D91">
            <wp:extent cx="288798" cy="110490"/>
            <wp:effectExtent l="0" t="0" r="0" b="0"/>
            <wp:docPr id="4680" name="Picture 4680"/>
            <wp:cNvGraphicFramePr/>
            <a:graphic xmlns:a="http://schemas.openxmlformats.org/drawingml/2006/main">
              <a:graphicData uri="http://schemas.openxmlformats.org/drawingml/2006/picture">
                <pic:pic xmlns:pic="http://schemas.openxmlformats.org/drawingml/2006/picture">
                  <pic:nvPicPr>
                    <pic:cNvPr id="4680" name="Picture 4680"/>
                    <pic:cNvPicPr/>
                  </pic:nvPicPr>
                  <pic:blipFill>
                    <a:blip r:embed="rId50"/>
                    <a:stretch>
                      <a:fillRect/>
                    </a:stretch>
                  </pic:blipFill>
                  <pic:spPr>
                    <a:xfrm>
                      <a:off x="0" y="0"/>
                      <a:ext cx="288798" cy="110490"/>
                    </a:xfrm>
                    <a:prstGeom prst="rect">
                      <a:avLst/>
                    </a:prstGeom>
                  </pic:spPr>
                </pic:pic>
              </a:graphicData>
            </a:graphic>
          </wp:inline>
        </w:drawing>
      </w:r>
      <w:r>
        <w:t xml:space="preserve"> it has full capacity and authority to enter into and to perform this Call Off Contract;  </w:t>
      </w:r>
      <w:r>
        <w:rPr>
          <w:noProof/>
          <w:lang w:val="en-GB" w:eastAsia="en-GB"/>
        </w:rPr>
        <w:drawing>
          <wp:inline distT="0" distB="0" distL="0" distR="0" wp14:anchorId="4F767D92" wp14:editId="4F767D93">
            <wp:extent cx="307086" cy="110490"/>
            <wp:effectExtent l="0" t="0" r="0" b="0"/>
            <wp:docPr id="4687" name="Picture 4687"/>
            <wp:cNvGraphicFramePr/>
            <a:graphic xmlns:a="http://schemas.openxmlformats.org/drawingml/2006/main">
              <a:graphicData uri="http://schemas.openxmlformats.org/drawingml/2006/picture">
                <pic:pic xmlns:pic="http://schemas.openxmlformats.org/drawingml/2006/picture">
                  <pic:nvPicPr>
                    <pic:cNvPr id="4687" name="Picture 4687"/>
                    <pic:cNvPicPr/>
                  </pic:nvPicPr>
                  <pic:blipFill>
                    <a:blip r:embed="rId51"/>
                    <a:stretch>
                      <a:fillRect/>
                    </a:stretch>
                  </pic:blipFill>
                  <pic:spPr>
                    <a:xfrm>
                      <a:off x="0" y="0"/>
                      <a:ext cx="307086" cy="110490"/>
                    </a:xfrm>
                    <a:prstGeom prst="rect">
                      <a:avLst/>
                    </a:prstGeom>
                  </pic:spPr>
                </pic:pic>
              </a:graphicData>
            </a:graphic>
          </wp:inline>
        </w:drawing>
      </w:r>
      <w:r>
        <w:t xml:space="preserve"> this Call Off Contract is executed by its duly </w:t>
      </w:r>
      <w:proofErr w:type="spellStart"/>
      <w:r>
        <w:t>authorised</w:t>
      </w:r>
      <w:proofErr w:type="spellEnd"/>
      <w:r>
        <w:t xml:space="preserve"> representative; </w:t>
      </w:r>
      <w:r>
        <w:rPr>
          <w:noProof/>
          <w:lang w:val="en-GB" w:eastAsia="en-GB"/>
        </w:rPr>
        <w:drawing>
          <wp:inline distT="0" distB="0" distL="0" distR="0" wp14:anchorId="4F767D94" wp14:editId="4F767D95">
            <wp:extent cx="307086" cy="110490"/>
            <wp:effectExtent l="0" t="0" r="0" b="0"/>
            <wp:docPr id="4694" name="Picture 4694"/>
            <wp:cNvGraphicFramePr/>
            <a:graphic xmlns:a="http://schemas.openxmlformats.org/drawingml/2006/main">
              <a:graphicData uri="http://schemas.openxmlformats.org/drawingml/2006/picture">
                <pic:pic xmlns:pic="http://schemas.openxmlformats.org/drawingml/2006/picture">
                  <pic:nvPicPr>
                    <pic:cNvPr id="4694" name="Picture 4694"/>
                    <pic:cNvPicPr/>
                  </pic:nvPicPr>
                  <pic:blipFill>
                    <a:blip r:embed="rId52"/>
                    <a:stretch>
                      <a:fillRect/>
                    </a:stretch>
                  </pic:blipFill>
                  <pic:spPr>
                    <a:xfrm>
                      <a:off x="0" y="0"/>
                      <a:ext cx="307086" cy="110490"/>
                    </a:xfrm>
                    <a:prstGeom prst="rect">
                      <a:avLst/>
                    </a:prstGeom>
                  </pic:spPr>
                </pic:pic>
              </a:graphicData>
            </a:graphic>
          </wp:inline>
        </w:drawing>
      </w:r>
      <w:r>
        <w:t xml:space="preserve"> there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Call Off Contract; and </w:t>
      </w:r>
      <w:r>
        <w:rPr>
          <w:noProof/>
          <w:lang w:val="en-GB" w:eastAsia="en-GB"/>
        </w:rPr>
        <w:drawing>
          <wp:inline distT="0" distB="0" distL="0" distR="0" wp14:anchorId="4F767D96" wp14:editId="4F767D97">
            <wp:extent cx="307086" cy="110490"/>
            <wp:effectExtent l="0" t="0" r="0" b="0"/>
            <wp:docPr id="4706" name="Picture 4706"/>
            <wp:cNvGraphicFramePr/>
            <a:graphic xmlns:a="http://schemas.openxmlformats.org/drawingml/2006/main">
              <a:graphicData uri="http://schemas.openxmlformats.org/drawingml/2006/picture">
                <pic:pic xmlns:pic="http://schemas.openxmlformats.org/drawingml/2006/picture">
                  <pic:nvPicPr>
                    <pic:cNvPr id="4706" name="Picture 4706"/>
                    <pic:cNvPicPr/>
                  </pic:nvPicPr>
                  <pic:blipFill>
                    <a:blip r:embed="rId53"/>
                    <a:stretch>
                      <a:fillRect/>
                    </a:stretch>
                  </pic:blipFill>
                  <pic:spPr>
                    <a:xfrm>
                      <a:off x="0" y="0"/>
                      <a:ext cx="307086" cy="110490"/>
                    </a:xfrm>
                    <a:prstGeom prst="rect">
                      <a:avLst/>
                    </a:prstGeom>
                  </pic:spPr>
                </pic:pic>
              </a:graphicData>
            </a:graphic>
          </wp:inline>
        </w:drawing>
      </w:r>
      <w:r>
        <w:t xml:space="preserve"> its obligations under this Call Off Contract constitute its legal, valid and binding obligations, enforceable in accordance with their respective terms subject to applicable (as the case may be for each Party) bankruptcy, </w:t>
      </w:r>
      <w:proofErr w:type="spellStart"/>
      <w:r>
        <w:t>reorganisation</w:t>
      </w:r>
      <w:proofErr w:type="spellEnd"/>
      <w:r>
        <w:t xml:space="preserve">, insolvency, moratorium or similar Laws affecting creditors’ rights generally and subject, as to enforceability, to equitable principles of general application (regardless of whether enforcement is sought in a proceeding in equity or Law). </w:t>
      </w:r>
    </w:p>
    <w:p w14:paraId="4F7670A3" w14:textId="77777777" w:rsidR="005B5198" w:rsidRDefault="00826937">
      <w:pPr>
        <w:ind w:left="571" w:right="279" w:firstLine="0"/>
      </w:pPr>
      <w:r>
        <w:rPr>
          <w:noProof/>
          <w:lang w:val="en-GB" w:eastAsia="en-GB"/>
        </w:rPr>
        <w:drawing>
          <wp:inline distT="0" distB="0" distL="0" distR="0" wp14:anchorId="4F767D98" wp14:editId="4F767D99">
            <wp:extent cx="189738" cy="110490"/>
            <wp:effectExtent l="0" t="0" r="0" b="0"/>
            <wp:docPr id="4720" name="Picture 4720"/>
            <wp:cNvGraphicFramePr/>
            <a:graphic xmlns:a="http://schemas.openxmlformats.org/drawingml/2006/main">
              <a:graphicData uri="http://schemas.openxmlformats.org/drawingml/2006/picture">
                <pic:pic xmlns:pic="http://schemas.openxmlformats.org/drawingml/2006/picture">
                  <pic:nvPicPr>
                    <pic:cNvPr id="4720" name="Picture 4720"/>
                    <pic:cNvPicPr/>
                  </pic:nvPicPr>
                  <pic:blipFill>
                    <a:blip r:embed="rId54"/>
                    <a:stretch>
                      <a:fillRect/>
                    </a:stretch>
                  </pic:blipFill>
                  <pic:spPr>
                    <a:xfrm>
                      <a:off x="0" y="0"/>
                      <a:ext cx="189738" cy="110490"/>
                    </a:xfrm>
                    <a:prstGeom prst="rect">
                      <a:avLst/>
                    </a:prstGeom>
                  </pic:spPr>
                </pic:pic>
              </a:graphicData>
            </a:graphic>
          </wp:inline>
        </w:drawing>
      </w:r>
      <w:r>
        <w:t xml:space="preserve"> The Supplier represents and warrants that: </w:t>
      </w:r>
    </w:p>
    <w:p w14:paraId="4F7670A4" w14:textId="77777777" w:rsidR="005B5198" w:rsidRDefault="00826937">
      <w:pPr>
        <w:spacing w:after="27"/>
        <w:ind w:left="997" w:right="279" w:firstLine="0"/>
      </w:pPr>
      <w:r>
        <w:rPr>
          <w:noProof/>
          <w:lang w:val="en-GB" w:eastAsia="en-GB"/>
        </w:rPr>
        <w:drawing>
          <wp:inline distT="0" distB="0" distL="0" distR="0" wp14:anchorId="4F767D9A" wp14:editId="4F767D9B">
            <wp:extent cx="288798" cy="110490"/>
            <wp:effectExtent l="0" t="0" r="0" b="0"/>
            <wp:docPr id="4725" name="Picture 4725"/>
            <wp:cNvGraphicFramePr/>
            <a:graphic xmlns:a="http://schemas.openxmlformats.org/drawingml/2006/main">
              <a:graphicData uri="http://schemas.openxmlformats.org/drawingml/2006/picture">
                <pic:pic xmlns:pic="http://schemas.openxmlformats.org/drawingml/2006/picture">
                  <pic:nvPicPr>
                    <pic:cNvPr id="4725" name="Picture 4725"/>
                    <pic:cNvPicPr/>
                  </pic:nvPicPr>
                  <pic:blipFill>
                    <a:blip r:embed="rId55"/>
                    <a:stretch>
                      <a:fillRect/>
                    </a:stretch>
                  </pic:blipFill>
                  <pic:spPr>
                    <a:xfrm>
                      <a:off x="0" y="0"/>
                      <a:ext cx="288798" cy="110490"/>
                    </a:xfrm>
                    <a:prstGeom prst="rect">
                      <a:avLst/>
                    </a:prstGeom>
                  </pic:spPr>
                </pic:pic>
              </a:graphicData>
            </a:graphic>
          </wp:inline>
        </w:drawing>
      </w:r>
      <w:r>
        <w:t xml:space="preserve"> </w:t>
      </w:r>
      <w:proofErr w:type="gramStart"/>
      <w:r>
        <w:t>it</w:t>
      </w:r>
      <w:proofErr w:type="gramEnd"/>
      <w:r>
        <w:t xml:space="preserve"> is validly incorporated, </w:t>
      </w:r>
      <w:proofErr w:type="spellStart"/>
      <w:r>
        <w:t>organised</w:t>
      </w:r>
      <w:proofErr w:type="spellEnd"/>
      <w:r>
        <w:t xml:space="preserve"> and subsisting in accordance with the Laws of its place of incorporation;  </w:t>
      </w:r>
      <w:r>
        <w:rPr>
          <w:noProof/>
          <w:lang w:val="en-GB" w:eastAsia="en-GB"/>
        </w:rPr>
        <w:drawing>
          <wp:inline distT="0" distB="0" distL="0" distR="0" wp14:anchorId="4F767D9C" wp14:editId="4F767D9D">
            <wp:extent cx="307086" cy="110490"/>
            <wp:effectExtent l="0" t="0" r="0" b="0"/>
            <wp:docPr id="4732" name="Picture 4732"/>
            <wp:cNvGraphicFramePr/>
            <a:graphic xmlns:a="http://schemas.openxmlformats.org/drawingml/2006/main">
              <a:graphicData uri="http://schemas.openxmlformats.org/drawingml/2006/picture">
                <pic:pic xmlns:pic="http://schemas.openxmlformats.org/drawingml/2006/picture">
                  <pic:nvPicPr>
                    <pic:cNvPr id="4732" name="Picture 4732"/>
                    <pic:cNvPicPr/>
                  </pic:nvPicPr>
                  <pic:blipFill>
                    <a:blip r:embed="rId56"/>
                    <a:stretch>
                      <a:fillRect/>
                    </a:stretch>
                  </pic:blipFill>
                  <pic:spPr>
                    <a:xfrm>
                      <a:off x="0" y="0"/>
                      <a:ext cx="307086" cy="110490"/>
                    </a:xfrm>
                    <a:prstGeom prst="rect">
                      <a:avLst/>
                    </a:prstGeom>
                  </pic:spPr>
                </pic:pic>
              </a:graphicData>
            </a:graphic>
          </wp:inline>
        </w:drawing>
      </w:r>
      <w:r>
        <w:t xml:space="preserve"> it has all necessary consents (including, where its procedures so require, the consent of its Parent Company) and regulatory approvals to enter into this </w:t>
      </w:r>
    </w:p>
    <w:p w14:paraId="4F7670A5" w14:textId="77777777" w:rsidR="005B5198" w:rsidRDefault="00826937">
      <w:pPr>
        <w:ind w:left="997" w:right="279" w:firstLine="718"/>
      </w:pPr>
      <w:r>
        <w:t xml:space="preserve">Call Off Contract; </w:t>
      </w:r>
      <w:r>
        <w:rPr>
          <w:noProof/>
          <w:lang w:val="en-GB" w:eastAsia="en-GB"/>
        </w:rPr>
        <w:drawing>
          <wp:inline distT="0" distB="0" distL="0" distR="0" wp14:anchorId="4F767D9E" wp14:editId="4F767D9F">
            <wp:extent cx="307086" cy="110490"/>
            <wp:effectExtent l="0" t="0" r="0" b="0"/>
            <wp:docPr id="4739" name="Picture 4739"/>
            <wp:cNvGraphicFramePr/>
            <a:graphic xmlns:a="http://schemas.openxmlformats.org/drawingml/2006/main">
              <a:graphicData uri="http://schemas.openxmlformats.org/drawingml/2006/picture">
                <pic:pic xmlns:pic="http://schemas.openxmlformats.org/drawingml/2006/picture">
                  <pic:nvPicPr>
                    <pic:cNvPr id="4739" name="Picture 4739"/>
                    <pic:cNvPicPr/>
                  </pic:nvPicPr>
                  <pic:blipFill>
                    <a:blip r:embed="rId57"/>
                    <a:stretch>
                      <a:fillRect/>
                    </a:stretch>
                  </pic:blipFill>
                  <pic:spPr>
                    <a:xfrm>
                      <a:off x="0" y="0"/>
                      <a:ext cx="307086" cy="110490"/>
                    </a:xfrm>
                    <a:prstGeom prst="rect">
                      <a:avLst/>
                    </a:prstGeom>
                  </pic:spPr>
                </pic:pic>
              </a:graphicData>
            </a:graphic>
          </wp:inline>
        </w:drawing>
      </w:r>
      <w:r>
        <w:t xml:space="preserve"> its execution, delivery and performance of its obligations under this Call Off Contract does not and will not constitute a breach of any Law or obligation applicable to it and does not and will not cause or result in a Default under any agreement by which it is bound; </w:t>
      </w:r>
    </w:p>
    <w:p w14:paraId="4F7670A6" w14:textId="77777777" w:rsidR="005B5198" w:rsidRDefault="00826937">
      <w:pPr>
        <w:ind w:left="1713" w:right="279"/>
      </w:pPr>
      <w:r>
        <w:rPr>
          <w:noProof/>
          <w:lang w:val="en-GB" w:eastAsia="en-GB"/>
        </w:rPr>
        <w:drawing>
          <wp:inline distT="0" distB="0" distL="0" distR="0" wp14:anchorId="4F767DA0" wp14:editId="4F767DA1">
            <wp:extent cx="307086" cy="110490"/>
            <wp:effectExtent l="0" t="0" r="0" b="0"/>
            <wp:docPr id="4748" name="Picture 4748"/>
            <wp:cNvGraphicFramePr/>
            <a:graphic xmlns:a="http://schemas.openxmlformats.org/drawingml/2006/main">
              <a:graphicData uri="http://schemas.openxmlformats.org/drawingml/2006/picture">
                <pic:pic xmlns:pic="http://schemas.openxmlformats.org/drawingml/2006/picture">
                  <pic:nvPicPr>
                    <pic:cNvPr id="4748" name="Picture 4748"/>
                    <pic:cNvPicPr/>
                  </pic:nvPicPr>
                  <pic:blipFill>
                    <a:blip r:embed="rId58"/>
                    <a:stretch>
                      <a:fillRect/>
                    </a:stretch>
                  </pic:blipFill>
                  <pic:spPr>
                    <a:xfrm>
                      <a:off x="0" y="0"/>
                      <a:ext cx="307086" cy="110490"/>
                    </a:xfrm>
                    <a:prstGeom prst="rect">
                      <a:avLst/>
                    </a:prstGeom>
                  </pic:spPr>
                </pic:pic>
              </a:graphicData>
            </a:graphic>
          </wp:inline>
        </w:drawing>
      </w:r>
      <w:r>
        <w:t xml:space="preserve"> </w:t>
      </w:r>
      <w:proofErr w:type="gramStart"/>
      <w:r>
        <w:t>as</w:t>
      </w:r>
      <w:proofErr w:type="gramEnd"/>
      <w:r>
        <w:t xml:space="preserve"> at the Call Off Commencement Date, all written statements and representations in any written submissions made by the Supplier as part of </w:t>
      </w:r>
    </w:p>
    <w:p w14:paraId="4F7670A7" w14:textId="77777777" w:rsidR="005B5198" w:rsidRDefault="00826937">
      <w:pPr>
        <w:ind w:left="1714" w:right="279" w:firstLine="0"/>
      </w:pPr>
      <w:r>
        <w:t xml:space="preserve">the procurement process, its Tender, Call Off Tender and any other documents submitted remain true and accurate except to the extent that such statements and representations have been superseded or varied by this Call Off Contract; </w:t>
      </w:r>
    </w:p>
    <w:p w14:paraId="4F7670A8" w14:textId="77777777" w:rsidR="005B5198" w:rsidRDefault="00826937">
      <w:pPr>
        <w:ind w:left="1713" w:right="279"/>
      </w:pPr>
      <w:r>
        <w:rPr>
          <w:noProof/>
          <w:lang w:val="en-GB" w:eastAsia="en-GB"/>
        </w:rPr>
        <w:drawing>
          <wp:inline distT="0" distB="0" distL="0" distR="0" wp14:anchorId="4F767DA2" wp14:editId="4F767DA3">
            <wp:extent cx="308610" cy="110490"/>
            <wp:effectExtent l="0" t="0" r="0" b="0"/>
            <wp:docPr id="4783" name="Picture 4783"/>
            <wp:cNvGraphicFramePr/>
            <a:graphic xmlns:a="http://schemas.openxmlformats.org/drawingml/2006/main">
              <a:graphicData uri="http://schemas.openxmlformats.org/drawingml/2006/picture">
                <pic:pic xmlns:pic="http://schemas.openxmlformats.org/drawingml/2006/picture">
                  <pic:nvPicPr>
                    <pic:cNvPr id="4783" name="Picture 4783"/>
                    <pic:cNvPicPr/>
                  </pic:nvPicPr>
                  <pic:blipFill>
                    <a:blip r:embed="rId59"/>
                    <a:stretch>
                      <a:fillRect/>
                    </a:stretch>
                  </pic:blipFill>
                  <pic:spPr>
                    <a:xfrm>
                      <a:off x="0" y="0"/>
                      <a:ext cx="308610" cy="110490"/>
                    </a:xfrm>
                    <a:prstGeom prst="rect">
                      <a:avLst/>
                    </a:prstGeom>
                  </pic:spPr>
                </pic:pic>
              </a:graphicData>
            </a:graphic>
          </wp:inline>
        </w:drawing>
      </w:r>
      <w:r>
        <w:t xml:space="preserve"> if the Call Off Contract Charges payable under this Call Off Contract exceed or are likely to exceed five (5) million pounds, as at the Call Off Commencement Date it has notified the Customer in writing of any Occasions of Tax Non-Compliance or any litigation that it is involved in connection with any Occasions of Tax Non Compliance;  </w:t>
      </w:r>
    </w:p>
    <w:p w14:paraId="4F7670A9" w14:textId="77777777" w:rsidR="005B5198" w:rsidRDefault="00826937">
      <w:pPr>
        <w:ind w:left="997" w:right="279" w:firstLine="0"/>
      </w:pPr>
      <w:r>
        <w:rPr>
          <w:noProof/>
          <w:lang w:val="en-GB" w:eastAsia="en-GB"/>
        </w:rPr>
        <w:drawing>
          <wp:inline distT="0" distB="0" distL="0" distR="0" wp14:anchorId="4F767DA4" wp14:editId="4F767DA5">
            <wp:extent cx="307086" cy="110490"/>
            <wp:effectExtent l="0" t="0" r="0" b="0"/>
            <wp:docPr id="4801" name="Picture 4801"/>
            <wp:cNvGraphicFramePr/>
            <a:graphic xmlns:a="http://schemas.openxmlformats.org/drawingml/2006/main">
              <a:graphicData uri="http://schemas.openxmlformats.org/drawingml/2006/picture">
                <pic:pic xmlns:pic="http://schemas.openxmlformats.org/drawingml/2006/picture">
                  <pic:nvPicPr>
                    <pic:cNvPr id="4801" name="Picture 4801"/>
                    <pic:cNvPicPr/>
                  </pic:nvPicPr>
                  <pic:blipFill>
                    <a:blip r:embed="rId60"/>
                    <a:stretch>
                      <a:fillRect/>
                    </a:stretch>
                  </pic:blipFill>
                  <pic:spPr>
                    <a:xfrm>
                      <a:off x="0" y="0"/>
                      <a:ext cx="307086" cy="110490"/>
                    </a:xfrm>
                    <a:prstGeom prst="rect">
                      <a:avLst/>
                    </a:prstGeom>
                  </pic:spPr>
                </pic:pic>
              </a:graphicData>
            </a:graphic>
          </wp:inline>
        </w:drawing>
      </w:r>
      <w:r>
        <w:t xml:space="preserve"> it has and shall continue to have all necessary rights in and to the Third Party IPR, the Supplier Background IPRs and any other materials made available by the Supplier (and/or any Sub-Contractor) to the Customer which are necessary</w:t>
      </w:r>
      <w:r>
        <w:rPr>
          <w:b/>
          <w:i/>
        </w:rPr>
        <w:t xml:space="preserve"> </w:t>
      </w:r>
      <w:r>
        <w:t xml:space="preserve">for the performance of the Supplier’s obligations under this Call Off Contract including the receipt of the Services by the Customer; </w:t>
      </w:r>
      <w:r>
        <w:rPr>
          <w:noProof/>
          <w:lang w:val="en-GB" w:eastAsia="en-GB"/>
        </w:rPr>
        <w:drawing>
          <wp:inline distT="0" distB="0" distL="0" distR="0" wp14:anchorId="4F767DA6" wp14:editId="4F767DA7">
            <wp:extent cx="307086" cy="110490"/>
            <wp:effectExtent l="0" t="0" r="0" b="0"/>
            <wp:docPr id="4820" name="Picture 4820"/>
            <wp:cNvGraphicFramePr/>
            <a:graphic xmlns:a="http://schemas.openxmlformats.org/drawingml/2006/main">
              <a:graphicData uri="http://schemas.openxmlformats.org/drawingml/2006/picture">
                <pic:pic xmlns:pic="http://schemas.openxmlformats.org/drawingml/2006/picture">
                  <pic:nvPicPr>
                    <pic:cNvPr id="4820" name="Picture 4820"/>
                    <pic:cNvPicPr/>
                  </pic:nvPicPr>
                  <pic:blipFill>
                    <a:blip r:embed="rId61"/>
                    <a:stretch>
                      <a:fillRect/>
                    </a:stretch>
                  </pic:blipFill>
                  <pic:spPr>
                    <a:xfrm>
                      <a:off x="0" y="0"/>
                      <a:ext cx="307086" cy="110490"/>
                    </a:xfrm>
                    <a:prstGeom prst="rect">
                      <a:avLst/>
                    </a:prstGeom>
                  </pic:spPr>
                </pic:pic>
              </a:graphicData>
            </a:graphic>
          </wp:inline>
        </w:drawing>
      </w:r>
      <w:r>
        <w:t xml:space="preserve"> 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 </w:t>
      </w:r>
      <w:r>
        <w:rPr>
          <w:noProof/>
          <w:lang w:val="en-GB" w:eastAsia="en-GB"/>
        </w:rPr>
        <w:drawing>
          <wp:inline distT="0" distB="0" distL="0" distR="0" wp14:anchorId="4F767DA8" wp14:editId="4F767DA9">
            <wp:extent cx="308610" cy="110490"/>
            <wp:effectExtent l="0" t="0" r="0" b="0"/>
            <wp:docPr id="4830" name="Picture 4830"/>
            <wp:cNvGraphicFramePr/>
            <a:graphic xmlns:a="http://schemas.openxmlformats.org/drawingml/2006/main">
              <a:graphicData uri="http://schemas.openxmlformats.org/drawingml/2006/picture">
                <pic:pic xmlns:pic="http://schemas.openxmlformats.org/drawingml/2006/picture">
                  <pic:nvPicPr>
                    <pic:cNvPr id="4830" name="Picture 4830"/>
                    <pic:cNvPicPr/>
                  </pic:nvPicPr>
                  <pic:blipFill>
                    <a:blip r:embed="rId62"/>
                    <a:stretch>
                      <a:fillRect/>
                    </a:stretch>
                  </pic:blipFill>
                  <pic:spPr>
                    <a:xfrm>
                      <a:off x="0" y="0"/>
                      <a:ext cx="308610" cy="110490"/>
                    </a:xfrm>
                    <a:prstGeom prst="rect">
                      <a:avLst/>
                    </a:prstGeom>
                  </pic:spPr>
                </pic:pic>
              </a:graphicData>
            </a:graphic>
          </wp:inline>
        </w:drawing>
      </w:r>
      <w:r>
        <w:t xml:space="preserve"> it is not subject to any contractual obligation, compliance with which is likely to have a material adverse effect on its ability to perform its obligations under this Call Off Contract;  </w:t>
      </w:r>
    </w:p>
    <w:p w14:paraId="4F7670AA" w14:textId="77777777" w:rsidR="005B5198" w:rsidRDefault="00826937">
      <w:pPr>
        <w:ind w:left="1713" w:right="279"/>
      </w:pPr>
      <w:r>
        <w:rPr>
          <w:noProof/>
          <w:lang w:val="en-GB" w:eastAsia="en-GB"/>
        </w:rPr>
        <w:drawing>
          <wp:inline distT="0" distB="0" distL="0" distR="0" wp14:anchorId="4F767DAA" wp14:editId="4F767DAB">
            <wp:extent cx="308610" cy="110490"/>
            <wp:effectExtent l="0" t="0" r="0" b="0"/>
            <wp:docPr id="4841" name="Picture 4841"/>
            <wp:cNvGraphicFramePr/>
            <a:graphic xmlns:a="http://schemas.openxmlformats.org/drawingml/2006/main">
              <a:graphicData uri="http://schemas.openxmlformats.org/drawingml/2006/picture">
                <pic:pic xmlns:pic="http://schemas.openxmlformats.org/drawingml/2006/picture">
                  <pic:nvPicPr>
                    <pic:cNvPr id="4841" name="Picture 4841"/>
                    <pic:cNvPicPr/>
                  </pic:nvPicPr>
                  <pic:blipFill>
                    <a:blip r:embed="rId63"/>
                    <a:stretch>
                      <a:fillRect/>
                    </a:stretch>
                  </pic:blipFill>
                  <pic:spPr>
                    <a:xfrm>
                      <a:off x="0" y="0"/>
                      <a:ext cx="308610" cy="110490"/>
                    </a:xfrm>
                    <a:prstGeom prst="rect">
                      <a:avLst/>
                    </a:prstGeom>
                  </pic:spPr>
                </pic:pic>
              </a:graphicData>
            </a:graphic>
          </wp:inline>
        </w:drawing>
      </w:r>
      <w:r>
        <w:t xml:space="preserve"> it is not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 and  </w:t>
      </w:r>
    </w:p>
    <w:p w14:paraId="4F7670AB" w14:textId="77777777" w:rsidR="005B5198" w:rsidRDefault="00826937">
      <w:pPr>
        <w:ind w:left="1713" w:right="279"/>
      </w:pPr>
      <w:r>
        <w:rPr>
          <w:noProof/>
          <w:lang w:val="en-GB" w:eastAsia="en-GB"/>
        </w:rPr>
        <w:drawing>
          <wp:inline distT="0" distB="0" distL="0" distR="0" wp14:anchorId="4F767DAC" wp14:editId="4F767DAD">
            <wp:extent cx="384810" cy="110490"/>
            <wp:effectExtent l="0" t="0" r="0" b="0"/>
            <wp:docPr id="4856" name="Picture 4856"/>
            <wp:cNvGraphicFramePr/>
            <a:graphic xmlns:a="http://schemas.openxmlformats.org/drawingml/2006/main">
              <a:graphicData uri="http://schemas.openxmlformats.org/drawingml/2006/picture">
                <pic:pic xmlns:pic="http://schemas.openxmlformats.org/drawingml/2006/picture">
                  <pic:nvPicPr>
                    <pic:cNvPr id="4856" name="Picture 4856"/>
                    <pic:cNvPicPr/>
                  </pic:nvPicPr>
                  <pic:blipFill>
                    <a:blip r:embed="rId64"/>
                    <a:stretch>
                      <a:fillRect/>
                    </a:stretch>
                  </pic:blipFill>
                  <pic:spPr>
                    <a:xfrm>
                      <a:off x="0" y="0"/>
                      <a:ext cx="384810" cy="110490"/>
                    </a:xfrm>
                    <a:prstGeom prst="rect">
                      <a:avLst/>
                    </a:prstGeom>
                  </pic:spPr>
                </pic:pic>
              </a:graphicData>
            </a:graphic>
          </wp:inline>
        </w:drawing>
      </w:r>
      <w:r>
        <w:t xml:space="preserve"> for the Call Off Contract Period and for a period of twelve (12) months after the termination or expiry of this Call Off Contract, the Supplier shall not employ or offer employment to any staff of the Customer which have been associated with the provision of the Services without Approval or the prior written consent of the Customer which shall not be unreasonably withheld.   </w:t>
      </w:r>
    </w:p>
    <w:p w14:paraId="4F7670AC" w14:textId="77777777" w:rsidR="005B5198" w:rsidRDefault="00826937">
      <w:pPr>
        <w:ind w:left="929" w:right="279" w:hanging="358"/>
      </w:pPr>
      <w:r>
        <w:rPr>
          <w:noProof/>
          <w:lang w:val="en-GB" w:eastAsia="en-GB"/>
        </w:rPr>
        <w:drawing>
          <wp:inline distT="0" distB="0" distL="0" distR="0" wp14:anchorId="4F767DAE" wp14:editId="4F767DAF">
            <wp:extent cx="189738" cy="110490"/>
            <wp:effectExtent l="0" t="0" r="0" b="0"/>
            <wp:docPr id="4868" name="Picture 4868"/>
            <wp:cNvGraphicFramePr/>
            <a:graphic xmlns:a="http://schemas.openxmlformats.org/drawingml/2006/main">
              <a:graphicData uri="http://schemas.openxmlformats.org/drawingml/2006/picture">
                <pic:pic xmlns:pic="http://schemas.openxmlformats.org/drawingml/2006/picture">
                  <pic:nvPicPr>
                    <pic:cNvPr id="4868" name="Picture 4868"/>
                    <pic:cNvPicPr/>
                  </pic:nvPicPr>
                  <pic:blipFill>
                    <a:blip r:embed="rId65"/>
                    <a:stretch>
                      <a:fillRect/>
                    </a:stretch>
                  </pic:blipFill>
                  <pic:spPr>
                    <a:xfrm>
                      <a:off x="0" y="0"/>
                      <a:ext cx="189738" cy="110490"/>
                    </a:xfrm>
                    <a:prstGeom prst="rect">
                      <a:avLst/>
                    </a:prstGeom>
                  </pic:spPr>
                </pic:pic>
              </a:graphicData>
            </a:graphic>
          </wp:inline>
        </w:drawing>
      </w:r>
      <w:r>
        <w:t xml:space="preserve"> Each of the representations and warranties set out in Clauses 3.1 and 3.2 shall be construed as a separate representation and warranty and shall not be limited or restricted by reference to, or inference from, the terms of any other representation, warranty or any undertaking in this Call </w:t>
      </w:r>
      <w:proofErr w:type="gramStart"/>
      <w:r>
        <w:t>Off</w:t>
      </w:r>
      <w:proofErr w:type="gramEnd"/>
      <w:r>
        <w:t xml:space="preserve"> Contract. </w:t>
      </w:r>
    </w:p>
    <w:p w14:paraId="4F7670AD" w14:textId="77777777" w:rsidR="005B5198" w:rsidRDefault="00826937">
      <w:pPr>
        <w:ind w:left="929" w:right="279" w:hanging="358"/>
      </w:pPr>
      <w:r>
        <w:rPr>
          <w:noProof/>
          <w:lang w:val="en-GB" w:eastAsia="en-GB"/>
        </w:rPr>
        <w:drawing>
          <wp:inline distT="0" distB="0" distL="0" distR="0" wp14:anchorId="4F767DB0" wp14:editId="4F767DB1">
            <wp:extent cx="189738" cy="110490"/>
            <wp:effectExtent l="0" t="0" r="0" b="0"/>
            <wp:docPr id="4882" name="Picture 4882"/>
            <wp:cNvGraphicFramePr/>
            <a:graphic xmlns:a="http://schemas.openxmlformats.org/drawingml/2006/main">
              <a:graphicData uri="http://schemas.openxmlformats.org/drawingml/2006/picture">
                <pic:pic xmlns:pic="http://schemas.openxmlformats.org/drawingml/2006/picture">
                  <pic:nvPicPr>
                    <pic:cNvPr id="4882" name="Picture 4882"/>
                    <pic:cNvPicPr/>
                  </pic:nvPicPr>
                  <pic:blipFill>
                    <a:blip r:embed="rId66"/>
                    <a:stretch>
                      <a:fillRect/>
                    </a:stretch>
                  </pic:blipFill>
                  <pic:spPr>
                    <a:xfrm>
                      <a:off x="0" y="0"/>
                      <a:ext cx="189738" cy="110490"/>
                    </a:xfrm>
                    <a:prstGeom prst="rect">
                      <a:avLst/>
                    </a:prstGeom>
                  </pic:spPr>
                </pic:pic>
              </a:graphicData>
            </a:graphic>
          </wp:inline>
        </w:drawing>
      </w:r>
      <w:r>
        <w:t xml:space="preserve"> If at any time a Party becomes aware that a representation or warranty given by it under Clauses 3.1 and 3.2 has been breached, is untrue or is misleading, it shall immediately notify the other Party of the relevant occurrence in sufficient detail to enable the other Party to make an accurate assessment of the situation. </w:t>
      </w:r>
    </w:p>
    <w:p w14:paraId="4F7670AE" w14:textId="77777777" w:rsidR="005B5198" w:rsidRDefault="00826937">
      <w:pPr>
        <w:spacing w:after="229"/>
        <w:ind w:left="929" w:right="279" w:hanging="358"/>
      </w:pPr>
      <w:r>
        <w:rPr>
          <w:noProof/>
          <w:lang w:val="en-GB" w:eastAsia="en-GB"/>
        </w:rPr>
        <w:drawing>
          <wp:inline distT="0" distB="0" distL="0" distR="0" wp14:anchorId="4F767DB2" wp14:editId="4F767DB3">
            <wp:extent cx="191262" cy="110490"/>
            <wp:effectExtent l="0" t="0" r="0" b="0"/>
            <wp:docPr id="4898" name="Picture 4898"/>
            <wp:cNvGraphicFramePr/>
            <a:graphic xmlns:a="http://schemas.openxmlformats.org/drawingml/2006/main">
              <a:graphicData uri="http://schemas.openxmlformats.org/drawingml/2006/picture">
                <pic:pic xmlns:pic="http://schemas.openxmlformats.org/drawingml/2006/picture">
                  <pic:nvPicPr>
                    <pic:cNvPr id="4898" name="Picture 4898"/>
                    <pic:cNvPicPr/>
                  </pic:nvPicPr>
                  <pic:blipFill>
                    <a:blip r:embed="rId67"/>
                    <a:stretch>
                      <a:fillRect/>
                    </a:stretch>
                  </pic:blipFill>
                  <pic:spPr>
                    <a:xfrm>
                      <a:off x="0" y="0"/>
                      <a:ext cx="191262" cy="110490"/>
                    </a:xfrm>
                    <a:prstGeom prst="rect">
                      <a:avLst/>
                    </a:prstGeom>
                  </pic:spPr>
                </pic:pic>
              </a:graphicData>
            </a:graphic>
          </wp:inline>
        </w:drawing>
      </w:r>
      <w:r>
        <w:t xml:space="preserve"> For the avoidance of doubt, the fact that any provision within this Call </w:t>
      </w:r>
      <w:proofErr w:type="gramStart"/>
      <w:r>
        <w:t>Off</w:t>
      </w:r>
      <w:proofErr w:type="gramEnd"/>
      <w:r>
        <w:t xml:space="preserve"> Contract is expressed as a warranty shall not preclude any right of termination the Customer may have in respect of breach of that provision by the Supplier which constitutes a material Default. </w:t>
      </w:r>
    </w:p>
    <w:p w14:paraId="4F7670AF" w14:textId="77777777" w:rsidR="005B5198" w:rsidRDefault="00826937">
      <w:pPr>
        <w:pStyle w:val="Heading2"/>
        <w:ind w:left="278" w:right="273"/>
      </w:pPr>
      <w:bookmarkStart w:id="5" w:name="_Toc314365"/>
      <w:r>
        <w:t xml:space="preserve">4. CALL OFF GUARANTEE </w:t>
      </w:r>
      <w:bookmarkEnd w:id="5"/>
    </w:p>
    <w:p w14:paraId="4F7670B0" w14:textId="77777777" w:rsidR="005B5198" w:rsidRDefault="00826937">
      <w:pPr>
        <w:ind w:left="929" w:right="279" w:hanging="363"/>
      </w:pPr>
      <w:r>
        <w:rPr>
          <w:noProof/>
          <w:lang w:val="en-GB" w:eastAsia="en-GB"/>
        </w:rPr>
        <w:drawing>
          <wp:inline distT="0" distB="0" distL="0" distR="0" wp14:anchorId="4F767DB4" wp14:editId="4F767DB5">
            <wp:extent cx="174498" cy="107442"/>
            <wp:effectExtent l="0" t="0" r="0" b="0"/>
            <wp:docPr id="4941" name="Picture 4941"/>
            <wp:cNvGraphicFramePr/>
            <a:graphic xmlns:a="http://schemas.openxmlformats.org/drawingml/2006/main">
              <a:graphicData uri="http://schemas.openxmlformats.org/drawingml/2006/picture">
                <pic:pic xmlns:pic="http://schemas.openxmlformats.org/drawingml/2006/picture">
                  <pic:nvPicPr>
                    <pic:cNvPr id="4941" name="Picture 4941"/>
                    <pic:cNvPicPr/>
                  </pic:nvPicPr>
                  <pic:blipFill>
                    <a:blip r:embed="rId68"/>
                    <a:stretch>
                      <a:fillRect/>
                    </a:stretch>
                  </pic:blipFill>
                  <pic:spPr>
                    <a:xfrm>
                      <a:off x="0" y="0"/>
                      <a:ext cx="174498" cy="107442"/>
                    </a:xfrm>
                    <a:prstGeom prst="rect">
                      <a:avLst/>
                    </a:prstGeom>
                  </pic:spPr>
                </pic:pic>
              </a:graphicData>
            </a:graphic>
          </wp:inline>
        </w:drawing>
      </w:r>
      <w:r>
        <w:t xml:space="preserve"> Where the Customer has stipulated in the Call </w:t>
      </w:r>
      <w:proofErr w:type="gramStart"/>
      <w:r>
        <w:t>Off</w:t>
      </w:r>
      <w:proofErr w:type="gramEnd"/>
      <w:r>
        <w:t xml:space="preserve"> Order Form that this Call Off Contract shall be conditional upon receipt of a Call Off Guarantee, then, on or prior to the Call Off Commencement Date or on any other date specified by the Customer, the Supplier shall deliver to the Customer: </w:t>
      </w:r>
    </w:p>
    <w:p w14:paraId="4F7670B1" w14:textId="77777777" w:rsidR="005B5198" w:rsidRDefault="00826937">
      <w:pPr>
        <w:spacing w:after="62" w:line="295" w:lineRule="auto"/>
        <w:ind w:left="1007" w:right="280" w:hanging="10"/>
        <w:jc w:val="left"/>
      </w:pPr>
      <w:r>
        <w:rPr>
          <w:noProof/>
          <w:lang w:val="en-GB" w:eastAsia="en-GB"/>
        </w:rPr>
        <w:drawing>
          <wp:inline distT="0" distB="0" distL="0" distR="0" wp14:anchorId="4F767DB6" wp14:editId="4F767DB7">
            <wp:extent cx="291846" cy="107442"/>
            <wp:effectExtent l="0" t="0" r="0" b="0"/>
            <wp:docPr id="4950" name="Picture 4950"/>
            <wp:cNvGraphicFramePr/>
            <a:graphic xmlns:a="http://schemas.openxmlformats.org/drawingml/2006/main">
              <a:graphicData uri="http://schemas.openxmlformats.org/drawingml/2006/picture">
                <pic:pic xmlns:pic="http://schemas.openxmlformats.org/drawingml/2006/picture">
                  <pic:nvPicPr>
                    <pic:cNvPr id="4950" name="Picture 4950"/>
                    <pic:cNvPicPr/>
                  </pic:nvPicPr>
                  <pic:blipFill>
                    <a:blip r:embed="rId69"/>
                    <a:stretch>
                      <a:fillRect/>
                    </a:stretch>
                  </pic:blipFill>
                  <pic:spPr>
                    <a:xfrm>
                      <a:off x="0" y="0"/>
                      <a:ext cx="291846" cy="107442"/>
                    </a:xfrm>
                    <a:prstGeom prst="rect">
                      <a:avLst/>
                    </a:prstGeom>
                  </pic:spPr>
                </pic:pic>
              </a:graphicData>
            </a:graphic>
          </wp:inline>
        </w:drawing>
      </w:r>
      <w:r>
        <w:t xml:space="preserve"> </w:t>
      </w:r>
      <w:proofErr w:type="gramStart"/>
      <w:r>
        <w:t>an</w:t>
      </w:r>
      <w:proofErr w:type="gramEnd"/>
      <w:r>
        <w:t xml:space="preserve"> executed Call Off Guarantee from a Call Off Guarantor; and </w:t>
      </w:r>
      <w:r>
        <w:rPr>
          <w:noProof/>
          <w:lang w:val="en-GB" w:eastAsia="en-GB"/>
        </w:rPr>
        <w:drawing>
          <wp:inline distT="0" distB="0" distL="0" distR="0" wp14:anchorId="4F767DB8" wp14:editId="4F767DB9">
            <wp:extent cx="310134" cy="107442"/>
            <wp:effectExtent l="0" t="0" r="0" b="0"/>
            <wp:docPr id="4956" name="Picture 4956"/>
            <wp:cNvGraphicFramePr/>
            <a:graphic xmlns:a="http://schemas.openxmlformats.org/drawingml/2006/main">
              <a:graphicData uri="http://schemas.openxmlformats.org/drawingml/2006/picture">
                <pic:pic xmlns:pic="http://schemas.openxmlformats.org/drawingml/2006/picture">
                  <pic:nvPicPr>
                    <pic:cNvPr id="4956" name="Picture 4956"/>
                    <pic:cNvPicPr/>
                  </pic:nvPicPr>
                  <pic:blipFill>
                    <a:blip r:embed="rId70"/>
                    <a:stretch>
                      <a:fillRect/>
                    </a:stretch>
                  </pic:blipFill>
                  <pic:spPr>
                    <a:xfrm>
                      <a:off x="0" y="0"/>
                      <a:ext cx="310134" cy="107442"/>
                    </a:xfrm>
                    <a:prstGeom prst="rect">
                      <a:avLst/>
                    </a:prstGeom>
                  </pic:spPr>
                </pic:pic>
              </a:graphicData>
            </a:graphic>
          </wp:inline>
        </w:drawing>
      </w:r>
      <w:r>
        <w:t xml:space="preserve"> a certified copy extract of the board minutes and/or resolution of the Call Off Guarantor approving the execution of the Call Off Guarantee.  </w:t>
      </w:r>
    </w:p>
    <w:p w14:paraId="4F7670B2" w14:textId="77777777" w:rsidR="005B5198" w:rsidRDefault="00826937">
      <w:pPr>
        <w:spacing w:after="231"/>
        <w:ind w:left="929" w:right="279" w:hanging="363"/>
      </w:pPr>
      <w:r>
        <w:rPr>
          <w:noProof/>
          <w:lang w:val="en-GB" w:eastAsia="en-GB"/>
        </w:rPr>
        <w:drawing>
          <wp:inline distT="0" distB="0" distL="0" distR="0" wp14:anchorId="4F767DBA" wp14:editId="4F767DBB">
            <wp:extent cx="192786" cy="107442"/>
            <wp:effectExtent l="0" t="0" r="0" b="0"/>
            <wp:docPr id="4962" name="Picture 4962"/>
            <wp:cNvGraphicFramePr/>
            <a:graphic xmlns:a="http://schemas.openxmlformats.org/drawingml/2006/main">
              <a:graphicData uri="http://schemas.openxmlformats.org/drawingml/2006/picture">
                <pic:pic xmlns:pic="http://schemas.openxmlformats.org/drawingml/2006/picture">
                  <pic:nvPicPr>
                    <pic:cNvPr id="4962" name="Picture 4962"/>
                    <pic:cNvPicPr/>
                  </pic:nvPicPr>
                  <pic:blipFill>
                    <a:blip r:embed="rId71"/>
                    <a:stretch>
                      <a:fillRect/>
                    </a:stretch>
                  </pic:blipFill>
                  <pic:spPr>
                    <a:xfrm>
                      <a:off x="0" y="0"/>
                      <a:ext cx="192786" cy="107442"/>
                    </a:xfrm>
                    <a:prstGeom prst="rect">
                      <a:avLst/>
                    </a:prstGeom>
                  </pic:spPr>
                </pic:pic>
              </a:graphicData>
            </a:graphic>
          </wp:inline>
        </w:drawing>
      </w:r>
      <w:r>
        <w:t xml:space="preserve"> The Customer may in its sole discretion at any time agree to waive compliance with the requirement in Clause 4.1 by giving the Supplier notice in writing. </w:t>
      </w:r>
    </w:p>
    <w:p w14:paraId="4F7670B3" w14:textId="77777777" w:rsidR="005B5198" w:rsidRDefault="00826937">
      <w:pPr>
        <w:pStyle w:val="Heading1"/>
        <w:tabs>
          <w:tab w:val="center" w:pos="2552"/>
        </w:tabs>
        <w:ind w:left="-15" w:right="0" w:firstLine="0"/>
      </w:pPr>
      <w:bookmarkStart w:id="6" w:name="_Toc314366"/>
      <w:r>
        <w:rPr>
          <w:u w:val="none"/>
        </w:rPr>
        <w:t xml:space="preserve">B. </w:t>
      </w:r>
      <w:r>
        <w:rPr>
          <w:u w:val="none"/>
        </w:rPr>
        <w:tab/>
      </w:r>
      <w:r>
        <w:t>DURATION OF CALL OFF CONTRACT</w:t>
      </w:r>
      <w:r>
        <w:rPr>
          <w:u w:val="none"/>
        </w:rPr>
        <w:t xml:space="preserve">  </w:t>
      </w:r>
      <w:bookmarkEnd w:id="6"/>
    </w:p>
    <w:p w14:paraId="4F7670B4" w14:textId="77777777" w:rsidR="005B5198" w:rsidRDefault="00826937">
      <w:pPr>
        <w:pStyle w:val="Heading2"/>
        <w:ind w:left="278" w:right="273"/>
      </w:pPr>
      <w:bookmarkStart w:id="7" w:name="_Toc314367"/>
      <w:r>
        <w:t xml:space="preserve">5. CALL OFF CONTRACT PERIOD </w:t>
      </w:r>
      <w:bookmarkEnd w:id="7"/>
    </w:p>
    <w:p w14:paraId="4F7670B5" w14:textId="77777777" w:rsidR="005B5198" w:rsidRDefault="00826937">
      <w:pPr>
        <w:ind w:left="929" w:right="279" w:hanging="358"/>
      </w:pPr>
      <w:r>
        <w:rPr>
          <w:noProof/>
          <w:lang w:val="en-GB" w:eastAsia="en-GB"/>
        </w:rPr>
        <w:drawing>
          <wp:inline distT="0" distB="0" distL="0" distR="0" wp14:anchorId="4F767DBC" wp14:editId="4F767DBD">
            <wp:extent cx="171450" cy="110490"/>
            <wp:effectExtent l="0" t="0" r="0" b="0"/>
            <wp:docPr id="4984" name="Picture 4984"/>
            <wp:cNvGraphicFramePr/>
            <a:graphic xmlns:a="http://schemas.openxmlformats.org/drawingml/2006/main">
              <a:graphicData uri="http://schemas.openxmlformats.org/drawingml/2006/picture">
                <pic:pic xmlns:pic="http://schemas.openxmlformats.org/drawingml/2006/picture">
                  <pic:nvPicPr>
                    <pic:cNvPr id="4984" name="Picture 4984"/>
                    <pic:cNvPicPr/>
                  </pic:nvPicPr>
                  <pic:blipFill>
                    <a:blip r:embed="rId72"/>
                    <a:stretch>
                      <a:fillRect/>
                    </a:stretch>
                  </pic:blipFill>
                  <pic:spPr>
                    <a:xfrm>
                      <a:off x="0" y="0"/>
                      <a:ext cx="171450" cy="110490"/>
                    </a:xfrm>
                    <a:prstGeom prst="rect">
                      <a:avLst/>
                    </a:prstGeom>
                  </pic:spPr>
                </pic:pic>
              </a:graphicData>
            </a:graphic>
          </wp:inline>
        </w:drawing>
      </w:r>
      <w:r>
        <w:t xml:space="preserve"> This Call </w:t>
      </w:r>
      <w:proofErr w:type="gramStart"/>
      <w:r>
        <w:t>Off</w:t>
      </w:r>
      <w:proofErr w:type="gramEnd"/>
      <w:r>
        <w:t xml:space="preserve"> Contract shall take effect on the Call Off Commencement Date and the term of this Call Off Contract shall be the Call Off Contract Period.  </w:t>
      </w:r>
    </w:p>
    <w:p w14:paraId="4F7670B6" w14:textId="77777777" w:rsidR="005B5198" w:rsidRDefault="00826937">
      <w:pPr>
        <w:spacing w:after="229"/>
        <w:ind w:left="929" w:right="279" w:hanging="358"/>
      </w:pPr>
      <w:r>
        <w:rPr>
          <w:noProof/>
          <w:lang w:val="en-GB" w:eastAsia="en-GB"/>
        </w:rPr>
        <w:drawing>
          <wp:inline distT="0" distB="0" distL="0" distR="0" wp14:anchorId="4F767DBE" wp14:editId="4F767DBF">
            <wp:extent cx="189738" cy="110490"/>
            <wp:effectExtent l="0" t="0" r="0" b="0"/>
            <wp:docPr id="4991" name="Picture 4991"/>
            <wp:cNvGraphicFramePr/>
            <a:graphic xmlns:a="http://schemas.openxmlformats.org/drawingml/2006/main">
              <a:graphicData uri="http://schemas.openxmlformats.org/drawingml/2006/picture">
                <pic:pic xmlns:pic="http://schemas.openxmlformats.org/drawingml/2006/picture">
                  <pic:nvPicPr>
                    <pic:cNvPr id="4991" name="Picture 4991"/>
                    <pic:cNvPicPr/>
                  </pic:nvPicPr>
                  <pic:blipFill>
                    <a:blip r:embed="rId73"/>
                    <a:stretch>
                      <a:fillRect/>
                    </a:stretch>
                  </pic:blipFill>
                  <pic:spPr>
                    <a:xfrm>
                      <a:off x="0" y="0"/>
                      <a:ext cx="189738" cy="110490"/>
                    </a:xfrm>
                    <a:prstGeom prst="rect">
                      <a:avLst/>
                    </a:prstGeom>
                  </pic:spPr>
                </pic:pic>
              </a:graphicData>
            </a:graphic>
          </wp:inline>
        </w:drawing>
      </w:r>
      <w:r>
        <w:t xml:space="preserve"> Where the Customer has specified a Call </w:t>
      </w:r>
      <w:proofErr w:type="gramStart"/>
      <w:r>
        <w:t>Off</w:t>
      </w:r>
      <w:proofErr w:type="gramEnd"/>
      <w:r>
        <w:t xml:space="preserve"> Extension Period in the Call Off Order Form, the Customer may extend this Call Off Contract for the Call Off Extension Period by providing written notice to the Supplier before the end of the Initial Call Off Period. The minimum period for the written notice shall be as specified in the Call </w:t>
      </w:r>
      <w:proofErr w:type="gramStart"/>
      <w:r>
        <w:t>Off</w:t>
      </w:r>
      <w:proofErr w:type="gramEnd"/>
      <w:r>
        <w:t xml:space="preserve"> Order Form.   </w:t>
      </w:r>
    </w:p>
    <w:p w14:paraId="4F7670B7" w14:textId="77777777" w:rsidR="005B5198" w:rsidRDefault="00826937">
      <w:pPr>
        <w:pStyle w:val="Heading1"/>
        <w:tabs>
          <w:tab w:val="center" w:pos="2649"/>
        </w:tabs>
        <w:ind w:left="-15" w:right="0" w:firstLine="0"/>
      </w:pPr>
      <w:bookmarkStart w:id="8" w:name="_Toc314368"/>
      <w:r>
        <w:rPr>
          <w:u w:val="none"/>
        </w:rPr>
        <w:t xml:space="preserve">C. </w:t>
      </w:r>
      <w:r>
        <w:rPr>
          <w:u w:val="none"/>
        </w:rPr>
        <w:tab/>
      </w:r>
      <w:r>
        <w:t>CALL OFF CONTRACT PERFORMANCE</w:t>
      </w:r>
      <w:r>
        <w:rPr>
          <w:u w:val="none"/>
        </w:rPr>
        <w:t xml:space="preserve"> </w:t>
      </w:r>
      <w:bookmarkEnd w:id="8"/>
    </w:p>
    <w:p w14:paraId="4F7670B8" w14:textId="77777777" w:rsidR="005B5198" w:rsidRDefault="00826937">
      <w:pPr>
        <w:pStyle w:val="Heading2"/>
        <w:ind w:left="278" w:right="273"/>
      </w:pPr>
      <w:bookmarkStart w:id="9" w:name="_Toc314369"/>
      <w:r>
        <w:t xml:space="preserve">6. PROJECT PLAN </w:t>
      </w:r>
      <w:bookmarkEnd w:id="9"/>
    </w:p>
    <w:p w14:paraId="4F7670B9" w14:textId="77777777" w:rsidR="005B5198" w:rsidRDefault="00826937">
      <w:pPr>
        <w:ind w:left="571" w:right="279" w:firstLine="0"/>
      </w:pPr>
      <w:r>
        <w:rPr>
          <w:noProof/>
          <w:lang w:val="en-GB" w:eastAsia="en-GB"/>
        </w:rPr>
        <w:drawing>
          <wp:inline distT="0" distB="0" distL="0" distR="0" wp14:anchorId="4F767DC0" wp14:editId="4F767DC1">
            <wp:extent cx="171450" cy="110490"/>
            <wp:effectExtent l="0" t="0" r="0" b="0"/>
            <wp:docPr id="5011" name="Picture 5011"/>
            <wp:cNvGraphicFramePr/>
            <a:graphic xmlns:a="http://schemas.openxmlformats.org/drawingml/2006/main">
              <a:graphicData uri="http://schemas.openxmlformats.org/drawingml/2006/picture">
                <pic:pic xmlns:pic="http://schemas.openxmlformats.org/drawingml/2006/picture">
                  <pic:nvPicPr>
                    <pic:cNvPr id="5011" name="Picture 5011"/>
                    <pic:cNvPicPr/>
                  </pic:nvPicPr>
                  <pic:blipFill>
                    <a:blip r:embed="rId74"/>
                    <a:stretch>
                      <a:fillRect/>
                    </a:stretch>
                  </pic:blipFill>
                  <pic:spPr>
                    <a:xfrm>
                      <a:off x="0" y="0"/>
                      <a:ext cx="171450" cy="110490"/>
                    </a:xfrm>
                    <a:prstGeom prst="rect">
                      <a:avLst/>
                    </a:prstGeom>
                  </pic:spPr>
                </pic:pic>
              </a:graphicData>
            </a:graphic>
          </wp:inline>
        </w:drawing>
      </w:r>
      <w:r>
        <w:t xml:space="preserve"> Formation of Project Plan </w:t>
      </w:r>
    </w:p>
    <w:p w14:paraId="4F7670BA" w14:textId="77777777" w:rsidR="005B5198" w:rsidRDefault="00826937">
      <w:pPr>
        <w:ind w:left="1713" w:right="279"/>
      </w:pPr>
      <w:r>
        <w:rPr>
          <w:noProof/>
          <w:lang w:val="en-GB" w:eastAsia="en-GB"/>
        </w:rPr>
        <w:drawing>
          <wp:inline distT="0" distB="0" distL="0" distR="0" wp14:anchorId="4F767DC2" wp14:editId="4F767DC3">
            <wp:extent cx="288798" cy="110490"/>
            <wp:effectExtent l="0" t="0" r="0" b="0"/>
            <wp:docPr id="5016" name="Picture 5016"/>
            <wp:cNvGraphicFramePr/>
            <a:graphic xmlns:a="http://schemas.openxmlformats.org/drawingml/2006/main">
              <a:graphicData uri="http://schemas.openxmlformats.org/drawingml/2006/picture">
                <pic:pic xmlns:pic="http://schemas.openxmlformats.org/drawingml/2006/picture">
                  <pic:nvPicPr>
                    <pic:cNvPr id="5016" name="Picture 5016"/>
                    <pic:cNvPicPr/>
                  </pic:nvPicPr>
                  <pic:blipFill>
                    <a:blip r:embed="rId75"/>
                    <a:stretch>
                      <a:fillRect/>
                    </a:stretch>
                  </pic:blipFill>
                  <pic:spPr>
                    <a:xfrm>
                      <a:off x="0" y="0"/>
                      <a:ext cx="288798" cy="110490"/>
                    </a:xfrm>
                    <a:prstGeom prst="rect">
                      <a:avLst/>
                    </a:prstGeom>
                  </pic:spPr>
                </pic:pic>
              </a:graphicData>
            </a:graphic>
          </wp:inline>
        </w:drawing>
      </w:r>
      <w:r>
        <w:t xml:space="preserve"> Where a Project Plan has not been agreed and included in Call Off Schedule 4 (Project Plan) on the Call Off Commencement Date, but the Customer has specified in the Call Off Order Form that the Supplier shall provide a draft Project Plan prior to the commencement of the provision of the Services, the Supplier’s draft must contain information at the level of detail necessary to manage the project effectively and as the Customer may require. The </w:t>
      </w:r>
      <w:proofErr w:type="spellStart"/>
      <w:r>
        <w:t>draftProject</w:t>
      </w:r>
      <w:proofErr w:type="spellEnd"/>
      <w:r>
        <w:t xml:space="preserve"> Plan shall take account of all dependencies known to, or which should reasonably be known to, the Supplier. </w:t>
      </w:r>
    </w:p>
    <w:p w14:paraId="4F7670BB" w14:textId="77777777" w:rsidR="005B5198" w:rsidRDefault="00826937">
      <w:pPr>
        <w:ind w:left="1713" w:right="279"/>
      </w:pPr>
      <w:r>
        <w:rPr>
          <w:noProof/>
          <w:lang w:val="en-GB" w:eastAsia="en-GB"/>
        </w:rPr>
        <w:drawing>
          <wp:inline distT="0" distB="0" distL="0" distR="0" wp14:anchorId="4F767DC4" wp14:editId="4F767DC5">
            <wp:extent cx="307086" cy="110490"/>
            <wp:effectExtent l="0" t="0" r="0" b="0"/>
            <wp:docPr id="5034" name="Picture 5034"/>
            <wp:cNvGraphicFramePr/>
            <a:graphic xmlns:a="http://schemas.openxmlformats.org/drawingml/2006/main">
              <a:graphicData uri="http://schemas.openxmlformats.org/drawingml/2006/picture">
                <pic:pic xmlns:pic="http://schemas.openxmlformats.org/drawingml/2006/picture">
                  <pic:nvPicPr>
                    <pic:cNvPr id="5034" name="Picture 5034"/>
                    <pic:cNvPicPr/>
                  </pic:nvPicPr>
                  <pic:blipFill>
                    <a:blip r:embed="rId76"/>
                    <a:stretch>
                      <a:fillRect/>
                    </a:stretch>
                  </pic:blipFill>
                  <pic:spPr>
                    <a:xfrm>
                      <a:off x="0" y="0"/>
                      <a:ext cx="307086" cy="110490"/>
                    </a:xfrm>
                    <a:prstGeom prst="rect">
                      <a:avLst/>
                    </a:prstGeom>
                  </pic:spPr>
                </pic:pic>
              </a:graphicData>
            </a:graphic>
          </wp:inline>
        </w:drawing>
      </w:r>
      <w:r>
        <w:t xml:space="preserve"> The Supplier shall submit the draft Project Plan to the Customer for Approval (such decision of the Customer to Approve or not shall not be unreasonably delayed or withheld) within such period as specified by the Customer in the Call </w:t>
      </w:r>
      <w:proofErr w:type="gramStart"/>
      <w:r>
        <w:t>Off</w:t>
      </w:r>
      <w:proofErr w:type="gramEnd"/>
      <w:r>
        <w:t xml:space="preserve"> Order Form. </w:t>
      </w:r>
    </w:p>
    <w:p w14:paraId="4F7670BC" w14:textId="77777777" w:rsidR="005B5198" w:rsidRDefault="00826937">
      <w:pPr>
        <w:ind w:left="1713" w:right="279"/>
      </w:pPr>
      <w:r>
        <w:rPr>
          <w:noProof/>
          <w:lang w:val="en-GB" w:eastAsia="en-GB"/>
        </w:rPr>
        <w:drawing>
          <wp:inline distT="0" distB="0" distL="0" distR="0" wp14:anchorId="4F767DC6" wp14:editId="4F767DC7">
            <wp:extent cx="307086" cy="110490"/>
            <wp:effectExtent l="0" t="0" r="0" b="0"/>
            <wp:docPr id="5045" name="Picture 5045"/>
            <wp:cNvGraphicFramePr/>
            <a:graphic xmlns:a="http://schemas.openxmlformats.org/drawingml/2006/main">
              <a:graphicData uri="http://schemas.openxmlformats.org/drawingml/2006/picture">
                <pic:pic xmlns:pic="http://schemas.openxmlformats.org/drawingml/2006/picture">
                  <pic:nvPicPr>
                    <pic:cNvPr id="5045" name="Picture 5045"/>
                    <pic:cNvPicPr/>
                  </pic:nvPicPr>
                  <pic:blipFill>
                    <a:blip r:embed="rId77"/>
                    <a:stretch>
                      <a:fillRect/>
                    </a:stretch>
                  </pic:blipFill>
                  <pic:spPr>
                    <a:xfrm>
                      <a:off x="0" y="0"/>
                      <a:ext cx="307086" cy="110490"/>
                    </a:xfrm>
                    <a:prstGeom prst="rect">
                      <a:avLst/>
                    </a:prstGeom>
                  </pic:spPr>
                </pic:pic>
              </a:graphicData>
            </a:graphic>
          </wp:inline>
        </w:drawing>
      </w:r>
      <w:r>
        <w:t xml:space="preserve"> The Supplier shall perform each of the Deliverables identified in the Project Plan by the applicable date assigned to that Deliverable in the Project Plan so as to ensure that each Milestone identified in </w:t>
      </w:r>
      <w:proofErr w:type="spellStart"/>
      <w:r>
        <w:t>theProject</w:t>
      </w:r>
      <w:proofErr w:type="spellEnd"/>
      <w:r>
        <w:t xml:space="preserve"> Plan is </w:t>
      </w:r>
      <w:proofErr w:type="gramStart"/>
      <w:r>
        <w:t>Achieved</w:t>
      </w:r>
      <w:proofErr w:type="gramEnd"/>
      <w:r>
        <w:t xml:space="preserve"> on or before its Milestone Date. </w:t>
      </w:r>
    </w:p>
    <w:p w14:paraId="4F7670BD" w14:textId="77777777" w:rsidR="005B5198" w:rsidRDefault="00826937">
      <w:pPr>
        <w:ind w:left="1713" w:right="279"/>
      </w:pPr>
      <w:r>
        <w:rPr>
          <w:noProof/>
          <w:lang w:val="en-GB" w:eastAsia="en-GB"/>
        </w:rPr>
        <w:drawing>
          <wp:inline distT="0" distB="0" distL="0" distR="0" wp14:anchorId="4F767DC8" wp14:editId="4F767DC9">
            <wp:extent cx="307086" cy="110490"/>
            <wp:effectExtent l="0" t="0" r="0" b="0"/>
            <wp:docPr id="5055" name="Picture 5055"/>
            <wp:cNvGraphicFramePr/>
            <a:graphic xmlns:a="http://schemas.openxmlformats.org/drawingml/2006/main">
              <a:graphicData uri="http://schemas.openxmlformats.org/drawingml/2006/picture">
                <pic:pic xmlns:pic="http://schemas.openxmlformats.org/drawingml/2006/picture">
                  <pic:nvPicPr>
                    <pic:cNvPr id="5055" name="Picture 5055"/>
                    <pic:cNvPicPr/>
                  </pic:nvPicPr>
                  <pic:blipFill>
                    <a:blip r:embed="rId78"/>
                    <a:stretch>
                      <a:fillRect/>
                    </a:stretch>
                  </pic:blipFill>
                  <pic:spPr>
                    <a:xfrm>
                      <a:off x="0" y="0"/>
                      <a:ext cx="307086" cy="110490"/>
                    </a:xfrm>
                    <a:prstGeom prst="rect">
                      <a:avLst/>
                    </a:prstGeom>
                  </pic:spPr>
                </pic:pic>
              </a:graphicData>
            </a:graphic>
          </wp:inline>
        </w:drawing>
      </w:r>
      <w:r>
        <w:t xml:space="preserve"> The Supplier shall monitor its performance against the Project Plan and Milestones (if any) and any other requirements of the Customer as set out in this Call </w:t>
      </w:r>
      <w:proofErr w:type="gramStart"/>
      <w:r>
        <w:t>Off</w:t>
      </w:r>
      <w:proofErr w:type="gramEnd"/>
      <w:r>
        <w:t xml:space="preserve"> Contract and report to the Customer on such performance. </w:t>
      </w:r>
    </w:p>
    <w:p w14:paraId="4F7670BE" w14:textId="77777777" w:rsidR="005B5198" w:rsidRDefault="00826937">
      <w:pPr>
        <w:pStyle w:val="Heading3"/>
        <w:ind w:left="581" w:right="273"/>
      </w:pPr>
      <w:r>
        <w:rPr>
          <w:noProof/>
          <w:lang w:val="en-GB" w:eastAsia="en-GB"/>
        </w:rPr>
        <w:drawing>
          <wp:inline distT="0" distB="0" distL="0" distR="0" wp14:anchorId="4F767DCA" wp14:editId="4F767DCB">
            <wp:extent cx="189738" cy="110490"/>
            <wp:effectExtent l="0" t="0" r="0" b="0"/>
            <wp:docPr id="5064" name="Picture 5064"/>
            <wp:cNvGraphicFramePr/>
            <a:graphic xmlns:a="http://schemas.openxmlformats.org/drawingml/2006/main">
              <a:graphicData uri="http://schemas.openxmlformats.org/drawingml/2006/picture">
                <pic:pic xmlns:pic="http://schemas.openxmlformats.org/drawingml/2006/picture">
                  <pic:nvPicPr>
                    <pic:cNvPr id="5064" name="Picture 5064"/>
                    <pic:cNvPicPr/>
                  </pic:nvPicPr>
                  <pic:blipFill>
                    <a:blip r:embed="rId79"/>
                    <a:stretch>
                      <a:fillRect/>
                    </a:stretch>
                  </pic:blipFill>
                  <pic:spPr>
                    <a:xfrm>
                      <a:off x="0" y="0"/>
                      <a:ext cx="189738" cy="110490"/>
                    </a:xfrm>
                    <a:prstGeom prst="rect">
                      <a:avLst/>
                    </a:prstGeom>
                  </pic:spPr>
                </pic:pic>
              </a:graphicData>
            </a:graphic>
          </wp:inline>
        </w:drawing>
      </w:r>
      <w:r>
        <w:rPr>
          <w:b w:val="0"/>
        </w:rPr>
        <w:t xml:space="preserve"> </w:t>
      </w:r>
      <w:r>
        <w:t xml:space="preserve">Control </w:t>
      </w:r>
      <w:proofErr w:type="spellStart"/>
      <w:r>
        <w:t>ofProject</w:t>
      </w:r>
      <w:proofErr w:type="spellEnd"/>
      <w:r>
        <w:t xml:space="preserve"> Plan </w:t>
      </w:r>
    </w:p>
    <w:p w14:paraId="4F7670BF" w14:textId="77777777" w:rsidR="005B5198" w:rsidRDefault="00826937">
      <w:pPr>
        <w:ind w:left="1713" w:right="279"/>
      </w:pPr>
      <w:r>
        <w:rPr>
          <w:noProof/>
          <w:lang w:val="en-GB" w:eastAsia="en-GB"/>
        </w:rPr>
        <w:drawing>
          <wp:inline distT="0" distB="0" distL="0" distR="0" wp14:anchorId="4F767DCC" wp14:editId="4F767DCD">
            <wp:extent cx="288798" cy="110490"/>
            <wp:effectExtent l="0" t="0" r="0" b="0"/>
            <wp:docPr id="5098" name="Picture 5098"/>
            <wp:cNvGraphicFramePr/>
            <a:graphic xmlns:a="http://schemas.openxmlformats.org/drawingml/2006/main">
              <a:graphicData uri="http://schemas.openxmlformats.org/drawingml/2006/picture">
                <pic:pic xmlns:pic="http://schemas.openxmlformats.org/drawingml/2006/picture">
                  <pic:nvPicPr>
                    <pic:cNvPr id="5098" name="Picture 5098"/>
                    <pic:cNvPicPr/>
                  </pic:nvPicPr>
                  <pic:blipFill>
                    <a:blip r:embed="rId80"/>
                    <a:stretch>
                      <a:fillRect/>
                    </a:stretch>
                  </pic:blipFill>
                  <pic:spPr>
                    <a:xfrm>
                      <a:off x="0" y="0"/>
                      <a:ext cx="288798" cy="110490"/>
                    </a:xfrm>
                    <a:prstGeom prst="rect">
                      <a:avLst/>
                    </a:prstGeom>
                  </pic:spPr>
                </pic:pic>
              </a:graphicData>
            </a:graphic>
          </wp:inline>
        </w:drawing>
      </w:r>
      <w:r>
        <w:t xml:space="preserve"> Subject to Clause 6.2.2, the Supplier shall keep the Project Plan under review in accordance with the Customer’s instructions and ensure that it is maintained and updated on a regular basis as may be necessary to reflect the then current state of the provision of the Services. The Customer shall have the right to require the Supplier to include any reasonable changes or provisions in each version of the Project Plan. </w:t>
      </w:r>
    </w:p>
    <w:p w14:paraId="4F7670C0" w14:textId="77777777" w:rsidR="005B5198" w:rsidRDefault="00826937">
      <w:pPr>
        <w:ind w:left="1713" w:right="279"/>
      </w:pPr>
      <w:r>
        <w:rPr>
          <w:noProof/>
          <w:lang w:val="en-GB" w:eastAsia="en-GB"/>
        </w:rPr>
        <w:drawing>
          <wp:inline distT="0" distB="0" distL="0" distR="0" wp14:anchorId="4F767DCE" wp14:editId="4F767DCF">
            <wp:extent cx="307086" cy="110490"/>
            <wp:effectExtent l="0" t="0" r="0" b="0"/>
            <wp:docPr id="5114" name="Picture 5114"/>
            <wp:cNvGraphicFramePr/>
            <a:graphic xmlns:a="http://schemas.openxmlformats.org/drawingml/2006/main">
              <a:graphicData uri="http://schemas.openxmlformats.org/drawingml/2006/picture">
                <pic:pic xmlns:pic="http://schemas.openxmlformats.org/drawingml/2006/picture">
                  <pic:nvPicPr>
                    <pic:cNvPr id="5114" name="Picture 5114"/>
                    <pic:cNvPicPr/>
                  </pic:nvPicPr>
                  <pic:blipFill>
                    <a:blip r:embed="rId81"/>
                    <a:stretch>
                      <a:fillRect/>
                    </a:stretch>
                  </pic:blipFill>
                  <pic:spPr>
                    <a:xfrm>
                      <a:off x="0" y="0"/>
                      <a:ext cx="307086" cy="110490"/>
                    </a:xfrm>
                    <a:prstGeom prst="rect">
                      <a:avLst/>
                    </a:prstGeom>
                  </pic:spPr>
                </pic:pic>
              </a:graphicData>
            </a:graphic>
          </wp:inline>
        </w:drawing>
      </w:r>
      <w:r>
        <w:t xml:space="preserve"> Changes to the Milestones (if any), Milestone Payments (if any) and Delay Payments (if any)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 </w:t>
      </w:r>
    </w:p>
    <w:p w14:paraId="4F7670C1" w14:textId="77777777" w:rsidR="005B5198" w:rsidRDefault="00826937">
      <w:pPr>
        <w:ind w:left="1713" w:right="279"/>
      </w:pPr>
      <w:r>
        <w:rPr>
          <w:noProof/>
          <w:lang w:val="en-GB" w:eastAsia="en-GB"/>
        </w:rPr>
        <w:drawing>
          <wp:inline distT="0" distB="0" distL="0" distR="0" wp14:anchorId="4F767DD0" wp14:editId="4F767DD1">
            <wp:extent cx="307086" cy="110490"/>
            <wp:effectExtent l="0" t="0" r="0" b="0"/>
            <wp:docPr id="5129" name="Picture 5129"/>
            <wp:cNvGraphicFramePr/>
            <a:graphic xmlns:a="http://schemas.openxmlformats.org/drawingml/2006/main">
              <a:graphicData uri="http://schemas.openxmlformats.org/drawingml/2006/picture">
                <pic:pic xmlns:pic="http://schemas.openxmlformats.org/drawingml/2006/picture">
                  <pic:nvPicPr>
                    <pic:cNvPr id="5129" name="Picture 5129"/>
                    <pic:cNvPicPr/>
                  </pic:nvPicPr>
                  <pic:blipFill>
                    <a:blip r:embed="rId82"/>
                    <a:stretch>
                      <a:fillRect/>
                    </a:stretch>
                  </pic:blipFill>
                  <pic:spPr>
                    <a:xfrm>
                      <a:off x="0" y="0"/>
                      <a:ext cx="307086" cy="110490"/>
                    </a:xfrm>
                    <a:prstGeom prst="rect">
                      <a:avLst/>
                    </a:prstGeom>
                  </pic:spPr>
                </pic:pic>
              </a:graphicData>
            </a:graphic>
          </wp:inline>
        </w:drawing>
      </w:r>
      <w:r>
        <w:t xml:space="preserve"> Where so specified by the Customer in the Project Plan or elsewhere in this Call </w:t>
      </w:r>
      <w:proofErr w:type="gramStart"/>
      <w:r>
        <w:t>Off</w:t>
      </w:r>
      <w:proofErr w:type="gramEnd"/>
      <w:r>
        <w:t xml:space="preserve"> Contract, time in relation to compliance with a date, Milestone Date or period shall be of the essence and failure of the Supplier to comply with such date, Milestone Date or period shall be a material Default unless the Parties expressly agree otherwise. </w:t>
      </w:r>
    </w:p>
    <w:p w14:paraId="4F7670C2" w14:textId="77777777" w:rsidR="005B5198" w:rsidRDefault="00826937">
      <w:pPr>
        <w:pStyle w:val="Heading3"/>
        <w:spacing w:after="110"/>
        <w:ind w:left="581" w:right="273"/>
      </w:pPr>
      <w:r>
        <w:rPr>
          <w:noProof/>
          <w:lang w:val="en-GB" w:eastAsia="en-GB"/>
        </w:rPr>
        <w:drawing>
          <wp:inline distT="0" distB="0" distL="0" distR="0" wp14:anchorId="4F767DD2" wp14:editId="4F767DD3">
            <wp:extent cx="189738" cy="110490"/>
            <wp:effectExtent l="0" t="0" r="0" b="0"/>
            <wp:docPr id="5141" name="Picture 5141"/>
            <wp:cNvGraphicFramePr/>
            <a:graphic xmlns:a="http://schemas.openxmlformats.org/drawingml/2006/main">
              <a:graphicData uri="http://schemas.openxmlformats.org/drawingml/2006/picture">
                <pic:pic xmlns:pic="http://schemas.openxmlformats.org/drawingml/2006/picture">
                  <pic:nvPicPr>
                    <pic:cNvPr id="5141" name="Picture 5141"/>
                    <pic:cNvPicPr/>
                  </pic:nvPicPr>
                  <pic:blipFill>
                    <a:blip r:embed="rId83"/>
                    <a:stretch>
                      <a:fillRect/>
                    </a:stretch>
                  </pic:blipFill>
                  <pic:spPr>
                    <a:xfrm>
                      <a:off x="0" y="0"/>
                      <a:ext cx="189738" cy="110490"/>
                    </a:xfrm>
                    <a:prstGeom prst="rect">
                      <a:avLst/>
                    </a:prstGeom>
                  </pic:spPr>
                </pic:pic>
              </a:graphicData>
            </a:graphic>
          </wp:inline>
        </w:drawing>
      </w:r>
      <w:r>
        <w:rPr>
          <w:b w:val="0"/>
        </w:rPr>
        <w:t xml:space="preserve"> </w:t>
      </w:r>
      <w:r>
        <w:t xml:space="preserve">Rectification of Delay  </w:t>
      </w:r>
    </w:p>
    <w:p w14:paraId="4F7670C3" w14:textId="77777777" w:rsidR="005B5198" w:rsidRDefault="00826937">
      <w:pPr>
        <w:spacing w:after="57" w:line="296" w:lineRule="auto"/>
        <w:ind w:left="1713" w:right="279"/>
      </w:pPr>
      <w:r>
        <w:rPr>
          <w:noProof/>
          <w:lang w:val="en-GB" w:eastAsia="en-GB"/>
        </w:rPr>
        <w:drawing>
          <wp:inline distT="0" distB="0" distL="0" distR="0" wp14:anchorId="4F767DD4" wp14:editId="4F767DD5">
            <wp:extent cx="288798" cy="110490"/>
            <wp:effectExtent l="0" t="0" r="0" b="0"/>
            <wp:docPr id="5146" name="Picture 5146"/>
            <wp:cNvGraphicFramePr/>
            <a:graphic xmlns:a="http://schemas.openxmlformats.org/drawingml/2006/main">
              <a:graphicData uri="http://schemas.openxmlformats.org/drawingml/2006/picture">
                <pic:pic xmlns:pic="http://schemas.openxmlformats.org/drawingml/2006/picture">
                  <pic:nvPicPr>
                    <pic:cNvPr id="5146" name="Picture 5146"/>
                    <pic:cNvPicPr/>
                  </pic:nvPicPr>
                  <pic:blipFill>
                    <a:blip r:embed="rId84"/>
                    <a:stretch>
                      <a:fillRect/>
                    </a:stretch>
                  </pic:blipFill>
                  <pic:spPr>
                    <a:xfrm>
                      <a:off x="0" y="0"/>
                      <a:ext cx="288798" cy="110490"/>
                    </a:xfrm>
                    <a:prstGeom prst="rect">
                      <a:avLst/>
                    </a:prstGeom>
                  </pic:spPr>
                </pic:pic>
              </a:graphicData>
            </a:graphic>
          </wp:inline>
        </w:drawing>
      </w:r>
      <w:r>
        <w:t xml:space="preserve"> If the Supplier becomes aware that there is, or there is reasonably likely to be, a Delay under this Call Off Contract: </w:t>
      </w:r>
      <w:r>
        <w:rPr>
          <w:noProof/>
          <w:lang w:val="en-GB" w:eastAsia="en-GB"/>
        </w:rPr>
        <w:drawing>
          <wp:inline distT="0" distB="0" distL="0" distR="0" wp14:anchorId="4F767DD6" wp14:editId="4F767DD7">
            <wp:extent cx="165354" cy="137922"/>
            <wp:effectExtent l="0" t="0" r="0" b="0"/>
            <wp:docPr id="5153" name="Picture 5153"/>
            <wp:cNvGraphicFramePr/>
            <a:graphic xmlns:a="http://schemas.openxmlformats.org/drawingml/2006/main">
              <a:graphicData uri="http://schemas.openxmlformats.org/drawingml/2006/picture">
                <pic:pic xmlns:pic="http://schemas.openxmlformats.org/drawingml/2006/picture">
                  <pic:nvPicPr>
                    <pic:cNvPr id="5153" name="Picture 5153"/>
                    <pic:cNvPicPr/>
                  </pic:nvPicPr>
                  <pic:blipFill>
                    <a:blip r:embed="rId46"/>
                    <a:stretch>
                      <a:fillRect/>
                    </a:stretch>
                  </pic:blipFill>
                  <pic:spPr>
                    <a:xfrm>
                      <a:off x="0" y="0"/>
                      <a:ext cx="165354" cy="137922"/>
                    </a:xfrm>
                    <a:prstGeom prst="rect">
                      <a:avLst/>
                    </a:prstGeom>
                  </pic:spPr>
                </pic:pic>
              </a:graphicData>
            </a:graphic>
          </wp:inline>
        </w:drawing>
      </w:r>
      <w:r>
        <w:t xml:space="preserve"> it shall:  </w:t>
      </w:r>
    </w:p>
    <w:p w14:paraId="4F7670C4" w14:textId="77777777" w:rsidR="005B5198" w:rsidRDefault="00826937">
      <w:pPr>
        <w:numPr>
          <w:ilvl w:val="0"/>
          <w:numId w:val="4"/>
        </w:numPr>
        <w:spacing w:after="14" w:line="249" w:lineRule="auto"/>
        <w:ind w:right="279" w:hanging="1080"/>
      </w:pPr>
      <w:r>
        <w:t xml:space="preserve">notify the Customer as soon as practically possible and no </w:t>
      </w:r>
    </w:p>
    <w:p w14:paraId="4F7670C5" w14:textId="77777777" w:rsidR="005B5198" w:rsidRDefault="00826937">
      <w:pPr>
        <w:ind w:left="3349" w:right="279" w:firstLine="0"/>
      </w:pPr>
      <w:proofErr w:type="gramStart"/>
      <w:r>
        <w:t>later</w:t>
      </w:r>
      <w:proofErr w:type="gramEnd"/>
      <w:r>
        <w:t xml:space="preserve"> than within two (2) Working Days from becoming aware of the Delay or anticipated Delay;  </w:t>
      </w:r>
    </w:p>
    <w:p w14:paraId="4F7670C6" w14:textId="77777777" w:rsidR="005B5198" w:rsidRDefault="00826937">
      <w:pPr>
        <w:numPr>
          <w:ilvl w:val="0"/>
          <w:numId w:val="4"/>
        </w:numPr>
        <w:spacing w:after="150"/>
        <w:ind w:right="279" w:hanging="1080"/>
      </w:pPr>
      <w:r>
        <w:t xml:space="preserve">include in its notification an explanation of the actual or anticipated impact of the Delay;  </w:t>
      </w:r>
    </w:p>
    <w:p w14:paraId="4F7670C7" w14:textId="77777777" w:rsidR="005B5198" w:rsidRDefault="00826937">
      <w:pPr>
        <w:numPr>
          <w:ilvl w:val="0"/>
          <w:numId w:val="4"/>
        </w:numPr>
        <w:ind w:right="279" w:hanging="1080"/>
      </w:pPr>
      <w:r>
        <w:t xml:space="preserve">comply with the Customer’s instructions in order to address the impact of the Delay or anticipated Delay; and </w:t>
      </w:r>
    </w:p>
    <w:p w14:paraId="4F7670C8" w14:textId="77777777" w:rsidR="005B5198" w:rsidRDefault="00826937">
      <w:pPr>
        <w:numPr>
          <w:ilvl w:val="0"/>
          <w:numId w:val="4"/>
        </w:numPr>
        <w:ind w:right="279" w:hanging="1080"/>
      </w:pPr>
      <w:r>
        <w:t xml:space="preserve">use all reasonable </w:t>
      </w:r>
      <w:proofErr w:type="spellStart"/>
      <w:r>
        <w:t>endeavours</w:t>
      </w:r>
      <w:proofErr w:type="spellEnd"/>
      <w:r>
        <w:t xml:space="preserve"> to eliminate or mitigate the consequences of any Delay or anticipated Delay; and </w:t>
      </w:r>
    </w:p>
    <w:p w14:paraId="4F7670C9" w14:textId="77777777" w:rsidR="005B5198" w:rsidRDefault="00826937">
      <w:pPr>
        <w:ind w:left="3274" w:right="279"/>
      </w:pPr>
      <w:r>
        <w:rPr>
          <w:noProof/>
          <w:lang w:val="en-GB" w:eastAsia="en-GB"/>
        </w:rPr>
        <w:drawing>
          <wp:inline distT="0" distB="0" distL="0" distR="0" wp14:anchorId="4F767DD8" wp14:editId="4F767DD9">
            <wp:extent cx="165354" cy="137922"/>
            <wp:effectExtent l="0" t="0" r="0" b="0"/>
            <wp:docPr id="5182" name="Picture 5182"/>
            <wp:cNvGraphicFramePr/>
            <a:graphic xmlns:a="http://schemas.openxmlformats.org/drawingml/2006/main">
              <a:graphicData uri="http://schemas.openxmlformats.org/drawingml/2006/picture">
                <pic:pic xmlns:pic="http://schemas.openxmlformats.org/drawingml/2006/picture">
                  <pic:nvPicPr>
                    <pic:cNvPr id="5182" name="Picture 5182"/>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if</w:t>
      </w:r>
      <w:proofErr w:type="gramEnd"/>
      <w:r>
        <w:t xml:space="preserve"> the Delay or anticipated Delay relates to a </w:t>
      </w:r>
      <w:proofErr w:type="spellStart"/>
      <w:r>
        <w:t>Milesto</w:t>
      </w:r>
      <w:proofErr w:type="spellEnd"/>
      <w:r>
        <w:t xml:space="preserve"> in respect which a Delay Payment has been specified in </w:t>
      </w:r>
      <w:proofErr w:type="spellStart"/>
      <w:r>
        <w:t>theProject</w:t>
      </w:r>
      <w:proofErr w:type="spellEnd"/>
      <w:r>
        <w:t xml:space="preserve"> Plan, Clause 6.4 (Delay Payments) shall apply.  </w:t>
      </w:r>
    </w:p>
    <w:p w14:paraId="4F7670CA" w14:textId="77777777" w:rsidR="005B5198" w:rsidRDefault="00826937">
      <w:pPr>
        <w:pStyle w:val="Heading3"/>
        <w:spacing w:after="112"/>
        <w:ind w:left="581" w:right="273"/>
      </w:pPr>
      <w:r>
        <w:rPr>
          <w:noProof/>
          <w:lang w:val="en-GB" w:eastAsia="en-GB"/>
        </w:rPr>
        <w:drawing>
          <wp:inline distT="0" distB="0" distL="0" distR="0" wp14:anchorId="4F767DDA" wp14:editId="4F767DDB">
            <wp:extent cx="189738" cy="110490"/>
            <wp:effectExtent l="0" t="0" r="0" b="0"/>
            <wp:docPr id="5193" name="Picture 5193"/>
            <wp:cNvGraphicFramePr/>
            <a:graphic xmlns:a="http://schemas.openxmlformats.org/drawingml/2006/main">
              <a:graphicData uri="http://schemas.openxmlformats.org/drawingml/2006/picture">
                <pic:pic xmlns:pic="http://schemas.openxmlformats.org/drawingml/2006/picture">
                  <pic:nvPicPr>
                    <pic:cNvPr id="5193" name="Picture 5193"/>
                    <pic:cNvPicPr/>
                  </pic:nvPicPr>
                  <pic:blipFill>
                    <a:blip r:embed="rId85"/>
                    <a:stretch>
                      <a:fillRect/>
                    </a:stretch>
                  </pic:blipFill>
                  <pic:spPr>
                    <a:xfrm>
                      <a:off x="0" y="0"/>
                      <a:ext cx="189738" cy="110490"/>
                    </a:xfrm>
                    <a:prstGeom prst="rect">
                      <a:avLst/>
                    </a:prstGeom>
                  </pic:spPr>
                </pic:pic>
              </a:graphicData>
            </a:graphic>
          </wp:inline>
        </w:drawing>
      </w:r>
      <w:r>
        <w:rPr>
          <w:b w:val="0"/>
        </w:rPr>
        <w:t xml:space="preserve"> </w:t>
      </w:r>
      <w:r>
        <w:t xml:space="preserve">Delay Payments </w:t>
      </w:r>
    </w:p>
    <w:p w14:paraId="4F7670CB" w14:textId="77777777" w:rsidR="005B5198" w:rsidRDefault="00826937">
      <w:pPr>
        <w:ind w:left="1713" w:right="279"/>
      </w:pPr>
      <w:r>
        <w:rPr>
          <w:noProof/>
          <w:lang w:val="en-GB" w:eastAsia="en-GB"/>
        </w:rPr>
        <w:drawing>
          <wp:inline distT="0" distB="0" distL="0" distR="0" wp14:anchorId="4F767DDC" wp14:editId="4F767DDD">
            <wp:extent cx="288798" cy="110490"/>
            <wp:effectExtent l="0" t="0" r="0" b="0"/>
            <wp:docPr id="5198" name="Picture 5198"/>
            <wp:cNvGraphicFramePr/>
            <a:graphic xmlns:a="http://schemas.openxmlformats.org/drawingml/2006/main">
              <a:graphicData uri="http://schemas.openxmlformats.org/drawingml/2006/picture">
                <pic:pic xmlns:pic="http://schemas.openxmlformats.org/drawingml/2006/picture">
                  <pic:nvPicPr>
                    <pic:cNvPr id="5198" name="Picture 5198"/>
                    <pic:cNvPicPr/>
                  </pic:nvPicPr>
                  <pic:blipFill>
                    <a:blip r:embed="rId86"/>
                    <a:stretch>
                      <a:fillRect/>
                    </a:stretch>
                  </pic:blipFill>
                  <pic:spPr>
                    <a:xfrm>
                      <a:off x="0" y="0"/>
                      <a:ext cx="288798" cy="110490"/>
                    </a:xfrm>
                    <a:prstGeom prst="rect">
                      <a:avLst/>
                    </a:prstGeom>
                  </pic:spPr>
                </pic:pic>
              </a:graphicData>
            </a:graphic>
          </wp:inline>
        </w:drawing>
      </w:r>
      <w:r>
        <w:t xml:space="preserve"> If Delay Payments have been included in </w:t>
      </w:r>
      <w:proofErr w:type="spellStart"/>
      <w:r>
        <w:t>theProject</w:t>
      </w:r>
      <w:proofErr w:type="spellEnd"/>
      <w:r>
        <w:t xml:space="preserve"> Plan and a Milestone has not been achieved by the relevant Milestone Date, the Supplier shall pay to the Customer such Delay Payments (calculated as set out by the Customer in the Project Plan) and the following provisions shall apply: </w:t>
      </w:r>
    </w:p>
    <w:p w14:paraId="4F7670CC" w14:textId="77777777" w:rsidR="005B5198" w:rsidRDefault="00826937">
      <w:pPr>
        <w:ind w:left="3274" w:right="279"/>
      </w:pPr>
      <w:r>
        <w:rPr>
          <w:noProof/>
          <w:lang w:val="en-GB" w:eastAsia="en-GB"/>
        </w:rPr>
        <w:drawing>
          <wp:inline distT="0" distB="0" distL="0" distR="0" wp14:anchorId="4F767DDE" wp14:editId="4F767DDF">
            <wp:extent cx="165354" cy="137922"/>
            <wp:effectExtent l="0" t="0" r="0" b="0"/>
            <wp:docPr id="5206" name="Picture 5206"/>
            <wp:cNvGraphicFramePr/>
            <a:graphic xmlns:a="http://schemas.openxmlformats.org/drawingml/2006/main">
              <a:graphicData uri="http://schemas.openxmlformats.org/drawingml/2006/picture">
                <pic:pic xmlns:pic="http://schemas.openxmlformats.org/drawingml/2006/picture">
                  <pic:nvPicPr>
                    <pic:cNvPr id="5206" name="Picture 5206"/>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Supplier acknowledges and agrees that any Delay Payment is a price adjustment and not an estimate of the Loss that may be suffered by the Customer as a result of the Supplier’s failure to Achieve the corresponding Milestone; </w:t>
      </w:r>
    </w:p>
    <w:p w14:paraId="4F7670CD" w14:textId="77777777" w:rsidR="005B5198" w:rsidRDefault="00826937">
      <w:pPr>
        <w:ind w:left="3274" w:right="279"/>
      </w:pPr>
      <w:r>
        <w:rPr>
          <w:noProof/>
          <w:lang w:val="en-GB" w:eastAsia="en-GB"/>
        </w:rPr>
        <w:drawing>
          <wp:inline distT="0" distB="0" distL="0" distR="0" wp14:anchorId="4F767DE0" wp14:editId="4F767DE1">
            <wp:extent cx="165354" cy="137922"/>
            <wp:effectExtent l="0" t="0" r="0" b="0"/>
            <wp:docPr id="5215" name="Picture 5215"/>
            <wp:cNvGraphicFramePr/>
            <a:graphic xmlns:a="http://schemas.openxmlformats.org/drawingml/2006/main">
              <a:graphicData uri="http://schemas.openxmlformats.org/drawingml/2006/picture">
                <pic:pic xmlns:pic="http://schemas.openxmlformats.org/drawingml/2006/picture">
                  <pic:nvPicPr>
                    <pic:cNvPr id="5215" name="Picture 5215"/>
                    <pic:cNvPicPr/>
                  </pic:nvPicPr>
                  <pic:blipFill>
                    <a:blip r:embed="rId47"/>
                    <a:stretch>
                      <a:fillRect/>
                    </a:stretch>
                  </pic:blipFill>
                  <pic:spPr>
                    <a:xfrm>
                      <a:off x="0" y="0"/>
                      <a:ext cx="165354" cy="137922"/>
                    </a:xfrm>
                    <a:prstGeom prst="rect">
                      <a:avLst/>
                    </a:prstGeom>
                  </pic:spPr>
                </pic:pic>
              </a:graphicData>
            </a:graphic>
          </wp:inline>
        </w:drawing>
      </w:r>
      <w:r>
        <w:t xml:space="preserve"> Delay Payments shall be the Customer's exclusive financial remedy for the Supplier’s failure to </w:t>
      </w:r>
      <w:proofErr w:type="gramStart"/>
      <w:r>
        <w:t>Achieve</w:t>
      </w:r>
      <w:proofErr w:type="gramEnd"/>
      <w:r>
        <w:t xml:space="preserve"> a corresponding Milestone by its Milestone Date except where: </w:t>
      </w:r>
    </w:p>
    <w:p w14:paraId="4F7670CE" w14:textId="77777777" w:rsidR="005B5198" w:rsidRDefault="00826937">
      <w:pPr>
        <w:numPr>
          <w:ilvl w:val="0"/>
          <w:numId w:val="5"/>
        </w:numPr>
        <w:ind w:right="279" w:hanging="1080"/>
      </w:pPr>
      <w:r>
        <w:t xml:space="preserve">the Customer is otherwise entitled to or does terminate this Call Off Contract pursuant to Clause 42 (Customer Termination Rights) except Clause 42.7 (Termination Without Cause); or  </w:t>
      </w:r>
    </w:p>
    <w:p w14:paraId="4F7670CF" w14:textId="77777777" w:rsidR="005B5198" w:rsidRDefault="00826937">
      <w:pPr>
        <w:numPr>
          <w:ilvl w:val="0"/>
          <w:numId w:val="5"/>
        </w:numPr>
        <w:ind w:right="279" w:hanging="1080"/>
      </w:pPr>
      <w:r>
        <w:t>the delay exceeds the number of days (the “</w:t>
      </w:r>
      <w:r>
        <w:rPr>
          <w:b/>
        </w:rPr>
        <w:t>Delay Period Limit</w:t>
      </w:r>
      <w:r>
        <w:t xml:space="preserve">”) specified in Call Off Schedule 4 (Project Plan) for the purposes of this sub-Clause, commencing on the relevant Milestone Date; </w:t>
      </w:r>
    </w:p>
    <w:p w14:paraId="4F7670D0" w14:textId="77777777" w:rsidR="005B5198" w:rsidRDefault="00826937">
      <w:pPr>
        <w:ind w:left="3274" w:right="279"/>
      </w:pPr>
      <w:r>
        <w:rPr>
          <w:noProof/>
          <w:lang w:val="en-GB" w:eastAsia="en-GB"/>
        </w:rPr>
        <w:drawing>
          <wp:inline distT="0" distB="0" distL="0" distR="0" wp14:anchorId="4F767DE2" wp14:editId="4F767DE3">
            <wp:extent cx="157734" cy="137922"/>
            <wp:effectExtent l="0" t="0" r="0" b="0"/>
            <wp:docPr id="5289" name="Picture 5289"/>
            <wp:cNvGraphicFramePr/>
            <a:graphic xmlns:a="http://schemas.openxmlformats.org/drawingml/2006/main">
              <a:graphicData uri="http://schemas.openxmlformats.org/drawingml/2006/picture">
                <pic:pic xmlns:pic="http://schemas.openxmlformats.org/drawingml/2006/picture">
                  <pic:nvPicPr>
                    <pic:cNvPr id="5289" name="Picture 5289"/>
                    <pic:cNvPicPr/>
                  </pic:nvPicPr>
                  <pic:blipFill>
                    <a:blip r:embed="rId48"/>
                    <a:stretch>
                      <a:fillRect/>
                    </a:stretch>
                  </pic:blipFill>
                  <pic:spPr>
                    <a:xfrm>
                      <a:off x="0" y="0"/>
                      <a:ext cx="157734" cy="137922"/>
                    </a:xfrm>
                    <a:prstGeom prst="rect">
                      <a:avLst/>
                    </a:prstGeom>
                  </pic:spPr>
                </pic:pic>
              </a:graphicData>
            </a:graphic>
          </wp:inline>
        </w:drawing>
      </w:r>
      <w:r>
        <w:t xml:space="preserve"> </w:t>
      </w:r>
      <w:proofErr w:type="gramStart"/>
      <w:r>
        <w:t>the</w:t>
      </w:r>
      <w:proofErr w:type="gramEnd"/>
      <w:r>
        <w:t xml:space="preserve"> Delay Payments will accrue on a daily basis from the relevant Milestone Date and shall continue to accrue until the date when the Milestone is Achieved (unless otherwise specified by the Customer in the Project Plan); </w:t>
      </w:r>
    </w:p>
    <w:p w14:paraId="4F7670D1" w14:textId="77777777" w:rsidR="005B5198" w:rsidRDefault="00826937">
      <w:pPr>
        <w:spacing w:after="14" w:line="249" w:lineRule="auto"/>
        <w:ind w:left="2900" w:right="279" w:hanging="342"/>
        <w:jc w:val="right"/>
      </w:pPr>
      <w:r>
        <w:rPr>
          <w:noProof/>
          <w:lang w:val="en-GB" w:eastAsia="en-GB"/>
        </w:rPr>
        <w:drawing>
          <wp:inline distT="0" distB="0" distL="0" distR="0" wp14:anchorId="4F767DE4" wp14:editId="4F767DE5">
            <wp:extent cx="165354" cy="137922"/>
            <wp:effectExtent l="0" t="0" r="0" b="0"/>
            <wp:docPr id="5298" name="Picture 5298"/>
            <wp:cNvGraphicFramePr/>
            <a:graphic xmlns:a="http://schemas.openxmlformats.org/drawingml/2006/main">
              <a:graphicData uri="http://schemas.openxmlformats.org/drawingml/2006/picture">
                <pic:pic xmlns:pic="http://schemas.openxmlformats.org/drawingml/2006/picture">
                  <pic:nvPicPr>
                    <pic:cNvPr id="5298" name="Picture 5298"/>
                    <pic:cNvPicPr/>
                  </pic:nvPicPr>
                  <pic:blipFill>
                    <a:blip r:embed="rId87"/>
                    <a:stretch>
                      <a:fillRect/>
                    </a:stretch>
                  </pic:blipFill>
                  <pic:spPr>
                    <a:xfrm>
                      <a:off x="0" y="0"/>
                      <a:ext cx="165354" cy="137922"/>
                    </a:xfrm>
                    <a:prstGeom prst="rect">
                      <a:avLst/>
                    </a:prstGeom>
                  </pic:spPr>
                </pic:pic>
              </a:graphicData>
            </a:graphic>
          </wp:inline>
        </w:drawing>
      </w:r>
      <w:r>
        <w:t xml:space="preserve"> </w:t>
      </w:r>
      <w:r>
        <w:tab/>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49 (Waiver and Cumulative Remedies) and refers specifically to a waiver of the </w:t>
      </w:r>
    </w:p>
    <w:p w14:paraId="4F7670D2" w14:textId="77777777" w:rsidR="005B5198" w:rsidRDefault="00826937">
      <w:pPr>
        <w:spacing w:after="227"/>
        <w:ind w:left="2558" w:right="279" w:firstLine="714"/>
      </w:pPr>
      <w:r>
        <w:t xml:space="preserve">Customer’s rights to claim Delay Payments; and </w:t>
      </w:r>
      <w:r>
        <w:rPr>
          <w:noProof/>
          <w:lang w:val="en-GB" w:eastAsia="en-GB"/>
        </w:rPr>
        <w:drawing>
          <wp:inline distT="0" distB="0" distL="0" distR="0" wp14:anchorId="4F767DE6" wp14:editId="4F767DE7">
            <wp:extent cx="165354" cy="137922"/>
            <wp:effectExtent l="0" t="0" r="0" b="0"/>
            <wp:docPr id="5315" name="Picture 5315"/>
            <wp:cNvGraphicFramePr/>
            <a:graphic xmlns:a="http://schemas.openxmlformats.org/drawingml/2006/main">
              <a:graphicData uri="http://schemas.openxmlformats.org/drawingml/2006/picture">
                <pic:pic xmlns:pic="http://schemas.openxmlformats.org/drawingml/2006/picture">
                  <pic:nvPicPr>
                    <pic:cNvPr id="5315" name="Picture 5315"/>
                    <pic:cNvPicPr/>
                  </pic:nvPicPr>
                  <pic:blipFill>
                    <a:blip r:embed="rId88"/>
                    <a:stretch>
                      <a:fillRect/>
                    </a:stretch>
                  </pic:blipFill>
                  <pic:spPr>
                    <a:xfrm>
                      <a:off x="0" y="0"/>
                      <a:ext cx="165354" cy="137922"/>
                    </a:xfrm>
                    <a:prstGeom prst="rect">
                      <a:avLst/>
                    </a:prstGeom>
                  </pic:spPr>
                </pic:pic>
              </a:graphicData>
            </a:graphic>
          </wp:inline>
        </w:drawing>
      </w:r>
      <w:r>
        <w:t xml:space="preserve"> the Supplier waives absolutely any entitlement to challenge the enforceability in whole or in part of this Clause 6.4.1 and Delay Payments shall not be subject to or count towards any limitation on liability set out in Clause 37 (Liability). </w:t>
      </w:r>
    </w:p>
    <w:p w14:paraId="4F7670D3" w14:textId="77777777" w:rsidR="005B5198" w:rsidRDefault="00826937">
      <w:pPr>
        <w:pStyle w:val="Heading2"/>
        <w:ind w:left="278" w:right="273"/>
      </w:pPr>
      <w:bookmarkStart w:id="10" w:name="_Toc314370"/>
      <w:r>
        <w:t xml:space="preserve">7. SERVICES </w:t>
      </w:r>
      <w:bookmarkEnd w:id="10"/>
    </w:p>
    <w:p w14:paraId="4F7670D4" w14:textId="77777777" w:rsidR="005B5198" w:rsidRDefault="00826937">
      <w:pPr>
        <w:pStyle w:val="Heading3"/>
        <w:spacing w:after="112"/>
        <w:ind w:left="583" w:right="273"/>
      </w:pPr>
      <w:r>
        <w:rPr>
          <w:noProof/>
          <w:lang w:val="en-GB" w:eastAsia="en-GB"/>
        </w:rPr>
        <w:drawing>
          <wp:inline distT="0" distB="0" distL="0" distR="0" wp14:anchorId="4F767DE8" wp14:editId="4F767DE9">
            <wp:extent cx="169926" cy="107442"/>
            <wp:effectExtent l="0" t="0" r="0" b="0"/>
            <wp:docPr id="5333" name="Picture 5333"/>
            <wp:cNvGraphicFramePr/>
            <a:graphic xmlns:a="http://schemas.openxmlformats.org/drawingml/2006/main">
              <a:graphicData uri="http://schemas.openxmlformats.org/drawingml/2006/picture">
                <pic:pic xmlns:pic="http://schemas.openxmlformats.org/drawingml/2006/picture">
                  <pic:nvPicPr>
                    <pic:cNvPr id="5333" name="Picture 5333"/>
                    <pic:cNvPicPr/>
                  </pic:nvPicPr>
                  <pic:blipFill>
                    <a:blip r:embed="rId89"/>
                    <a:stretch>
                      <a:fillRect/>
                    </a:stretch>
                  </pic:blipFill>
                  <pic:spPr>
                    <a:xfrm>
                      <a:off x="0" y="0"/>
                      <a:ext cx="169926" cy="107442"/>
                    </a:xfrm>
                    <a:prstGeom prst="rect">
                      <a:avLst/>
                    </a:prstGeom>
                  </pic:spPr>
                </pic:pic>
              </a:graphicData>
            </a:graphic>
          </wp:inline>
        </w:drawing>
      </w:r>
      <w:r>
        <w:rPr>
          <w:b w:val="0"/>
        </w:rPr>
        <w:t xml:space="preserve"> </w:t>
      </w:r>
      <w:r>
        <w:t xml:space="preserve">Provision of the Services  </w:t>
      </w:r>
    </w:p>
    <w:p w14:paraId="4F7670D5" w14:textId="77777777" w:rsidR="005B5198" w:rsidRDefault="00826937">
      <w:pPr>
        <w:ind w:left="1713" w:right="279"/>
      </w:pPr>
      <w:r>
        <w:rPr>
          <w:noProof/>
          <w:lang w:val="en-GB" w:eastAsia="en-GB"/>
        </w:rPr>
        <w:drawing>
          <wp:inline distT="0" distB="0" distL="0" distR="0" wp14:anchorId="4F767DEA" wp14:editId="4F767DEB">
            <wp:extent cx="287274" cy="107442"/>
            <wp:effectExtent l="0" t="0" r="0" b="0"/>
            <wp:docPr id="5338" name="Picture 5338"/>
            <wp:cNvGraphicFramePr/>
            <a:graphic xmlns:a="http://schemas.openxmlformats.org/drawingml/2006/main">
              <a:graphicData uri="http://schemas.openxmlformats.org/drawingml/2006/picture">
                <pic:pic xmlns:pic="http://schemas.openxmlformats.org/drawingml/2006/picture">
                  <pic:nvPicPr>
                    <pic:cNvPr id="5338" name="Picture 5338"/>
                    <pic:cNvPicPr/>
                  </pic:nvPicPr>
                  <pic:blipFill>
                    <a:blip r:embed="rId90"/>
                    <a:stretch>
                      <a:fillRect/>
                    </a:stretch>
                  </pic:blipFill>
                  <pic:spPr>
                    <a:xfrm>
                      <a:off x="0" y="0"/>
                      <a:ext cx="287274" cy="107442"/>
                    </a:xfrm>
                    <a:prstGeom prst="rect">
                      <a:avLst/>
                    </a:prstGeom>
                  </pic:spPr>
                </pic:pic>
              </a:graphicData>
            </a:graphic>
          </wp:inline>
        </w:drawing>
      </w:r>
      <w:r>
        <w:t xml:space="preserve"> The Supplier acknowledges and agrees that the Customer relies on the skill and judgment of the Supplier in the provision of the Services and the performance of its obligations under this Call </w:t>
      </w:r>
      <w:proofErr w:type="gramStart"/>
      <w:r>
        <w:t>Off</w:t>
      </w:r>
      <w:proofErr w:type="gramEnd"/>
      <w:r>
        <w:t xml:space="preserve"> Contract. </w:t>
      </w:r>
    </w:p>
    <w:p w14:paraId="4F7670D6" w14:textId="77777777" w:rsidR="005B5198" w:rsidRDefault="00826937">
      <w:pPr>
        <w:ind w:left="997" w:right="279" w:firstLine="0"/>
      </w:pPr>
      <w:r>
        <w:rPr>
          <w:noProof/>
          <w:lang w:val="en-GB" w:eastAsia="en-GB"/>
        </w:rPr>
        <w:drawing>
          <wp:inline distT="0" distB="0" distL="0" distR="0" wp14:anchorId="4F767DEC" wp14:editId="4F767DED">
            <wp:extent cx="305562" cy="107442"/>
            <wp:effectExtent l="0" t="0" r="0" b="0"/>
            <wp:docPr id="5348" name="Picture 5348"/>
            <wp:cNvGraphicFramePr/>
            <a:graphic xmlns:a="http://schemas.openxmlformats.org/drawingml/2006/main">
              <a:graphicData uri="http://schemas.openxmlformats.org/drawingml/2006/picture">
                <pic:pic xmlns:pic="http://schemas.openxmlformats.org/drawingml/2006/picture">
                  <pic:nvPicPr>
                    <pic:cNvPr id="5348" name="Picture 5348"/>
                    <pic:cNvPicPr/>
                  </pic:nvPicPr>
                  <pic:blipFill>
                    <a:blip r:embed="rId91"/>
                    <a:stretch>
                      <a:fillRect/>
                    </a:stretch>
                  </pic:blipFill>
                  <pic:spPr>
                    <a:xfrm>
                      <a:off x="0" y="0"/>
                      <a:ext cx="305562" cy="107442"/>
                    </a:xfrm>
                    <a:prstGeom prst="rect">
                      <a:avLst/>
                    </a:prstGeom>
                  </pic:spPr>
                </pic:pic>
              </a:graphicData>
            </a:graphic>
          </wp:inline>
        </w:drawing>
      </w:r>
      <w:r>
        <w:t xml:space="preserve"> The Supplier shall ensure that the Services: </w:t>
      </w:r>
    </w:p>
    <w:p w14:paraId="4F7670D7" w14:textId="77777777" w:rsidR="005B5198" w:rsidRDefault="00826937">
      <w:pPr>
        <w:ind w:left="2558" w:right="279" w:firstLine="0"/>
      </w:pPr>
      <w:r>
        <w:rPr>
          <w:noProof/>
          <w:lang w:val="en-GB" w:eastAsia="en-GB"/>
        </w:rPr>
        <w:drawing>
          <wp:inline distT="0" distB="0" distL="0" distR="0" wp14:anchorId="4F767DEE" wp14:editId="4F767DEF">
            <wp:extent cx="165354" cy="137922"/>
            <wp:effectExtent l="0" t="0" r="0" b="0"/>
            <wp:docPr id="5355" name="Picture 5355"/>
            <wp:cNvGraphicFramePr/>
            <a:graphic xmlns:a="http://schemas.openxmlformats.org/drawingml/2006/main">
              <a:graphicData uri="http://schemas.openxmlformats.org/drawingml/2006/picture">
                <pic:pic xmlns:pic="http://schemas.openxmlformats.org/drawingml/2006/picture">
                  <pic:nvPicPr>
                    <pic:cNvPr id="5355" name="Picture 5355"/>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comply</w:t>
      </w:r>
      <w:proofErr w:type="gramEnd"/>
      <w:r>
        <w:t xml:space="preserve"> in all respects with the description of the Services in Call Off Schedule 2 (Services) or elsewhere in this Call Off Contract; and </w:t>
      </w:r>
      <w:r>
        <w:rPr>
          <w:noProof/>
          <w:lang w:val="en-GB" w:eastAsia="en-GB"/>
        </w:rPr>
        <w:drawing>
          <wp:inline distT="0" distB="0" distL="0" distR="0" wp14:anchorId="4F767DF0" wp14:editId="4F767DF1">
            <wp:extent cx="165354" cy="137922"/>
            <wp:effectExtent l="0" t="0" r="0" b="0"/>
            <wp:docPr id="5363" name="Picture 5363"/>
            <wp:cNvGraphicFramePr/>
            <a:graphic xmlns:a="http://schemas.openxmlformats.org/drawingml/2006/main">
              <a:graphicData uri="http://schemas.openxmlformats.org/drawingml/2006/picture">
                <pic:pic xmlns:pic="http://schemas.openxmlformats.org/drawingml/2006/picture">
                  <pic:nvPicPr>
                    <pic:cNvPr id="5363" name="Picture 5363"/>
                    <pic:cNvPicPr/>
                  </pic:nvPicPr>
                  <pic:blipFill>
                    <a:blip r:embed="rId47"/>
                    <a:stretch>
                      <a:fillRect/>
                    </a:stretch>
                  </pic:blipFill>
                  <pic:spPr>
                    <a:xfrm>
                      <a:off x="0" y="0"/>
                      <a:ext cx="165354" cy="137922"/>
                    </a:xfrm>
                    <a:prstGeom prst="rect">
                      <a:avLst/>
                    </a:prstGeom>
                  </pic:spPr>
                </pic:pic>
              </a:graphicData>
            </a:graphic>
          </wp:inline>
        </w:drawing>
      </w:r>
      <w:r>
        <w:t xml:space="preserve"> are supplied in accordance with the provisions of this Call Off Contract (including the Call Off Tender) and the Tender. </w:t>
      </w:r>
    </w:p>
    <w:p w14:paraId="4F7670D8" w14:textId="77777777" w:rsidR="005B5198" w:rsidRDefault="00826937">
      <w:pPr>
        <w:spacing w:after="27" w:line="323" w:lineRule="auto"/>
        <w:ind w:left="1713" w:right="279"/>
      </w:pPr>
      <w:r>
        <w:rPr>
          <w:noProof/>
          <w:lang w:val="en-GB" w:eastAsia="en-GB"/>
        </w:rPr>
        <w:drawing>
          <wp:inline distT="0" distB="0" distL="0" distR="0" wp14:anchorId="4F767DF2" wp14:editId="4F767DF3">
            <wp:extent cx="305562" cy="110490"/>
            <wp:effectExtent l="0" t="0" r="0" b="0"/>
            <wp:docPr id="5369" name="Picture 5369"/>
            <wp:cNvGraphicFramePr/>
            <a:graphic xmlns:a="http://schemas.openxmlformats.org/drawingml/2006/main">
              <a:graphicData uri="http://schemas.openxmlformats.org/drawingml/2006/picture">
                <pic:pic xmlns:pic="http://schemas.openxmlformats.org/drawingml/2006/picture">
                  <pic:nvPicPr>
                    <pic:cNvPr id="5369" name="Picture 5369"/>
                    <pic:cNvPicPr/>
                  </pic:nvPicPr>
                  <pic:blipFill>
                    <a:blip r:embed="rId92"/>
                    <a:stretch>
                      <a:fillRect/>
                    </a:stretch>
                  </pic:blipFill>
                  <pic:spPr>
                    <a:xfrm>
                      <a:off x="0" y="0"/>
                      <a:ext cx="305562" cy="110490"/>
                    </a:xfrm>
                    <a:prstGeom prst="rect">
                      <a:avLst/>
                    </a:prstGeom>
                  </pic:spPr>
                </pic:pic>
              </a:graphicData>
            </a:graphic>
          </wp:inline>
        </w:drawing>
      </w:r>
      <w:r>
        <w:t xml:space="preserve"> The Supplier shall perform its obligations under this Call </w:t>
      </w:r>
      <w:proofErr w:type="gramStart"/>
      <w:r>
        <w:t>Off</w:t>
      </w:r>
      <w:proofErr w:type="gramEnd"/>
      <w:r>
        <w:t xml:space="preserve"> Contract in accordance with: </w:t>
      </w:r>
      <w:r>
        <w:rPr>
          <w:noProof/>
          <w:lang w:val="en-GB" w:eastAsia="en-GB"/>
        </w:rPr>
        <w:drawing>
          <wp:inline distT="0" distB="0" distL="0" distR="0" wp14:anchorId="4F767DF4" wp14:editId="4F767DF5">
            <wp:extent cx="165354" cy="137922"/>
            <wp:effectExtent l="0" t="0" r="0" b="0"/>
            <wp:docPr id="5379" name="Picture 5379"/>
            <wp:cNvGraphicFramePr/>
            <a:graphic xmlns:a="http://schemas.openxmlformats.org/drawingml/2006/main">
              <a:graphicData uri="http://schemas.openxmlformats.org/drawingml/2006/picture">
                <pic:pic xmlns:pic="http://schemas.openxmlformats.org/drawingml/2006/picture">
                  <pic:nvPicPr>
                    <pic:cNvPr id="5379" name="Picture 5379"/>
                    <pic:cNvPicPr/>
                  </pic:nvPicPr>
                  <pic:blipFill>
                    <a:blip r:embed="rId46"/>
                    <a:stretch>
                      <a:fillRect/>
                    </a:stretch>
                  </pic:blipFill>
                  <pic:spPr>
                    <a:xfrm>
                      <a:off x="0" y="0"/>
                      <a:ext cx="165354" cy="137922"/>
                    </a:xfrm>
                    <a:prstGeom prst="rect">
                      <a:avLst/>
                    </a:prstGeom>
                  </pic:spPr>
                </pic:pic>
              </a:graphicData>
            </a:graphic>
          </wp:inline>
        </w:drawing>
      </w:r>
      <w:r>
        <w:t xml:space="preserve"> all applicable Law;  </w:t>
      </w:r>
      <w:r>
        <w:rPr>
          <w:noProof/>
          <w:lang w:val="en-GB" w:eastAsia="en-GB"/>
        </w:rPr>
        <w:drawing>
          <wp:inline distT="0" distB="0" distL="0" distR="0" wp14:anchorId="4F767DF6" wp14:editId="4F767DF7">
            <wp:extent cx="165354" cy="137922"/>
            <wp:effectExtent l="0" t="0" r="0" b="0"/>
            <wp:docPr id="5384" name="Picture 5384"/>
            <wp:cNvGraphicFramePr/>
            <a:graphic xmlns:a="http://schemas.openxmlformats.org/drawingml/2006/main">
              <a:graphicData uri="http://schemas.openxmlformats.org/drawingml/2006/picture">
                <pic:pic xmlns:pic="http://schemas.openxmlformats.org/drawingml/2006/picture">
                  <pic:nvPicPr>
                    <pic:cNvPr id="5384" name="Picture 5384"/>
                    <pic:cNvPicPr/>
                  </pic:nvPicPr>
                  <pic:blipFill>
                    <a:blip r:embed="rId47"/>
                    <a:stretch>
                      <a:fillRect/>
                    </a:stretch>
                  </pic:blipFill>
                  <pic:spPr>
                    <a:xfrm>
                      <a:off x="0" y="0"/>
                      <a:ext cx="165354" cy="137922"/>
                    </a:xfrm>
                    <a:prstGeom prst="rect">
                      <a:avLst/>
                    </a:prstGeom>
                  </pic:spPr>
                </pic:pic>
              </a:graphicData>
            </a:graphic>
          </wp:inline>
        </w:drawing>
      </w:r>
      <w:r>
        <w:t xml:space="preserve"> Good Industry Practice;  </w:t>
      </w:r>
      <w:r>
        <w:rPr>
          <w:noProof/>
          <w:lang w:val="en-GB" w:eastAsia="en-GB"/>
        </w:rPr>
        <w:drawing>
          <wp:inline distT="0" distB="0" distL="0" distR="0" wp14:anchorId="4F767DF8" wp14:editId="4F767DF9">
            <wp:extent cx="157734" cy="137922"/>
            <wp:effectExtent l="0" t="0" r="0" b="0"/>
            <wp:docPr id="5389" name="Picture 5389"/>
            <wp:cNvGraphicFramePr/>
            <a:graphic xmlns:a="http://schemas.openxmlformats.org/drawingml/2006/main">
              <a:graphicData uri="http://schemas.openxmlformats.org/drawingml/2006/picture">
                <pic:pic xmlns:pic="http://schemas.openxmlformats.org/drawingml/2006/picture">
                  <pic:nvPicPr>
                    <pic:cNvPr id="5389" name="Picture 5389"/>
                    <pic:cNvPicPr/>
                  </pic:nvPicPr>
                  <pic:blipFill>
                    <a:blip r:embed="rId48"/>
                    <a:stretch>
                      <a:fillRect/>
                    </a:stretch>
                  </pic:blipFill>
                  <pic:spPr>
                    <a:xfrm>
                      <a:off x="0" y="0"/>
                      <a:ext cx="157734" cy="137922"/>
                    </a:xfrm>
                    <a:prstGeom prst="rect">
                      <a:avLst/>
                    </a:prstGeom>
                  </pic:spPr>
                </pic:pic>
              </a:graphicData>
            </a:graphic>
          </wp:inline>
        </w:drawing>
      </w:r>
      <w:r>
        <w:t xml:space="preserve"> the Standards;  </w:t>
      </w:r>
    </w:p>
    <w:p w14:paraId="4F7670D9" w14:textId="77777777" w:rsidR="005B5198" w:rsidRDefault="00826937">
      <w:pPr>
        <w:spacing w:after="119" w:line="355" w:lineRule="auto"/>
        <w:ind w:left="2568" w:right="1057" w:hanging="10"/>
        <w:jc w:val="left"/>
      </w:pPr>
      <w:r>
        <w:rPr>
          <w:noProof/>
          <w:lang w:val="en-GB" w:eastAsia="en-GB"/>
        </w:rPr>
        <w:drawing>
          <wp:inline distT="0" distB="0" distL="0" distR="0" wp14:anchorId="4F767DFA" wp14:editId="4F767DFB">
            <wp:extent cx="165354" cy="137922"/>
            <wp:effectExtent l="0" t="0" r="0" b="0"/>
            <wp:docPr id="5394" name="Picture 5394"/>
            <wp:cNvGraphicFramePr/>
            <a:graphic xmlns:a="http://schemas.openxmlformats.org/drawingml/2006/main">
              <a:graphicData uri="http://schemas.openxmlformats.org/drawingml/2006/picture">
                <pic:pic xmlns:pic="http://schemas.openxmlformats.org/drawingml/2006/picture">
                  <pic:nvPicPr>
                    <pic:cNvPr id="5394" name="Picture 5394"/>
                    <pic:cNvPicPr/>
                  </pic:nvPicPr>
                  <pic:blipFill>
                    <a:blip r:embed="rId93"/>
                    <a:stretch>
                      <a:fillRect/>
                    </a:stretch>
                  </pic:blipFill>
                  <pic:spPr>
                    <a:xfrm>
                      <a:off x="0" y="0"/>
                      <a:ext cx="165354" cy="137922"/>
                    </a:xfrm>
                    <a:prstGeom prst="rect">
                      <a:avLst/>
                    </a:prstGeom>
                  </pic:spPr>
                </pic:pic>
              </a:graphicData>
            </a:graphic>
          </wp:inline>
        </w:drawing>
      </w:r>
      <w:r>
        <w:t xml:space="preserve"> </w:t>
      </w:r>
      <w:r>
        <w:tab/>
      </w:r>
      <w:proofErr w:type="gramStart"/>
      <w:r>
        <w:t>the</w:t>
      </w:r>
      <w:proofErr w:type="gramEnd"/>
      <w:r>
        <w:t xml:space="preserve"> Security Policy;  </w:t>
      </w:r>
      <w:r>
        <w:rPr>
          <w:noProof/>
          <w:lang w:val="en-GB" w:eastAsia="en-GB"/>
        </w:rPr>
        <w:drawing>
          <wp:inline distT="0" distB="0" distL="0" distR="0" wp14:anchorId="4F767DFC" wp14:editId="4F767DFD">
            <wp:extent cx="165354" cy="137922"/>
            <wp:effectExtent l="0" t="0" r="0" b="0"/>
            <wp:docPr id="5399" name="Picture 5399"/>
            <wp:cNvGraphicFramePr/>
            <a:graphic xmlns:a="http://schemas.openxmlformats.org/drawingml/2006/main">
              <a:graphicData uri="http://schemas.openxmlformats.org/drawingml/2006/picture">
                <pic:pic xmlns:pic="http://schemas.openxmlformats.org/drawingml/2006/picture">
                  <pic:nvPicPr>
                    <pic:cNvPr id="5399" name="Picture 5399"/>
                    <pic:cNvPicPr/>
                  </pic:nvPicPr>
                  <pic:blipFill>
                    <a:blip r:embed="rId88"/>
                    <a:stretch>
                      <a:fillRect/>
                    </a:stretch>
                  </pic:blipFill>
                  <pic:spPr>
                    <a:xfrm>
                      <a:off x="0" y="0"/>
                      <a:ext cx="165354" cy="137922"/>
                    </a:xfrm>
                    <a:prstGeom prst="rect">
                      <a:avLst/>
                    </a:prstGeom>
                  </pic:spPr>
                </pic:pic>
              </a:graphicData>
            </a:graphic>
          </wp:inline>
        </w:drawing>
      </w:r>
      <w:r>
        <w:t xml:space="preserve"> </w:t>
      </w:r>
      <w:r>
        <w:tab/>
        <w:t xml:space="preserve">the ICT Policy (if so required by the Customer); and  </w:t>
      </w:r>
      <w:r>
        <w:rPr>
          <w:noProof/>
          <w:lang w:val="en-GB" w:eastAsia="en-GB"/>
        </w:rPr>
        <w:drawing>
          <wp:inline distT="0" distB="0" distL="0" distR="0" wp14:anchorId="4F767DFE" wp14:editId="4F767DFF">
            <wp:extent cx="127254" cy="137922"/>
            <wp:effectExtent l="0" t="0" r="0" b="0"/>
            <wp:docPr id="5447" name="Picture 5447"/>
            <wp:cNvGraphicFramePr/>
            <a:graphic xmlns:a="http://schemas.openxmlformats.org/drawingml/2006/main">
              <a:graphicData uri="http://schemas.openxmlformats.org/drawingml/2006/picture">
                <pic:pic xmlns:pic="http://schemas.openxmlformats.org/drawingml/2006/picture">
                  <pic:nvPicPr>
                    <pic:cNvPr id="5447" name="Picture 5447"/>
                    <pic:cNvPicPr/>
                  </pic:nvPicPr>
                  <pic:blipFill>
                    <a:blip r:embed="rId94"/>
                    <a:stretch>
                      <a:fillRect/>
                    </a:stretch>
                  </pic:blipFill>
                  <pic:spPr>
                    <a:xfrm>
                      <a:off x="0" y="0"/>
                      <a:ext cx="127254" cy="137922"/>
                    </a:xfrm>
                    <a:prstGeom prst="rect">
                      <a:avLst/>
                    </a:prstGeom>
                  </pic:spPr>
                </pic:pic>
              </a:graphicData>
            </a:graphic>
          </wp:inline>
        </w:drawing>
      </w:r>
      <w:r>
        <w:t xml:space="preserve"> the Supplier's own established procedures and practices to the extent the same do not conflict with the requirements of Clauses 7.1.3(a) to 7.1.3(e). </w:t>
      </w:r>
    </w:p>
    <w:p w14:paraId="4F7670DA" w14:textId="77777777" w:rsidR="005B5198" w:rsidRDefault="00826937">
      <w:pPr>
        <w:ind w:left="997" w:right="279" w:firstLine="0"/>
      </w:pPr>
      <w:r>
        <w:rPr>
          <w:noProof/>
          <w:lang w:val="en-GB" w:eastAsia="en-GB"/>
        </w:rPr>
        <w:drawing>
          <wp:inline distT="0" distB="0" distL="0" distR="0" wp14:anchorId="4F767E00" wp14:editId="4F767E01">
            <wp:extent cx="305562" cy="107442"/>
            <wp:effectExtent l="0" t="0" r="0" b="0"/>
            <wp:docPr id="5460" name="Picture 5460"/>
            <wp:cNvGraphicFramePr/>
            <a:graphic xmlns:a="http://schemas.openxmlformats.org/drawingml/2006/main">
              <a:graphicData uri="http://schemas.openxmlformats.org/drawingml/2006/picture">
                <pic:pic xmlns:pic="http://schemas.openxmlformats.org/drawingml/2006/picture">
                  <pic:nvPicPr>
                    <pic:cNvPr id="5460" name="Picture 5460"/>
                    <pic:cNvPicPr/>
                  </pic:nvPicPr>
                  <pic:blipFill>
                    <a:blip r:embed="rId95"/>
                    <a:stretch>
                      <a:fillRect/>
                    </a:stretch>
                  </pic:blipFill>
                  <pic:spPr>
                    <a:xfrm>
                      <a:off x="0" y="0"/>
                      <a:ext cx="305562" cy="107442"/>
                    </a:xfrm>
                    <a:prstGeom prst="rect">
                      <a:avLst/>
                    </a:prstGeom>
                  </pic:spPr>
                </pic:pic>
              </a:graphicData>
            </a:graphic>
          </wp:inline>
        </w:drawing>
      </w:r>
      <w:r>
        <w:t xml:space="preserve"> The Supplier shall: </w:t>
      </w:r>
    </w:p>
    <w:p w14:paraId="4F7670DB" w14:textId="77777777" w:rsidR="005B5198" w:rsidRDefault="00826937">
      <w:pPr>
        <w:ind w:left="3274" w:right="279"/>
      </w:pPr>
      <w:r>
        <w:rPr>
          <w:noProof/>
          <w:lang w:val="en-GB" w:eastAsia="en-GB"/>
        </w:rPr>
        <w:drawing>
          <wp:inline distT="0" distB="0" distL="0" distR="0" wp14:anchorId="4F767E02" wp14:editId="4F767E03">
            <wp:extent cx="165354" cy="137922"/>
            <wp:effectExtent l="0" t="0" r="0" b="0"/>
            <wp:docPr id="5467" name="Picture 5467"/>
            <wp:cNvGraphicFramePr/>
            <a:graphic xmlns:a="http://schemas.openxmlformats.org/drawingml/2006/main">
              <a:graphicData uri="http://schemas.openxmlformats.org/drawingml/2006/picture">
                <pic:pic xmlns:pic="http://schemas.openxmlformats.org/drawingml/2006/picture">
                  <pic:nvPicPr>
                    <pic:cNvPr id="5467" name="Picture 5467"/>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at</w:t>
      </w:r>
      <w:proofErr w:type="gramEnd"/>
      <w:r>
        <w:t xml:space="preserve"> all times allocate sufficient resources with the appropriate technical expertise to supply the Deliverables and to provide the Services in accordance with this Call Off Contract;  </w:t>
      </w:r>
    </w:p>
    <w:p w14:paraId="4F7670DC" w14:textId="77777777" w:rsidR="005B5198" w:rsidRDefault="00826937">
      <w:pPr>
        <w:spacing w:after="0"/>
        <w:ind w:left="3274" w:right="279"/>
      </w:pPr>
      <w:r>
        <w:rPr>
          <w:noProof/>
          <w:lang w:val="en-GB" w:eastAsia="en-GB"/>
        </w:rPr>
        <w:drawing>
          <wp:inline distT="0" distB="0" distL="0" distR="0" wp14:anchorId="4F767E04" wp14:editId="4F767E05">
            <wp:extent cx="165354" cy="137922"/>
            <wp:effectExtent l="0" t="0" r="0" b="0"/>
            <wp:docPr id="5475" name="Picture 5475"/>
            <wp:cNvGraphicFramePr/>
            <a:graphic xmlns:a="http://schemas.openxmlformats.org/drawingml/2006/main">
              <a:graphicData uri="http://schemas.openxmlformats.org/drawingml/2006/picture">
                <pic:pic xmlns:pic="http://schemas.openxmlformats.org/drawingml/2006/picture">
                  <pic:nvPicPr>
                    <pic:cNvPr id="5475" name="Picture 5475"/>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subject</w:t>
      </w:r>
      <w:proofErr w:type="gramEnd"/>
      <w:r>
        <w:t xml:space="preserve"> to Clause 23.1 (Variation Procedure), obtain, and maintain throughout the duration of this Call Off Contract, all the consents, approvals, </w:t>
      </w:r>
      <w:proofErr w:type="spellStart"/>
      <w:r>
        <w:t>licences</w:t>
      </w:r>
      <w:proofErr w:type="spellEnd"/>
      <w:r>
        <w:t xml:space="preserve"> and permissions </w:t>
      </w:r>
    </w:p>
    <w:p w14:paraId="4F7670DD" w14:textId="77777777" w:rsidR="005B5198" w:rsidRDefault="00826937">
      <w:pPr>
        <w:ind w:left="3272" w:right="279" w:firstLine="0"/>
      </w:pPr>
      <w:r>
        <w:t>(</w:t>
      </w:r>
      <w:proofErr w:type="gramStart"/>
      <w:r>
        <w:t>statutory</w:t>
      </w:r>
      <w:proofErr w:type="gramEnd"/>
      <w:r>
        <w:t xml:space="preserve">, regulatory contractual or otherwise) it may require and which are necessary for the provision of the Services; </w:t>
      </w:r>
    </w:p>
    <w:p w14:paraId="4F7670DE" w14:textId="77777777" w:rsidR="005B5198" w:rsidRDefault="00826937">
      <w:pPr>
        <w:ind w:left="3274" w:right="279"/>
      </w:pPr>
      <w:r>
        <w:rPr>
          <w:noProof/>
          <w:lang w:val="en-GB" w:eastAsia="en-GB"/>
        </w:rPr>
        <w:drawing>
          <wp:inline distT="0" distB="0" distL="0" distR="0" wp14:anchorId="4F767E06" wp14:editId="4F767E07">
            <wp:extent cx="157734" cy="137922"/>
            <wp:effectExtent l="0" t="0" r="0" b="0"/>
            <wp:docPr id="5489" name="Picture 5489"/>
            <wp:cNvGraphicFramePr/>
            <a:graphic xmlns:a="http://schemas.openxmlformats.org/drawingml/2006/main">
              <a:graphicData uri="http://schemas.openxmlformats.org/drawingml/2006/picture">
                <pic:pic xmlns:pic="http://schemas.openxmlformats.org/drawingml/2006/picture">
                  <pic:nvPicPr>
                    <pic:cNvPr id="5489" name="Picture 5489"/>
                    <pic:cNvPicPr/>
                  </pic:nvPicPr>
                  <pic:blipFill>
                    <a:blip r:embed="rId48"/>
                    <a:stretch>
                      <a:fillRect/>
                    </a:stretch>
                  </pic:blipFill>
                  <pic:spPr>
                    <a:xfrm>
                      <a:off x="0" y="0"/>
                      <a:ext cx="157734" cy="137922"/>
                    </a:xfrm>
                    <a:prstGeom prst="rect">
                      <a:avLst/>
                    </a:prstGeom>
                  </pic:spPr>
                </pic:pic>
              </a:graphicData>
            </a:graphic>
          </wp:inline>
        </w:drawing>
      </w:r>
      <w:r>
        <w:t xml:space="preserve"> </w:t>
      </w:r>
      <w:proofErr w:type="gramStart"/>
      <w:r>
        <w:t>ensure</w:t>
      </w:r>
      <w:proofErr w:type="gramEnd"/>
      <w:r>
        <w:t xml:space="preserve"> that any Services recommended or otherwise specified by the Supplier for use by the Customer in conjunction with the Deliverables and/or the Services shall enable the Deliverables and/or the services to meet the requirements of the Customer;  </w:t>
      </w:r>
    </w:p>
    <w:p w14:paraId="4F7670DF" w14:textId="77777777" w:rsidR="005B5198" w:rsidRDefault="00826937">
      <w:pPr>
        <w:spacing w:after="0"/>
        <w:ind w:left="3274" w:right="279"/>
      </w:pPr>
      <w:r>
        <w:rPr>
          <w:noProof/>
          <w:lang w:val="en-GB" w:eastAsia="en-GB"/>
        </w:rPr>
        <w:drawing>
          <wp:inline distT="0" distB="0" distL="0" distR="0" wp14:anchorId="4F767E08" wp14:editId="4F767E09">
            <wp:extent cx="165354" cy="137922"/>
            <wp:effectExtent l="0" t="0" r="0" b="0"/>
            <wp:docPr id="5499" name="Picture 5499"/>
            <wp:cNvGraphicFramePr/>
            <a:graphic xmlns:a="http://schemas.openxmlformats.org/drawingml/2006/main">
              <a:graphicData uri="http://schemas.openxmlformats.org/drawingml/2006/picture">
                <pic:pic xmlns:pic="http://schemas.openxmlformats.org/drawingml/2006/picture">
                  <pic:nvPicPr>
                    <pic:cNvPr id="5499" name="Picture 5499"/>
                    <pic:cNvPicPr/>
                  </pic:nvPicPr>
                  <pic:blipFill>
                    <a:blip r:embed="rId93"/>
                    <a:stretch>
                      <a:fillRect/>
                    </a:stretch>
                  </pic:blipFill>
                  <pic:spPr>
                    <a:xfrm>
                      <a:off x="0" y="0"/>
                      <a:ext cx="165354" cy="137922"/>
                    </a:xfrm>
                    <a:prstGeom prst="rect">
                      <a:avLst/>
                    </a:prstGeom>
                  </pic:spPr>
                </pic:pic>
              </a:graphicData>
            </a:graphic>
          </wp:inline>
        </w:drawing>
      </w:r>
      <w:r>
        <w:t xml:space="preserve"> </w:t>
      </w:r>
      <w:proofErr w:type="gramStart"/>
      <w:r>
        <w:t>ensure</w:t>
      </w:r>
      <w:proofErr w:type="gramEnd"/>
      <w:r>
        <w:t xml:space="preserve"> that the Supplier Assets will be free of all encumbrances (except as agreed in writing with the </w:t>
      </w:r>
    </w:p>
    <w:p w14:paraId="4F7670E0" w14:textId="77777777" w:rsidR="005B5198" w:rsidRDefault="00826937">
      <w:pPr>
        <w:spacing w:after="0" w:line="352" w:lineRule="auto"/>
        <w:ind w:left="2558" w:right="279" w:firstLine="714"/>
      </w:pPr>
      <w:r>
        <w:t xml:space="preserve">Customer);  </w:t>
      </w:r>
      <w:r>
        <w:rPr>
          <w:noProof/>
          <w:lang w:val="en-GB" w:eastAsia="en-GB"/>
        </w:rPr>
        <w:drawing>
          <wp:inline distT="0" distB="0" distL="0" distR="0" wp14:anchorId="4F767E0A" wp14:editId="4F767E0B">
            <wp:extent cx="165354" cy="137922"/>
            <wp:effectExtent l="0" t="0" r="0" b="0"/>
            <wp:docPr id="5507" name="Picture 5507"/>
            <wp:cNvGraphicFramePr/>
            <a:graphic xmlns:a="http://schemas.openxmlformats.org/drawingml/2006/main">
              <a:graphicData uri="http://schemas.openxmlformats.org/drawingml/2006/picture">
                <pic:pic xmlns:pic="http://schemas.openxmlformats.org/drawingml/2006/picture">
                  <pic:nvPicPr>
                    <pic:cNvPr id="5507" name="Picture 5507"/>
                    <pic:cNvPicPr/>
                  </pic:nvPicPr>
                  <pic:blipFill>
                    <a:blip r:embed="rId88"/>
                    <a:stretch>
                      <a:fillRect/>
                    </a:stretch>
                  </pic:blipFill>
                  <pic:spPr>
                    <a:xfrm>
                      <a:off x="0" y="0"/>
                      <a:ext cx="165354" cy="137922"/>
                    </a:xfrm>
                    <a:prstGeom prst="rect">
                      <a:avLst/>
                    </a:prstGeom>
                  </pic:spPr>
                </pic:pic>
              </a:graphicData>
            </a:graphic>
          </wp:inline>
        </w:drawing>
      </w:r>
      <w:r>
        <w:t xml:space="preserve"> </w:t>
      </w:r>
      <w:r>
        <w:tab/>
        <w:t xml:space="preserve">ensure that the Services are fully compatible with any  </w:t>
      </w:r>
    </w:p>
    <w:p w14:paraId="4F7670E1" w14:textId="77777777" w:rsidR="005B5198" w:rsidRDefault="00826937">
      <w:pPr>
        <w:ind w:left="3272" w:right="279" w:firstLine="0"/>
      </w:pPr>
      <w:r>
        <w:t xml:space="preserve">Customer Property or Customer Assets described in Call Off Schedule 4 (Project Plan) (or elsewhere in this Call Off Contract) or otherwise used by the Supplier in connection with this Call Off Contract; </w:t>
      </w:r>
    </w:p>
    <w:p w14:paraId="4F7670E2" w14:textId="77777777" w:rsidR="005B5198" w:rsidRDefault="00826937">
      <w:pPr>
        <w:ind w:left="3274" w:right="279"/>
      </w:pPr>
      <w:r>
        <w:rPr>
          <w:noProof/>
          <w:lang w:val="en-GB" w:eastAsia="en-GB"/>
        </w:rPr>
        <w:drawing>
          <wp:inline distT="0" distB="0" distL="0" distR="0" wp14:anchorId="4F767E0C" wp14:editId="4F767E0D">
            <wp:extent cx="127254" cy="137922"/>
            <wp:effectExtent l="0" t="0" r="0" b="0"/>
            <wp:docPr id="5517" name="Picture 5517"/>
            <wp:cNvGraphicFramePr/>
            <a:graphic xmlns:a="http://schemas.openxmlformats.org/drawingml/2006/main">
              <a:graphicData uri="http://schemas.openxmlformats.org/drawingml/2006/picture">
                <pic:pic xmlns:pic="http://schemas.openxmlformats.org/drawingml/2006/picture">
                  <pic:nvPicPr>
                    <pic:cNvPr id="5517" name="Picture 5517"/>
                    <pic:cNvPicPr/>
                  </pic:nvPicPr>
                  <pic:blipFill>
                    <a:blip r:embed="rId94"/>
                    <a:stretch>
                      <a:fillRect/>
                    </a:stretch>
                  </pic:blipFill>
                  <pic:spPr>
                    <a:xfrm>
                      <a:off x="0" y="0"/>
                      <a:ext cx="127254" cy="137922"/>
                    </a:xfrm>
                    <a:prstGeom prst="rect">
                      <a:avLst/>
                    </a:prstGeom>
                  </pic:spPr>
                </pic:pic>
              </a:graphicData>
            </a:graphic>
          </wp:inline>
        </w:drawing>
      </w:r>
      <w:r>
        <w:t xml:space="preserve"> </w:t>
      </w:r>
      <w:proofErr w:type="spellStart"/>
      <w:proofErr w:type="gramStart"/>
      <w:r>
        <w:t>minimise</w:t>
      </w:r>
      <w:proofErr w:type="spellEnd"/>
      <w:proofErr w:type="gramEnd"/>
      <w:r>
        <w:t xml:space="preserve"> any disruption to the Sites and/or the Customer's operations when providing the Services; </w:t>
      </w:r>
    </w:p>
    <w:p w14:paraId="4F7670E3" w14:textId="77777777" w:rsidR="005B5198" w:rsidRDefault="00826937">
      <w:pPr>
        <w:ind w:left="3274" w:right="279"/>
      </w:pPr>
      <w:r>
        <w:rPr>
          <w:noProof/>
          <w:lang w:val="en-GB" w:eastAsia="en-GB"/>
        </w:rPr>
        <w:drawing>
          <wp:inline distT="0" distB="0" distL="0" distR="0" wp14:anchorId="4F767E0E" wp14:editId="4F767E0F">
            <wp:extent cx="165354" cy="137922"/>
            <wp:effectExtent l="0" t="0" r="0" b="0"/>
            <wp:docPr id="5523" name="Picture 5523"/>
            <wp:cNvGraphicFramePr/>
            <a:graphic xmlns:a="http://schemas.openxmlformats.org/drawingml/2006/main">
              <a:graphicData uri="http://schemas.openxmlformats.org/drawingml/2006/picture">
                <pic:pic xmlns:pic="http://schemas.openxmlformats.org/drawingml/2006/picture">
                  <pic:nvPicPr>
                    <pic:cNvPr id="5523" name="Picture 5523"/>
                    <pic:cNvPicPr/>
                  </pic:nvPicPr>
                  <pic:blipFill>
                    <a:blip r:embed="rId96"/>
                    <a:stretch>
                      <a:fillRect/>
                    </a:stretch>
                  </pic:blipFill>
                  <pic:spPr>
                    <a:xfrm>
                      <a:off x="0" y="0"/>
                      <a:ext cx="165354" cy="137922"/>
                    </a:xfrm>
                    <a:prstGeom prst="rect">
                      <a:avLst/>
                    </a:prstGeom>
                  </pic:spPr>
                </pic:pic>
              </a:graphicData>
            </a:graphic>
          </wp:inline>
        </w:drawing>
      </w:r>
      <w:r>
        <w:t xml:space="preserve"> </w:t>
      </w:r>
      <w:proofErr w:type="gramStart"/>
      <w:r>
        <w:t>ensure</w:t>
      </w:r>
      <w:proofErr w:type="gramEnd"/>
      <w:r>
        <w:t xml:space="preserve"> that any Documentation and training provided by the Supplier to the Customer are comprehensive, accurate and prepared in accordance with Good Industry Practice; </w:t>
      </w:r>
    </w:p>
    <w:p w14:paraId="4F7670E4" w14:textId="77777777" w:rsidR="005B5198" w:rsidRDefault="00826937">
      <w:pPr>
        <w:ind w:left="2558" w:right="279" w:firstLine="0"/>
      </w:pPr>
      <w:r>
        <w:rPr>
          <w:noProof/>
          <w:lang w:val="en-GB" w:eastAsia="en-GB"/>
        </w:rPr>
        <w:drawing>
          <wp:inline distT="0" distB="0" distL="0" distR="0" wp14:anchorId="4F767E10" wp14:editId="4F767E11">
            <wp:extent cx="165354" cy="137922"/>
            <wp:effectExtent l="0" t="0" r="0" b="0"/>
            <wp:docPr id="5531" name="Picture 5531"/>
            <wp:cNvGraphicFramePr/>
            <a:graphic xmlns:a="http://schemas.openxmlformats.org/drawingml/2006/main">
              <a:graphicData uri="http://schemas.openxmlformats.org/drawingml/2006/picture">
                <pic:pic xmlns:pic="http://schemas.openxmlformats.org/drawingml/2006/picture">
                  <pic:nvPicPr>
                    <pic:cNvPr id="5531" name="Picture 5531"/>
                    <pic:cNvPicPr/>
                  </pic:nvPicPr>
                  <pic:blipFill>
                    <a:blip r:embed="rId97"/>
                    <a:stretch>
                      <a:fillRect/>
                    </a:stretch>
                  </pic:blipFill>
                  <pic:spPr>
                    <a:xfrm>
                      <a:off x="0" y="0"/>
                      <a:ext cx="165354" cy="137922"/>
                    </a:xfrm>
                    <a:prstGeom prst="rect">
                      <a:avLst/>
                    </a:prstGeom>
                  </pic:spPr>
                </pic:pic>
              </a:graphicData>
            </a:graphic>
          </wp:inline>
        </w:drawing>
      </w:r>
      <w:r>
        <w:t xml:space="preserve"> co-operate with the Other Suppliers and provide reasonable information (including any Documentation), advice and assistance in connection with the Services to any Other Supplier and, on the Call Off Expiry Date for any reason, to enable the timely transition of the supply of the Services (or any of them) to the Customer and/or to any Replacement Supplier;  </w:t>
      </w:r>
      <w:r>
        <w:rPr>
          <w:noProof/>
          <w:lang w:val="en-GB" w:eastAsia="en-GB"/>
        </w:rPr>
        <w:drawing>
          <wp:inline distT="0" distB="0" distL="0" distR="0" wp14:anchorId="4F767E12" wp14:editId="4F767E13">
            <wp:extent cx="118110" cy="137922"/>
            <wp:effectExtent l="0" t="0" r="0" b="0"/>
            <wp:docPr id="5545" name="Picture 5545"/>
            <wp:cNvGraphicFramePr/>
            <a:graphic xmlns:a="http://schemas.openxmlformats.org/drawingml/2006/main">
              <a:graphicData uri="http://schemas.openxmlformats.org/drawingml/2006/picture">
                <pic:pic xmlns:pic="http://schemas.openxmlformats.org/drawingml/2006/picture">
                  <pic:nvPicPr>
                    <pic:cNvPr id="5545" name="Picture 5545"/>
                    <pic:cNvPicPr/>
                  </pic:nvPicPr>
                  <pic:blipFill>
                    <a:blip r:embed="rId98"/>
                    <a:stretch>
                      <a:fillRect/>
                    </a:stretch>
                  </pic:blipFill>
                  <pic:spPr>
                    <a:xfrm>
                      <a:off x="0" y="0"/>
                      <a:ext cx="118110" cy="137922"/>
                    </a:xfrm>
                    <a:prstGeom prst="rect">
                      <a:avLst/>
                    </a:prstGeom>
                  </pic:spPr>
                </pic:pic>
              </a:graphicData>
            </a:graphic>
          </wp:inline>
        </w:drawing>
      </w:r>
      <w:r>
        <w:t xml:space="preserve"> assign to the Customer, or if it is unable to do so, shall (to the extent it is legally able to do so) hold on trust for the sole benefit of the Customer, all warranties and indemnities provided by third parties or any Sub-Contractor in respect of any Deliverables and/or the Services. Where any such warranties are held on trust, the Supplier shall enforce such warranties in accordance with any reasonable directions that the Customer may notify from time to time to the Supplier; </w:t>
      </w:r>
    </w:p>
    <w:p w14:paraId="4F7670E5" w14:textId="77777777" w:rsidR="005B5198" w:rsidRDefault="00826937">
      <w:pPr>
        <w:ind w:left="3274" w:right="279"/>
      </w:pPr>
      <w:r>
        <w:rPr>
          <w:noProof/>
          <w:lang w:val="en-GB" w:eastAsia="en-GB"/>
        </w:rPr>
        <w:drawing>
          <wp:inline distT="0" distB="0" distL="0" distR="0" wp14:anchorId="4F767E14" wp14:editId="4F767E15">
            <wp:extent cx="118110" cy="137922"/>
            <wp:effectExtent l="0" t="0" r="0" b="0"/>
            <wp:docPr id="5592" name="Picture 5592"/>
            <wp:cNvGraphicFramePr/>
            <a:graphic xmlns:a="http://schemas.openxmlformats.org/drawingml/2006/main">
              <a:graphicData uri="http://schemas.openxmlformats.org/drawingml/2006/picture">
                <pic:pic xmlns:pic="http://schemas.openxmlformats.org/drawingml/2006/picture">
                  <pic:nvPicPr>
                    <pic:cNvPr id="5592" name="Picture 5592"/>
                    <pic:cNvPicPr/>
                  </pic:nvPicPr>
                  <pic:blipFill>
                    <a:blip r:embed="rId99"/>
                    <a:stretch>
                      <a:fillRect/>
                    </a:stretch>
                  </pic:blipFill>
                  <pic:spPr>
                    <a:xfrm>
                      <a:off x="0" y="0"/>
                      <a:ext cx="118110" cy="137922"/>
                    </a:xfrm>
                    <a:prstGeom prst="rect">
                      <a:avLst/>
                    </a:prstGeom>
                  </pic:spPr>
                </pic:pic>
              </a:graphicData>
            </a:graphic>
          </wp:inline>
        </w:drawing>
      </w:r>
      <w:r>
        <w:t xml:space="preserve"> </w:t>
      </w:r>
      <w:proofErr w:type="gramStart"/>
      <w:r>
        <w:t>provide</w:t>
      </w:r>
      <w:proofErr w:type="gramEnd"/>
      <w:r>
        <w:t xml:space="preserve"> the Customer with such assistance as the Customer may reasonably require during the Call Off Contract Period in respect of the supply of the Services; </w:t>
      </w:r>
    </w:p>
    <w:p w14:paraId="4F7670E6" w14:textId="77777777" w:rsidR="005B5198" w:rsidRDefault="00826937">
      <w:pPr>
        <w:ind w:left="3274" w:right="279"/>
      </w:pPr>
      <w:r>
        <w:rPr>
          <w:noProof/>
          <w:lang w:val="en-GB" w:eastAsia="en-GB"/>
        </w:rPr>
        <w:drawing>
          <wp:inline distT="0" distB="0" distL="0" distR="0" wp14:anchorId="4F767E16" wp14:editId="4F767E17">
            <wp:extent cx="157734" cy="137922"/>
            <wp:effectExtent l="0" t="0" r="0" b="0"/>
            <wp:docPr id="5600" name="Picture 5600"/>
            <wp:cNvGraphicFramePr/>
            <a:graphic xmlns:a="http://schemas.openxmlformats.org/drawingml/2006/main">
              <a:graphicData uri="http://schemas.openxmlformats.org/drawingml/2006/picture">
                <pic:pic xmlns:pic="http://schemas.openxmlformats.org/drawingml/2006/picture">
                  <pic:nvPicPr>
                    <pic:cNvPr id="5600" name="Picture 5600"/>
                    <pic:cNvPicPr/>
                  </pic:nvPicPr>
                  <pic:blipFill>
                    <a:blip r:embed="rId100"/>
                    <a:stretch>
                      <a:fillRect/>
                    </a:stretch>
                  </pic:blipFill>
                  <pic:spPr>
                    <a:xfrm>
                      <a:off x="0" y="0"/>
                      <a:ext cx="157734" cy="137922"/>
                    </a:xfrm>
                    <a:prstGeom prst="rect">
                      <a:avLst/>
                    </a:prstGeom>
                  </pic:spPr>
                </pic:pic>
              </a:graphicData>
            </a:graphic>
          </wp:inline>
        </w:drawing>
      </w:r>
      <w:r>
        <w:t xml:space="preserve"> </w:t>
      </w:r>
      <w:r>
        <w:tab/>
      </w:r>
      <w:proofErr w:type="gramStart"/>
      <w:r>
        <w:t>deliver</w:t>
      </w:r>
      <w:proofErr w:type="gramEnd"/>
      <w:r>
        <w:t xml:space="preserve"> the Services in a proportionate and efficient </w:t>
      </w:r>
      <w:proofErr w:type="spellStart"/>
      <w:r>
        <w:t>manner;and</w:t>
      </w:r>
      <w:proofErr w:type="spellEnd"/>
      <w:r>
        <w:t xml:space="preserve"> </w:t>
      </w:r>
    </w:p>
    <w:p w14:paraId="4F7670E7" w14:textId="77777777" w:rsidR="005B5198" w:rsidRDefault="00826937">
      <w:pPr>
        <w:ind w:left="3274" w:right="279"/>
      </w:pPr>
      <w:r>
        <w:rPr>
          <w:noProof/>
          <w:lang w:val="en-GB" w:eastAsia="en-GB"/>
        </w:rPr>
        <w:drawing>
          <wp:inline distT="0" distB="0" distL="0" distR="0" wp14:anchorId="4F767E18" wp14:editId="4F767E19">
            <wp:extent cx="118110" cy="137922"/>
            <wp:effectExtent l="0" t="0" r="0" b="0"/>
            <wp:docPr id="5606" name="Picture 5606"/>
            <wp:cNvGraphicFramePr/>
            <a:graphic xmlns:a="http://schemas.openxmlformats.org/drawingml/2006/main">
              <a:graphicData uri="http://schemas.openxmlformats.org/drawingml/2006/picture">
                <pic:pic xmlns:pic="http://schemas.openxmlformats.org/drawingml/2006/picture">
                  <pic:nvPicPr>
                    <pic:cNvPr id="5606" name="Picture 5606"/>
                    <pic:cNvPicPr/>
                  </pic:nvPicPr>
                  <pic:blipFill>
                    <a:blip r:embed="rId101"/>
                    <a:stretch>
                      <a:fillRect/>
                    </a:stretch>
                  </pic:blipFill>
                  <pic:spPr>
                    <a:xfrm>
                      <a:off x="0" y="0"/>
                      <a:ext cx="118110" cy="137922"/>
                    </a:xfrm>
                    <a:prstGeom prst="rect">
                      <a:avLst/>
                    </a:prstGeom>
                  </pic:spPr>
                </pic:pic>
              </a:graphicData>
            </a:graphic>
          </wp:inline>
        </w:drawing>
      </w:r>
      <w:r>
        <w:t xml:space="preserve"> </w:t>
      </w:r>
      <w:proofErr w:type="gramStart"/>
      <w:r>
        <w:t>gather</w:t>
      </w:r>
      <w:proofErr w:type="gramEnd"/>
      <w:r>
        <w:t xml:space="preserve">, collate and provide such information and cooperation as the Customer may reasonably request for the purposes of ascertaining the Supplier’s compliance with its obligations under this Call Off Contract.  </w:t>
      </w:r>
    </w:p>
    <w:p w14:paraId="4F7670E8" w14:textId="77777777" w:rsidR="005B5198" w:rsidRDefault="00826937">
      <w:pPr>
        <w:spacing w:after="229"/>
        <w:ind w:left="1713" w:right="279"/>
      </w:pPr>
      <w:r>
        <w:rPr>
          <w:noProof/>
          <w:lang w:val="en-GB" w:eastAsia="en-GB"/>
        </w:rPr>
        <w:drawing>
          <wp:inline distT="0" distB="0" distL="0" distR="0" wp14:anchorId="4F767E1A" wp14:editId="4F767E1B">
            <wp:extent cx="307086" cy="110490"/>
            <wp:effectExtent l="0" t="0" r="0" b="0"/>
            <wp:docPr id="5616" name="Picture 5616"/>
            <wp:cNvGraphicFramePr/>
            <a:graphic xmlns:a="http://schemas.openxmlformats.org/drawingml/2006/main">
              <a:graphicData uri="http://schemas.openxmlformats.org/drawingml/2006/picture">
                <pic:pic xmlns:pic="http://schemas.openxmlformats.org/drawingml/2006/picture">
                  <pic:nvPicPr>
                    <pic:cNvPr id="5616" name="Picture 5616"/>
                    <pic:cNvPicPr/>
                  </pic:nvPicPr>
                  <pic:blipFill>
                    <a:blip r:embed="rId102"/>
                    <a:stretch>
                      <a:fillRect/>
                    </a:stretch>
                  </pic:blipFill>
                  <pic:spPr>
                    <a:xfrm>
                      <a:off x="0" y="0"/>
                      <a:ext cx="307086" cy="110490"/>
                    </a:xfrm>
                    <a:prstGeom prst="rect">
                      <a:avLst/>
                    </a:prstGeom>
                  </pic:spPr>
                </pic:pic>
              </a:graphicData>
            </a:graphic>
          </wp:inline>
        </w:drawing>
      </w:r>
      <w:r>
        <w:t xml:space="preserve"> An obligation on the Supplier to do, or to refrain from doing, any act or thing shall include an obligation upon the Supplier to procure that all </w:t>
      </w:r>
      <w:proofErr w:type="spellStart"/>
      <w:r>
        <w:t>SubContractors</w:t>
      </w:r>
      <w:proofErr w:type="spellEnd"/>
      <w:r>
        <w:t xml:space="preserve"> and Supplier Personnel also do, or refrain from doing, such act or thing. </w:t>
      </w:r>
    </w:p>
    <w:p w14:paraId="4F7670E9" w14:textId="77777777" w:rsidR="005B5198" w:rsidRDefault="00826937">
      <w:pPr>
        <w:spacing w:after="231" w:line="249" w:lineRule="auto"/>
        <w:ind w:left="278" w:right="273" w:hanging="10"/>
      </w:pPr>
      <w:r>
        <w:rPr>
          <w:b/>
        </w:rPr>
        <w:t xml:space="preserve">8. SERVICES </w:t>
      </w:r>
    </w:p>
    <w:p w14:paraId="4F7670EA" w14:textId="77777777" w:rsidR="005B5198" w:rsidRDefault="00826937">
      <w:pPr>
        <w:pStyle w:val="Heading3"/>
        <w:spacing w:after="110"/>
        <w:ind w:left="581" w:right="273"/>
      </w:pPr>
      <w:r>
        <w:rPr>
          <w:noProof/>
          <w:lang w:val="en-GB" w:eastAsia="en-GB"/>
        </w:rPr>
        <w:drawing>
          <wp:inline distT="0" distB="0" distL="0" distR="0" wp14:anchorId="4F767E1C" wp14:editId="4F767E1D">
            <wp:extent cx="171450" cy="110490"/>
            <wp:effectExtent l="0" t="0" r="0" b="0"/>
            <wp:docPr id="5630" name="Picture 5630"/>
            <wp:cNvGraphicFramePr/>
            <a:graphic xmlns:a="http://schemas.openxmlformats.org/drawingml/2006/main">
              <a:graphicData uri="http://schemas.openxmlformats.org/drawingml/2006/picture">
                <pic:pic xmlns:pic="http://schemas.openxmlformats.org/drawingml/2006/picture">
                  <pic:nvPicPr>
                    <pic:cNvPr id="5630" name="Picture 5630"/>
                    <pic:cNvPicPr/>
                  </pic:nvPicPr>
                  <pic:blipFill>
                    <a:blip r:embed="rId103"/>
                    <a:stretch>
                      <a:fillRect/>
                    </a:stretch>
                  </pic:blipFill>
                  <pic:spPr>
                    <a:xfrm>
                      <a:off x="0" y="0"/>
                      <a:ext cx="171450" cy="110490"/>
                    </a:xfrm>
                    <a:prstGeom prst="rect">
                      <a:avLst/>
                    </a:prstGeom>
                  </pic:spPr>
                </pic:pic>
              </a:graphicData>
            </a:graphic>
          </wp:inline>
        </w:drawing>
      </w:r>
      <w:r>
        <w:rPr>
          <w:b w:val="0"/>
        </w:rPr>
        <w:t xml:space="preserve"> </w:t>
      </w:r>
      <w:r>
        <w:t xml:space="preserve">General application </w:t>
      </w:r>
    </w:p>
    <w:p w14:paraId="4F7670EB" w14:textId="77777777" w:rsidR="005B5198" w:rsidRDefault="00826937">
      <w:pPr>
        <w:ind w:left="1713" w:right="279"/>
      </w:pPr>
      <w:r>
        <w:rPr>
          <w:noProof/>
          <w:lang w:val="en-GB" w:eastAsia="en-GB"/>
        </w:rPr>
        <w:drawing>
          <wp:inline distT="0" distB="0" distL="0" distR="0" wp14:anchorId="4F767E1E" wp14:editId="4F767E1F">
            <wp:extent cx="288798" cy="110490"/>
            <wp:effectExtent l="0" t="0" r="0" b="0"/>
            <wp:docPr id="5635" name="Picture 5635"/>
            <wp:cNvGraphicFramePr/>
            <a:graphic xmlns:a="http://schemas.openxmlformats.org/drawingml/2006/main">
              <a:graphicData uri="http://schemas.openxmlformats.org/drawingml/2006/picture">
                <pic:pic xmlns:pic="http://schemas.openxmlformats.org/drawingml/2006/picture">
                  <pic:nvPicPr>
                    <pic:cNvPr id="5635" name="Picture 5635"/>
                    <pic:cNvPicPr/>
                  </pic:nvPicPr>
                  <pic:blipFill>
                    <a:blip r:embed="rId104"/>
                    <a:stretch>
                      <a:fillRect/>
                    </a:stretch>
                  </pic:blipFill>
                  <pic:spPr>
                    <a:xfrm>
                      <a:off x="0" y="0"/>
                      <a:ext cx="288798" cy="110490"/>
                    </a:xfrm>
                    <a:prstGeom prst="rect">
                      <a:avLst/>
                    </a:prstGeom>
                  </pic:spPr>
                </pic:pic>
              </a:graphicData>
            </a:graphic>
          </wp:inline>
        </w:drawing>
      </w:r>
      <w:r>
        <w:t xml:space="preserve"> This Clause 8 shall apply if any Services have been included in Annex 1 of Call </w:t>
      </w:r>
      <w:proofErr w:type="gramStart"/>
      <w:r>
        <w:t>Off</w:t>
      </w:r>
      <w:proofErr w:type="gramEnd"/>
      <w:r>
        <w:t xml:space="preserve"> Schedule 2 (Services). </w:t>
      </w:r>
    </w:p>
    <w:p w14:paraId="4F7670EC" w14:textId="77777777" w:rsidR="005B5198" w:rsidRDefault="00826937">
      <w:pPr>
        <w:pStyle w:val="Heading3"/>
        <w:spacing w:after="110"/>
        <w:ind w:left="581" w:right="273"/>
      </w:pPr>
      <w:r>
        <w:rPr>
          <w:noProof/>
          <w:lang w:val="en-GB" w:eastAsia="en-GB"/>
        </w:rPr>
        <w:drawing>
          <wp:inline distT="0" distB="0" distL="0" distR="0" wp14:anchorId="4F767E20" wp14:editId="4F767E21">
            <wp:extent cx="189738" cy="110490"/>
            <wp:effectExtent l="0" t="0" r="0" b="0"/>
            <wp:docPr id="5644" name="Picture 5644"/>
            <wp:cNvGraphicFramePr/>
            <a:graphic xmlns:a="http://schemas.openxmlformats.org/drawingml/2006/main">
              <a:graphicData uri="http://schemas.openxmlformats.org/drawingml/2006/picture">
                <pic:pic xmlns:pic="http://schemas.openxmlformats.org/drawingml/2006/picture">
                  <pic:nvPicPr>
                    <pic:cNvPr id="5644" name="Picture 5644"/>
                    <pic:cNvPicPr/>
                  </pic:nvPicPr>
                  <pic:blipFill>
                    <a:blip r:embed="rId105"/>
                    <a:stretch>
                      <a:fillRect/>
                    </a:stretch>
                  </pic:blipFill>
                  <pic:spPr>
                    <a:xfrm>
                      <a:off x="0" y="0"/>
                      <a:ext cx="189738" cy="110490"/>
                    </a:xfrm>
                    <a:prstGeom prst="rect">
                      <a:avLst/>
                    </a:prstGeom>
                  </pic:spPr>
                </pic:pic>
              </a:graphicData>
            </a:graphic>
          </wp:inline>
        </w:drawing>
      </w:r>
      <w:r>
        <w:rPr>
          <w:b w:val="0"/>
        </w:rPr>
        <w:t xml:space="preserve"> </w:t>
      </w:r>
      <w:r>
        <w:t xml:space="preserve">Time of Delivery of the Services </w:t>
      </w:r>
    </w:p>
    <w:p w14:paraId="4F7670ED" w14:textId="77777777" w:rsidR="005B5198" w:rsidRDefault="00826937">
      <w:pPr>
        <w:ind w:left="1713" w:right="279"/>
      </w:pPr>
      <w:r>
        <w:rPr>
          <w:noProof/>
          <w:lang w:val="en-GB" w:eastAsia="en-GB"/>
        </w:rPr>
        <w:drawing>
          <wp:inline distT="0" distB="0" distL="0" distR="0" wp14:anchorId="4F767E22" wp14:editId="4F767E23">
            <wp:extent cx="288798" cy="110490"/>
            <wp:effectExtent l="0" t="0" r="0" b="0"/>
            <wp:docPr id="5649" name="Picture 5649"/>
            <wp:cNvGraphicFramePr/>
            <a:graphic xmlns:a="http://schemas.openxmlformats.org/drawingml/2006/main">
              <a:graphicData uri="http://schemas.openxmlformats.org/drawingml/2006/picture">
                <pic:pic xmlns:pic="http://schemas.openxmlformats.org/drawingml/2006/picture">
                  <pic:nvPicPr>
                    <pic:cNvPr id="5649" name="Picture 5649"/>
                    <pic:cNvPicPr/>
                  </pic:nvPicPr>
                  <pic:blipFill>
                    <a:blip r:embed="rId106"/>
                    <a:stretch>
                      <a:fillRect/>
                    </a:stretch>
                  </pic:blipFill>
                  <pic:spPr>
                    <a:xfrm>
                      <a:off x="0" y="0"/>
                      <a:ext cx="288798" cy="110490"/>
                    </a:xfrm>
                    <a:prstGeom prst="rect">
                      <a:avLst/>
                    </a:prstGeom>
                  </pic:spPr>
                </pic:pic>
              </a:graphicData>
            </a:graphic>
          </wp:inline>
        </w:drawing>
      </w:r>
      <w:r>
        <w:t xml:space="preserve"> The Supplier shall provide the Services on the date(s) specified in the Call </w:t>
      </w:r>
      <w:proofErr w:type="gramStart"/>
      <w:r>
        <w:t>Off</w:t>
      </w:r>
      <w:proofErr w:type="gramEnd"/>
      <w:r>
        <w:t xml:space="preserve"> Order Form (or elsewhere in this Call Off Contract) and the Milestone Dates (if any).  </w:t>
      </w:r>
    </w:p>
    <w:p w14:paraId="4F7670EE" w14:textId="77777777" w:rsidR="005B5198" w:rsidRDefault="00826937">
      <w:pPr>
        <w:pStyle w:val="Heading3"/>
        <w:spacing w:after="110"/>
        <w:ind w:left="581" w:right="273"/>
      </w:pPr>
      <w:r>
        <w:rPr>
          <w:noProof/>
          <w:lang w:val="en-GB" w:eastAsia="en-GB"/>
        </w:rPr>
        <w:drawing>
          <wp:inline distT="0" distB="0" distL="0" distR="0" wp14:anchorId="4F767E24" wp14:editId="4F767E25">
            <wp:extent cx="189738" cy="110490"/>
            <wp:effectExtent l="0" t="0" r="0" b="0"/>
            <wp:docPr id="5657" name="Picture 5657"/>
            <wp:cNvGraphicFramePr/>
            <a:graphic xmlns:a="http://schemas.openxmlformats.org/drawingml/2006/main">
              <a:graphicData uri="http://schemas.openxmlformats.org/drawingml/2006/picture">
                <pic:pic xmlns:pic="http://schemas.openxmlformats.org/drawingml/2006/picture">
                  <pic:nvPicPr>
                    <pic:cNvPr id="5657" name="Picture 5657"/>
                    <pic:cNvPicPr/>
                  </pic:nvPicPr>
                  <pic:blipFill>
                    <a:blip r:embed="rId107"/>
                    <a:stretch>
                      <a:fillRect/>
                    </a:stretch>
                  </pic:blipFill>
                  <pic:spPr>
                    <a:xfrm>
                      <a:off x="0" y="0"/>
                      <a:ext cx="189738" cy="110490"/>
                    </a:xfrm>
                    <a:prstGeom prst="rect">
                      <a:avLst/>
                    </a:prstGeom>
                  </pic:spPr>
                </pic:pic>
              </a:graphicData>
            </a:graphic>
          </wp:inline>
        </w:drawing>
      </w:r>
      <w:r>
        <w:rPr>
          <w:b w:val="0"/>
        </w:rPr>
        <w:t xml:space="preserve"> </w:t>
      </w:r>
      <w:r>
        <w:t xml:space="preserve">Location and Manner of Delivery of the Services </w:t>
      </w:r>
    </w:p>
    <w:p w14:paraId="4F7670EF" w14:textId="77777777" w:rsidR="005B5198" w:rsidRDefault="00826937">
      <w:pPr>
        <w:spacing w:after="119" w:line="239" w:lineRule="auto"/>
        <w:ind w:left="1715" w:right="280" w:hanging="718"/>
        <w:jc w:val="left"/>
      </w:pPr>
      <w:r>
        <w:rPr>
          <w:noProof/>
          <w:lang w:val="en-GB" w:eastAsia="en-GB"/>
        </w:rPr>
        <w:drawing>
          <wp:inline distT="0" distB="0" distL="0" distR="0" wp14:anchorId="4F767E26" wp14:editId="4F767E27">
            <wp:extent cx="288798" cy="110490"/>
            <wp:effectExtent l="0" t="0" r="0" b="0"/>
            <wp:docPr id="5662" name="Picture 5662"/>
            <wp:cNvGraphicFramePr/>
            <a:graphic xmlns:a="http://schemas.openxmlformats.org/drawingml/2006/main">
              <a:graphicData uri="http://schemas.openxmlformats.org/drawingml/2006/picture">
                <pic:pic xmlns:pic="http://schemas.openxmlformats.org/drawingml/2006/picture">
                  <pic:nvPicPr>
                    <pic:cNvPr id="5662" name="Picture 5662"/>
                    <pic:cNvPicPr/>
                  </pic:nvPicPr>
                  <pic:blipFill>
                    <a:blip r:embed="rId108"/>
                    <a:stretch>
                      <a:fillRect/>
                    </a:stretch>
                  </pic:blipFill>
                  <pic:spPr>
                    <a:xfrm>
                      <a:off x="0" y="0"/>
                      <a:ext cx="288798" cy="110490"/>
                    </a:xfrm>
                    <a:prstGeom prst="rect">
                      <a:avLst/>
                    </a:prstGeom>
                  </pic:spPr>
                </pic:pic>
              </a:graphicData>
            </a:graphic>
          </wp:inline>
        </w:drawing>
      </w:r>
      <w:r>
        <w:t xml:space="preserve"> Except where otherwise provided in this Call </w:t>
      </w:r>
      <w:proofErr w:type="gramStart"/>
      <w:r>
        <w:t>Off</w:t>
      </w:r>
      <w:proofErr w:type="gramEnd"/>
      <w:r>
        <w:t xml:space="preserve"> Contract, the Supplier shall provide the Services to the Customer through the Supplier Personnel at the Sites. </w:t>
      </w:r>
    </w:p>
    <w:p w14:paraId="4F7670F0" w14:textId="77777777" w:rsidR="005B5198" w:rsidRDefault="00826937">
      <w:pPr>
        <w:ind w:left="1713" w:right="279"/>
      </w:pPr>
      <w:r>
        <w:rPr>
          <w:noProof/>
          <w:lang w:val="en-GB" w:eastAsia="en-GB"/>
        </w:rPr>
        <w:drawing>
          <wp:inline distT="0" distB="0" distL="0" distR="0" wp14:anchorId="4F767E28" wp14:editId="4F767E29">
            <wp:extent cx="307086" cy="110490"/>
            <wp:effectExtent l="0" t="0" r="0" b="0"/>
            <wp:docPr id="5673" name="Picture 5673"/>
            <wp:cNvGraphicFramePr/>
            <a:graphic xmlns:a="http://schemas.openxmlformats.org/drawingml/2006/main">
              <a:graphicData uri="http://schemas.openxmlformats.org/drawingml/2006/picture">
                <pic:pic xmlns:pic="http://schemas.openxmlformats.org/drawingml/2006/picture">
                  <pic:nvPicPr>
                    <pic:cNvPr id="5673" name="Picture 5673"/>
                    <pic:cNvPicPr/>
                  </pic:nvPicPr>
                  <pic:blipFill>
                    <a:blip r:embed="rId109"/>
                    <a:stretch>
                      <a:fillRect/>
                    </a:stretch>
                  </pic:blipFill>
                  <pic:spPr>
                    <a:xfrm>
                      <a:off x="0" y="0"/>
                      <a:ext cx="307086" cy="110490"/>
                    </a:xfrm>
                    <a:prstGeom prst="rect">
                      <a:avLst/>
                    </a:prstGeom>
                  </pic:spPr>
                </pic:pic>
              </a:graphicData>
            </a:graphic>
          </wp:inline>
        </w:drawing>
      </w:r>
      <w:r>
        <w:t xml:space="preserve"> The Customer may inspect and examine the manner in which the Supplier provides the Services at the Sites and, if the Sites are not the Customer Premises, the Customer may carry out such inspection and examination during normal business hours and on reasonable notice. </w:t>
      </w:r>
    </w:p>
    <w:p w14:paraId="4F7670F1" w14:textId="77777777" w:rsidR="005B5198" w:rsidRDefault="00826937">
      <w:pPr>
        <w:pStyle w:val="Heading2"/>
        <w:spacing w:after="110"/>
        <w:ind w:left="581" w:right="273"/>
      </w:pPr>
      <w:bookmarkStart w:id="11" w:name="_Toc314371"/>
      <w:r>
        <w:rPr>
          <w:noProof/>
          <w:lang w:val="en-GB" w:eastAsia="en-GB"/>
        </w:rPr>
        <w:drawing>
          <wp:inline distT="0" distB="0" distL="0" distR="0" wp14:anchorId="4F767E2A" wp14:editId="4F767E2B">
            <wp:extent cx="189738" cy="110490"/>
            <wp:effectExtent l="0" t="0" r="0" b="0"/>
            <wp:docPr id="5684" name="Picture 5684"/>
            <wp:cNvGraphicFramePr/>
            <a:graphic xmlns:a="http://schemas.openxmlformats.org/drawingml/2006/main">
              <a:graphicData uri="http://schemas.openxmlformats.org/drawingml/2006/picture">
                <pic:pic xmlns:pic="http://schemas.openxmlformats.org/drawingml/2006/picture">
                  <pic:nvPicPr>
                    <pic:cNvPr id="5684" name="Picture 5684"/>
                    <pic:cNvPicPr/>
                  </pic:nvPicPr>
                  <pic:blipFill>
                    <a:blip r:embed="rId110"/>
                    <a:stretch>
                      <a:fillRect/>
                    </a:stretch>
                  </pic:blipFill>
                  <pic:spPr>
                    <a:xfrm>
                      <a:off x="0" y="0"/>
                      <a:ext cx="189738" cy="110490"/>
                    </a:xfrm>
                    <a:prstGeom prst="rect">
                      <a:avLst/>
                    </a:prstGeom>
                  </pic:spPr>
                </pic:pic>
              </a:graphicData>
            </a:graphic>
          </wp:inline>
        </w:drawing>
      </w:r>
      <w:r>
        <w:rPr>
          <w:b w:val="0"/>
        </w:rPr>
        <w:t xml:space="preserve"> </w:t>
      </w:r>
      <w:r>
        <w:t xml:space="preserve">Undelivered Services </w:t>
      </w:r>
      <w:bookmarkEnd w:id="11"/>
    </w:p>
    <w:p w14:paraId="4F7670F2" w14:textId="77777777" w:rsidR="005B5198" w:rsidRDefault="00826937">
      <w:pPr>
        <w:ind w:left="1713" w:right="279"/>
      </w:pPr>
      <w:r>
        <w:rPr>
          <w:noProof/>
          <w:lang w:val="en-GB" w:eastAsia="en-GB"/>
        </w:rPr>
        <w:drawing>
          <wp:inline distT="0" distB="0" distL="0" distR="0" wp14:anchorId="4F767E2C" wp14:editId="4F767E2D">
            <wp:extent cx="288798" cy="110490"/>
            <wp:effectExtent l="0" t="0" r="0" b="0"/>
            <wp:docPr id="5689" name="Picture 5689"/>
            <wp:cNvGraphicFramePr/>
            <a:graphic xmlns:a="http://schemas.openxmlformats.org/drawingml/2006/main">
              <a:graphicData uri="http://schemas.openxmlformats.org/drawingml/2006/picture">
                <pic:pic xmlns:pic="http://schemas.openxmlformats.org/drawingml/2006/picture">
                  <pic:nvPicPr>
                    <pic:cNvPr id="5689" name="Picture 5689"/>
                    <pic:cNvPicPr/>
                  </pic:nvPicPr>
                  <pic:blipFill>
                    <a:blip r:embed="rId111"/>
                    <a:stretch>
                      <a:fillRect/>
                    </a:stretch>
                  </pic:blipFill>
                  <pic:spPr>
                    <a:xfrm>
                      <a:off x="0" y="0"/>
                      <a:ext cx="288798" cy="110490"/>
                    </a:xfrm>
                    <a:prstGeom prst="rect">
                      <a:avLst/>
                    </a:prstGeom>
                  </pic:spPr>
                </pic:pic>
              </a:graphicData>
            </a:graphic>
          </wp:inline>
        </w:drawing>
      </w:r>
      <w:r>
        <w:t xml:space="preserve"> In the event that any of the Services are not Delivered in accordance with Clauses 7.1 (Provision of the Services), 8.2 (Time of Delivery of the Services) and 8.3 (Location and Manner of Delivery of the Services) ("</w:t>
      </w:r>
      <w:r>
        <w:rPr>
          <w:b/>
        </w:rPr>
        <w:t>Undelivered Services</w:t>
      </w:r>
      <w:r>
        <w:t xml:space="preserve">"), the Customer, without prejudice to any other rights and remedies of the Customer howsoever arising, shall be entitled to withhold payment of the applicable Call Off Contract Charges for the Services that were not so Delivered until such time as the Undelivered Services are Delivered. </w:t>
      </w:r>
    </w:p>
    <w:p w14:paraId="4F7670F3" w14:textId="77777777" w:rsidR="005B5198" w:rsidRDefault="00826937">
      <w:pPr>
        <w:ind w:left="1713" w:right="279"/>
      </w:pPr>
      <w:r>
        <w:rPr>
          <w:noProof/>
          <w:lang w:val="en-GB" w:eastAsia="en-GB"/>
        </w:rPr>
        <w:drawing>
          <wp:inline distT="0" distB="0" distL="0" distR="0" wp14:anchorId="4F767E2E" wp14:editId="4F767E2F">
            <wp:extent cx="307086" cy="110490"/>
            <wp:effectExtent l="0" t="0" r="0" b="0"/>
            <wp:docPr id="5714" name="Picture 5714"/>
            <wp:cNvGraphicFramePr/>
            <a:graphic xmlns:a="http://schemas.openxmlformats.org/drawingml/2006/main">
              <a:graphicData uri="http://schemas.openxmlformats.org/drawingml/2006/picture">
                <pic:pic xmlns:pic="http://schemas.openxmlformats.org/drawingml/2006/picture">
                  <pic:nvPicPr>
                    <pic:cNvPr id="5714" name="Picture 5714"/>
                    <pic:cNvPicPr/>
                  </pic:nvPicPr>
                  <pic:blipFill>
                    <a:blip r:embed="rId112"/>
                    <a:stretch>
                      <a:fillRect/>
                    </a:stretch>
                  </pic:blipFill>
                  <pic:spPr>
                    <a:xfrm>
                      <a:off x="0" y="0"/>
                      <a:ext cx="307086" cy="110490"/>
                    </a:xfrm>
                    <a:prstGeom prst="rect">
                      <a:avLst/>
                    </a:prstGeom>
                  </pic:spPr>
                </pic:pic>
              </a:graphicData>
            </a:graphic>
          </wp:inline>
        </w:drawing>
      </w:r>
      <w:r>
        <w:t xml:space="preserve"> The Customer may, at its discretion and without prejudice to any other rights and remedies of the Customer howsoever arising, deem the failure to comply with Clauses 7.1, (Provision of the Services), 8.2 (Time of Delivery of the Services) and 8.3 (Location and Manner of Delivery of the Services) and meet the relevant Milestone Date (if any) to be a material Default. </w:t>
      </w:r>
    </w:p>
    <w:p w14:paraId="4F7670F4" w14:textId="77777777" w:rsidR="005B5198" w:rsidRDefault="00826937">
      <w:pPr>
        <w:pStyle w:val="Heading3"/>
        <w:ind w:left="581" w:right="273"/>
      </w:pPr>
      <w:r>
        <w:rPr>
          <w:noProof/>
          <w:lang w:val="en-GB" w:eastAsia="en-GB"/>
        </w:rPr>
        <w:drawing>
          <wp:inline distT="0" distB="0" distL="0" distR="0" wp14:anchorId="4F767E30" wp14:editId="4F767E31">
            <wp:extent cx="191262" cy="110490"/>
            <wp:effectExtent l="0" t="0" r="0" b="0"/>
            <wp:docPr id="5735" name="Picture 5735"/>
            <wp:cNvGraphicFramePr/>
            <a:graphic xmlns:a="http://schemas.openxmlformats.org/drawingml/2006/main">
              <a:graphicData uri="http://schemas.openxmlformats.org/drawingml/2006/picture">
                <pic:pic xmlns:pic="http://schemas.openxmlformats.org/drawingml/2006/picture">
                  <pic:nvPicPr>
                    <pic:cNvPr id="5735" name="Picture 5735"/>
                    <pic:cNvPicPr/>
                  </pic:nvPicPr>
                  <pic:blipFill>
                    <a:blip r:embed="rId113"/>
                    <a:stretch>
                      <a:fillRect/>
                    </a:stretch>
                  </pic:blipFill>
                  <pic:spPr>
                    <a:xfrm>
                      <a:off x="0" y="0"/>
                      <a:ext cx="191262" cy="110490"/>
                    </a:xfrm>
                    <a:prstGeom prst="rect">
                      <a:avLst/>
                    </a:prstGeom>
                  </pic:spPr>
                </pic:pic>
              </a:graphicData>
            </a:graphic>
          </wp:inline>
        </w:drawing>
      </w:r>
      <w:r>
        <w:rPr>
          <w:b w:val="0"/>
        </w:rPr>
        <w:t xml:space="preserve"> </w:t>
      </w:r>
      <w:r>
        <w:t xml:space="preserve">Obligation to Remedy of Default in the Supply of the Services </w:t>
      </w:r>
    </w:p>
    <w:p w14:paraId="4F7670F5" w14:textId="77777777" w:rsidR="005B5198" w:rsidRDefault="00826937">
      <w:pPr>
        <w:ind w:left="1713" w:right="279"/>
      </w:pPr>
      <w:r>
        <w:rPr>
          <w:noProof/>
          <w:lang w:val="en-GB" w:eastAsia="en-GB"/>
        </w:rPr>
        <w:drawing>
          <wp:inline distT="0" distB="0" distL="0" distR="0" wp14:anchorId="4F767E32" wp14:editId="4F767E33">
            <wp:extent cx="288798" cy="110490"/>
            <wp:effectExtent l="0" t="0" r="0" b="0"/>
            <wp:docPr id="5782" name="Picture 5782"/>
            <wp:cNvGraphicFramePr/>
            <a:graphic xmlns:a="http://schemas.openxmlformats.org/drawingml/2006/main">
              <a:graphicData uri="http://schemas.openxmlformats.org/drawingml/2006/picture">
                <pic:pic xmlns:pic="http://schemas.openxmlformats.org/drawingml/2006/picture">
                  <pic:nvPicPr>
                    <pic:cNvPr id="5782" name="Picture 5782"/>
                    <pic:cNvPicPr/>
                  </pic:nvPicPr>
                  <pic:blipFill>
                    <a:blip r:embed="rId114"/>
                    <a:stretch>
                      <a:fillRect/>
                    </a:stretch>
                  </pic:blipFill>
                  <pic:spPr>
                    <a:xfrm>
                      <a:off x="0" y="0"/>
                      <a:ext cx="288798" cy="110490"/>
                    </a:xfrm>
                    <a:prstGeom prst="rect">
                      <a:avLst/>
                    </a:prstGeom>
                  </pic:spPr>
                </pic:pic>
              </a:graphicData>
            </a:graphic>
          </wp:inline>
        </w:drawing>
      </w:r>
      <w:r>
        <w:t xml:space="preserve"> Subject to Clauses 34.9.2 and 34.9.3 (IPR Indemnity) and without prejudice to any other rights and remedies of the Customer howsoever arising (including under Clauses 8.4.2 (Undelivered Services) and 39 (Customer Remedies for Default)), the Supplier shall, where practicable: </w:t>
      </w:r>
    </w:p>
    <w:p w14:paraId="4F7670F6" w14:textId="77777777" w:rsidR="005B5198" w:rsidRDefault="00826937">
      <w:pPr>
        <w:ind w:left="3274" w:right="279"/>
      </w:pPr>
      <w:r>
        <w:rPr>
          <w:noProof/>
          <w:lang w:val="en-GB" w:eastAsia="en-GB"/>
        </w:rPr>
        <w:drawing>
          <wp:inline distT="0" distB="0" distL="0" distR="0" wp14:anchorId="4F767E34" wp14:editId="4F767E35">
            <wp:extent cx="165354" cy="137922"/>
            <wp:effectExtent l="0" t="0" r="0" b="0"/>
            <wp:docPr id="5806" name="Picture 5806"/>
            <wp:cNvGraphicFramePr/>
            <a:graphic xmlns:a="http://schemas.openxmlformats.org/drawingml/2006/main">
              <a:graphicData uri="http://schemas.openxmlformats.org/drawingml/2006/picture">
                <pic:pic xmlns:pic="http://schemas.openxmlformats.org/drawingml/2006/picture">
                  <pic:nvPicPr>
                    <pic:cNvPr id="5806" name="Picture 5806"/>
                    <pic:cNvPicPr/>
                  </pic:nvPicPr>
                  <pic:blipFill>
                    <a:blip r:embed="rId46"/>
                    <a:stretch>
                      <a:fillRect/>
                    </a:stretch>
                  </pic:blipFill>
                  <pic:spPr>
                    <a:xfrm>
                      <a:off x="0" y="0"/>
                      <a:ext cx="165354" cy="137922"/>
                    </a:xfrm>
                    <a:prstGeom prst="rect">
                      <a:avLst/>
                    </a:prstGeom>
                  </pic:spPr>
                </pic:pic>
              </a:graphicData>
            </a:graphic>
          </wp:inline>
        </w:drawing>
      </w:r>
      <w:r>
        <w:t xml:space="preserve"> remedy any breach of its obligations in Clause 8 within three (3) Working Days of becoming aware of the relevant Default or being notified of the Default by the Customer or within such other time period as may be agreed with the Customer (taking into account the nature of the breach that has occurred); and </w:t>
      </w:r>
    </w:p>
    <w:p w14:paraId="4F7670F7" w14:textId="77777777" w:rsidR="005B5198" w:rsidRDefault="00826937">
      <w:pPr>
        <w:ind w:left="3274" w:right="279"/>
      </w:pPr>
      <w:r>
        <w:rPr>
          <w:noProof/>
          <w:lang w:val="en-GB" w:eastAsia="en-GB"/>
        </w:rPr>
        <w:drawing>
          <wp:inline distT="0" distB="0" distL="0" distR="0" wp14:anchorId="4F767E36" wp14:editId="4F767E37">
            <wp:extent cx="165354" cy="137922"/>
            <wp:effectExtent l="0" t="0" r="0" b="0"/>
            <wp:docPr id="5820" name="Picture 5820"/>
            <wp:cNvGraphicFramePr/>
            <a:graphic xmlns:a="http://schemas.openxmlformats.org/drawingml/2006/main">
              <a:graphicData uri="http://schemas.openxmlformats.org/drawingml/2006/picture">
                <pic:pic xmlns:pic="http://schemas.openxmlformats.org/drawingml/2006/picture">
                  <pic:nvPicPr>
                    <pic:cNvPr id="5820" name="Picture 5820"/>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meet</w:t>
      </w:r>
      <w:proofErr w:type="gramEnd"/>
      <w:r>
        <w:t xml:space="preserve"> all the costs of, and incidental to, the performance of such remedial work. </w:t>
      </w:r>
    </w:p>
    <w:p w14:paraId="4F7670F8" w14:textId="77777777" w:rsidR="005B5198" w:rsidRDefault="00826937">
      <w:pPr>
        <w:pStyle w:val="Heading3"/>
        <w:spacing w:after="110"/>
        <w:ind w:left="581" w:right="273"/>
      </w:pPr>
      <w:r>
        <w:rPr>
          <w:noProof/>
          <w:lang w:val="en-GB" w:eastAsia="en-GB"/>
        </w:rPr>
        <w:drawing>
          <wp:inline distT="0" distB="0" distL="0" distR="0" wp14:anchorId="4F767E38" wp14:editId="4F767E39">
            <wp:extent cx="189738" cy="110490"/>
            <wp:effectExtent l="0" t="0" r="0" b="0"/>
            <wp:docPr id="5826" name="Picture 5826"/>
            <wp:cNvGraphicFramePr/>
            <a:graphic xmlns:a="http://schemas.openxmlformats.org/drawingml/2006/main">
              <a:graphicData uri="http://schemas.openxmlformats.org/drawingml/2006/picture">
                <pic:pic xmlns:pic="http://schemas.openxmlformats.org/drawingml/2006/picture">
                  <pic:nvPicPr>
                    <pic:cNvPr id="5826" name="Picture 5826"/>
                    <pic:cNvPicPr/>
                  </pic:nvPicPr>
                  <pic:blipFill>
                    <a:blip r:embed="rId115"/>
                    <a:stretch>
                      <a:fillRect/>
                    </a:stretch>
                  </pic:blipFill>
                  <pic:spPr>
                    <a:xfrm>
                      <a:off x="0" y="0"/>
                      <a:ext cx="189738" cy="110490"/>
                    </a:xfrm>
                    <a:prstGeom prst="rect">
                      <a:avLst/>
                    </a:prstGeom>
                  </pic:spPr>
                </pic:pic>
              </a:graphicData>
            </a:graphic>
          </wp:inline>
        </w:drawing>
      </w:r>
      <w:r>
        <w:rPr>
          <w:b w:val="0"/>
        </w:rPr>
        <w:t xml:space="preserve"> </w:t>
      </w:r>
      <w:r>
        <w:t xml:space="preserve">Continuing Obligation to Provide the Services </w:t>
      </w:r>
    </w:p>
    <w:p w14:paraId="4F7670F9" w14:textId="77777777" w:rsidR="005B5198" w:rsidRDefault="00826937">
      <w:pPr>
        <w:ind w:left="1713" w:right="279"/>
      </w:pPr>
      <w:r>
        <w:rPr>
          <w:noProof/>
          <w:lang w:val="en-GB" w:eastAsia="en-GB"/>
        </w:rPr>
        <w:drawing>
          <wp:inline distT="0" distB="0" distL="0" distR="0" wp14:anchorId="4F767E3A" wp14:editId="4F767E3B">
            <wp:extent cx="288798" cy="110490"/>
            <wp:effectExtent l="0" t="0" r="0" b="0"/>
            <wp:docPr id="5832" name="Picture 5832"/>
            <wp:cNvGraphicFramePr/>
            <a:graphic xmlns:a="http://schemas.openxmlformats.org/drawingml/2006/main">
              <a:graphicData uri="http://schemas.openxmlformats.org/drawingml/2006/picture">
                <pic:pic xmlns:pic="http://schemas.openxmlformats.org/drawingml/2006/picture">
                  <pic:nvPicPr>
                    <pic:cNvPr id="5832" name="Picture 5832"/>
                    <pic:cNvPicPr/>
                  </pic:nvPicPr>
                  <pic:blipFill>
                    <a:blip r:embed="rId116"/>
                    <a:stretch>
                      <a:fillRect/>
                    </a:stretch>
                  </pic:blipFill>
                  <pic:spPr>
                    <a:xfrm>
                      <a:off x="0" y="0"/>
                      <a:ext cx="288798" cy="110490"/>
                    </a:xfrm>
                    <a:prstGeom prst="rect">
                      <a:avLst/>
                    </a:prstGeom>
                  </pic:spPr>
                </pic:pic>
              </a:graphicData>
            </a:graphic>
          </wp:inline>
        </w:drawing>
      </w:r>
      <w:r>
        <w:t xml:space="preserve"> The Supplier shall continue to perform all of its obligations under this Call </w:t>
      </w:r>
      <w:proofErr w:type="gramStart"/>
      <w:r>
        <w:t>Off</w:t>
      </w:r>
      <w:proofErr w:type="gramEnd"/>
      <w:r>
        <w:t xml:space="preserve"> Contract and shall not suspend the provision of the Services, notwithstanding: </w:t>
      </w:r>
    </w:p>
    <w:p w14:paraId="4F7670FA" w14:textId="77777777" w:rsidR="005B5198" w:rsidRDefault="00826937">
      <w:pPr>
        <w:spacing w:after="0"/>
        <w:ind w:left="3274" w:right="279"/>
      </w:pPr>
      <w:r>
        <w:rPr>
          <w:noProof/>
          <w:lang w:val="en-GB" w:eastAsia="en-GB"/>
        </w:rPr>
        <w:drawing>
          <wp:inline distT="0" distB="0" distL="0" distR="0" wp14:anchorId="4F767E3C" wp14:editId="4F767E3D">
            <wp:extent cx="165354" cy="137922"/>
            <wp:effectExtent l="0" t="0" r="0" b="0"/>
            <wp:docPr id="5841" name="Picture 5841"/>
            <wp:cNvGraphicFramePr/>
            <a:graphic xmlns:a="http://schemas.openxmlformats.org/drawingml/2006/main">
              <a:graphicData uri="http://schemas.openxmlformats.org/drawingml/2006/picture">
                <pic:pic xmlns:pic="http://schemas.openxmlformats.org/drawingml/2006/picture">
                  <pic:nvPicPr>
                    <pic:cNvPr id="5841" name="Picture 5841"/>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any</w:t>
      </w:r>
      <w:proofErr w:type="gramEnd"/>
      <w:r>
        <w:t xml:space="preserve"> withholding or deduction by the Customer of any sum due to the Supplier pursuant to the exercise of a right of the Customer to such withholding or deduction under this Call </w:t>
      </w:r>
    </w:p>
    <w:p w14:paraId="4F7670FB" w14:textId="77777777" w:rsidR="005B5198" w:rsidRDefault="00826937">
      <w:pPr>
        <w:spacing w:after="5" w:line="352" w:lineRule="auto"/>
        <w:ind w:left="2558" w:right="1529" w:firstLine="714"/>
      </w:pPr>
      <w:r>
        <w:t>Off Contract</w:t>
      </w:r>
      <w:r>
        <w:rPr>
          <w:i/>
        </w:rPr>
        <w:t>;</w:t>
      </w:r>
      <w:r>
        <w:t xml:space="preserve"> </w:t>
      </w:r>
      <w:r>
        <w:rPr>
          <w:noProof/>
          <w:lang w:val="en-GB" w:eastAsia="en-GB"/>
        </w:rPr>
        <w:drawing>
          <wp:inline distT="0" distB="0" distL="0" distR="0" wp14:anchorId="4F767E3E" wp14:editId="4F767E3F">
            <wp:extent cx="165354" cy="137922"/>
            <wp:effectExtent l="0" t="0" r="0" b="0"/>
            <wp:docPr id="5851" name="Picture 5851"/>
            <wp:cNvGraphicFramePr/>
            <a:graphic xmlns:a="http://schemas.openxmlformats.org/drawingml/2006/main">
              <a:graphicData uri="http://schemas.openxmlformats.org/drawingml/2006/picture">
                <pic:pic xmlns:pic="http://schemas.openxmlformats.org/drawingml/2006/picture">
                  <pic:nvPicPr>
                    <pic:cNvPr id="5851" name="Picture 5851"/>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t xml:space="preserve">the existence of an unresolved Dispute; and/or </w:t>
      </w:r>
    </w:p>
    <w:p w14:paraId="4F7670FC" w14:textId="77777777" w:rsidR="005B5198" w:rsidRDefault="00826937">
      <w:pPr>
        <w:ind w:left="3274" w:right="279"/>
      </w:pPr>
      <w:r>
        <w:rPr>
          <w:noProof/>
          <w:lang w:val="en-GB" w:eastAsia="en-GB"/>
        </w:rPr>
        <w:drawing>
          <wp:inline distT="0" distB="0" distL="0" distR="0" wp14:anchorId="4F767E40" wp14:editId="4F767E41">
            <wp:extent cx="157734" cy="137922"/>
            <wp:effectExtent l="0" t="0" r="0" b="0"/>
            <wp:docPr id="5856" name="Picture 5856"/>
            <wp:cNvGraphicFramePr/>
            <a:graphic xmlns:a="http://schemas.openxmlformats.org/drawingml/2006/main">
              <a:graphicData uri="http://schemas.openxmlformats.org/drawingml/2006/picture">
                <pic:pic xmlns:pic="http://schemas.openxmlformats.org/drawingml/2006/picture">
                  <pic:nvPicPr>
                    <pic:cNvPr id="5856" name="Picture 5856"/>
                    <pic:cNvPicPr/>
                  </pic:nvPicPr>
                  <pic:blipFill>
                    <a:blip r:embed="rId48"/>
                    <a:stretch>
                      <a:fillRect/>
                    </a:stretch>
                  </pic:blipFill>
                  <pic:spPr>
                    <a:xfrm>
                      <a:off x="0" y="0"/>
                      <a:ext cx="157734" cy="137922"/>
                    </a:xfrm>
                    <a:prstGeom prst="rect">
                      <a:avLst/>
                    </a:prstGeom>
                  </pic:spPr>
                </pic:pic>
              </a:graphicData>
            </a:graphic>
          </wp:inline>
        </w:drawing>
      </w:r>
      <w:r>
        <w:t xml:space="preserve"> </w:t>
      </w:r>
      <w:r>
        <w:tab/>
      </w:r>
      <w:proofErr w:type="gramStart"/>
      <w:r>
        <w:t>any</w:t>
      </w:r>
      <w:proofErr w:type="gramEnd"/>
      <w:r>
        <w:t xml:space="preserve"> failure by the Customer to pay any Call Off Contract Charges, </w:t>
      </w:r>
    </w:p>
    <w:p w14:paraId="4F7670FD" w14:textId="77777777" w:rsidR="005B5198" w:rsidRDefault="00826937">
      <w:pPr>
        <w:spacing w:after="231"/>
        <w:ind w:left="2127" w:right="279" w:firstLine="0"/>
      </w:pPr>
      <w:proofErr w:type="gramStart"/>
      <w:r>
        <w:t>unless</w:t>
      </w:r>
      <w:proofErr w:type="gramEnd"/>
      <w:r>
        <w:t xml:space="preserve"> the Supplier is entitled to terminate this Call Off Contract under Clause 43.1 (Termination on Customer Cause for Failure to Pay) for failure by the Customer to pay undisputed Call Off Contract Charges. </w:t>
      </w:r>
    </w:p>
    <w:p w14:paraId="4F7670FE" w14:textId="77777777" w:rsidR="005B5198" w:rsidRDefault="00826937">
      <w:pPr>
        <w:pStyle w:val="Heading2"/>
        <w:ind w:left="278" w:right="273"/>
      </w:pPr>
      <w:bookmarkStart w:id="12" w:name="_Toc314372"/>
      <w:r>
        <w:t xml:space="preserve">9. NOT USED </w:t>
      </w:r>
      <w:bookmarkEnd w:id="12"/>
    </w:p>
    <w:p w14:paraId="4F7670FF" w14:textId="77777777" w:rsidR="005B5198" w:rsidRDefault="00826937">
      <w:pPr>
        <w:pStyle w:val="Heading2"/>
        <w:ind w:left="278" w:right="273"/>
      </w:pPr>
      <w:bookmarkStart w:id="13" w:name="_Toc314373"/>
      <w:r>
        <w:t xml:space="preserve">10. NOT USED </w:t>
      </w:r>
      <w:bookmarkEnd w:id="13"/>
    </w:p>
    <w:p w14:paraId="4F767100" w14:textId="77777777" w:rsidR="005B5198" w:rsidRDefault="00826937">
      <w:pPr>
        <w:spacing w:after="231" w:line="249" w:lineRule="auto"/>
        <w:ind w:left="278" w:right="273" w:hanging="10"/>
      </w:pPr>
      <w:r>
        <w:rPr>
          <w:b/>
        </w:rPr>
        <w:t xml:space="preserve">11. STANDARDS AND QUALITY </w:t>
      </w:r>
    </w:p>
    <w:p w14:paraId="4F767101" w14:textId="77777777" w:rsidR="005B5198" w:rsidRDefault="00826937">
      <w:pPr>
        <w:ind w:left="929" w:right="279" w:hanging="341"/>
      </w:pPr>
      <w:r>
        <w:rPr>
          <w:noProof/>
          <w:lang w:val="en-GB" w:eastAsia="en-GB"/>
        </w:rPr>
        <w:drawing>
          <wp:inline distT="0" distB="0" distL="0" distR="0" wp14:anchorId="4F767E42" wp14:editId="4F767E43">
            <wp:extent cx="238506" cy="107442"/>
            <wp:effectExtent l="0" t="0" r="0" b="0"/>
            <wp:docPr id="5883" name="Picture 5883"/>
            <wp:cNvGraphicFramePr/>
            <a:graphic xmlns:a="http://schemas.openxmlformats.org/drawingml/2006/main">
              <a:graphicData uri="http://schemas.openxmlformats.org/drawingml/2006/picture">
                <pic:pic xmlns:pic="http://schemas.openxmlformats.org/drawingml/2006/picture">
                  <pic:nvPicPr>
                    <pic:cNvPr id="5883" name="Picture 5883"/>
                    <pic:cNvPicPr/>
                  </pic:nvPicPr>
                  <pic:blipFill>
                    <a:blip r:embed="rId117"/>
                    <a:stretch>
                      <a:fillRect/>
                    </a:stretch>
                  </pic:blipFill>
                  <pic:spPr>
                    <a:xfrm>
                      <a:off x="0" y="0"/>
                      <a:ext cx="238506" cy="107442"/>
                    </a:xfrm>
                    <a:prstGeom prst="rect">
                      <a:avLst/>
                    </a:prstGeom>
                  </pic:spPr>
                </pic:pic>
              </a:graphicData>
            </a:graphic>
          </wp:inline>
        </w:drawing>
      </w:r>
      <w:r>
        <w:t xml:space="preserve"> The Supplier shall at all times during the Call Off Contract Period comply with the Standards and maintain, where applicable, accreditation with the relevant Standards' </w:t>
      </w:r>
      <w:proofErr w:type="spellStart"/>
      <w:r>
        <w:t>authorisation</w:t>
      </w:r>
      <w:proofErr w:type="spellEnd"/>
      <w:r>
        <w:t xml:space="preserve"> body. </w:t>
      </w:r>
    </w:p>
    <w:p w14:paraId="4F767102" w14:textId="77777777" w:rsidR="005B5198" w:rsidRDefault="00826937">
      <w:pPr>
        <w:ind w:left="929" w:right="279" w:hanging="341"/>
      </w:pPr>
      <w:r>
        <w:rPr>
          <w:noProof/>
          <w:lang w:val="en-GB" w:eastAsia="en-GB"/>
        </w:rPr>
        <w:drawing>
          <wp:inline distT="0" distB="0" distL="0" distR="0" wp14:anchorId="4F767E44" wp14:editId="4F767E45">
            <wp:extent cx="256794" cy="107442"/>
            <wp:effectExtent l="0" t="0" r="0" b="0"/>
            <wp:docPr id="5892" name="Picture 5892"/>
            <wp:cNvGraphicFramePr/>
            <a:graphic xmlns:a="http://schemas.openxmlformats.org/drawingml/2006/main">
              <a:graphicData uri="http://schemas.openxmlformats.org/drawingml/2006/picture">
                <pic:pic xmlns:pic="http://schemas.openxmlformats.org/drawingml/2006/picture">
                  <pic:nvPicPr>
                    <pic:cNvPr id="5892" name="Picture 5892"/>
                    <pic:cNvPicPr/>
                  </pic:nvPicPr>
                  <pic:blipFill>
                    <a:blip r:embed="rId118"/>
                    <a:stretch>
                      <a:fillRect/>
                    </a:stretch>
                  </pic:blipFill>
                  <pic:spPr>
                    <a:xfrm>
                      <a:off x="0" y="0"/>
                      <a:ext cx="256794" cy="107442"/>
                    </a:xfrm>
                    <a:prstGeom prst="rect">
                      <a:avLst/>
                    </a:prstGeom>
                  </pic:spPr>
                </pic:pic>
              </a:graphicData>
            </a:graphic>
          </wp:inline>
        </w:drawing>
      </w:r>
      <w:r>
        <w:t xml:space="preserve"> Throughout the Call </w:t>
      </w:r>
      <w:proofErr w:type="gramStart"/>
      <w:r>
        <w:t>Off</w:t>
      </w:r>
      <w:proofErr w:type="gramEnd"/>
      <w:r>
        <w:t xml:space="preserve"> Contract Period, the Parties shall notify each other of any new or emergent standards which could affect the Supplier’s provision, or the receipt by the Customer, of the Services. The adoption of any such new or emergent standard, or changes to existing Standards (including any specified in the Call </w:t>
      </w:r>
      <w:proofErr w:type="gramStart"/>
      <w:r>
        <w:t>Off</w:t>
      </w:r>
      <w:proofErr w:type="gramEnd"/>
      <w:r>
        <w:t xml:space="preserve"> Order Form), shall be agreed in accordance with the Variation Procedure. </w:t>
      </w:r>
      <w:r>
        <w:rPr>
          <w:b/>
        </w:rPr>
        <w:t xml:space="preserve"> </w:t>
      </w:r>
    </w:p>
    <w:p w14:paraId="4F767103" w14:textId="77777777" w:rsidR="005B5198" w:rsidRDefault="00826937">
      <w:pPr>
        <w:ind w:left="929" w:right="279" w:hanging="341"/>
      </w:pPr>
      <w:r>
        <w:rPr>
          <w:noProof/>
          <w:lang w:val="en-GB" w:eastAsia="en-GB"/>
        </w:rPr>
        <w:drawing>
          <wp:inline distT="0" distB="0" distL="0" distR="0" wp14:anchorId="4F767E46" wp14:editId="4F767E47">
            <wp:extent cx="256794" cy="110490"/>
            <wp:effectExtent l="0" t="0" r="0" b="0"/>
            <wp:docPr id="5904" name="Picture 5904"/>
            <wp:cNvGraphicFramePr/>
            <a:graphic xmlns:a="http://schemas.openxmlformats.org/drawingml/2006/main">
              <a:graphicData uri="http://schemas.openxmlformats.org/drawingml/2006/picture">
                <pic:pic xmlns:pic="http://schemas.openxmlformats.org/drawingml/2006/picture">
                  <pic:nvPicPr>
                    <pic:cNvPr id="5904" name="Picture 5904"/>
                    <pic:cNvPicPr/>
                  </pic:nvPicPr>
                  <pic:blipFill>
                    <a:blip r:embed="rId119"/>
                    <a:stretch>
                      <a:fillRect/>
                    </a:stretch>
                  </pic:blipFill>
                  <pic:spPr>
                    <a:xfrm>
                      <a:off x="0" y="0"/>
                      <a:ext cx="256794" cy="110490"/>
                    </a:xfrm>
                    <a:prstGeom prst="rect">
                      <a:avLst/>
                    </a:prstGeom>
                  </pic:spPr>
                </pic:pic>
              </a:graphicData>
            </a:graphic>
          </wp:inline>
        </w:drawing>
      </w:r>
      <w:r>
        <w:t xml:space="preserve"> Where a new or emergent standard is to be developed or introduced by the Customer, the Supplier shall be responsible for ensuring that the potential impact on the Supplier’s provision, or the Customer’s receipt of the Services is explained to the Customer (within a reasonable timeframe), prior to the implementation of the new or emergent Standard.</w:t>
      </w:r>
      <w:r>
        <w:rPr>
          <w:b/>
        </w:rPr>
        <w:t xml:space="preserve"> </w:t>
      </w:r>
    </w:p>
    <w:p w14:paraId="4F767104" w14:textId="77777777" w:rsidR="005B5198" w:rsidRDefault="00826937">
      <w:pPr>
        <w:ind w:left="929" w:right="279" w:hanging="341"/>
      </w:pPr>
      <w:r>
        <w:rPr>
          <w:noProof/>
          <w:lang w:val="en-GB" w:eastAsia="en-GB"/>
        </w:rPr>
        <w:drawing>
          <wp:inline distT="0" distB="0" distL="0" distR="0" wp14:anchorId="4F767E48" wp14:editId="4F767E49">
            <wp:extent cx="256794" cy="107442"/>
            <wp:effectExtent l="0" t="0" r="0" b="0"/>
            <wp:docPr id="5957" name="Picture 5957"/>
            <wp:cNvGraphicFramePr/>
            <a:graphic xmlns:a="http://schemas.openxmlformats.org/drawingml/2006/main">
              <a:graphicData uri="http://schemas.openxmlformats.org/drawingml/2006/picture">
                <pic:pic xmlns:pic="http://schemas.openxmlformats.org/drawingml/2006/picture">
                  <pic:nvPicPr>
                    <pic:cNvPr id="5957" name="Picture 5957"/>
                    <pic:cNvPicPr/>
                  </pic:nvPicPr>
                  <pic:blipFill>
                    <a:blip r:embed="rId120"/>
                    <a:stretch>
                      <a:fillRect/>
                    </a:stretch>
                  </pic:blipFill>
                  <pic:spPr>
                    <a:xfrm>
                      <a:off x="0" y="0"/>
                      <a:ext cx="256794" cy="107442"/>
                    </a:xfrm>
                    <a:prstGeom prst="rect">
                      <a:avLst/>
                    </a:prstGeom>
                  </pic:spPr>
                </pic:pic>
              </a:graphicData>
            </a:graphic>
          </wp:inline>
        </w:drawing>
      </w:r>
      <w:r>
        <w:t xml:space="preserve"> Where Standards referenced conflict with each other or with best professional or industry practice adopted after the Call </w:t>
      </w:r>
      <w:proofErr w:type="gramStart"/>
      <w:r>
        <w:t>Off</w:t>
      </w:r>
      <w:proofErr w:type="gramEnd"/>
      <w:r>
        <w:t xml:space="preserve"> Commencement Date, then the later Standard or best practice shall be adopted by the Supplier. Any such alteration to any Standard or Standards shall require Approval (and the written consent of the Customer where the relevant Standard or Standards is/are included in Framework Schedule 2 (Services and Key Performance Indicators) and shall be implemented within an agreed timescale. </w:t>
      </w:r>
    </w:p>
    <w:p w14:paraId="4F767105" w14:textId="77777777" w:rsidR="005B5198" w:rsidRDefault="00826937">
      <w:pPr>
        <w:ind w:left="929" w:right="279" w:hanging="341"/>
      </w:pPr>
      <w:r>
        <w:rPr>
          <w:noProof/>
          <w:lang w:val="en-GB" w:eastAsia="en-GB"/>
        </w:rPr>
        <w:drawing>
          <wp:inline distT="0" distB="0" distL="0" distR="0" wp14:anchorId="4F767E4A" wp14:editId="4F767E4B">
            <wp:extent cx="258318" cy="110490"/>
            <wp:effectExtent l="0" t="0" r="0" b="0"/>
            <wp:docPr id="5970" name="Picture 5970"/>
            <wp:cNvGraphicFramePr/>
            <a:graphic xmlns:a="http://schemas.openxmlformats.org/drawingml/2006/main">
              <a:graphicData uri="http://schemas.openxmlformats.org/drawingml/2006/picture">
                <pic:pic xmlns:pic="http://schemas.openxmlformats.org/drawingml/2006/picture">
                  <pic:nvPicPr>
                    <pic:cNvPr id="5970" name="Picture 5970"/>
                    <pic:cNvPicPr/>
                  </pic:nvPicPr>
                  <pic:blipFill>
                    <a:blip r:embed="rId121"/>
                    <a:stretch>
                      <a:fillRect/>
                    </a:stretch>
                  </pic:blipFill>
                  <pic:spPr>
                    <a:xfrm>
                      <a:off x="0" y="0"/>
                      <a:ext cx="258318" cy="110490"/>
                    </a:xfrm>
                    <a:prstGeom prst="rect">
                      <a:avLst/>
                    </a:prstGeom>
                  </pic:spPr>
                </pic:pic>
              </a:graphicData>
            </a:graphic>
          </wp:inline>
        </w:drawing>
      </w:r>
      <w:r>
        <w:t xml:space="preserve"> Where a standard, policy or document is referred to by reference to a hyperlink, then if the hyperlink is changed or no longer provides access to the relevant standard, policy or document, the Supplier shall notify the Customer and the Parties shall agree the impact of such change.  </w:t>
      </w:r>
    </w:p>
    <w:p w14:paraId="4F767106" w14:textId="77777777" w:rsidR="005B5198" w:rsidRDefault="00826937">
      <w:pPr>
        <w:spacing w:after="218" w:line="259" w:lineRule="auto"/>
        <w:ind w:left="1133" w:right="0" w:firstLine="0"/>
        <w:jc w:val="left"/>
      </w:pPr>
      <w:r>
        <w:t xml:space="preserve"> </w:t>
      </w:r>
    </w:p>
    <w:p w14:paraId="4F767107" w14:textId="77777777" w:rsidR="005B5198" w:rsidRDefault="00826937">
      <w:pPr>
        <w:spacing w:after="231" w:line="249" w:lineRule="auto"/>
        <w:ind w:left="278" w:right="273" w:hanging="10"/>
      </w:pPr>
      <w:r>
        <w:rPr>
          <w:b/>
        </w:rPr>
        <w:t xml:space="preserve">12. NOT USED 13. NOT USED </w:t>
      </w:r>
    </w:p>
    <w:p w14:paraId="4F767108" w14:textId="77777777" w:rsidR="005B5198" w:rsidRDefault="00826937">
      <w:pPr>
        <w:spacing w:after="231" w:line="249" w:lineRule="auto"/>
        <w:ind w:left="278" w:right="273" w:hanging="10"/>
      </w:pPr>
      <w:r>
        <w:rPr>
          <w:b/>
        </w:rPr>
        <w:t xml:space="preserve">14. NOT USED 15. NOT USED </w:t>
      </w:r>
    </w:p>
    <w:p w14:paraId="4F767109" w14:textId="77777777" w:rsidR="005B5198" w:rsidRDefault="00826937">
      <w:pPr>
        <w:pStyle w:val="Heading3"/>
        <w:ind w:left="278" w:right="273"/>
      </w:pPr>
      <w:r>
        <w:t xml:space="preserve">16. BUSINESS CONTINUITY AND DISASTER RECOVERY </w:t>
      </w:r>
    </w:p>
    <w:p w14:paraId="4F76710A" w14:textId="77777777" w:rsidR="005B5198" w:rsidRDefault="00826937">
      <w:pPr>
        <w:ind w:left="929" w:right="279" w:hanging="341"/>
      </w:pPr>
      <w:r>
        <w:rPr>
          <w:noProof/>
          <w:lang w:val="en-GB" w:eastAsia="en-GB"/>
        </w:rPr>
        <w:drawing>
          <wp:inline distT="0" distB="0" distL="0" distR="0" wp14:anchorId="4F767E4C" wp14:editId="4F767E4D">
            <wp:extent cx="238506" cy="110490"/>
            <wp:effectExtent l="0" t="0" r="0" b="0"/>
            <wp:docPr id="6006" name="Picture 6006"/>
            <wp:cNvGraphicFramePr/>
            <a:graphic xmlns:a="http://schemas.openxmlformats.org/drawingml/2006/main">
              <a:graphicData uri="http://schemas.openxmlformats.org/drawingml/2006/picture">
                <pic:pic xmlns:pic="http://schemas.openxmlformats.org/drawingml/2006/picture">
                  <pic:nvPicPr>
                    <pic:cNvPr id="6006" name="Picture 6006"/>
                    <pic:cNvPicPr/>
                  </pic:nvPicPr>
                  <pic:blipFill>
                    <a:blip r:embed="rId122"/>
                    <a:stretch>
                      <a:fillRect/>
                    </a:stretch>
                  </pic:blipFill>
                  <pic:spPr>
                    <a:xfrm>
                      <a:off x="0" y="0"/>
                      <a:ext cx="238506" cy="110490"/>
                    </a:xfrm>
                    <a:prstGeom prst="rect">
                      <a:avLst/>
                    </a:prstGeom>
                  </pic:spPr>
                </pic:pic>
              </a:graphicData>
            </a:graphic>
          </wp:inline>
        </w:drawing>
      </w:r>
      <w:r>
        <w:t xml:space="preserve"> This Clause 16 shall apply if the Customer has so specified in the Call </w:t>
      </w:r>
      <w:proofErr w:type="gramStart"/>
      <w:r>
        <w:t>Off</w:t>
      </w:r>
      <w:proofErr w:type="gramEnd"/>
      <w:r>
        <w:t xml:space="preserve"> Order Form. </w:t>
      </w:r>
    </w:p>
    <w:p w14:paraId="4F76710B" w14:textId="77777777" w:rsidR="005B5198" w:rsidRDefault="00826937">
      <w:pPr>
        <w:spacing w:after="232"/>
        <w:ind w:left="929" w:right="279" w:hanging="341"/>
      </w:pPr>
      <w:r>
        <w:rPr>
          <w:noProof/>
          <w:lang w:val="en-GB" w:eastAsia="en-GB"/>
        </w:rPr>
        <w:drawing>
          <wp:inline distT="0" distB="0" distL="0" distR="0" wp14:anchorId="4F767E4E" wp14:editId="4F767E4F">
            <wp:extent cx="256794" cy="110490"/>
            <wp:effectExtent l="0" t="0" r="0" b="0"/>
            <wp:docPr id="6015" name="Picture 6015"/>
            <wp:cNvGraphicFramePr/>
            <a:graphic xmlns:a="http://schemas.openxmlformats.org/drawingml/2006/main">
              <a:graphicData uri="http://schemas.openxmlformats.org/drawingml/2006/picture">
                <pic:pic xmlns:pic="http://schemas.openxmlformats.org/drawingml/2006/picture">
                  <pic:nvPicPr>
                    <pic:cNvPr id="6015" name="Picture 6015"/>
                    <pic:cNvPicPr/>
                  </pic:nvPicPr>
                  <pic:blipFill>
                    <a:blip r:embed="rId123"/>
                    <a:stretch>
                      <a:fillRect/>
                    </a:stretch>
                  </pic:blipFill>
                  <pic:spPr>
                    <a:xfrm>
                      <a:off x="0" y="0"/>
                      <a:ext cx="256794" cy="110490"/>
                    </a:xfrm>
                    <a:prstGeom prst="rect">
                      <a:avLst/>
                    </a:prstGeom>
                  </pic:spPr>
                </pic:pic>
              </a:graphicData>
            </a:graphic>
          </wp:inline>
        </w:drawing>
      </w:r>
      <w:r>
        <w:t xml:space="preserve"> The Parties shall comply with the provisions of Call </w:t>
      </w:r>
      <w:proofErr w:type="gramStart"/>
      <w:r>
        <w:t>Off</w:t>
      </w:r>
      <w:proofErr w:type="gramEnd"/>
      <w:r>
        <w:t xml:space="preserve"> Schedule 8 (Business Continuity and Disaster Recovery). </w:t>
      </w:r>
    </w:p>
    <w:p w14:paraId="4F76710C" w14:textId="77777777" w:rsidR="005B5198" w:rsidRDefault="00826937">
      <w:pPr>
        <w:pStyle w:val="Heading3"/>
        <w:ind w:left="278" w:right="273"/>
      </w:pPr>
      <w:r>
        <w:t xml:space="preserve">17. DISRUPTION </w:t>
      </w:r>
    </w:p>
    <w:p w14:paraId="4F76710D" w14:textId="77777777" w:rsidR="005B5198" w:rsidRDefault="00826937">
      <w:pPr>
        <w:ind w:left="929" w:right="279" w:hanging="341"/>
      </w:pPr>
      <w:r>
        <w:rPr>
          <w:noProof/>
          <w:lang w:val="en-GB" w:eastAsia="en-GB"/>
        </w:rPr>
        <w:drawing>
          <wp:inline distT="0" distB="0" distL="0" distR="0" wp14:anchorId="4F767E50" wp14:editId="4F767E51">
            <wp:extent cx="238506" cy="107442"/>
            <wp:effectExtent l="0" t="0" r="0" b="0"/>
            <wp:docPr id="6026" name="Picture 6026"/>
            <wp:cNvGraphicFramePr/>
            <a:graphic xmlns:a="http://schemas.openxmlformats.org/drawingml/2006/main">
              <a:graphicData uri="http://schemas.openxmlformats.org/drawingml/2006/picture">
                <pic:pic xmlns:pic="http://schemas.openxmlformats.org/drawingml/2006/picture">
                  <pic:nvPicPr>
                    <pic:cNvPr id="6026" name="Picture 6026"/>
                    <pic:cNvPicPr/>
                  </pic:nvPicPr>
                  <pic:blipFill>
                    <a:blip r:embed="rId124"/>
                    <a:stretch>
                      <a:fillRect/>
                    </a:stretch>
                  </pic:blipFill>
                  <pic:spPr>
                    <a:xfrm>
                      <a:off x="0" y="0"/>
                      <a:ext cx="238506" cy="107442"/>
                    </a:xfrm>
                    <a:prstGeom prst="rect">
                      <a:avLst/>
                    </a:prstGeom>
                  </pic:spPr>
                </pic:pic>
              </a:graphicData>
            </a:graphic>
          </wp:inline>
        </w:drawing>
      </w:r>
      <w:r>
        <w:t xml:space="preserve"> The Supplier shall take reasonable care to ensure that in the performance of its obligations under this Call </w:t>
      </w:r>
      <w:proofErr w:type="gramStart"/>
      <w:r>
        <w:t>Off</w:t>
      </w:r>
      <w:proofErr w:type="gramEnd"/>
      <w:r>
        <w:t xml:space="preserve"> Contract it does not disrupt the operations of the Customer, its employees or any other contractor employed by the Customer. </w:t>
      </w:r>
    </w:p>
    <w:p w14:paraId="4F76710E" w14:textId="77777777" w:rsidR="005B5198" w:rsidRDefault="00826937">
      <w:pPr>
        <w:ind w:left="929" w:right="279" w:hanging="341"/>
      </w:pPr>
      <w:r>
        <w:rPr>
          <w:noProof/>
          <w:lang w:val="en-GB" w:eastAsia="en-GB"/>
        </w:rPr>
        <w:drawing>
          <wp:inline distT="0" distB="0" distL="0" distR="0" wp14:anchorId="4F767E52" wp14:editId="4F767E53">
            <wp:extent cx="256794" cy="107442"/>
            <wp:effectExtent l="0" t="0" r="0" b="0"/>
            <wp:docPr id="6034" name="Picture 6034"/>
            <wp:cNvGraphicFramePr/>
            <a:graphic xmlns:a="http://schemas.openxmlformats.org/drawingml/2006/main">
              <a:graphicData uri="http://schemas.openxmlformats.org/drawingml/2006/picture">
                <pic:pic xmlns:pic="http://schemas.openxmlformats.org/drawingml/2006/picture">
                  <pic:nvPicPr>
                    <pic:cNvPr id="6034" name="Picture 6034"/>
                    <pic:cNvPicPr/>
                  </pic:nvPicPr>
                  <pic:blipFill>
                    <a:blip r:embed="rId125"/>
                    <a:stretch>
                      <a:fillRect/>
                    </a:stretch>
                  </pic:blipFill>
                  <pic:spPr>
                    <a:xfrm>
                      <a:off x="0" y="0"/>
                      <a:ext cx="256794" cy="107442"/>
                    </a:xfrm>
                    <a:prstGeom prst="rect">
                      <a:avLst/>
                    </a:prstGeom>
                  </pic:spPr>
                </pic:pic>
              </a:graphicData>
            </a:graphic>
          </wp:inline>
        </w:drawing>
      </w:r>
      <w:r>
        <w:t xml:space="preserve"> The Supplier shall immediately inform the Customer of any actual or potential industrial action, whether such action be by the Supplier Personnel or others, which affects or might affect the Supplier's ability at any time to perform its obligations under this Call </w:t>
      </w:r>
      <w:proofErr w:type="gramStart"/>
      <w:r>
        <w:t>Off</w:t>
      </w:r>
      <w:proofErr w:type="gramEnd"/>
      <w:r>
        <w:t xml:space="preserve"> Contract. </w:t>
      </w:r>
    </w:p>
    <w:p w14:paraId="4F76710F" w14:textId="77777777" w:rsidR="005B5198" w:rsidRDefault="00826937">
      <w:pPr>
        <w:ind w:left="929" w:right="279" w:hanging="341"/>
      </w:pPr>
      <w:r>
        <w:rPr>
          <w:noProof/>
          <w:lang w:val="en-GB" w:eastAsia="en-GB"/>
        </w:rPr>
        <w:drawing>
          <wp:inline distT="0" distB="0" distL="0" distR="0" wp14:anchorId="4F767E54" wp14:editId="4F767E55">
            <wp:extent cx="256794" cy="110490"/>
            <wp:effectExtent l="0" t="0" r="0" b="0"/>
            <wp:docPr id="6043" name="Picture 6043"/>
            <wp:cNvGraphicFramePr/>
            <a:graphic xmlns:a="http://schemas.openxmlformats.org/drawingml/2006/main">
              <a:graphicData uri="http://schemas.openxmlformats.org/drawingml/2006/picture">
                <pic:pic xmlns:pic="http://schemas.openxmlformats.org/drawingml/2006/picture">
                  <pic:nvPicPr>
                    <pic:cNvPr id="6043" name="Picture 6043"/>
                    <pic:cNvPicPr/>
                  </pic:nvPicPr>
                  <pic:blipFill>
                    <a:blip r:embed="rId126"/>
                    <a:stretch>
                      <a:fillRect/>
                    </a:stretch>
                  </pic:blipFill>
                  <pic:spPr>
                    <a:xfrm>
                      <a:off x="0" y="0"/>
                      <a:ext cx="256794" cy="110490"/>
                    </a:xfrm>
                    <a:prstGeom prst="rect">
                      <a:avLst/>
                    </a:prstGeom>
                  </pic:spPr>
                </pic:pic>
              </a:graphicData>
            </a:graphic>
          </wp:inline>
        </w:drawing>
      </w:r>
      <w:r>
        <w:t xml:space="preserve"> In the event of industrial action by the Supplier Personnel, the Supplier shall seek Approval to its proposals for the continuance of the supply of the Services in accordance with its obligations under this Call </w:t>
      </w:r>
      <w:proofErr w:type="gramStart"/>
      <w:r>
        <w:t>Off</w:t>
      </w:r>
      <w:proofErr w:type="gramEnd"/>
      <w:r>
        <w:t xml:space="preserve"> Contract. </w:t>
      </w:r>
    </w:p>
    <w:p w14:paraId="4F767110" w14:textId="77777777" w:rsidR="005B5198" w:rsidRDefault="00826937">
      <w:pPr>
        <w:spacing w:after="119" w:line="239" w:lineRule="auto"/>
        <w:ind w:left="929" w:right="280" w:hanging="341"/>
        <w:jc w:val="left"/>
      </w:pPr>
      <w:r>
        <w:rPr>
          <w:noProof/>
          <w:lang w:val="en-GB" w:eastAsia="en-GB"/>
        </w:rPr>
        <w:drawing>
          <wp:inline distT="0" distB="0" distL="0" distR="0" wp14:anchorId="4F767E56" wp14:editId="4F767E57">
            <wp:extent cx="256794" cy="107442"/>
            <wp:effectExtent l="0" t="0" r="0" b="0"/>
            <wp:docPr id="6050" name="Picture 6050"/>
            <wp:cNvGraphicFramePr/>
            <a:graphic xmlns:a="http://schemas.openxmlformats.org/drawingml/2006/main">
              <a:graphicData uri="http://schemas.openxmlformats.org/drawingml/2006/picture">
                <pic:pic xmlns:pic="http://schemas.openxmlformats.org/drawingml/2006/picture">
                  <pic:nvPicPr>
                    <pic:cNvPr id="6050" name="Picture 6050"/>
                    <pic:cNvPicPr/>
                  </pic:nvPicPr>
                  <pic:blipFill>
                    <a:blip r:embed="rId127"/>
                    <a:stretch>
                      <a:fillRect/>
                    </a:stretch>
                  </pic:blipFill>
                  <pic:spPr>
                    <a:xfrm>
                      <a:off x="0" y="0"/>
                      <a:ext cx="256794" cy="107442"/>
                    </a:xfrm>
                    <a:prstGeom prst="rect">
                      <a:avLst/>
                    </a:prstGeom>
                  </pic:spPr>
                </pic:pic>
              </a:graphicData>
            </a:graphic>
          </wp:inline>
        </w:drawing>
      </w:r>
      <w:r>
        <w:t xml:space="preserve"> If the Supplier's proposals referred to in Clause 17.3 are considered insufficient or unacceptable by the Customer acting reasonably then the Customer may terminate this Call </w:t>
      </w:r>
      <w:proofErr w:type="gramStart"/>
      <w:r>
        <w:t>Off</w:t>
      </w:r>
      <w:proofErr w:type="gramEnd"/>
      <w:r>
        <w:t xml:space="preserve"> Contract for material Default. </w:t>
      </w:r>
    </w:p>
    <w:p w14:paraId="4F767111" w14:textId="77777777" w:rsidR="005B5198" w:rsidRDefault="00826937">
      <w:pPr>
        <w:ind w:left="929" w:right="279" w:hanging="341"/>
      </w:pPr>
      <w:r>
        <w:rPr>
          <w:noProof/>
          <w:lang w:val="en-GB" w:eastAsia="en-GB"/>
        </w:rPr>
        <w:drawing>
          <wp:inline distT="0" distB="0" distL="0" distR="0" wp14:anchorId="4F767E58" wp14:editId="4F767E59">
            <wp:extent cx="258318" cy="110490"/>
            <wp:effectExtent l="0" t="0" r="0" b="0"/>
            <wp:docPr id="6061" name="Picture 6061"/>
            <wp:cNvGraphicFramePr/>
            <a:graphic xmlns:a="http://schemas.openxmlformats.org/drawingml/2006/main">
              <a:graphicData uri="http://schemas.openxmlformats.org/drawingml/2006/picture">
                <pic:pic xmlns:pic="http://schemas.openxmlformats.org/drawingml/2006/picture">
                  <pic:nvPicPr>
                    <pic:cNvPr id="6061" name="Picture 6061"/>
                    <pic:cNvPicPr/>
                  </pic:nvPicPr>
                  <pic:blipFill>
                    <a:blip r:embed="rId128"/>
                    <a:stretch>
                      <a:fillRect/>
                    </a:stretch>
                  </pic:blipFill>
                  <pic:spPr>
                    <a:xfrm>
                      <a:off x="0" y="0"/>
                      <a:ext cx="258318" cy="110490"/>
                    </a:xfrm>
                    <a:prstGeom prst="rect">
                      <a:avLst/>
                    </a:prstGeom>
                  </pic:spPr>
                </pic:pic>
              </a:graphicData>
            </a:graphic>
          </wp:inline>
        </w:drawing>
      </w:r>
      <w:r>
        <w:t xml:space="preserve"> If the Supplier is temporarily unable to fulfil the requirements of this Call </w:t>
      </w:r>
      <w:proofErr w:type="gramStart"/>
      <w:r>
        <w:t>Off</w:t>
      </w:r>
      <w:proofErr w:type="gramEnd"/>
      <w:r>
        <w:t xml:space="preserve"> Contract owing to disruption of normal business solely due to a Customer Cause, then subject to Clause 17 (Supplier Notification of Customer Cause), an appropriate allowance by way of an extension of time will be Approved by the Customer. In addition, the Customer will reimburse any additional expense reasonably incurred by the Supplier as a direct result of such disruption. </w:t>
      </w:r>
    </w:p>
    <w:p w14:paraId="4F767112" w14:textId="77777777" w:rsidR="005B5198" w:rsidRDefault="00826937">
      <w:pPr>
        <w:pStyle w:val="Heading3"/>
        <w:ind w:left="278" w:right="273"/>
      </w:pPr>
      <w:r>
        <w:t xml:space="preserve">18. SUPPLIER NOTIFICATION OF CUSTOMER CAUSE </w:t>
      </w:r>
    </w:p>
    <w:p w14:paraId="4F767113" w14:textId="77777777" w:rsidR="005B5198" w:rsidRDefault="00826937">
      <w:pPr>
        <w:ind w:left="929" w:right="279" w:hanging="341"/>
      </w:pPr>
      <w:r>
        <w:rPr>
          <w:noProof/>
          <w:lang w:val="en-GB" w:eastAsia="en-GB"/>
        </w:rPr>
        <w:drawing>
          <wp:inline distT="0" distB="0" distL="0" distR="0" wp14:anchorId="4F767E5A" wp14:editId="4F767E5B">
            <wp:extent cx="238506" cy="110490"/>
            <wp:effectExtent l="0" t="0" r="0" b="0"/>
            <wp:docPr id="6105" name="Picture 6105"/>
            <wp:cNvGraphicFramePr/>
            <a:graphic xmlns:a="http://schemas.openxmlformats.org/drawingml/2006/main">
              <a:graphicData uri="http://schemas.openxmlformats.org/drawingml/2006/picture">
                <pic:pic xmlns:pic="http://schemas.openxmlformats.org/drawingml/2006/picture">
                  <pic:nvPicPr>
                    <pic:cNvPr id="6105" name="Picture 6105"/>
                    <pic:cNvPicPr/>
                  </pic:nvPicPr>
                  <pic:blipFill>
                    <a:blip r:embed="rId129"/>
                    <a:stretch>
                      <a:fillRect/>
                    </a:stretch>
                  </pic:blipFill>
                  <pic:spPr>
                    <a:xfrm>
                      <a:off x="0" y="0"/>
                      <a:ext cx="238506" cy="110490"/>
                    </a:xfrm>
                    <a:prstGeom prst="rect">
                      <a:avLst/>
                    </a:prstGeom>
                  </pic:spPr>
                </pic:pic>
              </a:graphicData>
            </a:graphic>
          </wp:inline>
        </w:drawing>
      </w:r>
      <w:r>
        <w:t xml:space="preserve"> Without prejudice to any other obligations of the Supplier in this Call Off Contract to notify the Customer in respect of a specific Customer Cause (including the notice requirements under Clause 43.1.1 (Termination on Customer Cause for Failure to Pay)), the Supplier shall: </w:t>
      </w:r>
    </w:p>
    <w:p w14:paraId="4F767114" w14:textId="77777777" w:rsidR="005B5198" w:rsidRDefault="00826937">
      <w:pPr>
        <w:ind w:left="1713" w:right="279"/>
      </w:pPr>
      <w:r>
        <w:rPr>
          <w:noProof/>
          <w:lang w:val="en-GB" w:eastAsia="en-GB"/>
        </w:rPr>
        <w:drawing>
          <wp:inline distT="0" distB="0" distL="0" distR="0" wp14:anchorId="4F767E5C" wp14:editId="4F767E5D">
            <wp:extent cx="355854" cy="110490"/>
            <wp:effectExtent l="0" t="0" r="0" b="0"/>
            <wp:docPr id="6119" name="Picture 6119"/>
            <wp:cNvGraphicFramePr/>
            <a:graphic xmlns:a="http://schemas.openxmlformats.org/drawingml/2006/main">
              <a:graphicData uri="http://schemas.openxmlformats.org/drawingml/2006/picture">
                <pic:pic xmlns:pic="http://schemas.openxmlformats.org/drawingml/2006/picture">
                  <pic:nvPicPr>
                    <pic:cNvPr id="6119" name="Picture 6119"/>
                    <pic:cNvPicPr/>
                  </pic:nvPicPr>
                  <pic:blipFill>
                    <a:blip r:embed="rId130"/>
                    <a:stretch>
                      <a:fillRect/>
                    </a:stretch>
                  </pic:blipFill>
                  <pic:spPr>
                    <a:xfrm>
                      <a:off x="0" y="0"/>
                      <a:ext cx="355854" cy="110490"/>
                    </a:xfrm>
                    <a:prstGeom prst="rect">
                      <a:avLst/>
                    </a:prstGeom>
                  </pic:spPr>
                </pic:pic>
              </a:graphicData>
            </a:graphic>
          </wp:inline>
        </w:drawing>
      </w:r>
      <w:r>
        <w:t xml:space="preserve"> </w:t>
      </w:r>
      <w:proofErr w:type="gramStart"/>
      <w:r>
        <w:t>notify</w:t>
      </w:r>
      <w:proofErr w:type="gramEnd"/>
      <w:r>
        <w:t xml:space="preserve"> the Customer as soon as reasonably practicable ((and in any event within two (2) Working Days of the Supplier becoming aware)) that a Customer Cause has occurred or is reasonably likely to occur, giving details of: </w:t>
      </w:r>
    </w:p>
    <w:p w14:paraId="4F767115" w14:textId="77777777" w:rsidR="005B5198" w:rsidRDefault="00826937">
      <w:pPr>
        <w:tabs>
          <w:tab w:val="center" w:pos="2769"/>
          <w:tab w:val="center" w:pos="6161"/>
        </w:tabs>
        <w:spacing w:after="14" w:line="249" w:lineRule="auto"/>
        <w:ind w:left="0" w:right="0" w:firstLine="0"/>
        <w:jc w:val="left"/>
      </w:pPr>
      <w:r>
        <w:rPr>
          <w:rFonts w:ascii="Calibri" w:eastAsia="Calibri" w:hAnsi="Calibri" w:cs="Calibri"/>
        </w:rPr>
        <w:tab/>
      </w:r>
      <w:r>
        <w:rPr>
          <w:noProof/>
          <w:lang w:val="en-GB" w:eastAsia="en-GB"/>
        </w:rPr>
        <w:drawing>
          <wp:inline distT="0" distB="0" distL="0" distR="0" wp14:anchorId="4F767E5E" wp14:editId="4F767E5F">
            <wp:extent cx="165354" cy="137922"/>
            <wp:effectExtent l="0" t="0" r="0" b="0"/>
            <wp:docPr id="6129" name="Picture 6129"/>
            <wp:cNvGraphicFramePr/>
            <a:graphic xmlns:a="http://schemas.openxmlformats.org/drawingml/2006/main">
              <a:graphicData uri="http://schemas.openxmlformats.org/drawingml/2006/picture">
                <pic:pic xmlns:pic="http://schemas.openxmlformats.org/drawingml/2006/picture">
                  <pic:nvPicPr>
                    <pic:cNvPr id="6129" name="Picture 6129"/>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r>
      <w:proofErr w:type="gramStart"/>
      <w:r>
        <w:t>the</w:t>
      </w:r>
      <w:proofErr w:type="gramEnd"/>
      <w:r>
        <w:t xml:space="preserve"> Customer Cause and its effect, or likely effect, on the </w:t>
      </w:r>
    </w:p>
    <w:p w14:paraId="4F767116" w14:textId="77777777" w:rsidR="005B5198" w:rsidRDefault="00826937">
      <w:pPr>
        <w:spacing w:after="26"/>
        <w:ind w:left="2558" w:right="279" w:firstLine="714"/>
      </w:pPr>
      <w:r>
        <w:t xml:space="preserve">Supplier’s ability to meet its obligations under this Call </w:t>
      </w:r>
      <w:proofErr w:type="gramStart"/>
      <w:r>
        <w:t>Off</w:t>
      </w:r>
      <w:proofErr w:type="gramEnd"/>
      <w:r>
        <w:t xml:space="preserve"> Contract; and </w:t>
      </w:r>
      <w:r>
        <w:rPr>
          <w:noProof/>
          <w:lang w:val="en-GB" w:eastAsia="en-GB"/>
        </w:rPr>
        <w:drawing>
          <wp:inline distT="0" distB="0" distL="0" distR="0" wp14:anchorId="4F767E60" wp14:editId="4F767E61">
            <wp:extent cx="165354" cy="137922"/>
            <wp:effectExtent l="0" t="0" r="0" b="0"/>
            <wp:docPr id="6136" name="Picture 6136"/>
            <wp:cNvGraphicFramePr/>
            <a:graphic xmlns:a="http://schemas.openxmlformats.org/drawingml/2006/main">
              <a:graphicData uri="http://schemas.openxmlformats.org/drawingml/2006/picture">
                <pic:pic xmlns:pic="http://schemas.openxmlformats.org/drawingml/2006/picture">
                  <pic:nvPicPr>
                    <pic:cNvPr id="6136" name="Picture 6136"/>
                    <pic:cNvPicPr/>
                  </pic:nvPicPr>
                  <pic:blipFill>
                    <a:blip r:embed="rId131"/>
                    <a:stretch>
                      <a:fillRect/>
                    </a:stretch>
                  </pic:blipFill>
                  <pic:spPr>
                    <a:xfrm>
                      <a:off x="0" y="0"/>
                      <a:ext cx="165354" cy="137922"/>
                    </a:xfrm>
                    <a:prstGeom prst="rect">
                      <a:avLst/>
                    </a:prstGeom>
                  </pic:spPr>
                </pic:pic>
              </a:graphicData>
            </a:graphic>
          </wp:inline>
        </w:drawing>
      </w:r>
      <w:r>
        <w:t xml:space="preserve"> any steps which the Customer can take to eliminate or mitigate the consequences and impact of such Customer </w:t>
      </w:r>
    </w:p>
    <w:p w14:paraId="4F767117" w14:textId="77777777" w:rsidR="005B5198" w:rsidRDefault="00826937">
      <w:pPr>
        <w:spacing w:after="227"/>
        <w:ind w:left="2558" w:right="279" w:firstLine="714"/>
      </w:pPr>
      <w:r>
        <w:t xml:space="preserve">Cause; and </w:t>
      </w:r>
      <w:r>
        <w:rPr>
          <w:noProof/>
          <w:lang w:val="en-GB" w:eastAsia="en-GB"/>
        </w:rPr>
        <w:drawing>
          <wp:inline distT="0" distB="0" distL="0" distR="0" wp14:anchorId="4F767E62" wp14:editId="4F767E63">
            <wp:extent cx="157734" cy="137922"/>
            <wp:effectExtent l="0" t="0" r="0" b="0"/>
            <wp:docPr id="6144" name="Picture 6144"/>
            <wp:cNvGraphicFramePr/>
            <a:graphic xmlns:a="http://schemas.openxmlformats.org/drawingml/2006/main">
              <a:graphicData uri="http://schemas.openxmlformats.org/drawingml/2006/picture">
                <pic:pic xmlns:pic="http://schemas.openxmlformats.org/drawingml/2006/picture">
                  <pic:nvPicPr>
                    <pic:cNvPr id="6144" name="Picture 6144"/>
                    <pic:cNvPicPr/>
                  </pic:nvPicPr>
                  <pic:blipFill>
                    <a:blip r:embed="rId48"/>
                    <a:stretch>
                      <a:fillRect/>
                    </a:stretch>
                  </pic:blipFill>
                  <pic:spPr>
                    <a:xfrm>
                      <a:off x="0" y="0"/>
                      <a:ext cx="157734" cy="137922"/>
                    </a:xfrm>
                    <a:prstGeom prst="rect">
                      <a:avLst/>
                    </a:prstGeom>
                  </pic:spPr>
                </pic:pic>
              </a:graphicData>
            </a:graphic>
          </wp:inline>
        </w:drawing>
      </w:r>
      <w:r>
        <w:t xml:space="preserve"> use all reasonable </w:t>
      </w:r>
      <w:proofErr w:type="spellStart"/>
      <w:r>
        <w:t>endeavours</w:t>
      </w:r>
      <w:proofErr w:type="spellEnd"/>
      <w:r>
        <w:t xml:space="preserve"> to eliminate or mitigate the consequences and impact of a Customer Cause, including any Losses that the Supplier may incur and the duration and consequences of any Delay or anticipated Delay. </w:t>
      </w:r>
    </w:p>
    <w:p w14:paraId="4F767118" w14:textId="77777777" w:rsidR="005B5198" w:rsidRDefault="00826937">
      <w:pPr>
        <w:pStyle w:val="Heading3"/>
        <w:ind w:left="278" w:right="273"/>
      </w:pPr>
      <w:r>
        <w:t xml:space="preserve">19. CONTINUOUS IMPROVEMENT </w:t>
      </w:r>
    </w:p>
    <w:p w14:paraId="4F767119" w14:textId="77777777" w:rsidR="005B5198" w:rsidRDefault="00826937">
      <w:pPr>
        <w:ind w:left="929" w:right="279" w:hanging="341"/>
      </w:pPr>
      <w:r>
        <w:rPr>
          <w:noProof/>
          <w:lang w:val="en-GB" w:eastAsia="en-GB"/>
        </w:rPr>
        <w:drawing>
          <wp:inline distT="0" distB="0" distL="0" distR="0" wp14:anchorId="4F767E64" wp14:editId="4F767E65">
            <wp:extent cx="238506" cy="110490"/>
            <wp:effectExtent l="0" t="0" r="0" b="0"/>
            <wp:docPr id="6158" name="Picture 6158"/>
            <wp:cNvGraphicFramePr/>
            <a:graphic xmlns:a="http://schemas.openxmlformats.org/drawingml/2006/main">
              <a:graphicData uri="http://schemas.openxmlformats.org/drawingml/2006/picture">
                <pic:pic xmlns:pic="http://schemas.openxmlformats.org/drawingml/2006/picture">
                  <pic:nvPicPr>
                    <pic:cNvPr id="6158" name="Picture 6158"/>
                    <pic:cNvPicPr/>
                  </pic:nvPicPr>
                  <pic:blipFill>
                    <a:blip r:embed="rId132"/>
                    <a:stretch>
                      <a:fillRect/>
                    </a:stretch>
                  </pic:blipFill>
                  <pic:spPr>
                    <a:xfrm>
                      <a:off x="0" y="0"/>
                      <a:ext cx="238506" cy="110490"/>
                    </a:xfrm>
                    <a:prstGeom prst="rect">
                      <a:avLst/>
                    </a:prstGeom>
                  </pic:spPr>
                </pic:pic>
              </a:graphicData>
            </a:graphic>
          </wp:inline>
        </w:drawing>
      </w:r>
      <w:r>
        <w:t xml:space="preserve"> The Supplier shall have an ongoing obligation throughout the Call Off Contract Period to identify new or potential improvements to the provision of the Services in accordance with this Clause 19 with a view to reducing the Customer’s costs (including the Call Off Contract Charges) and/or improving the quality and efficiency of the Services and their supply to the Customer. As part of this obligation the Supplier shall identify and report to the Customer once every twelve (12) months:  </w:t>
      </w:r>
    </w:p>
    <w:p w14:paraId="4F76711A" w14:textId="77777777" w:rsidR="005B5198" w:rsidRDefault="00826937">
      <w:pPr>
        <w:spacing w:after="0"/>
        <w:ind w:left="1713" w:right="279"/>
      </w:pPr>
      <w:r>
        <w:rPr>
          <w:noProof/>
          <w:lang w:val="en-GB" w:eastAsia="en-GB"/>
        </w:rPr>
        <w:drawing>
          <wp:inline distT="0" distB="0" distL="0" distR="0" wp14:anchorId="4F767E66" wp14:editId="4F767E67">
            <wp:extent cx="355854" cy="110490"/>
            <wp:effectExtent l="0" t="0" r="0" b="0"/>
            <wp:docPr id="6174" name="Picture 6174"/>
            <wp:cNvGraphicFramePr/>
            <a:graphic xmlns:a="http://schemas.openxmlformats.org/drawingml/2006/main">
              <a:graphicData uri="http://schemas.openxmlformats.org/drawingml/2006/picture">
                <pic:pic xmlns:pic="http://schemas.openxmlformats.org/drawingml/2006/picture">
                  <pic:nvPicPr>
                    <pic:cNvPr id="6174" name="Picture 6174"/>
                    <pic:cNvPicPr/>
                  </pic:nvPicPr>
                  <pic:blipFill>
                    <a:blip r:embed="rId133"/>
                    <a:stretch>
                      <a:fillRect/>
                    </a:stretch>
                  </pic:blipFill>
                  <pic:spPr>
                    <a:xfrm>
                      <a:off x="0" y="0"/>
                      <a:ext cx="355854" cy="110490"/>
                    </a:xfrm>
                    <a:prstGeom prst="rect">
                      <a:avLst/>
                    </a:prstGeom>
                  </pic:spPr>
                </pic:pic>
              </a:graphicData>
            </a:graphic>
          </wp:inline>
        </w:drawing>
      </w:r>
      <w:r>
        <w:t xml:space="preserve"> </w:t>
      </w:r>
      <w:proofErr w:type="gramStart"/>
      <w:r>
        <w:t>the</w:t>
      </w:r>
      <w:proofErr w:type="gramEnd"/>
      <w:r>
        <w:t xml:space="preserve"> emergence of new and evolving relevant technologies which could improve the Sites and/or the provision of the Services, and those technological advances potentially available to the Supplier and the </w:t>
      </w:r>
    </w:p>
    <w:p w14:paraId="4F76711B" w14:textId="77777777" w:rsidR="005B5198" w:rsidRDefault="00826937">
      <w:pPr>
        <w:spacing w:after="27"/>
        <w:ind w:left="997" w:right="279" w:firstLine="701"/>
      </w:pPr>
      <w:r>
        <w:t xml:space="preserve">Customer which the Parties may wish to adopt; </w:t>
      </w:r>
      <w:r>
        <w:rPr>
          <w:noProof/>
          <w:lang w:val="en-GB" w:eastAsia="en-GB"/>
        </w:rPr>
        <w:drawing>
          <wp:inline distT="0" distB="0" distL="0" distR="0" wp14:anchorId="4F767E68" wp14:editId="4F767E69">
            <wp:extent cx="374142" cy="110490"/>
            <wp:effectExtent l="0" t="0" r="0" b="0"/>
            <wp:docPr id="6183" name="Picture 6183"/>
            <wp:cNvGraphicFramePr/>
            <a:graphic xmlns:a="http://schemas.openxmlformats.org/drawingml/2006/main">
              <a:graphicData uri="http://schemas.openxmlformats.org/drawingml/2006/picture">
                <pic:pic xmlns:pic="http://schemas.openxmlformats.org/drawingml/2006/picture">
                  <pic:nvPicPr>
                    <pic:cNvPr id="6183" name="Picture 6183"/>
                    <pic:cNvPicPr/>
                  </pic:nvPicPr>
                  <pic:blipFill>
                    <a:blip r:embed="rId134"/>
                    <a:stretch>
                      <a:fillRect/>
                    </a:stretch>
                  </pic:blipFill>
                  <pic:spPr>
                    <a:xfrm>
                      <a:off x="0" y="0"/>
                      <a:ext cx="374142" cy="110490"/>
                    </a:xfrm>
                    <a:prstGeom prst="rect">
                      <a:avLst/>
                    </a:prstGeom>
                  </pic:spPr>
                </pic:pic>
              </a:graphicData>
            </a:graphic>
          </wp:inline>
        </w:drawing>
      </w:r>
      <w:r>
        <w:t xml:space="preserve"> new or potential improvements to the provision of the Services including the quality, responsiveness, procedures, benchmarking methods, likely performance mechanisms and customer support Services in relation to the Services; </w:t>
      </w:r>
      <w:r>
        <w:rPr>
          <w:noProof/>
          <w:lang w:val="en-GB" w:eastAsia="en-GB"/>
        </w:rPr>
        <w:drawing>
          <wp:inline distT="0" distB="0" distL="0" distR="0" wp14:anchorId="4F767E6A" wp14:editId="4F767E6B">
            <wp:extent cx="374142" cy="110490"/>
            <wp:effectExtent l="0" t="0" r="0" b="0"/>
            <wp:docPr id="6191" name="Picture 6191"/>
            <wp:cNvGraphicFramePr/>
            <a:graphic xmlns:a="http://schemas.openxmlformats.org/drawingml/2006/main">
              <a:graphicData uri="http://schemas.openxmlformats.org/drawingml/2006/picture">
                <pic:pic xmlns:pic="http://schemas.openxmlformats.org/drawingml/2006/picture">
                  <pic:nvPicPr>
                    <pic:cNvPr id="6191" name="Picture 6191"/>
                    <pic:cNvPicPr/>
                  </pic:nvPicPr>
                  <pic:blipFill>
                    <a:blip r:embed="rId135"/>
                    <a:stretch>
                      <a:fillRect/>
                    </a:stretch>
                  </pic:blipFill>
                  <pic:spPr>
                    <a:xfrm>
                      <a:off x="0" y="0"/>
                      <a:ext cx="374142" cy="110490"/>
                    </a:xfrm>
                    <a:prstGeom prst="rect">
                      <a:avLst/>
                    </a:prstGeom>
                  </pic:spPr>
                </pic:pic>
              </a:graphicData>
            </a:graphic>
          </wp:inline>
        </w:drawing>
      </w:r>
      <w:r>
        <w:t xml:space="preserve"> changes in business processes and ways of working that would enable the Services to be provided at lower costs and/or at greater benefits to the </w:t>
      </w:r>
    </w:p>
    <w:p w14:paraId="4F76711C" w14:textId="77777777" w:rsidR="005B5198" w:rsidRDefault="00826937">
      <w:pPr>
        <w:ind w:left="997" w:right="279" w:firstLine="701"/>
      </w:pPr>
      <w:r>
        <w:t xml:space="preserve">Customer; and/or </w:t>
      </w:r>
      <w:r>
        <w:rPr>
          <w:noProof/>
          <w:lang w:val="en-GB" w:eastAsia="en-GB"/>
        </w:rPr>
        <w:drawing>
          <wp:inline distT="0" distB="0" distL="0" distR="0" wp14:anchorId="4F767E6C" wp14:editId="4F767E6D">
            <wp:extent cx="374142" cy="110490"/>
            <wp:effectExtent l="0" t="0" r="0" b="0"/>
            <wp:docPr id="6199" name="Picture 6199"/>
            <wp:cNvGraphicFramePr/>
            <a:graphic xmlns:a="http://schemas.openxmlformats.org/drawingml/2006/main">
              <a:graphicData uri="http://schemas.openxmlformats.org/drawingml/2006/picture">
                <pic:pic xmlns:pic="http://schemas.openxmlformats.org/drawingml/2006/picture">
                  <pic:nvPicPr>
                    <pic:cNvPr id="6199" name="Picture 6199"/>
                    <pic:cNvPicPr/>
                  </pic:nvPicPr>
                  <pic:blipFill>
                    <a:blip r:embed="rId136"/>
                    <a:stretch>
                      <a:fillRect/>
                    </a:stretch>
                  </pic:blipFill>
                  <pic:spPr>
                    <a:xfrm>
                      <a:off x="0" y="0"/>
                      <a:ext cx="374142" cy="110490"/>
                    </a:xfrm>
                    <a:prstGeom prst="rect">
                      <a:avLst/>
                    </a:prstGeom>
                  </pic:spPr>
                </pic:pic>
              </a:graphicData>
            </a:graphic>
          </wp:inline>
        </w:drawing>
      </w:r>
      <w:r>
        <w:t xml:space="preserve"> changes to the Sites business processes and ways of working that would enable reductions in the total energy consumed annually in the provision of the Services. </w:t>
      </w:r>
    </w:p>
    <w:p w14:paraId="4F76711D" w14:textId="77777777" w:rsidR="005B5198" w:rsidRDefault="00826937">
      <w:pPr>
        <w:ind w:left="929" w:right="279" w:hanging="341"/>
      </w:pPr>
      <w:r>
        <w:rPr>
          <w:noProof/>
          <w:lang w:val="en-GB" w:eastAsia="en-GB"/>
        </w:rPr>
        <w:drawing>
          <wp:inline distT="0" distB="0" distL="0" distR="0" wp14:anchorId="4F767E6E" wp14:editId="4F767E6F">
            <wp:extent cx="256794" cy="110490"/>
            <wp:effectExtent l="0" t="0" r="0" b="0"/>
            <wp:docPr id="6207" name="Picture 6207"/>
            <wp:cNvGraphicFramePr/>
            <a:graphic xmlns:a="http://schemas.openxmlformats.org/drawingml/2006/main">
              <a:graphicData uri="http://schemas.openxmlformats.org/drawingml/2006/picture">
                <pic:pic xmlns:pic="http://schemas.openxmlformats.org/drawingml/2006/picture">
                  <pic:nvPicPr>
                    <pic:cNvPr id="6207" name="Picture 6207"/>
                    <pic:cNvPicPr/>
                  </pic:nvPicPr>
                  <pic:blipFill>
                    <a:blip r:embed="rId137"/>
                    <a:stretch>
                      <a:fillRect/>
                    </a:stretch>
                  </pic:blipFill>
                  <pic:spPr>
                    <a:xfrm>
                      <a:off x="0" y="0"/>
                      <a:ext cx="256794" cy="110490"/>
                    </a:xfrm>
                    <a:prstGeom prst="rect">
                      <a:avLst/>
                    </a:prstGeom>
                  </pic:spPr>
                </pic:pic>
              </a:graphicData>
            </a:graphic>
          </wp:inline>
        </w:drawing>
      </w:r>
      <w:r>
        <w:t xml:space="preserve"> The Supplier shall ensure that the information that it provides to the Customer shall be sufficient for the Customer to decide whether any improvement should be implemented. The Supplier shall provide any further information that the Customer requests. </w:t>
      </w:r>
    </w:p>
    <w:p w14:paraId="4F76711E" w14:textId="77777777" w:rsidR="005B5198" w:rsidRDefault="00826937">
      <w:pPr>
        <w:spacing w:after="231"/>
        <w:ind w:left="929" w:right="279" w:hanging="341"/>
      </w:pPr>
      <w:r>
        <w:rPr>
          <w:noProof/>
          <w:lang w:val="en-GB" w:eastAsia="en-GB"/>
        </w:rPr>
        <w:drawing>
          <wp:inline distT="0" distB="0" distL="0" distR="0" wp14:anchorId="4F767E70" wp14:editId="4F767E71">
            <wp:extent cx="256794" cy="110490"/>
            <wp:effectExtent l="0" t="0" r="0" b="0"/>
            <wp:docPr id="6245" name="Picture 6245"/>
            <wp:cNvGraphicFramePr/>
            <a:graphic xmlns:a="http://schemas.openxmlformats.org/drawingml/2006/main">
              <a:graphicData uri="http://schemas.openxmlformats.org/drawingml/2006/picture">
                <pic:pic xmlns:pic="http://schemas.openxmlformats.org/drawingml/2006/picture">
                  <pic:nvPicPr>
                    <pic:cNvPr id="6245" name="Picture 6245"/>
                    <pic:cNvPicPr/>
                  </pic:nvPicPr>
                  <pic:blipFill>
                    <a:blip r:embed="rId138"/>
                    <a:stretch>
                      <a:fillRect/>
                    </a:stretch>
                  </pic:blipFill>
                  <pic:spPr>
                    <a:xfrm>
                      <a:off x="0" y="0"/>
                      <a:ext cx="256794" cy="110490"/>
                    </a:xfrm>
                    <a:prstGeom prst="rect">
                      <a:avLst/>
                    </a:prstGeom>
                  </pic:spPr>
                </pic:pic>
              </a:graphicData>
            </a:graphic>
          </wp:inline>
        </w:drawing>
      </w:r>
      <w:r>
        <w:t xml:space="preserve"> If the Customer wishes to incorporate any improvement identified by the Supplier, the Customer shall request a Variation in accordance with the Variation Procedure and the Supplier shall implement such Variation at no additional cost to the Customer. </w:t>
      </w:r>
    </w:p>
    <w:p w14:paraId="4F76711F" w14:textId="77777777" w:rsidR="005B5198" w:rsidRDefault="00826937">
      <w:pPr>
        <w:tabs>
          <w:tab w:val="center" w:pos="2576"/>
        </w:tabs>
        <w:spacing w:after="226" w:line="259" w:lineRule="auto"/>
        <w:ind w:left="-15" w:right="0" w:firstLine="0"/>
        <w:jc w:val="left"/>
      </w:pPr>
      <w:r>
        <w:rPr>
          <w:b/>
        </w:rPr>
        <w:t xml:space="preserve">D. </w:t>
      </w:r>
      <w:r>
        <w:rPr>
          <w:b/>
        </w:rPr>
        <w:tab/>
      </w:r>
      <w:r>
        <w:rPr>
          <w:b/>
          <w:u w:val="single" w:color="000000"/>
        </w:rPr>
        <w:t>CALL OFF CONTRACT GOVERNANCE</w:t>
      </w:r>
      <w:r>
        <w:rPr>
          <w:b/>
        </w:rPr>
        <w:t xml:space="preserve"> </w:t>
      </w:r>
    </w:p>
    <w:p w14:paraId="4F767120" w14:textId="77777777" w:rsidR="005B5198" w:rsidRDefault="00826937">
      <w:pPr>
        <w:pStyle w:val="Heading3"/>
        <w:ind w:left="278" w:right="273"/>
      </w:pPr>
      <w:r>
        <w:t xml:space="preserve">20. NOT USED 21. REPRESENTATIVES </w:t>
      </w:r>
    </w:p>
    <w:p w14:paraId="4F767121" w14:textId="77777777" w:rsidR="005B5198" w:rsidRDefault="00826937">
      <w:pPr>
        <w:ind w:left="928" w:right="279" w:hanging="360"/>
      </w:pPr>
      <w:r>
        <w:rPr>
          <w:noProof/>
          <w:lang w:val="en-GB" w:eastAsia="en-GB"/>
        </w:rPr>
        <w:drawing>
          <wp:inline distT="0" distB="0" distL="0" distR="0" wp14:anchorId="4F767E72" wp14:editId="4F767E73">
            <wp:extent cx="250698" cy="107442"/>
            <wp:effectExtent l="0" t="0" r="0" b="0"/>
            <wp:docPr id="6268" name="Picture 6268"/>
            <wp:cNvGraphicFramePr/>
            <a:graphic xmlns:a="http://schemas.openxmlformats.org/drawingml/2006/main">
              <a:graphicData uri="http://schemas.openxmlformats.org/drawingml/2006/picture">
                <pic:pic xmlns:pic="http://schemas.openxmlformats.org/drawingml/2006/picture">
                  <pic:nvPicPr>
                    <pic:cNvPr id="6268" name="Picture 6268"/>
                    <pic:cNvPicPr/>
                  </pic:nvPicPr>
                  <pic:blipFill>
                    <a:blip r:embed="rId139"/>
                    <a:stretch>
                      <a:fillRect/>
                    </a:stretch>
                  </pic:blipFill>
                  <pic:spPr>
                    <a:xfrm>
                      <a:off x="0" y="0"/>
                      <a:ext cx="250698" cy="107442"/>
                    </a:xfrm>
                    <a:prstGeom prst="rect">
                      <a:avLst/>
                    </a:prstGeom>
                  </pic:spPr>
                </pic:pic>
              </a:graphicData>
            </a:graphic>
          </wp:inline>
        </w:drawing>
      </w:r>
      <w:r>
        <w:t xml:space="preserve"> Each Party shall have a representative for the duration of this Call </w:t>
      </w:r>
      <w:proofErr w:type="gramStart"/>
      <w:r>
        <w:t>Off</w:t>
      </w:r>
      <w:proofErr w:type="gramEnd"/>
      <w:r>
        <w:t xml:space="preserve"> Contract who shall have the authority to act on behalf of their respective Party on the matters set out in, or in connection with, this Call Off Contract. </w:t>
      </w:r>
    </w:p>
    <w:p w14:paraId="4F767122" w14:textId="77777777" w:rsidR="005B5198" w:rsidRDefault="00826937">
      <w:pPr>
        <w:ind w:left="928" w:right="279" w:hanging="360"/>
      </w:pPr>
      <w:r>
        <w:rPr>
          <w:noProof/>
          <w:lang w:val="en-GB" w:eastAsia="en-GB"/>
        </w:rPr>
        <w:drawing>
          <wp:inline distT="0" distB="0" distL="0" distR="0" wp14:anchorId="4F767E74" wp14:editId="4F767E75">
            <wp:extent cx="268986" cy="107442"/>
            <wp:effectExtent l="0" t="0" r="0" b="0"/>
            <wp:docPr id="6278" name="Picture 6278"/>
            <wp:cNvGraphicFramePr/>
            <a:graphic xmlns:a="http://schemas.openxmlformats.org/drawingml/2006/main">
              <a:graphicData uri="http://schemas.openxmlformats.org/drawingml/2006/picture">
                <pic:pic xmlns:pic="http://schemas.openxmlformats.org/drawingml/2006/picture">
                  <pic:nvPicPr>
                    <pic:cNvPr id="6278" name="Picture 6278"/>
                    <pic:cNvPicPr/>
                  </pic:nvPicPr>
                  <pic:blipFill>
                    <a:blip r:embed="rId140"/>
                    <a:stretch>
                      <a:fillRect/>
                    </a:stretch>
                  </pic:blipFill>
                  <pic:spPr>
                    <a:xfrm>
                      <a:off x="0" y="0"/>
                      <a:ext cx="268986" cy="107442"/>
                    </a:xfrm>
                    <a:prstGeom prst="rect">
                      <a:avLst/>
                    </a:prstGeom>
                  </pic:spPr>
                </pic:pic>
              </a:graphicData>
            </a:graphic>
          </wp:inline>
        </w:drawing>
      </w:r>
      <w:r>
        <w:t xml:space="preserve"> The initial Supplier Representative shall be the person named as such in the Call </w:t>
      </w:r>
      <w:proofErr w:type="gramStart"/>
      <w:r>
        <w:t>Off</w:t>
      </w:r>
      <w:proofErr w:type="gramEnd"/>
      <w:r>
        <w:t xml:space="preserve"> Order Form. Any change to the Supplier Representative shall be agreed in accordance with Clause 28 (Supplier Personnel).  </w:t>
      </w:r>
    </w:p>
    <w:p w14:paraId="4F767123" w14:textId="77777777" w:rsidR="005B5198" w:rsidRDefault="00826937">
      <w:pPr>
        <w:spacing w:after="229"/>
        <w:ind w:left="928" w:right="279" w:hanging="360"/>
      </w:pPr>
      <w:r>
        <w:rPr>
          <w:noProof/>
          <w:lang w:val="en-GB" w:eastAsia="en-GB"/>
        </w:rPr>
        <w:drawing>
          <wp:inline distT="0" distB="0" distL="0" distR="0" wp14:anchorId="4F767E76" wp14:editId="4F767E77">
            <wp:extent cx="268986" cy="110490"/>
            <wp:effectExtent l="0" t="0" r="0" b="0"/>
            <wp:docPr id="6288" name="Picture 6288"/>
            <wp:cNvGraphicFramePr/>
            <a:graphic xmlns:a="http://schemas.openxmlformats.org/drawingml/2006/main">
              <a:graphicData uri="http://schemas.openxmlformats.org/drawingml/2006/picture">
                <pic:pic xmlns:pic="http://schemas.openxmlformats.org/drawingml/2006/picture">
                  <pic:nvPicPr>
                    <pic:cNvPr id="6288" name="Picture 6288"/>
                    <pic:cNvPicPr/>
                  </pic:nvPicPr>
                  <pic:blipFill>
                    <a:blip r:embed="rId141"/>
                    <a:stretch>
                      <a:fillRect/>
                    </a:stretch>
                  </pic:blipFill>
                  <pic:spPr>
                    <a:xfrm>
                      <a:off x="0" y="0"/>
                      <a:ext cx="268986" cy="110490"/>
                    </a:xfrm>
                    <a:prstGeom prst="rect">
                      <a:avLst/>
                    </a:prstGeom>
                  </pic:spPr>
                </pic:pic>
              </a:graphicData>
            </a:graphic>
          </wp:inline>
        </w:drawing>
      </w:r>
      <w:r>
        <w:t xml:space="preserve"> If the initial Customer Representative is not specified in the Call </w:t>
      </w:r>
      <w:proofErr w:type="gramStart"/>
      <w:r>
        <w:t>Off</w:t>
      </w:r>
      <w:proofErr w:type="gramEnd"/>
      <w:r>
        <w:t xml:space="preserve"> Order Form, the Customer shall notify the Supplier of the identity of the initial Customer Representative within five (5) Working Days of the Call Off Commencement Date. The Customer may, by written notice to the Supplier, revoke or amend the authority of the Customer Representative or appoint a new Customer Representative. </w:t>
      </w:r>
    </w:p>
    <w:p w14:paraId="4F767124" w14:textId="77777777" w:rsidR="005B5198" w:rsidRDefault="00826937">
      <w:pPr>
        <w:pStyle w:val="Heading3"/>
        <w:ind w:left="278" w:right="273"/>
      </w:pPr>
      <w:r>
        <w:t xml:space="preserve">22. RECORDS, AUDIT ACCESS AND OPEN BOOK DATA </w:t>
      </w:r>
    </w:p>
    <w:p w14:paraId="4F767125" w14:textId="77777777" w:rsidR="005B5198" w:rsidRDefault="00826937">
      <w:pPr>
        <w:ind w:left="928" w:right="279" w:hanging="360"/>
      </w:pPr>
      <w:r>
        <w:rPr>
          <w:noProof/>
          <w:lang w:val="en-GB" w:eastAsia="en-GB"/>
        </w:rPr>
        <w:drawing>
          <wp:inline distT="0" distB="0" distL="0" distR="0" wp14:anchorId="4F767E78" wp14:editId="4F767E79">
            <wp:extent cx="250698" cy="108966"/>
            <wp:effectExtent l="0" t="0" r="0" b="0"/>
            <wp:docPr id="6303" name="Picture 6303"/>
            <wp:cNvGraphicFramePr/>
            <a:graphic xmlns:a="http://schemas.openxmlformats.org/drawingml/2006/main">
              <a:graphicData uri="http://schemas.openxmlformats.org/drawingml/2006/picture">
                <pic:pic xmlns:pic="http://schemas.openxmlformats.org/drawingml/2006/picture">
                  <pic:nvPicPr>
                    <pic:cNvPr id="6303" name="Picture 6303"/>
                    <pic:cNvPicPr/>
                  </pic:nvPicPr>
                  <pic:blipFill>
                    <a:blip r:embed="rId142"/>
                    <a:stretch>
                      <a:fillRect/>
                    </a:stretch>
                  </pic:blipFill>
                  <pic:spPr>
                    <a:xfrm>
                      <a:off x="0" y="0"/>
                      <a:ext cx="250698" cy="108966"/>
                    </a:xfrm>
                    <a:prstGeom prst="rect">
                      <a:avLst/>
                    </a:prstGeom>
                  </pic:spPr>
                </pic:pic>
              </a:graphicData>
            </a:graphic>
          </wp:inline>
        </w:drawing>
      </w:r>
      <w:r>
        <w:t xml:space="preserve"> The Supplier shall keep and maintain for seven (7) years after the Call Off Expiry Date (or as long a period as may be agreed between the Parties), full and accurate records and accounts of the operation of this Call Off Contract including the Services provided under it, any Sub-Contracts and the amounts paid by the Customer. </w:t>
      </w:r>
    </w:p>
    <w:p w14:paraId="4F767126" w14:textId="77777777" w:rsidR="005B5198" w:rsidRDefault="00826937">
      <w:pPr>
        <w:ind w:left="568" w:right="279" w:firstLine="0"/>
      </w:pPr>
      <w:r>
        <w:rPr>
          <w:noProof/>
          <w:lang w:val="en-GB" w:eastAsia="en-GB"/>
        </w:rPr>
        <w:drawing>
          <wp:inline distT="0" distB="0" distL="0" distR="0" wp14:anchorId="4F767E7A" wp14:editId="4F767E7B">
            <wp:extent cx="268986" cy="108966"/>
            <wp:effectExtent l="0" t="0" r="0" b="0"/>
            <wp:docPr id="6315" name="Picture 6315"/>
            <wp:cNvGraphicFramePr/>
            <a:graphic xmlns:a="http://schemas.openxmlformats.org/drawingml/2006/main">
              <a:graphicData uri="http://schemas.openxmlformats.org/drawingml/2006/picture">
                <pic:pic xmlns:pic="http://schemas.openxmlformats.org/drawingml/2006/picture">
                  <pic:nvPicPr>
                    <pic:cNvPr id="6315" name="Picture 6315"/>
                    <pic:cNvPicPr/>
                  </pic:nvPicPr>
                  <pic:blipFill>
                    <a:blip r:embed="rId143"/>
                    <a:stretch>
                      <a:fillRect/>
                    </a:stretch>
                  </pic:blipFill>
                  <pic:spPr>
                    <a:xfrm>
                      <a:off x="0" y="0"/>
                      <a:ext cx="268986" cy="108966"/>
                    </a:xfrm>
                    <a:prstGeom prst="rect">
                      <a:avLst/>
                    </a:prstGeom>
                  </pic:spPr>
                </pic:pic>
              </a:graphicData>
            </a:graphic>
          </wp:inline>
        </w:drawing>
      </w:r>
      <w:r>
        <w:t xml:space="preserve"> The Supplier shall: </w:t>
      </w:r>
    </w:p>
    <w:p w14:paraId="4F767127" w14:textId="77777777" w:rsidR="005B5198" w:rsidRDefault="00826937">
      <w:pPr>
        <w:spacing w:after="0" w:line="296" w:lineRule="auto"/>
        <w:ind w:left="997" w:right="279" w:firstLine="0"/>
      </w:pPr>
      <w:r>
        <w:rPr>
          <w:noProof/>
          <w:lang w:val="en-GB" w:eastAsia="en-GB"/>
        </w:rPr>
        <w:drawing>
          <wp:inline distT="0" distB="0" distL="0" distR="0" wp14:anchorId="4F767E7C" wp14:editId="4F767E7D">
            <wp:extent cx="368046" cy="108966"/>
            <wp:effectExtent l="0" t="0" r="0" b="0"/>
            <wp:docPr id="6320" name="Picture 6320"/>
            <wp:cNvGraphicFramePr/>
            <a:graphic xmlns:a="http://schemas.openxmlformats.org/drawingml/2006/main">
              <a:graphicData uri="http://schemas.openxmlformats.org/drawingml/2006/picture">
                <pic:pic xmlns:pic="http://schemas.openxmlformats.org/drawingml/2006/picture">
                  <pic:nvPicPr>
                    <pic:cNvPr id="6320" name="Picture 6320"/>
                    <pic:cNvPicPr/>
                  </pic:nvPicPr>
                  <pic:blipFill>
                    <a:blip r:embed="rId144"/>
                    <a:stretch>
                      <a:fillRect/>
                    </a:stretch>
                  </pic:blipFill>
                  <pic:spPr>
                    <a:xfrm>
                      <a:off x="0" y="0"/>
                      <a:ext cx="368046" cy="108966"/>
                    </a:xfrm>
                    <a:prstGeom prst="rect">
                      <a:avLst/>
                    </a:prstGeom>
                  </pic:spPr>
                </pic:pic>
              </a:graphicData>
            </a:graphic>
          </wp:inline>
        </w:drawing>
      </w:r>
      <w:r>
        <w:t xml:space="preserve"> </w:t>
      </w:r>
      <w:proofErr w:type="gramStart"/>
      <w:r>
        <w:t>keep</w:t>
      </w:r>
      <w:proofErr w:type="gramEnd"/>
      <w:r>
        <w:t xml:space="preserve"> the records and accounts referred to in Clause 22.1 in accordance with Good Industry Practice and Law; and </w:t>
      </w:r>
      <w:r>
        <w:rPr>
          <w:noProof/>
          <w:lang w:val="en-GB" w:eastAsia="en-GB"/>
        </w:rPr>
        <w:drawing>
          <wp:inline distT="0" distB="0" distL="0" distR="0" wp14:anchorId="4F767E7E" wp14:editId="4F767E7F">
            <wp:extent cx="386334" cy="107442"/>
            <wp:effectExtent l="0" t="0" r="0" b="0"/>
            <wp:docPr id="6329" name="Picture 6329"/>
            <wp:cNvGraphicFramePr/>
            <a:graphic xmlns:a="http://schemas.openxmlformats.org/drawingml/2006/main">
              <a:graphicData uri="http://schemas.openxmlformats.org/drawingml/2006/picture">
                <pic:pic xmlns:pic="http://schemas.openxmlformats.org/drawingml/2006/picture">
                  <pic:nvPicPr>
                    <pic:cNvPr id="6329" name="Picture 6329"/>
                    <pic:cNvPicPr/>
                  </pic:nvPicPr>
                  <pic:blipFill>
                    <a:blip r:embed="rId145"/>
                    <a:stretch>
                      <a:fillRect/>
                    </a:stretch>
                  </pic:blipFill>
                  <pic:spPr>
                    <a:xfrm>
                      <a:off x="0" y="0"/>
                      <a:ext cx="386334" cy="107442"/>
                    </a:xfrm>
                    <a:prstGeom prst="rect">
                      <a:avLst/>
                    </a:prstGeom>
                  </pic:spPr>
                </pic:pic>
              </a:graphicData>
            </a:graphic>
          </wp:inline>
        </w:drawing>
      </w:r>
      <w:r>
        <w:t xml:space="preserve"> afford any Auditor access to the records and accounts referred to in Clause </w:t>
      </w:r>
    </w:p>
    <w:p w14:paraId="4F767128" w14:textId="77777777" w:rsidR="005B5198" w:rsidRDefault="00826937">
      <w:pPr>
        <w:ind w:left="1714" w:right="279" w:firstLine="0"/>
      </w:pPr>
      <w:r>
        <w:t xml:space="preserve">22.1 at the Supplier’s premises and/or provide records and accounts (including copies of the Supplier's published accounts) or copies of the same, as may be required by any of the Auditors from time to time during the Call Off Contract Period and the period specified in Clause 22.1, in order that the Auditor(s) may carry out an inspection to assess compliance by the Supplier and/or its Sub-Contractors of any of the Supplier’s obligations under this Call Off Contract including in order to:  </w:t>
      </w:r>
    </w:p>
    <w:p w14:paraId="4F767129" w14:textId="77777777" w:rsidR="005B5198" w:rsidRDefault="00826937">
      <w:pPr>
        <w:ind w:left="3274" w:right="279"/>
      </w:pPr>
      <w:r>
        <w:rPr>
          <w:noProof/>
          <w:lang w:val="en-GB" w:eastAsia="en-GB"/>
        </w:rPr>
        <w:drawing>
          <wp:inline distT="0" distB="0" distL="0" distR="0" wp14:anchorId="4F767E80" wp14:editId="4F767E81">
            <wp:extent cx="165354" cy="137922"/>
            <wp:effectExtent l="0" t="0" r="0" b="0"/>
            <wp:docPr id="6351" name="Picture 6351"/>
            <wp:cNvGraphicFramePr/>
            <a:graphic xmlns:a="http://schemas.openxmlformats.org/drawingml/2006/main">
              <a:graphicData uri="http://schemas.openxmlformats.org/drawingml/2006/picture">
                <pic:pic xmlns:pic="http://schemas.openxmlformats.org/drawingml/2006/picture">
                  <pic:nvPicPr>
                    <pic:cNvPr id="6351" name="Picture 6351"/>
                    <pic:cNvPicPr/>
                  </pic:nvPicPr>
                  <pic:blipFill>
                    <a:blip r:embed="rId46"/>
                    <a:stretch>
                      <a:fillRect/>
                    </a:stretch>
                  </pic:blipFill>
                  <pic:spPr>
                    <a:xfrm>
                      <a:off x="0" y="0"/>
                      <a:ext cx="165354" cy="137922"/>
                    </a:xfrm>
                    <a:prstGeom prst="rect">
                      <a:avLst/>
                    </a:prstGeom>
                  </pic:spPr>
                </pic:pic>
              </a:graphicData>
            </a:graphic>
          </wp:inline>
        </w:drawing>
      </w:r>
      <w:r>
        <w:t xml:space="preserve"> verify the accuracy of the Call Off Contract Charges and any other amounts payable by the Customer under this Call Off Contract (and proposed or actual variations to them in accordance with this Call Off Contract);  </w:t>
      </w:r>
    </w:p>
    <w:p w14:paraId="4F76712A" w14:textId="77777777" w:rsidR="005B5198" w:rsidRDefault="00826937">
      <w:pPr>
        <w:ind w:left="2558" w:right="279" w:firstLine="0"/>
      </w:pPr>
      <w:r>
        <w:rPr>
          <w:noProof/>
          <w:lang w:val="en-GB" w:eastAsia="en-GB"/>
        </w:rPr>
        <w:drawing>
          <wp:inline distT="0" distB="0" distL="0" distR="0" wp14:anchorId="4F767E82" wp14:editId="4F767E83">
            <wp:extent cx="165354" cy="137922"/>
            <wp:effectExtent l="0" t="0" r="0" b="0"/>
            <wp:docPr id="6360" name="Picture 6360"/>
            <wp:cNvGraphicFramePr/>
            <a:graphic xmlns:a="http://schemas.openxmlformats.org/drawingml/2006/main">
              <a:graphicData uri="http://schemas.openxmlformats.org/drawingml/2006/picture">
                <pic:pic xmlns:pic="http://schemas.openxmlformats.org/drawingml/2006/picture">
                  <pic:nvPicPr>
                    <pic:cNvPr id="6360" name="Picture 6360"/>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verify</w:t>
      </w:r>
      <w:proofErr w:type="gramEnd"/>
      <w:r>
        <w:t xml:space="preserve"> the costs of the Supplier (including the costs of all </w:t>
      </w:r>
      <w:proofErr w:type="spellStart"/>
      <w:r>
        <w:t>SubContractors</w:t>
      </w:r>
      <w:proofErr w:type="spellEnd"/>
      <w:r>
        <w:t xml:space="preserve"> and any third party suppliers) in connection with the provision of the Services; </w:t>
      </w:r>
      <w:r>
        <w:rPr>
          <w:noProof/>
          <w:lang w:val="en-GB" w:eastAsia="en-GB"/>
        </w:rPr>
        <w:drawing>
          <wp:inline distT="0" distB="0" distL="0" distR="0" wp14:anchorId="4F767E84" wp14:editId="4F767E85">
            <wp:extent cx="157734" cy="137922"/>
            <wp:effectExtent l="0" t="0" r="0" b="0"/>
            <wp:docPr id="6368" name="Picture 6368"/>
            <wp:cNvGraphicFramePr/>
            <a:graphic xmlns:a="http://schemas.openxmlformats.org/drawingml/2006/main">
              <a:graphicData uri="http://schemas.openxmlformats.org/drawingml/2006/picture">
                <pic:pic xmlns:pic="http://schemas.openxmlformats.org/drawingml/2006/picture">
                  <pic:nvPicPr>
                    <pic:cNvPr id="6368" name="Picture 6368"/>
                    <pic:cNvPicPr/>
                  </pic:nvPicPr>
                  <pic:blipFill>
                    <a:blip r:embed="rId48"/>
                    <a:stretch>
                      <a:fillRect/>
                    </a:stretch>
                  </pic:blipFill>
                  <pic:spPr>
                    <a:xfrm>
                      <a:off x="0" y="0"/>
                      <a:ext cx="157734" cy="137922"/>
                    </a:xfrm>
                    <a:prstGeom prst="rect">
                      <a:avLst/>
                    </a:prstGeom>
                  </pic:spPr>
                </pic:pic>
              </a:graphicData>
            </a:graphic>
          </wp:inline>
        </w:drawing>
      </w:r>
      <w:r>
        <w:t xml:space="preserve"> verify the Open Book Data; </w:t>
      </w:r>
    </w:p>
    <w:p w14:paraId="4F76712B" w14:textId="77777777" w:rsidR="005B5198" w:rsidRDefault="00826937">
      <w:pPr>
        <w:ind w:left="3274" w:right="279"/>
      </w:pPr>
      <w:r>
        <w:rPr>
          <w:noProof/>
          <w:lang w:val="en-GB" w:eastAsia="en-GB"/>
        </w:rPr>
        <w:drawing>
          <wp:inline distT="0" distB="0" distL="0" distR="0" wp14:anchorId="4F767E86" wp14:editId="4F767E87">
            <wp:extent cx="165354" cy="137922"/>
            <wp:effectExtent l="0" t="0" r="0" b="0"/>
            <wp:docPr id="6404" name="Picture 6404"/>
            <wp:cNvGraphicFramePr/>
            <a:graphic xmlns:a="http://schemas.openxmlformats.org/drawingml/2006/main">
              <a:graphicData uri="http://schemas.openxmlformats.org/drawingml/2006/picture">
                <pic:pic xmlns:pic="http://schemas.openxmlformats.org/drawingml/2006/picture">
                  <pic:nvPicPr>
                    <pic:cNvPr id="6404" name="Picture 6404"/>
                    <pic:cNvPicPr/>
                  </pic:nvPicPr>
                  <pic:blipFill>
                    <a:blip r:embed="rId87"/>
                    <a:stretch>
                      <a:fillRect/>
                    </a:stretch>
                  </pic:blipFill>
                  <pic:spPr>
                    <a:xfrm>
                      <a:off x="0" y="0"/>
                      <a:ext cx="165354" cy="137922"/>
                    </a:xfrm>
                    <a:prstGeom prst="rect">
                      <a:avLst/>
                    </a:prstGeom>
                  </pic:spPr>
                </pic:pic>
              </a:graphicData>
            </a:graphic>
          </wp:inline>
        </w:drawing>
      </w:r>
      <w:r>
        <w:t xml:space="preserve"> </w:t>
      </w:r>
      <w:r>
        <w:tab/>
      </w:r>
      <w:proofErr w:type="gramStart"/>
      <w:r>
        <w:t>verify</w:t>
      </w:r>
      <w:proofErr w:type="gramEnd"/>
      <w:r>
        <w:t xml:space="preserve"> the Supplier’s and each Sub-Contractor’s compliance with the applicable Law; </w:t>
      </w:r>
    </w:p>
    <w:p w14:paraId="4F76712C" w14:textId="77777777" w:rsidR="005B5198" w:rsidRDefault="00826937">
      <w:pPr>
        <w:ind w:left="3274" w:right="279"/>
      </w:pPr>
      <w:r>
        <w:rPr>
          <w:noProof/>
          <w:lang w:val="en-GB" w:eastAsia="en-GB"/>
        </w:rPr>
        <w:drawing>
          <wp:inline distT="0" distB="0" distL="0" distR="0" wp14:anchorId="4F767E88" wp14:editId="4F767E89">
            <wp:extent cx="165354" cy="137922"/>
            <wp:effectExtent l="0" t="0" r="0" b="0"/>
            <wp:docPr id="6412" name="Picture 6412"/>
            <wp:cNvGraphicFramePr/>
            <a:graphic xmlns:a="http://schemas.openxmlformats.org/drawingml/2006/main">
              <a:graphicData uri="http://schemas.openxmlformats.org/drawingml/2006/picture">
                <pic:pic xmlns:pic="http://schemas.openxmlformats.org/drawingml/2006/picture">
                  <pic:nvPicPr>
                    <pic:cNvPr id="6412" name="Picture 6412"/>
                    <pic:cNvPicPr/>
                  </pic:nvPicPr>
                  <pic:blipFill>
                    <a:blip r:embed="rId88"/>
                    <a:stretch>
                      <a:fillRect/>
                    </a:stretch>
                  </pic:blipFill>
                  <pic:spPr>
                    <a:xfrm>
                      <a:off x="0" y="0"/>
                      <a:ext cx="165354" cy="137922"/>
                    </a:xfrm>
                    <a:prstGeom prst="rect">
                      <a:avLst/>
                    </a:prstGeom>
                  </pic:spPr>
                </pic:pic>
              </a:graphicData>
            </a:graphic>
          </wp:inline>
        </w:drawing>
      </w:r>
      <w:r>
        <w:t xml:space="preserve"> 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 </w:t>
      </w:r>
    </w:p>
    <w:p w14:paraId="4F76712D" w14:textId="77777777" w:rsidR="005B5198" w:rsidRDefault="00826937">
      <w:pPr>
        <w:spacing w:after="0"/>
        <w:ind w:left="3274" w:right="279"/>
      </w:pPr>
      <w:r>
        <w:rPr>
          <w:noProof/>
          <w:lang w:val="en-GB" w:eastAsia="en-GB"/>
        </w:rPr>
        <w:drawing>
          <wp:inline distT="0" distB="0" distL="0" distR="0" wp14:anchorId="4F767E8A" wp14:editId="4F767E8B">
            <wp:extent cx="127254" cy="137922"/>
            <wp:effectExtent l="0" t="0" r="0" b="0"/>
            <wp:docPr id="6422" name="Picture 6422"/>
            <wp:cNvGraphicFramePr/>
            <a:graphic xmlns:a="http://schemas.openxmlformats.org/drawingml/2006/main">
              <a:graphicData uri="http://schemas.openxmlformats.org/drawingml/2006/picture">
                <pic:pic xmlns:pic="http://schemas.openxmlformats.org/drawingml/2006/picture">
                  <pic:nvPicPr>
                    <pic:cNvPr id="6422" name="Picture 6422"/>
                    <pic:cNvPicPr/>
                  </pic:nvPicPr>
                  <pic:blipFill>
                    <a:blip r:embed="rId94"/>
                    <a:stretch>
                      <a:fillRect/>
                    </a:stretch>
                  </pic:blipFill>
                  <pic:spPr>
                    <a:xfrm>
                      <a:off x="0" y="0"/>
                      <a:ext cx="127254" cy="137922"/>
                    </a:xfrm>
                    <a:prstGeom prst="rect">
                      <a:avLst/>
                    </a:prstGeom>
                  </pic:spPr>
                </pic:pic>
              </a:graphicData>
            </a:graphic>
          </wp:inline>
        </w:drawing>
      </w:r>
      <w:r>
        <w:t xml:space="preserve"> </w:t>
      </w:r>
      <w:proofErr w:type="gramStart"/>
      <w:r>
        <w:t>identify</w:t>
      </w:r>
      <w:proofErr w:type="gramEnd"/>
      <w:r>
        <w:t xml:space="preserve"> or investigate any circumstances which may impact upon the financial stability of the Supplier, the Framework </w:t>
      </w:r>
    </w:p>
    <w:p w14:paraId="4F76712E" w14:textId="77777777" w:rsidR="005B5198" w:rsidRDefault="00826937">
      <w:pPr>
        <w:spacing w:after="135"/>
        <w:ind w:left="2558" w:right="279" w:firstLine="714"/>
      </w:pPr>
      <w:r>
        <w:t xml:space="preserve">Guarantor and/or the Call Off Guarantor and/or any </w:t>
      </w:r>
      <w:proofErr w:type="spellStart"/>
      <w:r>
        <w:t>SubContractors</w:t>
      </w:r>
      <w:proofErr w:type="spellEnd"/>
      <w:r>
        <w:t xml:space="preserve"> or their ability to perform the Services; </w:t>
      </w:r>
      <w:r>
        <w:rPr>
          <w:noProof/>
          <w:lang w:val="en-GB" w:eastAsia="en-GB"/>
        </w:rPr>
        <w:drawing>
          <wp:inline distT="0" distB="0" distL="0" distR="0" wp14:anchorId="4F767E8C" wp14:editId="4F767E8D">
            <wp:extent cx="165354" cy="137922"/>
            <wp:effectExtent l="0" t="0" r="0" b="0"/>
            <wp:docPr id="6432" name="Picture 6432"/>
            <wp:cNvGraphicFramePr/>
            <a:graphic xmlns:a="http://schemas.openxmlformats.org/drawingml/2006/main">
              <a:graphicData uri="http://schemas.openxmlformats.org/drawingml/2006/picture">
                <pic:pic xmlns:pic="http://schemas.openxmlformats.org/drawingml/2006/picture">
                  <pic:nvPicPr>
                    <pic:cNvPr id="6432" name="Picture 6432"/>
                    <pic:cNvPicPr/>
                  </pic:nvPicPr>
                  <pic:blipFill>
                    <a:blip r:embed="rId96"/>
                    <a:stretch>
                      <a:fillRect/>
                    </a:stretch>
                  </pic:blipFill>
                  <pic:spPr>
                    <a:xfrm>
                      <a:off x="0" y="0"/>
                      <a:ext cx="165354" cy="137922"/>
                    </a:xfrm>
                    <a:prstGeom prst="rect">
                      <a:avLst/>
                    </a:prstGeom>
                  </pic:spPr>
                </pic:pic>
              </a:graphicData>
            </a:graphic>
          </wp:inline>
        </w:drawing>
      </w:r>
      <w:r>
        <w:t xml:space="preserve"> obtain such information as is necessary to fulfil the Customer’s obligations to supply information for parliamentary, ministerial, judicial or administrative purposes including the supply of information to the Comptroller and Auditor General; </w:t>
      </w:r>
      <w:r>
        <w:rPr>
          <w:noProof/>
          <w:lang w:val="en-GB" w:eastAsia="en-GB"/>
        </w:rPr>
        <w:drawing>
          <wp:inline distT="0" distB="0" distL="0" distR="0" wp14:anchorId="4F767E8E" wp14:editId="4F767E8F">
            <wp:extent cx="165354" cy="137922"/>
            <wp:effectExtent l="0" t="0" r="0" b="0"/>
            <wp:docPr id="6442" name="Picture 6442"/>
            <wp:cNvGraphicFramePr/>
            <a:graphic xmlns:a="http://schemas.openxmlformats.org/drawingml/2006/main">
              <a:graphicData uri="http://schemas.openxmlformats.org/drawingml/2006/picture">
                <pic:pic xmlns:pic="http://schemas.openxmlformats.org/drawingml/2006/picture">
                  <pic:nvPicPr>
                    <pic:cNvPr id="6442" name="Picture 6442"/>
                    <pic:cNvPicPr/>
                  </pic:nvPicPr>
                  <pic:blipFill>
                    <a:blip r:embed="rId97"/>
                    <a:stretch>
                      <a:fillRect/>
                    </a:stretch>
                  </pic:blipFill>
                  <pic:spPr>
                    <a:xfrm>
                      <a:off x="0" y="0"/>
                      <a:ext cx="165354" cy="137922"/>
                    </a:xfrm>
                    <a:prstGeom prst="rect">
                      <a:avLst/>
                    </a:prstGeom>
                  </pic:spPr>
                </pic:pic>
              </a:graphicData>
            </a:graphic>
          </wp:inline>
        </w:drawing>
      </w:r>
      <w:r>
        <w:t xml:space="preserve"> review any books of account and the internal contract management accounts kept by the Supplier in connection with this Call Off Contract; </w:t>
      </w:r>
    </w:p>
    <w:p w14:paraId="4F76712F" w14:textId="77777777" w:rsidR="005B5198" w:rsidRDefault="00826937">
      <w:pPr>
        <w:ind w:left="3274" w:right="279"/>
      </w:pPr>
      <w:r>
        <w:rPr>
          <w:noProof/>
          <w:lang w:val="en-GB" w:eastAsia="en-GB"/>
        </w:rPr>
        <w:drawing>
          <wp:inline distT="0" distB="0" distL="0" distR="0" wp14:anchorId="4F767E90" wp14:editId="4F767E91">
            <wp:extent cx="118110" cy="137922"/>
            <wp:effectExtent l="0" t="0" r="0" b="0"/>
            <wp:docPr id="6449" name="Picture 6449"/>
            <wp:cNvGraphicFramePr/>
            <a:graphic xmlns:a="http://schemas.openxmlformats.org/drawingml/2006/main">
              <a:graphicData uri="http://schemas.openxmlformats.org/drawingml/2006/picture">
                <pic:pic xmlns:pic="http://schemas.openxmlformats.org/drawingml/2006/picture">
                  <pic:nvPicPr>
                    <pic:cNvPr id="6449" name="Picture 6449"/>
                    <pic:cNvPicPr/>
                  </pic:nvPicPr>
                  <pic:blipFill>
                    <a:blip r:embed="rId98"/>
                    <a:stretch>
                      <a:fillRect/>
                    </a:stretch>
                  </pic:blipFill>
                  <pic:spPr>
                    <a:xfrm>
                      <a:off x="0" y="0"/>
                      <a:ext cx="118110" cy="137922"/>
                    </a:xfrm>
                    <a:prstGeom prst="rect">
                      <a:avLst/>
                    </a:prstGeom>
                  </pic:spPr>
                </pic:pic>
              </a:graphicData>
            </a:graphic>
          </wp:inline>
        </w:drawing>
      </w:r>
      <w:r>
        <w:t xml:space="preserve"> </w:t>
      </w:r>
      <w:proofErr w:type="gramStart"/>
      <w:r>
        <w:t>carry</w:t>
      </w:r>
      <w:proofErr w:type="gramEnd"/>
      <w:r>
        <w:t xml:space="preserve"> out the Customer’s internal and statutory audits and to prepare, examine and/or certify the Customer's annual and interim reports and accounts; </w:t>
      </w:r>
    </w:p>
    <w:p w14:paraId="4F767130" w14:textId="77777777" w:rsidR="005B5198" w:rsidRDefault="00826937">
      <w:pPr>
        <w:spacing w:after="146"/>
        <w:ind w:left="3274" w:right="279"/>
      </w:pPr>
      <w:r>
        <w:rPr>
          <w:noProof/>
          <w:lang w:val="en-GB" w:eastAsia="en-GB"/>
        </w:rPr>
        <w:drawing>
          <wp:inline distT="0" distB="0" distL="0" distR="0" wp14:anchorId="4F767E92" wp14:editId="4F767E93">
            <wp:extent cx="118110" cy="137922"/>
            <wp:effectExtent l="0" t="0" r="0" b="0"/>
            <wp:docPr id="6457" name="Picture 6457"/>
            <wp:cNvGraphicFramePr/>
            <a:graphic xmlns:a="http://schemas.openxmlformats.org/drawingml/2006/main">
              <a:graphicData uri="http://schemas.openxmlformats.org/drawingml/2006/picture">
                <pic:pic xmlns:pic="http://schemas.openxmlformats.org/drawingml/2006/picture">
                  <pic:nvPicPr>
                    <pic:cNvPr id="6457" name="Picture 6457"/>
                    <pic:cNvPicPr/>
                  </pic:nvPicPr>
                  <pic:blipFill>
                    <a:blip r:embed="rId99"/>
                    <a:stretch>
                      <a:fillRect/>
                    </a:stretch>
                  </pic:blipFill>
                  <pic:spPr>
                    <a:xfrm>
                      <a:off x="0" y="0"/>
                      <a:ext cx="118110" cy="137922"/>
                    </a:xfrm>
                    <a:prstGeom prst="rect">
                      <a:avLst/>
                    </a:prstGeom>
                  </pic:spPr>
                </pic:pic>
              </a:graphicData>
            </a:graphic>
          </wp:inline>
        </w:drawing>
      </w:r>
      <w:r>
        <w:t xml:space="preserve"> enable the National Audit Office to carry out an examination pursuant to Section 6(1) of the National Audit Act 1983 of the economy, efficiency and effectiveness with which the Customer has used its resources; </w:t>
      </w:r>
    </w:p>
    <w:p w14:paraId="4F767131" w14:textId="77777777" w:rsidR="005B5198" w:rsidRDefault="00826937">
      <w:pPr>
        <w:ind w:left="3274" w:right="279"/>
      </w:pPr>
      <w:r>
        <w:rPr>
          <w:noProof/>
          <w:lang w:val="en-GB" w:eastAsia="en-GB"/>
        </w:rPr>
        <w:drawing>
          <wp:inline distT="0" distB="0" distL="0" distR="0" wp14:anchorId="4F767E94" wp14:editId="4F767E95">
            <wp:extent cx="157734" cy="137922"/>
            <wp:effectExtent l="0" t="0" r="0" b="0"/>
            <wp:docPr id="6466" name="Picture 6466"/>
            <wp:cNvGraphicFramePr/>
            <a:graphic xmlns:a="http://schemas.openxmlformats.org/drawingml/2006/main">
              <a:graphicData uri="http://schemas.openxmlformats.org/drawingml/2006/picture">
                <pic:pic xmlns:pic="http://schemas.openxmlformats.org/drawingml/2006/picture">
                  <pic:nvPicPr>
                    <pic:cNvPr id="6466" name="Picture 6466"/>
                    <pic:cNvPicPr/>
                  </pic:nvPicPr>
                  <pic:blipFill>
                    <a:blip r:embed="rId100"/>
                    <a:stretch>
                      <a:fillRect/>
                    </a:stretch>
                  </pic:blipFill>
                  <pic:spPr>
                    <a:xfrm>
                      <a:off x="0" y="0"/>
                      <a:ext cx="157734" cy="137922"/>
                    </a:xfrm>
                    <a:prstGeom prst="rect">
                      <a:avLst/>
                    </a:prstGeom>
                  </pic:spPr>
                </pic:pic>
              </a:graphicData>
            </a:graphic>
          </wp:inline>
        </w:drawing>
      </w:r>
      <w:r>
        <w:t xml:space="preserve"> </w:t>
      </w:r>
      <w:proofErr w:type="gramStart"/>
      <w:r>
        <w:t>review</w:t>
      </w:r>
      <w:proofErr w:type="gramEnd"/>
      <w:r>
        <w:t xml:space="preserve"> any records relating to the Supplier’s performance of the provision of the Services and to verify that these reflect the Supplier’s own internal reports and records; </w:t>
      </w:r>
    </w:p>
    <w:p w14:paraId="4F767132" w14:textId="77777777" w:rsidR="005B5198" w:rsidRDefault="00826937">
      <w:pPr>
        <w:spacing w:after="147"/>
        <w:ind w:left="3274" w:right="279"/>
      </w:pPr>
      <w:r>
        <w:rPr>
          <w:noProof/>
          <w:lang w:val="en-GB" w:eastAsia="en-GB"/>
        </w:rPr>
        <w:drawing>
          <wp:inline distT="0" distB="0" distL="0" distR="0" wp14:anchorId="4F767E96" wp14:editId="4F767E97">
            <wp:extent cx="118110" cy="137922"/>
            <wp:effectExtent l="0" t="0" r="0" b="0"/>
            <wp:docPr id="6473" name="Picture 6473"/>
            <wp:cNvGraphicFramePr/>
            <a:graphic xmlns:a="http://schemas.openxmlformats.org/drawingml/2006/main">
              <a:graphicData uri="http://schemas.openxmlformats.org/drawingml/2006/picture">
                <pic:pic xmlns:pic="http://schemas.openxmlformats.org/drawingml/2006/picture">
                  <pic:nvPicPr>
                    <pic:cNvPr id="6473" name="Picture 6473"/>
                    <pic:cNvPicPr/>
                  </pic:nvPicPr>
                  <pic:blipFill>
                    <a:blip r:embed="rId101"/>
                    <a:stretch>
                      <a:fillRect/>
                    </a:stretch>
                  </pic:blipFill>
                  <pic:spPr>
                    <a:xfrm>
                      <a:off x="0" y="0"/>
                      <a:ext cx="118110" cy="137922"/>
                    </a:xfrm>
                    <a:prstGeom prst="rect">
                      <a:avLst/>
                    </a:prstGeom>
                  </pic:spPr>
                </pic:pic>
              </a:graphicData>
            </a:graphic>
          </wp:inline>
        </w:drawing>
      </w:r>
      <w:r>
        <w:t xml:space="preserve"> </w:t>
      </w:r>
      <w:proofErr w:type="gramStart"/>
      <w:r>
        <w:t>verify</w:t>
      </w:r>
      <w:proofErr w:type="gramEnd"/>
      <w:r>
        <w:t xml:space="preserve"> the accuracy and completeness of any information delivered or required by this Call Off Contract; </w:t>
      </w:r>
    </w:p>
    <w:p w14:paraId="4F767133" w14:textId="77777777" w:rsidR="005B5198" w:rsidRDefault="00826937">
      <w:pPr>
        <w:tabs>
          <w:tab w:val="center" w:pos="2798"/>
          <w:tab w:val="center" w:pos="6161"/>
        </w:tabs>
        <w:spacing w:after="14" w:line="249" w:lineRule="auto"/>
        <w:ind w:left="0" w:right="0" w:firstLine="0"/>
        <w:jc w:val="left"/>
      </w:pPr>
      <w:r>
        <w:rPr>
          <w:rFonts w:ascii="Calibri" w:eastAsia="Calibri" w:hAnsi="Calibri" w:cs="Calibri"/>
        </w:rPr>
        <w:tab/>
      </w:r>
      <w:r>
        <w:rPr>
          <w:noProof/>
          <w:lang w:val="en-GB" w:eastAsia="en-GB"/>
        </w:rPr>
        <w:drawing>
          <wp:inline distT="0" distB="0" distL="0" distR="0" wp14:anchorId="4F767E98" wp14:editId="4F767E99">
            <wp:extent cx="203454" cy="137922"/>
            <wp:effectExtent l="0" t="0" r="0" b="0"/>
            <wp:docPr id="6479" name="Picture 6479"/>
            <wp:cNvGraphicFramePr/>
            <a:graphic xmlns:a="http://schemas.openxmlformats.org/drawingml/2006/main">
              <a:graphicData uri="http://schemas.openxmlformats.org/drawingml/2006/picture">
                <pic:pic xmlns:pic="http://schemas.openxmlformats.org/drawingml/2006/picture">
                  <pic:nvPicPr>
                    <pic:cNvPr id="6479" name="Picture 6479"/>
                    <pic:cNvPicPr/>
                  </pic:nvPicPr>
                  <pic:blipFill>
                    <a:blip r:embed="rId146"/>
                    <a:stretch>
                      <a:fillRect/>
                    </a:stretch>
                  </pic:blipFill>
                  <pic:spPr>
                    <a:xfrm>
                      <a:off x="0" y="0"/>
                      <a:ext cx="203454" cy="137922"/>
                    </a:xfrm>
                    <a:prstGeom prst="rect">
                      <a:avLst/>
                    </a:prstGeom>
                  </pic:spPr>
                </pic:pic>
              </a:graphicData>
            </a:graphic>
          </wp:inline>
        </w:drawing>
      </w:r>
      <w:r>
        <w:t xml:space="preserve"> </w:t>
      </w:r>
      <w:r>
        <w:tab/>
      </w:r>
      <w:proofErr w:type="gramStart"/>
      <w:r>
        <w:t>review</w:t>
      </w:r>
      <w:proofErr w:type="gramEnd"/>
      <w:r>
        <w:t xml:space="preserve"> the Supplier’s quality management systems </w:t>
      </w:r>
    </w:p>
    <w:p w14:paraId="4F767134" w14:textId="77777777" w:rsidR="005B5198" w:rsidRDefault="00826937">
      <w:pPr>
        <w:ind w:left="2558" w:right="279" w:firstLine="714"/>
      </w:pPr>
      <w:r>
        <w:t xml:space="preserve">(including any quality manuals and procedures); </w:t>
      </w:r>
      <w:r>
        <w:rPr>
          <w:noProof/>
          <w:lang w:val="en-GB" w:eastAsia="en-GB"/>
        </w:rPr>
        <w:drawing>
          <wp:inline distT="0" distB="0" distL="0" distR="0" wp14:anchorId="4F767E9A" wp14:editId="4F767E9B">
            <wp:extent cx="165354" cy="137922"/>
            <wp:effectExtent l="0" t="0" r="0" b="0"/>
            <wp:docPr id="6485" name="Picture 6485"/>
            <wp:cNvGraphicFramePr/>
            <a:graphic xmlns:a="http://schemas.openxmlformats.org/drawingml/2006/main">
              <a:graphicData uri="http://schemas.openxmlformats.org/drawingml/2006/picture">
                <pic:pic xmlns:pic="http://schemas.openxmlformats.org/drawingml/2006/picture">
                  <pic:nvPicPr>
                    <pic:cNvPr id="6485" name="Picture 6485"/>
                    <pic:cNvPicPr/>
                  </pic:nvPicPr>
                  <pic:blipFill>
                    <a:blip r:embed="rId147"/>
                    <a:stretch>
                      <a:fillRect/>
                    </a:stretch>
                  </pic:blipFill>
                  <pic:spPr>
                    <a:xfrm>
                      <a:off x="0" y="0"/>
                      <a:ext cx="165354" cy="137922"/>
                    </a:xfrm>
                    <a:prstGeom prst="rect">
                      <a:avLst/>
                    </a:prstGeom>
                  </pic:spPr>
                </pic:pic>
              </a:graphicData>
            </a:graphic>
          </wp:inline>
        </w:drawing>
      </w:r>
      <w:r>
        <w:t xml:space="preserve"> review the Supplier’s compliance with the Standards; </w:t>
      </w:r>
      <w:r>
        <w:rPr>
          <w:noProof/>
          <w:lang w:val="en-GB" w:eastAsia="en-GB"/>
        </w:rPr>
        <w:drawing>
          <wp:inline distT="0" distB="0" distL="0" distR="0" wp14:anchorId="4F767E9C" wp14:editId="4F767E9D">
            <wp:extent cx="165354" cy="137922"/>
            <wp:effectExtent l="0" t="0" r="0" b="0"/>
            <wp:docPr id="6490" name="Picture 6490"/>
            <wp:cNvGraphicFramePr/>
            <a:graphic xmlns:a="http://schemas.openxmlformats.org/drawingml/2006/main">
              <a:graphicData uri="http://schemas.openxmlformats.org/drawingml/2006/picture">
                <pic:pic xmlns:pic="http://schemas.openxmlformats.org/drawingml/2006/picture">
                  <pic:nvPicPr>
                    <pic:cNvPr id="6490" name="Picture 6490"/>
                    <pic:cNvPicPr/>
                  </pic:nvPicPr>
                  <pic:blipFill>
                    <a:blip r:embed="rId148"/>
                    <a:stretch>
                      <a:fillRect/>
                    </a:stretch>
                  </pic:blipFill>
                  <pic:spPr>
                    <a:xfrm>
                      <a:off x="0" y="0"/>
                      <a:ext cx="165354" cy="137922"/>
                    </a:xfrm>
                    <a:prstGeom prst="rect">
                      <a:avLst/>
                    </a:prstGeom>
                  </pic:spPr>
                </pic:pic>
              </a:graphicData>
            </a:graphic>
          </wp:inline>
        </w:drawing>
      </w:r>
      <w:r>
        <w:t xml:space="preserve"> inspect the Customer Assets, including the Customer's IPRs, equipment and facilities, for the purposes of ensuring that the Customer Assets are secure and that any register of assets is up to date; and/or </w:t>
      </w:r>
    </w:p>
    <w:p w14:paraId="4F767135" w14:textId="77777777" w:rsidR="005B5198" w:rsidRDefault="00826937">
      <w:pPr>
        <w:ind w:left="3274" w:right="279"/>
      </w:pPr>
      <w:r>
        <w:rPr>
          <w:noProof/>
          <w:lang w:val="en-GB" w:eastAsia="en-GB"/>
        </w:rPr>
        <w:drawing>
          <wp:inline distT="0" distB="0" distL="0" distR="0" wp14:anchorId="4F767E9E" wp14:editId="4F767E9F">
            <wp:extent cx="165354" cy="137922"/>
            <wp:effectExtent l="0" t="0" r="0" b="0"/>
            <wp:docPr id="6498" name="Picture 6498"/>
            <wp:cNvGraphicFramePr/>
            <a:graphic xmlns:a="http://schemas.openxmlformats.org/drawingml/2006/main">
              <a:graphicData uri="http://schemas.openxmlformats.org/drawingml/2006/picture">
                <pic:pic xmlns:pic="http://schemas.openxmlformats.org/drawingml/2006/picture">
                  <pic:nvPicPr>
                    <pic:cNvPr id="6498" name="Picture 6498"/>
                    <pic:cNvPicPr/>
                  </pic:nvPicPr>
                  <pic:blipFill>
                    <a:blip r:embed="rId149"/>
                    <a:stretch>
                      <a:fillRect/>
                    </a:stretch>
                  </pic:blipFill>
                  <pic:spPr>
                    <a:xfrm>
                      <a:off x="0" y="0"/>
                      <a:ext cx="165354" cy="137922"/>
                    </a:xfrm>
                    <a:prstGeom prst="rect">
                      <a:avLst/>
                    </a:prstGeom>
                  </pic:spPr>
                </pic:pic>
              </a:graphicData>
            </a:graphic>
          </wp:inline>
        </w:drawing>
      </w:r>
      <w:r>
        <w:t xml:space="preserve"> </w:t>
      </w:r>
      <w:proofErr w:type="gramStart"/>
      <w:r>
        <w:t>review</w:t>
      </w:r>
      <w:proofErr w:type="gramEnd"/>
      <w:r>
        <w:t xml:space="preserve"> the integrity, confidentiality and security of the Customer Data.  </w:t>
      </w:r>
    </w:p>
    <w:p w14:paraId="4F767136" w14:textId="77777777" w:rsidR="005B5198" w:rsidRDefault="00826937">
      <w:pPr>
        <w:ind w:left="928" w:right="279" w:hanging="360"/>
      </w:pPr>
      <w:r>
        <w:rPr>
          <w:noProof/>
          <w:lang w:val="en-GB" w:eastAsia="en-GB"/>
        </w:rPr>
        <w:drawing>
          <wp:inline distT="0" distB="0" distL="0" distR="0" wp14:anchorId="4F767EA0" wp14:editId="4F767EA1">
            <wp:extent cx="268986" cy="110490"/>
            <wp:effectExtent l="0" t="0" r="0" b="0"/>
            <wp:docPr id="6505" name="Picture 6505"/>
            <wp:cNvGraphicFramePr/>
            <a:graphic xmlns:a="http://schemas.openxmlformats.org/drawingml/2006/main">
              <a:graphicData uri="http://schemas.openxmlformats.org/drawingml/2006/picture">
                <pic:pic xmlns:pic="http://schemas.openxmlformats.org/drawingml/2006/picture">
                  <pic:nvPicPr>
                    <pic:cNvPr id="6505" name="Picture 6505"/>
                    <pic:cNvPicPr/>
                  </pic:nvPicPr>
                  <pic:blipFill>
                    <a:blip r:embed="rId150"/>
                    <a:stretch>
                      <a:fillRect/>
                    </a:stretch>
                  </pic:blipFill>
                  <pic:spPr>
                    <a:xfrm>
                      <a:off x="0" y="0"/>
                      <a:ext cx="268986" cy="110490"/>
                    </a:xfrm>
                    <a:prstGeom prst="rect">
                      <a:avLst/>
                    </a:prstGeom>
                  </pic:spPr>
                </pic:pic>
              </a:graphicData>
            </a:graphic>
          </wp:inline>
        </w:drawing>
      </w:r>
      <w:r>
        <w:t xml:space="preserve"> The Customer shall use reasonable </w:t>
      </w:r>
      <w:proofErr w:type="spellStart"/>
      <w:r>
        <w:t>endeavours</w:t>
      </w:r>
      <w:proofErr w:type="spellEnd"/>
      <w:r>
        <w:t xml:space="preserve"> to ensure that the conduct of each audit does not unreasonably disrupt the Supplier or delay the provision of the Services save insofar as the Supplier accepts and acknowledges that control over the conduct of audits carried out by the Auditor(s) is outside of the control of the Customer. </w:t>
      </w:r>
    </w:p>
    <w:p w14:paraId="4F767137" w14:textId="77777777" w:rsidR="005B5198" w:rsidRDefault="00826937">
      <w:pPr>
        <w:ind w:left="928" w:right="279" w:hanging="360"/>
      </w:pPr>
      <w:r>
        <w:rPr>
          <w:noProof/>
          <w:lang w:val="en-GB" w:eastAsia="en-GB"/>
        </w:rPr>
        <w:drawing>
          <wp:inline distT="0" distB="0" distL="0" distR="0" wp14:anchorId="4F767EA2" wp14:editId="4F767EA3">
            <wp:extent cx="268986" cy="107442"/>
            <wp:effectExtent l="0" t="0" r="0" b="0"/>
            <wp:docPr id="6540" name="Picture 6540"/>
            <wp:cNvGraphicFramePr/>
            <a:graphic xmlns:a="http://schemas.openxmlformats.org/drawingml/2006/main">
              <a:graphicData uri="http://schemas.openxmlformats.org/drawingml/2006/picture">
                <pic:pic xmlns:pic="http://schemas.openxmlformats.org/drawingml/2006/picture">
                  <pic:nvPicPr>
                    <pic:cNvPr id="6540" name="Picture 6540"/>
                    <pic:cNvPicPr/>
                  </pic:nvPicPr>
                  <pic:blipFill>
                    <a:blip r:embed="rId151"/>
                    <a:stretch>
                      <a:fillRect/>
                    </a:stretch>
                  </pic:blipFill>
                  <pic:spPr>
                    <a:xfrm>
                      <a:off x="0" y="0"/>
                      <a:ext cx="268986" cy="107442"/>
                    </a:xfrm>
                    <a:prstGeom prst="rect">
                      <a:avLst/>
                    </a:prstGeom>
                  </pic:spPr>
                </pic:pic>
              </a:graphicData>
            </a:graphic>
          </wp:inline>
        </w:drawing>
      </w:r>
      <w:r>
        <w:t xml:space="preserve"> Subject to the Supplier’s rights in respect of Confidential Information, the Supplier shall on demand provide the Auditor(s) with all reasonable co-operation and assistance in: </w:t>
      </w:r>
    </w:p>
    <w:p w14:paraId="4F767138" w14:textId="77777777" w:rsidR="005B5198" w:rsidRDefault="00826937">
      <w:pPr>
        <w:ind w:left="1713" w:right="279"/>
      </w:pPr>
      <w:r>
        <w:rPr>
          <w:noProof/>
          <w:lang w:val="en-GB" w:eastAsia="en-GB"/>
        </w:rPr>
        <w:drawing>
          <wp:inline distT="0" distB="0" distL="0" distR="0" wp14:anchorId="4F767EA4" wp14:editId="4F767EA5">
            <wp:extent cx="368046" cy="107442"/>
            <wp:effectExtent l="0" t="0" r="0" b="0"/>
            <wp:docPr id="6550" name="Picture 6550"/>
            <wp:cNvGraphicFramePr/>
            <a:graphic xmlns:a="http://schemas.openxmlformats.org/drawingml/2006/main">
              <a:graphicData uri="http://schemas.openxmlformats.org/drawingml/2006/picture">
                <pic:pic xmlns:pic="http://schemas.openxmlformats.org/drawingml/2006/picture">
                  <pic:nvPicPr>
                    <pic:cNvPr id="6550" name="Picture 6550"/>
                    <pic:cNvPicPr/>
                  </pic:nvPicPr>
                  <pic:blipFill>
                    <a:blip r:embed="rId152"/>
                    <a:stretch>
                      <a:fillRect/>
                    </a:stretch>
                  </pic:blipFill>
                  <pic:spPr>
                    <a:xfrm>
                      <a:off x="0" y="0"/>
                      <a:ext cx="368046" cy="107442"/>
                    </a:xfrm>
                    <a:prstGeom prst="rect">
                      <a:avLst/>
                    </a:prstGeom>
                  </pic:spPr>
                </pic:pic>
              </a:graphicData>
            </a:graphic>
          </wp:inline>
        </w:drawing>
      </w:r>
      <w:r>
        <w:t xml:space="preserve"> </w:t>
      </w:r>
      <w:proofErr w:type="gramStart"/>
      <w:r>
        <w:t>all</w:t>
      </w:r>
      <w:proofErr w:type="gramEnd"/>
      <w:r>
        <w:t xml:space="preserve"> reasonable information requested by the Customer within the scope of the audit; </w:t>
      </w:r>
    </w:p>
    <w:p w14:paraId="4F767139" w14:textId="77777777" w:rsidR="005B5198" w:rsidRDefault="00826937">
      <w:pPr>
        <w:spacing w:after="59" w:line="296" w:lineRule="auto"/>
        <w:ind w:left="997" w:right="279" w:firstLine="0"/>
      </w:pPr>
      <w:r>
        <w:rPr>
          <w:noProof/>
          <w:lang w:val="en-GB" w:eastAsia="en-GB"/>
        </w:rPr>
        <w:drawing>
          <wp:inline distT="0" distB="0" distL="0" distR="0" wp14:anchorId="4F767EA6" wp14:editId="4F767EA7">
            <wp:extent cx="386334" cy="107442"/>
            <wp:effectExtent l="0" t="0" r="0" b="0"/>
            <wp:docPr id="6556" name="Picture 6556"/>
            <wp:cNvGraphicFramePr/>
            <a:graphic xmlns:a="http://schemas.openxmlformats.org/drawingml/2006/main">
              <a:graphicData uri="http://schemas.openxmlformats.org/drawingml/2006/picture">
                <pic:pic xmlns:pic="http://schemas.openxmlformats.org/drawingml/2006/picture">
                  <pic:nvPicPr>
                    <pic:cNvPr id="6556" name="Picture 6556"/>
                    <pic:cNvPicPr/>
                  </pic:nvPicPr>
                  <pic:blipFill>
                    <a:blip r:embed="rId153"/>
                    <a:stretch>
                      <a:fillRect/>
                    </a:stretch>
                  </pic:blipFill>
                  <pic:spPr>
                    <a:xfrm>
                      <a:off x="0" y="0"/>
                      <a:ext cx="386334" cy="107442"/>
                    </a:xfrm>
                    <a:prstGeom prst="rect">
                      <a:avLst/>
                    </a:prstGeom>
                  </pic:spPr>
                </pic:pic>
              </a:graphicData>
            </a:graphic>
          </wp:inline>
        </w:drawing>
      </w:r>
      <w:r>
        <w:t xml:space="preserve"> </w:t>
      </w:r>
      <w:proofErr w:type="gramStart"/>
      <w:r>
        <w:t>reasonable</w:t>
      </w:r>
      <w:proofErr w:type="gramEnd"/>
      <w:r>
        <w:t xml:space="preserve"> access to sites controlled by the Supplier and to any Supplier Equipment used in the provision of the Services; and </w:t>
      </w:r>
      <w:r>
        <w:rPr>
          <w:noProof/>
          <w:lang w:val="en-GB" w:eastAsia="en-GB"/>
        </w:rPr>
        <w:drawing>
          <wp:inline distT="0" distB="0" distL="0" distR="0" wp14:anchorId="4F767EA8" wp14:editId="4F767EA9">
            <wp:extent cx="386334" cy="110490"/>
            <wp:effectExtent l="0" t="0" r="0" b="0"/>
            <wp:docPr id="6562" name="Picture 6562"/>
            <wp:cNvGraphicFramePr/>
            <a:graphic xmlns:a="http://schemas.openxmlformats.org/drawingml/2006/main">
              <a:graphicData uri="http://schemas.openxmlformats.org/drawingml/2006/picture">
                <pic:pic xmlns:pic="http://schemas.openxmlformats.org/drawingml/2006/picture">
                  <pic:nvPicPr>
                    <pic:cNvPr id="6562" name="Picture 6562"/>
                    <pic:cNvPicPr/>
                  </pic:nvPicPr>
                  <pic:blipFill>
                    <a:blip r:embed="rId154"/>
                    <a:stretch>
                      <a:fillRect/>
                    </a:stretch>
                  </pic:blipFill>
                  <pic:spPr>
                    <a:xfrm>
                      <a:off x="0" y="0"/>
                      <a:ext cx="386334" cy="110490"/>
                    </a:xfrm>
                    <a:prstGeom prst="rect">
                      <a:avLst/>
                    </a:prstGeom>
                  </pic:spPr>
                </pic:pic>
              </a:graphicData>
            </a:graphic>
          </wp:inline>
        </w:drawing>
      </w:r>
      <w:r>
        <w:t xml:space="preserve"> access to the Supplier Personnel. </w:t>
      </w:r>
    </w:p>
    <w:p w14:paraId="4F76713A" w14:textId="77777777" w:rsidR="005B5198" w:rsidRDefault="00826937">
      <w:pPr>
        <w:ind w:left="928" w:right="279" w:hanging="360"/>
      </w:pPr>
      <w:r>
        <w:rPr>
          <w:noProof/>
          <w:lang w:val="en-GB" w:eastAsia="en-GB"/>
        </w:rPr>
        <w:drawing>
          <wp:inline distT="0" distB="0" distL="0" distR="0" wp14:anchorId="4F767EAA" wp14:editId="4F767EAB">
            <wp:extent cx="270510" cy="110490"/>
            <wp:effectExtent l="0" t="0" r="0" b="0"/>
            <wp:docPr id="6569" name="Picture 6569"/>
            <wp:cNvGraphicFramePr/>
            <a:graphic xmlns:a="http://schemas.openxmlformats.org/drawingml/2006/main">
              <a:graphicData uri="http://schemas.openxmlformats.org/drawingml/2006/picture">
                <pic:pic xmlns:pic="http://schemas.openxmlformats.org/drawingml/2006/picture">
                  <pic:nvPicPr>
                    <pic:cNvPr id="6569" name="Picture 6569"/>
                    <pic:cNvPicPr/>
                  </pic:nvPicPr>
                  <pic:blipFill>
                    <a:blip r:embed="rId155"/>
                    <a:stretch>
                      <a:fillRect/>
                    </a:stretch>
                  </pic:blipFill>
                  <pic:spPr>
                    <a:xfrm>
                      <a:off x="0" y="0"/>
                      <a:ext cx="270510" cy="110490"/>
                    </a:xfrm>
                    <a:prstGeom prst="rect">
                      <a:avLst/>
                    </a:prstGeom>
                  </pic:spPr>
                </pic:pic>
              </a:graphicData>
            </a:graphic>
          </wp:inline>
        </w:drawing>
      </w:r>
      <w:r>
        <w:t xml:space="preserve"> The Parties agree that they shall bear their own respective costs and expenses incurred in respect of compliance with their obligations under this Clause 22, unless the audit reveals a Default by the Supplier in which case the Supplier shall reimburse the Customer for the Customer's reasonable costs incurred in relation to the audit. </w:t>
      </w:r>
    </w:p>
    <w:p w14:paraId="4F76713B" w14:textId="77777777" w:rsidR="005B5198" w:rsidRDefault="00826937">
      <w:pPr>
        <w:spacing w:after="215" w:line="259" w:lineRule="auto"/>
        <w:ind w:left="1133" w:right="0" w:firstLine="0"/>
        <w:jc w:val="left"/>
      </w:pPr>
      <w:r>
        <w:t xml:space="preserve"> </w:t>
      </w:r>
    </w:p>
    <w:p w14:paraId="4F76713C" w14:textId="77777777" w:rsidR="005B5198" w:rsidRDefault="00826937">
      <w:pPr>
        <w:spacing w:after="231" w:line="249" w:lineRule="auto"/>
        <w:ind w:left="278" w:right="273" w:hanging="10"/>
      </w:pPr>
      <w:r>
        <w:rPr>
          <w:b/>
        </w:rPr>
        <w:t xml:space="preserve">23. CHANGE </w:t>
      </w:r>
    </w:p>
    <w:p w14:paraId="4F76713D" w14:textId="77777777" w:rsidR="005B5198" w:rsidRDefault="00826937">
      <w:pPr>
        <w:pStyle w:val="Heading3"/>
        <w:spacing w:after="110"/>
        <w:ind w:left="578" w:right="273"/>
      </w:pPr>
      <w:r>
        <w:rPr>
          <w:noProof/>
          <w:lang w:val="en-GB" w:eastAsia="en-GB"/>
        </w:rPr>
        <w:drawing>
          <wp:inline distT="0" distB="0" distL="0" distR="0" wp14:anchorId="4F767EAC" wp14:editId="4F767EAD">
            <wp:extent cx="250698" cy="110490"/>
            <wp:effectExtent l="0" t="0" r="0" b="0"/>
            <wp:docPr id="6586" name="Picture 6586"/>
            <wp:cNvGraphicFramePr/>
            <a:graphic xmlns:a="http://schemas.openxmlformats.org/drawingml/2006/main">
              <a:graphicData uri="http://schemas.openxmlformats.org/drawingml/2006/picture">
                <pic:pic xmlns:pic="http://schemas.openxmlformats.org/drawingml/2006/picture">
                  <pic:nvPicPr>
                    <pic:cNvPr id="6586" name="Picture 6586"/>
                    <pic:cNvPicPr/>
                  </pic:nvPicPr>
                  <pic:blipFill>
                    <a:blip r:embed="rId156"/>
                    <a:stretch>
                      <a:fillRect/>
                    </a:stretch>
                  </pic:blipFill>
                  <pic:spPr>
                    <a:xfrm>
                      <a:off x="0" y="0"/>
                      <a:ext cx="250698" cy="110490"/>
                    </a:xfrm>
                    <a:prstGeom prst="rect">
                      <a:avLst/>
                    </a:prstGeom>
                  </pic:spPr>
                </pic:pic>
              </a:graphicData>
            </a:graphic>
          </wp:inline>
        </w:drawing>
      </w:r>
      <w:r>
        <w:rPr>
          <w:b w:val="0"/>
        </w:rPr>
        <w:t xml:space="preserve"> </w:t>
      </w:r>
      <w:r>
        <w:t xml:space="preserve">Variation Procedure </w:t>
      </w:r>
    </w:p>
    <w:p w14:paraId="4F76713E" w14:textId="77777777" w:rsidR="005B5198" w:rsidRDefault="00826937">
      <w:pPr>
        <w:ind w:left="1713" w:right="279"/>
      </w:pPr>
      <w:r>
        <w:rPr>
          <w:noProof/>
          <w:lang w:val="en-GB" w:eastAsia="en-GB"/>
        </w:rPr>
        <w:drawing>
          <wp:inline distT="0" distB="0" distL="0" distR="0" wp14:anchorId="4F767EAE" wp14:editId="4F767EAF">
            <wp:extent cx="368046" cy="110490"/>
            <wp:effectExtent l="0" t="0" r="0" b="0"/>
            <wp:docPr id="6591" name="Picture 6591"/>
            <wp:cNvGraphicFramePr/>
            <a:graphic xmlns:a="http://schemas.openxmlformats.org/drawingml/2006/main">
              <a:graphicData uri="http://schemas.openxmlformats.org/drawingml/2006/picture">
                <pic:pic xmlns:pic="http://schemas.openxmlformats.org/drawingml/2006/picture">
                  <pic:nvPicPr>
                    <pic:cNvPr id="6591" name="Picture 6591"/>
                    <pic:cNvPicPr/>
                  </pic:nvPicPr>
                  <pic:blipFill>
                    <a:blip r:embed="rId157"/>
                    <a:stretch>
                      <a:fillRect/>
                    </a:stretch>
                  </pic:blipFill>
                  <pic:spPr>
                    <a:xfrm>
                      <a:off x="0" y="0"/>
                      <a:ext cx="368046" cy="110490"/>
                    </a:xfrm>
                    <a:prstGeom prst="rect">
                      <a:avLst/>
                    </a:prstGeom>
                  </pic:spPr>
                </pic:pic>
              </a:graphicData>
            </a:graphic>
          </wp:inline>
        </w:drawing>
      </w:r>
      <w:r>
        <w:t xml:space="preserve"> Subject to the provisions of this Clause 23 and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Pr>
          <w:b/>
        </w:rPr>
        <w:t>"Variation</w:t>
      </w:r>
      <w:r>
        <w:t xml:space="preserve">".  </w:t>
      </w:r>
    </w:p>
    <w:p w14:paraId="4F76713F" w14:textId="77777777" w:rsidR="005B5198" w:rsidRDefault="00826937">
      <w:pPr>
        <w:ind w:left="1713" w:right="279"/>
      </w:pPr>
      <w:r>
        <w:rPr>
          <w:noProof/>
          <w:lang w:val="en-GB" w:eastAsia="en-GB"/>
        </w:rPr>
        <w:drawing>
          <wp:inline distT="0" distB="0" distL="0" distR="0" wp14:anchorId="4F767EB0" wp14:editId="4F767EB1">
            <wp:extent cx="386334" cy="110490"/>
            <wp:effectExtent l="0" t="0" r="0" b="0"/>
            <wp:docPr id="6608" name="Picture 6608"/>
            <wp:cNvGraphicFramePr/>
            <a:graphic xmlns:a="http://schemas.openxmlformats.org/drawingml/2006/main">
              <a:graphicData uri="http://schemas.openxmlformats.org/drawingml/2006/picture">
                <pic:pic xmlns:pic="http://schemas.openxmlformats.org/drawingml/2006/picture">
                  <pic:nvPicPr>
                    <pic:cNvPr id="6608" name="Picture 6608"/>
                    <pic:cNvPicPr/>
                  </pic:nvPicPr>
                  <pic:blipFill>
                    <a:blip r:embed="rId158"/>
                    <a:stretch>
                      <a:fillRect/>
                    </a:stretch>
                  </pic:blipFill>
                  <pic:spPr>
                    <a:xfrm>
                      <a:off x="0" y="0"/>
                      <a:ext cx="386334" cy="110490"/>
                    </a:xfrm>
                    <a:prstGeom prst="rect">
                      <a:avLst/>
                    </a:prstGeom>
                  </pic:spPr>
                </pic:pic>
              </a:graphicData>
            </a:graphic>
          </wp:inline>
        </w:drawing>
      </w:r>
      <w:r>
        <w:t xml:space="preserve"> A Party may request a Variation by completing, signing and sending the Variation Form to the other Party giving sufficient information for the receiving Party to assess the extent of the proposed Variation and any additional cost that may be incurred.  </w:t>
      </w:r>
    </w:p>
    <w:p w14:paraId="4F767140" w14:textId="77777777" w:rsidR="005B5198" w:rsidRDefault="00826937">
      <w:pPr>
        <w:ind w:left="1713" w:right="279"/>
      </w:pPr>
      <w:r>
        <w:rPr>
          <w:noProof/>
          <w:lang w:val="en-GB" w:eastAsia="en-GB"/>
        </w:rPr>
        <w:drawing>
          <wp:inline distT="0" distB="0" distL="0" distR="0" wp14:anchorId="4F767EB2" wp14:editId="4F767EB3">
            <wp:extent cx="386334" cy="110490"/>
            <wp:effectExtent l="0" t="0" r="0" b="0"/>
            <wp:docPr id="6617" name="Picture 6617"/>
            <wp:cNvGraphicFramePr/>
            <a:graphic xmlns:a="http://schemas.openxmlformats.org/drawingml/2006/main">
              <a:graphicData uri="http://schemas.openxmlformats.org/drawingml/2006/picture">
                <pic:pic xmlns:pic="http://schemas.openxmlformats.org/drawingml/2006/picture">
                  <pic:nvPicPr>
                    <pic:cNvPr id="6617" name="Picture 6617"/>
                    <pic:cNvPicPr/>
                  </pic:nvPicPr>
                  <pic:blipFill>
                    <a:blip r:embed="rId159"/>
                    <a:stretch>
                      <a:fillRect/>
                    </a:stretch>
                  </pic:blipFill>
                  <pic:spPr>
                    <a:xfrm>
                      <a:off x="0" y="0"/>
                      <a:ext cx="386334" cy="110490"/>
                    </a:xfrm>
                    <a:prstGeom prst="rect">
                      <a:avLst/>
                    </a:prstGeom>
                  </pic:spPr>
                </pic:pic>
              </a:graphicData>
            </a:graphic>
          </wp:inline>
        </w:drawing>
      </w:r>
      <w:r>
        <w:t xml:space="preserve"> Where the Customer has so specified on receipt of a Variation Form from the Supplier, the Supplier shall carry out an impact assessment of the Variation on the Services (the “</w:t>
      </w:r>
      <w:r>
        <w:rPr>
          <w:b/>
        </w:rPr>
        <w:t>Impact Assessment</w:t>
      </w:r>
      <w:r>
        <w:t xml:space="preserve">”). The Impact Assessment shall be completed in good faith and shall include: </w:t>
      </w:r>
    </w:p>
    <w:p w14:paraId="4F767141" w14:textId="77777777" w:rsidR="005B5198" w:rsidRDefault="00826937">
      <w:pPr>
        <w:ind w:left="3274" w:right="279"/>
      </w:pPr>
      <w:r>
        <w:rPr>
          <w:noProof/>
          <w:lang w:val="en-GB" w:eastAsia="en-GB"/>
        </w:rPr>
        <w:drawing>
          <wp:inline distT="0" distB="0" distL="0" distR="0" wp14:anchorId="4F767EB4" wp14:editId="4F767EB5">
            <wp:extent cx="165354" cy="137922"/>
            <wp:effectExtent l="0" t="0" r="0" b="0"/>
            <wp:docPr id="6628" name="Picture 6628"/>
            <wp:cNvGraphicFramePr/>
            <a:graphic xmlns:a="http://schemas.openxmlformats.org/drawingml/2006/main">
              <a:graphicData uri="http://schemas.openxmlformats.org/drawingml/2006/picture">
                <pic:pic xmlns:pic="http://schemas.openxmlformats.org/drawingml/2006/picture">
                  <pic:nvPicPr>
                    <pic:cNvPr id="6628" name="Picture 6628"/>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details</w:t>
      </w:r>
      <w:proofErr w:type="gramEnd"/>
      <w:r>
        <w:t xml:space="preserve"> of the impact of the proposed Variation on the Services and the Supplier's ability to meet its other obligations under this Call Off Contract;  </w:t>
      </w:r>
    </w:p>
    <w:p w14:paraId="4F767142" w14:textId="77777777" w:rsidR="005B5198" w:rsidRDefault="00826937">
      <w:pPr>
        <w:tabs>
          <w:tab w:val="center" w:pos="2768"/>
          <w:tab w:val="center" w:pos="6102"/>
        </w:tabs>
        <w:ind w:left="0" w:right="0" w:firstLine="0"/>
        <w:jc w:val="left"/>
      </w:pPr>
      <w:r>
        <w:rPr>
          <w:rFonts w:ascii="Calibri" w:eastAsia="Calibri" w:hAnsi="Calibri" w:cs="Calibri"/>
        </w:rPr>
        <w:tab/>
      </w:r>
      <w:r>
        <w:rPr>
          <w:noProof/>
          <w:lang w:val="en-GB" w:eastAsia="en-GB"/>
        </w:rPr>
        <w:drawing>
          <wp:inline distT="0" distB="0" distL="0" distR="0" wp14:anchorId="4F767EB6" wp14:editId="4F767EB7">
            <wp:extent cx="165354" cy="137922"/>
            <wp:effectExtent l="0" t="0" r="0" b="0"/>
            <wp:docPr id="6635" name="Picture 6635"/>
            <wp:cNvGraphicFramePr/>
            <a:graphic xmlns:a="http://schemas.openxmlformats.org/drawingml/2006/main">
              <a:graphicData uri="http://schemas.openxmlformats.org/drawingml/2006/picture">
                <pic:pic xmlns:pic="http://schemas.openxmlformats.org/drawingml/2006/picture">
                  <pic:nvPicPr>
                    <pic:cNvPr id="6635" name="Picture 6635"/>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r>
      <w:proofErr w:type="gramStart"/>
      <w:r>
        <w:t>details</w:t>
      </w:r>
      <w:proofErr w:type="gramEnd"/>
      <w:r>
        <w:t xml:space="preserve"> of the cost of implementing the proposed Variation; </w:t>
      </w:r>
    </w:p>
    <w:p w14:paraId="4F767143" w14:textId="77777777" w:rsidR="005B5198" w:rsidRDefault="00826937">
      <w:pPr>
        <w:ind w:left="3274" w:right="279"/>
      </w:pPr>
      <w:r>
        <w:rPr>
          <w:noProof/>
          <w:lang w:val="en-GB" w:eastAsia="en-GB"/>
        </w:rPr>
        <w:drawing>
          <wp:inline distT="0" distB="0" distL="0" distR="0" wp14:anchorId="4F767EB8" wp14:editId="4F767EB9">
            <wp:extent cx="157734" cy="137922"/>
            <wp:effectExtent l="0" t="0" r="0" b="0"/>
            <wp:docPr id="6640" name="Picture 6640"/>
            <wp:cNvGraphicFramePr/>
            <a:graphic xmlns:a="http://schemas.openxmlformats.org/drawingml/2006/main">
              <a:graphicData uri="http://schemas.openxmlformats.org/drawingml/2006/picture">
                <pic:pic xmlns:pic="http://schemas.openxmlformats.org/drawingml/2006/picture">
                  <pic:nvPicPr>
                    <pic:cNvPr id="6640" name="Picture 6640"/>
                    <pic:cNvPicPr/>
                  </pic:nvPicPr>
                  <pic:blipFill>
                    <a:blip r:embed="rId48"/>
                    <a:stretch>
                      <a:fillRect/>
                    </a:stretch>
                  </pic:blipFill>
                  <pic:spPr>
                    <a:xfrm>
                      <a:off x="0" y="0"/>
                      <a:ext cx="157734" cy="137922"/>
                    </a:xfrm>
                    <a:prstGeom prst="rect">
                      <a:avLst/>
                    </a:prstGeom>
                  </pic:spPr>
                </pic:pic>
              </a:graphicData>
            </a:graphic>
          </wp:inline>
        </w:drawing>
      </w:r>
      <w:r>
        <w:t xml:space="preserve"> 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 </w:t>
      </w:r>
    </w:p>
    <w:p w14:paraId="4F767144" w14:textId="77777777" w:rsidR="005B5198" w:rsidRDefault="00826937">
      <w:pPr>
        <w:ind w:left="3274" w:right="279"/>
      </w:pPr>
      <w:r>
        <w:rPr>
          <w:noProof/>
          <w:lang w:val="en-GB" w:eastAsia="en-GB"/>
        </w:rPr>
        <w:drawing>
          <wp:inline distT="0" distB="0" distL="0" distR="0" wp14:anchorId="4F767EBA" wp14:editId="4F767EBB">
            <wp:extent cx="165354" cy="137922"/>
            <wp:effectExtent l="0" t="0" r="0" b="0"/>
            <wp:docPr id="6650" name="Picture 6650"/>
            <wp:cNvGraphicFramePr/>
            <a:graphic xmlns:a="http://schemas.openxmlformats.org/drawingml/2006/main">
              <a:graphicData uri="http://schemas.openxmlformats.org/drawingml/2006/picture">
                <pic:pic xmlns:pic="http://schemas.openxmlformats.org/drawingml/2006/picture">
                  <pic:nvPicPr>
                    <pic:cNvPr id="6650" name="Picture 6650"/>
                    <pic:cNvPicPr/>
                  </pic:nvPicPr>
                  <pic:blipFill>
                    <a:blip r:embed="rId87"/>
                    <a:stretch>
                      <a:fillRect/>
                    </a:stretch>
                  </pic:blipFill>
                  <pic:spPr>
                    <a:xfrm>
                      <a:off x="0" y="0"/>
                      <a:ext cx="165354" cy="137922"/>
                    </a:xfrm>
                    <a:prstGeom prst="rect">
                      <a:avLst/>
                    </a:prstGeom>
                  </pic:spPr>
                </pic:pic>
              </a:graphicData>
            </a:graphic>
          </wp:inline>
        </w:drawing>
      </w:r>
      <w:r>
        <w:t xml:space="preserve"> </w:t>
      </w:r>
      <w:proofErr w:type="gramStart"/>
      <w:r>
        <w:t>a</w:t>
      </w:r>
      <w:proofErr w:type="gramEnd"/>
      <w:r>
        <w:t xml:space="preserve"> timetable for the implementation, together with any proposals for the testing of the Variation; and </w:t>
      </w:r>
    </w:p>
    <w:p w14:paraId="4F767145" w14:textId="77777777" w:rsidR="005B5198" w:rsidRDefault="00826937">
      <w:pPr>
        <w:ind w:left="3274" w:right="279"/>
      </w:pPr>
      <w:r>
        <w:rPr>
          <w:noProof/>
          <w:lang w:val="en-GB" w:eastAsia="en-GB"/>
        </w:rPr>
        <w:drawing>
          <wp:inline distT="0" distB="0" distL="0" distR="0" wp14:anchorId="4F767EBC" wp14:editId="4F767EBD">
            <wp:extent cx="165354" cy="137922"/>
            <wp:effectExtent l="0" t="0" r="0" b="0"/>
            <wp:docPr id="6656" name="Picture 6656"/>
            <wp:cNvGraphicFramePr/>
            <a:graphic xmlns:a="http://schemas.openxmlformats.org/drawingml/2006/main">
              <a:graphicData uri="http://schemas.openxmlformats.org/drawingml/2006/picture">
                <pic:pic xmlns:pic="http://schemas.openxmlformats.org/drawingml/2006/picture">
                  <pic:nvPicPr>
                    <pic:cNvPr id="6656" name="Picture 6656"/>
                    <pic:cNvPicPr/>
                  </pic:nvPicPr>
                  <pic:blipFill>
                    <a:blip r:embed="rId88"/>
                    <a:stretch>
                      <a:fillRect/>
                    </a:stretch>
                  </pic:blipFill>
                  <pic:spPr>
                    <a:xfrm>
                      <a:off x="0" y="0"/>
                      <a:ext cx="165354" cy="137922"/>
                    </a:xfrm>
                    <a:prstGeom prst="rect">
                      <a:avLst/>
                    </a:prstGeom>
                  </pic:spPr>
                </pic:pic>
              </a:graphicData>
            </a:graphic>
          </wp:inline>
        </w:drawing>
      </w:r>
      <w:r>
        <w:t xml:space="preserve"> </w:t>
      </w:r>
      <w:proofErr w:type="gramStart"/>
      <w:r>
        <w:t>such</w:t>
      </w:r>
      <w:proofErr w:type="gramEnd"/>
      <w:r>
        <w:t xml:space="preserve"> other information as the Customer may reasonably request in (or in response to) the Variation request. </w:t>
      </w:r>
    </w:p>
    <w:p w14:paraId="4F767146" w14:textId="77777777" w:rsidR="005B5198" w:rsidRDefault="00826937">
      <w:pPr>
        <w:ind w:left="1713" w:right="279"/>
      </w:pPr>
      <w:r>
        <w:rPr>
          <w:noProof/>
          <w:lang w:val="en-GB" w:eastAsia="en-GB"/>
        </w:rPr>
        <w:drawing>
          <wp:inline distT="0" distB="0" distL="0" distR="0" wp14:anchorId="4F767EBE" wp14:editId="4F767EBF">
            <wp:extent cx="386334" cy="110490"/>
            <wp:effectExtent l="0" t="0" r="0" b="0"/>
            <wp:docPr id="6688" name="Picture 6688"/>
            <wp:cNvGraphicFramePr/>
            <a:graphic xmlns:a="http://schemas.openxmlformats.org/drawingml/2006/main">
              <a:graphicData uri="http://schemas.openxmlformats.org/drawingml/2006/picture">
                <pic:pic xmlns:pic="http://schemas.openxmlformats.org/drawingml/2006/picture">
                  <pic:nvPicPr>
                    <pic:cNvPr id="6688" name="Picture 6688"/>
                    <pic:cNvPicPr/>
                  </pic:nvPicPr>
                  <pic:blipFill>
                    <a:blip r:embed="rId160"/>
                    <a:stretch>
                      <a:fillRect/>
                    </a:stretch>
                  </pic:blipFill>
                  <pic:spPr>
                    <a:xfrm>
                      <a:off x="0" y="0"/>
                      <a:ext cx="386334" cy="110490"/>
                    </a:xfrm>
                    <a:prstGeom prst="rect">
                      <a:avLst/>
                    </a:prstGeom>
                  </pic:spPr>
                </pic:pic>
              </a:graphicData>
            </a:graphic>
          </wp:inline>
        </w:drawing>
      </w:r>
      <w:r>
        <w:t xml:space="preserve"> The Parties may agree to adjust the time limits specified in the Variation Form to allow for the preparation of the Impact Assessment. </w:t>
      </w:r>
    </w:p>
    <w:p w14:paraId="4F767147" w14:textId="77777777" w:rsidR="005B5198" w:rsidRDefault="00826937">
      <w:pPr>
        <w:ind w:left="1713" w:right="279"/>
      </w:pPr>
      <w:r>
        <w:rPr>
          <w:noProof/>
          <w:lang w:val="en-GB" w:eastAsia="en-GB"/>
        </w:rPr>
        <w:drawing>
          <wp:inline distT="0" distB="0" distL="0" distR="0" wp14:anchorId="4F767EC0" wp14:editId="4F767EC1">
            <wp:extent cx="387858" cy="110490"/>
            <wp:effectExtent l="0" t="0" r="0" b="0"/>
            <wp:docPr id="6694" name="Picture 6694"/>
            <wp:cNvGraphicFramePr/>
            <a:graphic xmlns:a="http://schemas.openxmlformats.org/drawingml/2006/main">
              <a:graphicData uri="http://schemas.openxmlformats.org/drawingml/2006/picture">
                <pic:pic xmlns:pic="http://schemas.openxmlformats.org/drawingml/2006/picture">
                  <pic:nvPicPr>
                    <pic:cNvPr id="6694" name="Picture 6694"/>
                    <pic:cNvPicPr/>
                  </pic:nvPicPr>
                  <pic:blipFill>
                    <a:blip r:embed="rId161"/>
                    <a:stretch>
                      <a:fillRect/>
                    </a:stretch>
                  </pic:blipFill>
                  <pic:spPr>
                    <a:xfrm>
                      <a:off x="0" y="0"/>
                      <a:ext cx="387858" cy="110490"/>
                    </a:xfrm>
                    <a:prstGeom prst="rect">
                      <a:avLst/>
                    </a:prstGeom>
                  </pic:spPr>
                </pic:pic>
              </a:graphicData>
            </a:graphic>
          </wp:inline>
        </w:drawing>
      </w:r>
      <w:r>
        <w:t xml:space="preserve"> Subject to 23.1.4, the receiving Party shall respond to the request within the time limits specified in the Variation Form. Such time limits shall be reasonable and ultimately at the discretion of the Customer having regard to the nature of the Services and the proposed Variation. </w:t>
      </w:r>
    </w:p>
    <w:p w14:paraId="4F767148" w14:textId="77777777" w:rsidR="005B5198" w:rsidRDefault="00826937">
      <w:pPr>
        <w:ind w:left="2562" w:right="279" w:hanging="1565"/>
      </w:pPr>
      <w:r>
        <w:rPr>
          <w:noProof/>
          <w:lang w:val="en-GB" w:eastAsia="en-GB"/>
        </w:rPr>
        <w:drawing>
          <wp:inline distT="0" distB="0" distL="0" distR="0" wp14:anchorId="4F767EC2" wp14:editId="4F767EC3">
            <wp:extent cx="386334" cy="110490"/>
            <wp:effectExtent l="0" t="0" r="0" b="0"/>
            <wp:docPr id="6705" name="Picture 6705"/>
            <wp:cNvGraphicFramePr/>
            <a:graphic xmlns:a="http://schemas.openxmlformats.org/drawingml/2006/main">
              <a:graphicData uri="http://schemas.openxmlformats.org/drawingml/2006/picture">
                <pic:pic xmlns:pic="http://schemas.openxmlformats.org/drawingml/2006/picture">
                  <pic:nvPicPr>
                    <pic:cNvPr id="6705" name="Picture 6705"/>
                    <pic:cNvPicPr/>
                  </pic:nvPicPr>
                  <pic:blipFill>
                    <a:blip r:embed="rId162"/>
                    <a:stretch>
                      <a:fillRect/>
                    </a:stretch>
                  </pic:blipFill>
                  <pic:spPr>
                    <a:xfrm>
                      <a:off x="0" y="0"/>
                      <a:ext cx="386334" cy="110490"/>
                    </a:xfrm>
                    <a:prstGeom prst="rect">
                      <a:avLst/>
                    </a:prstGeom>
                  </pic:spPr>
                </pic:pic>
              </a:graphicData>
            </a:graphic>
          </wp:inline>
        </w:drawing>
      </w:r>
      <w:r>
        <w:t xml:space="preserve"> In the event that: </w:t>
      </w:r>
      <w:r>
        <w:rPr>
          <w:noProof/>
          <w:lang w:val="en-GB" w:eastAsia="en-GB"/>
        </w:rPr>
        <w:drawing>
          <wp:inline distT="0" distB="0" distL="0" distR="0" wp14:anchorId="4F767EC4" wp14:editId="4F767EC5">
            <wp:extent cx="165354" cy="137922"/>
            <wp:effectExtent l="0" t="0" r="0" b="0"/>
            <wp:docPr id="6711" name="Picture 6711"/>
            <wp:cNvGraphicFramePr/>
            <a:graphic xmlns:a="http://schemas.openxmlformats.org/drawingml/2006/main">
              <a:graphicData uri="http://schemas.openxmlformats.org/drawingml/2006/picture">
                <pic:pic xmlns:pic="http://schemas.openxmlformats.org/drawingml/2006/picture">
                  <pic:nvPicPr>
                    <pic:cNvPr id="6711" name="Picture 6711"/>
                    <pic:cNvPicPr/>
                  </pic:nvPicPr>
                  <pic:blipFill>
                    <a:blip r:embed="rId46"/>
                    <a:stretch>
                      <a:fillRect/>
                    </a:stretch>
                  </pic:blipFill>
                  <pic:spPr>
                    <a:xfrm>
                      <a:off x="0" y="0"/>
                      <a:ext cx="165354" cy="137922"/>
                    </a:xfrm>
                    <a:prstGeom prst="rect">
                      <a:avLst/>
                    </a:prstGeom>
                  </pic:spPr>
                </pic:pic>
              </a:graphicData>
            </a:graphic>
          </wp:inline>
        </w:drawing>
      </w:r>
      <w:r>
        <w:t xml:space="preserve"> the Supplier is unable to agree to or provide the Variation; and/or </w:t>
      </w:r>
    </w:p>
    <w:p w14:paraId="4F767149" w14:textId="77777777" w:rsidR="005B5198" w:rsidRDefault="00826937">
      <w:pPr>
        <w:ind w:left="2127" w:right="279" w:firstLine="431"/>
      </w:pPr>
      <w:r>
        <w:rPr>
          <w:noProof/>
          <w:lang w:val="en-GB" w:eastAsia="en-GB"/>
        </w:rPr>
        <w:drawing>
          <wp:inline distT="0" distB="0" distL="0" distR="0" wp14:anchorId="4F767EC6" wp14:editId="4F767EC7">
            <wp:extent cx="165354" cy="137922"/>
            <wp:effectExtent l="0" t="0" r="0" b="0"/>
            <wp:docPr id="6717" name="Picture 6717"/>
            <wp:cNvGraphicFramePr/>
            <a:graphic xmlns:a="http://schemas.openxmlformats.org/drawingml/2006/main">
              <a:graphicData uri="http://schemas.openxmlformats.org/drawingml/2006/picture">
                <pic:pic xmlns:pic="http://schemas.openxmlformats.org/drawingml/2006/picture">
                  <pic:nvPicPr>
                    <pic:cNvPr id="6717" name="Picture 6717"/>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Parties are unable to agree a change to the Call Off Contract Charges that may be included in a request of a Variation or response to it as a consequence thereof, the Customer may: </w:t>
      </w:r>
    </w:p>
    <w:p w14:paraId="4F76714A" w14:textId="77777777" w:rsidR="005B5198" w:rsidRDefault="00826937">
      <w:pPr>
        <w:numPr>
          <w:ilvl w:val="0"/>
          <w:numId w:val="6"/>
        </w:numPr>
        <w:ind w:right="279" w:hanging="1080"/>
      </w:pPr>
      <w:r>
        <w:t xml:space="preserve">agree to continue to perform its obligations under this Call Off Contract without the Variation; or </w:t>
      </w:r>
    </w:p>
    <w:p w14:paraId="4F76714B" w14:textId="77777777" w:rsidR="005B5198" w:rsidRDefault="00826937">
      <w:pPr>
        <w:numPr>
          <w:ilvl w:val="0"/>
          <w:numId w:val="6"/>
        </w:numPr>
        <w:ind w:right="279" w:hanging="1080"/>
      </w:pPr>
      <w:r>
        <w:t xml:space="preserve">terminate this Call Off Contract with immediate effect, except where the Supplier has already fulfilled part or all of the provision of the Services in accordance with this Call Off Contract or where the Supplier can show evidence of substantial work being carried out to provide the Services under this Call Off Contract, and in such a case the Parties shall attempt to agree upon a resolution to the matter. Where a resolution cannot be reached, the matter shall be dealt with under the Dispute Resolution Procedure. </w:t>
      </w:r>
    </w:p>
    <w:p w14:paraId="4F76714C" w14:textId="77777777" w:rsidR="005B5198" w:rsidRDefault="00826937">
      <w:pPr>
        <w:ind w:left="1713" w:right="279"/>
      </w:pPr>
      <w:r>
        <w:rPr>
          <w:noProof/>
          <w:lang w:val="en-GB" w:eastAsia="en-GB"/>
        </w:rPr>
        <w:drawing>
          <wp:inline distT="0" distB="0" distL="0" distR="0" wp14:anchorId="4F767EC8" wp14:editId="4F767EC9">
            <wp:extent cx="386334" cy="110490"/>
            <wp:effectExtent l="0" t="0" r="0" b="0"/>
            <wp:docPr id="6746" name="Picture 6746"/>
            <wp:cNvGraphicFramePr/>
            <a:graphic xmlns:a="http://schemas.openxmlformats.org/drawingml/2006/main">
              <a:graphicData uri="http://schemas.openxmlformats.org/drawingml/2006/picture">
                <pic:pic xmlns:pic="http://schemas.openxmlformats.org/drawingml/2006/picture">
                  <pic:nvPicPr>
                    <pic:cNvPr id="6746" name="Picture 6746"/>
                    <pic:cNvPicPr/>
                  </pic:nvPicPr>
                  <pic:blipFill>
                    <a:blip r:embed="rId163"/>
                    <a:stretch>
                      <a:fillRect/>
                    </a:stretch>
                  </pic:blipFill>
                  <pic:spPr>
                    <a:xfrm>
                      <a:off x="0" y="0"/>
                      <a:ext cx="386334" cy="110490"/>
                    </a:xfrm>
                    <a:prstGeom prst="rect">
                      <a:avLst/>
                    </a:prstGeom>
                  </pic:spPr>
                </pic:pic>
              </a:graphicData>
            </a:graphic>
          </wp:inline>
        </w:drawing>
      </w:r>
      <w:r>
        <w:t xml:space="preserve"> If the Parties agree the Variation, the Supplier shall implement such Variation and be bound by the same provisions so far as is applicable, as though such Variation was stated in this Call Off Contract. </w:t>
      </w:r>
    </w:p>
    <w:p w14:paraId="4F76714D" w14:textId="77777777" w:rsidR="005B5198" w:rsidRDefault="00826937">
      <w:pPr>
        <w:pStyle w:val="Heading3"/>
        <w:spacing w:after="110"/>
        <w:ind w:left="578" w:right="273"/>
      </w:pPr>
      <w:r>
        <w:rPr>
          <w:noProof/>
          <w:lang w:val="en-GB" w:eastAsia="en-GB"/>
        </w:rPr>
        <w:drawing>
          <wp:inline distT="0" distB="0" distL="0" distR="0" wp14:anchorId="4F767ECA" wp14:editId="4F767ECB">
            <wp:extent cx="268986" cy="110490"/>
            <wp:effectExtent l="0" t="0" r="0" b="0"/>
            <wp:docPr id="6754" name="Picture 6754"/>
            <wp:cNvGraphicFramePr/>
            <a:graphic xmlns:a="http://schemas.openxmlformats.org/drawingml/2006/main">
              <a:graphicData uri="http://schemas.openxmlformats.org/drawingml/2006/picture">
                <pic:pic xmlns:pic="http://schemas.openxmlformats.org/drawingml/2006/picture">
                  <pic:nvPicPr>
                    <pic:cNvPr id="6754" name="Picture 6754"/>
                    <pic:cNvPicPr/>
                  </pic:nvPicPr>
                  <pic:blipFill>
                    <a:blip r:embed="rId164"/>
                    <a:stretch>
                      <a:fillRect/>
                    </a:stretch>
                  </pic:blipFill>
                  <pic:spPr>
                    <a:xfrm>
                      <a:off x="0" y="0"/>
                      <a:ext cx="268986" cy="110490"/>
                    </a:xfrm>
                    <a:prstGeom prst="rect">
                      <a:avLst/>
                    </a:prstGeom>
                  </pic:spPr>
                </pic:pic>
              </a:graphicData>
            </a:graphic>
          </wp:inline>
        </w:drawing>
      </w:r>
      <w:r>
        <w:rPr>
          <w:b w:val="0"/>
        </w:rPr>
        <w:t xml:space="preserve"> </w:t>
      </w:r>
      <w:r>
        <w:t xml:space="preserve">Legislative Change </w:t>
      </w:r>
    </w:p>
    <w:p w14:paraId="4F76714E" w14:textId="77777777" w:rsidR="005B5198" w:rsidRDefault="00826937">
      <w:pPr>
        <w:ind w:left="1713" w:right="279"/>
      </w:pPr>
      <w:r>
        <w:rPr>
          <w:noProof/>
          <w:lang w:val="en-GB" w:eastAsia="en-GB"/>
        </w:rPr>
        <w:drawing>
          <wp:inline distT="0" distB="0" distL="0" distR="0" wp14:anchorId="4F767ECC" wp14:editId="4F767ECD">
            <wp:extent cx="368046" cy="110490"/>
            <wp:effectExtent l="0" t="0" r="0" b="0"/>
            <wp:docPr id="6759" name="Picture 6759"/>
            <wp:cNvGraphicFramePr/>
            <a:graphic xmlns:a="http://schemas.openxmlformats.org/drawingml/2006/main">
              <a:graphicData uri="http://schemas.openxmlformats.org/drawingml/2006/picture">
                <pic:pic xmlns:pic="http://schemas.openxmlformats.org/drawingml/2006/picture">
                  <pic:nvPicPr>
                    <pic:cNvPr id="6759" name="Picture 6759"/>
                    <pic:cNvPicPr/>
                  </pic:nvPicPr>
                  <pic:blipFill>
                    <a:blip r:embed="rId165"/>
                    <a:stretch>
                      <a:fillRect/>
                    </a:stretch>
                  </pic:blipFill>
                  <pic:spPr>
                    <a:xfrm>
                      <a:off x="0" y="0"/>
                      <a:ext cx="368046" cy="110490"/>
                    </a:xfrm>
                    <a:prstGeom prst="rect">
                      <a:avLst/>
                    </a:prstGeom>
                  </pic:spPr>
                </pic:pic>
              </a:graphicData>
            </a:graphic>
          </wp:inline>
        </w:drawing>
      </w:r>
      <w:r>
        <w:t xml:space="preserve"> The Supplier shall neither be relieved of its obligations under this Call Off Contract nor be entitled to an increase in the Call Off Contract Charges as the result of a: </w:t>
      </w:r>
    </w:p>
    <w:p w14:paraId="4F76714F" w14:textId="77777777" w:rsidR="005B5198" w:rsidRDefault="00826937">
      <w:pPr>
        <w:tabs>
          <w:tab w:val="center" w:pos="2768"/>
          <w:tab w:val="center" w:pos="4458"/>
        </w:tabs>
        <w:ind w:left="0" w:right="0" w:firstLine="0"/>
        <w:jc w:val="left"/>
      </w:pPr>
      <w:r>
        <w:rPr>
          <w:rFonts w:ascii="Calibri" w:eastAsia="Calibri" w:hAnsi="Calibri" w:cs="Calibri"/>
        </w:rPr>
        <w:tab/>
      </w:r>
      <w:r>
        <w:rPr>
          <w:noProof/>
          <w:lang w:val="en-GB" w:eastAsia="en-GB"/>
        </w:rPr>
        <w:drawing>
          <wp:inline distT="0" distB="0" distL="0" distR="0" wp14:anchorId="4F767ECE" wp14:editId="4F767ECF">
            <wp:extent cx="165354" cy="137922"/>
            <wp:effectExtent l="0" t="0" r="0" b="0"/>
            <wp:docPr id="6766" name="Picture 6766"/>
            <wp:cNvGraphicFramePr/>
            <a:graphic xmlns:a="http://schemas.openxmlformats.org/drawingml/2006/main">
              <a:graphicData uri="http://schemas.openxmlformats.org/drawingml/2006/picture">
                <pic:pic xmlns:pic="http://schemas.openxmlformats.org/drawingml/2006/picture">
                  <pic:nvPicPr>
                    <pic:cNvPr id="6766" name="Picture 6766"/>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t xml:space="preserve">General Change in Law;  </w:t>
      </w:r>
    </w:p>
    <w:p w14:paraId="4F767150" w14:textId="77777777" w:rsidR="005B5198" w:rsidRDefault="00826937">
      <w:pPr>
        <w:ind w:left="3274" w:right="279"/>
      </w:pPr>
      <w:r>
        <w:rPr>
          <w:noProof/>
          <w:lang w:val="en-GB" w:eastAsia="en-GB"/>
        </w:rPr>
        <w:drawing>
          <wp:inline distT="0" distB="0" distL="0" distR="0" wp14:anchorId="4F767ED0" wp14:editId="4F767ED1">
            <wp:extent cx="165354" cy="137922"/>
            <wp:effectExtent l="0" t="0" r="0" b="0"/>
            <wp:docPr id="6771" name="Picture 6771"/>
            <wp:cNvGraphicFramePr/>
            <a:graphic xmlns:a="http://schemas.openxmlformats.org/drawingml/2006/main">
              <a:graphicData uri="http://schemas.openxmlformats.org/drawingml/2006/picture">
                <pic:pic xmlns:pic="http://schemas.openxmlformats.org/drawingml/2006/picture">
                  <pic:nvPicPr>
                    <pic:cNvPr id="6771" name="Picture 6771"/>
                    <pic:cNvPicPr/>
                  </pic:nvPicPr>
                  <pic:blipFill>
                    <a:blip r:embed="rId47"/>
                    <a:stretch>
                      <a:fillRect/>
                    </a:stretch>
                  </pic:blipFill>
                  <pic:spPr>
                    <a:xfrm>
                      <a:off x="0" y="0"/>
                      <a:ext cx="165354" cy="137922"/>
                    </a:xfrm>
                    <a:prstGeom prst="rect">
                      <a:avLst/>
                    </a:prstGeom>
                  </pic:spPr>
                </pic:pic>
              </a:graphicData>
            </a:graphic>
          </wp:inline>
        </w:drawing>
      </w:r>
      <w:r>
        <w:t xml:space="preserve"> Specific Change in Law where the effect of that Specific Change in Law on the Services is reasonably foreseeable at the Call </w:t>
      </w:r>
      <w:proofErr w:type="gramStart"/>
      <w:r>
        <w:t>Off</w:t>
      </w:r>
      <w:proofErr w:type="gramEnd"/>
      <w:r>
        <w:t xml:space="preserve"> Commencement Date. </w:t>
      </w:r>
    </w:p>
    <w:p w14:paraId="4F767151" w14:textId="77777777" w:rsidR="005B5198" w:rsidRDefault="00826937">
      <w:pPr>
        <w:ind w:left="1713" w:right="279"/>
      </w:pPr>
      <w:r>
        <w:rPr>
          <w:noProof/>
          <w:lang w:val="en-GB" w:eastAsia="en-GB"/>
        </w:rPr>
        <w:drawing>
          <wp:inline distT="0" distB="0" distL="0" distR="0" wp14:anchorId="4F767ED2" wp14:editId="4F767ED3">
            <wp:extent cx="386334" cy="110490"/>
            <wp:effectExtent l="0" t="0" r="0" b="0"/>
            <wp:docPr id="6778" name="Picture 6778"/>
            <wp:cNvGraphicFramePr/>
            <a:graphic xmlns:a="http://schemas.openxmlformats.org/drawingml/2006/main">
              <a:graphicData uri="http://schemas.openxmlformats.org/drawingml/2006/picture">
                <pic:pic xmlns:pic="http://schemas.openxmlformats.org/drawingml/2006/picture">
                  <pic:nvPicPr>
                    <pic:cNvPr id="6778" name="Picture 6778"/>
                    <pic:cNvPicPr/>
                  </pic:nvPicPr>
                  <pic:blipFill>
                    <a:blip r:embed="rId166"/>
                    <a:stretch>
                      <a:fillRect/>
                    </a:stretch>
                  </pic:blipFill>
                  <pic:spPr>
                    <a:xfrm>
                      <a:off x="0" y="0"/>
                      <a:ext cx="386334" cy="110490"/>
                    </a:xfrm>
                    <a:prstGeom prst="rect">
                      <a:avLst/>
                    </a:prstGeom>
                  </pic:spPr>
                </pic:pic>
              </a:graphicData>
            </a:graphic>
          </wp:inline>
        </w:drawing>
      </w:r>
      <w:r>
        <w:t xml:space="preserve"> If a Specific Change in Law occurs or will occur during the Call </w:t>
      </w:r>
      <w:proofErr w:type="gramStart"/>
      <w:r>
        <w:t>Off</w:t>
      </w:r>
      <w:proofErr w:type="gramEnd"/>
      <w:r>
        <w:t xml:space="preserve"> Contract Period (other than as referred to in Clause 23.2.1(b)), the Supplier shall: </w:t>
      </w:r>
    </w:p>
    <w:p w14:paraId="4F767152" w14:textId="77777777" w:rsidR="005B5198" w:rsidRDefault="00826937">
      <w:pPr>
        <w:ind w:left="3274" w:right="279"/>
      </w:pPr>
      <w:r>
        <w:rPr>
          <w:noProof/>
          <w:lang w:val="en-GB" w:eastAsia="en-GB"/>
        </w:rPr>
        <w:drawing>
          <wp:inline distT="0" distB="0" distL="0" distR="0" wp14:anchorId="4F767ED4" wp14:editId="4F767ED5">
            <wp:extent cx="165354" cy="137922"/>
            <wp:effectExtent l="0" t="0" r="0" b="0"/>
            <wp:docPr id="6787" name="Picture 6787"/>
            <wp:cNvGraphicFramePr/>
            <a:graphic xmlns:a="http://schemas.openxmlformats.org/drawingml/2006/main">
              <a:graphicData uri="http://schemas.openxmlformats.org/drawingml/2006/picture">
                <pic:pic xmlns:pic="http://schemas.openxmlformats.org/drawingml/2006/picture">
                  <pic:nvPicPr>
                    <pic:cNvPr id="6787" name="Picture 6787"/>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notify</w:t>
      </w:r>
      <w:proofErr w:type="gramEnd"/>
      <w:r>
        <w:t xml:space="preserve"> the Customer as soon as reasonably practicable of the likely effects of that change including: </w:t>
      </w:r>
    </w:p>
    <w:p w14:paraId="4F767153" w14:textId="77777777" w:rsidR="005B5198" w:rsidRDefault="00826937">
      <w:pPr>
        <w:numPr>
          <w:ilvl w:val="0"/>
          <w:numId w:val="7"/>
        </w:numPr>
        <w:ind w:right="279" w:hanging="1080"/>
      </w:pPr>
      <w:r>
        <w:t xml:space="preserve">whether any Variation is required to the provision of the Services, the Call Off Contract Charges or this Call Off Contract; and </w:t>
      </w:r>
    </w:p>
    <w:p w14:paraId="4F767154" w14:textId="77777777" w:rsidR="005B5198" w:rsidRDefault="00826937">
      <w:pPr>
        <w:numPr>
          <w:ilvl w:val="0"/>
          <w:numId w:val="7"/>
        </w:numPr>
        <w:ind w:right="279" w:hanging="1080"/>
      </w:pPr>
      <w:r>
        <w:t xml:space="preserve">whether any relief from compliance with the Supplier's obligations is required, including any obligation to Achieve a Milestone; and </w:t>
      </w:r>
    </w:p>
    <w:p w14:paraId="4F767155" w14:textId="77777777" w:rsidR="005B5198" w:rsidRDefault="00826937">
      <w:pPr>
        <w:tabs>
          <w:tab w:val="center" w:pos="2769"/>
          <w:tab w:val="center" w:pos="5173"/>
        </w:tabs>
        <w:spacing w:after="104" w:line="256" w:lineRule="auto"/>
        <w:ind w:left="0" w:right="0" w:firstLine="0"/>
        <w:jc w:val="left"/>
      </w:pPr>
      <w:r>
        <w:rPr>
          <w:rFonts w:ascii="Calibri" w:eastAsia="Calibri" w:hAnsi="Calibri" w:cs="Calibri"/>
        </w:rPr>
        <w:tab/>
      </w:r>
      <w:r>
        <w:rPr>
          <w:noProof/>
          <w:lang w:val="en-GB" w:eastAsia="en-GB"/>
        </w:rPr>
        <w:drawing>
          <wp:inline distT="0" distB="0" distL="0" distR="0" wp14:anchorId="4F767ED6" wp14:editId="4F767ED7">
            <wp:extent cx="165354" cy="137922"/>
            <wp:effectExtent l="0" t="0" r="0" b="0"/>
            <wp:docPr id="6843" name="Picture 6843"/>
            <wp:cNvGraphicFramePr/>
            <a:graphic xmlns:a="http://schemas.openxmlformats.org/drawingml/2006/main">
              <a:graphicData uri="http://schemas.openxmlformats.org/drawingml/2006/picture">
                <pic:pic xmlns:pic="http://schemas.openxmlformats.org/drawingml/2006/picture">
                  <pic:nvPicPr>
                    <pic:cNvPr id="6843" name="Picture 6843"/>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r>
      <w:proofErr w:type="gramStart"/>
      <w:r>
        <w:t>provide</w:t>
      </w:r>
      <w:proofErr w:type="gramEnd"/>
      <w:r>
        <w:t xml:space="preserve"> to the Customer with evidence:  </w:t>
      </w:r>
    </w:p>
    <w:p w14:paraId="4F767156" w14:textId="77777777" w:rsidR="005B5198" w:rsidRDefault="00826937">
      <w:pPr>
        <w:numPr>
          <w:ilvl w:val="1"/>
          <w:numId w:val="7"/>
        </w:numPr>
        <w:ind w:right="279" w:hanging="1080"/>
      </w:pPr>
      <w:r>
        <w:t xml:space="preserve">that the Supplier has </w:t>
      </w:r>
      <w:proofErr w:type="spellStart"/>
      <w:r>
        <w:t>minimised</w:t>
      </w:r>
      <w:proofErr w:type="spellEnd"/>
      <w:r>
        <w:t xml:space="preserve"> any increase in costs or </w:t>
      </w:r>
      <w:proofErr w:type="spellStart"/>
      <w:r>
        <w:t>maximised</w:t>
      </w:r>
      <w:proofErr w:type="spellEnd"/>
      <w:r>
        <w:t xml:space="preserve"> any reduction in costs, including in respect of the costs of its Sub-Contractors;  </w:t>
      </w:r>
    </w:p>
    <w:p w14:paraId="4F767157" w14:textId="77777777" w:rsidR="005B5198" w:rsidRDefault="00826937">
      <w:pPr>
        <w:numPr>
          <w:ilvl w:val="1"/>
          <w:numId w:val="7"/>
        </w:numPr>
        <w:ind w:right="279" w:hanging="1080"/>
      </w:pPr>
      <w:r>
        <w:t xml:space="preserve">as to how the Specific Change in Law has affected the cost of providing the Services; and </w:t>
      </w:r>
    </w:p>
    <w:p w14:paraId="4F767158" w14:textId="77777777" w:rsidR="005B5198" w:rsidRDefault="00826937">
      <w:pPr>
        <w:numPr>
          <w:ilvl w:val="1"/>
          <w:numId w:val="7"/>
        </w:numPr>
        <w:ind w:right="279" w:hanging="1080"/>
      </w:pPr>
      <w:proofErr w:type="gramStart"/>
      <w:r>
        <w:t>demonstrating</w:t>
      </w:r>
      <w:proofErr w:type="gramEnd"/>
      <w:r>
        <w:t xml:space="preserve"> that any expenditure that has been avoided, for example which would have been required under the provisions of Clause 19 (Continuous Improvement), has been taken into account in amending the Call Off Contract Charges. </w:t>
      </w:r>
    </w:p>
    <w:p w14:paraId="4F767159" w14:textId="77777777" w:rsidR="005B5198" w:rsidRDefault="00826937">
      <w:pPr>
        <w:ind w:left="1713" w:right="279"/>
      </w:pPr>
      <w:r>
        <w:rPr>
          <w:noProof/>
          <w:lang w:val="en-GB" w:eastAsia="en-GB"/>
        </w:rPr>
        <w:drawing>
          <wp:inline distT="0" distB="0" distL="0" distR="0" wp14:anchorId="4F767ED8" wp14:editId="4F767ED9">
            <wp:extent cx="386334" cy="110490"/>
            <wp:effectExtent l="0" t="0" r="0" b="0"/>
            <wp:docPr id="6875" name="Picture 6875"/>
            <wp:cNvGraphicFramePr/>
            <a:graphic xmlns:a="http://schemas.openxmlformats.org/drawingml/2006/main">
              <a:graphicData uri="http://schemas.openxmlformats.org/drawingml/2006/picture">
                <pic:pic xmlns:pic="http://schemas.openxmlformats.org/drawingml/2006/picture">
                  <pic:nvPicPr>
                    <pic:cNvPr id="6875" name="Picture 6875"/>
                    <pic:cNvPicPr/>
                  </pic:nvPicPr>
                  <pic:blipFill>
                    <a:blip r:embed="rId167"/>
                    <a:stretch>
                      <a:fillRect/>
                    </a:stretch>
                  </pic:blipFill>
                  <pic:spPr>
                    <a:xfrm>
                      <a:off x="0" y="0"/>
                      <a:ext cx="386334" cy="110490"/>
                    </a:xfrm>
                    <a:prstGeom prst="rect">
                      <a:avLst/>
                    </a:prstGeom>
                  </pic:spPr>
                </pic:pic>
              </a:graphicData>
            </a:graphic>
          </wp:inline>
        </w:drawing>
      </w:r>
      <w:r>
        <w:t xml:space="preserve"> Any change in the Call </w:t>
      </w:r>
      <w:proofErr w:type="gramStart"/>
      <w:r>
        <w:t>Off</w:t>
      </w:r>
      <w:proofErr w:type="gramEnd"/>
      <w:r>
        <w:t xml:space="preserve"> Contract Charges or relief from the Supplier's obligations resulting from a Specific Change in Law (other than as referred to in Clause 23.2.1(b)) shall be implemented in accordance with the Variation Procedure.  </w:t>
      </w:r>
    </w:p>
    <w:p w14:paraId="4F76715A" w14:textId="77777777" w:rsidR="005B5198" w:rsidRDefault="00826937">
      <w:pPr>
        <w:spacing w:after="100" w:line="259" w:lineRule="auto"/>
        <w:ind w:left="2127" w:right="0" w:firstLine="0"/>
        <w:jc w:val="left"/>
      </w:pPr>
      <w:r>
        <w:t xml:space="preserve"> </w:t>
      </w:r>
    </w:p>
    <w:p w14:paraId="4F76715B" w14:textId="77777777" w:rsidR="005B5198" w:rsidRDefault="00826937">
      <w:pPr>
        <w:spacing w:after="215" w:line="259" w:lineRule="auto"/>
        <w:ind w:left="2127" w:right="0" w:firstLine="0"/>
        <w:jc w:val="left"/>
      </w:pPr>
      <w:r>
        <w:t xml:space="preserve"> </w:t>
      </w:r>
    </w:p>
    <w:p w14:paraId="4F76715C" w14:textId="77777777" w:rsidR="005B5198" w:rsidRDefault="00826937">
      <w:pPr>
        <w:tabs>
          <w:tab w:val="center" w:pos="3813"/>
        </w:tabs>
        <w:spacing w:after="226" w:line="259" w:lineRule="auto"/>
        <w:ind w:left="-15" w:right="0" w:firstLine="0"/>
        <w:jc w:val="left"/>
      </w:pPr>
      <w:r>
        <w:rPr>
          <w:b/>
        </w:rPr>
        <w:t xml:space="preserve">E. </w:t>
      </w:r>
      <w:r>
        <w:rPr>
          <w:b/>
        </w:rPr>
        <w:tab/>
      </w:r>
      <w:r>
        <w:rPr>
          <w:b/>
          <w:u w:val="single" w:color="000000"/>
        </w:rPr>
        <w:t>PAYMENT, TAXATION AND VALUE FOR MONEY PROVISIONS</w:t>
      </w:r>
      <w:r>
        <w:rPr>
          <w:b/>
        </w:rPr>
        <w:t xml:space="preserve"> </w:t>
      </w:r>
    </w:p>
    <w:p w14:paraId="4F76715D" w14:textId="77777777" w:rsidR="005B5198" w:rsidRDefault="00826937">
      <w:pPr>
        <w:spacing w:after="231" w:line="249" w:lineRule="auto"/>
        <w:ind w:left="278" w:right="273" w:hanging="10"/>
      </w:pPr>
      <w:r>
        <w:rPr>
          <w:b/>
        </w:rPr>
        <w:t xml:space="preserve">24. CALL OFF CONTRACT CHARGES AND PAYMENT </w:t>
      </w:r>
    </w:p>
    <w:p w14:paraId="4F76715E" w14:textId="77777777" w:rsidR="005B5198" w:rsidRDefault="00826937">
      <w:pPr>
        <w:pStyle w:val="Heading3"/>
        <w:spacing w:after="110"/>
        <w:ind w:left="578" w:right="273"/>
      </w:pPr>
      <w:r>
        <w:rPr>
          <w:noProof/>
          <w:lang w:val="en-GB" w:eastAsia="en-GB"/>
        </w:rPr>
        <w:drawing>
          <wp:inline distT="0" distB="0" distL="0" distR="0" wp14:anchorId="4F767EDA" wp14:editId="4F767EDB">
            <wp:extent cx="250698" cy="107442"/>
            <wp:effectExtent l="0" t="0" r="0" b="0"/>
            <wp:docPr id="6900" name="Picture 6900"/>
            <wp:cNvGraphicFramePr/>
            <a:graphic xmlns:a="http://schemas.openxmlformats.org/drawingml/2006/main">
              <a:graphicData uri="http://schemas.openxmlformats.org/drawingml/2006/picture">
                <pic:pic xmlns:pic="http://schemas.openxmlformats.org/drawingml/2006/picture">
                  <pic:nvPicPr>
                    <pic:cNvPr id="6900" name="Picture 6900"/>
                    <pic:cNvPicPr/>
                  </pic:nvPicPr>
                  <pic:blipFill>
                    <a:blip r:embed="rId168"/>
                    <a:stretch>
                      <a:fillRect/>
                    </a:stretch>
                  </pic:blipFill>
                  <pic:spPr>
                    <a:xfrm>
                      <a:off x="0" y="0"/>
                      <a:ext cx="250698" cy="107442"/>
                    </a:xfrm>
                    <a:prstGeom prst="rect">
                      <a:avLst/>
                    </a:prstGeom>
                  </pic:spPr>
                </pic:pic>
              </a:graphicData>
            </a:graphic>
          </wp:inline>
        </w:drawing>
      </w:r>
      <w:r>
        <w:rPr>
          <w:b w:val="0"/>
        </w:rPr>
        <w:t xml:space="preserve"> </w:t>
      </w:r>
      <w:r>
        <w:t xml:space="preserve">Call Off Contract Charges </w:t>
      </w:r>
    </w:p>
    <w:p w14:paraId="4F76715F" w14:textId="77777777" w:rsidR="005B5198" w:rsidRDefault="00826937">
      <w:pPr>
        <w:ind w:left="1713" w:right="279"/>
      </w:pPr>
      <w:r>
        <w:rPr>
          <w:noProof/>
          <w:lang w:val="en-GB" w:eastAsia="en-GB"/>
        </w:rPr>
        <w:drawing>
          <wp:inline distT="0" distB="0" distL="0" distR="0" wp14:anchorId="4F767EDC" wp14:editId="4F767EDD">
            <wp:extent cx="368046" cy="107442"/>
            <wp:effectExtent l="0" t="0" r="0" b="0"/>
            <wp:docPr id="6905" name="Picture 6905"/>
            <wp:cNvGraphicFramePr/>
            <a:graphic xmlns:a="http://schemas.openxmlformats.org/drawingml/2006/main">
              <a:graphicData uri="http://schemas.openxmlformats.org/drawingml/2006/picture">
                <pic:pic xmlns:pic="http://schemas.openxmlformats.org/drawingml/2006/picture">
                  <pic:nvPicPr>
                    <pic:cNvPr id="6905" name="Picture 6905"/>
                    <pic:cNvPicPr/>
                  </pic:nvPicPr>
                  <pic:blipFill>
                    <a:blip r:embed="rId169"/>
                    <a:stretch>
                      <a:fillRect/>
                    </a:stretch>
                  </pic:blipFill>
                  <pic:spPr>
                    <a:xfrm>
                      <a:off x="0" y="0"/>
                      <a:ext cx="368046" cy="107442"/>
                    </a:xfrm>
                    <a:prstGeom prst="rect">
                      <a:avLst/>
                    </a:prstGeom>
                  </pic:spPr>
                </pic:pic>
              </a:graphicData>
            </a:graphic>
          </wp:inline>
        </w:drawing>
      </w:r>
      <w:r>
        <w:t xml:space="preserve"> In consideration of the Supplier carrying out its obligations under this Call </w:t>
      </w:r>
      <w:proofErr w:type="gramStart"/>
      <w:r>
        <w:t>Off</w:t>
      </w:r>
      <w:proofErr w:type="gramEnd"/>
      <w:r>
        <w:t xml:space="preserve"> Contract, including the provision of the Services, the Customer shall pay the undisputed Call Off Contract Charges in accordance with the pricing and payment profile and the invoicing procedure in Call Off Schedule 3 (Call Off Contract Charges, Payment and Invoicing).  </w:t>
      </w:r>
    </w:p>
    <w:p w14:paraId="4F767160" w14:textId="77777777" w:rsidR="005B5198" w:rsidRDefault="00826937">
      <w:pPr>
        <w:ind w:left="1713" w:right="279"/>
      </w:pPr>
      <w:r>
        <w:rPr>
          <w:noProof/>
          <w:lang w:val="en-GB" w:eastAsia="en-GB"/>
        </w:rPr>
        <w:drawing>
          <wp:inline distT="0" distB="0" distL="0" distR="0" wp14:anchorId="4F767EDE" wp14:editId="4F767EDF">
            <wp:extent cx="386334" cy="107442"/>
            <wp:effectExtent l="0" t="0" r="0" b="0"/>
            <wp:docPr id="6915" name="Picture 6915"/>
            <wp:cNvGraphicFramePr/>
            <a:graphic xmlns:a="http://schemas.openxmlformats.org/drawingml/2006/main">
              <a:graphicData uri="http://schemas.openxmlformats.org/drawingml/2006/picture">
                <pic:pic xmlns:pic="http://schemas.openxmlformats.org/drawingml/2006/picture">
                  <pic:nvPicPr>
                    <pic:cNvPr id="6915" name="Picture 6915"/>
                    <pic:cNvPicPr/>
                  </pic:nvPicPr>
                  <pic:blipFill>
                    <a:blip r:embed="rId170"/>
                    <a:stretch>
                      <a:fillRect/>
                    </a:stretch>
                  </pic:blipFill>
                  <pic:spPr>
                    <a:xfrm>
                      <a:off x="0" y="0"/>
                      <a:ext cx="386334" cy="107442"/>
                    </a:xfrm>
                    <a:prstGeom prst="rect">
                      <a:avLst/>
                    </a:prstGeom>
                  </pic:spPr>
                </pic:pic>
              </a:graphicData>
            </a:graphic>
          </wp:inline>
        </w:drawing>
      </w:r>
      <w:r>
        <w:t xml:space="preserve"> Except as otherwise provided, each Party shall bear its own costs and expenses incurred in respect of compliance with its obligations under Clauses 22 (Records, Audit Access and Open Book Data), 35.4 (Transparency and Freedom of Information) and 35.5 (Protection of Personal Data). </w:t>
      </w:r>
    </w:p>
    <w:p w14:paraId="4F767161" w14:textId="77777777" w:rsidR="005B5198" w:rsidRDefault="00826937">
      <w:pPr>
        <w:ind w:left="1713" w:right="279"/>
      </w:pPr>
      <w:r>
        <w:rPr>
          <w:noProof/>
          <w:lang w:val="en-GB" w:eastAsia="en-GB"/>
        </w:rPr>
        <w:drawing>
          <wp:inline distT="0" distB="0" distL="0" distR="0" wp14:anchorId="4F767EE0" wp14:editId="4F767EE1">
            <wp:extent cx="386334" cy="110490"/>
            <wp:effectExtent l="0" t="0" r="0" b="0"/>
            <wp:docPr id="6933" name="Picture 6933"/>
            <wp:cNvGraphicFramePr/>
            <a:graphic xmlns:a="http://schemas.openxmlformats.org/drawingml/2006/main">
              <a:graphicData uri="http://schemas.openxmlformats.org/drawingml/2006/picture">
                <pic:pic xmlns:pic="http://schemas.openxmlformats.org/drawingml/2006/picture">
                  <pic:nvPicPr>
                    <pic:cNvPr id="6933" name="Picture 6933"/>
                    <pic:cNvPicPr/>
                  </pic:nvPicPr>
                  <pic:blipFill>
                    <a:blip r:embed="rId171"/>
                    <a:stretch>
                      <a:fillRect/>
                    </a:stretch>
                  </pic:blipFill>
                  <pic:spPr>
                    <a:xfrm>
                      <a:off x="0" y="0"/>
                      <a:ext cx="386334" cy="110490"/>
                    </a:xfrm>
                    <a:prstGeom prst="rect">
                      <a:avLst/>
                    </a:prstGeom>
                  </pic:spPr>
                </pic:pic>
              </a:graphicData>
            </a:graphic>
          </wp:inline>
        </w:drawing>
      </w:r>
      <w:r>
        <w:t xml:space="preserve"> If the Customer fails to pay any undisputed Call Off Contract Charges properly invoiced under this Call Off Contract, the Supplier shall have the right to charge interest on the overdue amount at the applicable rate under the Late Payment of Commercial Debts (Interest) Act 1998, accruing on a daily basis from the due date up to the date of actual payment, whether before or after judgment. </w:t>
      </w:r>
    </w:p>
    <w:p w14:paraId="4F767162" w14:textId="77777777" w:rsidR="005B5198" w:rsidRDefault="00826937">
      <w:pPr>
        <w:ind w:left="1713" w:right="279"/>
      </w:pPr>
      <w:r>
        <w:rPr>
          <w:noProof/>
          <w:lang w:val="en-GB" w:eastAsia="en-GB"/>
        </w:rPr>
        <w:drawing>
          <wp:inline distT="0" distB="0" distL="0" distR="0" wp14:anchorId="4F767EE2" wp14:editId="4F767EE3">
            <wp:extent cx="386334" cy="107442"/>
            <wp:effectExtent l="0" t="0" r="0" b="0"/>
            <wp:docPr id="6946" name="Picture 6946"/>
            <wp:cNvGraphicFramePr/>
            <a:graphic xmlns:a="http://schemas.openxmlformats.org/drawingml/2006/main">
              <a:graphicData uri="http://schemas.openxmlformats.org/drawingml/2006/picture">
                <pic:pic xmlns:pic="http://schemas.openxmlformats.org/drawingml/2006/picture">
                  <pic:nvPicPr>
                    <pic:cNvPr id="6946" name="Picture 6946"/>
                    <pic:cNvPicPr/>
                  </pic:nvPicPr>
                  <pic:blipFill>
                    <a:blip r:embed="rId172"/>
                    <a:stretch>
                      <a:fillRect/>
                    </a:stretch>
                  </pic:blipFill>
                  <pic:spPr>
                    <a:xfrm>
                      <a:off x="0" y="0"/>
                      <a:ext cx="386334" cy="107442"/>
                    </a:xfrm>
                    <a:prstGeom prst="rect">
                      <a:avLst/>
                    </a:prstGeom>
                  </pic:spPr>
                </pic:pic>
              </a:graphicData>
            </a:graphic>
          </wp:inline>
        </w:drawing>
      </w:r>
      <w:r>
        <w:t xml:space="preserve"> If at any time during this Call </w:t>
      </w:r>
      <w:proofErr w:type="gramStart"/>
      <w:r>
        <w:t>Off</w:t>
      </w:r>
      <w:proofErr w:type="gramEnd"/>
      <w:r>
        <w:t xml:space="preserve"> Contract Period the Supplier reduces its Framework Prices for any Services which are provided under the Framework Agreement (whether or not such Services are offered in a catalogue, if any, which is provided under the Framework Agreement) in accordance with the terms of the Framework Agreement, the Supplier shall immediately reduce </w:t>
      </w:r>
    </w:p>
    <w:p w14:paraId="4F767163" w14:textId="77777777" w:rsidR="005B5198" w:rsidRDefault="00826937">
      <w:pPr>
        <w:ind w:left="1714" w:right="279" w:firstLine="0"/>
      </w:pPr>
      <w:proofErr w:type="gramStart"/>
      <w:r>
        <w:t>the</w:t>
      </w:r>
      <w:proofErr w:type="gramEnd"/>
      <w:r>
        <w:t xml:space="preserve"> Call Off Contract Charges for such Services under this Call Off Contract by the same amount. </w:t>
      </w:r>
    </w:p>
    <w:p w14:paraId="4F767164" w14:textId="77777777" w:rsidR="005B5198" w:rsidRDefault="00826937">
      <w:pPr>
        <w:pStyle w:val="Heading3"/>
        <w:spacing w:after="110"/>
        <w:ind w:left="578" w:right="273"/>
      </w:pPr>
      <w:r>
        <w:rPr>
          <w:noProof/>
          <w:lang w:val="en-GB" w:eastAsia="en-GB"/>
        </w:rPr>
        <w:drawing>
          <wp:inline distT="0" distB="0" distL="0" distR="0" wp14:anchorId="4F767EE4" wp14:editId="4F767EE5">
            <wp:extent cx="268986" cy="107442"/>
            <wp:effectExtent l="0" t="0" r="0" b="0"/>
            <wp:docPr id="7008" name="Picture 7008"/>
            <wp:cNvGraphicFramePr/>
            <a:graphic xmlns:a="http://schemas.openxmlformats.org/drawingml/2006/main">
              <a:graphicData uri="http://schemas.openxmlformats.org/drawingml/2006/picture">
                <pic:pic xmlns:pic="http://schemas.openxmlformats.org/drawingml/2006/picture">
                  <pic:nvPicPr>
                    <pic:cNvPr id="7008" name="Picture 7008"/>
                    <pic:cNvPicPr/>
                  </pic:nvPicPr>
                  <pic:blipFill>
                    <a:blip r:embed="rId173"/>
                    <a:stretch>
                      <a:fillRect/>
                    </a:stretch>
                  </pic:blipFill>
                  <pic:spPr>
                    <a:xfrm>
                      <a:off x="0" y="0"/>
                      <a:ext cx="268986" cy="107442"/>
                    </a:xfrm>
                    <a:prstGeom prst="rect">
                      <a:avLst/>
                    </a:prstGeom>
                  </pic:spPr>
                </pic:pic>
              </a:graphicData>
            </a:graphic>
          </wp:inline>
        </w:drawing>
      </w:r>
      <w:r>
        <w:rPr>
          <w:b w:val="0"/>
        </w:rPr>
        <w:t xml:space="preserve"> </w:t>
      </w:r>
      <w:r>
        <w:t xml:space="preserve">VAT </w:t>
      </w:r>
    </w:p>
    <w:p w14:paraId="4F767165" w14:textId="77777777" w:rsidR="005B5198" w:rsidRDefault="00826937">
      <w:pPr>
        <w:ind w:left="1713" w:right="279"/>
      </w:pPr>
      <w:r>
        <w:rPr>
          <w:noProof/>
          <w:lang w:val="en-GB" w:eastAsia="en-GB"/>
        </w:rPr>
        <w:drawing>
          <wp:inline distT="0" distB="0" distL="0" distR="0" wp14:anchorId="4F767EE6" wp14:editId="4F767EE7">
            <wp:extent cx="368046" cy="107442"/>
            <wp:effectExtent l="0" t="0" r="0" b="0"/>
            <wp:docPr id="7013" name="Picture 7013"/>
            <wp:cNvGraphicFramePr/>
            <a:graphic xmlns:a="http://schemas.openxmlformats.org/drawingml/2006/main">
              <a:graphicData uri="http://schemas.openxmlformats.org/drawingml/2006/picture">
                <pic:pic xmlns:pic="http://schemas.openxmlformats.org/drawingml/2006/picture">
                  <pic:nvPicPr>
                    <pic:cNvPr id="7013" name="Picture 7013"/>
                    <pic:cNvPicPr/>
                  </pic:nvPicPr>
                  <pic:blipFill>
                    <a:blip r:embed="rId174"/>
                    <a:stretch>
                      <a:fillRect/>
                    </a:stretch>
                  </pic:blipFill>
                  <pic:spPr>
                    <a:xfrm>
                      <a:off x="0" y="0"/>
                      <a:ext cx="368046" cy="107442"/>
                    </a:xfrm>
                    <a:prstGeom prst="rect">
                      <a:avLst/>
                    </a:prstGeom>
                  </pic:spPr>
                </pic:pic>
              </a:graphicData>
            </a:graphic>
          </wp:inline>
        </w:drawing>
      </w:r>
      <w:r>
        <w:t xml:space="preserve"> The Call </w:t>
      </w:r>
      <w:proofErr w:type="gramStart"/>
      <w:r>
        <w:t>Off</w:t>
      </w:r>
      <w:proofErr w:type="gramEnd"/>
      <w:r>
        <w:t xml:space="preserve"> Contract Charges are stated exclusive of VAT, which shall be added at the prevailing rate as applicable and paid by the Customer following delivery of a Valid Invoice.  </w:t>
      </w:r>
    </w:p>
    <w:p w14:paraId="4F767166" w14:textId="77777777" w:rsidR="005B5198" w:rsidRDefault="00826937">
      <w:pPr>
        <w:ind w:left="1713" w:right="279"/>
      </w:pPr>
      <w:r>
        <w:rPr>
          <w:noProof/>
          <w:lang w:val="en-GB" w:eastAsia="en-GB"/>
        </w:rPr>
        <w:drawing>
          <wp:inline distT="0" distB="0" distL="0" distR="0" wp14:anchorId="4F767EE8" wp14:editId="4F767EE9">
            <wp:extent cx="386334" cy="107442"/>
            <wp:effectExtent l="0" t="0" r="0" b="0"/>
            <wp:docPr id="7022" name="Picture 7022"/>
            <wp:cNvGraphicFramePr/>
            <a:graphic xmlns:a="http://schemas.openxmlformats.org/drawingml/2006/main">
              <a:graphicData uri="http://schemas.openxmlformats.org/drawingml/2006/picture">
                <pic:pic xmlns:pic="http://schemas.openxmlformats.org/drawingml/2006/picture">
                  <pic:nvPicPr>
                    <pic:cNvPr id="7022" name="Picture 7022"/>
                    <pic:cNvPicPr/>
                  </pic:nvPicPr>
                  <pic:blipFill>
                    <a:blip r:embed="rId175"/>
                    <a:stretch>
                      <a:fillRect/>
                    </a:stretch>
                  </pic:blipFill>
                  <pic:spPr>
                    <a:xfrm>
                      <a:off x="0" y="0"/>
                      <a:ext cx="386334" cy="107442"/>
                    </a:xfrm>
                    <a:prstGeom prst="rect">
                      <a:avLst/>
                    </a:prstGeom>
                  </pic:spPr>
                </pic:pic>
              </a:graphicData>
            </a:graphic>
          </wp:inline>
        </w:drawing>
      </w:r>
      <w:r>
        <w:t xml:space="preserve"> 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 Any amounts due under Clause 24.2 (VAT) shall be paid in cleared funds by the Supplier to the Customer not less than five (5) Working Days before the date upon which the tax or other liability is payable by the Customer. </w:t>
      </w:r>
    </w:p>
    <w:p w14:paraId="4F767167" w14:textId="77777777" w:rsidR="005B5198" w:rsidRDefault="00826937">
      <w:pPr>
        <w:pStyle w:val="Heading3"/>
        <w:spacing w:after="112"/>
        <w:ind w:left="578" w:right="273"/>
      </w:pPr>
      <w:r>
        <w:rPr>
          <w:noProof/>
          <w:lang w:val="en-GB" w:eastAsia="en-GB"/>
        </w:rPr>
        <w:drawing>
          <wp:inline distT="0" distB="0" distL="0" distR="0" wp14:anchorId="4F767EEA" wp14:editId="4F767EEB">
            <wp:extent cx="268986" cy="110490"/>
            <wp:effectExtent l="0" t="0" r="0" b="0"/>
            <wp:docPr id="7042" name="Picture 7042"/>
            <wp:cNvGraphicFramePr/>
            <a:graphic xmlns:a="http://schemas.openxmlformats.org/drawingml/2006/main">
              <a:graphicData uri="http://schemas.openxmlformats.org/drawingml/2006/picture">
                <pic:pic xmlns:pic="http://schemas.openxmlformats.org/drawingml/2006/picture">
                  <pic:nvPicPr>
                    <pic:cNvPr id="7042" name="Picture 7042"/>
                    <pic:cNvPicPr/>
                  </pic:nvPicPr>
                  <pic:blipFill>
                    <a:blip r:embed="rId176"/>
                    <a:stretch>
                      <a:fillRect/>
                    </a:stretch>
                  </pic:blipFill>
                  <pic:spPr>
                    <a:xfrm>
                      <a:off x="0" y="0"/>
                      <a:ext cx="268986" cy="110490"/>
                    </a:xfrm>
                    <a:prstGeom prst="rect">
                      <a:avLst/>
                    </a:prstGeom>
                  </pic:spPr>
                </pic:pic>
              </a:graphicData>
            </a:graphic>
          </wp:inline>
        </w:drawing>
      </w:r>
      <w:r>
        <w:rPr>
          <w:b w:val="0"/>
        </w:rPr>
        <w:t xml:space="preserve"> </w:t>
      </w:r>
      <w:r>
        <w:t xml:space="preserve">Retention and Set Off </w:t>
      </w:r>
    </w:p>
    <w:p w14:paraId="4F767168" w14:textId="77777777" w:rsidR="005B5198" w:rsidRDefault="00826937">
      <w:pPr>
        <w:ind w:left="1713" w:right="279"/>
      </w:pPr>
      <w:r>
        <w:rPr>
          <w:noProof/>
          <w:lang w:val="en-GB" w:eastAsia="en-GB"/>
        </w:rPr>
        <w:drawing>
          <wp:inline distT="0" distB="0" distL="0" distR="0" wp14:anchorId="4F767EEC" wp14:editId="4F767EED">
            <wp:extent cx="368046" cy="110490"/>
            <wp:effectExtent l="0" t="0" r="0" b="0"/>
            <wp:docPr id="7047" name="Picture 7047"/>
            <wp:cNvGraphicFramePr/>
            <a:graphic xmlns:a="http://schemas.openxmlformats.org/drawingml/2006/main">
              <a:graphicData uri="http://schemas.openxmlformats.org/drawingml/2006/picture">
                <pic:pic xmlns:pic="http://schemas.openxmlformats.org/drawingml/2006/picture">
                  <pic:nvPicPr>
                    <pic:cNvPr id="7047" name="Picture 7047"/>
                    <pic:cNvPicPr/>
                  </pic:nvPicPr>
                  <pic:blipFill>
                    <a:blip r:embed="rId177"/>
                    <a:stretch>
                      <a:fillRect/>
                    </a:stretch>
                  </pic:blipFill>
                  <pic:spPr>
                    <a:xfrm>
                      <a:off x="0" y="0"/>
                      <a:ext cx="368046" cy="110490"/>
                    </a:xfrm>
                    <a:prstGeom prst="rect">
                      <a:avLst/>
                    </a:prstGeom>
                  </pic:spPr>
                </pic:pic>
              </a:graphicData>
            </a:graphic>
          </wp:inline>
        </w:drawing>
      </w:r>
      <w:r>
        <w:t xml:space="preserve"> The Customer may retain or set off any amount owed to it by the Supplier against any amount due to the Supplier under this Call </w:t>
      </w:r>
      <w:proofErr w:type="gramStart"/>
      <w:r>
        <w:t>Off</w:t>
      </w:r>
      <w:proofErr w:type="gramEnd"/>
      <w:r>
        <w:t xml:space="preserve"> Contract or under any other agreement between the Supplier and the Customer.  </w:t>
      </w:r>
    </w:p>
    <w:p w14:paraId="4F767169" w14:textId="77777777" w:rsidR="005B5198" w:rsidRDefault="00826937">
      <w:pPr>
        <w:ind w:left="1713" w:right="279"/>
      </w:pPr>
      <w:r>
        <w:rPr>
          <w:noProof/>
          <w:lang w:val="en-GB" w:eastAsia="en-GB"/>
        </w:rPr>
        <w:drawing>
          <wp:inline distT="0" distB="0" distL="0" distR="0" wp14:anchorId="4F767EEE" wp14:editId="4F767EEF">
            <wp:extent cx="386334" cy="110490"/>
            <wp:effectExtent l="0" t="0" r="0" b="0"/>
            <wp:docPr id="7055" name="Picture 7055"/>
            <wp:cNvGraphicFramePr/>
            <a:graphic xmlns:a="http://schemas.openxmlformats.org/drawingml/2006/main">
              <a:graphicData uri="http://schemas.openxmlformats.org/drawingml/2006/picture">
                <pic:pic xmlns:pic="http://schemas.openxmlformats.org/drawingml/2006/picture">
                  <pic:nvPicPr>
                    <pic:cNvPr id="7055" name="Picture 7055"/>
                    <pic:cNvPicPr/>
                  </pic:nvPicPr>
                  <pic:blipFill>
                    <a:blip r:embed="rId178"/>
                    <a:stretch>
                      <a:fillRect/>
                    </a:stretch>
                  </pic:blipFill>
                  <pic:spPr>
                    <a:xfrm>
                      <a:off x="0" y="0"/>
                      <a:ext cx="386334" cy="110490"/>
                    </a:xfrm>
                    <a:prstGeom prst="rect">
                      <a:avLst/>
                    </a:prstGeom>
                  </pic:spPr>
                </pic:pic>
              </a:graphicData>
            </a:graphic>
          </wp:inline>
        </w:drawing>
      </w:r>
      <w:r>
        <w:t xml:space="preserve"> If the Customer wishes to exercise its right pursuant to Clause 24.3.1 it shall give notice to the Supplier within thirty (30) days of receipt of the relevant invoice, setting out the Customer’s reasons for retaining or setting off the relevant Call Off Contract Charges.  </w:t>
      </w:r>
    </w:p>
    <w:p w14:paraId="4F76716A" w14:textId="77777777" w:rsidR="005B5198" w:rsidRDefault="00826937">
      <w:pPr>
        <w:ind w:left="568" w:right="279" w:firstLine="425"/>
      </w:pPr>
      <w:r>
        <w:rPr>
          <w:noProof/>
          <w:lang w:val="en-GB" w:eastAsia="en-GB"/>
        </w:rPr>
        <w:drawing>
          <wp:inline distT="0" distB="0" distL="0" distR="0" wp14:anchorId="4F767EF0" wp14:editId="4F767EF1">
            <wp:extent cx="386334" cy="110490"/>
            <wp:effectExtent l="0" t="0" r="0" b="0"/>
            <wp:docPr id="7067" name="Picture 7067"/>
            <wp:cNvGraphicFramePr/>
            <a:graphic xmlns:a="http://schemas.openxmlformats.org/drawingml/2006/main">
              <a:graphicData uri="http://schemas.openxmlformats.org/drawingml/2006/picture">
                <pic:pic xmlns:pic="http://schemas.openxmlformats.org/drawingml/2006/picture">
                  <pic:nvPicPr>
                    <pic:cNvPr id="7067" name="Picture 7067"/>
                    <pic:cNvPicPr/>
                  </pic:nvPicPr>
                  <pic:blipFill>
                    <a:blip r:embed="rId179"/>
                    <a:stretch>
                      <a:fillRect/>
                    </a:stretch>
                  </pic:blipFill>
                  <pic:spPr>
                    <a:xfrm>
                      <a:off x="0" y="0"/>
                      <a:ext cx="386334" cy="110490"/>
                    </a:xfrm>
                    <a:prstGeom prst="rect">
                      <a:avLst/>
                    </a:prstGeom>
                  </pic:spPr>
                </pic:pic>
              </a:graphicData>
            </a:graphic>
          </wp:inline>
        </w:drawing>
      </w:r>
      <w:r>
        <w:t xml:space="preserve"> The Supplier shall make any payments due to the Customer without any deduction whether by way of set-off, counterclaim, discount, abatement or otherwise unless the Supplier has obtained a sealed court order requiring an amount equal to such deduction to be paid by the Customer to the Supplier. </w:t>
      </w:r>
      <w:r>
        <w:rPr>
          <w:noProof/>
          <w:lang w:val="en-GB" w:eastAsia="en-GB"/>
        </w:rPr>
        <w:drawing>
          <wp:inline distT="0" distB="0" distL="0" distR="0" wp14:anchorId="4F767EF2" wp14:editId="4F767EF3">
            <wp:extent cx="268986" cy="107442"/>
            <wp:effectExtent l="0" t="0" r="0" b="0"/>
            <wp:docPr id="7078" name="Picture 7078"/>
            <wp:cNvGraphicFramePr/>
            <a:graphic xmlns:a="http://schemas.openxmlformats.org/drawingml/2006/main">
              <a:graphicData uri="http://schemas.openxmlformats.org/drawingml/2006/picture">
                <pic:pic xmlns:pic="http://schemas.openxmlformats.org/drawingml/2006/picture">
                  <pic:nvPicPr>
                    <pic:cNvPr id="7078" name="Picture 7078"/>
                    <pic:cNvPicPr/>
                  </pic:nvPicPr>
                  <pic:blipFill>
                    <a:blip r:embed="rId180"/>
                    <a:stretch>
                      <a:fillRect/>
                    </a:stretch>
                  </pic:blipFill>
                  <pic:spPr>
                    <a:xfrm>
                      <a:off x="0" y="0"/>
                      <a:ext cx="268986" cy="107442"/>
                    </a:xfrm>
                    <a:prstGeom prst="rect">
                      <a:avLst/>
                    </a:prstGeom>
                  </pic:spPr>
                </pic:pic>
              </a:graphicData>
            </a:graphic>
          </wp:inline>
        </w:drawing>
      </w:r>
      <w:r>
        <w:t xml:space="preserve"> </w:t>
      </w:r>
      <w:r>
        <w:rPr>
          <w:b/>
        </w:rPr>
        <w:t xml:space="preserve">Foreign Currency  </w:t>
      </w:r>
    </w:p>
    <w:p w14:paraId="4F76716B" w14:textId="77777777" w:rsidR="005B5198" w:rsidRDefault="00826937">
      <w:pPr>
        <w:ind w:left="1713" w:right="279"/>
      </w:pPr>
      <w:r>
        <w:rPr>
          <w:noProof/>
          <w:lang w:val="en-GB" w:eastAsia="en-GB"/>
        </w:rPr>
        <w:drawing>
          <wp:inline distT="0" distB="0" distL="0" distR="0" wp14:anchorId="4F767EF4" wp14:editId="4F767EF5">
            <wp:extent cx="368046" cy="107442"/>
            <wp:effectExtent l="0" t="0" r="0" b="0"/>
            <wp:docPr id="7083" name="Picture 7083"/>
            <wp:cNvGraphicFramePr/>
            <a:graphic xmlns:a="http://schemas.openxmlformats.org/drawingml/2006/main">
              <a:graphicData uri="http://schemas.openxmlformats.org/drawingml/2006/picture">
                <pic:pic xmlns:pic="http://schemas.openxmlformats.org/drawingml/2006/picture">
                  <pic:nvPicPr>
                    <pic:cNvPr id="7083" name="Picture 7083"/>
                    <pic:cNvPicPr/>
                  </pic:nvPicPr>
                  <pic:blipFill>
                    <a:blip r:embed="rId181"/>
                    <a:stretch>
                      <a:fillRect/>
                    </a:stretch>
                  </pic:blipFill>
                  <pic:spPr>
                    <a:xfrm>
                      <a:off x="0" y="0"/>
                      <a:ext cx="368046" cy="107442"/>
                    </a:xfrm>
                    <a:prstGeom prst="rect">
                      <a:avLst/>
                    </a:prstGeom>
                  </pic:spPr>
                </pic:pic>
              </a:graphicData>
            </a:graphic>
          </wp:inline>
        </w:drawing>
      </w:r>
      <w:r>
        <w:t xml:space="preserve"> Any requirement of Law to account for the Services in any currency other than Sterling, (or to prepare for such accounting) instead of and/or in addition to Sterling, shall be implemented by the Supplier free of charge to the Customer. </w:t>
      </w:r>
    </w:p>
    <w:p w14:paraId="4F76716C" w14:textId="77777777" w:rsidR="005B5198" w:rsidRDefault="00826937">
      <w:pPr>
        <w:ind w:left="1713" w:right="279"/>
      </w:pPr>
      <w:r>
        <w:rPr>
          <w:noProof/>
          <w:lang w:val="en-GB" w:eastAsia="en-GB"/>
        </w:rPr>
        <w:drawing>
          <wp:inline distT="0" distB="0" distL="0" distR="0" wp14:anchorId="4F767EF6" wp14:editId="4F767EF7">
            <wp:extent cx="386334" cy="107442"/>
            <wp:effectExtent l="0" t="0" r="0" b="0"/>
            <wp:docPr id="7092" name="Picture 7092"/>
            <wp:cNvGraphicFramePr/>
            <a:graphic xmlns:a="http://schemas.openxmlformats.org/drawingml/2006/main">
              <a:graphicData uri="http://schemas.openxmlformats.org/drawingml/2006/picture">
                <pic:pic xmlns:pic="http://schemas.openxmlformats.org/drawingml/2006/picture">
                  <pic:nvPicPr>
                    <pic:cNvPr id="7092" name="Picture 7092"/>
                    <pic:cNvPicPr/>
                  </pic:nvPicPr>
                  <pic:blipFill>
                    <a:blip r:embed="rId182"/>
                    <a:stretch>
                      <a:fillRect/>
                    </a:stretch>
                  </pic:blipFill>
                  <pic:spPr>
                    <a:xfrm>
                      <a:off x="0" y="0"/>
                      <a:ext cx="386334" cy="107442"/>
                    </a:xfrm>
                    <a:prstGeom prst="rect">
                      <a:avLst/>
                    </a:prstGeom>
                  </pic:spPr>
                </pic:pic>
              </a:graphicData>
            </a:graphic>
          </wp:inline>
        </w:drawing>
      </w:r>
      <w:r>
        <w:t xml:space="preserve"> The Customer shall provide all reasonable assistance to facilitate compliance with Clause 24.4.1 by the Supplier. </w:t>
      </w:r>
    </w:p>
    <w:p w14:paraId="4F76716D" w14:textId="77777777" w:rsidR="005B5198" w:rsidRDefault="00826937">
      <w:pPr>
        <w:pStyle w:val="Heading3"/>
        <w:spacing w:after="110"/>
        <w:ind w:left="578" w:right="273"/>
      </w:pPr>
      <w:r>
        <w:rPr>
          <w:noProof/>
          <w:lang w:val="en-GB" w:eastAsia="en-GB"/>
        </w:rPr>
        <w:drawing>
          <wp:inline distT="0" distB="0" distL="0" distR="0" wp14:anchorId="4F767EF8" wp14:editId="4F767EF9">
            <wp:extent cx="270510" cy="110490"/>
            <wp:effectExtent l="0" t="0" r="0" b="0"/>
            <wp:docPr id="7102" name="Picture 7102"/>
            <wp:cNvGraphicFramePr/>
            <a:graphic xmlns:a="http://schemas.openxmlformats.org/drawingml/2006/main">
              <a:graphicData uri="http://schemas.openxmlformats.org/drawingml/2006/picture">
                <pic:pic xmlns:pic="http://schemas.openxmlformats.org/drawingml/2006/picture">
                  <pic:nvPicPr>
                    <pic:cNvPr id="7102" name="Picture 7102"/>
                    <pic:cNvPicPr/>
                  </pic:nvPicPr>
                  <pic:blipFill>
                    <a:blip r:embed="rId183"/>
                    <a:stretch>
                      <a:fillRect/>
                    </a:stretch>
                  </pic:blipFill>
                  <pic:spPr>
                    <a:xfrm>
                      <a:off x="0" y="0"/>
                      <a:ext cx="270510" cy="110490"/>
                    </a:xfrm>
                    <a:prstGeom prst="rect">
                      <a:avLst/>
                    </a:prstGeom>
                  </pic:spPr>
                </pic:pic>
              </a:graphicData>
            </a:graphic>
          </wp:inline>
        </w:drawing>
      </w:r>
      <w:r>
        <w:rPr>
          <w:b w:val="0"/>
        </w:rPr>
        <w:t xml:space="preserve"> </w:t>
      </w:r>
      <w:r>
        <w:t xml:space="preserve">Income Tax and National Insurance Contributions </w:t>
      </w:r>
    </w:p>
    <w:p w14:paraId="4F76716E" w14:textId="77777777" w:rsidR="005B5198" w:rsidRDefault="00826937">
      <w:pPr>
        <w:ind w:left="1713" w:right="279"/>
      </w:pPr>
      <w:r>
        <w:rPr>
          <w:noProof/>
          <w:lang w:val="en-GB" w:eastAsia="en-GB"/>
        </w:rPr>
        <w:drawing>
          <wp:inline distT="0" distB="0" distL="0" distR="0" wp14:anchorId="4F767EFA" wp14:editId="4F767EFB">
            <wp:extent cx="368046" cy="110490"/>
            <wp:effectExtent l="0" t="0" r="0" b="0"/>
            <wp:docPr id="7107" name="Picture 7107"/>
            <wp:cNvGraphicFramePr/>
            <a:graphic xmlns:a="http://schemas.openxmlformats.org/drawingml/2006/main">
              <a:graphicData uri="http://schemas.openxmlformats.org/drawingml/2006/picture">
                <pic:pic xmlns:pic="http://schemas.openxmlformats.org/drawingml/2006/picture">
                  <pic:nvPicPr>
                    <pic:cNvPr id="7107" name="Picture 7107"/>
                    <pic:cNvPicPr/>
                  </pic:nvPicPr>
                  <pic:blipFill>
                    <a:blip r:embed="rId184"/>
                    <a:stretch>
                      <a:fillRect/>
                    </a:stretch>
                  </pic:blipFill>
                  <pic:spPr>
                    <a:xfrm>
                      <a:off x="0" y="0"/>
                      <a:ext cx="368046" cy="110490"/>
                    </a:xfrm>
                    <a:prstGeom prst="rect">
                      <a:avLst/>
                    </a:prstGeom>
                  </pic:spPr>
                </pic:pic>
              </a:graphicData>
            </a:graphic>
          </wp:inline>
        </w:drawing>
      </w:r>
      <w:r>
        <w:t xml:space="preserve"> Where the Supplier or any Supplier Personnel are liable to be taxed in the UK or to pay national insurance contributions in respect of consideration received under this Call </w:t>
      </w:r>
      <w:proofErr w:type="gramStart"/>
      <w:r>
        <w:t>Off</w:t>
      </w:r>
      <w:proofErr w:type="gramEnd"/>
      <w:r>
        <w:t xml:space="preserve"> Contract, the Supplier shall: </w:t>
      </w:r>
    </w:p>
    <w:p w14:paraId="4F76716F" w14:textId="77777777" w:rsidR="005B5198" w:rsidRDefault="00826937">
      <w:pPr>
        <w:numPr>
          <w:ilvl w:val="0"/>
          <w:numId w:val="8"/>
        </w:numPr>
        <w:ind w:right="279" w:hanging="714"/>
      </w:pPr>
      <w:r>
        <w:t xml:space="preserve">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 </w:t>
      </w:r>
    </w:p>
    <w:p w14:paraId="4F767170" w14:textId="77777777" w:rsidR="005B5198" w:rsidRDefault="00826937">
      <w:pPr>
        <w:numPr>
          <w:ilvl w:val="1"/>
          <w:numId w:val="8"/>
        </w:numPr>
        <w:ind w:right="279" w:hanging="714"/>
      </w:pPr>
      <w:r>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Services by the Supplier or any Supplier Personnel. </w:t>
      </w:r>
    </w:p>
    <w:p w14:paraId="4F767171" w14:textId="77777777" w:rsidR="005B5198" w:rsidRDefault="00826937">
      <w:pPr>
        <w:ind w:left="1713" w:right="279"/>
      </w:pPr>
      <w:r>
        <w:rPr>
          <w:noProof/>
          <w:lang w:val="en-GB" w:eastAsia="en-GB"/>
        </w:rPr>
        <w:drawing>
          <wp:inline distT="0" distB="0" distL="0" distR="0" wp14:anchorId="4F767EFC" wp14:editId="4F767EFD">
            <wp:extent cx="386334" cy="110490"/>
            <wp:effectExtent l="0" t="0" r="0" b="0"/>
            <wp:docPr id="7170" name="Picture 7170"/>
            <wp:cNvGraphicFramePr/>
            <a:graphic xmlns:a="http://schemas.openxmlformats.org/drawingml/2006/main">
              <a:graphicData uri="http://schemas.openxmlformats.org/drawingml/2006/picture">
                <pic:pic xmlns:pic="http://schemas.openxmlformats.org/drawingml/2006/picture">
                  <pic:nvPicPr>
                    <pic:cNvPr id="7170" name="Picture 7170"/>
                    <pic:cNvPicPr/>
                  </pic:nvPicPr>
                  <pic:blipFill>
                    <a:blip r:embed="rId185"/>
                    <a:stretch>
                      <a:fillRect/>
                    </a:stretch>
                  </pic:blipFill>
                  <pic:spPr>
                    <a:xfrm>
                      <a:off x="0" y="0"/>
                      <a:ext cx="386334" cy="110490"/>
                    </a:xfrm>
                    <a:prstGeom prst="rect">
                      <a:avLst/>
                    </a:prstGeom>
                  </pic:spPr>
                </pic:pic>
              </a:graphicData>
            </a:graphic>
          </wp:inline>
        </w:drawing>
      </w:r>
      <w:r>
        <w:t xml:space="preserve"> In the event that any one of the Supplier Personnel is a Worker as defined in Call Off Schedule 1 (Definitions) who </w:t>
      </w:r>
      <w:proofErr w:type="gramStart"/>
      <w:r>
        <w:t>receives  consideration</w:t>
      </w:r>
      <w:proofErr w:type="gramEnd"/>
      <w:r>
        <w:t xml:space="preserve"> relating to the Services, then, in addition to its obligations under Clause 24.5.1, the Supplier shall ensure that its contract with the Worker contains the following requirements: </w:t>
      </w:r>
    </w:p>
    <w:p w14:paraId="4F767172" w14:textId="77777777" w:rsidR="005B5198" w:rsidRDefault="00826937">
      <w:pPr>
        <w:numPr>
          <w:ilvl w:val="0"/>
          <w:numId w:val="8"/>
        </w:numPr>
        <w:spacing w:after="144"/>
        <w:ind w:right="279" w:hanging="714"/>
      </w:pPr>
      <w:proofErr w:type="gramStart"/>
      <w:r>
        <w:t>that</w:t>
      </w:r>
      <w:proofErr w:type="gramEnd"/>
      <w:r>
        <w:t xml:space="preserve"> the Customer may, at any time during the Call Off Contract Period, request that the Worker provides information which demonstrates how the Worker complies with the requirements of Clause 24.5.1, or why those requirements do not apply to it. In such case, the Customer may specify the information which the Worker must provide and the period within which that information must be provided;  </w:t>
      </w:r>
    </w:p>
    <w:p w14:paraId="4F767173" w14:textId="77777777" w:rsidR="005B5198" w:rsidRDefault="00826937">
      <w:pPr>
        <w:numPr>
          <w:ilvl w:val="1"/>
          <w:numId w:val="8"/>
        </w:numPr>
        <w:ind w:right="279" w:hanging="714"/>
      </w:pPr>
      <w:r>
        <w:t xml:space="preserve">that the Worker’s contract may be terminated at the Customer’s request if: </w:t>
      </w:r>
    </w:p>
    <w:p w14:paraId="4F767174" w14:textId="77777777" w:rsidR="005B5198" w:rsidRDefault="00826937">
      <w:pPr>
        <w:numPr>
          <w:ilvl w:val="0"/>
          <w:numId w:val="9"/>
        </w:numPr>
        <w:ind w:right="279" w:hanging="1080"/>
      </w:pPr>
      <w:r>
        <w:t xml:space="preserve">the Worker fails to provide the information requested by the Customer within the time specified by the Customer under Clause 24.5.2(a); and/or </w:t>
      </w:r>
    </w:p>
    <w:p w14:paraId="4F767175" w14:textId="77777777" w:rsidR="005B5198" w:rsidRDefault="00826937">
      <w:pPr>
        <w:numPr>
          <w:ilvl w:val="0"/>
          <w:numId w:val="9"/>
        </w:numPr>
        <w:ind w:right="279" w:hanging="1080"/>
      </w:pPr>
      <w:r>
        <w:t xml:space="preserve">the Worker provides information which the Customer considers is inadequate to demonstrate how the Worker complies with Clause 24.5.1 or confirms that the Worker is not complying with those requirements; and  </w:t>
      </w:r>
    </w:p>
    <w:p w14:paraId="4F767176" w14:textId="77777777" w:rsidR="005B5198" w:rsidRDefault="00826937">
      <w:pPr>
        <w:spacing w:after="229"/>
        <w:ind w:left="3274" w:right="279"/>
      </w:pPr>
      <w:r>
        <w:rPr>
          <w:noProof/>
          <w:lang w:val="en-GB" w:eastAsia="en-GB"/>
        </w:rPr>
        <w:drawing>
          <wp:inline distT="0" distB="0" distL="0" distR="0" wp14:anchorId="4F767EFE" wp14:editId="4F767EFF">
            <wp:extent cx="157734" cy="137922"/>
            <wp:effectExtent l="0" t="0" r="0" b="0"/>
            <wp:docPr id="7223" name="Picture 7223"/>
            <wp:cNvGraphicFramePr/>
            <a:graphic xmlns:a="http://schemas.openxmlformats.org/drawingml/2006/main">
              <a:graphicData uri="http://schemas.openxmlformats.org/drawingml/2006/picture">
                <pic:pic xmlns:pic="http://schemas.openxmlformats.org/drawingml/2006/picture">
                  <pic:nvPicPr>
                    <pic:cNvPr id="7223" name="Picture 7223"/>
                    <pic:cNvPicPr/>
                  </pic:nvPicPr>
                  <pic:blipFill>
                    <a:blip r:embed="rId48"/>
                    <a:stretch>
                      <a:fillRect/>
                    </a:stretch>
                  </pic:blipFill>
                  <pic:spPr>
                    <a:xfrm>
                      <a:off x="0" y="0"/>
                      <a:ext cx="157734" cy="137922"/>
                    </a:xfrm>
                    <a:prstGeom prst="rect">
                      <a:avLst/>
                    </a:prstGeom>
                  </pic:spPr>
                </pic:pic>
              </a:graphicData>
            </a:graphic>
          </wp:inline>
        </w:drawing>
      </w:r>
      <w:r>
        <w:t xml:space="preserve"> </w:t>
      </w:r>
      <w:proofErr w:type="gramStart"/>
      <w:r>
        <w:t>that</w:t>
      </w:r>
      <w:proofErr w:type="gramEnd"/>
      <w:r>
        <w:t xml:space="preserve"> the Customer may supply any information it receives from the Worker to HMRC for the purpose of the collection and management of revenue for which they are responsible.  </w:t>
      </w:r>
    </w:p>
    <w:p w14:paraId="4F767177" w14:textId="77777777" w:rsidR="005B5198" w:rsidRDefault="00826937">
      <w:pPr>
        <w:pStyle w:val="Heading3"/>
        <w:ind w:left="278" w:right="273"/>
      </w:pPr>
      <w:r>
        <w:t xml:space="preserve">25. PROMOTING TAX COMPLIANCE  </w:t>
      </w:r>
    </w:p>
    <w:p w14:paraId="4F767178" w14:textId="77777777" w:rsidR="005B5198" w:rsidRDefault="00826937">
      <w:pPr>
        <w:ind w:left="928" w:right="279" w:hanging="360"/>
      </w:pPr>
      <w:r>
        <w:rPr>
          <w:noProof/>
          <w:lang w:val="en-GB" w:eastAsia="en-GB"/>
        </w:rPr>
        <w:drawing>
          <wp:inline distT="0" distB="0" distL="0" distR="0" wp14:anchorId="4F767F00" wp14:editId="4F767F01">
            <wp:extent cx="250698" cy="110490"/>
            <wp:effectExtent l="0" t="0" r="0" b="0"/>
            <wp:docPr id="7235" name="Picture 7235"/>
            <wp:cNvGraphicFramePr/>
            <a:graphic xmlns:a="http://schemas.openxmlformats.org/drawingml/2006/main">
              <a:graphicData uri="http://schemas.openxmlformats.org/drawingml/2006/picture">
                <pic:pic xmlns:pic="http://schemas.openxmlformats.org/drawingml/2006/picture">
                  <pic:nvPicPr>
                    <pic:cNvPr id="7235" name="Picture 7235"/>
                    <pic:cNvPicPr/>
                  </pic:nvPicPr>
                  <pic:blipFill>
                    <a:blip r:embed="rId186"/>
                    <a:stretch>
                      <a:fillRect/>
                    </a:stretch>
                  </pic:blipFill>
                  <pic:spPr>
                    <a:xfrm>
                      <a:off x="0" y="0"/>
                      <a:ext cx="250698" cy="110490"/>
                    </a:xfrm>
                    <a:prstGeom prst="rect">
                      <a:avLst/>
                    </a:prstGeom>
                  </pic:spPr>
                </pic:pic>
              </a:graphicData>
            </a:graphic>
          </wp:inline>
        </w:drawing>
      </w:r>
      <w:r>
        <w:t xml:space="preserve"> This Clause 25 shall apply if the Call </w:t>
      </w:r>
      <w:proofErr w:type="gramStart"/>
      <w:r>
        <w:t>Off</w:t>
      </w:r>
      <w:proofErr w:type="gramEnd"/>
      <w:r>
        <w:t xml:space="preserve"> Contract Charges payable under this Call Off Contract exceed or are likely to exceed five (5) million pounds during the Call Off Contract Period.  </w:t>
      </w:r>
    </w:p>
    <w:p w14:paraId="4F767179" w14:textId="77777777" w:rsidR="005B5198" w:rsidRDefault="00826937">
      <w:pPr>
        <w:ind w:left="928" w:right="279" w:hanging="360"/>
      </w:pPr>
      <w:r>
        <w:rPr>
          <w:noProof/>
          <w:lang w:val="en-GB" w:eastAsia="en-GB"/>
        </w:rPr>
        <w:drawing>
          <wp:inline distT="0" distB="0" distL="0" distR="0" wp14:anchorId="4F767F02" wp14:editId="4F767F03">
            <wp:extent cx="268986" cy="110490"/>
            <wp:effectExtent l="0" t="0" r="0" b="0"/>
            <wp:docPr id="7246" name="Picture 7246"/>
            <wp:cNvGraphicFramePr/>
            <a:graphic xmlns:a="http://schemas.openxmlformats.org/drawingml/2006/main">
              <a:graphicData uri="http://schemas.openxmlformats.org/drawingml/2006/picture">
                <pic:pic xmlns:pic="http://schemas.openxmlformats.org/drawingml/2006/picture">
                  <pic:nvPicPr>
                    <pic:cNvPr id="7246" name="Picture 7246"/>
                    <pic:cNvPicPr/>
                  </pic:nvPicPr>
                  <pic:blipFill>
                    <a:blip r:embed="rId187"/>
                    <a:stretch>
                      <a:fillRect/>
                    </a:stretch>
                  </pic:blipFill>
                  <pic:spPr>
                    <a:xfrm>
                      <a:off x="0" y="0"/>
                      <a:ext cx="268986" cy="110490"/>
                    </a:xfrm>
                    <a:prstGeom prst="rect">
                      <a:avLst/>
                    </a:prstGeom>
                  </pic:spPr>
                </pic:pic>
              </a:graphicData>
            </a:graphic>
          </wp:inline>
        </w:drawing>
      </w:r>
      <w:r>
        <w:t xml:space="preserve"> If, at any point during the Call </w:t>
      </w:r>
      <w:proofErr w:type="gramStart"/>
      <w:r>
        <w:t>Off</w:t>
      </w:r>
      <w:proofErr w:type="gramEnd"/>
      <w:r>
        <w:t xml:space="preserve"> Contract Period, an Occasion of Tax </w:t>
      </w:r>
      <w:proofErr w:type="spellStart"/>
      <w:r>
        <w:t>NonCompliance</w:t>
      </w:r>
      <w:proofErr w:type="spellEnd"/>
      <w:r>
        <w:t xml:space="preserve"> occurs, the Supplier shall: </w:t>
      </w:r>
    </w:p>
    <w:p w14:paraId="4F76717A" w14:textId="77777777" w:rsidR="005B5198" w:rsidRDefault="00826937">
      <w:pPr>
        <w:ind w:left="1713" w:right="279"/>
      </w:pPr>
      <w:r>
        <w:rPr>
          <w:noProof/>
          <w:lang w:val="en-GB" w:eastAsia="en-GB"/>
        </w:rPr>
        <w:drawing>
          <wp:inline distT="0" distB="0" distL="0" distR="0" wp14:anchorId="4F767F04" wp14:editId="4F767F05">
            <wp:extent cx="368046" cy="110490"/>
            <wp:effectExtent l="0" t="0" r="0" b="0"/>
            <wp:docPr id="7254" name="Picture 7254"/>
            <wp:cNvGraphicFramePr/>
            <a:graphic xmlns:a="http://schemas.openxmlformats.org/drawingml/2006/main">
              <a:graphicData uri="http://schemas.openxmlformats.org/drawingml/2006/picture">
                <pic:pic xmlns:pic="http://schemas.openxmlformats.org/drawingml/2006/picture">
                  <pic:nvPicPr>
                    <pic:cNvPr id="7254" name="Picture 7254"/>
                    <pic:cNvPicPr/>
                  </pic:nvPicPr>
                  <pic:blipFill>
                    <a:blip r:embed="rId188"/>
                    <a:stretch>
                      <a:fillRect/>
                    </a:stretch>
                  </pic:blipFill>
                  <pic:spPr>
                    <a:xfrm>
                      <a:off x="0" y="0"/>
                      <a:ext cx="368046" cy="110490"/>
                    </a:xfrm>
                    <a:prstGeom prst="rect">
                      <a:avLst/>
                    </a:prstGeom>
                  </pic:spPr>
                </pic:pic>
              </a:graphicData>
            </a:graphic>
          </wp:inline>
        </w:drawing>
      </w:r>
      <w:r>
        <w:t xml:space="preserve"> </w:t>
      </w:r>
      <w:proofErr w:type="gramStart"/>
      <w:r>
        <w:t>notify</w:t>
      </w:r>
      <w:proofErr w:type="gramEnd"/>
      <w:r>
        <w:t xml:space="preserve"> the Customer in writing of such fact within five (5) Working Days of its occurrence; and </w:t>
      </w:r>
    </w:p>
    <w:p w14:paraId="4F76717B" w14:textId="77777777" w:rsidR="005B5198" w:rsidRDefault="00826937">
      <w:pPr>
        <w:ind w:left="997" w:right="279" w:firstLine="0"/>
      </w:pPr>
      <w:r>
        <w:rPr>
          <w:noProof/>
          <w:lang w:val="en-GB" w:eastAsia="en-GB"/>
        </w:rPr>
        <w:drawing>
          <wp:inline distT="0" distB="0" distL="0" distR="0" wp14:anchorId="4F767F06" wp14:editId="4F767F07">
            <wp:extent cx="386334" cy="110490"/>
            <wp:effectExtent l="0" t="0" r="0" b="0"/>
            <wp:docPr id="7260" name="Picture 7260"/>
            <wp:cNvGraphicFramePr/>
            <a:graphic xmlns:a="http://schemas.openxmlformats.org/drawingml/2006/main">
              <a:graphicData uri="http://schemas.openxmlformats.org/drawingml/2006/picture">
                <pic:pic xmlns:pic="http://schemas.openxmlformats.org/drawingml/2006/picture">
                  <pic:nvPicPr>
                    <pic:cNvPr id="7260" name="Picture 7260"/>
                    <pic:cNvPicPr/>
                  </pic:nvPicPr>
                  <pic:blipFill>
                    <a:blip r:embed="rId189"/>
                    <a:stretch>
                      <a:fillRect/>
                    </a:stretch>
                  </pic:blipFill>
                  <pic:spPr>
                    <a:xfrm>
                      <a:off x="0" y="0"/>
                      <a:ext cx="386334" cy="110490"/>
                    </a:xfrm>
                    <a:prstGeom prst="rect">
                      <a:avLst/>
                    </a:prstGeom>
                  </pic:spPr>
                </pic:pic>
              </a:graphicData>
            </a:graphic>
          </wp:inline>
        </w:drawing>
      </w:r>
      <w:r>
        <w:t xml:space="preserve"> </w:t>
      </w:r>
      <w:proofErr w:type="gramStart"/>
      <w:r>
        <w:t>promptly</w:t>
      </w:r>
      <w:proofErr w:type="gramEnd"/>
      <w:r>
        <w:t xml:space="preserve"> provide to the Customer: </w:t>
      </w:r>
    </w:p>
    <w:p w14:paraId="4F76717C" w14:textId="77777777" w:rsidR="005B5198" w:rsidRDefault="00826937">
      <w:pPr>
        <w:ind w:left="3274" w:right="279"/>
      </w:pPr>
      <w:r>
        <w:rPr>
          <w:noProof/>
          <w:lang w:val="en-GB" w:eastAsia="en-GB"/>
        </w:rPr>
        <w:drawing>
          <wp:inline distT="0" distB="0" distL="0" distR="0" wp14:anchorId="4F767F08" wp14:editId="4F767F09">
            <wp:extent cx="165354" cy="137922"/>
            <wp:effectExtent l="0" t="0" r="0" b="0"/>
            <wp:docPr id="7265" name="Picture 7265"/>
            <wp:cNvGraphicFramePr/>
            <a:graphic xmlns:a="http://schemas.openxmlformats.org/drawingml/2006/main">
              <a:graphicData uri="http://schemas.openxmlformats.org/drawingml/2006/picture">
                <pic:pic xmlns:pic="http://schemas.openxmlformats.org/drawingml/2006/picture">
                  <pic:nvPicPr>
                    <pic:cNvPr id="7265" name="Picture 7265"/>
                    <pic:cNvPicPr/>
                  </pic:nvPicPr>
                  <pic:blipFill>
                    <a:blip r:embed="rId46"/>
                    <a:stretch>
                      <a:fillRect/>
                    </a:stretch>
                  </pic:blipFill>
                  <pic:spPr>
                    <a:xfrm>
                      <a:off x="0" y="0"/>
                      <a:ext cx="165354" cy="137922"/>
                    </a:xfrm>
                    <a:prstGeom prst="rect">
                      <a:avLst/>
                    </a:prstGeom>
                  </pic:spPr>
                </pic:pic>
              </a:graphicData>
            </a:graphic>
          </wp:inline>
        </w:drawing>
      </w:r>
      <w:r>
        <w:t xml:space="preserve"> details of the steps that the Supplier is taking to address the Occasion of Tax Non-Compliance and to prevent the same from recurring, together with any mitigating factors that it considers relevant; and </w:t>
      </w:r>
    </w:p>
    <w:p w14:paraId="4F76717D" w14:textId="77777777" w:rsidR="005B5198" w:rsidRDefault="00826937">
      <w:pPr>
        <w:ind w:left="3274" w:right="279"/>
      </w:pPr>
      <w:r>
        <w:rPr>
          <w:noProof/>
          <w:lang w:val="en-GB" w:eastAsia="en-GB"/>
        </w:rPr>
        <w:drawing>
          <wp:inline distT="0" distB="0" distL="0" distR="0" wp14:anchorId="4F767F0A" wp14:editId="4F767F0B">
            <wp:extent cx="165354" cy="137922"/>
            <wp:effectExtent l="0" t="0" r="0" b="0"/>
            <wp:docPr id="7314" name="Picture 7314"/>
            <wp:cNvGraphicFramePr/>
            <a:graphic xmlns:a="http://schemas.openxmlformats.org/drawingml/2006/main">
              <a:graphicData uri="http://schemas.openxmlformats.org/drawingml/2006/picture">
                <pic:pic xmlns:pic="http://schemas.openxmlformats.org/drawingml/2006/picture">
                  <pic:nvPicPr>
                    <pic:cNvPr id="7314" name="Picture 7314"/>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such</w:t>
      </w:r>
      <w:proofErr w:type="gramEnd"/>
      <w:r>
        <w:t xml:space="preserve"> other information in relation to the Occasion of Tax Non-Compliance as the Customer may reasonably require. </w:t>
      </w:r>
    </w:p>
    <w:p w14:paraId="4F76717E" w14:textId="77777777" w:rsidR="005B5198" w:rsidRDefault="00826937">
      <w:pPr>
        <w:spacing w:after="229"/>
        <w:ind w:left="928" w:right="279" w:hanging="360"/>
      </w:pPr>
      <w:r>
        <w:rPr>
          <w:noProof/>
          <w:lang w:val="en-GB" w:eastAsia="en-GB"/>
        </w:rPr>
        <w:drawing>
          <wp:inline distT="0" distB="0" distL="0" distR="0" wp14:anchorId="4F767F0C" wp14:editId="4F767F0D">
            <wp:extent cx="268986" cy="110490"/>
            <wp:effectExtent l="0" t="0" r="0" b="0"/>
            <wp:docPr id="7323" name="Picture 7323"/>
            <wp:cNvGraphicFramePr/>
            <a:graphic xmlns:a="http://schemas.openxmlformats.org/drawingml/2006/main">
              <a:graphicData uri="http://schemas.openxmlformats.org/drawingml/2006/picture">
                <pic:pic xmlns:pic="http://schemas.openxmlformats.org/drawingml/2006/picture">
                  <pic:nvPicPr>
                    <pic:cNvPr id="7323" name="Picture 7323"/>
                    <pic:cNvPicPr/>
                  </pic:nvPicPr>
                  <pic:blipFill>
                    <a:blip r:embed="rId190"/>
                    <a:stretch>
                      <a:fillRect/>
                    </a:stretch>
                  </pic:blipFill>
                  <pic:spPr>
                    <a:xfrm>
                      <a:off x="0" y="0"/>
                      <a:ext cx="268986" cy="110490"/>
                    </a:xfrm>
                    <a:prstGeom prst="rect">
                      <a:avLst/>
                    </a:prstGeom>
                  </pic:spPr>
                </pic:pic>
              </a:graphicData>
            </a:graphic>
          </wp:inline>
        </w:drawing>
      </w:r>
      <w:r>
        <w:t xml:space="preserve"> In the event that the Supplier fails to comply with this Clause 25 and/or does not provide details of proposed mitigating factors which in the reasonable opinion of the Customer are acceptable, then the Customer reserves the right to terminate this Call </w:t>
      </w:r>
      <w:proofErr w:type="gramStart"/>
      <w:r>
        <w:t>Off</w:t>
      </w:r>
      <w:proofErr w:type="gramEnd"/>
      <w:r>
        <w:t xml:space="preserve"> Contract for material Default.  </w:t>
      </w:r>
    </w:p>
    <w:p w14:paraId="4F76717F" w14:textId="77777777" w:rsidR="005B5198" w:rsidRDefault="00826937">
      <w:pPr>
        <w:pStyle w:val="Heading3"/>
        <w:spacing w:after="263"/>
        <w:ind w:left="278" w:right="273"/>
      </w:pPr>
      <w:r>
        <w:t xml:space="preserve">26. BENCHMARKING </w:t>
      </w:r>
    </w:p>
    <w:p w14:paraId="4F767180" w14:textId="77777777" w:rsidR="005B5198" w:rsidRDefault="00826937">
      <w:pPr>
        <w:ind w:left="928" w:right="279" w:hanging="360"/>
      </w:pPr>
      <w:r>
        <w:rPr>
          <w:noProof/>
          <w:lang w:val="en-GB" w:eastAsia="en-GB"/>
        </w:rPr>
        <w:drawing>
          <wp:inline distT="0" distB="0" distL="0" distR="0" wp14:anchorId="4F767F0E" wp14:editId="4F767F0F">
            <wp:extent cx="250698" cy="110490"/>
            <wp:effectExtent l="0" t="0" r="0" b="0"/>
            <wp:docPr id="7339" name="Picture 7339"/>
            <wp:cNvGraphicFramePr/>
            <a:graphic xmlns:a="http://schemas.openxmlformats.org/drawingml/2006/main">
              <a:graphicData uri="http://schemas.openxmlformats.org/drawingml/2006/picture">
                <pic:pic xmlns:pic="http://schemas.openxmlformats.org/drawingml/2006/picture">
                  <pic:nvPicPr>
                    <pic:cNvPr id="7339" name="Picture 7339"/>
                    <pic:cNvPicPr/>
                  </pic:nvPicPr>
                  <pic:blipFill>
                    <a:blip r:embed="rId191"/>
                    <a:stretch>
                      <a:fillRect/>
                    </a:stretch>
                  </pic:blipFill>
                  <pic:spPr>
                    <a:xfrm>
                      <a:off x="0" y="0"/>
                      <a:ext cx="250698" cy="110490"/>
                    </a:xfrm>
                    <a:prstGeom prst="rect">
                      <a:avLst/>
                    </a:prstGeom>
                  </pic:spPr>
                </pic:pic>
              </a:graphicData>
            </a:graphic>
          </wp:inline>
        </w:drawing>
      </w:r>
      <w:r>
        <w:t xml:space="preserve"> Notwithstanding the Supplier’s obligations under Clause 19 (Continuous Improvement), the Customer shall be entitled to regularly benchmark the Call </w:t>
      </w:r>
      <w:proofErr w:type="gramStart"/>
      <w:r>
        <w:t>Off</w:t>
      </w:r>
      <w:proofErr w:type="gramEnd"/>
      <w:r>
        <w:t xml:space="preserve"> Contract Charges and level of performance by the Supplier of the supply of the Services, against other suppliers providing Services substantially the same as the Services during the Call Off Contract Period. </w:t>
      </w:r>
    </w:p>
    <w:p w14:paraId="4F767181" w14:textId="77777777" w:rsidR="005B5198" w:rsidRDefault="00826937">
      <w:pPr>
        <w:ind w:left="928" w:right="279" w:hanging="360"/>
      </w:pPr>
      <w:r>
        <w:rPr>
          <w:noProof/>
          <w:lang w:val="en-GB" w:eastAsia="en-GB"/>
        </w:rPr>
        <w:drawing>
          <wp:inline distT="0" distB="0" distL="0" distR="0" wp14:anchorId="4F767F10" wp14:editId="4F767F11">
            <wp:extent cx="268986" cy="110490"/>
            <wp:effectExtent l="0" t="0" r="0" b="0"/>
            <wp:docPr id="7353" name="Picture 7353"/>
            <wp:cNvGraphicFramePr/>
            <a:graphic xmlns:a="http://schemas.openxmlformats.org/drawingml/2006/main">
              <a:graphicData uri="http://schemas.openxmlformats.org/drawingml/2006/picture">
                <pic:pic xmlns:pic="http://schemas.openxmlformats.org/drawingml/2006/picture">
                  <pic:nvPicPr>
                    <pic:cNvPr id="7353" name="Picture 7353"/>
                    <pic:cNvPicPr/>
                  </pic:nvPicPr>
                  <pic:blipFill>
                    <a:blip r:embed="rId192"/>
                    <a:stretch>
                      <a:fillRect/>
                    </a:stretch>
                  </pic:blipFill>
                  <pic:spPr>
                    <a:xfrm>
                      <a:off x="0" y="0"/>
                      <a:ext cx="268986" cy="110490"/>
                    </a:xfrm>
                    <a:prstGeom prst="rect">
                      <a:avLst/>
                    </a:prstGeom>
                  </pic:spPr>
                </pic:pic>
              </a:graphicData>
            </a:graphic>
          </wp:inline>
        </w:drawing>
      </w:r>
      <w:r>
        <w:t xml:space="preserve"> The Customer, acting reasonably, shall be entitled to use any model to determine the achievement of value for money and to carry out the benchmarking evaluation referred to in Clause 26.1 above. </w:t>
      </w:r>
    </w:p>
    <w:p w14:paraId="4F767182" w14:textId="77777777" w:rsidR="005B5198" w:rsidRDefault="00826937">
      <w:pPr>
        <w:ind w:left="928" w:right="279" w:hanging="360"/>
      </w:pPr>
      <w:r>
        <w:rPr>
          <w:noProof/>
          <w:lang w:val="en-GB" w:eastAsia="en-GB"/>
        </w:rPr>
        <w:drawing>
          <wp:inline distT="0" distB="0" distL="0" distR="0" wp14:anchorId="4F767F12" wp14:editId="4F767F13">
            <wp:extent cx="268986" cy="110490"/>
            <wp:effectExtent l="0" t="0" r="0" b="0"/>
            <wp:docPr id="7363" name="Picture 7363"/>
            <wp:cNvGraphicFramePr/>
            <a:graphic xmlns:a="http://schemas.openxmlformats.org/drawingml/2006/main">
              <a:graphicData uri="http://schemas.openxmlformats.org/drawingml/2006/picture">
                <pic:pic xmlns:pic="http://schemas.openxmlformats.org/drawingml/2006/picture">
                  <pic:nvPicPr>
                    <pic:cNvPr id="7363" name="Picture 7363"/>
                    <pic:cNvPicPr/>
                  </pic:nvPicPr>
                  <pic:blipFill>
                    <a:blip r:embed="rId193"/>
                    <a:stretch>
                      <a:fillRect/>
                    </a:stretch>
                  </pic:blipFill>
                  <pic:spPr>
                    <a:xfrm>
                      <a:off x="0" y="0"/>
                      <a:ext cx="268986" cy="110490"/>
                    </a:xfrm>
                    <a:prstGeom prst="rect">
                      <a:avLst/>
                    </a:prstGeom>
                  </pic:spPr>
                </pic:pic>
              </a:graphicData>
            </a:graphic>
          </wp:inline>
        </w:drawing>
      </w:r>
      <w:r>
        <w:t xml:space="preserve"> The Customer shall be entitled to disclose the results of any benchmarking of the Call </w:t>
      </w:r>
      <w:proofErr w:type="gramStart"/>
      <w:r>
        <w:t>Off</w:t>
      </w:r>
      <w:proofErr w:type="gramEnd"/>
      <w:r>
        <w:t xml:space="preserve"> Contract Charges and provision of the Services to the Authority and any Contracting Authority (subject to the Contracting Authority entering into reasonable confidentiality undertakings). </w:t>
      </w:r>
    </w:p>
    <w:p w14:paraId="4F767183" w14:textId="77777777" w:rsidR="005B5198" w:rsidRDefault="00826937">
      <w:pPr>
        <w:ind w:left="928" w:right="279" w:hanging="360"/>
      </w:pPr>
      <w:r>
        <w:rPr>
          <w:noProof/>
          <w:lang w:val="en-GB" w:eastAsia="en-GB"/>
        </w:rPr>
        <w:drawing>
          <wp:inline distT="0" distB="0" distL="0" distR="0" wp14:anchorId="4F767F14" wp14:editId="4F767F15">
            <wp:extent cx="268986" cy="110490"/>
            <wp:effectExtent l="0" t="0" r="0" b="0"/>
            <wp:docPr id="7373" name="Picture 7373"/>
            <wp:cNvGraphicFramePr/>
            <a:graphic xmlns:a="http://schemas.openxmlformats.org/drawingml/2006/main">
              <a:graphicData uri="http://schemas.openxmlformats.org/drawingml/2006/picture">
                <pic:pic xmlns:pic="http://schemas.openxmlformats.org/drawingml/2006/picture">
                  <pic:nvPicPr>
                    <pic:cNvPr id="7373" name="Picture 7373"/>
                    <pic:cNvPicPr/>
                  </pic:nvPicPr>
                  <pic:blipFill>
                    <a:blip r:embed="rId194"/>
                    <a:stretch>
                      <a:fillRect/>
                    </a:stretch>
                  </pic:blipFill>
                  <pic:spPr>
                    <a:xfrm>
                      <a:off x="0" y="0"/>
                      <a:ext cx="268986" cy="110490"/>
                    </a:xfrm>
                    <a:prstGeom prst="rect">
                      <a:avLst/>
                    </a:prstGeom>
                  </pic:spPr>
                </pic:pic>
              </a:graphicData>
            </a:graphic>
          </wp:inline>
        </w:drawing>
      </w:r>
      <w:r>
        <w:t xml:space="preserve"> The Supplier shall use all reasonable </w:t>
      </w:r>
      <w:proofErr w:type="spellStart"/>
      <w:r>
        <w:t>endeavours</w:t>
      </w:r>
      <w:proofErr w:type="spellEnd"/>
      <w:r>
        <w:t xml:space="preserve"> and act in good faith to supply information required by the Customer in order to undertake the benchmarking and such information requirements shall be at the discretion of the Customer.  </w:t>
      </w:r>
    </w:p>
    <w:p w14:paraId="4F767184" w14:textId="77777777" w:rsidR="005B5198" w:rsidRDefault="00826937">
      <w:pPr>
        <w:ind w:left="928" w:right="279" w:hanging="360"/>
      </w:pPr>
      <w:r>
        <w:rPr>
          <w:noProof/>
          <w:lang w:val="en-GB" w:eastAsia="en-GB"/>
        </w:rPr>
        <w:drawing>
          <wp:inline distT="0" distB="0" distL="0" distR="0" wp14:anchorId="4F767F16" wp14:editId="4F767F17">
            <wp:extent cx="270510" cy="110490"/>
            <wp:effectExtent l="0" t="0" r="0" b="0"/>
            <wp:docPr id="7380" name="Picture 7380"/>
            <wp:cNvGraphicFramePr/>
            <a:graphic xmlns:a="http://schemas.openxmlformats.org/drawingml/2006/main">
              <a:graphicData uri="http://schemas.openxmlformats.org/drawingml/2006/picture">
                <pic:pic xmlns:pic="http://schemas.openxmlformats.org/drawingml/2006/picture">
                  <pic:nvPicPr>
                    <pic:cNvPr id="7380" name="Picture 7380"/>
                    <pic:cNvPicPr/>
                  </pic:nvPicPr>
                  <pic:blipFill>
                    <a:blip r:embed="rId195"/>
                    <a:stretch>
                      <a:fillRect/>
                    </a:stretch>
                  </pic:blipFill>
                  <pic:spPr>
                    <a:xfrm>
                      <a:off x="0" y="0"/>
                      <a:ext cx="270510" cy="110490"/>
                    </a:xfrm>
                    <a:prstGeom prst="rect">
                      <a:avLst/>
                    </a:prstGeom>
                  </pic:spPr>
                </pic:pic>
              </a:graphicData>
            </a:graphic>
          </wp:inline>
        </w:drawing>
      </w:r>
      <w:r>
        <w:t xml:space="preserve"> Where, as a consequence of any benchmarking carried out by the Customer, the Customer decides improvements to the Services should be implemented such improvements shall be implemented by way of the Variation Procedure at no additional cost to the Customer. </w:t>
      </w:r>
    </w:p>
    <w:p w14:paraId="4F767185" w14:textId="77777777" w:rsidR="005B5198" w:rsidRDefault="00826937">
      <w:pPr>
        <w:spacing w:after="231"/>
        <w:ind w:left="928" w:right="279" w:hanging="360"/>
      </w:pPr>
      <w:r>
        <w:rPr>
          <w:noProof/>
          <w:lang w:val="en-GB" w:eastAsia="en-GB"/>
        </w:rPr>
        <w:drawing>
          <wp:inline distT="0" distB="0" distL="0" distR="0" wp14:anchorId="4F767F18" wp14:editId="4F767F19">
            <wp:extent cx="268986" cy="110490"/>
            <wp:effectExtent l="0" t="0" r="0" b="0"/>
            <wp:docPr id="7389" name="Picture 7389"/>
            <wp:cNvGraphicFramePr/>
            <a:graphic xmlns:a="http://schemas.openxmlformats.org/drawingml/2006/main">
              <a:graphicData uri="http://schemas.openxmlformats.org/drawingml/2006/picture">
                <pic:pic xmlns:pic="http://schemas.openxmlformats.org/drawingml/2006/picture">
                  <pic:nvPicPr>
                    <pic:cNvPr id="7389" name="Picture 7389"/>
                    <pic:cNvPicPr/>
                  </pic:nvPicPr>
                  <pic:blipFill>
                    <a:blip r:embed="rId196"/>
                    <a:stretch>
                      <a:fillRect/>
                    </a:stretch>
                  </pic:blipFill>
                  <pic:spPr>
                    <a:xfrm>
                      <a:off x="0" y="0"/>
                      <a:ext cx="268986" cy="110490"/>
                    </a:xfrm>
                    <a:prstGeom prst="rect">
                      <a:avLst/>
                    </a:prstGeom>
                  </pic:spPr>
                </pic:pic>
              </a:graphicData>
            </a:graphic>
          </wp:inline>
        </w:drawing>
      </w:r>
      <w:r>
        <w:t xml:space="preserve"> The benefit of any work carried out by the Supplier at any time during the Call Off Contract Period to update, improve or provide the Services, facilitate their delivery to any other Contracting Authority and/or any alterations or variations to the Charges or the provision of the Services, which are identified in the Continuous Improvement Plan produced by the Supplier and/or as a consequence of any benchmarking carried out by the Authority pursuant to Framework Schedule 12 (Continuous Improvement and Benchmarking), shall be implemented by the Supplier in accordance with the Variation Procedure and at no additional cost to the Customer. </w:t>
      </w:r>
    </w:p>
    <w:p w14:paraId="4F767186" w14:textId="77777777" w:rsidR="005B5198" w:rsidRDefault="00826937">
      <w:pPr>
        <w:tabs>
          <w:tab w:val="center" w:pos="3512"/>
        </w:tabs>
        <w:spacing w:after="226" w:line="259" w:lineRule="auto"/>
        <w:ind w:left="-15" w:right="0" w:firstLine="0"/>
        <w:jc w:val="left"/>
      </w:pPr>
      <w:r>
        <w:rPr>
          <w:b/>
        </w:rPr>
        <w:t xml:space="preserve">F. </w:t>
      </w:r>
      <w:r>
        <w:rPr>
          <w:b/>
        </w:rPr>
        <w:tab/>
      </w:r>
      <w:r>
        <w:rPr>
          <w:b/>
          <w:u w:val="single" w:color="000000"/>
        </w:rPr>
        <w:t>SUPPLIER PERSONNEL AND SUPPLY CHAIN MATTERS</w:t>
      </w:r>
      <w:r>
        <w:rPr>
          <w:b/>
        </w:rPr>
        <w:t xml:space="preserve"> </w:t>
      </w:r>
    </w:p>
    <w:p w14:paraId="4F767187" w14:textId="77777777" w:rsidR="005B5198" w:rsidRDefault="00826937">
      <w:pPr>
        <w:pStyle w:val="Heading3"/>
        <w:ind w:left="278" w:right="273"/>
      </w:pPr>
      <w:r>
        <w:t xml:space="preserve">27. KEY PERSONNEL </w:t>
      </w:r>
    </w:p>
    <w:p w14:paraId="4F767188" w14:textId="77777777" w:rsidR="005B5198" w:rsidRDefault="00826937">
      <w:pPr>
        <w:spacing w:after="141"/>
        <w:ind w:left="928" w:right="279" w:hanging="360"/>
      </w:pPr>
      <w:r>
        <w:rPr>
          <w:noProof/>
          <w:lang w:val="en-GB" w:eastAsia="en-GB"/>
        </w:rPr>
        <w:drawing>
          <wp:inline distT="0" distB="0" distL="0" distR="0" wp14:anchorId="4F767F1A" wp14:editId="4F767F1B">
            <wp:extent cx="250698" cy="107442"/>
            <wp:effectExtent l="0" t="0" r="0" b="0"/>
            <wp:docPr id="7415" name="Picture 7415"/>
            <wp:cNvGraphicFramePr/>
            <a:graphic xmlns:a="http://schemas.openxmlformats.org/drawingml/2006/main">
              <a:graphicData uri="http://schemas.openxmlformats.org/drawingml/2006/picture">
                <pic:pic xmlns:pic="http://schemas.openxmlformats.org/drawingml/2006/picture">
                  <pic:nvPicPr>
                    <pic:cNvPr id="7415" name="Picture 7415"/>
                    <pic:cNvPicPr/>
                  </pic:nvPicPr>
                  <pic:blipFill>
                    <a:blip r:embed="rId197"/>
                    <a:stretch>
                      <a:fillRect/>
                    </a:stretch>
                  </pic:blipFill>
                  <pic:spPr>
                    <a:xfrm>
                      <a:off x="0" y="0"/>
                      <a:ext cx="250698" cy="107442"/>
                    </a:xfrm>
                    <a:prstGeom prst="rect">
                      <a:avLst/>
                    </a:prstGeom>
                  </pic:spPr>
                </pic:pic>
              </a:graphicData>
            </a:graphic>
          </wp:inline>
        </w:drawing>
      </w:r>
      <w:r>
        <w:t xml:space="preserve"> This Clause 27 shall apply where the Customer has specified Key Personnel in the Call </w:t>
      </w:r>
      <w:proofErr w:type="gramStart"/>
      <w:r>
        <w:t>Off</w:t>
      </w:r>
      <w:proofErr w:type="gramEnd"/>
      <w:r>
        <w:t xml:space="preserve"> Order Form. </w:t>
      </w:r>
    </w:p>
    <w:p w14:paraId="4F767189" w14:textId="77777777" w:rsidR="005B5198" w:rsidRDefault="00826937">
      <w:pPr>
        <w:ind w:left="928" w:right="279" w:hanging="360"/>
      </w:pPr>
      <w:r>
        <w:rPr>
          <w:noProof/>
          <w:lang w:val="en-GB" w:eastAsia="en-GB"/>
        </w:rPr>
        <w:drawing>
          <wp:inline distT="0" distB="0" distL="0" distR="0" wp14:anchorId="4F767F1C" wp14:editId="4F767F1D">
            <wp:extent cx="268986" cy="107442"/>
            <wp:effectExtent l="0" t="0" r="0" b="0"/>
            <wp:docPr id="7425" name="Picture 7425"/>
            <wp:cNvGraphicFramePr/>
            <a:graphic xmlns:a="http://schemas.openxmlformats.org/drawingml/2006/main">
              <a:graphicData uri="http://schemas.openxmlformats.org/drawingml/2006/picture">
                <pic:pic xmlns:pic="http://schemas.openxmlformats.org/drawingml/2006/picture">
                  <pic:nvPicPr>
                    <pic:cNvPr id="7425" name="Picture 7425"/>
                    <pic:cNvPicPr/>
                  </pic:nvPicPr>
                  <pic:blipFill>
                    <a:blip r:embed="rId198"/>
                    <a:stretch>
                      <a:fillRect/>
                    </a:stretch>
                  </pic:blipFill>
                  <pic:spPr>
                    <a:xfrm>
                      <a:off x="0" y="0"/>
                      <a:ext cx="268986" cy="107442"/>
                    </a:xfrm>
                    <a:prstGeom prst="rect">
                      <a:avLst/>
                    </a:prstGeom>
                  </pic:spPr>
                </pic:pic>
              </a:graphicData>
            </a:graphic>
          </wp:inline>
        </w:drawing>
      </w:r>
      <w:r>
        <w:t xml:space="preserve"> The Call </w:t>
      </w:r>
      <w:proofErr w:type="gramStart"/>
      <w:r>
        <w:t>Off</w:t>
      </w:r>
      <w:proofErr w:type="gramEnd"/>
      <w:r>
        <w:t xml:space="preserve"> Order Form lists the key roles (“</w:t>
      </w:r>
      <w:r>
        <w:rPr>
          <w:b/>
        </w:rPr>
        <w:t>Key Roles</w:t>
      </w:r>
      <w:r>
        <w:t xml:space="preserve">”) and names of the persons who the Supplier shall appoint to fill those Key Roles at the Call Off Commencement Date.  </w:t>
      </w:r>
    </w:p>
    <w:p w14:paraId="4F76718A" w14:textId="77777777" w:rsidR="005B5198" w:rsidRDefault="00826937">
      <w:pPr>
        <w:ind w:left="928" w:right="279" w:hanging="360"/>
      </w:pPr>
      <w:r>
        <w:rPr>
          <w:noProof/>
          <w:lang w:val="en-GB" w:eastAsia="en-GB"/>
        </w:rPr>
        <w:drawing>
          <wp:inline distT="0" distB="0" distL="0" distR="0" wp14:anchorId="4F767F1E" wp14:editId="4F767F1F">
            <wp:extent cx="268986" cy="110490"/>
            <wp:effectExtent l="0" t="0" r="0" b="0"/>
            <wp:docPr id="7434" name="Picture 7434"/>
            <wp:cNvGraphicFramePr/>
            <a:graphic xmlns:a="http://schemas.openxmlformats.org/drawingml/2006/main">
              <a:graphicData uri="http://schemas.openxmlformats.org/drawingml/2006/picture">
                <pic:pic xmlns:pic="http://schemas.openxmlformats.org/drawingml/2006/picture">
                  <pic:nvPicPr>
                    <pic:cNvPr id="7434" name="Picture 7434"/>
                    <pic:cNvPicPr/>
                  </pic:nvPicPr>
                  <pic:blipFill>
                    <a:blip r:embed="rId199"/>
                    <a:stretch>
                      <a:fillRect/>
                    </a:stretch>
                  </pic:blipFill>
                  <pic:spPr>
                    <a:xfrm>
                      <a:off x="0" y="0"/>
                      <a:ext cx="268986" cy="110490"/>
                    </a:xfrm>
                    <a:prstGeom prst="rect">
                      <a:avLst/>
                    </a:prstGeom>
                  </pic:spPr>
                </pic:pic>
              </a:graphicData>
            </a:graphic>
          </wp:inline>
        </w:drawing>
      </w:r>
      <w:r>
        <w:t xml:space="preserve"> The Supplier shall ensure that the Key Personnel fulfil the Key Roles at all times during the Call </w:t>
      </w:r>
      <w:proofErr w:type="gramStart"/>
      <w:r>
        <w:t>Off</w:t>
      </w:r>
      <w:proofErr w:type="gramEnd"/>
      <w:r>
        <w:t xml:space="preserve"> Contract Period. </w:t>
      </w:r>
    </w:p>
    <w:p w14:paraId="4F76718B" w14:textId="77777777" w:rsidR="005B5198" w:rsidRDefault="00826937">
      <w:pPr>
        <w:ind w:left="928" w:right="279" w:hanging="360"/>
      </w:pPr>
      <w:r>
        <w:rPr>
          <w:noProof/>
          <w:lang w:val="en-GB" w:eastAsia="en-GB"/>
        </w:rPr>
        <w:drawing>
          <wp:inline distT="0" distB="0" distL="0" distR="0" wp14:anchorId="4F767F20" wp14:editId="4F767F21">
            <wp:extent cx="268986" cy="107442"/>
            <wp:effectExtent l="0" t="0" r="0" b="0"/>
            <wp:docPr id="7470" name="Picture 7470"/>
            <wp:cNvGraphicFramePr/>
            <a:graphic xmlns:a="http://schemas.openxmlformats.org/drawingml/2006/main">
              <a:graphicData uri="http://schemas.openxmlformats.org/drawingml/2006/picture">
                <pic:pic xmlns:pic="http://schemas.openxmlformats.org/drawingml/2006/picture">
                  <pic:nvPicPr>
                    <pic:cNvPr id="7470" name="Picture 7470"/>
                    <pic:cNvPicPr/>
                  </pic:nvPicPr>
                  <pic:blipFill>
                    <a:blip r:embed="rId200"/>
                    <a:stretch>
                      <a:fillRect/>
                    </a:stretch>
                  </pic:blipFill>
                  <pic:spPr>
                    <a:xfrm>
                      <a:off x="0" y="0"/>
                      <a:ext cx="268986" cy="107442"/>
                    </a:xfrm>
                    <a:prstGeom prst="rect">
                      <a:avLst/>
                    </a:prstGeom>
                  </pic:spPr>
                </pic:pic>
              </a:graphicData>
            </a:graphic>
          </wp:inline>
        </w:drawing>
      </w:r>
      <w:r>
        <w:t xml:space="preserve"> The Customer may identify any further roles as being Key Roles and, following agreement to the same by the Supplier, the relevant person selected to fill those Key Roles shall be included on the list of Key Personnel.   </w:t>
      </w:r>
    </w:p>
    <w:p w14:paraId="4F76718C" w14:textId="77777777" w:rsidR="005B5198" w:rsidRDefault="00826937">
      <w:pPr>
        <w:ind w:left="928" w:right="279" w:hanging="360"/>
      </w:pPr>
      <w:r>
        <w:rPr>
          <w:noProof/>
          <w:lang w:val="en-GB" w:eastAsia="en-GB"/>
        </w:rPr>
        <w:drawing>
          <wp:inline distT="0" distB="0" distL="0" distR="0" wp14:anchorId="4F767F22" wp14:editId="4F767F23">
            <wp:extent cx="270510" cy="110490"/>
            <wp:effectExtent l="0" t="0" r="0" b="0"/>
            <wp:docPr id="7478" name="Picture 7478"/>
            <wp:cNvGraphicFramePr/>
            <a:graphic xmlns:a="http://schemas.openxmlformats.org/drawingml/2006/main">
              <a:graphicData uri="http://schemas.openxmlformats.org/drawingml/2006/picture">
                <pic:pic xmlns:pic="http://schemas.openxmlformats.org/drawingml/2006/picture">
                  <pic:nvPicPr>
                    <pic:cNvPr id="7478" name="Picture 7478"/>
                    <pic:cNvPicPr/>
                  </pic:nvPicPr>
                  <pic:blipFill>
                    <a:blip r:embed="rId201"/>
                    <a:stretch>
                      <a:fillRect/>
                    </a:stretch>
                  </pic:blipFill>
                  <pic:spPr>
                    <a:xfrm>
                      <a:off x="0" y="0"/>
                      <a:ext cx="270510" cy="110490"/>
                    </a:xfrm>
                    <a:prstGeom prst="rect">
                      <a:avLst/>
                    </a:prstGeom>
                  </pic:spPr>
                </pic:pic>
              </a:graphicData>
            </a:graphic>
          </wp:inline>
        </w:drawing>
      </w:r>
      <w:r>
        <w:t xml:space="preserve"> The Supplier shall not remove or replace any Key Personnel (including when carrying out its obligations under Call </w:t>
      </w:r>
      <w:proofErr w:type="gramStart"/>
      <w:r>
        <w:t>Off</w:t>
      </w:r>
      <w:proofErr w:type="gramEnd"/>
      <w:r>
        <w:t xml:space="preserve"> Schedule 9 (Exit Management) unless: </w:t>
      </w:r>
    </w:p>
    <w:p w14:paraId="4F76718D" w14:textId="77777777" w:rsidR="005B5198" w:rsidRDefault="00826937">
      <w:pPr>
        <w:spacing w:after="93" w:line="296" w:lineRule="auto"/>
        <w:ind w:left="1007" w:right="280" w:hanging="10"/>
        <w:jc w:val="left"/>
      </w:pPr>
      <w:r>
        <w:rPr>
          <w:noProof/>
          <w:lang w:val="en-GB" w:eastAsia="en-GB"/>
        </w:rPr>
        <w:drawing>
          <wp:inline distT="0" distB="0" distL="0" distR="0" wp14:anchorId="4F767F24" wp14:editId="4F767F25">
            <wp:extent cx="368046" cy="110490"/>
            <wp:effectExtent l="0" t="0" r="0" b="0"/>
            <wp:docPr id="7484" name="Picture 7484"/>
            <wp:cNvGraphicFramePr/>
            <a:graphic xmlns:a="http://schemas.openxmlformats.org/drawingml/2006/main">
              <a:graphicData uri="http://schemas.openxmlformats.org/drawingml/2006/picture">
                <pic:pic xmlns:pic="http://schemas.openxmlformats.org/drawingml/2006/picture">
                  <pic:nvPicPr>
                    <pic:cNvPr id="7484" name="Picture 7484"/>
                    <pic:cNvPicPr/>
                  </pic:nvPicPr>
                  <pic:blipFill>
                    <a:blip r:embed="rId202"/>
                    <a:stretch>
                      <a:fillRect/>
                    </a:stretch>
                  </pic:blipFill>
                  <pic:spPr>
                    <a:xfrm>
                      <a:off x="0" y="0"/>
                      <a:ext cx="368046" cy="110490"/>
                    </a:xfrm>
                    <a:prstGeom prst="rect">
                      <a:avLst/>
                    </a:prstGeom>
                  </pic:spPr>
                </pic:pic>
              </a:graphicData>
            </a:graphic>
          </wp:inline>
        </w:drawing>
      </w:r>
      <w:r>
        <w:t xml:space="preserve"> </w:t>
      </w:r>
      <w:proofErr w:type="gramStart"/>
      <w:r>
        <w:t>requested</w:t>
      </w:r>
      <w:proofErr w:type="gramEnd"/>
      <w:r>
        <w:t xml:space="preserve"> to do so by the Customer; </w:t>
      </w:r>
      <w:r>
        <w:rPr>
          <w:noProof/>
          <w:lang w:val="en-GB" w:eastAsia="en-GB"/>
        </w:rPr>
        <w:drawing>
          <wp:inline distT="0" distB="0" distL="0" distR="0" wp14:anchorId="4F767F26" wp14:editId="4F767F27">
            <wp:extent cx="386334" cy="110490"/>
            <wp:effectExtent l="0" t="0" r="0" b="0"/>
            <wp:docPr id="7490" name="Picture 7490"/>
            <wp:cNvGraphicFramePr/>
            <a:graphic xmlns:a="http://schemas.openxmlformats.org/drawingml/2006/main">
              <a:graphicData uri="http://schemas.openxmlformats.org/drawingml/2006/picture">
                <pic:pic xmlns:pic="http://schemas.openxmlformats.org/drawingml/2006/picture">
                  <pic:nvPicPr>
                    <pic:cNvPr id="7490" name="Picture 7490"/>
                    <pic:cNvPicPr/>
                  </pic:nvPicPr>
                  <pic:blipFill>
                    <a:blip r:embed="rId203"/>
                    <a:stretch>
                      <a:fillRect/>
                    </a:stretch>
                  </pic:blipFill>
                  <pic:spPr>
                    <a:xfrm>
                      <a:off x="0" y="0"/>
                      <a:ext cx="386334" cy="110490"/>
                    </a:xfrm>
                    <a:prstGeom prst="rect">
                      <a:avLst/>
                    </a:prstGeom>
                  </pic:spPr>
                </pic:pic>
              </a:graphicData>
            </a:graphic>
          </wp:inline>
        </w:drawing>
      </w:r>
      <w:r>
        <w:t xml:space="preserve"> the person concerned resigns, retires or dies or is on maternity or long-term sick leave;  </w:t>
      </w:r>
    </w:p>
    <w:p w14:paraId="4F76718E" w14:textId="77777777" w:rsidR="005B5198" w:rsidRDefault="00826937">
      <w:pPr>
        <w:spacing w:after="145"/>
        <w:ind w:left="1713" w:right="279"/>
      </w:pPr>
      <w:r>
        <w:rPr>
          <w:noProof/>
          <w:lang w:val="en-GB" w:eastAsia="en-GB"/>
        </w:rPr>
        <w:drawing>
          <wp:inline distT="0" distB="0" distL="0" distR="0" wp14:anchorId="4F767F28" wp14:editId="4F767F29">
            <wp:extent cx="386334" cy="110490"/>
            <wp:effectExtent l="0" t="0" r="0" b="0"/>
            <wp:docPr id="7498" name="Picture 7498"/>
            <wp:cNvGraphicFramePr/>
            <a:graphic xmlns:a="http://schemas.openxmlformats.org/drawingml/2006/main">
              <a:graphicData uri="http://schemas.openxmlformats.org/drawingml/2006/picture">
                <pic:pic xmlns:pic="http://schemas.openxmlformats.org/drawingml/2006/picture">
                  <pic:nvPicPr>
                    <pic:cNvPr id="7498" name="Picture 7498"/>
                    <pic:cNvPicPr/>
                  </pic:nvPicPr>
                  <pic:blipFill>
                    <a:blip r:embed="rId204"/>
                    <a:stretch>
                      <a:fillRect/>
                    </a:stretch>
                  </pic:blipFill>
                  <pic:spPr>
                    <a:xfrm>
                      <a:off x="0" y="0"/>
                      <a:ext cx="386334" cy="110490"/>
                    </a:xfrm>
                    <a:prstGeom prst="rect">
                      <a:avLst/>
                    </a:prstGeom>
                  </pic:spPr>
                </pic:pic>
              </a:graphicData>
            </a:graphic>
          </wp:inline>
        </w:drawing>
      </w:r>
      <w:r>
        <w:t xml:space="preserve"> </w:t>
      </w:r>
      <w:proofErr w:type="gramStart"/>
      <w:r>
        <w:t>the</w:t>
      </w:r>
      <w:proofErr w:type="gramEnd"/>
      <w:r>
        <w:t xml:space="preserve"> person’s employment or contractual arrangement with the Supplier or a Sub-Contractor is terminated for material breach of contract by the employee; or </w:t>
      </w:r>
    </w:p>
    <w:p w14:paraId="4F76718F" w14:textId="77777777" w:rsidR="005B5198" w:rsidRDefault="00826937">
      <w:pPr>
        <w:ind w:left="1713" w:right="279"/>
      </w:pPr>
      <w:r>
        <w:rPr>
          <w:noProof/>
          <w:lang w:val="en-GB" w:eastAsia="en-GB"/>
        </w:rPr>
        <w:drawing>
          <wp:inline distT="0" distB="0" distL="0" distR="0" wp14:anchorId="4F767F2A" wp14:editId="4F767F2B">
            <wp:extent cx="386334" cy="110490"/>
            <wp:effectExtent l="0" t="0" r="0" b="0"/>
            <wp:docPr id="7508" name="Picture 7508"/>
            <wp:cNvGraphicFramePr/>
            <a:graphic xmlns:a="http://schemas.openxmlformats.org/drawingml/2006/main">
              <a:graphicData uri="http://schemas.openxmlformats.org/drawingml/2006/picture">
                <pic:pic xmlns:pic="http://schemas.openxmlformats.org/drawingml/2006/picture">
                  <pic:nvPicPr>
                    <pic:cNvPr id="7508" name="Picture 7508"/>
                    <pic:cNvPicPr/>
                  </pic:nvPicPr>
                  <pic:blipFill>
                    <a:blip r:embed="rId205"/>
                    <a:stretch>
                      <a:fillRect/>
                    </a:stretch>
                  </pic:blipFill>
                  <pic:spPr>
                    <a:xfrm>
                      <a:off x="0" y="0"/>
                      <a:ext cx="386334" cy="110490"/>
                    </a:xfrm>
                    <a:prstGeom prst="rect">
                      <a:avLst/>
                    </a:prstGeom>
                  </pic:spPr>
                </pic:pic>
              </a:graphicData>
            </a:graphic>
          </wp:inline>
        </w:drawing>
      </w:r>
      <w:r>
        <w:t xml:space="preserve"> </w:t>
      </w:r>
      <w:proofErr w:type="gramStart"/>
      <w:r>
        <w:t>the</w:t>
      </w:r>
      <w:proofErr w:type="gramEnd"/>
      <w:r>
        <w:t xml:space="preserve"> Supplier obtains the Customer’s prior written consent (such consent not to be unreasonably withheld or delayed). </w:t>
      </w:r>
    </w:p>
    <w:p w14:paraId="4F767190" w14:textId="77777777" w:rsidR="005B5198" w:rsidRDefault="00826937">
      <w:pPr>
        <w:ind w:left="568" w:right="279" w:firstLine="0"/>
      </w:pPr>
      <w:r>
        <w:rPr>
          <w:noProof/>
          <w:lang w:val="en-GB" w:eastAsia="en-GB"/>
        </w:rPr>
        <w:drawing>
          <wp:inline distT="0" distB="0" distL="0" distR="0" wp14:anchorId="4F767F2C" wp14:editId="4F767F2D">
            <wp:extent cx="268986" cy="110490"/>
            <wp:effectExtent l="0" t="0" r="0" b="0"/>
            <wp:docPr id="7514" name="Picture 7514"/>
            <wp:cNvGraphicFramePr/>
            <a:graphic xmlns:a="http://schemas.openxmlformats.org/drawingml/2006/main">
              <a:graphicData uri="http://schemas.openxmlformats.org/drawingml/2006/picture">
                <pic:pic xmlns:pic="http://schemas.openxmlformats.org/drawingml/2006/picture">
                  <pic:nvPicPr>
                    <pic:cNvPr id="7514" name="Picture 7514"/>
                    <pic:cNvPicPr/>
                  </pic:nvPicPr>
                  <pic:blipFill>
                    <a:blip r:embed="rId206"/>
                    <a:stretch>
                      <a:fillRect/>
                    </a:stretch>
                  </pic:blipFill>
                  <pic:spPr>
                    <a:xfrm>
                      <a:off x="0" y="0"/>
                      <a:ext cx="268986" cy="110490"/>
                    </a:xfrm>
                    <a:prstGeom prst="rect">
                      <a:avLst/>
                    </a:prstGeom>
                  </pic:spPr>
                </pic:pic>
              </a:graphicData>
            </a:graphic>
          </wp:inline>
        </w:drawing>
      </w:r>
      <w:r>
        <w:t xml:space="preserve"> The Supplier shall: </w:t>
      </w:r>
    </w:p>
    <w:p w14:paraId="4F767191" w14:textId="77777777" w:rsidR="005B5198" w:rsidRDefault="00826937">
      <w:pPr>
        <w:spacing w:after="18"/>
        <w:ind w:left="997" w:right="279" w:firstLine="0"/>
      </w:pPr>
      <w:r>
        <w:rPr>
          <w:noProof/>
          <w:lang w:val="en-GB" w:eastAsia="en-GB"/>
        </w:rPr>
        <w:drawing>
          <wp:inline distT="0" distB="0" distL="0" distR="0" wp14:anchorId="4F767F2E" wp14:editId="4F767F2F">
            <wp:extent cx="368046" cy="110490"/>
            <wp:effectExtent l="0" t="0" r="0" b="0"/>
            <wp:docPr id="7519" name="Picture 7519"/>
            <wp:cNvGraphicFramePr/>
            <a:graphic xmlns:a="http://schemas.openxmlformats.org/drawingml/2006/main">
              <a:graphicData uri="http://schemas.openxmlformats.org/drawingml/2006/picture">
                <pic:pic xmlns:pic="http://schemas.openxmlformats.org/drawingml/2006/picture">
                  <pic:nvPicPr>
                    <pic:cNvPr id="7519" name="Picture 7519"/>
                    <pic:cNvPicPr/>
                  </pic:nvPicPr>
                  <pic:blipFill>
                    <a:blip r:embed="rId207"/>
                    <a:stretch>
                      <a:fillRect/>
                    </a:stretch>
                  </pic:blipFill>
                  <pic:spPr>
                    <a:xfrm>
                      <a:off x="0" y="0"/>
                      <a:ext cx="368046" cy="110490"/>
                    </a:xfrm>
                    <a:prstGeom prst="rect">
                      <a:avLst/>
                    </a:prstGeom>
                  </pic:spPr>
                </pic:pic>
              </a:graphicData>
            </a:graphic>
          </wp:inline>
        </w:drawing>
      </w:r>
      <w:r>
        <w:t xml:space="preserve"> notify the Customer promptly of the absence of any Key Personnel (other than for short-term sickness or holidays of two (2) weeks or less, in which case the Supplier shall ensure appropriate temporary cover for that Key Role);  </w:t>
      </w:r>
      <w:r>
        <w:rPr>
          <w:noProof/>
          <w:lang w:val="en-GB" w:eastAsia="en-GB"/>
        </w:rPr>
        <w:drawing>
          <wp:inline distT="0" distB="0" distL="0" distR="0" wp14:anchorId="4F767F30" wp14:editId="4F767F31">
            <wp:extent cx="386334" cy="110490"/>
            <wp:effectExtent l="0" t="0" r="0" b="0"/>
            <wp:docPr id="7530" name="Picture 7530"/>
            <wp:cNvGraphicFramePr/>
            <a:graphic xmlns:a="http://schemas.openxmlformats.org/drawingml/2006/main">
              <a:graphicData uri="http://schemas.openxmlformats.org/drawingml/2006/picture">
                <pic:pic xmlns:pic="http://schemas.openxmlformats.org/drawingml/2006/picture">
                  <pic:nvPicPr>
                    <pic:cNvPr id="7530" name="Picture 7530"/>
                    <pic:cNvPicPr/>
                  </pic:nvPicPr>
                  <pic:blipFill>
                    <a:blip r:embed="rId208"/>
                    <a:stretch>
                      <a:fillRect/>
                    </a:stretch>
                  </pic:blipFill>
                  <pic:spPr>
                    <a:xfrm>
                      <a:off x="0" y="0"/>
                      <a:ext cx="386334" cy="110490"/>
                    </a:xfrm>
                    <a:prstGeom prst="rect">
                      <a:avLst/>
                    </a:prstGeom>
                  </pic:spPr>
                </pic:pic>
              </a:graphicData>
            </a:graphic>
          </wp:inline>
        </w:drawing>
      </w:r>
      <w:r>
        <w:t xml:space="preserve"> ensure that any Key Role is not vacant for any longer than ten (10) Working </w:t>
      </w:r>
    </w:p>
    <w:p w14:paraId="4F767192" w14:textId="77777777" w:rsidR="005B5198" w:rsidRDefault="00826937">
      <w:pPr>
        <w:ind w:left="997" w:right="279" w:firstLine="720"/>
      </w:pPr>
      <w:r>
        <w:t xml:space="preserve">Days;  </w:t>
      </w:r>
      <w:r>
        <w:rPr>
          <w:noProof/>
          <w:lang w:val="en-GB" w:eastAsia="en-GB"/>
        </w:rPr>
        <w:drawing>
          <wp:inline distT="0" distB="0" distL="0" distR="0" wp14:anchorId="4F767F32" wp14:editId="4F767F33">
            <wp:extent cx="386334" cy="110490"/>
            <wp:effectExtent l="0" t="0" r="0" b="0"/>
            <wp:docPr id="7536" name="Picture 7536"/>
            <wp:cNvGraphicFramePr/>
            <a:graphic xmlns:a="http://schemas.openxmlformats.org/drawingml/2006/main">
              <a:graphicData uri="http://schemas.openxmlformats.org/drawingml/2006/picture">
                <pic:pic xmlns:pic="http://schemas.openxmlformats.org/drawingml/2006/picture">
                  <pic:nvPicPr>
                    <pic:cNvPr id="7536" name="Picture 7536"/>
                    <pic:cNvPicPr/>
                  </pic:nvPicPr>
                  <pic:blipFill>
                    <a:blip r:embed="rId209"/>
                    <a:stretch>
                      <a:fillRect/>
                    </a:stretch>
                  </pic:blipFill>
                  <pic:spPr>
                    <a:xfrm>
                      <a:off x="0" y="0"/>
                      <a:ext cx="386334" cy="110490"/>
                    </a:xfrm>
                    <a:prstGeom prst="rect">
                      <a:avLst/>
                    </a:prstGeom>
                  </pic:spPr>
                </pic:pic>
              </a:graphicData>
            </a:graphic>
          </wp:inline>
        </w:drawing>
      </w:r>
      <w:r>
        <w:t xml:space="preserve"> give as much notice as is reasonably practicable of its intention to remove or replace any member of Key Personnel and, except in the cases of death, unexpected ill health or a material breach of the Key Personnel’s employment contract, this will mean at least three (3) Months’ notice; </w:t>
      </w:r>
    </w:p>
    <w:p w14:paraId="4F767193" w14:textId="77777777" w:rsidR="005B5198" w:rsidRDefault="00826937">
      <w:pPr>
        <w:ind w:left="1713" w:right="279"/>
      </w:pPr>
      <w:r>
        <w:rPr>
          <w:noProof/>
          <w:lang w:val="en-GB" w:eastAsia="en-GB"/>
        </w:rPr>
        <w:drawing>
          <wp:inline distT="0" distB="0" distL="0" distR="0" wp14:anchorId="4F767F34" wp14:editId="4F767F35">
            <wp:extent cx="386334" cy="110490"/>
            <wp:effectExtent l="0" t="0" r="0" b="0"/>
            <wp:docPr id="7545" name="Picture 7545"/>
            <wp:cNvGraphicFramePr/>
            <a:graphic xmlns:a="http://schemas.openxmlformats.org/drawingml/2006/main">
              <a:graphicData uri="http://schemas.openxmlformats.org/drawingml/2006/picture">
                <pic:pic xmlns:pic="http://schemas.openxmlformats.org/drawingml/2006/picture">
                  <pic:nvPicPr>
                    <pic:cNvPr id="7545" name="Picture 7545"/>
                    <pic:cNvPicPr/>
                  </pic:nvPicPr>
                  <pic:blipFill>
                    <a:blip r:embed="rId210"/>
                    <a:stretch>
                      <a:fillRect/>
                    </a:stretch>
                  </pic:blipFill>
                  <pic:spPr>
                    <a:xfrm>
                      <a:off x="0" y="0"/>
                      <a:ext cx="386334" cy="110490"/>
                    </a:xfrm>
                    <a:prstGeom prst="rect">
                      <a:avLst/>
                    </a:prstGeom>
                  </pic:spPr>
                </pic:pic>
              </a:graphicData>
            </a:graphic>
          </wp:inline>
        </w:drawing>
      </w:r>
      <w:r>
        <w:t xml:space="preserve"> ensure that all arrangements for planned changes in Key Personnel provide adequate periods during which incoming and outgoing personnel work together to transfer responsibilities and ensure that such change does not have an adverse impact on the provision of the Services; and </w:t>
      </w:r>
    </w:p>
    <w:p w14:paraId="4F767194" w14:textId="77777777" w:rsidR="005B5198" w:rsidRDefault="00826937">
      <w:pPr>
        <w:ind w:left="997" w:right="279" w:firstLine="0"/>
      </w:pPr>
      <w:r>
        <w:rPr>
          <w:noProof/>
          <w:lang w:val="en-GB" w:eastAsia="en-GB"/>
        </w:rPr>
        <w:drawing>
          <wp:inline distT="0" distB="0" distL="0" distR="0" wp14:anchorId="4F767F36" wp14:editId="4F767F37">
            <wp:extent cx="387858" cy="110490"/>
            <wp:effectExtent l="0" t="0" r="0" b="0"/>
            <wp:docPr id="7554" name="Picture 7554"/>
            <wp:cNvGraphicFramePr/>
            <a:graphic xmlns:a="http://schemas.openxmlformats.org/drawingml/2006/main">
              <a:graphicData uri="http://schemas.openxmlformats.org/drawingml/2006/picture">
                <pic:pic xmlns:pic="http://schemas.openxmlformats.org/drawingml/2006/picture">
                  <pic:nvPicPr>
                    <pic:cNvPr id="7554" name="Picture 7554"/>
                    <pic:cNvPicPr/>
                  </pic:nvPicPr>
                  <pic:blipFill>
                    <a:blip r:embed="rId211"/>
                    <a:stretch>
                      <a:fillRect/>
                    </a:stretch>
                  </pic:blipFill>
                  <pic:spPr>
                    <a:xfrm>
                      <a:off x="0" y="0"/>
                      <a:ext cx="387858" cy="110490"/>
                    </a:xfrm>
                    <a:prstGeom prst="rect">
                      <a:avLst/>
                    </a:prstGeom>
                  </pic:spPr>
                </pic:pic>
              </a:graphicData>
            </a:graphic>
          </wp:inline>
        </w:drawing>
      </w:r>
      <w:r>
        <w:t xml:space="preserve"> </w:t>
      </w:r>
      <w:proofErr w:type="gramStart"/>
      <w:r>
        <w:t>ensure</w:t>
      </w:r>
      <w:proofErr w:type="gramEnd"/>
      <w:r>
        <w:t xml:space="preserve"> that any replacement for a Key Role: </w:t>
      </w:r>
    </w:p>
    <w:p w14:paraId="4F767195" w14:textId="77777777" w:rsidR="005B5198" w:rsidRDefault="00826937">
      <w:pPr>
        <w:ind w:left="3274" w:right="279"/>
      </w:pPr>
      <w:r>
        <w:rPr>
          <w:noProof/>
          <w:lang w:val="en-GB" w:eastAsia="en-GB"/>
        </w:rPr>
        <w:drawing>
          <wp:inline distT="0" distB="0" distL="0" distR="0" wp14:anchorId="4F767F38" wp14:editId="4F767F39">
            <wp:extent cx="165354" cy="137922"/>
            <wp:effectExtent l="0" t="0" r="0" b="0"/>
            <wp:docPr id="7561" name="Picture 7561"/>
            <wp:cNvGraphicFramePr/>
            <a:graphic xmlns:a="http://schemas.openxmlformats.org/drawingml/2006/main">
              <a:graphicData uri="http://schemas.openxmlformats.org/drawingml/2006/picture">
                <pic:pic xmlns:pic="http://schemas.openxmlformats.org/drawingml/2006/picture">
                  <pic:nvPicPr>
                    <pic:cNvPr id="7561" name="Picture 7561"/>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has</w:t>
      </w:r>
      <w:proofErr w:type="gramEnd"/>
      <w:r>
        <w:t xml:space="preserve"> a level of qualifications and experience appropriate to the relevant Key Role; and </w:t>
      </w:r>
    </w:p>
    <w:p w14:paraId="4F767196" w14:textId="77777777" w:rsidR="005B5198" w:rsidRDefault="00826937">
      <w:pPr>
        <w:ind w:left="3274" w:right="279"/>
      </w:pPr>
      <w:r>
        <w:rPr>
          <w:noProof/>
          <w:lang w:val="en-GB" w:eastAsia="en-GB"/>
        </w:rPr>
        <w:drawing>
          <wp:inline distT="0" distB="0" distL="0" distR="0" wp14:anchorId="4F767F3A" wp14:editId="4F767F3B">
            <wp:extent cx="165354" cy="137922"/>
            <wp:effectExtent l="0" t="0" r="0" b="0"/>
            <wp:docPr id="7567" name="Picture 7567"/>
            <wp:cNvGraphicFramePr/>
            <a:graphic xmlns:a="http://schemas.openxmlformats.org/drawingml/2006/main">
              <a:graphicData uri="http://schemas.openxmlformats.org/drawingml/2006/picture">
                <pic:pic xmlns:pic="http://schemas.openxmlformats.org/drawingml/2006/picture">
                  <pic:nvPicPr>
                    <pic:cNvPr id="7567" name="Picture 7567"/>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r>
      <w:proofErr w:type="gramStart"/>
      <w:r>
        <w:t>is</w:t>
      </w:r>
      <w:proofErr w:type="gramEnd"/>
      <w:r>
        <w:t xml:space="preserve"> fully competent to carry out the tasks assigned to the Key Personnel whom he or she has replaced. </w:t>
      </w:r>
    </w:p>
    <w:p w14:paraId="4F767197" w14:textId="77777777" w:rsidR="005B5198" w:rsidRDefault="00826937">
      <w:pPr>
        <w:ind w:left="1713" w:right="279"/>
      </w:pPr>
      <w:r>
        <w:rPr>
          <w:noProof/>
          <w:lang w:val="en-GB" w:eastAsia="en-GB"/>
        </w:rPr>
        <w:drawing>
          <wp:inline distT="0" distB="0" distL="0" distR="0" wp14:anchorId="4F767F3C" wp14:editId="4F767F3D">
            <wp:extent cx="386334" cy="110490"/>
            <wp:effectExtent l="0" t="0" r="0" b="0"/>
            <wp:docPr id="7573" name="Picture 7573"/>
            <wp:cNvGraphicFramePr/>
            <a:graphic xmlns:a="http://schemas.openxmlformats.org/drawingml/2006/main">
              <a:graphicData uri="http://schemas.openxmlformats.org/drawingml/2006/picture">
                <pic:pic xmlns:pic="http://schemas.openxmlformats.org/drawingml/2006/picture">
                  <pic:nvPicPr>
                    <pic:cNvPr id="7573" name="Picture 7573"/>
                    <pic:cNvPicPr/>
                  </pic:nvPicPr>
                  <pic:blipFill>
                    <a:blip r:embed="rId212"/>
                    <a:stretch>
                      <a:fillRect/>
                    </a:stretch>
                  </pic:blipFill>
                  <pic:spPr>
                    <a:xfrm>
                      <a:off x="0" y="0"/>
                      <a:ext cx="386334" cy="110490"/>
                    </a:xfrm>
                    <a:prstGeom prst="rect">
                      <a:avLst/>
                    </a:prstGeom>
                  </pic:spPr>
                </pic:pic>
              </a:graphicData>
            </a:graphic>
          </wp:inline>
        </w:drawing>
      </w:r>
      <w:r>
        <w:t xml:space="preserve"> </w:t>
      </w:r>
      <w:proofErr w:type="gramStart"/>
      <w:r>
        <w:t>shall</w:t>
      </w:r>
      <w:proofErr w:type="gramEnd"/>
      <w:r>
        <w:t xml:space="preserve"> and shall procure that any Sub-Contractor shall not remove or replace any Key Personnel during the Call Off Contract Period without Approval. </w:t>
      </w:r>
    </w:p>
    <w:p w14:paraId="4F767198" w14:textId="77777777" w:rsidR="005B5198" w:rsidRDefault="00826937">
      <w:pPr>
        <w:spacing w:after="229"/>
        <w:ind w:left="928" w:right="279" w:hanging="360"/>
      </w:pPr>
      <w:r>
        <w:rPr>
          <w:noProof/>
          <w:lang w:val="en-GB" w:eastAsia="en-GB"/>
        </w:rPr>
        <w:drawing>
          <wp:inline distT="0" distB="0" distL="0" distR="0" wp14:anchorId="4F767F3E" wp14:editId="4F767F3F">
            <wp:extent cx="268986" cy="107442"/>
            <wp:effectExtent l="0" t="0" r="0" b="0"/>
            <wp:docPr id="7582" name="Picture 7582"/>
            <wp:cNvGraphicFramePr/>
            <a:graphic xmlns:a="http://schemas.openxmlformats.org/drawingml/2006/main">
              <a:graphicData uri="http://schemas.openxmlformats.org/drawingml/2006/picture">
                <pic:pic xmlns:pic="http://schemas.openxmlformats.org/drawingml/2006/picture">
                  <pic:nvPicPr>
                    <pic:cNvPr id="7582" name="Picture 7582"/>
                    <pic:cNvPicPr/>
                  </pic:nvPicPr>
                  <pic:blipFill>
                    <a:blip r:embed="rId213"/>
                    <a:stretch>
                      <a:fillRect/>
                    </a:stretch>
                  </pic:blipFill>
                  <pic:spPr>
                    <a:xfrm>
                      <a:off x="0" y="0"/>
                      <a:ext cx="268986" cy="107442"/>
                    </a:xfrm>
                    <a:prstGeom prst="rect">
                      <a:avLst/>
                    </a:prstGeom>
                  </pic:spPr>
                </pic:pic>
              </a:graphicData>
            </a:graphic>
          </wp:inline>
        </w:drawing>
      </w:r>
      <w:r>
        <w:t xml:space="preserve"> The Customer may require the Supplier to remove any Key Personnel that the Customer considers in any respect unsatisfactory. The Customer shall not be liable for the cost of replacing any Key Personnel. </w:t>
      </w:r>
    </w:p>
    <w:p w14:paraId="4F767199" w14:textId="77777777" w:rsidR="005B5198" w:rsidRDefault="00826937">
      <w:pPr>
        <w:spacing w:after="231" w:line="249" w:lineRule="auto"/>
        <w:ind w:left="278" w:right="273" w:hanging="10"/>
      </w:pPr>
      <w:r>
        <w:rPr>
          <w:b/>
        </w:rPr>
        <w:t xml:space="preserve">28. SUPPLIER PERSONNEL </w:t>
      </w:r>
    </w:p>
    <w:p w14:paraId="4F76719A" w14:textId="77777777" w:rsidR="005B5198" w:rsidRDefault="00826937">
      <w:pPr>
        <w:pStyle w:val="Heading3"/>
        <w:spacing w:after="110"/>
        <w:ind w:left="578" w:right="273"/>
      </w:pPr>
      <w:r>
        <w:rPr>
          <w:noProof/>
          <w:lang w:val="en-GB" w:eastAsia="en-GB"/>
        </w:rPr>
        <w:drawing>
          <wp:inline distT="0" distB="0" distL="0" distR="0" wp14:anchorId="4F767F40" wp14:editId="4F767F41">
            <wp:extent cx="250698" cy="110490"/>
            <wp:effectExtent l="0" t="0" r="0" b="0"/>
            <wp:docPr id="7594" name="Picture 7594"/>
            <wp:cNvGraphicFramePr/>
            <a:graphic xmlns:a="http://schemas.openxmlformats.org/drawingml/2006/main">
              <a:graphicData uri="http://schemas.openxmlformats.org/drawingml/2006/picture">
                <pic:pic xmlns:pic="http://schemas.openxmlformats.org/drawingml/2006/picture">
                  <pic:nvPicPr>
                    <pic:cNvPr id="7594" name="Picture 7594"/>
                    <pic:cNvPicPr/>
                  </pic:nvPicPr>
                  <pic:blipFill>
                    <a:blip r:embed="rId214"/>
                    <a:stretch>
                      <a:fillRect/>
                    </a:stretch>
                  </pic:blipFill>
                  <pic:spPr>
                    <a:xfrm>
                      <a:off x="0" y="0"/>
                      <a:ext cx="250698" cy="110490"/>
                    </a:xfrm>
                    <a:prstGeom prst="rect">
                      <a:avLst/>
                    </a:prstGeom>
                  </pic:spPr>
                </pic:pic>
              </a:graphicData>
            </a:graphic>
          </wp:inline>
        </w:drawing>
      </w:r>
      <w:r>
        <w:rPr>
          <w:b w:val="0"/>
        </w:rPr>
        <w:t xml:space="preserve"> </w:t>
      </w:r>
      <w:r>
        <w:t xml:space="preserve">Supplier Personnel </w:t>
      </w:r>
    </w:p>
    <w:p w14:paraId="4F76719B" w14:textId="77777777" w:rsidR="005B5198" w:rsidRDefault="00826937">
      <w:pPr>
        <w:ind w:left="997" w:right="279" w:firstLine="0"/>
      </w:pPr>
      <w:r>
        <w:rPr>
          <w:noProof/>
          <w:lang w:val="en-GB" w:eastAsia="en-GB"/>
        </w:rPr>
        <w:drawing>
          <wp:inline distT="0" distB="0" distL="0" distR="0" wp14:anchorId="4F767F42" wp14:editId="4F767F43">
            <wp:extent cx="368046" cy="110490"/>
            <wp:effectExtent l="0" t="0" r="0" b="0"/>
            <wp:docPr id="7599" name="Picture 7599"/>
            <wp:cNvGraphicFramePr/>
            <a:graphic xmlns:a="http://schemas.openxmlformats.org/drawingml/2006/main">
              <a:graphicData uri="http://schemas.openxmlformats.org/drawingml/2006/picture">
                <pic:pic xmlns:pic="http://schemas.openxmlformats.org/drawingml/2006/picture">
                  <pic:nvPicPr>
                    <pic:cNvPr id="7599" name="Picture 7599"/>
                    <pic:cNvPicPr/>
                  </pic:nvPicPr>
                  <pic:blipFill>
                    <a:blip r:embed="rId215"/>
                    <a:stretch>
                      <a:fillRect/>
                    </a:stretch>
                  </pic:blipFill>
                  <pic:spPr>
                    <a:xfrm>
                      <a:off x="0" y="0"/>
                      <a:ext cx="368046" cy="110490"/>
                    </a:xfrm>
                    <a:prstGeom prst="rect">
                      <a:avLst/>
                    </a:prstGeom>
                  </pic:spPr>
                </pic:pic>
              </a:graphicData>
            </a:graphic>
          </wp:inline>
        </w:drawing>
      </w:r>
      <w:r>
        <w:t xml:space="preserve"> The Supplier shall: </w:t>
      </w:r>
    </w:p>
    <w:p w14:paraId="4F76719C" w14:textId="77777777" w:rsidR="005B5198" w:rsidRDefault="00826937">
      <w:pPr>
        <w:ind w:left="3274" w:right="279"/>
      </w:pPr>
      <w:r>
        <w:rPr>
          <w:noProof/>
          <w:lang w:val="en-GB" w:eastAsia="en-GB"/>
        </w:rPr>
        <w:drawing>
          <wp:inline distT="0" distB="0" distL="0" distR="0" wp14:anchorId="4F767F44" wp14:editId="4F767F45">
            <wp:extent cx="165354" cy="137922"/>
            <wp:effectExtent l="0" t="0" r="0" b="0"/>
            <wp:docPr id="7627" name="Picture 7627"/>
            <wp:cNvGraphicFramePr/>
            <a:graphic xmlns:a="http://schemas.openxmlformats.org/drawingml/2006/main">
              <a:graphicData uri="http://schemas.openxmlformats.org/drawingml/2006/picture">
                <pic:pic xmlns:pic="http://schemas.openxmlformats.org/drawingml/2006/picture">
                  <pic:nvPicPr>
                    <pic:cNvPr id="7627" name="Picture 7627"/>
                    <pic:cNvPicPr/>
                  </pic:nvPicPr>
                  <pic:blipFill>
                    <a:blip r:embed="rId46"/>
                    <a:stretch>
                      <a:fillRect/>
                    </a:stretch>
                  </pic:blipFill>
                  <pic:spPr>
                    <a:xfrm>
                      <a:off x="0" y="0"/>
                      <a:ext cx="165354" cy="137922"/>
                    </a:xfrm>
                    <a:prstGeom prst="rect">
                      <a:avLst/>
                    </a:prstGeom>
                  </pic:spPr>
                </pic:pic>
              </a:graphicData>
            </a:graphic>
          </wp:inline>
        </w:drawing>
      </w:r>
      <w:r>
        <w:t xml:space="preserve"> provide a list of the names of all Supplier Personnel requiring admission to Customer Premises, specifying the capacity in which they require admission and giving such other particulars as the Customer may reasonably require;  </w:t>
      </w:r>
    </w:p>
    <w:p w14:paraId="4F76719D" w14:textId="77777777" w:rsidR="005B5198" w:rsidRDefault="00826937">
      <w:pPr>
        <w:tabs>
          <w:tab w:val="center" w:pos="2768"/>
          <w:tab w:val="center" w:pos="4953"/>
        </w:tabs>
        <w:ind w:left="0" w:right="0" w:firstLine="0"/>
        <w:jc w:val="left"/>
      </w:pPr>
      <w:r>
        <w:rPr>
          <w:rFonts w:ascii="Calibri" w:eastAsia="Calibri" w:hAnsi="Calibri" w:cs="Calibri"/>
        </w:rPr>
        <w:tab/>
      </w:r>
      <w:r>
        <w:rPr>
          <w:noProof/>
          <w:lang w:val="en-GB" w:eastAsia="en-GB"/>
        </w:rPr>
        <w:drawing>
          <wp:inline distT="0" distB="0" distL="0" distR="0" wp14:anchorId="4F767F46" wp14:editId="4F767F47">
            <wp:extent cx="165354" cy="137922"/>
            <wp:effectExtent l="0" t="0" r="0" b="0"/>
            <wp:docPr id="7637" name="Picture 7637"/>
            <wp:cNvGraphicFramePr/>
            <a:graphic xmlns:a="http://schemas.openxmlformats.org/drawingml/2006/main">
              <a:graphicData uri="http://schemas.openxmlformats.org/drawingml/2006/picture">
                <pic:pic xmlns:pic="http://schemas.openxmlformats.org/drawingml/2006/picture">
                  <pic:nvPicPr>
                    <pic:cNvPr id="7637" name="Picture 7637"/>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r>
      <w:proofErr w:type="gramStart"/>
      <w:r>
        <w:t>ensure</w:t>
      </w:r>
      <w:proofErr w:type="gramEnd"/>
      <w:r>
        <w:t xml:space="preserve"> that all Supplier Personnel: </w:t>
      </w:r>
    </w:p>
    <w:p w14:paraId="4F76719E" w14:textId="77777777" w:rsidR="005B5198" w:rsidRDefault="00826937">
      <w:pPr>
        <w:numPr>
          <w:ilvl w:val="0"/>
          <w:numId w:val="10"/>
        </w:numPr>
        <w:spacing w:after="14" w:line="249" w:lineRule="auto"/>
        <w:ind w:right="279" w:hanging="1080"/>
      </w:pPr>
      <w:r>
        <w:t xml:space="preserve">are appropriately qualified, trained and experienced to </w:t>
      </w:r>
    </w:p>
    <w:p w14:paraId="4F76719F" w14:textId="77777777" w:rsidR="005B5198" w:rsidRDefault="00826937">
      <w:pPr>
        <w:ind w:left="3349" w:right="279" w:firstLine="0"/>
      </w:pPr>
      <w:proofErr w:type="gramStart"/>
      <w:r>
        <w:t>provide</w:t>
      </w:r>
      <w:proofErr w:type="gramEnd"/>
      <w:r>
        <w:t xml:space="preserve"> the Services with all reasonable skill, care and diligence; </w:t>
      </w:r>
    </w:p>
    <w:p w14:paraId="4F7671A0" w14:textId="77777777" w:rsidR="005B5198" w:rsidRDefault="00826937">
      <w:pPr>
        <w:numPr>
          <w:ilvl w:val="0"/>
          <w:numId w:val="10"/>
        </w:numPr>
        <w:ind w:right="279" w:hanging="1080"/>
      </w:pPr>
      <w:r>
        <w:t xml:space="preserve">are vetted in accordance with Good Industry Practice and, where applicable, the Security Policy and the Standards; </w:t>
      </w:r>
    </w:p>
    <w:p w14:paraId="4F7671A1" w14:textId="77777777" w:rsidR="005B5198" w:rsidRDefault="00826937">
      <w:pPr>
        <w:numPr>
          <w:ilvl w:val="0"/>
          <w:numId w:val="10"/>
        </w:numPr>
        <w:ind w:right="279" w:hanging="1080"/>
      </w:pPr>
      <w:r>
        <w:t xml:space="preserve">obey all lawful instructions and reasonable directions of the Customer (including, if so required by the Customer, the ICT Policy) and provide the Services to the reasonable satisfaction of the Customer; and </w:t>
      </w:r>
    </w:p>
    <w:p w14:paraId="4F7671A2" w14:textId="77777777" w:rsidR="005B5198" w:rsidRDefault="00826937">
      <w:pPr>
        <w:numPr>
          <w:ilvl w:val="0"/>
          <w:numId w:val="10"/>
        </w:numPr>
        <w:ind w:right="279" w:hanging="1080"/>
      </w:pPr>
      <w:r>
        <w:t xml:space="preserve">comply with all reasonable requirements of the Customer concerning conduct at the Customer Premises, including the security requirements set out in Call Off Schedule 7 (Security); </w:t>
      </w:r>
      <w:r>
        <w:rPr>
          <w:noProof/>
          <w:lang w:val="en-GB" w:eastAsia="en-GB"/>
        </w:rPr>
        <w:drawing>
          <wp:inline distT="0" distB="0" distL="0" distR="0" wp14:anchorId="4F767F48" wp14:editId="4F767F49">
            <wp:extent cx="157734" cy="137922"/>
            <wp:effectExtent l="0" t="0" r="0" b="0"/>
            <wp:docPr id="7669" name="Picture 7669"/>
            <wp:cNvGraphicFramePr/>
            <a:graphic xmlns:a="http://schemas.openxmlformats.org/drawingml/2006/main">
              <a:graphicData uri="http://schemas.openxmlformats.org/drawingml/2006/picture">
                <pic:pic xmlns:pic="http://schemas.openxmlformats.org/drawingml/2006/picture">
                  <pic:nvPicPr>
                    <pic:cNvPr id="7669" name="Picture 7669"/>
                    <pic:cNvPicPr/>
                  </pic:nvPicPr>
                  <pic:blipFill>
                    <a:blip r:embed="rId48"/>
                    <a:stretch>
                      <a:fillRect/>
                    </a:stretch>
                  </pic:blipFill>
                  <pic:spPr>
                    <a:xfrm>
                      <a:off x="0" y="0"/>
                      <a:ext cx="157734" cy="137922"/>
                    </a:xfrm>
                    <a:prstGeom prst="rect">
                      <a:avLst/>
                    </a:prstGeom>
                  </pic:spPr>
                </pic:pic>
              </a:graphicData>
            </a:graphic>
          </wp:inline>
        </w:drawing>
      </w:r>
      <w:r>
        <w:t xml:space="preserve"> subject to Call Off Schedule 10 (Staff Transfer), retain overall control of the Supplier Personnel at all times so that the Supplier Personnel shall not be deemed to be employees, agents or contractors of the Customer; </w:t>
      </w:r>
    </w:p>
    <w:p w14:paraId="4F7671A3" w14:textId="77777777" w:rsidR="005B5198" w:rsidRDefault="00826937">
      <w:pPr>
        <w:spacing w:after="0"/>
        <w:ind w:left="3274" w:right="279"/>
      </w:pPr>
      <w:r>
        <w:rPr>
          <w:noProof/>
          <w:lang w:val="en-GB" w:eastAsia="en-GB"/>
        </w:rPr>
        <w:drawing>
          <wp:inline distT="0" distB="0" distL="0" distR="0" wp14:anchorId="4F767F4A" wp14:editId="4F767F4B">
            <wp:extent cx="165354" cy="137922"/>
            <wp:effectExtent l="0" t="0" r="0" b="0"/>
            <wp:docPr id="7678" name="Picture 7678"/>
            <wp:cNvGraphicFramePr/>
            <a:graphic xmlns:a="http://schemas.openxmlformats.org/drawingml/2006/main">
              <a:graphicData uri="http://schemas.openxmlformats.org/drawingml/2006/picture">
                <pic:pic xmlns:pic="http://schemas.openxmlformats.org/drawingml/2006/picture">
                  <pic:nvPicPr>
                    <pic:cNvPr id="7678" name="Picture 7678"/>
                    <pic:cNvPicPr/>
                  </pic:nvPicPr>
                  <pic:blipFill>
                    <a:blip r:embed="rId93"/>
                    <a:stretch>
                      <a:fillRect/>
                    </a:stretch>
                  </pic:blipFill>
                  <pic:spPr>
                    <a:xfrm>
                      <a:off x="0" y="0"/>
                      <a:ext cx="165354" cy="137922"/>
                    </a:xfrm>
                    <a:prstGeom prst="rect">
                      <a:avLst/>
                    </a:prstGeom>
                  </pic:spPr>
                </pic:pic>
              </a:graphicData>
            </a:graphic>
          </wp:inline>
        </w:drawing>
      </w:r>
      <w:r>
        <w:t xml:space="preserve"> </w:t>
      </w:r>
      <w:proofErr w:type="gramStart"/>
      <w:r>
        <w:t>be</w:t>
      </w:r>
      <w:proofErr w:type="gramEnd"/>
      <w:r>
        <w:t xml:space="preserve"> liable at all times for all acts or omissions of Supplier Personnel, so that any act or omission of a member of any </w:t>
      </w:r>
    </w:p>
    <w:p w14:paraId="4F7671A4" w14:textId="77777777" w:rsidR="005B5198" w:rsidRDefault="00826937">
      <w:pPr>
        <w:ind w:left="2558" w:right="279" w:firstLine="714"/>
      </w:pPr>
      <w:r>
        <w:t xml:space="preserve">Supplier Personnel which results in a Default under this Call Off Contract shall be a Default by the Supplier; </w:t>
      </w:r>
      <w:r>
        <w:rPr>
          <w:noProof/>
          <w:lang w:val="en-GB" w:eastAsia="en-GB"/>
        </w:rPr>
        <w:drawing>
          <wp:inline distT="0" distB="0" distL="0" distR="0" wp14:anchorId="4F767F4C" wp14:editId="4F767F4D">
            <wp:extent cx="165354" cy="137922"/>
            <wp:effectExtent l="0" t="0" r="0" b="0"/>
            <wp:docPr id="7688" name="Picture 7688"/>
            <wp:cNvGraphicFramePr/>
            <a:graphic xmlns:a="http://schemas.openxmlformats.org/drawingml/2006/main">
              <a:graphicData uri="http://schemas.openxmlformats.org/drawingml/2006/picture">
                <pic:pic xmlns:pic="http://schemas.openxmlformats.org/drawingml/2006/picture">
                  <pic:nvPicPr>
                    <pic:cNvPr id="7688" name="Picture 7688"/>
                    <pic:cNvPicPr/>
                  </pic:nvPicPr>
                  <pic:blipFill>
                    <a:blip r:embed="rId88"/>
                    <a:stretch>
                      <a:fillRect/>
                    </a:stretch>
                  </pic:blipFill>
                  <pic:spPr>
                    <a:xfrm>
                      <a:off x="0" y="0"/>
                      <a:ext cx="165354" cy="137922"/>
                    </a:xfrm>
                    <a:prstGeom prst="rect">
                      <a:avLst/>
                    </a:prstGeom>
                  </pic:spPr>
                </pic:pic>
              </a:graphicData>
            </a:graphic>
          </wp:inline>
        </w:drawing>
      </w:r>
      <w:r>
        <w:t xml:space="preserve"> use all reasonable </w:t>
      </w:r>
      <w:proofErr w:type="spellStart"/>
      <w:r>
        <w:t>endeavours</w:t>
      </w:r>
      <w:proofErr w:type="spellEnd"/>
      <w:r>
        <w:t xml:space="preserve"> to </w:t>
      </w:r>
      <w:proofErr w:type="spellStart"/>
      <w:r>
        <w:t>minimise</w:t>
      </w:r>
      <w:proofErr w:type="spellEnd"/>
      <w:r>
        <w:t xml:space="preserve"> the number of changes </w:t>
      </w:r>
      <w:proofErr w:type="gramStart"/>
      <w:r>
        <w:t>in  Supplier</w:t>
      </w:r>
      <w:proofErr w:type="gramEnd"/>
      <w:r>
        <w:t xml:space="preserve"> Personnel; </w:t>
      </w:r>
    </w:p>
    <w:p w14:paraId="4F7671A5" w14:textId="77777777" w:rsidR="005B5198" w:rsidRDefault="00826937">
      <w:pPr>
        <w:ind w:left="3274" w:right="279"/>
      </w:pPr>
      <w:r>
        <w:rPr>
          <w:noProof/>
          <w:lang w:val="en-GB" w:eastAsia="en-GB"/>
        </w:rPr>
        <w:drawing>
          <wp:inline distT="0" distB="0" distL="0" distR="0" wp14:anchorId="4F767F4E" wp14:editId="4F767F4F">
            <wp:extent cx="127254" cy="137922"/>
            <wp:effectExtent l="0" t="0" r="0" b="0"/>
            <wp:docPr id="7695" name="Picture 7695"/>
            <wp:cNvGraphicFramePr/>
            <a:graphic xmlns:a="http://schemas.openxmlformats.org/drawingml/2006/main">
              <a:graphicData uri="http://schemas.openxmlformats.org/drawingml/2006/picture">
                <pic:pic xmlns:pic="http://schemas.openxmlformats.org/drawingml/2006/picture">
                  <pic:nvPicPr>
                    <pic:cNvPr id="7695" name="Picture 7695"/>
                    <pic:cNvPicPr/>
                  </pic:nvPicPr>
                  <pic:blipFill>
                    <a:blip r:embed="rId94"/>
                    <a:stretch>
                      <a:fillRect/>
                    </a:stretch>
                  </pic:blipFill>
                  <pic:spPr>
                    <a:xfrm>
                      <a:off x="0" y="0"/>
                      <a:ext cx="127254" cy="137922"/>
                    </a:xfrm>
                    <a:prstGeom prst="rect">
                      <a:avLst/>
                    </a:prstGeom>
                  </pic:spPr>
                </pic:pic>
              </a:graphicData>
            </a:graphic>
          </wp:inline>
        </w:drawing>
      </w:r>
      <w:r>
        <w:t xml:space="preserve"> </w:t>
      </w:r>
      <w:proofErr w:type="gramStart"/>
      <w:r>
        <w:t>replace</w:t>
      </w:r>
      <w:proofErr w:type="gramEnd"/>
      <w:r>
        <w:t xml:space="preserve"> (temporarily or permanently, as appropriate) any Supplier Personnel as soon as practicable if any Supplier Personnel have been removed or are unavailable for any reason whatsoever; </w:t>
      </w:r>
    </w:p>
    <w:p w14:paraId="4F7671A6" w14:textId="77777777" w:rsidR="005B5198" w:rsidRDefault="00826937">
      <w:pPr>
        <w:ind w:left="3274" w:right="279"/>
      </w:pPr>
      <w:r>
        <w:rPr>
          <w:noProof/>
          <w:lang w:val="en-GB" w:eastAsia="en-GB"/>
        </w:rPr>
        <w:drawing>
          <wp:inline distT="0" distB="0" distL="0" distR="0" wp14:anchorId="4F767F50" wp14:editId="4F767F51">
            <wp:extent cx="165354" cy="137922"/>
            <wp:effectExtent l="0" t="0" r="0" b="0"/>
            <wp:docPr id="7703" name="Picture 7703"/>
            <wp:cNvGraphicFramePr/>
            <a:graphic xmlns:a="http://schemas.openxmlformats.org/drawingml/2006/main">
              <a:graphicData uri="http://schemas.openxmlformats.org/drawingml/2006/picture">
                <pic:pic xmlns:pic="http://schemas.openxmlformats.org/drawingml/2006/picture">
                  <pic:nvPicPr>
                    <pic:cNvPr id="7703" name="Picture 7703"/>
                    <pic:cNvPicPr/>
                  </pic:nvPicPr>
                  <pic:blipFill>
                    <a:blip r:embed="rId96"/>
                    <a:stretch>
                      <a:fillRect/>
                    </a:stretch>
                  </pic:blipFill>
                  <pic:spPr>
                    <a:xfrm>
                      <a:off x="0" y="0"/>
                      <a:ext cx="165354" cy="137922"/>
                    </a:xfrm>
                    <a:prstGeom prst="rect">
                      <a:avLst/>
                    </a:prstGeom>
                  </pic:spPr>
                </pic:pic>
              </a:graphicData>
            </a:graphic>
          </wp:inline>
        </w:drawing>
      </w:r>
      <w:r>
        <w:t xml:space="preserve"> </w:t>
      </w:r>
      <w:proofErr w:type="gramStart"/>
      <w:r>
        <w:t>bear</w:t>
      </w:r>
      <w:proofErr w:type="gramEnd"/>
      <w:r>
        <w:t xml:space="preserve"> the </w:t>
      </w:r>
      <w:proofErr w:type="spellStart"/>
      <w:r>
        <w:t>programme</w:t>
      </w:r>
      <w:proofErr w:type="spellEnd"/>
      <w:r>
        <w:t xml:space="preserve"> </w:t>
      </w:r>
      <w:proofErr w:type="spellStart"/>
      <w:r>
        <w:t>familiarisation</w:t>
      </w:r>
      <w:proofErr w:type="spellEnd"/>
      <w:r>
        <w:t xml:space="preserve"> and other costs associated with any replacement of any Supplier Personnel; and </w:t>
      </w:r>
    </w:p>
    <w:p w14:paraId="4F7671A7" w14:textId="77777777" w:rsidR="005B5198" w:rsidRDefault="00826937">
      <w:pPr>
        <w:ind w:left="3274" w:right="279"/>
      </w:pPr>
      <w:r>
        <w:rPr>
          <w:noProof/>
          <w:lang w:val="en-GB" w:eastAsia="en-GB"/>
        </w:rPr>
        <w:drawing>
          <wp:inline distT="0" distB="0" distL="0" distR="0" wp14:anchorId="4F767F52" wp14:editId="4F767F53">
            <wp:extent cx="165354" cy="137922"/>
            <wp:effectExtent l="0" t="0" r="0" b="0"/>
            <wp:docPr id="7711" name="Picture 7711"/>
            <wp:cNvGraphicFramePr/>
            <a:graphic xmlns:a="http://schemas.openxmlformats.org/drawingml/2006/main">
              <a:graphicData uri="http://schemas.openxmlformats.org/drawingml/2006/picture">
                <pic:pic xmlns:pic="http://schemas.openxmlformats.org/drawingml/2006/picture">
                  <pic:nvPicPr>
                    <pic:cNvPr id="7711" name="Picture 7711"/>
                    <pic:cNvPicPr/>
                  </pic:nvPicPr>
                  <pic:blipFill>
                    <a:blip r:embed="rId97"/>
                    <a:stretch>
                      <a:fillRect/>
                    </a:stretch>
                  </pic:blipFill>
                  <pic:spPr>
                    <a:xfrm>
                      <a:off x="0" y="0"/>
                      <a:ext cx="165354" cy="137922"/>
                    </a:xfrm>
                    <a:prstGeom prst="rect">
                      <a:avLst/>
                    </a:prstGeom>
                  </pic:spPr>
                </pic:pic>
              </a:graphicData>
            </a:graphic>
          </wp:inline>
        </w:drawing>
      </w:r>
      <w:r>
        <w:t xml:space="preserve"> </w:t>
      </w:r>
      <w:proofErr w:type="gramStart"/>
      <w:r>
        <w:t>procure</w:t>
      </w:r>
      <w:proofErr w:type="gramEnd"/>
      <w:r>
        <w:t xml:space="preserve"> that the Supplier Personnel shall vacate the Customer Premises immediately upon the Call Off Expiry Date. </w:t>
      </w:r>
    </w:p>
    <w:p w14:paraId="4F7671A8" w14:textId="77777777" w:rsidR="005B5198" w:rsidRDefault="00826937">
      <w:pPr>
        <w:ind w:left="1713" w:right="279"/>
      </w:pPr>
      <w:r>
        <w:rPr>
          <w:noProof/>
          <w:lang w:val="en-GB" w:eastAsia="en-GB"/>
        </w:rPr>
        <w:drawing>
          <wp:inline distT="0" distB="0" distL="0" distR="0" wp14:anchorId="4F767F54" wp14:editId="4F767F55">
            <wp:extent cx="386334" cy="110490"/>
            <wp:effectExtent l="0" t="0" r="0" b="0"/>
            <wp:docPr id="7718" name="Picture 7718"/>
            <wp:cNvGraphicFramePr/>
            <a:graphic xmlns:a="http://schemas.openxmlformats.org/drawingml/2006/main">
              <a:graphicData uri="http://schemas.openxmlformats.org/drawingml/2006/picture">
                <pic:pic xmlns:pic="http://schemas.openxmlformats.org/drawingml/2006/picture">
                  <pic:nvPicPr>
                    <pic:cNvPr id="7718" name="Picture 7718"/>
                    <pic:cNvPicPr/>
                  </pic:nvPicPr>
                  <pic:blipFill>
                    <a:blip r:embed="rId216"/>
                    <a:stretch>
                      <a:fillRect/>
                    </a:stretch>
                  </pic:blipFill>
                  <pic:spPr>
                    <a:xfrm>
                      <a:off x="0" y="0"/>
                      <a:ext cx="386334" cy="110490"/>
                    </a:xfrm>
                    <a:prstGeom prst="rect">
                      <a:avLst/>
                    </a:prstGeom>
                  </pic:spPr>
                </pic:pic>
              </a:graphicData>
            </a:graphic>
          </wp:inline>
        </w:drawing>
      </w:r>
      <w:r>
        <w:t xml:space="preserve"> If the Customer reasonably believes that any of the Supplier Personnel are unsuitable to undertake work in respect of this Call </w:t>
      </w:r>
      <w:proofErr w:type="gramStart"/>
      <w:r>
        <w:t>Off</w:t>
      </w:r>
      <w:proofErr w:type="gramEnd"/>
      <w:r>
        <w:t xml:space="preserve"> Contract, it may: </w:t>
      </w:r>
    </w:p>
    <w:p w14:paraId="4F7671A9" w14:textId="77777777" w:rsidR="005B5198" w:rsidRDefault="00826937">
      <w:pPr>
        <w:tabs>
          <w:tab w:val="center" w:pos="2768"/>
          <w:tab w:val="center" w:pos="6160"/>
        </w:tabs>
        <w:spacing w:after="10"/>
        <w:ind w:left="0" w:right="0" w:firstLine="0"/>
        <w:jc w:val="left"/>
      </w:pPr>
      <w:r>
        <w:rPr>
          <w:rFonts w:ascii="Calibri" w:eastAsia="Calibri" w:hAnsi="Calibri" w:cs="Calibri"/>
        </w:rPr>
        <w:tab/>
      </w:r>
      <w:r>
        <w:rPr>
          <w:noProof/>
          <w:lang w:val="en-GB" w:eastAsia="en-GB"/>
        </w:rPr>
        <w:drawing>
          <wp:inline distT="0" distB="0" distL="0" distR="0" wp14:anchorId="4F767F56" wp14:editId="4F767F57">
            <wp:extent cx="165354" cy="137922"/>
            <wp:effectExtent l="0" t="0" r="0" b="0"/>
            <wp:docPr id="7725" name="Picture 7725"/>
            <wp:cNvGraphicFramePr/>
            <a:graphic xmlns:a="http://schemas.openxmlformats.org/drawingml/2006/main">
              <a:graphicData uri="http://schemas.openxmlformats.org/drawingml/2006/picture">
                <pic:pic xmlns:pic="http://schemas.openxmlformats.org/drawingml/2006/picture">
                  <pic:nvPicPr>
                    <pic:cNvPr id="7725" name="Picture 7725"/>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r>
      <w:proofErr w:type="gramStart"/>
      <w:r>
        <w:t>refuse</w:t>
      </w:r>
      <w:proofErr w:type="gramEnd"/>
      <w:r>
        <w:t xml:space="preserve"> admission to the relevant person(s) to the Customer </w:t>
      </w:r>
    </w:p>
    <w:p w14:paraId="4F7671AA" w14:textId="77777777" w:rsidR="005B5198" w:rsidRDefault="00826937">
      <w:pPr>
        <w:ind w:left="2558" w:right="279" w:firstLine="714"/>
      </w:pPr>
      <w:r>
        <w:t xml:space="preserve">Premises; and/or  </w:t>
      </w:r>
      <w:r>
        <w:rPr>
          <w:noProof/>
          <w:lang w:val="en-GB" w:eastAsia="en-GB"/>
        </w:rPr>
        <w:drawing>
          <wp:inline distT="0" distB="0" distL="0" distR="0" wp14:anchorId="4F767F58" wp14:editId="4F767F59">
            <wp:extent cx="165354" cy="137922"/>
            <wp:effectExtent l="0" t="0" r="0" b="0"/>
            <wp:docPr id="7731" name="Picture 7731"/>
            <wp:cNvGraphicFramePr/>
            <a:graphic xmlns:a="http://schemas.openxmlformats.org/drawingml/2006/main">
              <a:graphicData uri="http://schemas.openxmlformats.org/drawingml/2006/picture">
                <pic:pic xmlns:pic="http://schemas.openxmlformats.org/drawingml/2006/picture">
                  <pic:nvPicPr>
                    <pic:cNvPr id="7731" name="Picture 7731"/>
                    <pic:cNvPicPr/>
                  </pic:nvPicPr>
                  <pic:blipFill>
                    <a:blip r:embed="rId47"/>
                    <a:stretch>
                      <a:fillRect/>
                    </a:stretch>
                  </pic:blipFill>
                  <pic:spPr>
                    <a:xfrm>
                      <a:off x="0" y="0"/>
                      <a:ext cx="165354" cy="137922"/>
                    </a:xfrm>
                    <a:prstGeom prst="rect">
                      <a:avLst/>
                    </a:prstGeom>
                  </pic:spPr>
                </pic:pic>
              </a:graphicData>
            </a:graphic>
          </wp:inline>
        </w:drawing>
      </w:r>
      <w:r>
        <w:t xml:space="preserve"> direct the Supplier to end the involvement in the provision of the Services of the relevant person(s). </w:t>
      </w:r>
    </w:p>
    <w:p w14:paraId="4F7671AB" w14:textId="77777777" w:rsidR="005B5198" w:rsidRDefault="00826937">
      <w:pPr>
        <w:ind w:left="1713" w:right="279"/>
      </w:pPr>
      <w:r>
        <w:rPr>
          <w:noProof/>
          <w:lang w:val="en-GB" w:eastAsia="en-GB"/>
        </w:rPr>
        <w:drawing>
          <wp:inline distT="0" distB="0" distL="0" distR="0" wp14:anchorId="4F767F5A" wp14:editId="4F767F5B">
            <wp:extent cx="386334" cy="110490"/>
            <wp:effectExtent l="0" t="0" r="0" b="0"/>
            <wp:docPr id="7774" name="Picture 7774"/>
            <wp:cNvGraphicFramePr/>
            <a:graphic xmlns:a="http://schemas.openxmlformats.org/drawingml/2006/main">
              <a:graphicData uri="http://schemas.openxmlformats.org/drawingml/2006/picture">
                <pic:pic xmlns:pic="http://schemas.openxmlformats.org/drawingml/2006/picture">
                  <pic:nvPicPr>
                    <pic:cNvPr id="7774" name="Picture 7774"/>
                    <pic:cNvPicPr/>
                  </pic:nvPicPr>
                  <pic:blipFill>
                    <a:blip r:embed="rId217"/>
                    <a:stretch>
                      <a:fillRect/>
                    </a:stretch>
                  </pic:blipFill>
                  <pic:spPr>
                    <a:xfrm>
                      <a:off x="0" y="0"/>
                      <a:ext cx="386334" cy="110490"/>
                    </a:xfrm>
                    <a:prstGeom prst="rect">
                      <a:avLst/>
                    </a:prstGeom>
                  </pic:spPr>
                </pic:pic>
              </a:graphicData>
            </a:graphic>
          </wp:inline>
        </w:drawing>
      </w:r>
      <w:r>
        <w:t xml:space="preserve"> The decision of the Customer as to whether any person is to be refused access to the Customer Premises shall be final and conclusive. </w:t>
      </w:r>
    </w:p>
    <w:p w14:paraId="4F7671AC" w14:textId="77777777" w:rsidR="005B5198" w:rsidRDefault="00826937">
      <w:pPr>
        <w:pStyle w:val="Heading3"/>
        <w:spacing w:after="110"/>
        <w:ind w:left="578" w:right="273"/>
      </w:pPr>
      <w:r>
        <w:rPr>
          <w:noProof/>
          <w:lang w:val="en-GB" w:eastAsia="en-GB"/>
        </w:rPr>
        <w:drawing>
          <wp:inline distT="0" distB="0" distL="0" distR="0" wp14:anchorId="4F767F5C" wp14:editId="4F767F5D">
            <wp:extent cx="268986" cy="110490"/>
            <wp:effectExtent l="0" t="0" r="0" b="0"/>
            <wp:docPr id="7781" name="Picture 7781"/>
            <wp:cNvGraphicFramePr/>
            <a:graphic xmlns:a="http://schemas.openxmlformats.org/drawingml/2006/main">
              <a:graphicData uri="http://schemas.openxmlformats.org/drawingml/2006/picture">
                <pic:pic xmlns:pic="http://schemas.openxmlformats.org/drawingml/2006/picture">
                  <pic:nvPicPr>
                    <pic:cNvPr id="7781" name="Picture 7781"/>
                    <pic:cNvPicPr/>
                  </pic:nvPicPr>
                  <pic:blipFill>
                    <a:blip r:embed="rId218"/>
                    <a:stretch>
                      <a:fillRect/>
                    </a:stretch>
                  </pic:blipFill>
                  <pic:spPr>
                    <a:xfrm>
                      <a:off x="0" y="0"/>
                      <a:ext cx="268986" cy="110490"/>
                    </a:xfrm>
                    <a:prstGeom prst="rect">
                      <a:avLst/>
                    </a:prstGeom>
                  </pic:spPr>
                </pic:pic>
              </a:graphicData>
            </a:graphic>
          </wp:inline>
        </w:drawing>
      </w:r>
      <w:r>
        <w:rPr>
          <w:b w:val="0"/>
        </w:rPr>
        <w:t xml:space="preserve"> </w:t>
      </w:r>
      <w:r>
        <w:t xml:space="preserve">Relevant Convictions </w:t>
      </w:r>
    </w:p>
    <w:p w14:paraId="4F7671AD" w14:textId="77777777" w:rsidR="005B5198" w:rsidRDefault="00826937">
      <w:pPr>
        <w:ind w:left="1713" w:right="279"/>
      </w:pPr>
      <w:r>
        <w:rPr>
          <w:noProof/>
          <w:lang w:val="en-GB" w:eastAsia="en-GB"/>
        </w:rPr>
        <w:drawing>
          <wp:inline distT="0" distB="0" distL="0" distR="0" wp14:anchorId="4F767F5E" wp14:editId="4F767F5F">
            <wp:extent cx="368046" cy="110490"/>
            <wp:effectExtent l="0" t="0" r="0" b="0"/>
            <wp:docPr id="7786" name="Picture 7786"/>
            <wp:cNvGraphicFramePr/>
            <a:graphic xmlns:a="http://schemas.openxmlformats.org/drawingml/2006/main">
              <a:graphicData uri="http://schemas.openxmlformats.org/drawingml/2006/picture">
                <pic:pic xmlns:pic="http://schemas.openxmlformats.org/drawingml/2006/picture">
                  <pic:nvPicPr>
                    <pic:cNvPr id="7786" name="Picture 7786"/>
                    <pic:cNvPicPr/>
                  </pic:nvPicPr>
                  <pic:blipFill>
                    <a:blip r:embed="rId219"/>
                    <a:stretch>
                      <a:fillRect/>
                    </a:stretch>
                  </pic:blipFill>
                  <pic:spPr>
                    <a:xfrm>
                      <a:off x="0" y="0"/>
                      <a:ext cx="368046" cy="110490"/>
                    </a:xfrm>
                    <a:prstGeom prst="rect">
                      <a:avLst/>
                    </a:prstGeom>
                  </pic:spPr>
                </pic:pic>
              </a:graphicData>
            </a:graphic>
          </wp:inline>
        </w:drawing>
      </w:r>
      <w:r>
        <w:t xml:space="preserve"> This sub-clause 28.2 shall apply if the Customer has specified Relevant Convictions in the Call </w:t>
      </w:r>
      <w:proofErr w:type="gramStart"/>
      <w:r>
        <w:t>Off</w:t>
      </w:r>
      <w:proofErr w:type="gramEnd"/>
      <w:r>
        <w:t xml:space="preserve"> Order Form.  </w:t>
      </w:r>
    </w:p>
    <w:p w14:paraId="4F7671AE" w14:textId="77777777" w:rsidR="005B5198" w:rsidRDefault="00826937">
      <w:pPr>
        <w:ind w:left="1713" w:right="279"/>
      </w:pPr>
      <w:r>
        <w:rPr>
          <w:noProof/>
          <w:lang w:val="en-GB" w:eastAsia="en-GB"/>
        </w:rPr>
        <w:drawing>
          <wp:inline distT="0" distB="0" distL="0" distR="0" wp14:anchorId="4F767F60" wp14:editId="4F767F61">
            <wp:extent cx="386334" cy="110490"/>
            <wp:effectExtent l="0" t="0" r="0" b="0"/>
            <wp:docPr id="7798" name="Picture 7798"/>
            <wp:cNvGraphicFramePr/>
            <a:graphic xmlns:a="http://schemas.openxmlformats.org/drawingml/2006/main">
              <a:graphicData uri="http://schemas.openxmlformats.org/drawingml/2006/picture">
                <pic:pic xmlns:pic="http://schemas.openxmlformats.org/drawingml/2006/picture">
                  <pic:nvPicPr>
                    <pic:cNvPr id="7798" name="Picture 7798"/>
                    <pic:cNvPicPr/>
                  </pic:nvPicPr>
                  <pic:blipFill>
                    <a:blip r:embed="rId220"/>
                    <a:stretch>
                      <a:fillRect/>
                    </a:stretch>
                  </pic:blipFill>
                  <pic:spPr>
                    <a:xfrm>
                      <a:off x="0" y="0"/>
                      <a:ext cx="386334" cy="110490"/>
                    </a:xfrm>
                    <a:prstGeom prst="rect">
                      <a:avLst/>
                    </a:prstGeom>
                  </pic:spPr>
                </pic:pic>
              </a:graphicData>
            </a:graphic>
          </wp:inline>
        </w:drawing>
      </w:r>
      <w:r>
        <w:t xml:space="preserve"> The Supplier shall ensure that no person who discloses that he has a Relevant Conviction, or who is found to have any Relevant Convictions (whether as a result of a police check or through the procedure of the Disclosure and Barring Service (DBS) or otherwise), is employed or engaged in any part of the provision of the Services without Approval. </w:t>
      </w:r>
    </w:p>
    <w:p w14:paraId="4F7671AF" w14:textId="77777777" w:rsidR="005B5198" w:rsidRDefault="00826937">
      <w:pPr>
        <w:ind w:left="1713" w:right="279"/>
      </w:pPr>
      <w:r>
        <w:rPr>
          <w:noProof/>
          <w:lang w:val="en-GB" w:eastAsia="en-GB"/>
        </w:rPr>
        <w:drawing>
          <wp:inline distT="0" distB="0" distL="0" distR="0" wp14:anchorId="4F767F62" wp14:editId="4F767F63">
            <wp:extent cx="386334" cy="110490"/>
            <wp:effectExtent l="0" t="0" r="0" b="0"/>
            <wp:docPr id="7808" name="Picture 7808"/>
            <wp:cNvGraphicFramePr/>
            <a:graphic xmlns:a="http://schemas.openxmlformats.org/drawingml/2006/main">
              <a:graphicData uri="http://schemas.openxmlformats.org/drawingml/2006/picture">
                <pic:pic xmlns:pic="http://schemas.openxmlformats.org/drawingml/2006/picture">
                  <pic:nvPicPr>
                    <pic:cNvPr id="7808" name="Picture 7808"/>
                    <pic:cNvPicPr/>
                  </pic:nvPicPr>
                  <pic:blipFill>
                    <a:blip r:embed="rId221"/>
                    <a:stretch>
                      <a:fillRect/>
                    </a:stretch>
                  </pic:blipFill>
                  <pic:spPr>
                    <a:xfrm>
                      <a:off x="0" y="0"/>
                      <a:ext cx="386334" cy="110490"/>
                    </a:xfrm>
                    <a:prstGeom prst="rect">
                      <a:avLst/>
                    </a:prstGeom>
                  </pic:spPr>
                </pic:pic>
              </a:graphicData>
            </a:graphic>
          </wp:inline>
        </w:drawing>
      </w:r>
      <w:r>
        <w:t xml:space="preserve"> Notwithstanding Clause 28.2.2, for each member of Supplier Personnel who, in providing the Services, has, will have or is likely to have access to children, vulnerable persons or other members of the public to whom the Customer owes a special duty of care, the Supplier shall (and shall procure that the relevant Sub-Contractor shall): </w:t>
      </w:r>
    </w:p>
    <w:p w14:paraId="4F7671B0" w14:textId="77777777" w:rsidR="005B5198" w:rsidRDefault="00826937">
      <w:pPr>
        <w:ind w:left="3274" w:right="279"/>
      </w:pPr>
      <w:r>
        <w:rPr>
          <w:noProof/>
          <w:lang w:val="en-GB" w:eastAsia="en-GB"/>
        </w:rPr>
        <w:drawing>
          <wp:inline distT="0" distB="0" distL="0" distR="0" wp14:anchorId="4F767F64" wp14:editId="4F767F65">
            <wp:extent cx="165354" cy="137922"/>
            <wp:effectExtent l="0" t="0" r="0" b="0"/>
            <wp:docPr id="7823" name="Picture 7823"/>
            <wp:cNvGraphicFramePr/>
            <a:graphic xmlns:a="http://schemas.openxmlformats.org/drawingml/2006/main">
              <a:graphicData uri="http://schemas.openxmlformats.org/drawingml/2006/picture">
                <pic:pic xmlns:pic="http://schemas.openxmlformats.org/drawingml/2006/picture">
                  <pic:nvPicPr>
                    <pic:cNvPr id="7823" name="Picture 7823"/>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carry</w:t>
      </w:r>
      <w:proofErr w:type="gramEnd"/>
      <w:r>
        <w:t xml:space="preserve"> out a check with the records held by the Department for Education (</w:t>
      </w:r>
      <w:proofErr w:type="spellStart"/>
      <w:r>
        <w:t>DfE</w:t>
      </w:r>
      <w:proofErr w:type="spellEnd"/>
      <w:r>
        <w:t xml:space="preserve">); </w:t>
      </w:r>
    </w:p>
    <w:p w14:paraId="4F7671B1" w14:textId="77777777" w:rsidR="005B5198" w:rsidRDefault="00826937">
      <w:pPr>
        <w:spacing w:after="24"/>
        <w:ind w:left="2558" w:right="279" w:firstLine="0"/>
      </w:pPr>
      <w:r>
        <w:rPr>
          <w:noProof/>
          <w:lang w:val="en-GB" w:eastAsia="en-GB"/>
        </w:rPr>
        <w:drawing>
          <wp:inline distT="0" distB="0" distL="0" distR="0" wp14:anchorId="4F767F66" wp14:editId="4F767F67">
            <wp:extent cx="165354" cy="137922"/>
            <wp:effectExtent l="0" t="0" r="0" b="0"/>
            <wp:docPr id="7829" name="Picture 7829"/>
            <wp:cNvGraphicFramePr/>
            <a:graphic xmlns:a="http://schemas.openxmlformats.org/drawingml/2006/main">
              <a:graphicData uri="http://schemas.openxmlformats.org/drawingml/2006/picture">
                <pic:pic xmlns:pic="http://schemas.openxmlformats.org/drawingml/2006/picture">
                  <pic:nvPicPr>
                    <pic:cNvPr id="7829" name="Picture 7829"/>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conduct</w:t>
      </w:r>
      <w:proofErr w:type="gramEnd"/>
      <w:r>
        <w:t xml:space="preserve"> thorough questioning regarding any Relevant Convictions; and </w:t>
      </w:r>
      <w:r>
        <w:rPr>
          <w:noProof/>
          <w:lang w:val="en-GB" w:eastAsia="en-GB"/>
        </w:rPr>
        <w:drawing>
          <wp:inline distT="0" distB="0" distL="0" distR="0" wp14:anchorId="4F767F68" wp14:editId="4F767F69">
            <wp:extent cx="157734" cy="137922"/>
            <wp:effectExtent l="0" t="0" r="0" b="0"/>
            <wp:docPr id="7835" name="Picture 7835"/>
            <wp:cNvGraphicFramePr/>
            <a:graphic xmlns:a="http://schemas.openxmlformats.org/drawingml/2006/main">
              <a:graphicData uri="http://schemas.openxmlformats.org/drawingml/2006/picture">
                <pic:pic xmlns:pic="http://schemas.openxmlformats.org/drawingml/2006/picture">
                  <pic:nvPicPr>
                    <pic:cNvPr id="7835" name="Picture 7835"/>
                    <pic:cNvPicPr/>
                  </pic:nvPicPr>
                  <pic:blipFill>
                    <a:blip r:embed="rId48"/>
                    <a:stretch>
                      <a:fillRect/>
                    </a:stretch>
                  </pic:blipFill>
                  <pic:spPr>
                    <a:xfrm>
                      <a:off x="0" y="0"/>
                      <a:ext cx="157734" cy="137922"/>
                    </a:xfrm>
                    <a:prstGeom prst="rect">
                      <a:avLst/>
                    </a:prstGeom>
                  </pic:spPr>
                </pic:pic>
              </a:graphicData>
            </a:graphic>
          </wp:inline>
        </w:drawing>
      </w:r>
      <w:r>
        <w:t xml:space="preserve"> ensure a police check is completed and such other checks as may be carried out through the Disclosure and Barring </w:t>
      </w:r>
    </w:p>
    <w:p w14:paraId="4F7671B2" w14:textId="77777777" w:rsidR="005B5198" w:rsidRDefault="00826937">
      <w:pPr>
        <w:ind w:left="3272" w:right="279" w:firstLine="0"/>
      </w:pPr>
      <w:r>
        <w:t xml:space="preserve">Service (DBS), </w:t>
      </w:r>
    </w:p>
    <w:p w14:paraId="4F7671B3" w14:textId="77777777" w:rsidR="005B5198" w:rsidRDefault="00826937">
      <w:pPr>
        <w:ind w:left="2127" w:right="279" w:firstLine="0"/>
      </w:pPr>
      <w:proofErr w:type="gramStart"/>
      <w:r>
        <w:t>and</w:t>
      </w:r>
      <w:proofErr w:type="gramEnd"/>
      <w:r>
        <w:t xml:space="preserve"> the Supplier shall not (and shall ensure that any Sub-Contractor shall not) engage or continue to employ in the provision of the Services any person who has a Relevant Conviction or an inappropriate record. </w:t>
      </w:r>
    </w:p>
    <w:p w14:paraId="4F7671B4" w14:textId="77777777" w:rsidR="005B5198" w:rsidRDefault="00826937">
      <w:pPr>
        <w:spacing w:after="100" w:line="259" w:lineRule="auto"/>
        <w:ind w:left="0" w:right="0" w:firstLine="0"/>
        <w:jc w:val="left"/>
      </w:pPr>
      <w:r>
        <w:t xml:space="preserve"> </w:t>
      </w:r>
    </w:p>
    <w:p w14:paraId="4F7671B5" w14:textId="77777777" w:rsidR="005B5198" w:rsidRDefault="00826937">
      <w:pPr>
        <w:spacing w:after="215" w:line="259" w:lineRule="auto"/>
        <w:ind w:left="0" w:right="0" w:firstLine="0"/>
        <w:jc w:val="left"/>
      </w:pPr>
      <w:r>
        <w:t xml:space="preserve"> </w:t>
      </w:r>
    </w:p>
    <w:p w14:paraId="4F7671B6" w14:textId="77777777" w:rsidR="005B5198" w:rsidRDefault="00826937">
      <w:pPr>
        <w:pStyle w:val="Heading3"/>
        <w:ind w:left="278" w:right="273"/>
      </w:pPr>
      <w:r>
        <w:t xml:space="preserve">29. STAFF TRANSFER </w:t>
      </w:r>
    </w:p>
    <w:p w14:paraId="4F7671B7" w14:textId="77777777" w:rsidR="005B5198" w:rsidRDefault="00826937">
      <w:pPr>
        <w:ind w:left="568" w:right="279" w:firstLine="0"/>
      </w:pPr>
      <w:r>
        <w:rPr>
          <w:noProof/>
          <w:lang w:val="en-GB" w:eastAsia="en-GB"/>
        </w:rPr>
        <w:drawing>
          <wp:inline distT="0" distB="0" distL="0" distR="0" wp14:anchorId="4F767F6A" wp14:editId="4F767F6B">
            <wp:extent cx="250698" cy="110490"/>
            <wp:effectExtent l="0" t="0" r="0" b="0"/>
            <wp:docPr id="7856" name="Picture 7856"/>
            <wp:cNvGraphicFramePr/>
            <a:graphic xmlns:a="http://schemas.openxmlformats.org/drawingml/2006/main">
              <a:graphicData uri="http://schemas.openxmlformats.org/drawingml/2006/picture">
                <pic:pic xmlns:pic="http://schemas.openxmlformats.org/drawingml/2006/picture">
                  <pic:nvPicPr>
                    <pic:cNvPr id="7856" name="Picture 7856"/>
                    <pic:cNvPicPr/>
                  </pic:nvPicPr>
                  <pic:blipFill>
                    <a:blip r:embed="rId222"/>
                    <a:stretch>
                      <a:fillRect/>
                    </a:stretch>
                  </pic:blipFill>
                  <pic:spPr>
                    <a:xfrm>
                      <a:off x="0" y="0"/>
                      <a:ext cx="250698" cy="110490"/>
                    </a:xfrm>
                    <a:prstGeom prst="rect">
                      <a:avLst/>
                    </a:prstGeom>
                  </pic:spPr>
                </pic:pic>
              </a:graphicData>
            </a:graphic>
          </wp:inline>
        </w:drawing>
      </w:r>
      <w:r>
        <w:t xml:space="preserve"> NOT USED  </w:t>
      </w:r>
    </w:p>
    <w:p w14:paraId="4F7671B8" w14:textId="77777777" w:rsidR="005B5198" w:rsidRDefault="00826937">
      <w:pPr>
        <w:ind w:left="568" w:right="279" w:firstLine="0"/>
      </w:pPr>
      <w:r>
        <w:rPr>
          <w:noProof/>
          <w:lang w:val="en-GB" w:eastAsia="en-GB"/>
        </w:rPr>
        <w:drawing>
          <wp:inline distT="0" distB="0" distL="0" distR="0" wp14:anchorId="4F767F6C" wp14:editId="4F767F6D">
            <wp:extent cx="268986" cy="110490"/>
            <wp:effectExtent l="0" t="0" r="0" b="0"/>
            <wp:docPr id="7861" name="Picture 7861"/>
            <wp:cNvGraphicFramePr/>
            <a:graphic xmlns:a="http://schemas.openxmlformats.org/drawingml/2006/main">
              <a:graphicData uri="http://schemas.openxmlformats.org/drawingml/2006/picture">
                <pic:pic xmlns:pic="http://schemas.openxmlformats.org/drawingml/2006/picture">
                  <pic:nvPicPr>
                    <pic:cNvPr id="7861" name="Picture 7861"/>
                    <pic:cNvPicPr/>
                  </pic:nvPicPr>
                  <pic:blipFill>
                    <a:blip r:embed="rId223"/>
                    <a:stretch>
                      <a:fillRect/>
                    </a:stretch>
                  </pic:blipFill>
                  <pic:spPr>
                    <a:xfrm>
                      <a:off x="0" y="0"/>
                      <a:ext cx="268986" cy="110490"/>
                    </a:xfrm>
                    <a:prstGeom prst="rect">
                      <a:avLst/>
                    </a:prstGeom>
                  </pic:spPr>
                </pic:pic>
              </a:graphicData>
            </a:graphic>
          </wp:inline>
        </w:drawing>
      </w:r>
      <w:r>
        <w:t xml:space="preserve"> The Parties agree </w:t>
      </w:r>
      <w:proofErr w:type="gramStart"/>
      <w:r>
        <w:t>that :</w:t>
      </w:r>
      <w:proofErr w:type="gramEnd"/>
      <w:r>
        <w:t xml:space="preserve"> </w:t>
      </w:r>
    </w:p>
    <w:p w14:paraId="4F7671B9" w14:textId="77777777" w:rsidR="005B5198" w:rsidRDefault="00826937">
      <w:pPr>
        <w:spacing w:after="0"/>
        <w:ind w:left="1713" w:right="279"/>
      </w:pPr>
      <w:r>
        <w:rPr>
          <w:noProof/>
          <w:lang w:val="en-GB" w:eastAsia="en-GB"/>
        </w:rPr>
        <w:drawing>
          <wp:inline distT="0" distB="0" distL="0" distR="0" wp14:anchorId="4F767F6E" wp14:editId="4F767F6F">
            <wp:extent cx="368046" cy="110490"/>
            <wp:effectExtent l="0" t="0" r="0" b="0"/>
            <wp:docPr id="7866" name="Picture 7866"/>
            <wp:cNvGraphicFramePr/>
            <a:graphic xmlns:a="http://schemas.openxmlformats.org/drawingml/2006/main">
              <a:graphicData uri="http://schemas.openxmlformats.org/drawingml/2006/picture">
                <pic:pic xmlns:pic="http://schemas.openxmlformats.org/drawingml/2006/picture">
                  <pic:nvPicPr>
                    <pic:cNvPr id="7866" name="Picture 7866"/>
                    <pic:cNvPicPr/>
                  </pic:nvPicPr>
                  <pic:blipFill>
                    <a:blip r:embed="rId224"/>
                    <a:stretch>
                      <a:fillRect/>
                    </a:stretch>
                  </pic:blipFill>
                  <pic:spPr>
                    <a:xfrm>
                      <a:off x="0" y="0"/>
                      <a:ext cx="368046" cy="110490"/>
                    </a:xfrm>
                    <a:prstGeom prst="rect">
                      <a:avLst/>
                    </a:prstGeom>
                  </pic:spPr>
                </pic:pic>
              </a:graphicData>
            </a:graphic>
          </wp:inline>
        </w:drawing>
      </w:r>
      <w:r>
        <w:t xml:space="preserve"> </w:t>
      </w:r>
      <w:proofErr w:type="gramStart"/>
      <w:r>
        <w:t>where</w:t>
      </w:r>
      <w:proofErr w:type="gramEnd"/>
      <w:r>
        <w:t xml:space="preserve"> the commencement of the provision of the Services or any part of the Services results in one or more Relevant Transfers, Call Off </w:t>
      </w:r>
    </w:p>
    <w:p w14:paraId="4F7671BA" w14:textId="77777777" w:rsidR="005B5198" w:rsidRDefault="00826937">
      <w:pPr>
        <w:ind w:left="1714" w:right="279" w:firstLine="0"/>
      </w:pPr>
      <w:r>
        <w:t xml:space="preserve">Schedule 10 (Staff Transfer) shall apply as follows:  </w:t>
      </w:r>
    </w:p>
    <w:p w14:paraId="4F7671BB" w14:textId="77777777" w:rsidR="005B5198" w:rsidRDefault="00826937">
      <w:pPr>
        <w:spacing w:after="14" w:line="249" w:lineRule="auto"/>
        <w:ind w:left="2677" w:right="279" w:hanging="119"/>
        <w:jc w:val="right"/>
      </w:pPr>
      <w:r>
        <w:rPr>
          <w:noProof/>
          <w:lang w:val="en-GB" w:eastAsia="en-GB"/>
        </w:rPr>
        <w:drawing>
          <wp:inline distT="0" distB="0" distL="0" distR="0" wp14:anchorId="4F767F70" wp14:editId="4F767F71">
            <wp:extent cx="165354" cy="137922"/>
            <wp:effectExtent l="0" t="0" r="0" b="0"/>
            <wp:docPr id="7877" name="Picture 7877"/>
            <wp:cNvGraphicFramePr/>
            <a:graphic xmlns:a="http://schemas.openxmlformats.org/drawingml/2006/main">
              <a:graphicData uri="http://schemas.openxmlformats.org/drawingml/2006/picture">
                <pic:pic xmlns:pic="http://schemas.openxmlformats.org/drawingml/2006/picture">
                  <pic:nvPicPr>
                    <pic:cNvPr id="7877" name="Picture 7877"/>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t xml:space="preserve">where the Relevant Transfer involves the transfer of Transferring Customer Employees, Part A of Call Off Schedule 10 (Staff Transfer) shall apply;  </w:t>
      </w:r>
      <w:r>
        <w:rPr>
          <w:noProof/>
          <w:lang w:val="en-GB" w:eastAsia="en-GB"/>
        </w:rPr>
        <w:drawing>
          <wp:inline distT="0" distB="0" distL="0" distR="0" wp14:anchorId="4F767F72" wp14:editId="4F767F73">
            <wp:extent cx="165354" cy="137922"/>
            <wp:effectExtent l="0" t="0" r="0" b="0"/>
            <wp:docPr id="7890" name="Picture 7890"/>
            <wp:cNvGraphicFramePr/>
            <a:graphic xmlns:a="http://schemas.openxmlformats.org/drawingml/2006/main">
              <a:graphicData uri="http://schemas.openxmlformats.org/drawingml/2006/picture">
                <pic:pic xmlns:pic="http://schemas.openxmlformats.org/drawingml/2006/picture">
                  <pic:nvPicPr>
                    <pic:cNvPr id="7890" name="Picture 7890"/>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t xml:space="preserve">where the Relevant Transfer involves the transfer of Transferring Former Supplier Employees, Part B of Call Off Schedule 10 (Staff Transfer) shall apply; </w:t>
      </w:r>
      <w:r>
        <w:rPr>
          <w:noProof/>
          <w:lang w:val="en-GB" w:eastAsia="en-GB"/>
        </w:rPr>
        <w:drawing>
          <wp:inline distT="0" distB="0" distL="0" distR="0" wp14:anchorId="4F767F74" wp14:editId="4F767F75">
            <wp:extent cx="157734" cy="137922"/>
            <wp:effectExtent l="0" t="0" r="0" b="0"/>
            <wp:docPr id="7902" name="Picture 7902"/>
            <wp:cNvGraphicFramePr/>
            <a:graphic xmlns:a="http://schemas.openxmlformats.org/drawingml/2006/main">
              <a:graphicData uri="http://schemas.openxmlformats.org/drawingml/2006/picture">
                <pic:pic xmlns:pic="http://schemas.openxmlformats.org/drawingml/2006/picture">
                  <pic:nvPicPr>
                    <pic:cNvPr id="7902" name="Picture 7902"/>
                    <pic:cNvPicPr/>
                  </pic:nvPicPr>
                  <pic:blipFill>
                    <a:blip r:embed="rId48"/>
                    <a:stretch>
                      <a:fillRect/>
                    </a:stretch>
                  </pic:blipFill>
                  <pic:spPr>
                    <a:xfrm>
                      <a:off x="0" y="0"/>
                      <a:ext cx="157734" cy="137922"/>
                    </a:xfrm>
                    <a:prstGeom prst="rect">
                      <a:avLst/>
                    </a:prstGeom>
                  </pic:spPr>
                </pic:pic>
              </a:graphicData>
            </a:graphic>
          </wp:inline>
        </w:drawing>
      </w:r>
      <w:r>
        <w:t xml:space="preserve"> </w:t>
      </w:r>
      <w:r>
        <w:tab/>
        <w:t xml:space="preserve">where the Relevant Transfer involves the transfer of Transferring Customer Employees and Transferring Former Supplier Employees, Parts A and B of Call Off </w:t>
      </w:r>
    </w:p>
    <w:p w14:paraId="4F7671BC" w14:textId="77777777" w:rsidR="005B5198" w:rsidRDefault="00826937">
      <w:pPr>
        <w:ind w:left="3272" w:right="279" w:firstLine="0"/>
      </w:pPr>
      <w:r>
        <w:t xml:space="preserve">Schedule 10 (Staff Transfer) shall apply; and </w:t>
      </w:r>
    </w:p>
    <w:p w14:paraId="4F7671BD" w14:textId="77777777" w:rsidR="005B5198" w:rsidRDefault="00826937">
      <w:pPr>
        <w:ind w:left="3274" w:right="279"/>
      </w:pPr>
      <w:r>
        <w:rPr>
          <w:noProof/>
          <w:lang w:val="en-GB" w:eastAsia="en-GB"/>
        </w:rPr>
        <w:drawing>
          <wp:inline distT="0" distB="0" distL="0" distR="0" wp14:anchorId="4F767F76" wp14:editId="4F767F77">
            <wp:extent cx="165354" cy="137922"/>
            <wp:effectExtent l="0" t="0" r="0" b="0"/>
            <wp:docPr id="7949" name="Picture 7949"/>
            <wp:cNvGraphicFramePr/>
            <a:graphic xmlns:a="http://schemas.openxmlformats.org/drawingml/2006/main">
              <a:graphicData uri="http://schemas.openxmlformats.org/drawingml/2006/picture">
                <pic:pic xmlns:pic="http://schemas.openxmlformats.org/drawingml/2006/picture">
                  <pic:nvPicPr>
                    <pic:cNvPr id="7949" name="Picture 7949"/>
                    <pic:cNvPicPr/>
                  </pic:nvPicPr>
                  <pic:blipFill>
                    <a:blip r:embed="rId87"/>
                    <a:stretch>
                      <a:fillRect/>
                    </a:stretch>
                  </pic:blipFill>
                  <pic:spPr>
                    <a:xfrm>
                      <a:off x="0" y="0"/>
                      <a:ext cx="165354" cy="137922"/>
                    </a:xfrm>
                    <a:prstGeom prst="rect">
                      <a:avLst/>
                    </a:prstGeom>
                  </pic:spPr>
                </pic:pic>
              </a:graphicData>
            </a:graphic>
          </wp:inline>
        </w:drawing>
      </w:r>
      <w:r>
        <w:tab/>
        <w:t xml:space="preserve">Part C of Call </w:t>
      </w:r>
      <w:proofErr w:type="gramStart"/>
      <w:r>
        <w:t>Off</w:t>
      </w:r>
      <w:proofErr w:type="gramEnd"/>
      <w:r>
        <w:t xml:space="preserve"> Schedule 10 (Staff Transfer) shall not apply;  </w:t>
      </w:r>
    </w:p>
    <w:p w14:paraId="4F7671BE" w14:textId="77777777" w:rsidR="005B5198" w:rsidRDefault="00826937">
      <w:pPr>
        <w:spacing w:after="0"/>
        <w:ind w:left="1713" w:right="279"/>
      </w:pPr>
      <w:r>
        <w:rPr>
          <w:noProof/>
          <w:lang w:val="en-GB" w:eastAsia="en-GB"/>
        </w:rPr>
        <w:drawing>
          <wp:inline distT="0" distB="0" distL="0" distR="0" wp14:anchorId="4F767F78" wp14:editId="4F767F79">
            <wp:extent cx="386334" cy="110490"/>
            <wp:effectExtent l="0" t="0" r="0" b="0"/>
            <wp:docPr id="7962" name="Picture 7962"/>
            <wp:cNvGraphicFramePr/>
            <a:graphic xmlns:a="http://schemas.openxmlformats.org/drawingml/2006/main">
              <a:graphicData uri="http://schemas.openxmlformats.org/drawingml/2006/picture">
                <pic:pic xmlns:pic="http://schemas.openxmlformats.org/drawingml/2006/picture">
                  <pic:nvPicPr>
                    <pic:cNvPr id="7962" name="Picture 7962"/>
                    <pic:cNvPicPr/>
                  </pic:nvPicPr>
                  <pic:blipFill>
                    <a:blip r:embed="rId225"/>
                    <a:stretch>
                      <a:fillRect/>
                    </a:stretch>
                  </pic:blipFill>
                  <pic:spPr>
                    <a:xfrm>
                      <a:off x="0" y="0"/>
                      <a:ext cx="386334" cy="110490"/>
                    </a:xfrm>
                    <a:prstGeom prst="rect">
                      <a:avLst/>
                    </a:prstGeom>
                  </pic:spPr>
                </pic:pic>
              </a:graphicData>
            </a:graphic>
          </wp:inline>
        </w:drawing>
      </w:r>
      <w:r>
        <w:t xml:space="preserve"> </w:t>
      </w:r>
      <w:proofErr w:type="gramStart"/>
      <w:r>
        <w:t>where</w:t>
      </w:r>
      <w:proofErr w:type="gramEnd"/>
      <w:r>
        <w:t xml:space="preserve"> commencement of the provision of the Services or a part of the Services does not result in a Relevant Transfer, Part C of Call Off </w:t>
      </w:r>
    </w:p>
    <w:p w14:paraId="4F7671BF" w14:textId="77777777" w:rsidR="005B5198" w:rsidRDefault="00826937">
      <w:pPr>
        <w:ind w:left="1714" w:right="279" w:firstLine="0"/>
      </w:pPr>
      <w:r>
        <w:t xml:space="preserve">Schedule 10 (Staff Transfer) shall apply and Parts A and B of Call </w:t>
      </w:r>
      <w:proofErr w:type="gramStart"/>
      <w:r>
        <w:t>Off</w:t>
      </w:r>
      <w:proofErr w:type="gramEnd"/>
      <w:r>
        <w:t xml:space="preserve"> Schedule 10 (Staff Transfer) shall not apply; and </w:t>
      </w:r>
    </w:p>
    <w:p w14:paraId="4F7671C0" w14:textId="77777777" w:rsidR="005B5198" w:rsidRDefault="00826937">
      <w:pPr>
        <w:ind w:left="1713" w:right="279"/>
      </w:pPr>
      <w:r>
        <w:rPr>
          <w:noProof/>
          <w:lang w:val="en-GB" w:eastAsia="en-GB"/>
        </w:rPr>
        <w:drawing>
          <wp:inline distT="0" distB="0" distL="0" distR="0" wp14:anchorId="4F767F7A" wp14:editId="4F767F7B">
            <wp:extent cx="386334" cy="110490"/>
            <wp:effectExtent l="0" t="0" r="0" b="0"/>
            <wp:docPr id="7982" name="Picture 7982"/>
            <wp:cNvGraphicFramePr/>
            <a:graphic xmlns:a="http://schemas.openxmlformats.org/drawingml/2006/main">
              <a:graphicData uri="http://schemas.openxmlformats.org/drawingml/2006/picture">
                <pic:pic xmlns:pic="http://schemas.openxmlformats.org/drawingml/2006/picture">
                  <pic:nvPicPr>
                    <pic:cNvPr id="7982" name="Picture 7982"/>
                    <pic:cNvPicPr/>
                  </pic:nvPicPr>
                  <pic:blipFill>
                    <a:blip r:embed="rId226"/>
                    <a:stretch>
                      <a:fillRect/>
                    </a:stretch>
                  </pic:blipFill>
                  <pic:spPr>
                    <a:xfrm>
                      <a:off x="0" y="0"/>
                      <a:ext cx="386334" cy="110490"/>
                    </a:xfrm>
                    <a:prstGeom prst="rect">
                      <a:avLst/>
                    </a:prstGeom>
                  </pic:spPr>
                </pic:pic>
              </a:graphicData>
            </a:graphic>
          </wp:inline>
        </w:drawing>
      </w:r>
      <w:r>
        <w:t xml:space="preserve"> Part D of Call </w:t>
      </w:r>
      <w:proofErr w:type="gramStart"/>
      <w:r>
        <w:t>Off</w:t>
      </w:r>
      <w:proofErr w:type="gramEnd"/>
      <w:r>
        <w:t xml:space="preserve"> Schedule 10 (Staff Transfer) shall apply on the expiry or termination of the Services or any part of the Services;  </w:t>
      </w:r>
    </w:p>
    <w:p w14:paraId="4F7671C1" w14:textId="77777777" w:rsidR="005B5198" w:rsidRDefault="00826937">
      <w:pPr>
        <w:spacing w:after="232"/>
        <w:ind w:left="928" w:right="279" w:hanging="360"/>
      </w:pPr>
      <w:r>
        <w:rPr>
          <w:noProof/>
          <w:lang w:val="en-GB" w:eastAsia="en-GB"/>
        </w:rPr>
        <w:drawing>
          <wp:inline distT="0" distB="0" distL="0" distR="0" wp14:anchorId="4F767F7C" wp14:editId="4F767F7D">
            <wp:extent cx="268986" cy="110490"/>
            <wp:effectExtent l="0" t="0" r="0" b="0"/>
            <wp:docPr id="7994" name="Picture 7994"/>
            <wp:cNvGraphicFramePr/>
            <a:graphic xmlns:a="http://schemas.openxmlformats.org/drawingml/2006/main">
              <a:graphicData uri="http://schemas.openxmlformats.org/drawingml/2006/picture">
                <pic:pic xmlns:pic="http://schemas.openxmlformats.org/drawingml/2006/picture">
                  <pic:nvPicPr>
                    <pic:cNvPr id="7994" name="Picture 7994"/>
                    <pic:cNvPicPr/>
                  </pic:nvPicPr>
                  <pic:blipFill>
                    <a:blip r:embed="rId227"/>
                    <a:stretch>
                      <a:fillRect/>
                    </a:stretch>
                  </pic:blipFill>
                  <pic:spPr>
                    <a:xfrm>
                      <a:off x="0" y="0"/>
                      <a:ext cx="268986" cy="110490"/>
                    </a:xfrm>
                    <a:prstGeom prst="rect">
                      <a:avLst/>
                    </a:prstGeom>
                  </pic:spPr>
                </pic:pic>
              </a:graphicData>
            </a:graphic>
          </wp:inline>
        </w:drawing>
      </w:r>
      <w:r>
        <w:t xml:space="preserve"> 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 </w:t>
      </w:r>
    </w:p>
    <w:p w14:paraId="4F7671C2" w14:textId="77777777" w:rsidR="005B5198" w:rsidRDefault="00826937">
      <w:pPr>
        <w:pStyle w:val="Heading3"/>
        <w:spacing w:after="112"/>
        <w:ind w:left="278" w:right="273"/>
      </w:pPr>
      <w:r>
        <w:t xml:space="preserve">30. SUPPLY CHAIN RIGHTS AND PROTECTION </w:t>
      </w:r>
      <w:r>
        <w:rPr>
          <w:noProof/>
          <w:lang w:val="en-GB" w:eastAsia="en-GB"/>
        </w:rPr>
        <w:drawing>
          <wp:inline distT="0" distB="0" distL="0" distR="0" wp14:anchorId="4F767F7E" wp14:editId="4F767F7F">
            <wp:extent cx="249174" cy="110490"/>
            <wp:effectExtent l="0" t="0" r="0" b="0"/>
            <wp:docPr id="8008" name="Picture 8008"/>
            <wp:cNvGraphicFramePr/>
            <a:graphic xmlns:a="http://schemas.openxmlformats.org/drawingml/2006/main">
              <a:graphicData uri="http://schemas.openxmlformats.org/drawingml/2006/picture">
                <pic:pic xmlns:pic="http://schemas.openxmlformats.org/drawingml/2006/picture">
                  <pic:nvPicPr>
                    <pic:cNvPr id="8008" name="Picture 8008"/>
                    <pic:cNvPicPr/>
                  </pic:nvPicPr>
                  <pic:blipFill>
                    <a:blip r:embed="rId228"/>
                    <a:stretch>
                      <a:fillRect/>
                    </a:stretch>
                  </pic:blipFill>
                  <pic:spPr>
                    <a:xfrm>
                      <a:off x="0" y="0"/>
                      <a:ext cx="249174" cy="110490"/>
                    </a:xfrm>
                    <a:prstGeom prst="rect">
                      <a:avLst/>
                    </a:prstGeom>
                  </pic:spPr>
                </pic:pic>
              </a:graphicData>
            </a:graphic>
          </wp:inline>
        </w:drawing>
      </w:r>
      <w:r>
        <w:rPr>
          <w:b w:val="0"/>
        </w:rPr>
        <w:t xml:space="preserve"> </w:t>
      </w:r>
      <w:r>
        <w:t xml:space="preserve">Appointment of Sub-Contractors </w:t>
      </w:r>
    </w:p>
    <w:p w14:paraId="4F7671C3" w14:textId="77777777" w:rsidR="005B5198" w:rsidRDefault="00826937">
      <w:pPr>
        <w:ind w:left="1713" w:right="279"/>
      </w:pPr>
      <w:r>
        <w:rPr>
          <w:noProof/>
          <w:lang w:val="en-GB" w:eastAsia="en-GB"/>
        </w:rPr>
        <w:drawing>
          <wp:inline distT="0" distB="0" distL="0" distR="0" wp14:anchorId="4F767F80" wp14:editId="4F767F81">
            <wp:extent cx="366522" cy="110490"/>
            <wp:effectExtent l="0" t="0" r="0" b="0"/>
            <wp:docPr id="8016" name="Picture 8016"/>
            <wp:cNvGraphicFramePr/>
            <a:graphic xmlns:a="http://schemas.openxmlformats.org/drawingml/2006/main">
              <a:graphicData uri="http://schemas.openxmlformats.org/drawingml/2006/picture">
                <pic:pic xmlns:pic="http://schemas.openxmlformats.org/drawingml/2006/picture">
                  <pic:nvPicPr>
                    <pic:cNvPr id="8016" name="Picture 8016"/>
                    <pic:cNvPicPr/>
                  </pic:nvPicPr>
                  <pic:blipFill>
                    <a:blip r:embed="rId229"/>
                    <a:stretch>
                      <a:fillRect/>
                    </a:stretch>
                  </pic:blipFill>
                  <pic:spPr>
                    <a:xfrm>
                      <a:off x="0" y="0"/>
                      <a:ext cx="366522" cy="110490"/>
                    </a:xfrm>
                    <a:prstGeom prst="rect">
                      <a:avLst/>
                    </a:prstGeom>
                  </pic:spPr>
                </pic:pic>
              </a:graphicData>
            </a:graphic>
          </wp:inline>
        </w:drawing>
      </w:r>
      <w:r>
        <w:t xml:space="preserve"> The Supplier shall exercise due skill and care in the selection of any </w:t>
      </w:r>
      <w:proofErr w:type="spellStart"/>
      <w:r>
        <w:t>SubContractors</w:t>
      </w:r>
      <w:proofErr w:type="spellEnd"/>
      <w:r>
        <w:t xml:space="preserve"> to ensure that the Supplier is able to: </w:t>
      </w:r>
    </w:p>
    <w:p w14:paraId="4F7671C4" w14:textId="77777777" w:rsidR="005B5198" w:rsidRDefault="00826937">
      <w:pPr>
        <w:numPr>
          <w:ilvl w:val="0"/>
          <w:numId w:val="11"/>
        </w:numPr>
        <w:spacing w:after="10"/>
        <w:ind w:right="279" w:hanging="714"/>
      </w:pPr>
      <w:r>
        <w:t xml:space="preserve">manage any Sub-Contractors in accordance with Good </w:t>
      </w:r>
    </w:p>
    <w:p w14:paraId="4F7671C5" w14:textId="77777777" w:rsidR="005B5198" w:rsidRDefault="00826937">
      <w:pPr>
        <w:spacing w:after="0" w:line="352" w:lineRule="auto"/>
        <w:ind w:left="2558" w:right="279" w:firstLine="714"/>
      </w:pPr>
      <w:r>
        <w:t xml:space="preserve">Industry Practice; </w:t>
      </w:r>
      <w:r>
        <w:rPr>
          <w:noProof/>
          <w:lang w:val="en-GB" w:eastAsia="en-GB"/>
        </w:rPr>
        <w:drawing>
          <wp:inline distT="0" distB="0" distL="0" distR="0" wp14:anchorId="4F767F82" wp14:editId="4F767F83">
            <wp:extent cx="165354" cy="137922"/>
            <wp:effectExtent l="0" t="0" r="0" b="0"/>
            <wp:docPr id="8031" name="Picture 8031"/>
            <wp:cNvGraphicFramePr/>
            <a:graphic xmlns:a="http://schemas.openxmlformats.org/drawingml/2006/main">
              <a:graphicData uri="http://schemas.openxmlformats.org/drawingml/2006/picture">
                <pic:pic xmlns:pic="http://schemas.openxmlformats.org/drawingml/2006/picture">
                  <pic:nvPicPr>
                    <pic:cNvPr id="8031" name="Picture 8031"/>
                    <pic:cNvPicPr/>
                  </pic:nvPicPr>
                  <pic:blipFill>
                    <a:blip r:embed="rId47"/>
                    <a:stretch>
                      <a:fillRect/>
                    </a:stretch>
                  </pic:blipFill>
                  <pic:spPr>
                    <a:xfrm>
                      <a:off x="0" y="0"/>
                      <a:ext cx="165354" cy="137922"/>
                    </a:xfrm>
                    <a:prstGeom prst="rect">
                      <a:avLst/>
                    </a:prstGeom>
                  </pic:spPr>
                </pic:pic>
              </a:graphicData>
            </a:graphic>
          </wp:inline>
        </w:drawing>
      </w:r>
      <w:r>
        <w:t xml:space="preserve"> comply with its obligations under this Call </w:t>
      </w:r>
      <w:proofErr w:type="gramStart"/>
      <w:r>
        <w:t>Off</w:t>
      </w:r>
      <w:proofErr w:type="gramEnd"/>
      <w:r>
        <w:t xml:space="preserve"> Contract in the </w:t>
      </w:r>
    </w:p>
    <w:p w14:paraId="4F7671C6" w14:textId="77777777" w:rsidR="005B5198" w:rsidRDefault="00826937">
      <w:pPr>
        <w:ind w:left="2558" w:right="279" w:firstLine="714"/>
      </w:pPr>
      <w:r>
        <w:t xml:space="preserve">Delivery of the Services; and </w:t>
      </w:r>
      <w:r>
        <w:rPr>
          <w:noProof/>
          <w:lang w:val="en-GB" w:eastAsia="en-GB"/>
        </w:rPr>
        <w:drawing>
          <wp:inline distT="0" distB="0" distL="0" distR="0" wp14:anchorId="4F767F84" wp14:editId="4F767F85">
            <wp:extent cx="157734" cy="137922"/>
            <wp:effectExtent l="0" t="0" r="0" b="0"/>
            <wp:docPr id="8038" name="Picture 8038"/>
            <wp:cNvGraphicFramePr/>
            <a:graphic xmlns:a="http://schemas.openxmlformats.org/drawingml/2006/main">
              <a:graphicData uri="http://schemas.openxmlformats.org/drawingml/2006/picture">
                <pic:pic xmlns:pic="http://schemas.openxmlformats.org/drawingml/2006/picture">
                  <pic:nvPicPr>
                    <pic:cNvPr id="8038" name="Picture 8038"/>
                    <pic:cNvPicPr/>
                  </pic:nvPicPr>
                  <pic:blipFill>
                    <a:blip r:embed="rId48"/>
                    <a:stretch>
                      <a:fillRect/>
                    </a:stretch>
                  </pic:blipFill>
                  <pic:spPr>
                    <a:xfrm>
                      <a:off x="0" y="0"/>
                      <a:ext cx="157734" cy="137922"/>
                    </a:xfrm>
                    <a:prstGeom prst="rect">
                      <a:avLst/>
                    </a:prstGeom>
                  </pic:spPr>
                </pic:pic>
              </a:graphicData>
            </a:graphic>
          </wp:inline>
        </w:drawing>
      </w:r>
      <w:r>
        <w:t xml:space="preserve"> assign, novate or otherwise transfer to the Customer or any Replacement Supplier any of its rights and/or obligations under each Sub-Contract that relates exclusively to this Call </w:t>
      </w:r>
      <w:proofErr w:type="gramStart"/>
      <w:r>
        <w:t>Off</w:t>
      </w:r>
      <w:proofErr w:type="gramEnd"/>
      <w:r>
        <w:t xml:space="preserve"> Contract. </w:t>
      </w:r>
    </w:p>
    <w:p w14:paraId="4F7671C7" w14:textId="77777777" w:rsidR="005B5198" w:rsidRDefault="00826937">
      <w:pPr>
        <w:spacing w:after="140"/>
        <w:ind w:left="1713" w:right="279"/>
      </w:pPr>
      <w:r>
        <w:rPr>
          <w:noProof/>
          <w:lang w:val="en-GB" w:eastAsia="en-GB"/>
        </w:rPr>
        <w:drawing>
          <wp:inline distT="0" distB="0" distL="0" distR="0" wp14:anchorId="4F767F86" wp14:editId="4F767F87">
            <wp:extent cx="384810" cy="110490"/>
            <wp:effectExtent l="0" t="0" r="0" b="0"/>
            <wp:docPr id="8048" name="Picture 8048"/>
            <wp:cNvGraphicFramePr/>
            <a:graphic xmlns:a="http://schemas.openxmlformats.org/drawingml/2006/main">
              <a:graphicData uri="http://schemas.openxmlformats.org/drawingml/2006/picture">
                <pic:pic xmlns:pic="http://schemas.openxmlformats.org/drawingml/2006/picture">
                  <pic:nvPicPr>
                    <pic:cNvPr id="8048" name="Picture 8048"/>
                    <pic:cNvPicPr/>
                  </pic:nvPicPr>
                  <pic:blipFill>
                    <a:blip r:embed="rId230"/>
                    <a:stretch>
                      <a:fillRect/>
                    </a:stretch>
                  </pic:blipFill>
                  <pic:spPr>
                    <a:xfrm>
                      <a:off x="0" y="0"/>
                      <a:ext cx="384810" cy="110490"/>
                    </a:xfrm>
                    <a:prstGeom prst="rect">
                      <a:avLst/>
                    </a:prstGeom>
                  </pic:spPr>
                </pic:pic>
              </a:graphicData>
            </a:graphic>
          </wp:inline>
        </w:drawing>
      </w:r>
      <w:r>
        <w:t xml:space="preserve"> Prior to sub-contacting any of its obligations under this Call </w:t>
      </w:r>
      <w:proofErr w:type="gramStart"/>
      <w:r>
        <w:t>Off</w:t>
      </w:r>
      <w:proofErr w:type="gramEnd"/>
      <w:r>
        <w:t xml:space="preserve"> Contract, the Supplier shall notify the Customer and provide the Customer with: </w:t>
      </w:r>
    </w:p>
    <w:p w14:paraId="4F7671C8" w14:textId="77777777" w:rsidR="005B5198" w:rsidRDefault="00826937">
      <w:pPr>
        <w:numPr>
          <w:ilvl w:val="0"/>
          <w:numId w:val="11"/>
        </w:numPr>
        <w:ind w:right="279" w:hanging="714"/>
      </w:pPr>
      <w:r>
        <w:t xml:space="preserve">the proposed Sub-Contractor’s name, registered office and company registration number; </w:t>
      </w:r>
    </w:p>
    <w:p w14:paraId="4F7671C9" w14:textId="77777777" w:rsidR="005B5198" w:rsidRDefault="00826937">
      <w:pPr>
        <w:tabs>
          <w:tab w:val="center" w:pos="2769"/>
          <w:tab w:val="center" w:pos="6162"/>
        </w:tabs>
        <w:spacing w:after="10"/>
        <w:ind w:left="0" w:right="0" w:firstLine="0"/>
        <w:jc w:val="left"/>
      </w:pPr>
      <w:r>
        <w:rPr>
          <w:rFonts w:ascii="Calibri" w:eastAsia="Calibri" w:hAnsi="Calibri" w:cs="Calibri"/>
        </w:rPr>
        <w:tab/>
      </w:r>
      <w:r>
        <w:rPr>
          <w:noProof/>
          <w:lang w:val="en-GB" w:eastAsia="en-GB"/>
        </w:rPr>
        <w:drawing>
          <wp:inline distT="0" distB="0" distL="0" distR="0" wp14:anchorId="4F767F88" wp14:editId="4F767F89">
            <wp:extent cx="165354" cy="137922"/>
            <wp:effectExtent l="0" t="0" r="0" b="0"/>
            <wp:docPr id="8065" name="Picture 8065"/>
            <wp:cNvGraphicFramePr/>
            <a:graphic xmlns:a="http://schemas.openxmlformats.org/drawingml/2006/main">
              <a:graphicData uri="http://schemas.openxmlformats.org/drawingml/2006/picture">
                <pic:pic xmlns:pic="http://schemas.openxmlformats.org/drawingml/2006/picture">
                  <pic:nvPicPr>
                    <pic:cNvPr id="8065" name="Picture 8065"/>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r>
      <w:proofErr w:type="gramStart"/>
      <w:r>
        <w:t>the</w:t>
      </w:r>
      <w:proofErr w:type="gramEnd"/>
      <w:r>
        <w:t xml:space="preserve"> scope of any Services to be provided by the proposed </w:t>
      </w:r>
    </w:p>
    <w:p w14:paraId="4F7671CA" w14:textId="77777777" w:rsidR="005B5198" w:rsidRDefault="00826937">
      <w:pPr>
        <w:ind w:left="2558" w:right="279" w:firstLine="714"/>
      </w:pPr>
      <w:r>
        <w:t xml:space="preserve">Sub-Contractor; and </w:t>
      </w:r>
      <w:r>
        <w:rPr>
          <w:noProof/>
          <w:lang w:val="en-GB" w:eastAsia="en-GB"/>
        </w:rPr>
        <w:drawing>
          <wp:inline distT="0" distB="0" distL="0" distR="0" wp14:anchorId="4F767F8A" wp14:editId="4F767F8B">
            <wp:extent cx="157734" cy="137922"/>
            <wp:effectExtent l="0" t="0" r="0" b="0"/>
            <wp:docPr id="8074" name="Picture 8074"/>
            <wp:cNvGraphicFramePr/>
            <a:graphic xmlns:a="http://schemas.openxmlformats.org/drawingml/2006/main">
              <a:graphicData uri="http://schemas.openxmlformats.org/drawingml/2006/picture">
                <pic:pic xmlns:pic="http://schemas.openxmlformats.org/drawingml/2006/picture">
                  <pic:nvPicPr>
                    <pic:cNvPr id="8074" name="Picture 8074"/>
                    <pic:cNvPicPr/>
                  </pic:nvPicPr>
                  <pic:blipFill>
                    <a:blip r:embed="rId231"/>
                    <a:stretch>
                      <a:fillRect/>
                    </a:stretch>
                  </pic:blipFill>
                  <pic:spPr>
                    <a:xfrm>
                      <a:off x="0" y="0"/>
                      <a:ext cx="157734" cy="137922"/>
                    </a:xfrm>
                    <a:prstGeom prst="rect">
                      <a:avLst/>
                    </a:prstGeom>
                  </pic:spPr>
                </pic:pic>
              </a:graphicData>
            </a:graphic>
          </wp:inline>
        </w:drawing>
      </w:r>
      <w:r>
        <w:t xml:space="preserve"> where the proposed Sub-Contractor is an Affiliate of the Supplier, evidence that demonstrates to the reasonable satisfaction of the Customer that the proposed Sub-Contract has been agreed on "arm’s-length" terms. </w:t>
      </w:r>
    </w:p>
    <w:p w14:paraId="4F7671CB" w14:textId="77777777" w:rsidR="005B5198" w:rsidRDefault="00826937">
      <w:pPr>
        <w:spacing w:after="11"/>
        <w:ind w:left="997" w:right="279" w:firstLine="0"/>
      </w:pPr>
      <w:r>
        <w:rPr>
          <w:noProof/>
          <w:lang w:val="en-GB" w:eastAsia="en-GB"/>
        </w:rPr>
        <w:drawing>
          <wp:inline distT="0" distB="0" distL="0" distR="0" wp14:anchorId="4F767F8C" wp14:editId="4F767F8D">
            <wp:extent cx="384810" cy="110490"/>
            <wp:effectExtent l="0" t="0" r="0" b="0"/>
            <wp:docPr id="8090" name="Picture 8090"/>
            <wp:cNvGraphicFramePr/>
            <a:graphic xmlns:a="http://schemas.openxmlformats.org/drawingml/2006/main">
              <a:graphicData uri="http://schemas.openxmlformats.org/drawingml/2006/picture">
                <pic:pic xmlns:pic="http://schemas.openxmlformats.org/drawingml/2006/picture">
                  <pic:nvPicPr>
                    <pic:cNvPr id="8090" name="Picture 8090"/>
                    <pic:cNvPicPr/>
                  </pic:nvPicPr>
                  <pic:blipFill>
                    <a:blip r:embed="rId232"/>
                    <a:stretch>
                      <a:fillRect/>
                    </a:stretch>
                  </pic:blipFill>
                  <pic:spPr>
                    <a:xfrm>
                      <a:off x="0" y="0"/>
                      <a:ext cx="384810" cy="110490"/>
                    </a:xfrm>
                    <a:prstGeom prst="rect">
                      <a:avLst/>
                    </a:prstGeom>
                  </pic:spPr>
                </pic:pic>
              </a:graphicData>
            </a:graphic>
          </wp:inline>
        </w:drawing>
      </w:r>
      <w:r>
        <w:t xml:space="preserve"> If requested by the Customer within ten (10) Working Days of receipt of the </w:t>
      </w:r>
    </w:p>
    <w:p w14:paraId="4F7671CC" w14:textId="77777777" w:rsidR="005B5198" w:rsidRDefault="00826937">
      <w:pPr>
        <w:spacing w:after="136"/>
        <w:ind w:left="1714" w:right="279" w:firstLine="0"/>
      </w:pPr>
      <w:r>
        <w:t xml:space="preserve">Supplier’s notice issued pursuant to Clause 30.1.2, the Supplier shall also provide: </w:t>
      </w:r>
      <w:r>
        <w:rPr>
          <w:noProof/>
          <w:lang w:val="en-GB" w:eastAsia="en-GB"/>
        </w:rPr>
        <w:drawing>
          <wp:inline distT="0" distB="0" distL="0" distR="0" wp14:anchorId="4F767F8E" wp14:editId="4F767F8F">
            <wp:extent cx="165354" cy="137922"/>
            <wp:effectExtent l="0" t="0" r="0" b="0"/>
            <wp:docPr id="8099" name="Picture 8099"/>
            <wp:cNvGraphicFramePr/>
            <a:graphic xmlns:a="http://schemas.openxmlformats.org/drawingml/2006/main">
              <a:graphicData uri="http://schemas.openxmlformats.org/drawingml/2006/picture">
                <pic:pic xmlns:pic="http://schemas.openxmlformats.org/drawingml/2006/picture">
                  <pic:nvPicPr>
                    <pic:cNvPr id="8099" name="Picture 8099"/>
                    <pic:cNvPicPr/>
                  </pic:nvPicPr>
                  <pic:blipFill>
                    <a:blip r:embed="rId46"/>
                    <a:stretch>
                      <a:fillRect/>
                    </a:stretch>
                  </pic:blipFill>
                  <pic:spPr>
                    <a:xfrm>
                      <a:off x="0" y="0"/>
                      <a:ext cx="165354" cy="137922"/>
                    </a:xfrm>
                    <a:prstGeom prst="rect">
                      <a:avLst/>
                    </a:prstGeom>
                  </pic:spPr>
                </pic:pic>
              </a:graphicData>
            </a:graphic>
          </wp:inline>
        </w:drawing>
      </w:r>
      <w:r>
        <w:t xml:space="preserve"> a copy of the proposed Sub-Contract; and </w:t>
      </w:r>
      <w:r>
        <w:rPr>
          <w:noProof/>
          <w:lang w:val="en-GB" w:eastAsia="en-GB"/>
        </w:rPr>
        <w:drawing>
          <wp:inline distT="0" distB="0" distL="0" distR="0" wp14:anchorId="4F767F90" wp14:editId="4F767F91">
            <wp:extent cx="165354" cy="137922"/>
            <wp:effectExtent l="0" t="0" r="0" b="0"/>
            <wp:docPr id="8106" name="Picture 8106"/>
            <wp:cNvGraphicFramePr/>
            <a:graphic xmlns:a="http://schemas.openxmlformats.org/drawingml/2006/main">
              <a:graphicData uri="http://schemas.openxmlformats.org/drawingml/2006/picture">
                <pic:pic xmlns:pic="http://schemas.openxmlformats.org/drawingml/2006/picture">
                  <pic:nvPicPr>
                    <pic:cNvPr id="8106" name="Picture 8106"/>
                    <pic:cNvPicPr/>
                  </pic:nvPicPr>
                  <pic:blipFill>
                    <a:blip r:embed="rId47"/>
                    <a:stretch>
                      <a:fillRect/>
                    </a:stretch>
                  </pic:blipFill>
                  <pic:spPr>
                    <a:xfrm>
                      <a:off x="0" y="0"/>
                      <a:ext cx="165354" cy="137922"/>
                    </a:xfrm>
                    <a:prstGeom prst="rect">
                      <a:avLst/>
                    </a:prstGeom>
                  </pic:spPr>
                </pic:pic>
              </a:graphicData>
            </a:graphic>
          </wp:inline>
        </w:drawing>
      </w:r>
      <w:r>
        <w:t xml:space="preserve"> any further information reasonably requested by the Customer. </w:t>
      </w:r>
    </w:p>
    <w:p w14:paraId="4F7671CD" w14:textId="77777777" w:rsidR="005B5198" w:rsidRDefault="00826937">
      <w:pPr>
        <w:ind w:left="1713" w:right="279"/>
      </w:pPr>
      <w:r>
        <w:rPr>
          <w:noProof/>
          <w:lang w:val="en-GB" w:eastAsia="en-GB"/>
        </w:rPr>
        <w:drawing>
          <wp:inline distT="0" distB="0" distL="0" distR="0" wp14:anchorId="4F767F92" wp14:editId="4F767F93">
            <wp:extent cx="384810" cy="110490"/>
            <wp:effectExtent l="0" t="0" r="0" b="0"/>
            <wp:docPr id="8113" name="Picture 8113"/>
            <wp:cNvGraphicFramePr/>
            <a:graphic xmlns:a="http://schemas.openxmlformats.org/drawingml/2006/main">
              <a:graphicData uri="http://schemas.openxmlformats.org/drawingml/2006/picture">
                <pic:pic xmlns:pic="http://schemas.openxmlformats.org/drawingml/2006/picture">
                  <pic:nvPicPr>
                    <pic:cNvPr id="8113" name="Picture 8113"/>
                    <pic:cNvPicPr/>
                  </pic:nvPicPr>
                  <pic:blipFill>
                    <a:blip r:embed="rId233"/>
                    <a:stretch>
                      <a:fillRect/>
                    </a:stretch>
                  </pic:blipFill>
                  <pic:spPr>
                    <a:xfrm>
                      <a:off x="0" y="0"/>
                      <a:ext cx="384810" cy="110490"/>
                    </a:xfrm>
                    <a:prstGeom prst="rect">
                      <a:avLst/>
                    </a:prstGeom>
                  </pic:spPr>
                </pic:pic>
              </a:graphicData>
            </a:graphic>
          </wp:inline>
        </w:drawing>
      </w:r>
      <w:r>
        <w:t xml:space="preserve"> The Customer may, within ten (10) Working Days of receipt of the Supplier’s notice issued pursuant to Clause 30.1.2 (or, if later, receipt of any further information requested pursuant to Clause 30.1.3), object to the appointment of the relevant Sub-Contractor if they consider that: </w:t>
      </w:r>
    </w:p>
    <w:p w14:paraId="4F7671CE" w14:textId="77777777" w:rsidR="005B5198" w:rsidRDefault="00826937">
      <w:pPr>
        <w:ind w:left="2558" w:right="279" w:firstLine="0"/>
      </w:pPr>
      <w:r>
        <w:rPr>
          <w:noProof/>
          <w:lang w:val="en-GB" w:eastAsia="en-GB"/>
        </w:rPr>
        <w:drawing>
          <wp:inline distT="0" distB="0" distL="0" distR="0" wp14:anchorId="4F767F94" wp14:editId="4F767F95">
            <wp:extent cx="165354" cy="137922"/>
            <wp:effectExtent l="0" t="0" r="0" b="0"/>
            <wp:docPr id="8164" name="Picture 8164"/>
            <wp:cNvGraphicFramePr/>
            <a:graphic xmlns:a="http://schemas.openxmlformats.org/drawingml/2006/main">
              <a:graphicData uri="http://schemas.openxmlformats.org/drawingml/2006/picture">
                <pic:pic xmlns:pic="http://schemas.openxmlformats.org/drawingml/2006/picture">
                  <pic:nvPicPr>
                    <pic:cNvPr id="8164" name="Picture 8164"/>
                    <pic:cNvPicPr/>
                  </pic:nvPicPr>
                  <pic:blipFill>
                    <a:blip r:embed="rId46"/>
                    <a:stretch>
                      <a:fillRect/>
                    </a:stretch>
                  </pic:blipFill>
                  <pic:spPr>
                    <a:xfrm>
                      <a:off x="0" y="0"/>
                      <a:ext cx="165354" cy="137922"/>
                    </a:xfrm>
                    <a:prstGeom prst="rect">
                      <a:avLst/>
                    </a:prstGeom>
                  </pic:spPr>
                </pic:pic>
              </a:graphicData>
            </a:graphic>
          </wp:inline>
        </w:drawing>
      </w:r>
      <w:r>
        <w:t xml:space="preserve"> the appointment of a proposed Sub-Contractor may prejudice the provision of the Services or may be contrary to the interests respectively of the Customer under this Call Off Contract;  </w:t>
      </w:r>
      <w:r>
        <w:rPr>
          <w:noProof/>
          <w:lang w:val="en-GB" w:eastAsia="en-GB"/>
        </w:rPr>
        <w:drawing>
          <wp:inline distT="0" distB="0" distL="0" distR="0" wp14:anchorId="4F767F96" wp14:editId="4F767F97">
            <wp:extent cx="165354" cy="137922"/>
            <wp:effectExtent l="0" t="0" r="0" b="0"/>
            <wp:docPr id="8175" name="Picture 8175"/>
            <wp:cNvGraphicFramePr/>
            <a:graphic xmlns:a="http://schemas.openxmlformats.org/drawingml/2006/main">
              <a:graphicData uri="http://schemas.openxmlformats.org/drawingml/2006/picture">
                <pic:pic xmlns:pic="http://schemas.openxmlformats.org/drawingml/2006/picture">
                  <pic:nvPicPr>
                    <pic:cNvPr id="8175" name="Picture 8175"/>
                    <pic:cNvPicPr/>
                  </pic:nvPicPr>
                  <pic:blipFill>
                    <a:blip r:embed="rId47"/>
                    <a:stretch>
                      <a:fillRect/>
                    </a:stretch>
                  </pic:blipFill>
                  <pic:spPr>
                    <a:xfrm>
                      <a:off x="0" y="0"/>
                      <a:ext cx="165354" cy="137922"/>
                    </a:xfrm>
                    <a:prstGeom prst="rect">
                      <a:avLst/>
                    </a:prstGeom>
                  </pic:spPr>
                </pic:pic>
              </a:graphicData>
            </a:graphic>
          </wp:inline>
        </w:drawing>
      </w:r>
      <w:r>
        <w:t xml:space="preserve"> the proposed Sub-Contractor is unreliable and/or has not provided reliable goods and or reasonable services to its other customers; and/or </w:t>
      </w:r>
    </w:p>
    <w:p w14:paraId="4F7671CF" w14:textId="77777777" w:rsidR="005B5198" w:rsidRDefault="00826937">
      <w:pPr>
        <w:tabs>
          <w:tab w:val="center" w:pos="2763"/>
          <w:tab w:val="center" w:pos="5789"/>
        </w:tabs>
        <w:ind w:left="0" w:right="0" w:firstLine="0"/>
        <w:jc w:val="left"/>
      </w:pPr>
      <w:r>
        <w:rPr>
          <w:rFonts w:ascii="Calibri" w:eastAsia="Calibri" w:hAnsi="Calibri" w:cs="Calibri"/>
        </w:rPr>
        <w:tab/>
      </w:r>
      <w:r>
        <w:rPr>
          <w:noProof/>
          <w:lang w:val="en-GB" w:eastAsia="en-GB"/>
        </w:rPr>
        <w:drawing>
          <wp:inline distT="0" distB="0" distL="0" distR="0" wp14:anchorId="4F767F98" wp14:editId="4F767F99">
            <wp:extent cx="157734" cy="137922"/>
            <wp:effectExtent l="0" t="0" r="0" b="0"/>
            <wp:docPr id="8184" name="Picture 8184"/>
            <wp:cNvGraphicFramePr/>
            <a:graphic xmlns:a="http://schemas.openxmlformats.org/drawingml/2006/main">
              <a:graphicData uri="http://schemas.openxmlformats.org/drawingml/2006/picture">
                <pic:pic xmlns:pic="http://schemas.openxmlformats.org/drawingml/2006/picture">
                  <pic:nvPicPr>
                    <pic:cNvPr id="8184" name="Picture 8184"/>
                    <pic:cNvPicPr/>
                  </pic:nvPicPr>
                  <pic:blipFill>
                    <a:blip r:embed="rId48"/>
                    <a:stretch>
                      <a:fillRect/>
                    </a:stretch>
                  </pic:blipFill>
                  <pic:spPr>
                    <a:xfrm>
                      <a:off x="0" y="0"/>
                      <a:ext cx="157734" cy="137922"/>
                    </a:xfrm>
                    <a:prstGeom prst="rect">
                      <a:avLst/>
                    </a:prstGeom>
                  </pic:spPr>
                </pic:pic>
              </a:graphicData>
            </a:graphic>
          </wp:inline>
        </w:drawing>
      </w:r>
      <w:r>
        <w:t xml:space="preserve"> </w:t>
      </w:r>
      <w:r>
        <w:tab/>
      </w:r>
      <w:proofErr w:type="gramStart"/>
      <w:r>
        <w:t>the</w:t>
      </w:r>
      <w:proofErr w:type="gramEnd"/>
      <w:r>
        <w:t xml:space="preserve"> proposed Sub-Contractor employs unfit persons, </w:t>
      </w:r>
    </w:p>
    <w:p w14:paraId="4F7671D0" w14:textId="77777777" w:rsidR="005B5198" w:rsidRDefault="00826937">
      <w:pPr>
        <w:ind w:left="2127" w:right="279" w:firstLine="0"/>
      </w:pPr>
      <w:proofErr w:type="gramStart"/>
      <w:r>
        <w:t>in</w:t>
      </w:r>
      <w:proofErr w:type="gramEnd"/>
      <w:r>
        <w:t xml:space="preserve"> which case, the Supplier shall not proceed with the proposed appointment. </w:t>
      </w:r>
    </w:p>
    <w:p w14:paraId="4F7671D1" w14:textId="77777777" w:rsidR="005B5198" w:rsidRDefault="00826937">
      <w:pPr>
        <w:ind w:left="997" w:right="279" w:firstLine="0"/>
      </w:pPr>
      <w:r>
        <w:rPr>
          <w:noProof/>
          <w:lang w:val="en-GB" w:eastAsia="en-GB"/>
        </w:rPr>
        <w:drawing>
          <wp:inline distT="0" distB="0" distL="0" distR="0" wp14:anchorId="4F767F9A" wp14:editId="4F767F9B">
            <wp:extent cx="386334" cy="110490"/>
            <wp:effectExtent l="0" t="0" r="0" b="0"/>
            <wp:docPr id="8197" name="Picture 8197"/>
            <wp:cNvGraphicFramePr/>
            <a:graphic xmlns:a="http://schemas.openxmlformats.org/drawingml/2006/main">
              <a:graphicData uri="http://schemas.openxmlformats.org/drawingml/2006/picture">
                <pic:pic xmlns:pic="http://schemas.openxmlformats.org/drawingml/2006/picture">
                  <pic:nvPicPr>
                    <pic:cNvPr id="8197" name="Picture 8197"/>
                    <pic:cNvPicPr/>
                  </pic:nvPicPr>
                  <pic:blipFill>
                    <a:blip r:embed="rId234"/>
                    <a:stretch>
                      <a:fillRect/>
                    </a:stretch>
                  </pic:blipFill>
                  <pic:spPr>
                    <a:xfrm>
                      <a:off x="0" y="0"/>
                      <a:ext cx="386334" cy="110490"/>
                    </a:xfrm>
                    <a:prstGeom prst="rect">
                      <a:avLst/>
                    </a:prstGeom>
                  </pic:spPr>
                </pic:pic>
              </a:graphicData>
            </a:graphic>
          </wp:inline>
        </w:drawing>
      </w:r>
      <w:r>
        <w:t xml:space="preserve"> If: </w:t>
      </w:r>
    </w:p>
    <w:p w14:paraId="4F7671D2" w14:textId="77777777" w:rsidR="005B5198" w:rsidRDefault="00826937">
      <w:pPr>
        <w:spacing w:after="143"/>
        <w:ind w:left="3274" w:right="279"/>
      </w:pPr>
      <w:r>
        <w:rPr>
          <w:noProof/>
          <w:lang w:val="en-GB" w:eastAsia="en-GB"/>
        </w:rPr>
        <w:drawing>
          <wp:inline distT="0" distB="0" distL="0" distR="0" wp14:anchorId="4F767F9C" wp14:editId="4F767F9D">
            <wp:extent cx="165354" cy="137922"/>
            <wp:effectExtent l="0" t="0" r="0" b="0"/>
            <wp:docPr id="8202" name="Picture 8202"/>
            <wp:cNvGraphicFramePr/>
            <a:graphic xmlns:a="http://schemas.openxmlformats.org/drawingml/2006/main">
              <a:graphicData uri="http://schemas.openxmlformats.org/drawingml/2006/picture">
                <pic:pic xmlns:pic="http://schemas.openxmlformats.org/drawingml/2006/picture">
                  <pic:nvPicPr>
                    <pic:cNvPr id="8202" name="Picture 8202"/>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Customer has not notified the Supplier that it objects to the proposed Sub-Contractor’s appointment by the later of ten (10) Working Days of receipt of: </w:t>
      </w:r>
    </w:p>
    <w:p w14:paraId="4F7671D3" w14:textId="77777777" w:rsidR="005B5198" w:rsidRDefault="00826937">
      <w:pPr>
        <w:numPr>
          <w:ilvl w:val="0"/>
          <w:numId w:val="12"/>
        </w:numPr>
        <w:spacing w:after="114" w:line="249" w:lineRule="auto"/>
        <w:ind w:right="279" w:hanging="1080"/>
      </w:pPr>
      <w:r>
        <w:t xml:space="preserve">the Supplier’s notice issued pursuant to Clause 30.1.2; and </w:t>
      </w:r>
    </w:p>
    <w:p w14:paraId="4F7671D4" w14:textId="77777777" w:rsidR="005B5198" w:rsidRDefault="00826937">
      <w:pPr>
        <w:numPr>
          <w:ilvl w:val="0"/>
          <w:numId w:val="12"/>
        </w:numPr>
        <w:ind w:right="279" w:hanging="1080"/>
      </w:pPr>
      <w:r>
        <w:t xml:space="preserve">any further information requested by the Customer pursuant to Clause 30.1.3; and </w:t>
      </w:r>
    </w:p>
    <w:p w14:paraId="4F7671D5" w14:textId="77777777" w:rsidR="005B5198" w:rsidRDefault="00826937">
      <w:pPr>
        <w:ind w:left="3274" w:right="279"/>
      </w:pPr>
      <w:r>
        <w:rPr>
          <w:noProof/>
          <w:lang w:val="en-GB" w:eastAsia="en-GB"/>
        </w:rPr>
        <w:drawing>
          <wp:inline distT="0" distB="0" distL="0" distR="0" wp14:anchorId="4F767F9E" wp14:editId="4F767F9F">
            <wp:extent cx="165354" cy="137922"/>
            <wp:effectExtent l="0" t="0" r="0" b="0"/>
            <wp:docPr id="8227" name="Picture 8227"/>
            <wp:cNvGraphicFramePr/>
            <a:graphic xmlns:a="http://schemas.openxmlformats.org/drawingml/2006/main">
              <a:graphicData uri="http://schemas.openxmlformats.org/drawingml/2006/picture">
                <pic:pic xmlns:pic="http://schemas.openxmlformats.org/drawingml/2006/picture">
                  <pic:nvPicPr>
                    <pic:cNvPr id="8227" name="Picture 8227"/>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proposed Sub-Contract is not a Key Sub-Contract which shall require the written consent of the Authority and the Customer in accordance with Clause 30.2 (Appointment of Key Sub-Contractors). </w:t>
      </w:r>
    </w:p>
    <w:p w14:paraId="4F7671D6" w14:textId="77777777" w:rsidR="005B5198" w:rsidRDefault="00826937">
      <w:pPr>
        <w:spacing w:after="104" w:line="256" w:lineRule="auto"/>
        <w:ind w:left="1607" w:right="1042" w:hanging="10"/>
        <w:jc w:val="center"/>
      </w:pPr>
      <w:proofErr w:type="gramStart"/>
      <w:r>
        <w:t>the</w:t>
      </w:r>
      <w:proofErr w:type="gramEnd"/>
      <w:r>
        <w:t xml:space="preserve"> Supplier may proceed with the proposed appointment. </w:t>
      </w:r>
    </w:p>
    <w:p w14:paraId="4F7671D7" w14:textId="77777777" w:rsidR="005B5198" w:rsidRDefault="00826937">
      <w:pPr>
        <w:pStyle w:val="Heading3"/>
        <w:spacing w:after="110"/>
        <w:ind w:left="581" w:right="273"/>
      </w:pPr>
      <w:r>
        <w:rPr>
          <w:noProof/>
          <w:lang w:val="en-GB" w:eastAsia="en-GB"/>
        </w:rPr>
        <w:drawing>
          <wp:inline distT="0" distB="0" distL="0" distR="0" wp14:anchorId="4F767FA0" wp14:editId="4F767FA1">
            <wp:extent cx="267462" cy="110490"/>
            <wp:effectExtent l="0" t="0" r="0" b="0"/>
            <wp:docPr id="8248" name="Picture 8248"/>
            <wp:cNvGraphicFramePr/>
            <a:graphic xmlns:a="http://schemas.openxmlformats.org/drawingml/2006/main">
              <a:graphicData uri="http://schemas.openxmlformats.org/drawingml/2006/picture">
                <pic:pic xmlns:pic="http://schemas.openxmlformats.org/drawingml/2006/picture">
                  <pic:nvPicPr>
                    <pic:cNvPr id="8248" name="Picture 8248"/>
                    <pic:cNvPicPr/>
                  </pic:nvPicPr>
                  <pic:blipFill>
                    <a:blip r:embed="rId235"/>
                    <a:stretch>
                      <a:fillRect/>
                    </a:stretch>
                  </pic:blipFill>
                  <pic:spPr>
                    <a:xfrm>
                      <a:off x="0" y="0"/>
                      <a:ext cx="267462" cy="110490"/>
                    </a:xfrm>
                    <a:prstGeom prst="rect">
                      <a:avLst/>
                    </a:prstGeom>
                  </pic:spPr>
                </pic:pic>
              </a:graphicData>
            </a:graphic>
          </wp:inline>
        </w:drawing>
      </w:r>
      <w:r>
        <w:rPr>
          <w:b w:val="0"/>
        </w:rPr>
        <w:t xml:space="preserve"> </w:t>
      </w:r>
      <w:r>
        <w:t xml:space="preserve">Appointment of Key Sub-Contractors </w:t>
      </w:r>
    </w:p>
    <w:p w14:paraId="4F7671D8" w14:textId="77777777" w:rsidR="005B5198" w:rsidRDefault="00826937">
      <w:pPr>
        <w:spacing w:after="14" w:line="249" w:lineRule="auto"/>
        <w:ind w:left="10" w:right="279" w:hanging="10"/>
        <w:jc w:val="right"/>
      </w:pPr>
      <w:r>
        <w:rPr>
          <w:noProof/>
          <w:lang w:val="en-GB" w:eastAsia="en-GB"/>
        </w:rPr>
        <w:drawing>
          <wp:inline distT="0" distB="0" distL="0" distR="0" wp14:anchorId="4F767FA2" wp14:editId="4F767FA3">
            <wp:extent cx="366522" cy="110490"/>
            <wp:effectExtent l="0" t="0" r="0" b="0"/>
            <wp:docPr id="8255" name="Picture 8255"/>
            <wp:cNvGraphicFramePr/>
            <a:graphic xmlns:a="http://schemas.openxmlformats.org/drawingml/2006/main">
              <a:graphicData uri="http://schemas.openxmlformats.org/drawingml/2006/picture">
                <pic:pic xmlns:pic="http://schemas.openxmlformats.org/drawingml/2006/picture">
                  <pic:nvPicPr>
                    <pic:cNvPr id="8255" name="Picture 8255"/>
                    <pic:cNvPicPr/>
                  </pic:nvPicPr>
                  <pic:blipFill>
                    <a:blip r:embed="rId236"/>
                    <a:stretch>
                      <a:fillRect/>
                    </a:stretch>
                  </pic:blipFill>
                  <pic:spPr>
                    <a:xfrm>
                      <a:off x="0" y="0"/>
                      <a:ext cx="366522" cy="110490"/>
                    </a:xfrm>
                    <a:prstGeom prst="rect">
                      <a:avLst/>
                    </a:prstGeom>
                  </pic:spPr>
                </pic:pic>
              </a:graphicData>
            </a:graphic>
          </wp:inline>
        </w:drawing>
      </w:r>
      <w:r>
        <w:t xml:space="preserve"> The Authority and the Customer have consented to the engagement of the </w:t>
      </w:r>
    </w:p>
    <w:p w14:paraId="4F7671D9" w14:textId="77777777" w:rsidR="005B5198" w:rsidRDefault="00826937">
      <w:pPr>
        <w:spacing w:after="14" w:line="249" w:lineRule="auto"/>
        <w:ind w:left="10" w:right="279" w:hanging="10"/>
        <w:jc w:val="right"/>
      </w:pPr>
      <w:r>
        <w:t>Key Sub-Contractors listed in Framework Schedule 7 (Key Sub-</w:t>
      </w:r>
    </w:p>
    <w:p w14:paraId="4F7671DA" w14:textId="77777777" w:rsidR="005B5198" w:rsidRDefault="00826937">
      <w:pPr>
        <w:ind w:left="1714" w:right="279" w:firstLine="0"/>
      </w:pPr>
      <w:r>
        <w:t xml:space="preserve">Contractors). </w:t>
      </w:r>
    </w:p>
    <w:p w14:paraId="4F7671DB" w14:textId="77777777" w:rsidR="005B5198" w:rsidRDefault="00826937">
      <w:pPr>
        <w:ind w:left="1713" w:right="279"/>
      </w:pPr>
      <w:r>
        <w:rPr>
          <w:noProof/>
          <w:lang w:val="en-GB" w:eastAsia="en-GB"/>
        </w:rPr>
        <w:drawing>
          <wp:inline distT="0" distB="0" distL="0" distR="0" wp14:anchorId="4F767FA4" wp14:editId="4F767FA5">
            <wp:extent cx="384810" cy="110490"/>
            <wp:effectExtent l="0" t="0" r="0" b="0"/>
            <wp:docPr id="8265" name="Picture 8265"/>
            <wp:cNvGraphicFramePr/>
            <a:graphic xmlns:a="http://schemas.openxmlformats.org/drawingml/2006/main">
              <a:graphicData uri="http://schemas.openxmlformats.org/drawingml/2006/picture">
                <pic:pic xmlns:pic="http://schemas.openxmlformats.org/drawingml/2006/picture">
                  <pic:nvPicPr>
                    <pic:cNvPr id="8265" name="Picture 8265"/>
                    <pic:cNvPicPr/>
                  </pic:nvPicPr>
                  <pic:blipFill>
                    <a:blip r:embed="rId237"/>
                    <a:stretch>
                      <a:fillRect/>
                    </a:stretch>
                  </pic:blipFill>
                  <pic:spPr>
                    <a:xfrm>
                      <a:off x="0" y="0"/>
                      <a:ext cx="384810" cy="110490"/>
                    </a:xfrm>
                    <a:prstGeom prst="rect">
                      <a:avLst/>
                    </a:prstGeom>
                  </pic:spPr>
                </pic:pic>
              </a:graphicData>
            </a:graphic>
          </wp:inline>
        </w:drawing>
      </w:r>
      <w:r>
        <w:t xml:space="preserve"> Where the Supplier wishes to enter into a new Key Sub-Contract or replace a Key Sub-Contractor, it must obtain the prior written consent of the Authority and the Customer (the decision to consent or otherwise not to be unreasonably withheld or delayed). The Authority and/or the Customer may reasonably withhold its consent to the appointment of a Key Sub-Contractor if any of them considers that: </w:t>
      </w:r>
    </w:p>
    <w:p w14:paraId="4F7671DC" w14:textId="77777777" w:rsidR="005B5198" w:rsidRDefault="00826937">
      <w:pPr>
        <w:ind w:left="3274" w:right="279"/>
      </w:pPr>
      <w:r>
        <w:rPr>
          <w:noProof/>
          <w:lang w:val="en-GB" w:eastAsia="en-GB"/>
        </w:rPr>
        <w:drawing>
          <wp:inline distT="0" distB="0" distL="0" distR="0" wp14:anchorId="4F767FA6" wp14:editId="4F767FA7">
            <wp:extent cx="165354" cy="137922"/>
            <wp:effectExtent l="0" t="0" r="0" b="0"/>
            <wp:docPr id="8283" name="Picture 8283"/>
            <wp:cNvGraphicFramePr/>
            <a:graphic xmlns:a="http://schemas.openxmlformats.org/drawingml/2006/main">
              <a:graphicData uri="http://schemas.openxmlformats.org/drawingml/2006/picture">
                <pic:pic xmlns:pic="http://schemas.openxmlformats.org/drawingml/2006/picture">
                  <pic:nvPicPr>
                    <pic:cNvPr id="8283" name="Picture 8283"/>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appointment of a proposed Key Sub-Contractor may prejudice the provision of the Services or may be contrary to its interests; </w:t>
      </w:r>
    </w:p>
    <w:p w14:paraId="4F7671DD" w14:textId="77777777" w:rsidR="005B5198" w:rsidRDefault="00826937">
      <w:pPr>
        <w:ind w:left="3274" w:right="279"/>
      </w:pPr>
      <w:r>
        <w:rPr>
          <w:noProof/>
          <w:lang w:val="en-GB" w:eastAsia="en-GB"/>
        </w:rPr>
        <w:drawing>
          <wp:inline distT="0" distB="0" distL="0" distR="0" wp14:anchorId="4F767FA8" wp14:editId="4F767FA9">
            <wp:extent cx="165354" cy="137922"/>
            <wp:effectExtent l="0" t="0" r="0" b="0"/>
            <wp:docPr id="8292" name="Picture 8292"/>
            <wp:cNvGraphicFramePr/>
            <a:graphic xmlns:a="http://schemas.openxmlformats.org/drawingml/2006/main">
              <a:graphicData uri="http://schemas.openxmlformats.org/drawingml/2006/picture">
                <pic:pic xmlns:pic="http://schemas.openxmlformats.org/drawingml/2006/picture">
                  <pic:nvPicPr>
                    <pic:cNvPr id="8292" name="Picture 8292"/>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proposed Key Sub-Contractor is unreliable and/or has not provided reliable goods and/or reasonable services to its other customers; and/or </w:t>
      </w:r>
    </w:p>
    <w:p w14:paraId="4F7671DE" w14:textId="77777777" w:rsidR="005B5198" w:rsidRDefault="00826937">
      <w:pPr>
        <w:tabs>
          <w:tab w:val="center" w:pos="2763"/>
          <w:tab w:val="center" w:pos="6010"/>
        </w:tabs>
        <w:ind w:left="0" w:right="0" w:firstLine="0"/>
        <w:jc w:val="left"/>
      </w:pPr>
      <w:r>
        <w:rPr>
          <w:rFonts w:ascii="Calibri" w:eastAsia="Calibri" w:hAnsi="Calibri" w:cs="Calibri"/>
        </w:rPr>
        <w:tab/>
      </w:r>
      <w:r>
        <w:rPr>
          <w:noProof/>
          <w:lang w:val="en-GB" w:eastAsia="en-GB"/>
        </w:rPr>
        <w:drawing>
          <wp:inline distT="0" distB="0" distL="0" distR="0" wp14:anchorId="4F767FAA" wp14:editId="4F767FAB">
            <wp:extent cx="157734" cy="137922"/>
            <wp:effectExtent l="0" t="0" r="0" b="0"/>
            <wp:docPr id="8301" name="Picture 8301"/>
            <wp:cNvGraphicFramePr/>
            <a:graphic xmlns:a="http://schemas.openxmlformats.org/drawingml/2006/main">
              <a:graphicData uri="http://schemas.openxmlformats.org/drawingml/2006/picture">
                <pic:pic xmlns:pic="http://schemas.openxmlformats.org/drawingml/2006/picture">
                  <pic:nvPicPr>
                    <pic:cNvPr id="8301" name="Picture 8301"/>
                    <pic:cNvPicPr/>
                  </pic:nvPicPr>
                  <pic:blipFill>
                    <a:blip r:embed="rId48"/>
                    <a:stretch>
                      <a:fillRect/>
                    </a:stretch>
                  </pic:blipFill>
                  <pic:spPr>
                    <a:xfrm>
                      <a:off x="0" y="0"/>
                      <a:ext cx="157734" cy="137922"/>
                    </a:xfrm>
                    <a:prstGeom prst="rect">
                      <a:avLst/>
                    </a:prstGeom>
                  </pic:spPr>
                </pic:pic>
              </a:graphicData>
            </a:graphic>
          </wp:inline>
        </w:drawing>
      </w:r>
      <w:r>
        <w:t xml:space="preserve"> </w:t>
      </w:r>
      <w:r>
        <w:tab/>
      </w:r>
      <w:proofErr w:type="gramStart"/>
      <w:r>
        <w:t>the</w:t>
      </w:r>
      <w:proofErr w:type="gramEnd"/>
      <w:r>
        <w:t xml:space="preserve"> proposed Key Sub-Contractor employs unfit persons. </w:t>
      </w:r>
    </w:p>
    <w:p w14:paraId="4F7671DF" w14:textId="77777777" w:rsidR="005B5198" w:rsidRDefault="00826937">
      <w:pPr>
        <w:ind w:left="1713" w:right="279"/>
      </w:pPr>
      <w:r>
        <w:rPr>
          <w:noProof/>
          <w:lang w:val="en-GB" w:eastAsia="en-GB"/>
        </w:rPr>
        <w:drawing>
          <wp:inline distT="0" distB="0" distL="0" distR="0" wp14:anchorId="4F767FAC" wp14:editId="4F767FAD">
            <wp:extent cx="384810" cy="110490"/>
            <wp:effectExtent l="0" t="0" r="0" b="0"/>
            <wp:docPr id="8310" name="Picture 8310"/>
            <wp:cNvGraphicFramePr/>
            <a:graphic xmlns:a="http://schemas.openxmlformats.org/drawingml/2006/main">
              <a:graphicData uri="http://schemas.openxmlformats.org/drawingml/2006/picture">
                <pic:pic xmlns:pic="http://schemas.openxmlformats.org/drawingml/2006/picture">
                  <pic:nvPicPr>
                    <pic:cNvPr id="8310" name="Picture 8310"/>
                    <pic:cNvPicPr/>
                  </pic:nvPicPr>
                  <pic:blipFill>
                    <a:blip r:embed="rId238"/>
                    <a:stretch>
                      <a:fillRect/>
                    </a:stretch>
                  </pic:blipFill>
                  <pic:spPr>
                    <a:xfrm>
                      <a:off x="0" y="0"/>
                      <a:ext cx="384810" cy="110490"/>
                    </a:xfrm>
                    <a:prstGeom prst="rect">
                      <a:avLst/>
                    </a:prstGeom>
                  </pic:spPr>
                </pic:pic>
              </a:graphicData>
            </a:graphic>
          </wp:inline>
        </w:drawing>
      </w:r>
      <w:r>
        <w:t xml:space="preserve"> Except where the Authority and the Customer have given their prior written consent under Clause 30.2.1, the Supplier shall ensure that each Key </w:t>
      </w:r>
      <w:proofErr w:type="spellStart"/>
      <w:r>
        <w:t>SubContract</w:t>
      </w:r>
      <w:proofErr w:type="spellEnd"/>
      <w:r>
        <w:t xml:space="preserve"> shall include:  </w:t>
      </w:r>
    </w:p>
    <w:p w14:paraId="4F7671E0" w14:textId="77777777" w:rsidR="005B5198" w:rsidRDefault="00826937">
      <w:pPr>
        <w:ind w:left="3274" w:right="279"/>
      </w:pPr>
      <w:r>
        <w:rPr>
          <w:noProof/>
          <w:lang w:val="en-GB" w:eastAsia="en-GB"/>
        </w:rPr>
        <w:drawing>
          <wp:inline distT="0" distB="0" distL="0" distR="0" wp14:anchorId="4F767FAE" wp14:editId="4F767FAF">
            <wp:extent cx="165354" cy="137922"/>
            <wp:effectExtent l="0" t="0" r="0" b="0"/>
            <wp:docPr id="8359" name="Picture 8359"/>
            <wp:cNvGraphicFramePr/>
            <a:graphic xmlns:a="http://schemas.openxmlformats.org/drawingml/2006/main">
              <a:graphicData uri="http://schemas.openxmlformats.org/drawingml/2006/picture">
                <pic:pic xmlns:pic="http://schemas.openxmlformats.org/drawingml/2006/picture">
                  <pic:nvPicPr>
                    <pic:cNvPr id="8359" name="Picture 8359"/>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provisions</w:t>
      </w:r>
      <w:proofErr w:type="gramEnd"/>
      <w:r>
        <w:t xml:space="preserve"> which will enable the Supplier to discharge its obligations under this Call Off Contract; </w:t>
      </w:r>
    </w:p>
    <w:p w14:paraId="4F7671E1" w14:textId="77777777" w:rsidR="005B5198" w:rsidRDefault="00826937">
      <w:pPr>
        <w:ind w:left="3274" w:right="279"/>
      </w:pPr>
      <w:r>
        <w:rPr>
          <w:noProof/>
          <w:lang w:val="en-GB" w:eastAsia="en-GB"/>
        </w:rPr>
        <w:drawing>
          <wp:inline distT="0" distB="0" distL="0" distR="0" wp14:anchorId="4F767FB0" wp14:editId="4F767FB1">
            <wp:extent cx="165354" cy="137922"/>
            <wp:effectExtent l="0" t="0" r="0" b="0"/>
            <wp:docPr id="8365" name="Picture 8365"/>
            <wp:cNvGraphicFramePr/>
            <a:graphic xmlns:a="http://schemas.openxmlformats.org/drawingml/2006/main">
              <a:graphicData uri="http://schemas.openxmlformats.org/drawingml/2006/picture">
                <pic:pic xmlns:pic="http://schemas.openxmlformats.org/drawingml/2006/picture">
                  <pic:nvPicPr>
                    <pic:cNvPr id="8365" name="Picture 8365"/>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a</w:t>
      </w:r>
      <w:proofErr w:type="gramEnd"/>
      <w:r>
        <w:t xml:space="preserve"> right under CRTPA for the Customer to enforce any provisions under the Key Sub-Contract which confer a benefit upon the Customer; </w:t>
      </w:r>
    </w:p>
    <w:p w14:paraId="4F7671E2" w14:textId="77777777" w:rsidR="005B5198" w:rsidRDefault="00826937">
      <w:pPr>
        <w:ind w:left="2558" w:right="279" w:firstLine="0"/>
      </w:pPr>
      <w:r>
        <w:rPr>
          <w:noProof/>
          <w:lang w:val="en-GB" w:eastAsia="en-GB"/>
        </w:rPr>
        <w:drawing>
          <wp:inline distT="0" distB="0" distL="0" distR="0" wp14:anchorId="4F767FB2" wp14:editId="4F767FB3">
            <wp:extent cx="157734" cy="137922"/>
            <wp:effectExtent l="0" t="0" r="0" b="0"/>
            <wp:docPr id="8375" name="Picture 8375"/>
            <wp:cNvGraphicFramePr/>
            <a:graphic xmlns:a="http://schemas.openxmlformats.org/drawingml/2006/main">
              <a:graphicData uri="http://schemas.openxmlformats.org/drawingml/2006/picture">
                <pic:pic xmlns:pic="http://schemas.openxmlformats.org/drawingml/2006/picture">
                  <pic:nvPicPr>
                    <pic:cNvPr id="8375" name="Picture 8375"/>
                    <pic:cNvPicPr/>
                  </pic:nvPicPr>
                  <pic:blipFill>
                    <a:blip r:embed="rId48"/>
                    <a:stretch>
                      <a:fillRect/>
                    </a:stretch>
                  </pic:blipFill>
                  <pic:spPr>
                    <a:xfrm>
                      <a:off x="0" y="0"/>
                      <a:ext cx="157734" cy="137922"/>
                    </a:xfrm>
                    <a:prstGeom prst="rect">
                      <a:avLst/>
                    </a:prstGeom>
                  </pic:spPr>
                </pic:pic>
              </a:graphicData>
            </a:graphic>
          </wp:inline>
        </w:drawing>
      </w:r>
      <w:r>
        <w:t xml:space="preserve"> a provision enabling the Customer to enforce the Key </w:t>
      </w:r>
      <w:proofErr w:type="spellStart"/>
      <w:r>
        <w:t>SubContract</w:t>
      </w:r>
      <w:proofErr w:type="spellEnd"/>
      <w:r>
        <w:t xml:space="preserve"> as if it were the Supplier;  </w:t>
      </w:r>
      <w:r>
        <w:rPr>
          <w:noProof/>
          <w:lang w:val="en-GB" w:eastAsia="en-GB"/>
        </w:rPr>
        <w:drawing>
          <wp:inline distT="0" distB="0" distL="0" distR="0" wp14:anchorId="4F767FB4" wp14:editId="4F767FB5">
            <wp:extent cx="165354" cy="137922"/>
            <wp:effectExtent l="0" t="0" r="0" b="0"/>
            <wp:docPr id="8382" name="Picture 8382"/>
            <wp:cNvGraphicFramePr/>
            <a:graphic xmlns:a="http://schemas.openxmlformats.org/drawingml/2006/main">
              <a:graphicData uri="http://schemas.openxmlformats.org/drawingml/2006/picture">
                <pic:pic xmlns:pic="http://schemas.openxmlformats.org/drawingml/2006/picture">
                  <pic:nvPicPr>
                    <pic:cNvPr id="8382" name="Picture 8382"/>
                    <pic:cNvPicPr/>
                  </pic:nvPicPr>
                  <pic:blipFill>
                    <a:blip r:embed="rId93"/>
                    <a:stretch>
                      <a:fillRect/>
                    </a:stretch>
                  </pic:blipFill>
                  <pic:spPr>
                    <a:xfrm>
                      <a:off x="0" y="0"/>
                      <a:ext cx="165354" cy="137922"/>
                    </a:xfrm>
                    <a:prstGeom prst="rect">
                      <a:avLst/>
                    </a:prstGeom>
                  </pic:spPr>
                </pic:pic>
              </a:graphicData>
            </a:graphic>
          </wp:inline>
        </w:drawing>
      </w:r>
      <w:r>
        <w:t xml:space="preserve"> a provision enabling the Supplier to assign, novate or otherwise transfer any of its rights and/or obligations under the Key Sub-Contract to the Customer or any Replacement Supplier;  </w:t>
      </w:r>
      <w:r>
        <w:rPr>
          <w:noProof/>
          <w:lang w:val="en-GB" w:eastAsia="en-GB"/>
        </w:rPr>
        <w:drawing>
          <wp:inline distT="0" distB="0" distL="0" distR="0" wp14:anchorId="4F767FB6" wp14:editId="4F767FB7">
            <wp:extent cx="165354" cy="137922"/>
            <wp:effectExtent l="0" t="0" r="0" b="0"/>
            <wp:docPr id="8393" name="Picture 8393"/>
            <wp:cNvGraphicFramePr/>
            <a:graphic xmlns:a="http://schemas.openxmlformats.org/drawingml/2006/main">
              <a:graphicData uri="http://schemas.openxmlformats.org/drawingml/2006/picture">
                <pic:pic xmlns:pic="http://schemas.openxmlformats.org/drawingml/2006/picture">
                  <pic:nvPicPr>
                    <pic:cNvPr id="8393" name="Picture 8393"/>
                    <pic:cNvPicPr/>
                  </pic:nvPicPr>
                  <pic:blipFill>
                    <a:blip r:embed="rId88"/>
                    <a:stretch>
                      <a:fillRect/>
                    </a:stretch>
                  </pic:blipFill>
                  <pic:spPr>
                    <a:xfrm>
                      <a:off x="0" y="0"/>
                      <a:ext cx="165354" cy="137922"/>
                    </a:xfrm>
                    <a:prstGeom prst="rect">
                      <a:avLst/>
                    </a:prstGeom>
                  </pic:spPr>
                </pic:pic>
              </a:graphicData>
            </a:graphic>
          </wp:inline>
        </w:drawing>
      </w:r>
      <w:r>
        <w:t xml:space="preserve"> obligations no less onerous on the Key Sub-Contractor than those imposed on the Supplier under this Call Off Contract in respect of: </w:t>
      </w:r>
    </w:p>
    <w:p w14:paraId="4F7671E3" w14:textId="77777777" w:rsidR="005B5198" w:rsidRDefault="00826937">
      <w:pPr>
        <w:numPr>
          <w:ilvl w:val="0"/>
          <w:numId w:val="13"/>
        </w:numPr>
        <w:ind w:right="279" w:hanging="1080"/>
      </w:pPr>
      <w:r>
        <w:t xml:space="preserve">data protection requirements set out in Clauses 35.1 (Security Requirements), 35.2 (Protection of Customer Data) and 35.5 (Protection of Personal Data); </w:t>
      </w:r>
    </w:p>
    <w:p w14:paraId="4F7671E4" w14:textId="77777777" w:rsidR="005B5198" w:rsidRDefault="00826937">
      <w:pPr>
        <w:numPr>
          <w:ilvl w:val="0"/>
          <w:numId w:val="13"/>
        </w:numPr>
        <w:ind w:right="279" w:hanging="1080"/>
      </w:pPr>
      <w:r>
        <w:t xml:space="preserve">FOIA requirements set out in Clause 35.4 (Transparency and Freedom of Information); </w:t>
      </w:r>
    </w:p>
    <w:p w14:paraId="4F7671E5" w14:textId="77777777" w:rsidR="005B5198" w:rsidRDefault="00826937">
      <w:pPr>
        <w:numPr>
          <w:ilvl w:val="0"/>
          <w:numId w:val="13"/>
        </w:numPr>
        <w:ind w:right="279" w:hanging="1080"/>
      </w:pPr>
      <w:r>
        <w:t xml:space="preserve">the obligation set out in Clause 36.3 (Publicity and Branding);  </w:t>
      </w:r>
    </w:p>
    <w:p w14:paraId="4F7671E6" w14:textId="77777777" w:rsidR="005B5198" w:rsidRDefault="00826937">
      <w:pPr>
        <w:numPr>
          <w:ilvl w:val="0"/>
          <w:numId w:val="13"/>
        </w:numPr>
        <w:ind w:right="279" w:hanging="1080"/>
      </w:pPr>
      <w:r>
        <w:t xml:space="preserve">the keeping of records in respect of the Services being provided under the Key Sub-Contract, including the maintenance of Open Book Data;  </w:t>
      </w:r>
    </w:p>
    <w:p w14:paraId="4F7671E7" w14:textId="77777777" w:rsidR="005B5198" w:rsidRDefault="00826937">
      <w:pPr>
        <w:numPr>
          <w:ilvl w:val="0"/>
          <w:numId w:val="13"/>
        </w:numPr>
        <w:spacing w:after="9"/>
        <w:ind w:right="279" w:hanging="1080"/>
      </w:pPr>
      <w:r>
        <w:t xml:space="preserve">the conduct of audits set out in Clause 22 (Records,  Audit Access &amp; Open Book Data); </w:t>
      </w:r>
      <w:r>
        <w:rPr>
          <w:noProof/>
          <w:lang w:val="en-GB" w:eastAsia="en-GB"/>
        </w:rPr>
        <w:drawing>
          <wp:inline distT="0" distB="0" distL="0" distR="0" wp14:anchorId="4F767FB8" wp14:editId="4F767FB9">
            <wp:extent cx="127254" cy="137922"/>
            <wp:effectExtent l="0" t="0" r="0" b="0"/>
            <wp:docPr id="8448" name="Picture 8448"/>
            <wp:cNvGraphicFramePr/>
            <a:graphic xmlns:a="http://schemas.openxmlformats.org/drawingml/2006/main">
              <a:graphicData uri="http://schemas.openxmlformats.org/drawingml/2006/picture">
                <pic:pic xmlns:pic="http://schemas.openxmlformats.org/drawingml/2006/picture">
                  <pic:nvPicPr>
                    <pic:cNvPr id="8448" name="Picture 8448"/>
                    <pic:cNvPicPr/>
                  </pic:nvPicPr>
                  <pic:blipFill>
                    <a:blip r:embed="rId94"/>
                    <a:stretch>
                      <a:fillRect/>
                    </a:stretch>
                  </pic:blipFill>
                  <pic:spPr>
                    <a:xfrm>
                      <a:off x="0" y="0"/>
                      <a:ext cx="127254" cy="137922"/>
                    </a:xfrm>
                    <a:prstGeom prst="rect">
                      <a:avLst/>
                    </a:prstGeom>
                  </pic:spPr>
                </pic:pic>
              </a:graphicData>
            </a:graphic>
          </wp:inline>
        </w:drawing>
      </w:r>
      <w:r>
        <w:t xml:space="preserve"> provisions enabling the Supplier to terminate the Key </w:t>
      </w:r>
      <w:proofErr w:type="spellStart"/>
      <w:r>
        <w:t>SubContract</w:t>
      </w:r>
      <w:proofErr w:type="spellEnd"/>
      <w:r>
        <w:t xml:space="preserve"> on notice on terms no more onerous on the Supplier than those imposed on the Customer under Clauses 42 (Customer Termination Rights), 44 (Termination by Either Party) and 46 (Consequences of Expiry or </w:t>
      </w:r>
    </w:p>
    <w:p w14:paraId="4F7671E8" w14:textId="77777777" w:rsidR="005B5198" w:rsidRDefault="00826937">
      <w:pPr>
        <w:ind w:left="2558" w:right="279" w:firstLine="714"/>
      </w:pPr>
      <w:r>
        <w:t xml:space="preserve">Termination) of this Call Off Contract;  </w:t>
      </w:r>
      <w:r>
        <w:rPr>
          <w:noProof/>
          <w:lang w:val="en-GB" w:eastAsia="en-GB"/>
        </w:rPr>
        <w:drawing>
          <wp:inline distT="0" distB="0" distL="0" distR="0" wp14:anchorId="4F767FBA" wp14:editId="4F767FBB">
            <wp:extent cx="165354" cy="137922"/>
            <wp:effectExtent l="0" t="0" r="0" b="0"/>
            <wp:docPr id="8468" name="Picture 8468"/>
            <wp:cNvGraphicFramePr/>
            <a:graphic xmlns:a="http://schemas.openxmlformats.org/drawingml/2006/main">
              <a:graphicData uri="http://schemas.openxmlformats.org/drawingml/2006/picture">
                <pic:pic xmlns:pic="http://schemas.openxmlformats.org/drawingml/2006/picture">
                  <pic:nvPicPr>
                    <pic:cNvPr id="8468" name="Picture 8468"/>
                    <pic:cNvPicPr/>
                  </pic:nvPicPr>
                  <pic:blipFill>
                    <a:blip r:embed="rId96"/>
                    <a:stretch>
                      <a:fillRect/>
                    </a:stretch>
                  </pic:blipFill>
                  <pic:spPr>
                    <a:xfrm>
                      <a:off x="0" y="0"/>
                      <a:ext cx="165354" cy="137922"/>
                    </a:xfrm>
                    <a:prstGeom prst="rect">
                      <a:avLst/>
                    </a:prstGeom>
                  </pic:spPr>
                </pic:pic>
              </a:graphicData>
            </a:graphic>
          </wp:inline>
        </w:drawing>
      </w:r>
      <w:r>
        <w:t xml:space="preserve"> a provision restricting the ability of the Key Sub-Contractor to Sub-Contract all or any part of the provision of the Services provided to the Supplier under the Sub-Contract without first seeking the written consent of the Customer;  </w:t>
      </w:r>
    </w:p>
    <w:p w14:paraId="4F7671E9" w14:textId="77777777" w:rsidR="005B5198" w:rsidRDefault="00826937">
      <w:pPr>
        <w:ind w:left="3274" w:right="279"/>
      </w:pPr>
      <w:r>
        <w:rPr>
          <w:noProof/>
          <w:lang w:val="en-GB" w:eastAsia="en-GB"/>
        </w:rPr>
        <w:drawing>
          <wp:inline distT="0" distB="0" distL="0" distR="0" wp14:anchorId="4F767FBC" wp14:editId="4F767FBD">
            <wp:extent cx="165354" cy="137922"/>
            <wp:effectExtent l="0" t="0" r="0" b="0"/>
            <wp:docPr id="8482" name="Picture 8482"/>
            <wp:cNvGraphicFramePr/>
            <a:graphic xmlns:a="http://schemas.openxmlformats.org/drawingml/2006/main">
              <a:graphicData uri="http://schemas.openxmlformats.org/drawingml/2006/picture">
                <pic:pic xmlns:pic="http://schemas.openxmlformats.org/drawingml/2006/picture">
                  <pic:nvPicPr>
                    <pic:cNvPr id="8482" name="Picture 8482"/>
                    <pic:cNvPicPr/>
                  </pic:nvPicPr>
                  <pic:blipFill>
                    <a:blip r:embed="rId97"/>
                    <a:stretch>
                      <a:fillRect/>
                    </a:stretch>
                  </pic:blipFill>
                  <pic:spPr>
                    <a:xfrm>
                      <a:off x="0" y="0"/>
                      <a:ext cx="165354" cy="137922"/>
                    </a:xfrm>
                    <a:prstGeom prst="rect">
                      <a:avLst/>
                    </a:prstGeom>
                  </pic:spPr>
                </pic:pic>
              </a:graphicData>
            </a:graphic>
          </wp:inline>
        </w:drawing>
      </w:r>
      <w:r>
        <w:t xml:space="preserve"> </w:t>
      </w:r>
      <w:proofErr w:type="gramStart"/>
      <w:r>
        <w:t>a</w:t>
      </w:r>
      <w:proofErr w:type="gramEnd"/>
      <w:r>
        <w:t xml:space="preserve"> provision, where a provision in Call Off Schedule 10</w:t>
      </w:r>
      <w:r>
        <w:rPr>
          <w:i/>
        </w:rPr>
        <w:t xml:space="preserve"> </w:t>
      </w:r>
      <w:r>
        <w:t xml:space="preserve">(Staff Transfer) imposes an obligation on the Supplier to provide an indemnity, undertaking or warranty, requiring the Key Sub-Contractor to provide such indemnity, undertaking or warranty to the Customer, Former Supplier or the Replacement Supplier as the case may be. </w:t>
      </w:r>
    </w:p>
    <w:p w14:paraId="4F7671EA" w14:textId="77777777" w:rsidR="005B5198" w:rsidRDefault="00826937">
      <w:pPr>
        <w:pStyle w:val="Heading3"/>
        <w:spacing w:after="112"/>
        <w:ind w:left="581" w:right="273"/>
      </w:pPr>
      <w:r>
        <w:rPr>
          <w:noProof/>
          <w:lang w:val="en-GB" w:eastAsia="en-GB"/>
        </w:rPr>
        <w:drawing>
          <wp:inline distT="0" distB="0" distL="0" distR="0" wp14:anchorId="4F767FBE" wp14:editId="4F767FBF">
            <wp:extent cx="267462" cy="110490"/>
            <wp:effectExtent l="0" t="0" r="0" b="0"/>
            <wp:docPr id="8497" name="Picture 8497"/>
            <wp:cNvGraphicFramePr/>
            <a:graphic xmlns:a="http://schemas.openxmlformats.org/drawingml/2006/main">
              <a:graphicData uri="http://schemas.openxmlformats.org/drawingml/2006/picture">
                <pic:pic xmlns:pic="http://schemas.openxmlformats.org/drawingml/2006/picture">
                  <pic:nvPicPr>
                    <pic:cNvPr id="8497" name="Picture 8497"/>
                    <pic:cNvPicPr/>
                  </pic:nvPicPr>
                  <pic:blipFill>
                    <a:blip r:embed="rId239"/>
                    <a:stretch>
                      <a:fillRect/>
                    </a:stretch>
                  </pic:blipFill>
                  <pic:spPr>
                    <a:xfrm>
                      <a:off x="0" y="0"/>
                      <a:ext cx="267462" cy="110490"/>
                    </a:xfrm>
                    <a:prstGeom prst="rect">
                      <a:avLst/>
                    </a:prstGeom>
                  </pic:spPr>
                </pic:pic>
              </a:graphicData>
            </a:graphic>
          </wp:inline>
        </w:drawing>
      </w:r>
      <w:r>
        <w:rPr>
          <w:b w:val="0"/>
        </w:rPr>
        <w:t xml:space="preserve"> </w:t>
      </w:r>
      <w:r>
        <w:t xml:space="preserve">Supply Chain Protection </w:t>
      </w:r>
    </w:p>
    <w:p w14:paraId="4F7671EB" w14:textId="77777777" w:rsidR="005B5198" w:rsidRDefault="00826937">
      <w:pPr>
        <w:spacing w:after="138" w:line="256" w:lineRule="auto"/>
        <w:ind w:left="10" w:right="3" w:hanging="10"/>
        <w:jc w:val="center"/>
      </w:pPr>
      <w:r>
        <w:rPr>
          <w:noProof/>
          <w:lang w:val="en-GB" w:eastAsia="en-GB"/>
        </w:rPr>
        <w:drawing>
          <wp:inline distT="0" distB="0" distL="0" distR="0" wp14:anchorId="4F767FC0" wp14:editId="4F767FC1">
            <wp:extent cx="366522" cy="110490"/>
            <wp:effectExtent l="0" t="0" r="0" b="0"/>
            <wp:docPr id="8503" name="Picture 8503"/>
            <wp:cNvGraphicFramePr/>
            <a:graphic xmlns:a="http://schemas.openxmlformats.org/drawingml/2006/main">
              <a:graphicData uri="http://schemas.openxmlformats.org/drawingml/2006/picture">
                <pic:pic xmlns:pic="http://schemas.openxmlformats.org/drawingml/2006/picture">
                  <pic:nvPicPr>
                    <pic:cNvPr id="8503" name="Picture 8503"/>
                    <pic:cNvPicPr/>
                  </pic:nvPicPr>
                  <pic:blipFill>
                    <a:blip r:embed="rId240"/>
                    <a:stretch>
                      <a:fillRect/>
                    </a:stretch>
                  </pic:blipFill>
                  <pic:spPr>
                    <a:xfrm>
                      <a:off x="0" y="0"/>
                      <a:ext cx="366522" cy="110490"/>
                    </a:xfrm>
                    <a:prstGeom prst="rect">
                      <a:avLst/>
                    </a:prstGeom>
                  </pic:spPr>
                </pic:pic>
              </a:graphicData>
            </a:graphic>
          </wp:inline>
        </w:drawing>
      </w:r>
      <w:r>
        <w:t xml:space="preserve"> The Supplier shall ensure that all Sub-Contracts contain a provision: </w:t>
      </w:r>
      <w:r>
        <w:rPr>
          <w:noProof/>
          <w:lang w:val="en-GB" w:eastAsia="en-GB"/>
        </w:rPr>
        <w:drawing>
          <wp:inline distT="0" distB="0" distL="0" distR="0" wp14:anchorId="4F767FC2" wp14:editId="4F767FC3">
            <wp:extent cx="165354" cy="137922"/>
            <wp:effectExtent l="0" t="0" r="0" b="0"/>
            <wp:docPr id="8574" name="Picture 8574"/>
            <wp:cNvGraphicFramePr/>
            <a:graphic xmlns:a="http://schemas.openxmlformats.org/drawingml/2006/main">
              <a:graphicData uri="http://schemas.openxmlformats.org/drawingml/2006/picture">
                <pic:pic xmlns:pic="http://schemas.openxmlformats.org/drawingml/2006/picture">
                  <pic:nvPicPr>
                    <pic:cNvPr id="8574" name="Picture 8574"/>
                    <pic:cNvPicPr/>
                  </pic:nvPicPr>
                  <pic:blipFill>
                    <a:blip r:embed="rId46"/>
                    <a:stretch>
                      <a:fillRect/>
                    </a:stretch>
                  </pic:blipFill>
                  <pic:spPr>
                    <a:xfrm>
                      <a:off x="0" y="0"/>
                      <a:ext cx="165354" cy="137922"/>
                    </a:xfrm>
                    <a:prstGeom prst="rect">
                      <a:avLst/>
                    </a:prstGeom>
                  </pic:spPr>
                </pic:pic>
              </a:graphicData>
            </a:graphic>
          </wp:inline>
        </w:drawing>
      </w:r>
      <w:r>
        <w:t xml:space="preserve"> requiring the Supplier to pay any undisputed sums which are due from it to the Sub-Contractor within a specified period not exceeding thirty (30) days from the receipt of a Valid Invoice;  </w:t>
      </w:r>
      <w:r>
        <w:rPr>
          <w:noProof/>
          <w:lang w:val="en-GB" w:eastAsia="en-GB"/>
        </w:rPr>
        <w:drawing>
          <wp:inline distT="0" distB="0" distL="0" distR="0" wp14:anchorId="4F767FC4" wp14:editId="4F767FC5">
            <wp:extent cx="165354" cy="137922"/>
            <wp:effectExtent l="0" t="0" r="0" b="0"/>
            <wp:docPr id="8585" name="Picture 8585"/>
            <wp:cNvGraphicFramePr/>
            <a:graphic xmlns:a="http://schemas.openxmlformats.org/drawingml/2006/main">
              <a:graphicData uri="http://schemas.openxmlformats.org/drawingml/2006/picture">
                <pic:pic xmlns:pic="http://schemas.openxmlformats.org/drawingml/2006/picture">
                  <pic:nvPicPr>
                    <pic:cNvPr id="8585" name="Picture 8585"/>
                    <pic:cNvPicPr/>
                  </pic:nvPicPr>
                  <pic:blipFill>
                    <a:blip r:embed="rId47"/>
                    <a:stretch>
                      <a:fillRect/>
                    </a:stretch>
                  </pic:blipFill>
                  <pic:spPr>
                    <a:xfrm>
                      <a:off x="0" y="0"/>
                      <a:ext cx="165354" cy="137922"/>
                    </a:xfrm>
                    <a:prstGeom prst="rect">
                      <a:avLst/>
                    </a:prstGeom>
                  </pic:spPr>
                </pic:pic>
              </a:graphicData>
            </a:graphic>
          </wp:inline>
        </w:drawing>
      </w:r>
      <w:r>
        <w:t xml:space="preserve"> requiring that any invoices submitted by a Sub-Contractor shall be considered and verified by the Supplier in a timely fashion and that undue delay in doing so shall not be sufficient justification for failing to regard an invoice as valid and undisputed; </w:t>
      </w:r>
    </w:p>
    <w:p w14:paraId="4F7671EC" w14:textId="77777777" w:rsidR="005B5198" w:rsidRDefault="00826937">
      <w:pPr>
        <w:ind w:left="3274" w:right="279"/>
      </w:pPr>
      <w:r>
        <w:rPr>
          <w:noProof/>
          <w:lang w:val="en-GB" w:eastAsia="en-GB"/>
        </w:rPr>
        <w:drawing>
          <wp:inline distT="0" distB="0" distL="0" distR="0" wp14:anchorId="4F767FC6" wp14:editId="4F767FC7">
            <wp:extent cx="157734" cy="137922"/>
            <wp:effectExtent l="0" t="0" r="0" b="0"/>
            <wp:docPr id="8598" name="Picture 8598"/>
            <wp:cNvGraphicFramePr/>
            <a:graphic xmlns:a="http://schemas.openxmlformats.org/drawingml/2006/main">
              <a:graphicData uri="http://schemas.openxmlformats.org/drawingml/2006/picture">
                <pic:pic xmlns:pic="http://schemas.openxmlformats.org/drawingml/2006/picture">
                  <pic:nvPicPr>
                    <pic:cNvPr id="8598" name="Picture 8598"/>
                    <pic:cNvPicPr/>
                  </pic:nvPicPr>
                  <pic:blipFill>
                    <a:blip r:embed="rId48"/>
                    <a:stretch>
                      <a:fillRect/>
                    </a:stretch>
                  </pic:blipFill>
                  <pic:spPr>
                    <a:xfrm>
                      <a:off x="0" y="0"/>
                      <a:ext cx="157734" cy="137922"/>
                    </a:xfrm>
                    <a:prstGeom prst="rect">
                      <a:avLst/>
                    </a:prstGeom>
                  </pic:spPr>
                </pic:pic>
              </a:graphicData>
            </a:graphic>
          </wp:inline>
        </w:drawing>
      </w:r>
      <w:r>
        <w:t xml:space="preserve"> </w:t>
      </w:r>
      <w:proofErr w:type="gramStart"/>
      <w:r>
        <w:t>conferring</w:t>
      </w:r>
      <w:proofErr w:type="gramEnd"/>
      <w:r>
        <w:t xml:space="preserve"> a right to the Customer to publish the Supplier’s compliance with its obligation to pay undisputed invoices to the Sub-Contractor within the specified payment period;  </w:t>
      </w:r>
    </w:p>
    <w:p w14:paraId="4F7671ED" w14:textId="77777777" w:rsidR="005B5198" w:rsidRDefault="00826937">
      <w:pPr>
        <w:ind w:left="3274" w:right="279"/>
      </w:pPr>
      <w:r>
        <w:rPr>
          <w:noProof/>
          <w:lang w:val="en-GB" w:eastAsia="en-GB"/>
        </w:rPr>
        <w:drawing>
          <wp:inline distT="0" distB="0" distL="0" distR="0" wp14:anchorId="4F767FC8" wp14:editId="4F767FC9">
            <wp:extent cx="165354" cy="137922"/>
            <wp:effectExtent l="0" t="0" r="0" b="0"/>
            <wp:docPr id="8607" name="Picture 8607"/>
            <wp:cNvGraphicFramePr/>
            <a:graphic xmlns:a="http://schemas.openxmlformats.org/drawingml/2006/main">
              <a:graphicData uri="http://schemas.openxmlformats.org/drawingml/2006/picture">
                <pic:pic xmlns:pic="http://schemas.openxmlformats.org/drawingml/2006/picture">
                  <pic:nvPicPr>
                    <pic:cNvPr id="8607" name="Picture 8607"/>
                    <pic:cNvPicPr/>
                  </pic:nvPicPr>
                  <pic:blipFill>
                    <a:blip r:embed="rId87"/>
                    <a:stretch>
                      <a:fillRect/>
                    </a:stretch>
                  </pic:blipFill>
                  <pic:spPr>
                    <a:xfrm>
                      <a:off x="0" y="0"/>
                      <a:ext cx="165354" cy="137922"/>
                    </a:xfrm>
                    <a:prstGeom prst="rect">
                      <a:avLst/>
                    </a:prstGeom>
                  </pic:spPr>
                </pic:pic>
              </a:graphicData>
            </a:graphic>
          </wp:inline>
        </w:drawing>
      </w:r>
      <w:r>
        <w:t xml:space="preserve"> giving the Supplier a right to terminate the Sub-Contract if the Sub-Contractor fails to comply in the performance of the Sub-Contract with legal obligations in the fields of environmental, social or </w:t>
      </w:r>
      <w:proofErr w:type="spellStart"/>
      <w:r>
        <w:t>labour</w:t>
      </w:r>
      <w:proofErr w:type="spellEnd"/>
      <w:r>
        <w:t xml:space="preserve"> law; and </w:t>
      </w:r>
    </w:p>
    <w:p w14:paraId="4F7671EE" w14:textId="77777777" w:rsidR="005B5198" w:rsidRDefault="00826937">
      <w:pPr>
        <w:ind w:left="3274" w:right="279"/>
      </w:pPr>
      <w:r>
        <w:rPr>
          <w:noProof/>
          <w:lang w:val="en-GB" w:eastAsia="en-GB"/>
        </w:rPr>
        <w:drawing>
          <wp:inline distT="0" distB="0" distL="0" distR="0" wp14:anchorId="4F767FCA" wp14:editId="4F767FCB">
            <wp:extent cx="165354" cy="137922"/>
            <wp:effectExtent l="0" t="0" r="0" b="0"/>
            <wp:docPr id="8622" name="Picture 8622"/>
            <wp:cNvGraphicFramePr/>
            <a:graphic xmlns:a="http://schemas.openxmlformats.org/drawingml/2006/main">
              <a:graphicData uri="http://schemas.openxmlformats.org/drawingml/2006/picture">
                <pic:pic xmlns:pic="http://schemas.openxmlformats.org/drawingml/2006/picture">
                  <pic:nvPicPr>
                    <pic:cNvPr id="8622" name="Picture 8622"/>
                    <pic:cNvPicPr/>
                  </pic:nvPicPr>
                  <pic:blipFill>
                    <a:blip r:embed="rId88"/>
                    <a:stretch>
                      <a:fillRect/>
                    </a:stretch>
                  </pic:blipFill>
                  <pic:spPr>
                    <a:xfrm>
                      <a:off x="0" y="0"/>
                      <a:ext cx="165354" cy="137922"/>
                    </a:xfrm>
                    <a:prstGeom prst="rect">
                      <a:avLst/>
                    </a:prstGeom>
                  </pic:spPr>
                </pic:pic>
              </a:graphicData>
            </a:graphic>
          </wp:inline>
        </w:drawing>
      </w:r>
      <w:r>
        <w:t xml:space="preserve"> requiring the Sub-Contractor to include in any Sub-Contract which it in turn awards suitable provisions to impose, as between the parties to that Sub-Contract, requirements to the same effect as those required by this Clause 30.3.1.  </w:t>
      </w:r>
    </w:p>
    <w:p w14:paraId="4F7671EF" w14:textId="77777777" w:rsidR="005B5198" w:rsidRDefault="00826937">
      <w:pPr>
        <w:ind w:left="1713" w:right="279"/>
      </w:pPr>
      <w:r>
        <w:rPr>
          <w:noProof/>
          <w:lang w:val="en-GB" w:eastAsia="en-GB"/>
        </w:rPr>
        <w:drawing>
          <wp:inline distT="0" distB="0" distL="0" distR="0" wp14:anchorId="4F767FCC" wp14:editId="4F767FCD">
            <wp:extent cx="384810" cy="110490"/>
            <wp:effectExtent l="0" t="0" r="0" b="0"/>
            <wp:docPr id="8639" name="Picture 8639"/>
            <wp:cNvGraphicFramePr/>
            <a:graphic xmlns:a="http://schemas.openxmlformats.org/drawingml/2006/main">
              <a:graphicData uri="http://schemas.openxmlformats.org/drawingml/2006/picture">
                <pic:pic xmlns:pic="http://schemas.openxmlformats.org/drawingml/2006/picture">
                  <pic:nvPicPr>
                    <pic:cNvPr id="8639" name="Picture 8639"/>
                    <pic:cNvPicPr/>
                  </pic:nvPicPr>
                  <pic:blipFill>
                    <a:blip r:embed="rId241"/>
                    <a:stretch>
                      <a:fillRect/>
                    </a:stretch>
                  </pic:blipFill>
                  <pic:spPr>
                    <a:xfrm>
                      <a:off x="0" y="0"/>
                      <a:ext cx="384810" cy="110490"/>
                    </a:xfrm>
                    <a:prstGeom prst="rect">
                      <a:avLst/>
                    </a:prstGeom>
                  </pic:spPr>
                </pic:pic>
              </a:graphicData>
            </a:graphic>
          </wp:inline>
        </w:drawing>
      </w:r>
      <w:r>
        <w:t xml:space="preserve"> The Supplier shall pay any undisputed sums which are due from it to a </w:t>
      </w:r>
      <w:proofErr w:type="spellStart"/>
      <w:r>
        <w:t>SubContractor</w:t>
      </w:r>
      <w:proofErr w:type="spellEnd"/>
      <w:r>
        <w:t xml:space="preserve"> within thirty (30) days from the receipt of a Valid Invoice</w:t>
      </w:r>
      <w:proofErr w:type="gramStart"/>
      <w:r>
        <w:t>..</w:t>
      </w:r>
      <w:proofErr w:type="gramEnd"/>
      <w:r>
        <w:t xml:space="preserve"> </w:t>
      </w:r>
    </w:p>
    <w:p w14:paraId="4F7671F0" w14:textId="77777777" w:rsidR="005B5198" w:rsidRDefault="00826937">
      <w:pPr>
        <w:ind w:left="1713" w:right="279"/>
      </w:pPr>
      <w:r>
        <w:rPr>
          <w:noProof/>
          <w:lang w:val="en-GB" w:eastAsia="en-GB"/>
        </w:rPr>
        <w:drawing>
          <wp:inline distT="0" distB="0" distL="0" distR="0" wp14:anchorId="4F767FCE" wp14:editId="4F767FCF">
            <wp:extent cx="384810" cy="110490"/>
            <wp:effectExtent l="0" t="0" r="0" b="0"/>
            <wp:docPr id="8647" name="Picture 8647"/>
            <wp:cNvGraphicFramePr/>
            <a:graphic xmlns:a="http://schemas.openxmlformats.org/drawingml/2006/main">
              <a:graphicData uri="http://schemas.openxmlformats.org/drawingml/2006/picture">
                <pic:pic xmlns:pic="http://schemas.openxmlformats.org/drawingml/2006/picture">
                  <pic:nvPicPr>
                    <pic:cNvPr id="8647" name="Picture 8647"/>
                    <pic:cNvPicPr/>
                  </pic:nvPicPr>
                  <pic:blipFill>
                    <a:blip r:embed="rId242"/>
                    <a:stretch>
                      <a:fillRect/>
                    </a:stretch>
                  </pic:blipFill>
                  <pic:spPr>
                    <a:xfrm>
                      <a:off x="0" y="0"/>
                      <a:ext cx="384810" cy="110490"/>
                    </a:xfrm>
                    <a:prstGeom prst="rect">
                      <a:avLst/>
                    </a:prstGeom>
                  </pic:spPr>
                </pic:pic>
              </a:graphicData>
            </a:graphic>
          </wp:inline>
        </w:drawing>
      </w:r>
      <w:r>
        <w:t xml:space="preserve"> Any invoices submitted by a Sub-Contractor to the Supplier shall be considered and verified by the Supplier in a timely fashion. Undue delay in doing so shall not be sufficient justification for the Supplier failing to regard an invoice as valid and undisputed. </w:t>
      </w:r>
    </w:p>
    <w:p w14:paraId="4F7671F1" w14:textId="77777777" w:rsidR="005B5198" w:rsidRDefault="00826937">
      <w:pPr>
        <w:spacing w:after="5"/>
        <w:ind w:left="1713" w:right="279"/>
      </w:pPr>
      <w:r>
        <w:rPr>
          <w:noProof/>
          <w:lang w:val="en-GB" w:eastAsia="en-GB"/>
        </w:rPr>
        <w:drawing>
          <wp:inline distT="0" distB="0" distL="0" distR="0" wp14:anchorId="4F767FD0" wp14:editId="4F767FD1">
            <wp:extent cx="384810" cy="110490"/>
            <wp:effectExtent l="0" t="0" r="0" b="0"/>
            <wp:docPr id="8658" name="Picture 8658"/>
            <wp:cNvGraphicFramePr/>
            <a:graphic xmlns:a="http://schemas.openxmlformats.org/drawingml/2006/main">
              <a:graphicData uri="http://schemas.openxmlformats.org/drawingml/2006/picture">
                <pic:pic xmlns:pic="http://schemas.openxmlformats.org/drawingml/2006/picture">
                  <pic:nvPicPr>
                    <pic:cNvPr id="8658" name="Picture 8658"/>
                    <pic:cNvPicPr/>
                  </pic:nvPicPr>
                  <pic:blipFill>
                    <a:blip r:embed="rId243"/>
                    <a:stretch>
                      <a:fillRect/>
                    </a:stretch>
                  </pic:blipFill>
                  <pic:spPr>
                    <a:xfrm>
                      <a:off x="0" y="0"/>
                      <a:ext cx="384810" cy="110490"/>
                    </a:xfrm>
                    <a:prstGeom prst="rect">
                      <a:avLst/>
                    </a:prstGeom>
                  </pic:spPr>
                </pic:pic>
              </a:graphicData>
            </a:graphic>
          </wp:inline>
        </w:drawing>
      </w:r>
      <w:r>
        <w:t xml:space="preserve"> Notwithstanding any provision of Clauses 35.3 (Confidentiality) and 36 (Publicity and Branding) if the Supplier notifies the Customer that the </w:t>
      </w:r>
    </w:p>
    <w:p w14:paraId="4F7671F2" w14:textId="77777777" w:rsidR="005B5198" w:rsidRDefault="00826937">
      <w:pPr>
        <w:ind w:left="1714" w:right="279" w:firstLine="0"/>
      </w:pPr>
      <w:r>
        <w:t xml:space="preserve">Supplier has failed to pay an undisputed Sub-Contractor’s invoice within thirty (30) days of receipt, or the Customer otherwise discovers the same, the Customer shall be entitled to publish the details of the late or nonpayment (including on government websites and in the press). </w:t>
      </w:r>
    </w:p>
    <w:p w14:paraId="4F7671F3" w14:textId="77777777" w:rsidR="005B5198" w:rsidRDefault="00826937">
      <w:pPr>
        <w:spacing w:after="119" w:line="239" w:lineRule="auto"/>
        <w:ind w:left="1715" w:right="280" w:hanging="718"/>
        <w:jc w:val="left"/>
      </w:pPr>
      <w:r>
        <w:rPr>
          <w:noProof/>
          <w:lang w:val="en-GB" w:eastAsia="en-GB"/>
        </w:rPr>
        <w:drawing>
          <wp:inline distT="0" distB="0" distL="0" distR="0" wp14:anchorId="4F767FD2" wp14:editId="4F767FD3">
            <wp:extent cx="386334" cy="110490"/>
            <wp:effectExtent l="0" t="0" r="0" b="0"/>
            <wp:docPr id="8679" name="Picture 8679"/>
            <wp:cNvGraphicFramePr/>
            <a:graphic xmlns:a="http://schemas.openxmlformats.org/drawingml/2006/main">
              <a:graphicData uri="http://schemas.openxmlformats.org/drawingml/2006/picture">
                <pic:pic xmlns:pic="http://schemas.openxmlformats.org/drawingml/2006/picture">
                  <pic:nvPicPr>
                    <pic:cNvPr id="8679" name="Picture 8679"/>
                    <pic:cNvPicPr/>
                  </pic:nvPicPr>
                  <pic:blipFill>
                    <a:blip r:embed="rId244"/>
                    <a:stretch>
                      <a:fillRect/>
                    </a:stretch>
                  </pic:blipFill>
                  <pic:spPr>
                    <a:xfrm>
                      <a:off x="0" y="0"/>
                      <a:ext cx="386334" cy="110490"/>
                    </a:xfrm>
                    <a:prstGeom prst="rect">
                      <a:avLst/>
                    </a:prstGeom>
                  </pic:spPr>
                </pic:pic>
              </a:graphicData>
            </a:graphic>
          </wp:inline>
        </w:drawing>
      </w:r>
      <w:r>
        <w:t xml:space="preserve"> The Supplier shall ensure that all Sub-Contracts with Sub-Contractors require the Sub-Contractor to comply with Clause 36.3 (Publicity and Branding). </w:t>
      </w:r>
    </w:p>
    <w:p w14:paraId="4F7671F4" w14:textId="77777777" w:rsidR="005B5198" w:rsidRDefault="00826937">
      <w:pPr>
        <w:spacing w:after="100" w:line="259" w:lineRule="auto"/>
        <w:ind w:left="2127" w:right="0" w:firstLine="0"/>
        <w:jc w:val="left"/>
      </w:pPr>
      <w:r>
        <w:t xml:space="preserve"> </w:t>
      </w:r>
    </w:p>
    <w:p w14:paraId="4F7671F5" w14:textId="77777777" w:rsidR="005B5198" w:rsidRDefault="00826937">
      <w:pPr>
        <w:spacing w:after="96" w:line="259" w:lineRule="auto"/>
        <w:ind w:left="2127" w:right="0" w:firstLine="0"/>
        <w:jc w:val="left"/>
      </w:pPr>
      <w:r>
        <w:t xml:space="preserve"> </w:t>
      </w:r>
    </w:p>
    <w:p w14:paraId="4F7671F6" w14:textId="77777777" w:rsidR="005B5198" w:rsidRDefault="00826937">
      <w:pPr>
        <w:pStyle w:val="Heading3"/>
        <w:spacing w:after="110"/>
        <w:ind w:left="581" w:right="273"/>
      </w:pPr>
      <w:r>
        <w:rPr>
          <w:noProof/>
          <w:lang w:val="en-GB" w:eastAsia="en-GB"/>
        </w:rPr>
        <w:drawing>
          <wp:inline distT="0" distB="0" distL="0" distR="0" wp14:anchorId="4F767FD4" wp14:editId="4F767FD5">
            <wp:extent cx="267462" cy="110490"/>
            <wp:effectExtent l="0" t="0" r="0" b="0"/>
            <wp:docPr id="8694" name="Picture 8694"/>
            <wp:cNvGraphicFramePr/>
            <a:graphic xmlns:a="http://schemas.openxmlformats.org/drawingml/2006/main">
              <a:graphicData uri="http://schemas.openxmlformats.org/drawingml/2006/picture">
                <pic:pic xmlns:pic="http://schemas.openxmlformats.org/drawingml/2006/picture">
                  <pic:nvPicPr>
                    <pic:cNvPr id="8694" name="Picture 8694"/>
                    <pic:cNvPicPr/>
                  </pic:nvPicPr>
                  <pic:blipFill>
                    <a:blip r:embed="rId245"/>
                    <a:stretch>
                      <a:fillRect/>
                    </a:stretch>
                  </pic:blipFill>
                  <pic:spPr>
                    <a:xfrm>
                      <a:off x="0" y="0"/>
                      <a:ext cx="267462" cy="110490"/>
                    </a:xfrm>
                    <a:prstGeom prst="rect">
                      <a:avLst/>
                    </a:prstGeom>
                  </pic:spPr>
                </pic:pic>
              </a:graphicData>
            </a:graphic>
          </wp:inline>
        </w:drawing>
      </w:r>
      <w:r>
        <w:rPr>
          <w:b w:val="0"/>
        </w:rPr>
        <w:t xml:space="preserve"> </w:t>
      </w:r>
      <w:r>
        <w:t xml:space="preserve">Termination of Sub-Contracts </w:t>
      </w:r>
    </w:p>
    <w:p w14:paraId="4F7671F7" w14:textId="77777777" w:rsidR="005B5198" w:rsidRDefault="00826937">
      <w:pPr>
        <w:spacing w:after="2" w:line="354" w:lineRule="auto"/>
        <w:ind w:left="2559" w:right="2305" w:hanging="1562"/>
      </w:pPr>
      <w:r>
        <w:rPr>
          <w:noProof/>
          <w:lang w:val="en-GB" w:eastAsia="en-GB"/>
        </w:rPr>
        <w:drawing>
          <wp:inline distT="0" distB="0" distL="0" distR="0" wp14:anchorId="4F767FD6" wp14:editId="4F767FD7">
            <wp:extent cx="366522" cy="110490"/>
            <wp:effectExtent l="0" t="0" r="0" b="0"/>
            <wp:docPr id="8701" name="Picture 8701"/>
            <wp:cNvGraphicFramePr/>
            <a:graphic xmlns:a="http://schemas.openxmlformats.org/drawingml/2006/main">
              <a:graphicData uri="http://schemas.openxmlformats.org/drawingml/2006/picture">
                <pic:pic xmlns:pic="http://schemas.openxmlformats.org/drawingml/2006/picture">
                  <pic:nvPicPr>
                    <pic:cNvPr id="8701" name="Picture 8701"/>
                    <pic:cNvPicPr/>
                  </pic:nvPicPr>
                  <pic:blipFill>
                    <a:blip r:embed="rId246"/>
                    <a:stretch>
                      <a:fillRect/>
                    </a:stretch>
                  </pic:blipFill>
                  <pic:spPr>
                    <a:xfrm>
                      <a:off x="0" y="0"/>
                      <a:ext cx="366522" cy="110490"/>
                    </a:xfrm>
                    <a:prstGeom prst="rect">
                      <a:avLst/>
                    </a:prstGeom>
                  </pic:spPr>
                </pic:pic>
              </a:graphicData>
            </a:graphic>
          </wp:inline>
        </w:drawing>
      </w:r>
      <w:r>
        <w:t xml:space="preserve"> The Customer may require the Supplier to terminate: </w:t>
      </w:r>
      <w:r>
        <w:rPr>
          <w:noProof/>
          <w:lang w:val="en-GB" w:eastAsia="en-GB"/>
        </w:rPr>
        <w:drawing>
          <wp:inline distT="0" distB="0" distL="0" distR="0" wp14:anchorId="4F767FD8" wp14:editId="4F767FD9">
            <wp:extent cx="165354" cy="137922"/>
            <wp:effectExtent l="0" t="0" r="0" b="0"/>
            <wp:docPr id="8707" name="Picture 8707"/>
            <wp:cNvGraphicFramePr/>
            <a:graphic xmlns:a="http://schemas.openxmlformats.org/drawingml/2006/main">
              <a:graphicData uri="http://schemas.openxmlformats.org/drawingml/2006/picture">
                <pic:pic xmlns:pic="http://schemas.openxmlformats.org/drawingml/2006/picture">
                  <pic:nvPicPr>
                    <pic:cNvPr id="8707" name="Picture 8707"/>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t xml:space="preserve">a Sub-Contract where: </w:t>
      </w:r>
    </w:p>
    <w:p w14:paraId="4F7671F8" w14:textId="77777777" w:rsidR="005B5198" w:rsidRDefault="00826937">
      <w:pPr>
        <w:numPr>
          <w:ilvl w:val="0"/>
          <w:numId w:val="14"/>
        </w:numPr>
        <w:spacing w:after="0"/>
        <w:ind w:right="279" w:hanging="1080"/>
      </w:pPr>
      <w:r>
        <w:t xml:space="preserve">the acts or omissions of the relevant Sub-Contractor have caused or materially contributed to the Customer's right of termination pursuant to any of the termination events in Clause 42 (Customer Termination Rights) except Clause </w:t>
      </w:r>
    </w:p>
    <w:p w14:paraId="4F7671F9" w14:textId="77777777" w:rsidR="005B5198" w:rsidRDefault="00826937">
      <w:pPr>
        <w:spacing w:after="104" w:line="256" w:lineRule="auto"/>
        <w:ind w:left="1607" w:right="193" w:hanging="10"/>
        <w:jc w:val="center"/>
      </w:pPr>
      <w:r>
        <w:t xml:space="preserve">42.7 (Termination </w:t>
      </w:r>
      <w:proofErr w:type="gramStart"/>
      <w:r>
        <w:t>Without</w:t>
      </w:r>
      <w:proofErr w:type="gramEnd"/>
      <w:r>
        <w:t xml:space="preserve"> Cause); and/or </w:t>
      </w:r>
    </w:p>
    <w:p w14:paraId="4F7671FA" w14:textId="77777777" w:rsidR="005B5198" w:rsidRDefault="00826937">
      <w:pPr>
        <w:numPr>
          <w:ilvl w:val="0"/>
          <w:numId w:val="14"/>
        </w:numPr>
        <w:ind w:right="279" w:hanging="1080"/>
      </w:pPr>
      <w:r>
        <w:t xml:space="preserve">the relevant Sub-Contractor or its Affiliates embarrass the Customer or other Crown Bodies; cause, permit, contribute or is in any way connected to material adverse publicity relating to or affecting the Customer or other Crown Bodies or the Framework; or bring the Customer or other Crown Bodies into disrepute by engaging in any act or omission which is reasonably likely to diminish the trust that the public places in the Customer or other Crown Bodies, regardless of whether or not such act or omission is related to the Supplier’s obligations under this Framework Agreement; and/or </w:t>
      </w:r>
      <w:r>
        <w:rPr>
          <w:noProof/>
          <w:lang w:val="en-GB" w:eastAsia="en-GB"/>
        </w:rPr>
        <w:drawing>
          <wp:inline distT="0" distB="0" distL="0" distR="0" wp14:anchorId="4F767FDA" wp14:editId="4F767FDB">
            <wp:extent cx="165354" cy="137922"/>
            <wp:effectExtent l="0" t="0" r="0" b="0"/>
            <wp:docPr id="8786" name="Picture 8786"/>
            <wp:cNvGraphicFramePr/>
            <a:graphic xmlns:a="http://schemas.openxmlformats.org/drawingml/2006/main">
              <a:graphicData uri="http://schemas.openxmlformats.org/drawingml/2006/picture">
                <pic:pic xmlns:pic="http://schemas.openxmlformats.org/drawingml/2006/picture">
                  <pic:nvPicPr>
                    <pic:cNvPr id="8786" name="Picture 8786"/>
                    <pic:cNvPicPr/>
                  </pic:nvPicPr>
                  <pic:blipFill>
                    <a:blip r:embed="rId131"/>
                    <a:stretch>
                      <a:fillRect/>
                    </a:stretch>
                  </pic:blipFill>
                  <pic:spPr>
                    <a:xfrm>
                      <a:off x="0" y="0"/>
                      <a:ext cx="165354" cy="137922"/>
                    </a:xfrm>
                    <a:prstGeom prst="rect">
                      <a:avLst/>
                    </a:prstGeom>
                  </pic:spPr>
                </pic:pic>
              </a:graphicData>
            </a:graphic>
          </wp:inline>
        </w:drawing>
      </w:r>
      <w:r>
        <w:t xml:space="preserve"> a Key Sub-Contract where there is a Change of Control of the relevant Key Sub-Contractor, unless: </w:t>
      </w:r>
    </w:p>
    <w:p w14:paraId="4F7671FB" w14:textId="77777777" w:rsidR="005B5198" w:rsidRDefault="00826937">
      <w:pPr>
        <w:numPr>
          <w:ilvl w:val="0"/>
          <w:numId w:val="15"/>
        </w:numPr>
        <w:ind w:right="279" w:hanging="1080"/>
      </w:pPr>
      <w:r>
        <w:t xml:space="preserve">the Customer has given its prior written consent to the particular Change of Control, which subsequently takes place as proposed; or </w:t>
      </w:r>
    </w:p>
    <w:p w14:paraId="4F7671FC" w14:textId="77777777" w:rsidR="005B5198" w:rsidRDefault="00826937">
      <w:pPr>
        <w:numPr>
          <w:ilvl w:val="0"/>
          <w:numId w:val="15"/>
        </w:numPr>
        <w:ind w:right="279" w:hanging="1080"/>
      </w:pPr>
      <w:proofErr w:type="gramStart"/>
      <w:r>
        <w:t>the</w:t>
      </w:r>
      <w:proofErr w:type="gramEnd"/>
      <w:r>
        <w:t xml:space="preserve"> Customer has not served its notice of objection within six (6) months of the later of the date the Change of Control took place or the date on which the Customer was given notice of the Change of Control. </w:t>
      </w:r>
    </w:p>
    <w:p w14:paraId="4F7671FD" w14:textId="77777777" w:rsidR="005B5198" w:rsidRDefault="00826937">
      <w:pPr>
        <w:pStyle w:val="Heading3"/>
        <w:spacing w:after="112"/>
        <w:ind w:left="581" w:right="273"/>
      </w:pPr>
      <w:r>
        <w:rPr>
          <w:noProof/>
          <w:lang w:val="en-GB" w:eastAsia="en-GB"/>
        </w:rPr>
        <w:drawing>
          <wp:inline distT="0" distB="0" distL="0" distR="0" wp14:anchorId="4F767FDC" wp14:editId="4F767FDD">
            <wp:extent cx="268986" cy="110490"/>
            <wp:effectExtent l="0" t="0" r="0" b="0"/>
            <wp:docPr id="8811" name="Picture 8811"/>
            <wp:cNvGraphicFramePr/>
            <a:graphic xmlns:a="http://schemas.openxmlformats.org/drawingml/2006/main">
              <a:graphicData uri="http://schemas.openxmlformats.org/drawingml/2006/picture">
                <pic:pic xmlns:pic="http://schemas.openxmlformats.org/drawingml/2006/picture">
                  <pic:nvPicPr>
                    <pic:cNvPr id="8811" name="Picture 8811"/>
                    <pic:cNvPicPr/>
                  </pic:nvPicPr>
                  <pic:blipFill>
                    <a:blip r:embed="rId247"/>
                    <a:stretch>
                      <a:fillRect/>
                    </a:stretch>
                  </pic:blipFill>
                  <pic:spPr>
                    <a:xfrm>
                      <a:off x="0" y="0"/>
                      <a:ext cx="268986" cy="110490"/>
                    </a:xfrm>
                    <a:prstGeom prst="rect">
                      <a:avLst/>
                    </a:prstGeom>
                  </pic:spPr>
                </pic:pic>
              </a:graphicData>
            </a:graphic>
          </wp:inline>
        </w:drawing>
      </w:r>
      <w:r>
        <w:rPr>
          <w:b w:val="0"/>
        </w:rPr>
        <w:t xml:space="preserve"> </w:t>
      </w:r>
      <w:r>
        <w:t xml:space="preserve">Competitive Terms </w:t>
      </w:r>
    </w:p>
    <w:p w14:paraId="4F7671FE" w14:textId="77777777" w:rsidR="005B5198" w:rsidRDefault="00826937">
      <w:pPr>
        <w:ind w:left="1713" w:right="279"/>
      </w:pPr>
      <w:r>
        <w:rPr>
          <w:noProof/>
          <w:lang w:val="en-GB" w:eastAsia="en-GB"/>
        </w:rPr>
        <w:drawing>
          <wp:inline distT="0" distB="0" distL="0" distR="0" wp14:anchorId="4F767FDE" wp14:editId="4F767FDF">
            <wp:extent cx="366522" cy="110490"/>
            <wp:effectExtent l="0" t="0" r="0" b="0"/>
            <wp:docPr id="8816" name="Picture 8816"/>
            <wp:cNvGraphicFramePr/>
            <a:graphic xmlns:a="http://schemas.openxmlformats.org/drawingml/2006/main">
              <a:graphicData uri="http://schemas.openxmlformats.org/drawingml/2006/picture">
                <pic:pic xmlns:pic="http://schemas.openxmlformats.org/drawingml/2006/picture">
                  <pic:nvPicPr>
                    <pic:cNvPr id="8816" name="Picture 8816"/>
                    <pic:cNvPicPr/>
                  </pic:nvPicPr>
                  <pic:blipFill>
                    <a:blip r:embed="rId248"/>
                    <a:stretch>
                      <a:fillRect/>
                    </a:stretch>
                  </pic:blipFill>
                  <pic:spPr>
                    <a:xfrm>
                      <a:off x="0" y="0"/>
                      <a:ext cx="366522" cy="110490"/>
                    </a:xfrm>
                    <a:prstGeom prst="rect">
                      <a:avLst/>
                    </a:prstGeom>
                  </pic:spPr>
                </pic:pic>
              </a:graphicData>
            </a:graphic>
          </wp:inline>
        </w:drawing>
      </w:r>
      <w:r>
        <w:t xml:space="preserve"> If the Customer is able to obtain from any Sub-Contractor or any other third party more </w:t>
      </w:r>
      <w:proofErr w:type="spellStart"/>
      <w:r>
        <w:t>favourable</w:t>
      </w:r>
      <w:proofErr w:type="spellEnd"/>
      <w:r>
        <w:t xml:space="preserve"> commercial terms with respect to the supply of any materials, equipment, software, goods or services used by the Supplier or the Supplier Personnel in the supply of the Services, then the Customer may: </w:t>
      </w:r>
      <w:r>
        <w:rPr>
          <w:noProof/>
          <w:lang w:val="en-GB" w:eastAsia="en-GB"/>
        </w:rPr>
        <w:drawing>
          <wp:inline distT="0" distB="0" distL="0" distR="0" wp14:anchorId="4F767FE0" wp14:editId="4F767FE1">
            <wp:extent cx="165354" cy="137922"/>
            <wp:effectExtent l="0" t="0" r="0" b="0"/>
            <wp:docPr id="8827" name="Picture 8827"/>
            <wp:cNvGraphicFramePr/>
            <a:graphic xmlns:a="http://schemas.openxmlformats.org/drawingml/2006/main">
              <a:graphicData uri="http://schemas.openxmlformats.org/drawingml/2006/picture">
                <pic:pic xmlns:pic="http://schemas.openxmlformats.org/drawingml/2006/picture">
                  <pic:nvPicPr>
                    <pic:cNvPr id="8827" name="Picture 8827"/>
                    <pic:cNvPicPr/>
                  </pic:nvPicPr>
                  <pic:blipFill>
                    <a:blip r:embed="rId46"/>
                    <a:stretch>
                      <a:fillRect/>
                    </a:stretch>
                  </pic:blipFill>
                  <pic:spPr>
                    <a:xfrm>
                      <a:off x="0" y="0"/>
                      <a:ext cx="165354" cy="137922"/>
                    </a:xfrm>
                    <a:prstGeom prst="rect">
                      <a:avLst/>
                    </a:prstGeom>
                  </pic:spPr>
                </pic:pic>
              </a:graphicData>
            </a:graphic>
          </wp:inline>
        </w:drawing>
      </w:r>
      <w:r>
        <w:t xml:space="preserve"> require the Supplier to replace its existing commercial terms with its Sub-Contractor with the more </w:t>
      </w:r>
      <w:proofErr w:type="spellStart"/>
      <w:r>
        <w:t>favourable</w:t>
      </w:r>
      <w:proofErr w:type="spellEnd"/>
      <w:r>
        <w:t xml:space="preserve"> commercial terms obtained by the Customer in respect of the relevant item; or </w:t>
      </w:r>
    </w:p>
    <w:p w14:paraId="4F7671FF" w14:textId="77777777" w:rsidR="005B5198" w:rsidRDefault="00826937">
      <w:pPr>
        <w:ind w:left="3274" w:right="279"/>
      </w:pPr>
      <w:r>
        <w:rPr>
          <w:noProof/>
          <w:lang w:val="en-GB" w:eastAsia="en-GB"/>
        </w:rPr>
        <w:drawing>
          <wp:inline distT="0" distB="0" distL="0" distR="0" wp14:anchorId="4F767FE2" wp14:editId="4F767FE3">
            <wp:extent cx="165354" cy="137922"/>
            <wp:effectExtent l="0" t="0" r="0" b="0"/>
            <wp:docPr id="8838" name="Picture 8838"/>
            <wp:cNvGraphicFramePr/>
            <a:graphic xmlns:a="http://schemas.openxmlformats.org/drawingml/2006/main">
              <a:graphicData uri="http://schemas.openxmlformats.org/drawingml/2006/picture">
                <pic:pic xmlns:pic="http://schemas.openxmlformats.org/drawingml/2006/picture">
                  <pic:nvPicPr>
                    <pic:cNvPr id="8838" name="Picture 8838"/>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subject</w:t>
      </w:r>
      <w:proofErr w:type="gramEnd"/>
      <w:r>
        <w:t xml:space="preserve"> to Clause 30.4 (Termination of Sub-Contracts), enter into a direct agreement with that Sub-Contractor or third party in respect of the relevant item. </w:t>
      </w:r>
    </w:p>
    <w:p w14:paraId="4F767200" w14:textId="77777777" w:rsidR="005B5198" w:rsidRDefault="00826937">
      <w:pPr>
        <w:ind w:left="1713" w:right="279"/>
      </w:pPr>
      <w:r>
        <w:rPr>
          <w:noProof/>
          <w:lang w:val="en-GB" w:eastAsia="en-GB"/>
        </w:rPr>
        <w:drawing>
          <wp:inline distT="0" distB="0" distL="0" distR="0" wp14:anchorId="4F767FE4" wp14:editId="4F767FE5">
            <wp:extent cx="384810" cy="110490"/>
            <wp:effectExtent l="0" t="0" r="0" b="0"/>
            <wp:docPr id="8853" name="Picture 8853"/>
            <wp:cNvGraphicFramePr/>
            <a:graphic xmlns:a="http://schemas.openxmlformats.org/drawingml/2006/main">
              <a:graphicData uri="http://schemas.openxmlformats.org/drawingml/2006/picture">
                <pic:pic xmlns:pic="http://schemas.openxmlformats.org/drawingml/2006/picture">
                  <pic:nvPicPr>
                    <pic:cNvPr id="8853" name="Picture 8853"/>
                    <pic:cNvPicPr/>
                  </pic:nvPicPr>
                  <pic:blipFill>
                    <a:blip r:embed="rId249"/>
                    <a:stretch>
                      <a:fillRect/>
                    </a:stretch>
                  </pic:blipFill>
                  <pic:spPr>
                    <a:xfrm>
                      <a:off x="0" y="0"/>
                      <a:ext cx="384810" cy="110490"/>
                    </a:xfrm>
                    <a:prstGeom prst="rect">
                      <a:avLst/>
                    </a:prstGeom>
                  </pic:spPr>
                </pic:pic>
              </a:graphicData>
            </a:graphic>
          </wp:inline>
        </w:drawing>
      </w:r>
      <w:r>
        <w:t xml:space="preserve"> If the Customer exercises the option pursuant to Clause 30.5.1, then the Call </w:t>
      </w:r>
      <w:proofErr w:type="gramStart"/>
      <w:r>
        <w:t>Off</w:t>
      </w:r>
      <w:proofErr w:type="gramEnd"/>
      <w:r>
        <w:t xml:space="preserve"> Contract Charges shall be reduced by an amount that is agreed in accordance with the Variation Procedure. </w:t>
      </w:r>
    </w:p>
    <w:p w14:paraId="4F767201" w14:textId="77777777" w:rsidR="005B5198" w:rsidRDefault="00826937">
      <w:pPr>
        <w:ind w:left="1713" w:right="279"/>
      </w:pPr>
      <w:r>
        <w:rPr>
          <w:noProof/>
          <w:lang w:val="en-GB" w:eastAsia="en-GB"/>
        </w:rPr>
        <w:drawing>
          <wp:inline distT="0" distB="0" distL="0" distR="0" wp14:anchorId="4F767FE6" wp14:editId="4F767FE7">
            <wp:extent cx="384810" cy="110490"/>
            <wp:effectExtent l="0" t="0" r="0" b="0"/>
            <wp:docPr id="8863" name="Picture 8863"/>
            <wp:cNvGraphicFramePr/>
            <a:graphic xmlns:a="http://schemas.openxmlformats.org/drawingml/2006/main">
              <a:graphicData uri="http://schemas.openxmlformats.org/drawingml/2006/picture">
                <pic:pic xmlns:pic="http://schemas.openxmlformats.org/drawingml/2006/picture">
                  <pic:nvPicPr>
                    <pic:cNvPr id="8863" name="Picture 8863"/>
                    <pic:cNvPicPr/>
                  </pic:nvPicPr>
                  <pic:blipFill>
                    <a:blip r:embed="rId250"/>
                    <a:stretch>
                      <a:fillRect/>
                    </a:stretch>
                  </pic:blipFill>
                  <pic:spPr>
                    <a:xfrm>
                      <a:off x="0" y="0"/>
                      <a:ext cx="384810" cy="110490"/>
                    </a:xfrm>
                    <a:prstGeom prst="rect">
                      <a:avLst/>
                    </a:prstGeom>
                  </pic:spPr>
                </pic:pic>
              </a:graphicData>
            </a:graphic>
          </wp:inline>
        </w:drawing>
      </w:r>
      <w:r>
        <w:t xml:space="preserve"> The Customer's right to enter into a direct agreement for the supply of the relevant items is subject to: </w:t>
      </w:r>
    </w:p>
    <w:p w14:paraId="4F767202" w14:textId="77777777" w:rsidR="005B5198" w:rsidRDefault="00826937">
      <w:pPr>
        <w:ind w:left="3274" w:right="279"/>
      </w:pPr>
      <w:r>
        <w:rPr>
          <w:noProof/>
          <w:lang w:val="en-GB" w:eastAsia="en-GB"/>
        </w:rPr>
        <w:drawing>
          <wp:inline distT="0" distB="0" distL="0" distR="0" wp14:anchorId="4F767FE8" wp14:editId="4F767FE9">
            <wp:extent cx="165354" cy="137922"/>
            <wp:effectExtent l="0" t="0" r="0" b="0"/>
            <wp:docPr id="8869" name="Picture 8869"/>
            <wp:cNvGraphicFramePr/>
            <a:graphic xmlns:a="http://schemas.openxmlformats.org/drawingml/2006/main">
              <a:graphicData uri="http://schemas.openxmlformats.org/drawingml/2006/picture">
                <pic:pic xmlns:pic="http://schemas.openxmlformats.org/drawingml/2006/picture">
                  <pic:nvPicPr>
                    <pic:cNvPr id="8869" name="Picture 8869"/>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Customer making the relevant item available to the Supplier where this is necessary for the Supplier to provide the Services; and </w:t>
      </w:r>
    </w:p>
    <w:p w14:paraId="4F767203" w14:textId="77777777" w:rsidR="005B5198" w:rsidRDefault="00826937">
      <w:pPr>
        <w:ind w:left="3274" w:right="279"/>
      </w:pPr>
      <w:r>
        <w:rPr>
          <w:noProof/>
          <w:lang w:val="en-GB" w:eastAsia="en-GB"/>
        </w:rPr>
        <w:drawing>
          <wp:inline distT="0" distB="0" distL="0" distR="0" wp14:anchorId="4F767FEA" wp14:editId="4F767FEB">
            <wp:extent cx="165354" cy="137922"/>
            <wp:effectExtent l="0" t="0" r="0" b="0"/>
            <wp:docPr id="8877" name="Picture 8877"/>
            <wp:cNvGraphicFramePr/>
            <a:graphic xmlns:a="http://schemas.openxmlformats.org/drawingml/2006/main">
              <a:graphicData uri="http://schemas.openxmlformats.org/drawingml/2006/picture">
                <pic:pic xmlns:pic="http://schemas.openxmlformats.org/drawingml/2006/picture">
                  <pic:nvPicPr>
                    <pic:cNvPr id="8877" name="Picture 8877"/>
                    <pic:cNvPicPr/>
                  </pic:nvPicPr>
                  <pic:blipFill>
                    <a:blip r:embed="rId47"/>
                    <a:stretch>
                      <a:fillRect/>
                    </a:stretch>
                  </pic:blipFill>
                  <pic:spPr>
                    <a:xfrm>
                      <a:off x="0" y="0"/>
                      <a:ext cx="165354" cy="137922"/>
                    </a:xfrm>
                    <a:prstGeom prst="rect">
                      <a:avLst/>
                    </a:prstGeom>
                  </pic:spPr>
                </pic:pic>
              </a:graphicData>
            </a:graphic>
          </wp:inline>
        </w:drawing>
      </w:r>
      <w:r>
        <w:t xml:space="preserve"> any reduction in the Call Off Contract Charges taking into account any unavoidable costs payable by the Supplier in respect of the substituted item, including in respect of any </w:t>
      </w:r>
      <w:proofErr w:type="spellStart"/>
      <w:r>
        <w:t>licence</w:t>
      </w:r>
      <w:proofErr w:type="spellEnd"/>
      <w:r>
        <w:t xml:space="preserve"> fees or early termination charges. </w:t>
      </w:r>
    </w:p>
    <w:p w14:paraId="4F767204" w14:textId="77777777" w:rsidR="005B5198" w:rsidRDefault="00826937">
      <w:pPr>
        <w:pStyle w:val="Heading3"/>
        <w:spacing w:after="10"/>
        <w:ind w:left="581" w:right="273"/>
      </w:pPr>
      <w:r>
        <w:rPr>
          <w:noProof/>
          <w:lang w:val="en-GB" w:eastAsia="en-GB"/>
        </w:rPr>
        <w:drawing>
          <wp:inline distT="0" distB="0" distL="0" distR="0" wp14:anchorId="4F767FEC" wp14:editId="4F767FED">
            <wp:extent cx="267462" cy="110490"/>
            <wp:effectExtent l="0" t="0" r="0" b="0"/>
            <wp:docPr id="8886" name="Picture 8886"/>
            <wp:cNvGraphicFramePr/>
            <a:graphic xmlns:a="http://schemas.openxmlformats.org/drawingml/2006/main">
              <a:graphicData uri="http://schemas.openxmlformats.org/drawingml/2006/picture">
                <pic:pic xmlns:pic="http://schemas.openxmlformats.org/drawingml/2006/picture">
                  <pic:nvPicPr>
                    <pic:cNvPr id="8886" name="Picture 8886"/>
                    <pic:cNvPicPr/>
                  </pic:nvPicPr>
                  <pic:blipFill>
                    <a:blip r:embed="rId251"/>
                    <a:stretch>
                      <a:fillRect/>
                    </a:stretch>
                  </pic:blipFill>
                  <pic:spPr>
                    <a:xfrm>
                      <a:off x="0" y="0"/>
                      <a:ext cx="267462" cy="110490"/>
                    </a:xfrm>
                    <a:prstGeom prst="rect">
                      <a:avLst/>
                    </a:prstGeom>
                  </pic:spPr>
                </pic:pic>
              </a:graphicData>
            </a:graphic>
          </wp:inline>
        </w:drawing>
      </w:r>
      <w:r>
        <w:rPr>
          <w:b w:val="0"/>
        </w:rPr>
        <w:t xml:space="preserve"> </w:t>
      </w:r>
      <w:r>
        <w:t xml:space="preserve">Retention of Legal Obligations </w:t>
      </w:r>
    </w:p>
    <w:p w14:paraId="4F767205" w14:textId="77777777" w:rsidR="005B5198" w:rsidRDefault="00826937">
      <w:pPr>
        <w:ind w:left="1713" w:right="279"/>
      </w:pPr>
      <w:r>
        <w:rPr>
          <w:noProof/>
          <w:lang w:val="en-GB" w:eastAsia="en-GB"/>
        </w:rPr>
        <w:drawing>
          <wp:inline distT="0" distB="0" distL="0" distR="0" wp14:anchorId="4F767FEE" wp14:editId="4F767FEF">
            <wp:extent cx="366522" cy="110490"/>
            <wp:effectExtent l="0" t="0" r="0" b="0"/>
            <wp:docPr id="8927" name="Picture 8927"/>
            <wp:cNvGraphicFramePr/>
            <a:graphic xmlns:a="http://schemas.openxmlformats.org/drawingml/2006/main">
              <a:graphicData uri="http://schemas.openxmlformats.org/drawingml/2006/picture">
                <pic:pic xmlns:pic="http://schemas.openxmlformats.org/drawingml/2006/picture">
                  <pic:nvPicPr>
                    <pic:cNvPr id="8927" name="Picture 8927"/>
                    <pic:cNvPicPr/>
                  </pic:nvPicPr>
                  <pic:blipFill>
                    <a:blip r:embed="rId252"/>
                    <a:stretch>
                      <a:fillRect/>
                    </a:stretch>
                  </pic:blipFill>
                  <pic:spPr>
                    <a:xfrm>
                      <a:off x="0" y="0"/>
                      <a:ext cx="366522" cy="110490"/>
                    </a:xfrm>
                    <a:prstGeom prst="rect">
                      <a:avLst/>
                    </a:prstGeom>
                  </pic:spPr>
                </pic:pic>
              </a:graphicData>
            </a:graphic>
          </wp:inline>
        </w:drawing>
      </w:r>
      <w:r>
        <w:t xml:space="preserve"> Notwithstanding the Supplier's right to Sub-Contract pursuant to Clause 30 (Supply Chain Rights and Protection), the Supplier shall remain responsible for all acts and omissions of its Sub-Contractors and the acts and omissions of those employed or engaged by the Sub-Contractors as if they were its own. </w:t>
      </w:r>
    </w:p>
    <w:p w14:paraId="4F767206" w14:textId="77777777" w:rsidR="005B5198" w:rsidRDefault="00826937">
      <w:pPr>
        <w:spacing w:after="215" w:line="259" w:lineRule="auto"/>
        <w:ind w:left="2127" w:right="0" w:firstLine="0"/>
        <w:jc w:val="left"/>
      </w:pPr>
      <w:r>
        <w:t xml:space="preserve"> </w:t>
      </w:r>
    </w:p>
    <w:p w14:paraId="4F767207" w14:textId="77777777" w:rsidR="005B5198" w:rsidRDefault="00826937">
      <w:pPr>
        <w:tabs>
          <w:tab w:val="center" w:pos="1733"/>
        </w:tabs>
        <w:spacing w:after="226" w:line="259" w:lineRule="auto"/>
        <w:ind w:left="-15" w:right="0" w:firstLine="0"/>
        <w:jc w:val="left"/>
      </w:pPr>
      <w:r>
        <w:rPr>
          <w:b/>
        </w:rPr>
        <w:t xml:space="preserve">G. </w:t>
      </w:r>
      <w:r>
        <w:rPr>
          <w:b/>
        </w:rPr>
        <w:tab/>
      </w:r>
      <w:r>
        <w:rPr>
          <w:b/>
          <w:u w:val="single" w:color="000000"/>
        </w:rPr>
        <w:t>PROPERTY MATTERS</w:t>
      </w:r>
      <w:r>
        <w:rPr>
          <w:b/>
        </w:rPr>
        <w:t xml:space="preserve"> </w:t>
      </w:r>
    </w:p>
    <w:p w14:paraId="4F767208" w14:textId="77777777" w:rsidR="005B5198" w:rsidRDefault="00826937">
      <w:pPr>
        <w:pStyle w:val="Heading3"/>
        <w:ind w:left="278" w:right="273"/>
      </w:pPr>
      <w:r>
        <w:t xml:space="preserve">31. CUSTOMER PREMISES </w:t>
      </w:r>
    </w:p>
    <w:p w14:paraId="4F767209" w14:textId="77777777" w:rsidR="005B5198" w:rsidRDefault="00826937">
      <w:pPr>
        <w:ind w:left="571" w:right="279" w:firstLine="0"/>
      </w:pPr>
      <w:r>
        <w:rPr>
          <w:noProof/>
          <w:lang w:val="en-GB" w:eastAsia="en-GB"/>
        </w:rPr>
        <w:drawing>
          <wp:inline distT="0" distB="0" distL="0" distR="0" wp14:anchorId="4F767FF0" wp14:editId="4F767FF1">
            <wp:extent cx="249174" cy="110490"/>
            <wp:effectExtent l="0" t="0" r="0" b="0"/>
            <wp:docPr id="8955" name="Picture 8955"/>
            <wp:cNvGraphicFramePr/>
            <a:graphic xmlns:a="http://schemas.openxmlformats.org/drawingml/2006/main">
              <a:graphicData uri="http://schemas.openxmlformats.org/drawingml/2006/picture">
                <pic:pic xmlns:pic="http://schemas.openxmlformats.org/drawingml/2006/picture">
                  <pic:nvPicPr>
                    <pic:cNvPr id="8955" name="Picture 8955"/>
                    <pic:cNvPicPr/>
                  </pic:nvPicPr>
                  <pic:blipFill>
                    <a:blip r:embed="rId253"/>
                    <a:stretch>
                      <a:fillRect/>
                    </a:stretch>
                  </pic:blipFill>
                  <pic:spPr>
                    <a:xfrm>
                      <a:off x="0" y="0"/>
                      <a:ext cx="249174" cy="110490"/>
                    </a:xfrm>
                    <a:prstGeom prst="rect">
                      <a:avLst/>
                    </a:prstGeom>
                  </pic:spPr>
                </pic:pic>
              </a:graphicData>
            </a:graphic>
          </wp:inline>
        </w:drawing>
      </w:r>
      <w:r>
        <w:t xml:space="preserve"> </w:t>
      </w:r>
      <w:proofErr w:type="spellStart"/>
      <w:r>
        <w:t>Licence</w:t>
      </w:r>
      <w:proofErr w:type="spellEnd"/>
      <w:r>
        <w:t xml:space="preserve"> to occupy Customer Premises </w:t>
      </w:r>
    </w:p>
    <w:p w14:paraId="4F76720A" w14:textId="77777777" w:rsidR="005B5198" w:rsidRDefault="00826937">
      <w:pPr>
        <w:ind w:left="1713" w:right="279"/>
      </w:pPr>
      <w:r>
        <w:rPr>
          <w:noProof/>
          <w:lang w:val="en-GB" w:eastAsia="en-GB"/>
        </w:rPr>
        <w:drawing>
          <wp:inline distT="0" distB="0" distL="0" distR="0" wp14:anchorId="4F767FF2" wp14:editId="4F767FF3">
            <wp:extent cx="366522" cy="110490"/>
            <wp:effectExtent l="0" t="0" r="0" b="0"/>
            <wp:docPr id="8960" name="Picture 8960"/>
            <wp:cNvGraphicFramePr/>
            <a:graphic xmlns:a="http://schemas.openxmlformats.org/drawingml/2006/main">
              <a:graphicData uri="http://schemas.openxmlformats.org/drawingml/2006/picture">
                <pic:pic xmlns:pic="http://schemas.openxmlformats.org/drawingml/2006/picture">
                  <pic:nvPicPr>
                    <pic:cNvPr id="8960" name="Picture 8960"/>
                    <pic:cNvPicPr/>
                  </pic:nvPicPr>
                  <pic:blipFill>
                    <a:blip r:embed="rId254"/>
                    <a:stretch>
                      <a:fillRect/>
                    </a:stretch>
                  </pic:blipFill>
                  <pic:spPr>
                    <a:xfrm>
                      <a:off x="0" y="0"/>
                      <a:ext cx="366522" cy="110490"/>
                    </a:xfrm>
                    <a:prstGeom prst="rect">
                      <a:avLst/>
                    </a:prstGeom>
                  </pic:spPr>
                </pic:pic>
              </a:graphicData>
            </a:graphic>
          </wp:inline>
        </w:drawing>
      </w:r>
      <w:r>
        <w:t xml:space="preserve"> Any Customer Premises shall be made available to the Supplier on a nonexclusive </w:t>
      </w:r>
      <w:proofErr w:type="spellStart"/>
      <w:r>
        <w:t>licence</w:t>
      </w:r>
      <w:proofErr w:type="spellEnd"/>
      <w:r>
        <w:t xml:space="preserve"> basis free of charge and shall be used by the Supplier solely for the purpose of performing its obligations under this Call </w:t>
      </w:r>
      <w:proofErr w:type="gramStart"/>
      <w:r>
        <w:t>Off</w:t>
      </w:r>
      <w:proofErr w:type="gramEnd"/>
      <w:r>
        <w:t xml:space="preserve"> Contract. The Supplier shall have the use of such Customer Premises as licensee and shall vacate the same immediately upon completion, termination, expiry or abandonment of this Call </w:t>
      </w:r>
      <w:proofErr w:type="gramStart"/>
      <w:r>
        <w:t>Off</w:t>
      </w:r>
      <w:proofErr w:type="gramEnd"/>
      <w:r>
        <w:t xml:space="preserve"> Contract and in accordance with Call Off Schedule 9 (Exit Management). </w:t>
      </w:r>
    </w:p>
    <w:p w14:paraId="4F76720B" w14:textId="77777777" w:rsidR="005B5198" w:rsidRDefault="00826937">
      <w:pPr>
        <w:ind w:left="1713" w:right="279"/>
      </w:pPr>
      <w:r>
        <w:rPr>
          <w:noProof/>
          <w:lang w:val="en-GB" w:eastAsia="en-GB"/>
        </w:rPr>
        <w:drawing>
          <wp:inline distT="0" distB="0" distL="0" distR="0" wp14:anchorId="4F767FF4" wp14:editId="4F767FF5">
            <wp:extent cx="384810" cy="110490"/>
            <wp:effectExtent l="0" t="0" r="0" b="0"/>
            <wp:docPr id="8974" name="Picture 8974"/>
            <wp:cNvGraphicFramePr/>
            <a:graphic xmlns:a="http://schemas.openxmlformats.org/drawingml/2006/main">
              <a:graphicData uri="http://schemas.openxmlformats.org/drawingml/2006/picture">
                <pic:pic xmlns:pic="http://schemas.openxmlformats.org/drawingml/2006/picture">
                  <pic:nvPicPr>
                    <pic:cNvPr id="8974" name="Picture 8974"/>
                    <pic:cNvPicPr/>
                  </pic:nvPicPr>
                  <pic:blipFill>
                    <a:blip r:embed="rId255"/>
                    <a:stretch>
                      <a:fillRect/>
                    </a:stretch>
                  </pic:blipFill>
                  <pic:spPr>
                    <a:xfrm>
                      <a:off x="0" y="0"/>
                      <a:ext cx="384810" cy="110490"/>
                    </a:xfrm>
                    <a:prstGeom prst="rect">
                      <a:avLst/>
                    </a:prstGeom>
                  </pic:spPr>
                </pic:pic>
              </a:graphicData>
            </a:graphic>
          </wp:inline>
        </w:drawing>
      </w:r>
      <w:r>
        <w:t xml:space="preserve"> The Supplier shall limit access to the Customer Premises to such Supplier Personnel as is necessary to enable it to perform its obligations under this Call Off Contract and the Supplier shall co-operate (and ensure that the Supplier Personnel co-operate) with such other persons working concurrently on such Customer Premises as the Customer may reasonably request.  </w:t>
      </w:r>
    </w:p>
    <w:p w14:paraId="4F76720C" w14:textId="77777777" w:rsidR="005B5198" w:rsidRDefault="00826937">
      <w:pPr>
        <w:ind w:left="1713" w:right="279"/>
      </w:pPr>
      <w:r>
        <w:rPr>
          <w:noProof/>
          <w:lang w:val="en-GB" w:eastAsia="en-GB"/>
        </w:rPr>
        <w:drawing>
          <wp:inline distT="0" distB="0" distL="0" distR="0" wp14:anchorId="4F767FF6" wp14:editId="4F767FF7">
            <wp:extent cx="384810" cy="110490"/>
            <wp:effectExtent l="0" t="0" r="0" b="0"/>
            <wp:docPr id="8990" name="Picture 8990"/>
            <wp:cNvGraphicFramePr/>
            <a:graphic xmlns:a="http://schemas.openxmlformats.org/drawingml/2006/main">
              <a:graphicData uri="http://schemas.openxmlformats.org/drawingml/2006/picture">
                <pic:pic xmlns:pic="http://schemas.openxmlformats.org/drawingml/2006/picture">
                  <pic:nvPicPr>
                    <pic:cNvPr id="8990" name="Picture 8990"/>
                    <pic:cNvPicPr/>
                  </pic:nvPicPr>
                  <pic:blipFill>
                    <a:blip r:embed="rId256"/>
                    <a:stretch>
                      <a:fillRect/>
                    </a:stretch>
                  </pic:blipFill>
                  <pic:spPr>
                    <a:xfrm>
                      <a:off x="0" y="0"/>
                      <a:ext cx="384810" cy="110490"/>
                    </a:xfrm>
                    <a:prstGeom prst="rect">
                      <a:avLst/>
                    </a:prstGeom>
                  </pic:spPr>
                </pic:pic>
              </a:graphicData>
            </a:graphic>
          </wp:inline>
        </w:drawing>
      </w:r>
      <w:r>
        <w:t xml:space="preserve"> Save in relation to such actions identified by the Supplier in accordance with Clause 2 (Due Diligence) and set out in the Call Off Order Form (or elsewhere in this Call Off Contract), should the Supplier require modifications to the Customer Premises, such modifications shall be subject to Approval and shall be carried out by the Customer at the Supplier's expense. The Customer shall undertake any modification work which it approves pursuant to this Clause 31.1.3 without undue delay. Ownership of such modifications shall rest with the Customer. </w:t>
      </w:r>
    </w:p>
    <w:p w14:paraId="4F76720D" w14:textId="77777777" w:rsidR="005B5198" w:rsidRDefault="00826937">
      <w:pPr>
        <w:ind w:left="1713" w:right="279"/>
      </w:pPr>
      <w:r>
        <w:rPr>
          <w:noProof/>
          <w:lang w:val="en-GB" w:eastAsia="en-GB"/>
        </w:rPr>
        <w:drawing>
          <wp:inline distT="0" distB="0" distL="0" distR="0" wp14:anchorId="4F767FF8" wp14:editId="4F767FF9">
            <wp:extent cx="384810" cy="110490"/>
            <wp:effectExtent l="0" t="0" r="0" b="0"/>
            <wp:docPr id="9010" name="Picture 9010"/>
            <wp:cNvGraphicFramePr/>
            <a:graphic xmlns:a="http://schemas.openxmlformats.org/drawingml/2006/main">
              <a:graphicData uri="http://schemas.openxmlformats.org/drawingml/2006/picture">
                <pic:pic xmlns:pic="http://schemas.openxmlformats.org/drawingml/2006/picture">
                  <pic:nvPicPr>
                    <pic:cNvPr id="9010" name="Picture 9010"/>
                    <pic:cNvPicPr/>
                  </pic:nvPicPr>
                  <pic:blipFill>
                    <a:blip r:embed="rId257"/>
                    <a:stretch>
                      <a:fillRect/>
                    </a:stretch>
                  </pic:blipFill>
                  <pic:spPr>
                    <a:xfrm>
                      <a:off x="0" y="0"/>
                      <a:ext cx="384810" cy="110490"/>
                    </a:xfrm>
                    <a:prstGeom prst="rect">
                      <a:avLst/>
                    </a:prstGeom>
                  </pic:spPr>
                </pic:pic>
              </a:graphicData>
            </a:graphic>
          </wp:inline>
        </w:drawing>
      </w:r>
      <w:r>
        <w:t xml:space="preserve"> The Supplier shall observe and comply with such rules and regulations as may be in force at any time for the use of such Customer Premises and conduct of personnel at the Customer Premises as determined by the Customer, and the Supplier shall pay for the full cost of making good any damage caused by the Supplier Personnel other than fair wear and tear. For the avoidance of doubt, damage includes without limitation damage to the fabric of the buildings, plant, fixed equipment or fittings therein. </w:t>
      </w:r>
    </w:p>
    <w:p w14:paraId="4F76720E" w14:textId="77777777" w:rsidR="005B5198" w:rsidRDefault="00826937">
      <w:pPr>
        <w:ind w:left="1713" w:right="279"/>
      </w:pPr>
      <w:r>
        <w:rPr>
          <w:noProof/>
          <w:lang w:val="en-GB" w:eastAsia="en-GB"/>
        </w:rPr>
        <w:drawing>
          <wp:inline distT="0" distB="0" distL="0" distR="0" wp14:anchorId="4F767FFA" wp14:editId="4F767FFB">
            <wp:extent cx="386334" cy="110490"/>
            <wp:effectExtent l="0" t="0" r="0" b="0"/>
            <wp:docPr id="9024" name="Picture 9024"/>
            <wp:cNvGraphicFramePr/>
            <a:graphic xmlns:a="http://schemas.openxmlformats.org/drawingml/2006/main">
              <a:graphicData uri="http://schemas.openxmlformats.org/drawingml/2006/picture">
                <pic:pic xmlns:pic="http://schemas.openxmlformats.org/drawingml/2006/picture">
                  <pic:nvPicPr>
                    <pic:cNvPr id="9024" name="Picture 9024"/>
                    <pic:cNvPicPr/>
                  </pic:nvPicPr>
                  <pic:blipFill>
                    <a:blip r:embed="rId258"/>
                    <a:stretch>
                      <a:fillRect/>
                    </a:stretch>
                  </pic:blipFill>
                  <pic:spPr>
                    <a:xfrm>
                      <a:off x="0" y="0"/>
                      <a:ext cx="386334" cy="110490"/>
                    </a:xfrm>
                    <a:prstGeom prst="rect">
                      <a:avLst/>
                    </a:prstGeom>
                  </pic:spPr>
                </pic:pic>
              </a:graphicData>
            </a:graphic>
          </wp:inline>
        </w:drawing>
      </w:r>
      <w:r>
        <w:t xml:space="preserve"> The Parties agree that there is no intention on the part of the Customer to create a tenancy of any nature whatsoever in </w:t>
      </w:r>
      <w:proofErr w:type="spellStart"/>
      <w:r>
        <w:t>favour</w:t>
      </w:r>
      <w:proofErr w:type="spellEnd"/>
      <w:r>
        <w:t xml:space="preserve"> of the Supplier or the Supplier Personnel and that no such tenancy has or shall come into being and, notwithstanding any rights granted pursuant to this Call Off Contract, the Customer retains the right at any time to use any Customer Premises in any manner it sees fit. </w:t>
      </w:r>
    </w:p>
    <w:p w14:paraId="4F76720F" w14:textId="77777777" w:rsidR="005B5198" w:rsidRDefault="00826937">
      <w:pPr>
        <w:ind w:left="571" w:right="279" w:firstLine="0"/>
      </w:pPr>
      <w:r>
        <w:rPr>
          <w:noProof/>
          <w:lang w:val="en-GB" w:eastAsia="en-GB"/>
        </w:rPr>
        <w:drawing>
          <wp:inline distT="0" distB="0" distL="0" distR="0" wp14:anchorId="4F767FFC" wp14:editId="4F767FFD">
            <wp:extent cx="267462" cy="110490"/>
            <wp:effectExtent l="0" t="0" r="0" b="0"/>
            <wp:docPr id="9036" name="Picture 9036"/>
            <wp:cNvGraphicFramePr/>
            <a:graphic xmlns:a="http://schemas.openxmlformats.org/drawingml/2006/main">
              <a:graphicData uri="http://schemas.openxmlformats.org/drawingml/2006/picture">
                <pic:pic xmlns:pic="http://schemas.openxmlformats.org/drawingml/2006/picture">
                  <pic:nvPicPr>
                    <pic:cNvPr id="9036" name="Picture 9036"/>
                    <pic:cNvPicPr/>
                  </pic:nvPicPr>
                  <pic:blipFill>
                    <a:blip r:embed="rId259"/>
                    <a:stretch>
                      <a:fillRect/>
                    </a:stretch>
                  </pic:blipFill>
                  <pic:spPr>
                    <a:xfrm>
                      <a:off x="0" y="0"/>
                      <a:ext cx="267462" cy="110490"/>
                    </a:xfrm>
                    <a:prstGeom prst="rect">
                      <a:avLst/>
                    </a:prstGeom>
                  </pic:spPr>
                </pic:pic>
              </a:graphicData>
            </a:graphic>
          </wp:inline>
        </w:drawing>
      </w:r>
      <w:r>
        <w:t xml:space="preserve"> Security of Customer Premises </w:t>
      </w:r>
    </w:p>
    <w:p w14:paraId="4F767210" w14:textId="77777777" w:rsidR="005B5198" w:rsidRDefault="00826937">
      <w:pPr>
        <w:ind w:left="1713" w:right="279"/>
      </w:pPr>
      <w:r>
        <w:rPr>
          <w:noProof/>
          <w:lang w:val="en-GB" w:eastAsia="en-GB"/>
        </w:rPr>
        <w:drawing>
          <wp:inline distT="0" distB="0" distL="0" distR="0" wp14:anchorId="4F767FFE" wp14:editId="4F767FFF">
            <wp:extent cx="366522" cy="110490"/>
            <wp:effectExtent l="0" t="0" r="0" b="0"/>
            <wp:docPr id="9071" name="Picture 9071"/>
            <wp:cNvGraphicFramePr/>
            <a:graphic xmlns:a="http://schemas.openxmlformats.org/drawingml/2006/main">
              <a:graphicData uri="http://schemas.openxmlformats.org/drawingml/2006/picture">
                <pic:pic xmlns:pic="http://schemas.openxmlformats.org/drawingml/2006/picture">
                  <pic:nvPicPr>
                    <pic:cNvPr id="9071" name="Picture 9071"/>
                    <pic:cNvPicPr/>
                  </pic:nvPicPr>
                  <pic:blipFill>
                    <a:blip r:embed="rId260"/>
                    <a:stretch>
                      <a:fillRect/>
                    </a:stretch>
                  </pic:blipFill>
                  <pic:spPr>
                    <a:xfrm>
                      <a:off x="0" y="0"/>
                      <a:ext cx="366522" cy="110490"/>
                    </a:xfrm>
                    <a:prstGeom prst="rect">
                      <a:avLst/>
                    </a:prstGeom>
                  </pic:spPr>
                </pic:pic>
              </a:graphicData>
            </a:graphic>
          </wp:inline>
        </w:drawing>
      </w:r>
      <w:r>
        <w:t xml:space="preserve"> The Customer shall be responsible for maintaining the security of the Customer Premises in accordance with the Security Policy. The Supplier shall comply with the Security Policy and any other reasonable security requirements of the Customer while on the Customer Premises. </w:t>
      </w:r>
    </w:p>
    <w:p w14:paraId="4F767211" w14:textId="77777777" w:rsidR="005B5198" w:rsidRDefault="00826937">
      <w:pPr>
        <w:spacing w:after="231"/>
        <w:ind w:left="1713" w:right="279"/>
      </w:pPr>
      <w:r>
        <w:rPr>
          <w:noProof/>
          <w:lang w:val="en-GB" w:eastAsia="en-GB"/>
        </w:rPr>
        <w:drawing>
          <wp:inline distT="0" distB="0" distL="0" distR="0" wp14:anchorId="4F768000" wp14:editId="4F768001">
            <wp:extent cx="384810" cy="110490"/>
            <wp:effectExtent l="0" t="0" r="0" b="0"/>
            <wp:docPr id="9080" name="Picture 9080"/>
            <wp:cNvGraphicFramePr/>
            <a:graphic xmlns:a="http://schemas.openxmlformats.org/drawingml/2006/main">
              <a:graphicData uri="http://schemas.openxmlformats.org/drawingml/2006/picture">
                <pic:pic xmlns:pic="http://schemas.openxmlformats.org/drawingml/2006/picture">
                  <pic:nvPicPr>
                    <pic:cNvPr id="9080" name="Picture 9080"/>
                    <pic:cNvPicPr/>
                  </pic:nvPicPr>
                  <pic:blipFill>
                    <a:blip r:embed="rId261"/>
                    <a:stretch>
                      <a:fillRect/>
                    </a:stretch>
                  </pic:blipFill>
                  <pic:spPr>
                    <a:xfrm>
                      <a:off x="0" y="0"/>
                      <a:ext cx="384810" cy="110490"/>
                    </a:xfrm>
                    <a:prstGeom prst="rect">
                      <a:avLst/>
                    </a:prstGeom>
                  </pic:spPr>
                </pic:pic>
              </a:graphicData>
            </a:graphic>
          </wp:inline>
        </w:drawing>
      </w:r>
      <w:r>
        <w:t xml:space="preserve"> The Customer shall afford the Supplier upon Approval (the decision to Approve or not will not be unreasonably withheld or delayed) an opportunity to inspect its physical security arrangements. </w:t>
      </w:r>
    </w:p>
    <w:p w14:paraId="4F767212" w14:textId="77777777" w:rsidR="005B5198" w:rsidRDefault="00826937">
      <w:pPr>
        <w:pStyle w:val="Heading3"/>
        <w:ind w:left="278" w:right="273"/>
      </w:pPr>
      <w:r>
        <w:t xml:space="preserve">32. CUSTOMER PROPERTY </w:t>
      </w:r>
    </w:p>
    <w:p w14:paraId="4F767213" w14:textId="77777777" w:rsidR="005B5198" w:rsidRDefault="00826937">
      <w:pPr>
        <w:ind w:left="929" w:right="279" w:hanging="358"/>
      </w:pPr>
      <w:r>
        <w:rPr>
          <w:noProof/>
          <w:lang w:val="en-GB" w:eastAsia="en-GB"/>
        </w:rPr>
        <w:drawing>
          <wp:inline distT="0" distB="0" distL="0" distR="0" wp14:anchorId="4F768002" wp14:editId="4F768003">
            <wp:extent cx="249174" cy="110490"/>
            <wp:effectExtent l="0" t="0" r="0" b="0"/>
            <wp:docPr id="9092" name="Picture 9092"/>
            <wp:cNvGraphicFramePr/>
            <a:graphic xmlns:a="http://schemas.openxmlformats.org/drawingml/2006/main">
              <a:graphicData uri="http://schemas.openxmlformats.org/drawingml/2006/picture">
                <pic:pic xmlns:pic="http://schemas.openxmlformats.org/drawingml/2006/picture">
                  <pic:nvPicPr>
                    <pic:cNvPr id="9092" name="Picture 9092"/>
                    <pic:cNvPicPr/>
                  </pic:nvPicPr>
                  <pic:blipFill>
                    <a:blip r:embed="rId262"/>
                    <a:stretch>
                      <a:fillRect/>
                    </a:stretch>
                  </pic:blipFill>
                  <pic:spPr>
                    <a:xfrm>
                      <a:off x="0" y="0"/>
                      <a:ext cx="249174" cy="110490"/>
                    </a:xfrm>
                    <a:prstGeom prst="rect">
                      <a:avLst/>
                    </a:prstGeom>
                  </pic:spPr>
                </pic:pic>
              </a:graphicData>
            </a:graphic>
          </wp:inline>
        </w:drawing>
      </w:r>
      <w:r>
        <w:t xml:space="preserve"> Where the Customer issues Customer Property free of charge to the Supplier such Customer Property shall be and remain the property of the Customer and the Supplier irrevocably </w:t>
      </w:r>
      <w:proofErr w:type="spellStart"/>
      <w:r>
        <w:t>licences</w:t>
      </w:r>
      <w:proofErr w:type="spellEnd"/>
      <w:r>
        <w:t xml:space="preserve"> the Customer and its agents to enter upon any premises of the Supplier during normal business hours on reasonable notice to recover any such Customer Property.  </w:t>
      </w:r>
    </w:p>
    <w:p w14:paraId="4F767214" w14:textId="77777777" w:rsidR="005B5198" w:rsidRDefault="00826937">
      <w:pPr>
        <w:ind w:left="929" w:right="279" w:hanging="358"/>
      </w:pPr>
      <w:r>
        <w:rPr>
          <w:noProof/>
          <w:lang w:val="en-GB" w:eastAsia="en-GB"/>
        </w:rPr>
        <w:drawing>
          <wp:inline distT="0" distB="0" distL="0" distR="0" wp14:anchorId="4F768004" wp14:editId="4F768005">
            <wp:extent cx="267462" cy="110490"/>
            <wp:effectExtent l="0" t="0" r="0" b="0"/>
            <wp:docPr id="9103" name="Picture 9103"/>
            <wp:cNvGraphicFramePr/>
            <a:graphic xmlns:a="http://schemas.openxmlformats.org/drawingml/2006/main">
              <a:graphicData uri="http://schemas.openxmlformats.org/drawingml/2006/picture">
                <pic:pic xmlns:pic="http://schemas.openxmlformats.org/drawingml/2006/picture">
                  <pic:nvPicPr>
                    <pic:cNvPr id="9103" name="Picture 9103"/>
                    <pic:cNvPicPr/>
                  </pic:nvPicPr>
                  <pic:blipFill>
                    <a:blip r:embed="rId263"/>
                    <a:stretch>
                      <a:fillRect/>
                    </a:stretch>
                  </pic:blipFill>
                  <pic:spPr>
                    <a:xfrm>
                      <a:off x="0" y="0"/>
                      <a:ext cx="267462" cy="110490"/>
                    </a:xfrm>
                    <a:prstGeom prst="rect">
                      <a:avLst/>
                    </a:prstGeom>
                  </pic:spPr>
                </pic:pic>
              </a:graphicData>
            </a:graphic>
          </wp:inline>
        </w:drawing>
      </w:r>
      <w:r>
        <w:t xml:space="preserve"> The Supplier shall not in any circumstances have a lien or any other interest on the Customer Property and at all times the Supplier shall possess the Customer Property as fiduciary agent and </w:t>
      </w:r>
      <w:proofErr w:type="spellStart"/>
      <w:r>
        <w:t>bailee</w:t>
      </w:r>
      <w:proofErr w:type="spellEnd"/>
      <w:r>
        <w:t xml:space="preserve"> of the Customer.  </w:t>
      </w:r>
    </w:p>
    <w:p w14:paraId="4F767215" w14:textId="77777777" w:rsidR="005B5198" w:rsidRDefault="00826937">
      <w:pPr>
        <w:ind w:left="929" w:right="279" w:hanging="358"/>
      </w:pPr>
      <w:r>
        <w:rPr>
          <w:noProof/>
          <w:lang w:val="en-GB" w:eastAsia="en-GB"/>
        </w:rPr>
        <w:drawing>
          <wp:inline distT="0" distB="0" distL="0" distR="0" wp14:anchorId="4F768006" wp14:editId="4F768007">
            <wp:extent cx="267462" cy="110490"/>
            <wp:effectExtent l="0" t="0" r="0" b="0"/>
            <wp:docPr id="9111" name="Picture 9111"/>
            <wp:cNvGraphicFramePr/>
            <a:graphic xmlns:a="http://schemas.openxmlformats.org/drawingml/2006/main">
              <a:graphicData uri="http://schemas.openxmlformats.org/drawingml/2006/picture">
                <pic:pic xmlns:pic="http://schemas.openxmlformats.org/drawingml/2006/picture">
                  <pic:nvPicPr>
                    <pic:cNvPr id="9111" name="Picture 9111"/>
                    <pic:cNvPicPr/>
                  </pic:nvPicPr>
                  <pic:blipFill>
                    <a:blip r:embed="rId264"/>
                    <a:stretch>
                      <a:fillRect/>
                    </a:stretch>
                  </pic:blipFill>
                  <pic:spPr>
                    <a:xfrm>
                      <a:off x="0" y="0"/>
                      <a:ext cx="267462" cy="110490"/>
                    </a:xfrm>
                    <a:prstGeom prst="rect">
                      <a:avLst/>
                    </a:prstGeom>
                  </pic:spPr>
                </pic:pic>
              </a:graphicData>
            </a:graphic>
          </wp:inline>
        </w:drawing>
      </w:r>
      <w:r>
        <w:t xml:space="preserve"> The Supplier shall take all reasonable steps to ensure that the title of the Customer to the Customer Property and the exclusion of any such lien or other interest are brought to the notice of all Sub-Contractors and other appropriate persons and shall, at the Customer's request, store the Customer Property separately and securely and ensure that it is clearly identifiable as belonging to the Customer. </w:t>
      </w:r>
    </w:p>
    <w:p w14:paraId="4F767216" w14:textId="77777777" w:rsidR="005B5198" w:rsidRDefault="00826937">
      <w:pPr>
        <w:ind w:left="929" w:right="279" w:hanging="358"/>
      </w:pPr>
      <w:r>
        <w:rPr>
          <w:noProof/>
          <w:lang w:val="en-GB" w:eastAsia="en-GB"/>
        </w:rPr>
        <w:drawing>
          <wp:inline distT="0" distB="0" distL="0" distR="0" wp14:anchorId="4F768008" wp14:editId="4F768009">
            <wp:extent cx="267462" cy="110490"/>
            <wp:effectExtent l="0" t="0" r="0" b="0"/>
            <wp:docPr id="9124" name="Picture 9124"/>
            <wp:cNvGraphicFramePr/>
            <a:graphic xmlns:a="http://schemas.openxmlformats.org/drawingml/2006/main">
              <a:graphicData uri="http://schemas.openxmlformats.org/drawingml/2006/picture">
                <pic:pic xmlns:pic="http://schemas.openxmlformats.org/drawingml/2006/picture">
                  <pic:nvPicPr>
                    <pic:cNvPr id="9124" name="Picture 9124"/>
                    <pic:cNvPicPr/>
                  </pic:nvPicPr>
                  <pic:blipFill>
                    <a:blip r:embed="rId265"/>
                    <a:stretch>
                      <a:fillRect/>
                    </a:stretch>
                  </pic:blipFill>
                  <pic:spPr>
                    <a:xfrm>
                      <a:off x="0" y="0"/>
                      <a:ext cx="267462" cy="110490"/>
                    </a:xfrm>
                    <a:prstGeom prst="rect">
                      <a:avLst/>
                    </a:prstGeom>
                  </pic:spPr>
                </pic:pic>
              </a:graphicData>
            </a:graphic>
          </wp:inline>
        </w:drawing>
      </w:r>
      <w:r>
        <w:t xml:space="preserve"> The Customer Property shall be deemed to be in good condition when received by or on behalf of the Supplier unless the Supplier notifies the Customer otherwise within five (5) Working Days of receipt. </w:t>
      </w:r>
    </w:p>
    <w:p w14:paraId="4F767217" w14:textId="77777777" w:rsidR="005B5198" w:rsidRDefault="00826937">
      <w:pPr>
        <w:ind w:left="929" w:right="279" w:hanging="358"/>
      </w:pPr>
      <w:r>
        <w:rPr>
          <w:noProof/>
          <w:lang w:val="en-GB" w:eastAsia="en-GB"/>
        </w:rPr>
        <w:drawing>
          <wp:inline distT="0" distB="0" distL="0" distR="0" wp14:anchorId="4F76800A" wp14:editId="4F76800B">
            <wp:extent cx="268986" cy="110490"/>
            <wp:effectExtent l="0" t="0" r="0" b="0"/>
            <wp:docPr id="9131" name="Picture 9131"/>
            <wp:cNvGraphicFramePr/>
            <a:graphic xmlns:a="http://schemas.openxmlformats.org/drawingml/2006/main">
              <a:graphicData uri="http://schemas.openxmlformats.org/drawingml/2006/picture">
                <pic:pic xmlns:pic="http://schemas.openxmlformats.org/drawingml/2006/picture">
                  <pic:nvPicPr>
                    <pic:cNvPr id="9131" name="Picture 9131"/>
                    <pic:cNvPicPr/>
                  </pic:nvPicPr>
                  <pic:blipFill>
                    <a:blip r:embed="rId266"/>
                    <a:stretch>
                      <a:fillRect/>
                    </a:stretch>
                  </pic:blipFill>
                  <pic:spPr>
                    <a:xfrm>
                      <a:off x="0" y="0"/>
                      <a:ext cx="268986" cy="110490"/>
                    </a:xfrm>
                    <a:prstGeom prst="rect">
                      <a:avLst/>
                    </a:prstGeom>
                  </pic:spPr>
                </pic:pic>
              </a:graphicData>
            </a:graphic>
          </wp:inline>
        </w:drawing>
      </w:r>
      <w:r>
        <w:t xml:space="preserve"> The Supplier shall maintain the Customer Property in good order and condition (excluding fair wear and tear) and shall use the Customer Property solely in connection with this Call </w:t>
      </w:r>
      <w:proofErr w:type="gramStart"/>
      <w:r>
        <w:t>Off</w:t>
      </w:r>
      <w:proofErr w:type="gramEnd"/>
      <w:r>
        <w:t xml:space="preserve"> Contract and for no other purpose without Approval. </w:t>
      </w:r>
    </w:p>
    <w:p w14:paraId="4F767218" w14:textId="77777777" w:rsidR="005B5198" w:rsidRDefault="00826937">
      <w:pPr>
        <w:ind w:left="929" w:right="279" w:hanging="358"/>
      </w:pPr>
      <w:r>
        <w:rPr>
          <w:noProof/>
          <w:lang w:val="en-GB" w:eastAsia="en-GB"/>
        </w:rPr>
        <w:drawing>
          <wp:inline distT="0" distB="0" distL="0" distR="0" wp14:anchorId="4F76800C" wp14:editId="4F76800D">
            <wp:extent cx="267462" cy="110490"/>
            <wp:effectExtent l="0" t="0" r="0" b="0"/>
            <wp:docPr id="9139" name="Picture 9139"/>
            <wp:cNvGraphicFramePr/>
            <a:graphic xmlns:a="http://schemas.openxmlformats.org/drawingml/2006/main">
              <a:graphicData uri="http://schemas.openxmlformats.org/drawingml/2006/picture">
                <pic:pic xmlns:pic="http://schemas.openxmlformats.org/drawingml/2006/picture">
                  <pic:nvPicPr>
                    <pic:cNvPr id="9139" name="Picture 9139"/>
                    <pic:cNvPicPr/>
                  </pic:nvPicPr>
                  <pic:blipFill>
                    <a:blip r:embed="rId267"/>
                    <a:stretch>
                      <a:fillRect/>
                    </a:stretch>
                  </pic:blipFill>
                  <pic:spPr>
                    <a:xfrm>
                      <a:off x="0" y="0"/>
                      <a:ext cx="267462" cy="110490"/>
                    </a:xfrm>
                    <a:prstGeom prst="rect">
                      <a:avLst/>
                    </a:prstGeom>
                  </pic:spPr>
                </pic:pic>
              </a:graphicData>
            </a:graphic>
          </wp:inline>
        </w:drawing>
      </w:r>
      <w:r>
        <w:t xml:space="preserve"> The Supplier shall ensure the security of all the Customer Property whilst in its possession, either on the Sites or elsewhere during the supply of the Services, in accordance with the Customer's Security Policy and the Customer’s reasonable security requirements from time to time. </w:t>
      </w:r>
    </w:p>
    <w:p w14:paraId="4F767219" w14:textId="77777777" w:rsidR="005B5198" w:rsidRDefault="00826937">
      <w:pPr>
        <w:ind w:left="929" w:right="279" w:hanging="358"/>
      </w:pPr>
      <w:r>
        <w:rPr>
          <w:noProof/>
          <w:lang w:val="en-GB" w:eastAsia="en-GB"/>
        </w:rPr>
        <w:drawing>
          <wp:inline distT="0" distB="0" distL="0" distR="0" wp14:anchorId="4F76800E" wp14:editId="4F76800F">
            <wp:extent cx="267462" cy="110490"/>
            <wp:effectExtent l="0" t="0" r="0" b="0"/>
            <wp:docPr id="9148" name="Picture 9148"/>
            <wp:cNvGraphicFramePr/>
            <a:graphic xmlns:a="http://schemas.openxmlformats.org/drawingml/2006/main">
              <a:graphicData uri="http://schemas.openxmlformats.org/drawingml/2006/picture">
                <pic:pic xmlns:pic="http://schemas.openxmlformats.org/drawingml/2006/picture">
                  <pic:nvPicPr>
                    <pic:cNvPr id="9148" name="Picture 9148"/>
                    <pic:cNvPicPr/>
                  </pic:nvPicPr>
                  <pic:blipFill>
                    <a:blip r:embed="rId268"/>
                    <a:stretch>
                      <a:fillRect/>
                    </a:stretch>
                  </pic:blipFill>
                  <pic:spPr>
                    <a:xfrm>
                      <a:off x="0" y="0"/>
                      <a:ext cx="267462" cy="110490"/>
                    </a:xfrm>
                    <a:prstGeom prst="rect">
                      <a:avLst/>
                    </a:prstGeom>
                  </pic:spPr>
                </pic:pic>
              </a:graphicData>
            </a:graphic>
          </wp:inline>
        </w:drawing>
      </w:r>
      <w:r>
        <w:t xml:space="preserve"> The Supplier shall be liable for all loss of, or damage to the Customer Property, (excluding fair wear and tear), unless such loss or damage was solely caused by a Customer Cause. The Supplier shall inform the Customer immediately of becoming aware of any defects appearing in or losses or damage occurring to the Customer Property. </w:t>
      </w:r>
    </w:p>
    <w:p w14:paraId="4F76721A" w14:textId="77777777" w:rsidR="005B5198" w:rsidRDefault="00826937">
      <w:pPr>
        <w:spacing w:after="98" w:line="259" w:lineRule="auto"/>
        <w:ind w:left="1133" w:right="0" w:firstLine="0"/>
        <w:jc w:val="left"/>
      </w:pPr>
      <w:r>
        <w:t xml:space="preserve"> </w:t>
      </w:r>
    </w:p>
    <w:p w14:paraId="4F76721B" w14:textId="77777777" w:rsidR="005B5198" w:rsidRDefault="00826937">
      <w:pPr>
        <w:spacing w:after="98" w:line="259" w:lineRule="auto"/>
        <w:ind w:left="1133" w:right="0" w:firstLine="0"/>
        <w:jc w:val="left"/>
      </w:pPr>
      <w:r>
        <w:t xml:space="preserve"> </w:t>
      </w:r>
    </w:p>
    <w:p w14:paraId="4F76721C" w14:textId="77777777" w:rsidR="005B5198" w:rsidRDefault="00826937">
      <w:pPr>
        <w:spacing w:after="218" w:line="259" w:lineRule="auto"/>
        <w:ind w:left="1133" w:right="0" w:firstLine="0"/>
        <w:jc w:val="left"/>
      </w:pPr>
      <w:r>
        <w:t xml:space="preserve"> </w:t>
      </w:r>
    </w:p>
    <w:p w14:paraId="4F76721D" w14:textId="77777777" w:rsidR="005B5198" w:rsidRDefault="00826937">
      <w:pPr>
        <w:pStyle w:val="Heading3"/>
        <w:ind w:left="278" w:right="273"/>
      </w:pPr>
      <w:r>
        <w:t xml:space="preserve">33. SUPPLIER EQUIPMENT  </w:t>
      </w:r>
    </w:p>
    <w:p w14:paraId="4F76721E" w14:textId="77777777" w:rsidR="005B5198" w:rsidRDefault="00826937">
      <w:pPr>
        <w:ind w:left="929" w:right="279" w:hanging="358"/>
      </w:pPr>
      <w:r>
        <w:rPr>
          <w:noProof/>
          <w:lang w:val="en-GB" w:eastAsia="en-GB"/>
        </w:rPr>
        <w:drawing>
          <wp:inline distT="0" distB="0" distL="0" distR="0" wp14:anchorId="4F768010" wp14:editId="4F768011">
            <wp:extent cx="249174" cy="110490"/>
            <wp:effectExtent l="0" t="0" r="0" b="0"/>
            <wp:docPr id="9166" name="Picture 9166"/>
            <wp:cNvGraphicFramePr/>
            <a:graphic xmlns:a="http://schemas.openxmlformats.org/drawingml/2006/main">
              <a:graphicData uri="http://schemas.openxmlformats.org/drawingml/2006/picture">
                <pic:pic xmlns:pic="http://schemas.openxmlformats.org/drawingml/2006/picture">
                  <pic:nvPicPr>
                    <pic:cNvPr id="9166" name="Picture 9166"/>
                    <pic:cNvPicPr/>
                  </pic:nvPicPr>
                  <pic:blipFill>
                    <a:blip r:embed="rId269"/>
                    <a:stretch>
                      <a:fillRect/>
                    </a:stretch>
                  </pic:blipFill>
                  <pic:spPr>
                    <a:xfrm>
                      <a:off x="0" y="0"/>
                      <a:ext cx="249174" cy="110490"/>
                    </a:xfrm>
                    <a:prstGeom prst="rect">
                      <a:avLst/>
                    </a:prstGeom>
                  </pic:spPr>
                </pic:pic>
              </a:graphicData>
            </a:graphic>
          </wp:inline>
        </w:drawing>
      </w:r>
      <w:r>
        <w:t xml:space="preserve"> Unless otherwise stated in the Call </w:t>
      </w:r>
      <w:proofErr w:type="gramStart"/>
      <w:r>
        <w:t>Off</w:t>
      </w:r>
      <w:proofErr w:type="gramEnd"/>
      <w:r>
        <w:t xml:space="preserve"> Order Form (or elsewhere in this Call Off Contract), the Supplier shall provide all the Supplier Equipment necessary for the provision of the Services.  </w:t>
      </w:r>
    </w:p>
    <w:p w14:paraId="4F76721F" w14:textId="77777777" w:rsidR="005B5198" w:rsidRDefault="00826937">
      <w:pPr>
        <w:ind w:left="929" w:right="279" w:hanging="358"/>
      </w:pPr>
      <w:r>
        <w:rPr>
          <w:noProof/>
          <w:lang w:val="en-GB" w:eastAsia="en-GB"/>
        </w:rPr>
        <w:drawing>
          <wp:inline distT="0" distB="0" distL="0" distR="0" wp14:anchorId="4F768012" wp14:editId="4F768013">
            <wp:extent cx="267462" cy="110490"/>
            <wp:effectExtent l="0" t="0" r="0" b="0"/>
            <wp:docPr id="9201" name="Picture 9201"/>
            <wp:cNvGraphicFramePr/>
            <a:graphic xmlns:a="http://schemas.openxmlformats.org/drawingml/2006/main">
              <a:graphicData uri="http://schemas.openxmlformats.org/drawingml/2006/picture">
                <pic:pic xmlns:pic="http://schemas.openxmlformats.org/drawingml/2006/picture">
                  <pic:nvPicPr>
                    <pic:cNvPr id="9201" name="Picture 9201"/>
                    <pic:cNvPicPr/>
                  </pic:nvPicPr>
                  <pic:blipFill>
                    <a:blip r:embed="rId270"/>
                    <a:stretch>
                      <a:fillRect/>
                    </a:stretch>
                  </pic:blipFill>
                  <pic:spPr>
                    <a:xfrm>
                      <a:off x="0" y="0"/>
                      <a:ext cx="267462" cy="110490"/>
                    </a:xfrm>
                    <a:prstGeom prst="rect">
                      <a:avLst/>
                    </a:prstGeom>
                  </pic:spPr>
                </pic:pic>
              </a:graphicData>
            </a:graphic>
          </wp:inline>
        </w:drawing>
      </w:r>
      <w:r>
        <w:t xml:space="preserve"> The Supplier shall not deliver any Supplier Equipment nor begin any work on the Customer Premises without obtaining Approval. </w:t>
      </w:r>
    </w:p>
    <w:p w14:paraId="4F767220" w14:textId="77777777" w:rsidR="005B5198" w:rsidRDefault="00826937">
      <w:pPr>
        <w:ind w:left="929" w:right="279" w:hanging="358"/>
      </w:pPr>
      <w:r>
        <w:rPr>
          <w:noProof/>
          <w:lang w:val="en-GB" w:eastAsia="en-GB"/>
        </w:rPr>
        <w:drawing>
          <wp:inline distT="0" distB="0" distL="0" distR="0" wp14:anchorId="4F768014" wp14:editId="4F768015">
            <wp:extent cx="267462" cy="110490"/>
            <wp:effectExtent l="0" t="0" r="0" b="0"/>
            <wp:docPr id="9207" name="Picture 9207"/>
            <wp:cNvGraphicFramePr/>
            <a:graphic xmlns:a="http://schemas.openxmlformats.org/drawingml/2006/main">
              <a:graphicData uri="http://schemas.openxmlformats.org/drawingml/2006/picture">
                <pic:pic xmlns:pic="http://schemas.openxmlformats.org/drawingml/2006/picture">
                  <pic:nvPicPr>
                    <pic:cNvPr id="9207" name="Picture 9207"/>
                    <pic:cNvPicPr/>
                  </pic:nvPicPr>
                  <pic:blipFill>
                    <a:blip r:embed="rId271"/>
                    <a:stretch>
                      <a:fillRect/>
                    </a:stretch>
                  </pic:blipFill>
                  <pic:spPr>
                    <a:xfrm>
                      <a:off x="0" y="0"/>
                      <a:ext cx="267462" cy="110490"/>
                    </a:xfrm>
                    <a:prstGeom prst="rect">
                      <a:avLst/>
                    </a:prstGeom>
                  </pic:spPr>
                </pic:pic>
              </a:graphicData>
            </a:graphic>
          </wp:inline>
        </w:drawing>
      </w:r>
      <w:r>
        <w:t xml:space="preserve"> The Supplier shall be solely responsible for the cost of carriage of the Supplier Equipment to the Sites and/or any Customer Premises, including its off-loading, removal of all packaging and all other associated costs.  Likewise on the Call Off Expiry Date the Supplier shall be responsible for the removal of all relevant Supplier Equipment from the Sites and/or any Customer Premises, including the cost of packing, carriage and making good the Sites and/or the Customer Premises following removal. </w:t>
      </w:r>
    </w:p>
    <w:p w14:paraId="4F767221" w14:textId="77777777" w:rsidR="005B5198" w:rsidRDefault="00826937">
      <w:pPr>
        <w:ind w:left="929" w:right="279" w:hanging="358"/>
      </w:pPr>
      <w:r>
        <w:rPr>
          <w:noProof/>
          <w:lang w:val="en-GB" w:eastAsia="en-GB"/>
        </w:rPr>
        <w:drawing>
          <wp:inline distT="0" distB="0" distL="0" distR="0" wp14:anchorId="4F768016" wp14:editId="4F768017">
            <wp:extent cx="267462" cy="110490"/>
            <wp:effectExtent l="0" t="0" r="0" b="0"/>
            <wp:docPr id="9222" name="Picture 9222"/>
            <wp:cNvGraphicFramePr/>
            <a:graphic xmlns:a="http://schemas.openxmlformats.org/drawingml/2006/main">
              <a:graphicData uri="http://schemas.openxmlformats.org/drawingml/2006/picture">
                <pic:pic xmlns:pic="http://schemas.openxmlformats.org/drawingml/2006/picture">
                  <pic:nvPicPr>
                    <pic:cNvPr id="9222" name="Picture 9222"/>
                    <pic:cNvPicPr/>
                  </pic:nvPicPr>
                  <pic:blipFill>
                    <a:blip r:embed="rId272"/>
                    <a:stretch>
                      <a:fillRect/>
                    </a:stretch>
                  </pic:blipFill>
                  <pic:spPr>
                    <a:xfrm>
                      <a:off x="0" y="0"/>
                      <a:ext cx="267462" cy="110490"/>
                    </a:xfrm>
                    <a:prstGeom prst="rect">
                      <a:avLst/>
                    </a:prstGeom>
                  </pic:spPr>
                </pic:pic>
              </a:graphicData>
            </a:graphic>
          </wp:inline>
        </w:drawing>
      </w:r>
      <w:r>
        <w:t xml:space="preserve"> All the Supplier's property, including Supplier Equipment, shall remain at the sole risk and responsibility of the Supplier, except that the Customer shall be liable for loss of or damage to any of the Supplier's property located on Customer Premises which is due to the negligent act or omission of the Customer.  </w:t>
      </w:r>
    </w:p>
    <w:p w14:paraId="4F767222" w14:textId="77777777" w:rsidR="005B5198" w:rsidRDefault="00826937">
      <w:pPr>
        <w:ind w:left="929" w:right="279" w:hanging="358"/>
      </w:pPr>
      <w:r>
        <w:rPr>
          <w:noProof/>
          <w:lang w:val="en-GB" w:eastAsia="en-GB"/>
        </w:rPr>
        <w:drawing>
          <wp:inline distT="0" distB="0" distL="0" distR="0" wp14:anchorId="4F768018" wp14:editId="4F768019">
            <wp:extent cx="268986" cy="110490"/>
            <wp:effectExtent l="0" t="0" r="0" b="0"/>
            <wp:docPr id="9231" name="Picture 9231"/>
            <wp:cNvGraphicFramePr/>
            <a:graphic xmlns:a="http://schemas.openxmlformats.org/drawingml/2006/main">
              <a:graphicData uri="http://schemas.openxmlformats.org/drawingml/2006/picture">
                <pic:pic xmlns:pic="http://schemas.openxmlformats.org/drawingml/2006/picture">
                  <pic:nvPicPr>
                    <pic:cNvPr id="9231" name="Picture 9231"/>
                    <pic:cNvPicPr/>
                  </pic:nvPicPr>
                  <pic:blipFill>
                    <a:blip r:embed="rId273"/>
                    <a:stretch>
                      <a:fillRect/>
                    </a:stretch>
                  </pic:blipFill>
                  <pic:spPr>
                    <a:xfrm>
                      <a:off x="0" y="0"/>
                      <a:ext cx="268986" cy="110490"/>
                    </a:xfrm>
                    <a:prstGeom prst="rect">
                      <a:avLst/>
                    </a:prstGeom>
                  </pic:spPr>
                </pic:pic>
              </a:graphicData>
            </a:graphic>
          </wp:inline>
        </w:drawing>
      </w:r>
      <w:r>
        <w:t xml:space="preserve"> Subject to any express provision of the BCDR Plan to the contrary, the loss or destruction for any reason of any Supplier Equipment shall not relieve the Supplier of its obligation to supply the Services in accordance with this Call </w:t>
      </w:r>
      <w:proofErr w:type="gramStart"/>
      <w:r>
        <w:t>Off</w:t>
      </w:r>
      <w:proofErr w:type="gramEnd"/>
      <w:r>
        <w:t xml:space="preserve"> Contract.  </w:t>
      </w:r>
    </w:p>
    <w:p w14:paraId="4F767223" w14:textId="77777777" w:rsidR="005B5198" w:rsidRDefault="00826937">
      <w:pPr>
        <w:ind w:left="929" w:right="279" w:hanging="358"/>
      </w:pPr>
      <w:r>
        <w:rPr>
          <w:noProof/>
          <w:lang w:val="en-GB" w:eastAsia="en-GB"/>
        </w:rPr>
        <w:drawing>
          <wp:inline distT="0" distB="0" distL="0" distR="0" wp14:anchorId="4F76801A" wp14:editId="4F76801B">
            <wp:extent cx="267462" cy="110490"/>
            <wp:effectExtent l="0" t="0" r="0" b="0"/>
            <wp:docPr id="9238" name="Picture 9238"/>
            <wp:cNvGraphicFramePr/>
            <a:graphic xmlns:a="http://schemas.openxmlformats.org/drawingml/2006/main">
              <a:graphicData uri="http://schemas.openxmlformats.org/drawingml/2006/picture">
                <pic:pic xmlns:pic="http://schemas.openxmlformats.org/drawingml/2006/picture">
                  <pic:nvPicPr>
                    <pic:cNvPr id="9238" name="Picture 9238"/>
                    <pic:cNvPicPr/>
                  </pic:nvPicPr>
                  <pic:blipFill>
                    <a:blip r:embed="rId274"/>
                    <a:stretch>
                      <a:fillRect/>
                    </a:stretch>
                  </pic:blipFill>
                  <pic:spPr>
                    <a:xfrm>
                      <a:off x="0" y="0"/>
                      <a:ext cx="267462" cy="110490"/>
                    </a:xfrm>
                    <a:prstGeom prst="rect">
                      <a:avLst/>
                    </a:prstGeom>
                  </pic:spPr>
                </pic:pic>
              </a:graphicData>
            </a:graphic>
          </wp:inline>
        </w:drawing>
      </w:r>
      <w:r>
        <w:t xml:space="preserve"> The Supplier shall maintain all Supplier Equipment within the Sites and/or the Customer Premises in a safe, serviceable and clean condition.  </w:t>
      </w:r>
    </w:p>
    <w:p w14:paraId="4F767224" w14:textId="77777777" w:rsidR="005B5198" w:rsidRDefault="00826937">
      <w:pPr>
        <w:ind w:left="929" w:right="279" w:hanging="358"/>
      </w:pPr>
      <w:r>
        <w:rPr>
          <w:noProof/>
          <w:lang w:val="en-GB" w:eastAsia="en-GB"/>
        </w:rPr>
        <w:drawing>
          <wp:inline distT="0" distB="0" distL="0" distR="0" wp14:anchorId="4F76801C" wp14:editId="4F76801D">
            <wp:extent cx="267462" cy="110490"/>
            <wp:effectExtent l="0" t="0" r="0" b="0"/>
            <wp:docPr id="9246" name="Picture 9246"/>
            <wp:cNvGraphicFramePr/>
            <a:graphic xmlns:a="http://schemas.openxmlformats.org/drawingml/2006/main">
              <a:graphicData uri="http://schemas.openxmlformats.org/drawingml/2006/picture">
                <pic:pic xmlns:pic="http://schemas.openxmlformats.org/drawingml/2006/picture">
                  <pic:nvPicPr>
                    <pic:cNvPr id="9246" name="Picture 9246"/>
                    <pic:cNvPicPr/>
                  </pic:nvPicPr>
                  <pic:blipFill>
                    <a:blip r:embed="rId275"/>
                    <a:stretch>
                      <a:fillRect/>
                    </a:stretch>
                  </pic:blipFill>
                  <pic:spPr>
                    <a:xfrm>
                      <a:off x="0" y="0"/>
                      <a:ext cx="267462" cy="110490"/>
                    </a:xfrm>
                    <a:prstGeom prst="rect">
                      <a:avLst/>
                    </a:prstGeom>
                  </pic:spPr>
                </pic:pic>
              </a:graphicData>
            </a:graphic>
          </wp:inline>
        </w:drawing>
      </w:r>
      <w:r>
        <w:t xml:space="preserve"> The Supplier shall, at the Customer's written request, at its own expense and as soon as reasonably practicable: </w:t>
      </w:r>
    </w:p>
    <w:p w14:paraId="4F767225" w14:textId="77777777" w:rsidR="005B5198" w:rsidRDefault="00826937">
      <w:pPr>
        <w:spacing w:after="18"/>
        <w:ind w:left="997" w:right="279" w:firstLine="0"/>
      </w:pPr>
      <w:r>
        <w:rPr>
          <w:noProof/>
          <w:lang w:val="en-GB" w:eastAsia="en-GB"/>
        </w:rPr>
        <w:drawing>
          <wp:inline distT="0" distB="0" distL="0" distR="0" wp14:anchorId="4F76801E" wp14:editId="4F76801F">
            <wp:extent cx="366522" cy="110490"/>
            <wp:effectExtent l="0" t="0" r="0" b="0"/>
            <wp:docPr id="9252" name="Picture 9252"/>
            <wp:cNvGraphicFramePr/>
            <a:graphic xmlns:a="http://schemas.openxmlformats.org/drawingml/2006/main">
              <a:graphicData uri="http://schemas.openxmlformats.org/drawingml/2006/picture">
                <pic:pic xmlns:pic="http://schemas.openxmlformats.org/drawingml/2006/picture">
                  <pic:nvPicPr>
                    <pic:cNvPr id="9252" name="Picture 9252"/>
                    <pic:cNvPicPr/>
                  </pic:nvPicPr>
                  <pic:blipFill>
                    <a:blip r:embed="rId276"/>
                    <a:stretch>
                      <a:fillRect/>
                    </a:stretch>
                  </pic:blipFill>
                  <pic:spPr>
                    <a:xfrm>
                      <a:off x="0" y="0"/>
                      <a:ext cx="366522" cy="110490"/>
                    </a:xfrm>
                    <a:prstGeom prst="rect">
                      <a:avLst/>
                    </a:prstGeom>
                  </pic:spPr>
                </pic:pic>
              </a:graphicData>
            </a:graphic>
          </wp:inline>
        </w:drawing>
      </w:r>
      <w:r>
        <w:t xml:space="preserve"> </w:t>
      </w:r>
      <w:proofErr w:type="gramStart"/>
      <w:r>
        <w:t>remove</w:t>
      </w:r>
      <w:proofErr w:type="gramEnd"/>
      <w:r>
        <w:t xml:space="preserve"> from the Customer Premises any Supplier Equipment or any component part of Supplier Equipment which in the reasonable opinion of the Customer is either hazardous, noxious or not in accordance with this Call Off Contract; and </w:t>
      </w:r>
      <w:r>
        <w:rPr>
          <w:noProof/>
          <w:lang w:val="en-GB" w:eastAsia="en-GB"/>
        </w:rPr>
        <w:drawing>
          <wp:inline distT="0" distB="0" distL="0" distR="0" wp14:anchorId="4F768020" wp14:editId="4F768021">
            <wp:extent cx="384810" cy="110490"/>
            <wp:effectExtent l="0" t="0" r="0" b="0"/>
            <wp:docPr id="9261" name="Picture 9261"/>
            <wp:cNvGraphicFramePr/>
            <a:graphic xmlns:a="http://schemas.openxmlformats.org/drawingml/2006/main">
              <a:graphicData uri="http://schemas.openxmlformats.org/drawingml/2006/picture">
                <pic:pic xmlns:pic="http://schemas.openxmlformats.org/drawingml/2006/picture">
                  <pic:nvPicPr>
                    <pic:cNvPr id="9261" name="Picture 9261"/>
                    <pic:cNvPicPr/>
                  </pic:nvPicPr>
                  <pic:blipFill>
                    <a:blip r:embed="rId277"/>
                    <a:stretch>
                      <a:fillRect/>
                    </a:stretch>
                  </pic:blipFill>
                  <pic:spPr>
                    <a:xfrm>
                      <a:off x="0" y="0"/>
                      <a:ext cx="384810" cy="110490"/>
                    </a:xfrm>
                    <a:prstGeom prst="rect">
                      <a:avLst/>
                    </a:prstGeom>
                  </pic:spPr>
                </pic:pic>
              </a:graphicData>
            </a:graphic>
          </wp:inline>
        </w:drawing>
      </w:r>
      <w:r>
        <w:t xml:space="preserve"> replace such Supplier Equipment or component part of Supplier Equipment </w:t>
      </w:r>
    </w:p>
    <w:p w14:paraId="4F767226" w14:textId="77777777" w:rsidR="005B5198" w:rsidRDefault="00826937">
      <w:pPr>
        <w:spacing w:after="228"/>
        <w:ind w:left="1714" w:right="279" w:firstLine="0"/>
      </w:pPr>
      <w:proofErr w:type="gramStart"/>
      <w:r>
        <w:t>with</w:t>
      </w:r>
      <w:proofErr w:type="gramEnd"/>
      <w:r>
        <w:t xml:space="preserve"> a suitable substitute item of Supplier Equipment. </w:t>
      </w:r>
    </w:p>
    <w:p w14:paraId="4F767227" w14:textId="77777777" w:rsidR="005B5198" w:rsidRDefault="00826937">
      <w:pPr>
        <w:tabs>
          <w:tab w:val="center" w:pos="3109"/>
        </w:tabs>
        <w:spacing w:after="226" w:line="259" w:lineRule="auto"/>
        <w:ind w:left="-15" w:right="0" w:firstLine="0"/>
        <w:jc w:val="left"/>
      </w:pPr>
      <w:r>
        <w:rPr>
          <w:b/>
        </w:rPr>
        <w:t xml:space="preserve">H. </w:t>
      </w:r>
      <w:r>
        <w:rPr>
          <w:b/>
        </w:rPr>
        <w:tab/>
      </w:r>
      <w:r>
        <w:rPr>
          <w:b/>
          <w:u w:val="single" w:color="000000"/>
        </w:rPr>
        <w:t>INTELLECTUAL PROPERTY AND INFORMATION</w:t>
      </w:r>
      <w:r>
        <w:rPr>
          <w:b/>
        </w:rPr>
        <w:t xml:space="preserve"> </w:t>
      </w:r>
    </w:p>
    <w:p w14:paraId="4F767228" w14:textId="77777777" w:rsidR="005B5198" w:rsidRDefault="00826937">
      <w:pPr>
        <w:pStyle w:val="Heading3"/>
        <w:spacing w:after="112"/>
        <w:ind w:left="278" w:right="273"/>
      </w:pPr>
      <w:r>
        <w:t xml:space="preserve">34. INTELLECTUAL PROPERTY RIGHTS </w:t>
      </w:r>
      <w:r>
        <w:rPr>
          <w:noProof/>
          <w:lang w:val="en-GB" w:eastAsia="en-GB"/>
        </w:rPr>
        <w:drawing>
          <wp:inline distT="0" distB="0" distL="0" distR="0" wp14:anchorId="4F768022" wp14:editId="4F768023">
            <wp:extent cx="249174" cy="110490"/>
            <wp:effectExtent l="0" t="0" r="0" b="0"/>
            <wp:docPr id="9279" name="Picture 9279"/>
            <wp:cNvGraphicFramePr/>
            <a:graphic xmlns:a="http://schemas.openxmlformats.org/drawingml/2006/main">
              <a:graphicData uri="http://schemas.openxmlformats.org/drawingml/2006/picture">
                <pic:pic xmlns:pic="http://schemas.openxmlformats.org/drawingml/2006/picture">
                  <pic:nvPicPr>
                    <pic:cNvPr id="9279" name="Picture 9279"/>
                    <pic:cNvPicPr/>
                  </pic:nvPicPr>
                  <pic:blipFill>
                    <a:blip r:embed="rId278"/>
                    <a:stretch>
                      <a:fillRect/>
                    </a:stretch>
                  </pic:blipFill>
                  <pic:spPr>
                    <a:xfrm>
                      <a:off x="0" y="0"/>
                      <a:ext cx="249174" cy="110490"/>
                    </a:xfrm>
                    <a:prstGeom prst="rect">
                      <a:avLst/>
                    </a:prstGeom>
                  </pic:spPr>
                </pic:pic>
              </a:graphicData>
            </a:graphic>
          </wp:inline>
        </w:drawing>
      </w:r>
      <w:r>
        <w:rPr>
          <w:b w:val="0"/>
        </w:rPr>
        <w:t xml:space="preserve"> </w:t>
      </w:r>
      <w:r>
        <w:t xml:space="preserve">Allocation of title to IPR </w:t>
      </w:r>
    </w:p>
    <w:p w14:paraId="4F767229" w14:textId="77777777" w:rsidR="005B5198" w:rsidRDefault="00826937">
      <w:pPr>
        <w:ind w:left="997" w:right="279" w:firstLine="0"/>
      </w:pPr>
      <w:r>
        <w:rPr>
          <w:noProof/>
          <w:lang w:val="en-GB" w:eastAsia="en-GB"/>
        </w:rPr>
        <w:drawing>
          <wp:inline distT="0" distB="0" distL="0" distR="0" wp14:anchorId="4F768024" wp14:editId="4F768025">
            <wp:extent cx="366522" cy="110490"/>
            <wp:effectExtent l="0" t="0" r="0" b="0"/>
            <wp:docPr id="9284" name="Picture 9284"/>
            <wp:cNvGraphicFramePr/>
            <a:graphic xmlns:a="http://schemas.openxmlformats.org/drawingml/2006/main">
              <a:graphicData uri="http://schemas.openxmlformats.org/drawingml/2006/picture">
                <pic:pic xmlns:pic="http://schemas.openxmlformats.org/drawingml/2006/picture">
                  <pic:nvPicPr>
                    <pic:cNvPr id="9284" name="Picture 9284"/>
                    <pic:cNvPicPr/>
                  </pic:nvPicPr>
                  <pic:blipFill>
                    <a:blip r:embed="rId279"/>
                    <a:stretch>
                      <a:fillRect/>
                    </a:stretch>
                  </pic:blipFill>
                  <pic:spPr>
                    <a:xfrm>
                      <a:off x="0" y="0"/>
                      <a:ext cx="366522" cy="110490"/>
                    </a:xfrm>
                    <a:prstGeom prst="rect">
                      <a:avLst/>
                    </a:prstGeom>
                  </pic:spPr>
                </pic:pic>
              </a:graphicData>
            </a:graphic>
          </wp:inline>
        </w:drawing>
      </w:r>
      <w:r>
        <w:t xml:space="preserve"> Save as expressly granted elsewhere under this Call </w:t>
      </w:r>
      <w:proofErr w:type="gramStart"/>
      <w:r>
        <w:t>Off</w:t>
      </w:r>
      <w:proofErr w:type="gramEnd"/>
      <w:r>
        <w:t xml:space="preserve"> Contract: </w:t>
      </w:r>
    </w:p>
    <w:p w14:paraId="4F76722A" w14:textId="77777777" w:rsidR="005B5198" w:rsidRDefault="00826937">
      <w:pPr>
        <w:ind w:left="3274" w:right="279"/>
      </w:pPr>
      <w:r>
        <w:rPr>
          <w:noProof/>
          <w:lang w:val="en-GB" w:eastAsia="en-GB"/>
        </w:rPr>
        <w:drawing>
          <wp:inline distT="0" distB="0" distL="0" distR="0" wp14:anchorId="4F768026" wp14:editId="4F768027">
            <wp:extent cx="165354" cy="137922"/>
            <wp:effectExtent l="0" t="0" r="0" b="0"/>
            <wp:docPr id="9289" name="Picture 9289"/>
            <wp:cNvGraphicFramePr/>
            <a:graphic xmlns:a="http://schemas.openxmlformats.org/drawingml/2006/main">
              <a:graphicData uri="http://schemas.openxmlformats.org/drawingml/2006/picture">
                <pic:pic xmlns:pic="http://schemas.openxmlformats.org/drawingml/2006/picture">
                  <pic:nvPicPr>
                    <pic:cNvPr id="9289" name="Picture 9289"/>
                    <pic:cNvPicPr/>
                  </pic:nvPicPr>
                  <pic:blipFill>
                    <a:blip r:embed="rId280"/>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Customer shall not acquire any right, title or interest in or to the Intellectual Property Rights of the Supplier or its licensors, namely: </w:t>
      </w:r>
    </w:p>
    <w:p w14:paraId="4F76722B" w14:textId="77777777" w:rsidR="005B5198" w:rsidRDefault="00826937">
      <w:pPr>
        <w:spacing w:after="0" w:line="361" w:lineRule="auto"/>
        <w:ind w:left="2269" w:right="2359" w:firstLine="0"/>
      </w:pPr>
      <w:r>
        <w:t>(</w:t>
      </w:r>
      <w:proofErr w:type="spellStart"/>
      <w:r>
        <w:t>i</w:t>
      </w:r>
      <w:proofErr w:type="spellEnd"/>
      <w:r>
        <w:t xml:space="preserve">) </w:t>
      </w:r>
      <w:r>
        <w:tab/>
      </w:r>
      <w:proofErr w:type="gramStart"/>
      <w:r>
        <w:t>the</w:t>
      </w:r>
      <w:proofErr w:type="gramEnd"/>
      <w:r>
        <w:t xml:space="preserve"> Supplier Background IPR; and (ii) </w:t>
      </w:r>
      <w:r>
        <w:tab/>
        <w:t xml:space="preserve">the Third Party IPR. </w:t>
      </w:r>
    </w:p>
    <w:p w14:paraId="4F76722C" w14:textId="77777777" w:rsidR="005B5198" w:rsidRDefault="00826937">
      <w:pPr>
        <w:ind w:left="3274" w:right="279"/>
      </w:pPr>
      <w:r>
        <w:rPr>
          <w:noProof/>
          <w:lang w:val="en-GB" w:eastAsia="en-GB"/>
        </w:rPr>
        <w:drawing>
          <wp:inline distT="0" distB="0" distL="0" distR="0" wp14:anchorId="4F768028" wp14:editId="4F768029">
            <wp:extent cx="165354" cy="137922"/>
            <wp:effectExtent l="0" t="0" r="0" b="0"/>
            <wp:docPr id="9305" name="Picture 9305"/>
            <wp:cNvGraphicFramePr/>
            <a:graphic xmlns:a="http://schemas.openxmlformats.org/drawingml/2006/main">
              <a:graphicData uri="http://schemas.openxmlformats.org/drawingml/2006/picture">
                <pic:pic xmlns:pic="http://schemas.openxmlformats.org/drawingml/2006/picture">
                  <pic:nvPicPr>
                    <pic:cNvPr id="9305" name="Picture 9305"/>
                    <pic:cNvPicPr/>
                  </pic:nvPicPr>
                  <pic:blipFill>
                    <a:blip r:embed="rId47"/>
                    <a:stretch>
                      <a:fillRect/>
                    </a:stretch>
                  </pic:blipFill>
                  <pic:spPr>
                    <a:xfrm>
                      <a:off x="0" y="0"/>
                      <a:ext cx="165354" cy="137922"/>
                    </a:xfrm>
                    <a:prstGeom prst="rect">
                      <a:avLst/>
                    </a:prstGeom>
                  </pic:spPr>
                </pic:pic>
              </a:graphicData>
            </a:graphic>
          </wp:inline>
        </w:drawing>
      </w:r>
      <w:r>
        <w:t xml:space="preserve"> the Supplier shall not acquire any right, title or interest in or to the Intellectual Property Rights of the Customer or its licensors, including the: </w:t>
      </w:r>
    </w:p>
    <w:p w14:paraId="4F76722D" w14:textId="77777777" w:rsidR="005B5198" w:rsidRDefault="00826937">
      <w:pPr>
        <w:numPr>
          <w:ilvl w:val="0"/>
          <w:numId w:val="16"/>
        </w:numPr>
        <w:ind w:right="279" w:hanging="1080"/>
      </w:pPr>
      <w:r>
        <w:t xml:space="preserve">Customer Background IPR;  </w:t>
      </w:r>
    </w:p>
    <w:p w14:paraId="4F76722E" w14:textId="77777777" w:rsidR="005B5198" w:rsidRDefault="00826937">
      <w:pPr>
        <w:numPr>
          <w:ilvl w:val="0"/>
          <w:numId w:val="16"/>
        </w:numPr>
        <w:ind w:right="279" w:hanging="1080"/>
      </w:pPr>
      <w:r>
        <w:t xml:space="preserve">Customer Data; and </w:t>
      </w:r>
    </w:p>
    <w:p w14:paraId="4F76722F" w14:textId="77777777" w:rsidR="005B5198" w:rsidRDefault="00826937">
      <w:pPr>
        <w:numPr>
          <w:ilvl w:val="0"/>
          <w:numId w:val="16"/>
        </w:numPr>
        <w:ind w:right="279" w:hanging="1080"/>
      </w:pPr>
      <w:r>
        <w:t xml:space="preserve">Project Specific IPRs. </w:t>
      </w:r>
    </w:p>
    <w:p w14:paraId="4F767230" w14:textId="77777777" w:rsidR="005B5198" w:rsidRDefault="00826937">
      <w:pPr>
        <w:ind w:left="1713" w:right="279"/>
      </w:pPr>
      <w:r>
        <w:rPr>
          <w:noProof/>
          <w:lang w:val="en-GB" w:eastAsia="en-GB"/>
        </w:rPr>
        <w:drawing>
          <wp:inline distT="0" distB="0" distL="0" distR="0" wp14:anchorId="4F76802A" wp14:editId="4F76802B">
            <wp:extent cx="384810" cy="110490"/>
            <wp:effectExtent l="0" t="0" r="0" b="0"/>
            <wp:docPr id="9363" name="Picture 9363"/>
            <wp:cNvGraphicFramePr/>
            <a:graphic xmlns:a="http://schemas.openxmlformats.org/drawingml/2006/main">
              <a:graphicData uri="http://schemas.openxmlformats.org/drawingml/2006/picture">
                <pic:pic xmlns:pic="http://schemas.openxmlformats.org/drawingml/2006/picture">
                  <pic:nvPicPr>
                    <pic:cNvPr id="9363" name="Picture 9363"/>
                    <pic:cNvPicPr/>
                  </pic:nvPicPr>
                  <pic:blipFill>
                    <a:blip r:embed="rId281"/>
                    <a:stretch>
                      <a:fillRect/>
                    </a:stretch>
                  </pic:blipFill>
                  <pic:spPr>
                    <a:xfrm>
                      <a:off x="0" y="0"/>
                      <a:ext cx="384810" cy="110490"/>
                    </a:xfrm>
                    <a:prstGeom prst="rect">
                      <a:avLst/>
                    </a:prstGeom>
                  </pic:spPr>
                </pic:pic>
              </a:graphicData>
            </a:graphic>
          </wp:inline>
        </w:drawing>
      </w:r>
      <w:r>
        <w:t xml:space="preserve"> Where either Party acquires, by operation of Law, title to Intellectual Property Rights that is inconsistent with the allocation of title set out in Clause 34.1, it shall assign in writing such Intellectual Property Rights as it has acquired to the other Party on the request of the other Party (whenever made). </w:t>
      </w:r>
    </w:p>
    <w:p w14:paraId="4F767231" w14:textId="77777777" w:rsidR="005B5198" w:rsidRDefault="00826937">
      <w:pPr>
        <w:ind w:left="1713" w:right="279"/>
      </w:pPr>
      <w:r>
        <w:rPr>
          <w:noProof/>
          <w:lang w:val="en-GB" w:eastAsia="en-GB"/>
        </w:rPr>
        <w:drawing>
          <wp:inline distT="0" distB="0" distL="0" distR="0" wp14:anchorId="4F76802C" wp14:editId="4F76802D">
            <wp:extent cx="384810" cy="110490"/>
            <wp:effectExtent l="0" t="0" r="0" b="0"/>
            <wp:docPr id="9373" name="Picture 9373"/>
            <wp:cNvGraphicFramePr/>
            <a:graphic xmlns:a="http://schemas.openxmlformats.org/drawingml/2006/main">
              <a:graphicData uri="http://schemas.openxmlformats.org/drawingml/2006/picture">
                <pic:pic xmlns:pic="http://schemas.openxmlformats.org/drawingml/2006/picture">
                  <pic:nvPicPr>
                    <pic:cNvPr id="9373" name="Picture 9373"/>
                    <pic:cNvPicPr/>
                  </pic:nvPicPr>
                  <pic:blipFill>
                    <a:blip r:embed="rId282"/>
                    <a:stretch>
                      <a:fillRect/>
                    </a:stretch>
                  </pic:blipFill>
                  <pic:spPr>
                    <a:xfrm>
                      <a:off x="0" y="0"/>
                      <a:ext cx="384810" cy="110490"/>
                    </a:xfrm>
                    <a:prstGeom prst="rect">
                      <a:avLst/>
                    </a:prstGeom>
                  </pic:spPr>
                </pic:pic>
              </a:graphicData>
            </a:graphic>
          </wp:inline>
        </w:drawing>
      </w:r>
      <w:r>
        <w:t xml:space="preserve"> </w:t>
      </w:r>
      <w:proofErr w:type="gramStart"/>
      <w:r>
        <w:t>Neither Party shall have any right to use any of the other Party's names, logos or</w:t>
      </w:r>
      <w:proofErr w:type="gramEnd"/>
      <w:r>
        <w:t xml:space="preserve"> trade marks on any of its products or services without the other Party's prior written consent. </w:t>
      </w:r>
    </w:p>
    <w:p w14:paraId="4F767232" w14:textId="77777777" w:rsidR="005B5198" w:rsidRDefault="00826937">
      <w:pPr>
        <w:spacing w:after="98" w:line="259" w:lineRule="auto"/>
        <w:ind w:left="2127" w:right="0" w:firstLine="0"/>
        <w:jc w:val="left"/>
      </w:pPr>
      <w:r>
        <w:t xml:space="preserve"> </w:t>
      </w:r>
    </w:p>
    <w:p w14:paraId="4F767233" w14:textId="77777777" w:rsidR="005B5198" w:rsidRDefault="00826937">
      <w:pPr>
        <w:ind w:left="1713" w:right="279"/>
      </w:pPr>
      <w:r>
        <w:rPr>
          <w:noProof/>
          <w:lang w:val="en-GB" w:eastAsia="en-GB"/>
        </w:rPr>
        <w:drawing>
          <wp:inline distT="0" distB="0" distL="0" distR="0" wp14:anchorId="4F76802E" wp14:editId="4F76802F">
            <wp:extent cx="384810" cy="110490"/>
            <wp:effectExtent l="0" t="0" r="0" b="0"/>
            <wp:docPr id="9382" name="Picture 9382"/>
            <wp:cNvGraphicFramePr/>
            <a:graphic xmlns:a="http://schemas.openxmlformats.org/drawingml/2006/main">
              <a:graphicData uri="http://schemas.openxmlformats.org/drawingml/2006/picture">
                <pic:pic xmlns:pic="http://schemas.openxmlformats.org/drawingml/2006/picture">
                  <pic:nvPicPr>
                    <pic:cNvPr id="9382" name="Picture 9382"/>
                    <pic:cNvPicPr/>
                  </pic:nvPicPr>
                  <pic:blipFill>
                    <a:blip r:embed="rId283"/>
                    <a:stretch>
                      <a:fillRect/>
                    </a:stretch>
                  </pic:blipFill>
                  <pic:spPr>
                    <a:xfrm>
                      <a:off x="0" y="0"/>
                      <a:ext cx="384810" cy="110490"/>
                    </a:xfrm>
                    <a:prstGeom prst="rect">
                      <a:avLst/>
                    </a:prstGeom>
                  </pic:spPr>
                </pic:pic>
              </a:graphicData>
            </a:graphic>
          </wp:inline>
        </w:drawing>
      </w:r>
      <w:r>
        <w:t xml:space="preserve"> Unless the Customer otherwise agrees in advance in writing (and subject to Clause 34.10.3): </w:t>
      </w:r>
    </w:p>
    <w:p w14:paraId="4F767234" w14:textId="77777777" w:rsidR="005B5198" w:rsidRDefault="00826937">
      <w:pPr>
        <w:ind w:left="3274" w:right="279"/>
      </w:pPr>
      <w:r>
        <w:rPr>
          <w:noProof/>
          <w:lang w:val="en-GB" w:eastAsia="en-GB"/>
        </w:rPr>
        <w:drawing>
          <wp:inline distT="0" distB="0" distL="0" distR="0" wp14:anchorId="4F768030" wp14:editId="4F768031">
            <wp:extent cx="165354" cy="137922"/>
            <wp:effectExtent l="0" t="0" r="0" b="0"/>
            <wp:docPr id="9390" name="Picture 9390"/>
            <wp:cNvGraphicFramePr/>
            <a:graphic xmlns:a="http://schemas.openxmlformats.org/drawingml/2006/main">
              <a:graphicData uri="http://schemas.openxmlformats.org/drawingml/2006/picture">
                <pic:pic xmlns:pic="http://schemas.openxmlformats.org/drawingml/2006/picture">
                  <pic:nvPicPr>
                    <pic:cNvPr id="9390" name="Picture 9390"/>
                    <pic:cNvPicPr/>
                  </pic:nvPicPr>
                  <pic:blipFill>
                    <a:blip r:embed="rId46"/>
                    <a:stretch>
                      <a:fillRect/>
                    </a:stretch>
                  </pic:blipFill>
                  <pic:spPr>
                    <a:xfrm>
                      <a:off x="0" y="0"/>
                      <a:ext cx="165354" cy="137922"/>
                    </a:xfrm>
                    <a:prstGeom prst="rect">
                      <a:avLst/>
                    </a:prstGeom>
                  </pic:spPr>
                </pic:pic>
              </a:graphicData>
            </a:graphic>
          </wp:inline>
        </w:drawing>
      </w:r>
      <w:r>
        <w:t xml:space="preserve"> Project Specific IPR Items shall be created in a format, or able to be converted into a format, which is: </w:t>
      </w:r>
    </w:p>
    <w:p w14:paraId="4F767235" w14:textId="77777777" w:rsidR="005B5198" w:rsidRDefault="00826937">
      <w:pPr>
        <w:numPr>
          <w:ilvl w:val="0"/>
          <w:numId w:val="17"/>
        </w:numPr>
        <w:ind w:right="279" w:hanging="1080"/>
      </w:pPr>
      <w:r>
        <w:t xml:space="preserve">suitable for publication by the Customer as Open Source; and </w:t>
      </w:r>
    </w:p>
    <w:p w14:paraId="4F767236" w14:textId="77777777" w:rsidR="005B5198" w:rsidRDefault="00826937">
      <w:pPr>
        <w:numPr>
          <w:ilvl w:val="0"/>
          <w:numId w:val="17"/>
        </w:numPr>
        <w:ind w:right="279" w:hanging="1080"/>
      </w:pPr>
      <w:r>
        <w:t xml:space="preserve">based on Open Standards (where applicable);  </w:t>
      </w:r>
      <w:r>
        <w:rPr>
          <w:noProof/>
          <w:lang w:val="en-GB" w:eastAsia="en-GB"/>
        </w:rPr>
        <w:drawing>
          <wp:inline distT="0" distB="0" distL="0" distR="0" wp14:anchorId="4F768032" wp14:editId="4F768033">
            <wp:extent cx="165354" cy="137922"/>
            <wp:effectExtent l="0" t="0" r="0" b="0"/>
            <wp:docPr id="9406" name="Picture 9406"/>
            <wp:cNvGraphicFramePr/>
            <a:graphic xmlns:a="http://schemas.openxmlformats.org/drawingml/2006/main">
              <a:graphicData uri="http://schemas.openxmlformats.org/drawingml/2006/picture">
                <pic:pic xmlns:pic="http://schemas.openxmlformats.org/drawingml/2006/picture">
                  <pic:nvPicPr>
                    <pic:cNvPr id="9406" name="Picture 9406"/>
                    <pic:cNvPicPr/>
                  </pic:nvPicPr>
                  <pic:blipFill>
                    <a:blip r:embed="rId47"/>
                    <a:stretch>
                      <a:fillRect/>
                    </a:stretch>
                  </pic:blipFill>
                  <pic:spPr>
                    <a:xfrm>
                      <a:off x="0" y="0"/>
                      <a:ext cx="165354" cy="137922"/>
                    </a:xfrm>
                    <a:prstGeom prst="rect">
                      <a:avLst/>
                    </a:prstGeom>
                  </pic:spPr>
                </pic:pic>
              </a:graphicData>
            </a:graphic>
          </wp:inline>
        </w:drawing>
      </w:r>
      <w:r>
        <w:t xml:space="preserve"> where the Project Specific IPR Items are written in a format that requires conversion before publication as Open Source or before complying with Open Standards, the Supplier shall also provide the converted format to the Customer. </w:t>
      </w:r>
    </w:p>
    <w:p w14:paraId="4F767237" w14:textId="77777777" w:rsidR="005B5198" w:rsidRDefault="00826937">
      <w:pPr>
        <w:pStyle w:val="Heading3"/>
        <w:spacing w:after="110"/>
        <w:ind w:left="581" w:right="273"/>
      </w:pPr>
      <w:r>
        <w:rPr>
          <w:noProof/>
          <w:lang w:val="en-GB" w:eastAsia="en-GB"/>
        </w:rPr>
        <w:drawing>
          <wp:inline distT="0" distB="0" distL="0" distR="0" wp14:anchorId="4F768034" wp14:editId="4F768035">
            <wp:extent cx="267462" cy="110490"/>
            <wp:effectExtent l="0" t="0" r="0" b="0"/>
            <wp:docPr id="9415" name="Picture 9415"/>
            <wp:cNvGraphicFramePr/>
            <a:graphic xmlns:a="http://schemas.openxmlformats.org/drawingml/2006/main">
              <a:graphicData uri="http://schemas.openxmlformats.org/drawingml/2006/picture">
                <pic:pic xmlns:pic="http://schemas.openxmlformats.org/drawingml/2006/picture">
                  <pic:nvPicPr>
                    <pic:cNvPr id="9415" name="Picture 9415"/>
                    <pic:cNvPicPr/>
                  </pic:nvPicPr>
                  <pic:blipFill>
                    <a:blip r:embed="rId284"/>
                    <a:stretch>
                      <a:fillRect/>
                    </a:stretch>
                  </pic:blipFill>
                  <pic:spPr>
                    <a:xfrm>
                      <a:off x="0" y="0"/>
                      <a:ext cx="267462" cy="110490"/>
                    </a:xfrm>
                    <a:prstGeom prst="rect">
                      <a:avLst/>
                    </a:prstGeom>
                  </pic:spPr>
                </pic:pic>
              </a:graphicData>
            </a:graphic>
          </wp:inline>
        </w:drawing>
      </w:r>
      <w:r>
        <w:rPr>
          <w:b w:val="0"/>
        </w:rPr>
        <w:t xml:space="preserve"> </w:t>
      </w:r>
      <w:r>
        <w:t xml:space="preserve">Assignments granted by the Supplier: Project Specific IPR </w:t>
      </w:r>
    </w:p>
    <w:p w14:paraId="4F767238" w14:textId="77777777" w:rsidR="005B5198" w:rsidRDefault="00826937">
      <w:pPr>
        <w:ind w:left="1713" w:right="279"/>
      </w:pPr>
      <w:r>
        <w:rPr>
          <w:noProof/>
          <w:lang w:val="en-GB" w:eastAsia="en-GB"/>
        </w:rPr>
        <w:drawing>
          <wp:inline distT="0" distB="0" distL="0" distR="0" wp14:anchorId="4F768036" wp14:editId="4F768037">
            <wp:extent cx="366522" cy="110490"/>
            <wp:effectExtent l="0" t="0" r="0" b="0"/>
            <wp:docPr id="9420" name="Picture 9420"/>
            <wp:cNvGraphicFramePr/>
            <a:graphic xmlns:a="http://schemas.openxmlformats.org/drawingml/2006/main">
              <a:graphicData uri="http://schemas.openxmlformats.org/drawingml/2006/picture">
                <pic:pic xmlns:pic="http://schemas.openxmlformats.org/drawingml/2006/picture">
                  <pic:nvPicPr>
                    <pic:cNvPr id="9420" name="Picture 9420"/>
                    <pic:cNvPicPr/>
                  </pic:nvPicPr>
                  <pic:blipFill>
                    <a:blip r:embed="rId285"/>
                    <a:stretch>
                      <a:fillRect/>
                    </a:stretch>
                  </pic:blipFill>
                  <pic:spPr>
                    <a:xfrm>
                      <a:off x="0" y="0"/>
                      <a:ext cx="366522" cy="110490"/>
                    </a:xfrm>
                    <a:prstGeom prst="rect">
                      <a:avLst/>
                    </a:prstGeom>
                  </pic:spPr>
                </pic:pic>
              </a:graphicData>
            </a:graphic>
          </wp:inline>
        </w:drawing>
      </w:r>
      <w:r>
        <w:t xml:space="preserve"> The Supplier hereby assigns to the Customer with full guarantee (or shall procure from the first owner the assignment to the Customer), title to and all rights and interest in the Project Specific IPRs. The assignment under this Clause 34.2.1 shall take effect as a present assignment of future rights that will take effect immediately on the coming into existence of the relevant Project Specific IPRs. </w:t>
      </w:r>
    </w:p>
    <w:p w14:paraId="4F767239" w14:textId="77777777" w:rsidR="005B5198" w:rsidRDefault="00826937">
      <w:pPr>
        <w:ind w:left="1713" w:right="279"/>
      </w:pPr>
      <w:r>
        <w:rPr>
          <w:noProof/>
          <w:lang w:val="en-GB" w:eastAsia="en-GB"/>
        </w:rPr>
        <w:drawing>
          <wp:inline distT="0" distB="0" distL="0" distR="0" wp14:anchorId="4F768038" wp14:editId="4F768039">
            <wp:extent cx="384810" cy="110490"/>
            <wp:effectExtent l="0" t="0" r="0" b="0"/>
            <wp:docPr id="9435" name="Picture 9435"/>
            <wp:cNvGraphicFramePr/>
            <a:graphic xmlns:a="http://schemas.openxmlformats.org/drawingml/2006/main">
              <a:graphicData uri="http://schemas.openxmlformats.org/drawingml/2006/picture">
                <pic:pic xmlns:pic="http://schemas.openxmlformats.org/drawingml/2006/picture">
                  <pic:nvPicPr>
                    <pic:cNvPr id="9435" name="Picture 9435"/>
                    <pic:cNvPicPr/>
                  </pic:nvPicPr>
                  <pic:blipFill>
                    <a:blip r:embed="rId286"/>
                    <a:stretch>
                      <a:fillRect/>
                    </a:stretch>
                  </pic:blipFill>
                  <pic:spPr>
                    <a:xfrm>
                      <a:off x="0" y="0"/>
                      <a:ext cx="384810" cy="110490"/>
                    </a:xfrm>
                    <a:prstGeom prst="rect">
                      <a:avLst/>
                    </a:prstGeom>
                  </pic:spPr>
                </pic:pic>
              </a:graphicData>
            </a:graphic>
          </wp:inline>
        </w:drawing>
      </w:r>
      <w:r>
        <w:t xml:space="preserve"> The Supplier shall promptly execute all such assignments as are required to ensure that any rights in the Project Specific IPRs are properly transferred to the Customer. </w:t>
      </w:r>
    </w:p>
    <w:p w14:paraId="4F76723A" w14:textId="77777777" w:rsidR="005B5198" w:rsidRDefault="00826937">
      <w:pPr>
        <w:ind w:left="571" w:right="279" w:firstLine="425"/>
      </w:pPr>
      <w:r>
        <w:rPr>
          <w:noProof/>
          <w:lang w:val="en-GB" w:eastAsia="en-GB"/>
        </w:rPr>
        <w:drawing>
          <wp:inline distT="0" distB="0" distL="0" distR="0" wp14:anchorId="4F76803A" wp14:editId="4F76803B">
            <wp:extent cx="384810" cy="110490"/>
            <wp:effectExtent l="0" t="0" r="0" b="0"/>
            <wp:docPr id="9443" name="Picture 9443"/>
            <wp:cNvGraphicFramePr/>
            <a:graphic xmlns:a="http://schemas.openxmlformats.org/drawingml/2006/main">
              <a:graphicData uri="http://schemas.openxmlformats.org/drawingml/2006/picture">
                <pic:pic xmlns:pic="http://schemas.openxmlformats.org/drawingml/2006/picture">
                  <pic:nvPicPr>
                    <pic:cNvPr id="9443" name="Picture 9443"/>
                    <pic:cNvPicPr/>
                  </pic:nvPicPr>
                  <pic:blipFill>
                    <a:blip r:embed="rId287"/>
                    <a:stretch>
                      <a:fillRect/>
                    </a:stretch>
                  </pic:blipFill>
                  <pic:spPr>
                    <a:xfrm>
                      <a:off x="0" y="0"/>
                      <a:ext cx="384810" cy="110490"/>
                    </a:xfrm>
                    <a:prstGeom prst="rect">
                      <a:avLst/>
                    </a:prstGeom>
                  </pic:spPr>
                </pic:pic>
              </a:graphicData>
            </a:graphic>
          </wp:inline>
        </w:drawing>
      </w:r>
      <w:r>
        <w:t xml:space="preserve"> To the extent that it is necessary to enable the Customer to obtain the full benefits of ownership of the Project Specific IPRs, the Supplier hereby grants to the Customer and shall procure that any relevant third party licensor shall grant to the Customer a perpetual, irrevocable, non-exclusive, assignable, royalty-free </w:t>
      </w:r>
      <w:proofErr w:type="spellStart"/>
      <w:r>
        <w:t>licence</w:t>
      </w:r>
      <w:proofErr w:type="spellEnd"/>
      <w:r>
        <w:t xml:space="preserve"> to use, sub-license and/or commercially exploit any Supplier Background IPRs or Third Party IPRs that are embedded in or which are an integral part of the Project Specific IPR Items. </w:t>
      </w:r>
      <w:r>
        <w:rPr>
          <w:noProof/>
          <w:lang w:val="en-GB" w:eastAsia="en-GB"/>
        </w:rPr>
        <w:drawing>
          <wp:inline distT="0" distB="0" distL="0" distR="0" wp14:anchorId="4F76803C" wp14:editId="4F76803D">
            <wp:extent cx="267462" cy="110490"/>
            <wp:effectExtent l="0" t="0" r="0" b="0"/>
            <wp:docPr id="9462" name="Picture 9462"/>
            <wp:cNvGraphicFramePr/>
            <a:graphic xmlns:a="http://schemas.openxmlformats.org/drawingml/2006/main">
              <a:graphicData uri="http://schemas.openxmlformats.org/drawingml/2006/picture">
                <pic:pic xmlns:pic="http://schemas.openxmlformats.org/drawingml/2006/picture">
                  <pic:nvPicPr>
                    <pic:cNvPr id="9462" name="Picture 9462"/>
                    <pic:cNvPicPr/>
                  </pic:nvPicPr>
                  <pic:blipFill>
                    <a:blip r:embed="rId288"/>
                    <a:stretch>
                      <a:fillRect/>
                    </a:stretch>
                  </pic:blipFill>
                  <pic:spPr>
                    <a:xfrm>
                      <a:off x="0" y="0"/>
                      <a:ext cx="267462" cy="110490"/>
                    </a:xfrm>
                    <a:prstGeom prst="rect">
                      <a:avLst/>
                    </a:prstGeom>
                  </pic:spPr>
                </pic:pic>
              </a:graphicData>
            </a:graphic>
          </wp:inline>
        </w:drawing>
      </w:r>
      <w:r>
        <w:t xml:space="preserve"> </w:t>
      </w:r>
      <w:proofErr w:type="spellStart"/>
      <w:r>
        <w:rPr>
          <w:b/>
        </w:rPr>
        <w:t>Licences</w:t>
      </w:r>
      <w:proofErr w:type="spellEnd"/>
      <w:r>
        <w:rPr>
          <w:b/>
        </w:rPr>
        <w:t xml:space="preserve"> granted by the Supplier: Supplier Background IPR </w:t>
      </w:r>
    </w:p>
    <w:p w14:paraId="4F76723B" w14:textId="77777777" w:rsidR="005B5198" w:rsidRDefault="00826937">
      <w:pPr>
        <w:ind w:left="1713" w:right="279"/>
      </w:pPr>
      <w:r>
        <w:rPr>
          <w:noProof/>
          <w:lang w:val="en-GB" w:eastAsia="en-GB"/>
        </w:rPr>
        <w:drawing>
          <wp:inline distT="0" distB="0" distL="0" distR="0" wp14:anchorId="4F76803E" wp14:editId="4F76803F">
            <wp:extent cx="366522" cy="110490"/>
            <wp:effectExtent l="0" t="0" r="0" b="0"/>
            <wp:docPr id="9467" name="Picture 9467"/>
            <wp:cNvGraphicFramePr/>
            <a:graphic xmlns:a="http://schemas.openxmlformats.org/drawingml/2006/main">
              <a:graphicData uri="http://schemas.openxmlformats.org/drawingml/2006/picture">
                <pic:pic xmlns:pic="http://schemas.openxmlformats.org/drawingml/2006/picture">
                  <pic:nvPicPr>
                    <pic:cNvPr id="9467" name="Picture 9467"/>
                    <pic:cNvPicPr/>
                  </pic:nvPicPr>
                  <pic:blipFill>
                    <a:blip r:embed="rId289"/>
                    <a:stretch>
                      <a:fillRect/>
                    </a:stretch>
                  </pic:blipFill>
                  <pic:spPr>
                    <a:xfrm>
                      <a:off x="0" y="0"/>
                      <a:ext cx="366522" cy="110490"/>
                    </a:xfrm>
                    <a:prstGeom prst="rect">
                      <a:avLst/>
                    </a:prstGeom>
                  </pic:spPr>
                </pic:pic>
              </a:graphicData>
            </a:graphic>
          </wp:inline>
        </w:drawing>
      </w:r>
      <w:r>
        <w:t xml:space="preserve"> The Supplier hereby grants to the Customer a perpetual, royalty-free and non-exclusive </w:t>
      </w:r>
      <w:proofErr w:type="spellStart"/>
      <w:r>
        <w:t>licence</w:t>
      </w:r>
      <w:proofErr w:type="spellEnd"/>
      <w:r>
        <w:t xml:space="preserve"> to use the Supplier Background IPR for any purpose relating to the Services (or substantially equivalent Services) or for any purpose relating to the exercise of the Customer’s (or, if the Customer is a Central Government Body, any other Central Government Body’s) business or function. </w:t>
      </w:r>
    </w:p>
    <w:p w14:paraId="4F76723C" w14:textId="77777777" w:rsidR="005B5198" w:rsidRDefault="00826937">
      <w:pPr>
        <w:ind w:left="1713" w:right="279"/>
      </w:pPr>
      <w:r>
        <w:rPr>
          <w:noProof/>
          <w:lang w:val="en-GB" w:eastAsia="en-GB"/>
        </w:rPr>
        <w:drawing>
          <wp:inline distT="0" distB="0" distL="0" distR="0" wp14:anchorId="4F768040" wp14:editId="4F768041">
            <wp:extent cx="384810" cy="110490"/>
            <wp:effectExtent l="0" t="0" r="0" b="0"/>
            <wp:docPr id="9484" name="Picture 9484"/>
            <wp:cNvGraphicFramePr/>
            <a:graphic xmlns:a="http://schemas.openxmlformats.org/drawingml/2006/main">
              <a:graphicData uri="http://schemas.openxmlformats.org/drawingml/2006/picture">
                <pic:pic xmlns:pic="http://schemas.openxmlformats.org/drawingml/2006/picture">
                  <pic:nvPicPr>
                    <pic:cNvPr id="9484" name="Picture 9484"/>
                    <pic:cNvPicPr/>
                  </pic:nvPicPr>
                  <pic:blipFill>
                    <a:blip r:embed="rId290"/>
                    <a:stretch>
                      <a:fillRect/>
                    </a:stretch>
                  </pic:blipFill>
                  <pic:spPr>
                    <a:xfrm>
                      <a:off x="0" y="0"/>
                      <a:ext cx="384810" cy="110490"/>
                    </a:xfrm>
                    <a:prstGeom prst="rect">
                      <a:avLst/>
                    </a:prstGeom>
                  </pic:spPr>
                </pic:pic>
              </a:graphicData>
            </a:graphic>
          </wp:inline>
        </w:drawing>
      </w:r>
      <w:r>
        <w:t xml:space="preserve"> At any time during the Call Off Contract Period or following the Call Off Expiry Date, the Supplier may terminate a </w:t>
      </w:r>
      <w:proofErr w:type="spellStart"/>
      <w:r>
        <w:t>licence</w:t>
      </w:r>
      <w:proofErr w:type="spellEnd"/>
      <w:r>
        <w:t xml:space="preserve"> granted in respect of the Supplier Background IPR under Clause 34.3.1 by giving thirty (30) days’ notice in writing (or such other period as agreed by the Parties) if there is a Customer Cause which constitutes a material breach of the terms of 34.3.1 which, if the breach is capable of remedy, is not remedied within twenty (20) Working Days after the Supplier gives the Customer written notice specifying the breach and requiring its remedy. </w:t>
      </w:r>
    </w:p>
    <w:p w14:paraId="4F76723D" w14:textId="77777777" w:rsidR="005B5198" w:rsidRDefault="00826937">
      <w:pPr>
        <w:spacing w:after="134"/>
        <w:ind w:left="1713" w:right="279"/>
      </w:pPr>
      <w:r>
        <w:rPr>
          <w:noProof/>
          <w:lang w:val="en-GB" w:eastAsia="en-GB"/>
        </w:rPr>
        <w:drawing>
          <wp:inline distT="0" distB="0" distL="0" distR="0" wp14:anchorId="4F768042" wp14:editId="4F768043">
            <wp:extent cx="384810" cy="110490"/>
            <wp:effectExtent l="0" t="0" r="0" b="0"/>
            <wp:docPr id="9537" name="Picture 9537"/>
            <wp:cNvGraphicFramePr/>
            <a:graphic xmlns:a="http://schemas.openxmlformats.org/drawingml/2006/main">
              <a:graphicData uri="http://schemas.openxmlformats.org/drawingml/2006/picture">
                <pic:pic xmlns:pic="http://schemas.openxmlformats.org/drawingml/2006/picture">
                  <pic:nvPicPr>
                    <pic:cNvPr id="9537" name="Picture 9537"/>
                    <pic:cNvPicPr/>
                  </pic:nvPicPr>
                  <pic:blipFill>
                    <a:blip r:embed="rId291"/>
                    <a:stretch>
                      <a:fillRect/>
                    </a:stretch>
                  </pic:blipFill>
                  <pic:spPr>
                    <a:xfrm>
                      <a:off x="0" y="0"/>
                      <a:ext cx="384810" cy="110490"/>
                    </a:xfrm>
                    <a:prstGeom prst="rect">
                      <a:avLst/>
                    </a:prstGeom>
                  </pic:spPr>
                </pic:pic>
              </a:graphicData>
            </a:graphic>
          </wp:inline>
        </w:drawing>
      </w:r>
      <w:r>
        <w:t xml:space="preserve"> In the event the </w:t>
      </w:r>
      <w:proofErr w:type="spellStart"/>
      <w:r>
        <w:t>licence</w:t>
      </w:r>
      <w:proofErr w:type="spellEnd"/>
      <w:r>
        <w:t xml:space="preserve"> of the Supplier Background IPR is terminated pursuant to Clause 34.3.2, the Customer shall: </w:t>
      </w:r>
      <w:r>
        <w:rPr>
          <w:noProof/>
          <w:lang w:val="en-GB" w:eastAsia="en-GB"/>
        </w:rPr>
        <w:drawing>
          <wp:inline distT="0" distB="0" distL="0" distR="0" wp14:anchorId="4F768044" wp14:editId="4F768045">
            <wp:extent cx="165354" cy="137922"/>
            <wp:effectExtent l="0" t="0" r="0" b="0"/>
            <wp:docPr id="9545" name="Picture 9545"/>
            <wp:cNvGraphicFramePr/>
            <a:graphic xmlns:a="http://schemas.openxmlformats.org/drawingml/2006/main">
              <a:graphicData uri="http://schemas.openxmlformats.org/drawingml/2006/picture">
                <pic:pic xmlns:pic="http://schemas.openxmlformats.org/drawingml/2006/picture">
                  <pic:nvPicPr>
                    <pic:cNvPr id="9545" name="Picture 9545"/>
                    <pic:cNvPicPr/>
                  </pic:nvPicPr>
                  <pic:blipFill>
                    <a:blip r:embed="rId46"/>
                    <a:stretch>
                      <a:fillRect/>
                    </a:stretch>
                  </pic:blipFill>
                  <pic:spPr>
                    <a:xfrm>
                      <a:off x="0" y="0"/>
                      <a:ext cx="165354" cy="137922"/>
                    </a:xfrm>
                    <a:prstGeom prst="rect">
                      <a:avLst/>
                    </a:prstGeom>
                  </pic:spPr>
                </pic:pic>
              </a:graphicData>
            </a:graphic>
          </wp:inline>
        </w:drawing>
      </w:r>
      <w:r>
        <w:t xml:space="preserve"> immediately cease all use of the Supplier Background IPR; </w:t>
      </w:r>
      <w:r>
        <w:rPr>
          <w:noProof/>
          <w:lang w:val="en-GB" w:eastAsia="en-GB"/>
        </w:rPr>
        <w:drawing>
          <wp:inline distT="0" distB="0" distL="0" distR="0" wp14:anchorId="4F768046" wp14:editId="4F768047">
            <wp:extent cx="165354" cy="137922"/>
            <wp:effectExtent l="0" t="0" r="0" b="0"/>
            <wp:docPr id="9552" name="Picture 9552"/>
            <wp:cNvGraphicFramePr/>
            <a:graphic xmlns:a="http://schemas.openxmlformats.org/drawingml/2006/main">
              <a:graphicData uri="http://schemas.openxmlformats.org/drawingml/2006/picture">
                <pic:pic xmlns:pic="http://schemas.openxmlformats.org/drawingml/2006/picture">
                  <pic:nvPicPr>
                    <pic:cNvPr id="9552" name="Picture 9552"/>
                    <pic:cNvPicPr/>
                  </pic:nvPicPr>
                  <pic:blipFill>
                    <a:blip r:embed="rId47"/>
                    <a:stretch>
                      <a:fillRect/>
                    </a:stretch>
                  </pic:blipFill>
                  <pic:spPr>
                    <a:xfrm>
                      <a:off x="0" y="0"/>
                      <a:ext cx="165354" cy="137922"/>
                    </a:xfrm>
                    <a:prstGeom prst="rect">
                      <a:avLst/>
                    </a:prstGeom>
                  </pic:spPr>
                </pic:pic>
              </a:graphicData>
            </a:graphic>
          </wp:inline>
        </w:drawing>
      </w:r>
      <w:r>
        <w:t xml:space="preserve"> at the discretion of the Supplier, return or destroy documents and other tangible materials that contain any of the Supplier Background IPR, provided that if the Supplier has not made an election within six (6) months of the termination of the </w:t>
      </w:r>
      <w:proofErr w:type="spellStart"/>
      <w:r>
        <w:t>licence</w:t>
      </w:r>
      <w:proofErr w:type="spellEnd"/>
      <w:r>
        <w:t xml:space="preserve">, the Customer may destroy the documents and other tangible materials that contain any of the Supplier Background IPR; and </w:t>
      </w:r>
      <w:r>
        <w:rPr>
          <w:noProof/>
          <w:lang w:val="en-GB" w:eastAsia="en-GB"/>
        </w:rPr>
        <w:drawing>
          <wp:inline distT="0" distB="0" distL="0" distR="0" wp14:anchorId="4F768048" wp14:editId="4F768049">
            <wp:extent cx="157734" cy="137922"/>
            <wp:effectExtent l="0" t="0" r="0" b="0"/>
            <wp:docPr id="9567" name="Picture 9567"/>
            <wp:cNvGraphicFramePr/>
            <a:graphic xmlns:a="http://schemas.openxmlformats.org/drawingml/2006/main">
              <a:graphicData uri="http://schemas.openxmlformats.org/drawingml/2006/picture">
                <pic:pic xmlns:pic="http://schemas.openxmlformats.org/drawingml/2006/picture">
                  <pic:nvPicPr>
                    <pic:cNvPr id="9567" name="Picture 9567"/>
                    <pic:cNvPicPr/>
                  </pic:nvPicPr>
                  <pic:blipFill>
                    <a:blip r:embed="rId48"/>
                    <a:stretch>
                      <a:fillRect/>
                    </a:stretch>
                  </pic:blipFill>
                  <pic:spPr>
                    <a:xfrm>
                      <a:off x="0" y="0"/>
                      <a:ext cx="157734" cy="137922"/>
                    </a:xfrm>
                    <a:prstGeom prst="rect">
                      <a:avLst/>
                    </a:prstGeom>
                  </pic:spPr>
                </pic:pic>
              </a:graphicData>
            </a:graphic>
          </wp:inline>
        </w:drawing>
      </w:r>
      <w:r>
        <w:t xml:space="preserve"> ensure, so far as reasonably practicable, that any Supplier Background IPR that is held in electronic, digital or other machine-readable form ceases to be readily accessible (other than by the information technology staff of the Customer) from any computer, word processor, voicemail system or any other device containing such Supplier Background IPR. </w:t>
      </w:r>
    </w:p>
    <w:p w14:paraId="4F76723E" w14:textId="77777777" w:rsidR="005B5198" w:rsidRDefault="00826937">
      <w:pPr>
        <w:spacing w:after="0" w:line="356" w:lineRule="auto"/>
        <w:ind w:left="996" w:right="4463" w:hanging="425"/>
      </w:pPr>
      <w:r>
        <w:rPr>
          <w:noProof/>
          <w:lang w:val="en-GB" w:eastAsia="en-GB"/>
        </w:rPr>
        <w:drawing>
          <wp:inline distT="0" distB="0" distL="0" distR="0" wp14:anchorId="4F76804A" wp14:editId="4F76804B">
            <wp:extent cx="267462" cy="110490"/>
            <wp:effectExtent l="0" t="0" r="0" b="0"/>
            <wp:docPr id="9588" name="Picture 9588"/>
            <wp:cNvGraphicFramePr/>
            <a:graphic xmlns:a="http://schemas.openxmlformats.org/drawingml/2006/main">
              <a:graphicData uri="http://schemas.openxmlformats.org/drawingml/2006/picture">
                <pic:pic xmlns:pic="http://schemas.openxmlformats.org/drawingml/2006/picture">
                  <pic:nvPicPr>
                    <pic:cNvPr id="9588" name="Picture 9588"/>
                    <pic:cNvPicPr/>
                  </pic:nvPicPr>
                  <pic:blipFill>
                    <a:blip r:embed="rId292"/>
                    <a:stretch>
                      <a:fillRect/>
                    </a:stretch>
                  </pic:blipFill>
                  <pic:spPr>
                    <a:xfrm>
                      <a:off x="0" y="0"/>
                      <a:ext cx="267462" cy="110490"/>
                    </a:xfrm>
                    <a:prstGeom prst="rect">
                      <a:avLst/>
                    </a:prstGeom>
                  </pic:spPr>
                </pic:pic>
              </a:graphicData>
            </a:graphic>
          </wp:inline>
        </w:drawing>
      </w:r>
      <w:r>
        <w:t xml:space="preserve"> </w:t>
      </w:r>
      <w:r>
        <w:rPr>
          <w:b/>
        </w:rPr>
        <w:t xml:space="preserve">Customer’s right to sub-license </w:t>
      </w:r>
      <w:r>
        <w:rPr>
          <w:noProof/>
          <w:lang w:val="en-GB" w:eastAsia="en-GB"/>
        </w:rPr>
        <w:drawing>
          <wp:inline distT="0" distB="0" distL="0" distR="0" wp14:anchorId="4F76804C" wp14:editId="4F76804D">
            <wp:extent cx="366522" cy="110490"/>
            <wp:effectExtent l="0" t="0" r="0" b="0"/>
            <wp:docPr id="9595" name="Picture 9595"/>
            <wp:cNvGraphicFramePr/>
            <a:graphic xmlns:a="http://schemas.openxmlformats.org/drawingml/2006/main">
              <a:graphicData uri="http://schemas.openxmlformats.org/drawingml/2006/picture">
                <pic:pic xmlns:pic="http://schemas.openxmlformats.org/drawingml/2006/picture">
                  <pic:nvPicPr>
                    <pic:cNvPr id="9595" name="Picture 9595"/>
                    <pic:cNvPicPr/>
                  </pic:nvPicPr>
                  <pic:blipFill>
                    <a:blip r:embed="rId293"/>
                    <a:stretch>
                      <a:fillRect/>
                    </a:stretch>
                  </pic:blipFill>
                  <pic:spPr>
                    <a:xfrm>
                      <a:off x="0" y="0"/>
                      <a:ext cx="366522" cy="110490"/>
                    </a:xfrm>
                    <a:prstGeom prst="rect">
                      <a:avLst/>
                    </a:prstGeom>
                  </pic:spPr>
                </pic:pic>
              </a:graphicData>
            </a:graphic>
          </wp:inline>
        </w:drawing>
      </w:r>
      <w:r>
        <w:t xml:space="preserve"> The Customer may sub-license: </w:t>
      </w:r>
    </w:p>
    <w:p w14:paraId="4F76723F" w14:textId="77777777" w:rsidR="005B5198" w:rsidRDefault="00826937">
      <w:pPr>
        <w:ind w:left="3274" w:right="279"/>
      </w:pPr>
      <w:r>
        <w:rPr>
          <w:noProof/>
          <w:lang w:val="en-GB" w:eastAsia="en-GB"/>
        </w:rPr>
        <w:drawing>
          <wp:inline distT="0" distB="0" distL="0" distR="0" wp14:anchorId="4F76804E" wp14:editId="4F76804F">
            <wp:extent cx="165354" cy="137922"/>
            <wp:effectExtent l="0" t="0" r="0" b="0"/>
            <wp:docPr id="9602" name="Picture 9602"/>
            <wp:cNvGraphicFramePr/>
            <a:graphic xmlns:a="http://schemas.openxmlformats.org/drawingml/2006/main">
              <a:graphicData uri="http://schemas.openxmlformats.org/drawingml/2006/picture">
                <pic:pic xmlns:pic="http://schemas.openxmlformats.org/drawingml/2006/picture">
                  <pic:nvPicPr>
                    <pic:cNvPr id="9602" name="Picture 9602"/>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rights granted under Clause 34.3.1 (</w:t>
      </w:r>
      <w:proofErr w:type="spellStart"/>
      <w:r>
        <w:t>Licence</w:t>
      </w:r>
      <w:proofErr w:type="spellEnd"/>
      <w:r>
        <w:t xml:space="preserve"> granted by the Supplier: Supplier Background IPR) to a third party (including for the avoidance of doubt, any Replacement Supplier) provided that: </w:t>
      </w:r>
    </w:p>
    <w:p w14:paraId="4F767240" w14:textId="77777777" w:rsidR="005B5198" w:rsidRDefault="00826937">
      <w:pPr>
        <w:numPr>
          <w:ilvl w:val="0"/>
          <w:numId w:val="18"/>
        </w:numPr>
        <w:ind w:right="279" w:hanging="1080"/>
      </w:pPr>
      <w:r>
        <w:t>the sub-</w:t>
      </w:r>
      <w:proofErr w:type="spellStart"/>
      <w:r>
        <w:t>licence</w:t>
      </w:r>
      <w:proofErr w:type="spellEnd"/>
      <w:r>
        <w:t xml:space="preserve"> is on terms no broader than those granted to the Customer; and </w:t>
      </w:r>
    </w:p>
    <w:p w14:paraId="4F767241" w14:textId="77777777" w:rsidR="005B5198" w:rsidRDefault="00826937">
      <w:pPr>
        <w:numPr>
          <w:ilvl w:val="0"/>
          <w:numId w:val="18"/>
        </w:numPr>
        <w:spacing w:after="30"/>
        <w:ind w:right="279" w:hanging="1080"/>
      </w:pPr>
      <w:r>
        <w:t>the sub-</w:t>
      </w:r>
      <w:proofErr w:type="spellStart"/>
      <w:r>
        <w:t>licence</w:t>
      </w:r>
      <w:proofErr w:type="spellEnd"/>
      <w:r>
        <w:t xml:space="preserve"> only </w:t>
      </w:r>
      <w:proofErr w:type="spellStart"/>
      <w:r>
        <w:t>authorises</w:t>
      </w:r>
      <w:proofErr w:type="spellEnd"/>
      <w:r>
        <w:t xml:space="preserve"> the third party to use the rights licensed in Clause 34.3.1 (</w:t>
      </w:r>
      <w:proofErr w:type="spellStart"/>
      <w:r>
        <w:t>Licence</w:t>
      </w:r>
      <w:proofErr w:type="spellEnd"/>
      <w:r>
        <w:t xml:space="preserve"> granted by the Supplier: Supplier Background IPR) for purposes relating to the Services (or substantially equivalent Services) or for any purpose relating to the exercise of the Customer’s (or, if the Customer is a Central Government Body, any other </w:t>
      </w:r>
    </w:p>
    <w:p w14:paraId="4F767242" w14:textId="77777777" w:rsidR="005B5198" w:rsidRDefault="00826937">
      <w:pPr>
        <w:ind w:left="2558" w:right="279" w:firstLine="791"/>
      </w:pPr>
      <w:r>
        <w:t xml:space="preserve">Central Government Body’s) business or function; and </w:t>
      </w:r>
      <w:r>
        <w:rPr>
          <w:noProof/>
          <w:lang w:val="en-GB" w:eastAsia="en-GB"/>
        </w:rPr>
        <w:drawing>
          <wp:inline distT="0" distB="0" distL="0" distR="0" wp14:anchorId="4F768050" wp14:editId="4F768051">
            <wp:extent cx="165354" cy="137922"/>
            <wp:effectExtent l="0" t="0" r="0" b="0"/>
            <wp:docPr id="9641" name="Picture 9641"/>
            <wp:cNvGraphicFramePr/>
            <a:graphic xmlns:a="http://schemas.openxmlformats.org/drawingml/2006/main">
              <a:graphicData uri="http://schemas.openxmlformats.org/drawingml/2006/picture">
                <pic:pic xmlns:pic="http://schemas.openxmlformats.org/drawingml/2006/picture">
                  <pic:nvPicPr>
                    <pic:cNvPr id="9641" name="Picture 9641"/>
                    <pic:cNvPicPr/>
                  </pic:nvPicPr>
                  <pic:blipFill>
                    <a:blip r:embed="rId47"/>
                    <a:stretch>
                      <a:fillRect/>
                    </a:stretch>
                  </pic:blipFill>
                  <pic:spPr>
                    <a:xfrm>
                      <a:off x="0" y="0"/>
                      <a:ext cx="165354" cy="137922"/>
                    </a:xfrm>
                    <a:prstGeom prst="rect">
                      <a:avLst/>
                    </a:prstGeom>
                  </pic:spPr>
                </pic:pic>
              </a:graphicData>
            </a:graphic>
          </wp:inline>
        </w:drawing>
      </w:r>
      <w:r>
        <w:t xml:space="preserve"> the rights granted under Clause 34.3.1 (</w:t>
      </w:r>
      <w:proofErr w:type="spellStart"/>
      <w:r>
        <w:t>Licence</w:t>
      </w:r>
      <w:proofErr w:type="spellEnd"/>
      <w:r>
        <w:t xml:space="preserve"> granted by the Supplier: Supplier Background IPR) to any Approved Sub-Licensee to the extent necessary to use and/or obtain the benefit of the Project Specific IPR provided that the </w:t>
      </w:r>
      <w:proofErr w:type="spellStart"/>
      <w:r>
        <w:t>sublicence</w:t>
      </w:r>
      <w:proofErr w:type="spellEnd"/>
      <w:r>
        <w:t xml:space="preserve"> is on terms no broader than those granted to the Customer. </w:t>
      </w:r>
    </w:p>
    <w:p w14:paraId="4F767243" w14:textId="77777777" w:rsidR="005B5198" w:rsidRDefault="00826937">
      <w:pPr>
        <w:spacing w:after="98" w:line="259" w:lineRule="auto"/>
        <w:ind w:left="3272" w:right="0" w:firstLine="0"/>
        <w:jc w:val="left"/>
      </w:pPr>
      <w:r>
        <w:t xml:space="preserve"> </w:t>
      </w:r>
    </w:p>
    <w:p w14:paraId="4F767244" w14:textId="77777777" w:rsidR="005B5198" w:rsidRDefault="00826937">
      <w:pPr>
        <w:spacing w:after="0" w:line="259" w:lineRule="auto"/>
        <w:ind w:left="3272" w:right="0" w:firstLine="0"/>
        <w:jc w:val="left"/>
      </w:pPr>
      <w:r>
        <w:t xml:space="preserve"> </w:t>
      </w:r>
    </w:p>
    <w:p w14:paraId="4F767245" w14:textId="77777777" w:rsidR="005B5198" w:rsidRDefault="00826937">
      <w:pPr>
        <w:pStyle w:val="Heading3"/>
        <w:spacing w:after="110"/>
        <w:ind w:left="581" w:right="273"/>
      </w:pPr>
      <w:r>
        <w:rPr>
          <w:noProof/>
          <w:lang w:val="en-GB" w:eastAsia="en-GB"/>
        </w:rPr>
        <w:drawing>
          <wp:inline distT="0" distB="0" distL="0" distR="0" wp14:anchorId="4F768052" wp14:editId="4F768053">
            <wp:extent cx="268986" cy="110490"/>
            <wp:effectExtent l="0" t="0" r="0" b="0"/>
            <wp:docPr id="9710" name="Picture 9710"/>
            <wp:cNvGraphicFramePr/>
            <a:graphic xmlns:a="http://schemas.openxmlformats.org/drawingml/2006/main">
              <a:graphicData uri="http://schemas.openxmlformats.org/drawingml/2006/picture">
                <pic:pic xmlns:pic="http://schemas.openxmlformats.org/drawingml/2006/picture">
                  <pic:nvPicPr>
                    <pic:cNvPr id="9710" name="Picture 9710"/>
                    <pic:cNvPicPr/>
                  </pic:nvPicPr>
                  <pic:blipFill>
                    <a:blip r:embed="rId294"/>
                    <a:stretch>
                      <a:fillRect/>
                    </a:stretch>
                  </pic:blipFill>
                  <pic:spPr>
                    <a:xfrm>
                      <a:off x="0" y="0"/>
                      <a:ext cx="268986" cy="110490"/>
                    </a:xfrm>
                    <a:prstGeom prst="rect">
                      <a:avLst/>
                    </a:prstGeom>
                  </pic:spPr>
                </pic:pic>
              </a:graphicData>
            </a:graphic>
          </wp:inline>
        </w:drawing>
      </w:r>
      <w:r>
        <w:rPr>
          <w:b w:val="0"/>
        </w:rPr>
        <w:t xml:space="preserve"> </w:t>
      </w:r>
      <w:r>
        <w:t xml:space="preserve">Customer’s right to assign/novate </w:t>
      </w:r>
      <w:proofErr w:type="spellStart"/>
      <w:r>
        <w:t>licences</w:t>
      </w:r>
      <w:proofErr w:type="spellEnd"/>
      <w:r>
        <w:t xml:space="preserve"> </w:t>
      </w:r>
    </w:p>
    <w:p w14:paraId="4F767246" w14:textId="77777777" w:rsidR="005B5198" w:rsidRDefault="00826937">
      <w:pPr>
        <w:ind w:left="1713" w:right="279"/>
      </w:pPr>
      <w:r>
        <w:rPr>
          <w:noProof/>
          <w:lang w:val="en-GB" w:eastAsia="en-GB"/>
        </w:rPr>
        <w:drawing>
          <wp:inline distT="0" distB="0" distL="0" distR="0" wp14:anchorId="4F768054" wp14:editId="4F768055">
            <wp:extent cx="366522" cy="110490"/>
            <wp:effectExtent l="0" t="0" r="0" b="0"/>
            <wp:docPr id="9716" name="Picture 9716"/>
            <wp:cNvGraphicFramePr/>
            <a:graphic xmlns:a="http://schemas.openxmlformats.org/drawingml/2006/main">
              <a:graphicData uri="http://schemas.openxmlformats.org/drawingml/2006/picture">
                <pic:pic xmlns:pic="http://schemas.openxmlformats.org/drawingml/2006/picture">
                  <pic:nvPicPr>
                    <pic:cNvPr id="9716" name="Picture 9716"/>
                    <pic:cNvPicPr/>
                  </pic:nvPicPr>
                  <pic:blipFill>
                    <a:blip r:embed="rId295"/>
                    <a:stretch>
                      <a:fillRect/>
                    </a:stretch>
                  </pic:blipFill>
                  <pic:spPr>
                    <a:xfrm>
                      <a:off x="0" y="0"/>
                      <a:ext cx="366522" cy="110490"/>
                    </a:xfrm>
                    <a:prstGeom prst="rect">
                      <a:avLst/>
                    </a:prstGeom>
                  </pic:spPr>
                </pic:pic>
              </a:graphicData>
            </a:graphic>
          </wp:inline>
        </w:drawing>
      </w:r>
      <w:r>
        <w:t xml:space="preserve"> The Customer may assign, novate or otherwise transfer its rights and obligations under the </w:t>
      </w:r>
      <w:proofErr w:type="spellStart"/>
      <w:r>
        <w:t>licences</w:t>
      </w:r>
      <w:proofErr w:type="spellEnd"/>
      <w:r>
        <w:t xml:space="preserve"> granted pursuant to Clause 34.3 (</w:t>
      </w:r>
      <w:proofErr w:type="spellStart"/>
      <w:r>
        <w:t>Licence</w:t>
      </w:r>
      <w:proofErr w:type="spellEnd"/>
      <w:r>
        <w:t xml:space="preserve"> granted by the Supplier: Supplier Background IPR) to: </w:t>
      </w:r>
    </w:p>
    <w:p w14:paraId="4F767247" w14:textId="77777777" w:rsidR="005B5198" w:rsidRDefault="00826937">
      <w:pPr>
        <w:ind w:left="2558" w:right="279" w:firstLine="0"/>
      </w:pPr>
      <w:r>
        <w:rPr>
          <w:noProof/>
          <w:lang w:val="en-GB" w:eastAsia="en-GB"/>
        </w:rPr>
        <w:drawing>
          <wp:inline distT="0" distB="0" distL="0" distR="0" wp14:anchorId="4F768056" wp14:editId="4F768057">
            <wp:extent cx="165354" cy="137922"/>
            <wp:effectExtent l="0" t="0" r="0" b="0"/>
            <wp:docPr id="9728" name="Picture 9728"/>
            <wp:cNvGraphicFramePr/>
            <a:graphic xmlns:a="http://schemas.openxmlformats.org/drawingml/2006/main">
              <a:graphicData uri="http://schemas.openxmlformats.org/drawingml/2006/picture">
                <pic:pic xmlns:pic="http://schemas.openxmlformats.org/drawingml/2006/picture">
                  <pic:nvPicPr>
                    <pic:cNvPr id="9728" name="Picture 9728"/>
                    <pic:cNvPicPr/>
                  </pic:nvPicPr>
                  <pic:blipFill>
                    <a:blip r:embed="rId46"/>
                    <a:stretch>
                      <a:fillRect/>
                    </a:stretch>
                  </pic:blipFill>
                  <pic:spPr>
                    <a:xfrm>
                      <a:off x="0" y="0"/>
                      <a:ext cx="165354" cy="137922"/>
                    </a:xfrm>
                    <a:prstGeom prst="rect">
                      <a:avLst/>
                    </a:prstGeom>
                  </pic:spPr>
                </pic:pic>
              </a:graphicData>
            </a:graphic>
          </wp:inline>
        </w:drawing>
      </w:r>
      <w:r>
        <w:t xml:space="preserve"> a Central Government Body; or </w:t>
      </w:r>
      <w:r>
        <w:rPr>
          <w:noProof/>
          <w:lang w:val="en-GB" w:eastAsia="en-GB"/>
        </w:rPr>
        <w:drawing>
          <wp:inline distT="0" distB="0" distL="0" distR="0" wp14:anchorId="4F768058" wp14:editId="4F768059">
            <wp:extent cx="165354" cy="137922"/>
            <wp:effectExtent l="0" t="0" r="0" b="0"/>
            <wp:docPr id="9733" name="Picture 9733"/>
            <wp:cNvGraphicFramePr/>
            <a:graphic xmlns:a="http://schemas.openxmlformats.org/drawingml/2006/main">
              <a:graphicData uri="http://schemas.openxmlformats.org/drawingml/2006/picture">
                <pic:pic xmlns:pic="http://schemas.openxmlformats.org/drawingml/2006/picture">
                  <pic:nvPicPr>
                    <pic:cNvPr id="9733" name="Picture 9733"/>
                    <pic:cNvPicPr/>
                  </pic:nvPicPr>
                  <pic:blipFill>
                    <a:blip r:embed="rId47"/>
                    <a:stretch>
                      <a:fillRect/>
                    </a:stretch>
                  </pic:blipFill>
                  <pic:spPr>
                    <a:xfrm>
                      <a:off x="0" y="0"/>
                      <a:ext cx="165354" cy="137922"/>
                    </a:xfrm>
                    <a:prstGeom prst="rect">
                      <a:avLst/>
                    </a:prstGeom>
                  </pic:spPr>
                </pic:pic>
              </a:graphicData>
            </a:graphic>
          </wp:inline>
        </w:drawing>
      </w:r>
      <w:r>
        <w:t xml:space="preserve"> to </w:t>
      </w:r>
      <w:proofErr w:type="spellStart"/>
      <w:r>
        <w:t>any body</w:t>
      </w:r>
      <w:proofErr w:type="spellEnd"/>
      <w:r>
        <w:t xml:space="preserve"> (including any private sector body) which performs or carries on any of the functions and/or activities that previously had been performed and/or carried on by the Customer. </w:t>
      </w:r>
    </w:p>
    <w:p w14:paraId="4F767248" w14:textId="77777777" w:rsidR="005B5198" w:rsidRDefault="00826937">
      <w:pPr>
        <w:ind w:left="1713" w:right="279"/>
      </w:pPr>
      <w:r>
        <w:rPr>
          <w:noProof/>
          <w:lang w:val="en-GB" w:eastAsia="en-GB"/>
        </w:rPr>
        <w:drawing>
          <wp:inline distT="0" distB="0" distL="0" distR="0" wp14:anchorId="4F76805A" wp14:editId="4F76805B">
            <wp:extent cx="384810" cy="110490"/>
            <wp:effectExtent l="0" t="0" r="0" b="0"/>
            <wp:docPr id="9741" name="Picture 9741"/>
            <wp:cNvGraphicFramePr/>
            <a:graphic xmlns:a="http://schemas.openxmlformats.org/drawingml/2006/main">
              <a:graphicData uri="http://schemas.openxmlformats.org/drawingml/2006/picture">
                <pic:pic xmlns:pic="http://schemas.openxmlformats.org/drawingml/2006/picture">
                  <pic:nvPicPr>
                    <pic:cNvPr id="9741" name="Picture 9741"/>
                    <pic:cNvPicPr/>
                  </pic:nvPicPr>
                  <pic:blipFill>
                    <a:blip r:embed="rId296"/>
                    <a:stretch>
                      <a:fillRect/>
                    </a:stretch>
                  </pic:blipFill>
                  <pic:spPr>
                    <a:xfrm>
                      <a:off x="0" y="0"/>
                      <a:ext cx="384810" cy="110490"/>
                    </a:xfrm>
                    <a:prstGeom prst="rect">
                      <a:avLst/>
                    </a:prstGeom>
                  </pic:spPr>
                </pic:pic>
              </a:graphicData>
            </a:graphic>
          </wp:inline>
        </w:drawing>
      </w:r>
      <w:r>
        <w:t xml:space="preserve"> Where the Customer is a Central Government Body, any change in the legal status of the Customer which means that it ceases to be a Central Government Body shall not affect the validity of any </w:t>
      </w:r>
      <w:proofErr w:type="spellStart"/>
      <w:r>
        <w:t>licence</w:t>
      </w:r>
      <w:proofErr w:type="spellEnd"/>
      <w:r>
        <w:t xml:space="preserve"> granted in Clause 34.3 (</w:t>
      </w:r>
      <w:proofErr w:type="spellStart"/>
      <w:r>
        <w:t>Licences</w:t>
      </w:r>
      <w:proofErr w:type="spellEnd"/>
      <w:r>
        <w:t xml:space="preserve"> granted by the Supplier: Supplier Background IPR). If the Customer ceases to be a Central Government Body, the successor body to the Customer shall still be entitled to the benefit of the </w:t>
      </w:r>
      <w:proofErr w:type="spellStart"/>
      <w:r>
        <w:t>licences</w:t>
      </w:r>
      <w:proofErr w:type="spellEnd"/>
      <w:r>
        <w:t xml:space="preserve"> granted in Clause 34.3 (</w:t>
      </w:r>
      <w:proofErr w:type="spellStart"/>
      <w:r>
        <w:t>Licence</w:t>
      </w:r>
      <w:proofErr w:type="spellEnd"/>
      <w:r>
        <w:t xml:space="preserve"> granted by the Supplier: Supplier Background IPR). </w:t>
      </w:r>
    </w:p>
    <w:p w14:paraId="4F767249" w14:textId="77777777" w:rsidR="005B5198" w:rsidRDefault="00826937">
      <w:pPr>
        <w:spacing w:after="14"/>
        <w:ind w:left="1713" w:right="279"/>
      </w:pPr>
      <w:r>
        <w:rPr>
          <w:noProof/>
          <w:lang w:val="en-GB" w:eastAsia="en-GB"/>
        </w:rPr>
        <w:drawing>
          <wp:inline distT="0" distB="0" distL="0" distR="0" wp14:anchorId="4F76805C" wp14:editId="4F76805D">
            <wp:extent cx="384810" cy="110490"/>
            <wp:effectExtent l="0" t="0" r="0" b="0"/>
            <wp:docPr id="9763" name="Picture 9763"/>
            <wp:cNvGraphicFramePr/>
            <a:graphic xmlns:a="http://schemas.openxmlformats.org/drawingml/2006/main">
              <a:graphicData uri="http://schemas.openxmlformats.org/drawingml/2006/picture">
                <pic:pic xmlns:pic="http://schemas.openxmlformats.org/drawingml/2006/picture">
                  <pic:nvPicPr>
                    <pic:cNvPr id="9763" name="Picture 9763"/>
                    <pic:cNvPicPr/>
                  </pic:nvPicPr>
                  <pic:blipFill>
                    <a:blip r:embed="rId297"/>
                    <a:stretch>
                      <a:fillRect/>
                    </a:stretch>
                  </pic:blipFill>
                  <pic:spPr>
                    <a:xfrm>
                      <a:off x="0" y="0"/>
                      <a:ext cx="384810" cy="110490"/>
                    </a:xfrm>
                    <a:prstGeom prst="rect">
                      <a:avLst/>
                    </a:prstGeom>
                  </pic:spPr>
                </pic:pic>
              </a:graphicData>
            </a:graphic>
          </wp:inline>
        </w:drawing>
      </w:r>
      <w:r>
        <w:t xml:space="preserve"> If a </w:t>
      </w:r>
      <w:proofErr w:type="spellStart"/>
      <w:r>
        <w:t>licence</w:t>
      </w:r>
      <w:proofErr w:type="spellEnd"/>
      <w:r>
        <w:t xml:space="preserve"> granted in Clause 34.3 (</w:t>
      </w:r>
      <w:proofErr w:type="spellStart"/>
      <w:r>
        <w:t>Licence</w:t>
      </w:r>
      <w:proofErr w:type="spellEnd"/>
      <w:r>
        <w:t xml:space="preserve"> granted by the Supplier: Supplier Background IPR) is novated under Clause 34.5.1or there is a change of the </w:t>
      </w:r>
    </w:p>
    <w:p w14:paraId="4F76724A" w14:textId="77777777" w:rsidR="005B5198" w:rsidRDefault="00826937">
      <w:pPr>
        <w:ind w:left="1714" w:right="279" w:firstLine="0"/>
      </w:pPr>
      <w:r>
        <w:t xml:space="preserve">Customer’s status pursuant to Clause 34.5.2 (both such bodies being referred to as the </w:t>
      </w:r>
      <w:r>
        <w:rPr>
          <w:b/>
        </w:rPr>
        <w:t>“Transferee”</w:t>
      </w:r>
      <w:r>
        <w:t xml:space="preserve">), the rights acquired by the Transferee shall not extend beyond those previously enjoyed by the Customer. </w:t>
      </w:r>
    </w:p>
    <w:p w14:paraId="4F76724B" w14:textId="77777777" w:rsidR="005B5198" w:rsidRDefault="00826937">
      <w:pPr>
        <w:pStyle w:val="Heading3"/>
        <w:spacing w:after="110"/>
        <w:ind w:left="581" w:right="273"/>
      </w:pPr>
      <w:r>
        <w:rPr>
          <w:noProof/>
          <w:lang w:val="en-GB" w:eastAsia="en-GB"/>
        </w:rPr>
        <w:drawing>
          <wp:inline distT="0" distB="0" distL="0" distR="0" wp14:anchorId="4F76805E" wp14:editId="4F76805F">
            <wp:extent cx="267462" cy="110490"/>
            <wp:effectExtent l="0" t="0" r="0" b="0"/>
            <wp:docPr id="9781" name="Picture 9781"/>
            <wp:cNvGraphicFramePr/>
            <a:graphic xmlns:a="http://schemas.openxmlformats.org/drawingml/2006/main">
              <a:graphicData uri="http://schemas.openxmlformats.org/drawingml/2006/picture">
                <pic:pic xmlns:pic="http://schemas.openxmlformats.org/drawingml/2006/picture">
                  <pic:nvPicPr>
                    <pic:cNvPr id="9781" name="Picture 9781"/>
                    <pic:cNvPicPr/>
                  </pic:nvPicPr>
                  <pic:blipFill>
                    <a:blip r:embed="rId298"/>
                    <a:stretch>
                      <a:fillRect/>
                    </a:stretch>
                  </pic:blipFill>
                  <pic:spPr>
                    <a:xfrm>
                      <a:off x="0" y="0"/>
                      <a:ext cx="267462" cy="110490"/>
                    </a:xfrm>
                    <a:prstGeom prst="rect">
                      <a:avLst/>
                    </a:prstGeom>
                  </pic:spPr>
                </pic:pic>
              </a:graphicData>
            </a:graphic>
          </wp:inline>
        </w:drawing>
      </w:r>
      <w:r>
        <w:rPr>
          <w:b w:val="0"/>
        </w:rPr>
        <w:t xml:space="preserve"> </w:t>
      </w:r>
      <w:r>
        <w:t xml:space="preserve">Third Party IPR  </w:t>
      </w:r>
    </w:p>
    <w:p w14:paraId="4F76724C" w14:textId="77777777" w:rsidR="005B5198" w:rsidRDefault="00826937">
      <w:pPr>
        <w:ind w:left="1713" w:right="279"/>
      </w:pPr>
      <w:r>
        <w:rPr>
          <w:noProof/>
          <w:lang w:val="en-GB" w:eastAsia="en-GB"/>
        </w:rPr>
        <w:drawing>
          <wp:inline distT="0" distB="0" distL="0" distR="0" wp14:anchorId="4F768060" wp14:editId="4F768061">
            <wp:extent cx="366522" cy="110490"/>
            <wp:effectExtent l="0" t="0" r="0" b="0"/>
            <wp:docPr id="9787" name="Picture 9787"/>
            <wp:cNvGraphicFramePr/>
            <a:graphic xmlns:a="http://schemas.openxmlformats.org/drawingml/2006/main">
              <a:graphicData uri="http://schemas.openxmlformats.org/drawingml/2006/picture">
                <pic:pic xmlns:pic="http://schemas.openxmlformats.org/drawingml/2006/picture">
                  <pic:nvPicPr>
                    <pic:cNvPr id="9787" name="Picture 9787"/>
                    <pic:cNvPicPr/>
                  </pic:nvPicPr>
                  <pic:blipFill>
                    <a:blip r:embed="rId299"/>
                    <a:stretch>
                      <a:fillRect/>
                    </a:stretch>
                  </pic:blipFill>
                  <pic:spPr>
                    <a:xfrm>
                      <a:off x="0" y="0"/>
                      <a:ext cx="366522" cy="110490"/>
                    </a:xfrm>
                    <a:prstGeom prst="rect">
                      <a:avLst/>
                    </a:prstGeom>
                  </pic:spPr>
                </pic:pic>
              </a:graphicData>
            </a:graphic>
          </wp:inline>
        </w:drawing>
      </w:r>
      <w:r>
        <w:t xml:space="preserve"> The Supplier shall procure that the owners or the </w:t>
      </w:r>
      <w:proofErr w:type="spellStart"/>
      <w:r>
        <w:t>authorised</w:t>
      </w:r>
      <w:proofErr w:type="spellEnd"/>
      <w:r>
        <w:t xml:space="preserve"> licensors of any Third Party IPR grant a direct </w:t>
      </w:r>
      <w:proofErr w:type="spellStart"/>
      <w:r>
        <w:t>licence</w:t>
      </w:r>
      <w:proofErr w:type="spellEnd"/>
      <w:r>
        <w:t xml:space="preserve"> to the Customer on terms at least equivalent to those set out in Clause 34.3 (</w:t>
      </w:r>
      <w:proofErr w:type="spellStart"/>
      <w:r>
        <w:t>Licence</w:t>
      </w:r>
      <w:proofErr w:type="spellEnd"/>
      <w:r>
        <w:t xml:space="preserve"> granted by the Supplier: Supplier Background IPR) and Clause 34.5.1 (Customer’s right to assign/novate </w:t>
      </w:r>
      <w:proofErr w:type="spellStart"/>
      <w:r>
        <w:t>licences</w:t>
      </w:r>
      <w:proofErr w:type="spellEnd"/>
      <w:r>
        <w:t xml:space="preserve">). If the Supplier cannot obtain for the Customer a </w:t>
      </w:r>
      <w:proofErr w:type="spellStart"/>
      <w:r>
        <w:t>licence</w:t>
      </w:r>
      <w:proofErr w:type="spellEnd"/>
      <w:r>
        <w:t xml:space="preserve"> in accordance with the </w:t>
      </w:r>
      <w:proofErr w:type="spellStart"/>
      <w:r>
        <w:t>licence</w:t>
      </w:r>
      <w:proofErr w:type="spellEnd"/>
      <w:r>
        <w:t xml:space="preserve"> terms set out in Clause 34.3 (</w:t>
      </w:r>
      <w:proofErr w:type="spellStart"/>
      <w:r>
        <w:t>Licences</w:t>
      </w:r>
      <w:proofErr w:type="spellEnd"/>
      <w:r>
        <w:t xml:space="preserve"> granted by the Supplier: Supplier Background IPR) and Clause 34.5.1 (Customer’s right to assign/novate </w:t>
      </w:r>
      <w:proofErr w:type="spellStart"/>
      <w:r>
        <w:t>licences</w:t>
      </w:r>
      <w:proofErr w:type="spellEnd"/>
      <w:r>
        <w:t xml:space="preserve">) in respect of any such Third Party IPR, the Supplier shall: </w:t>
      </w:r>
    </w:p>
    <w:p w14:paraId="4F76724D" w14:textId="77777777" w:rsidR="005B5198" w:rsidRDefault="00826937">
      <w:pPr>
        <w:ind w:left="3274" w:right="279"/>
      </w:pPr>
      <w:r>
        <w:rPr>
          <w:noProof/>
          <w:lang w:val="en-GB" w:eastAsia="en-GB"/>
        </w:rPr>
        <w:drawing>
          <wp:inline distT="0" distB="0" distL="0" distR="0" wp14:anchorId="4F768062" wp14:editId="4F768063">
            <wp:extent cx="165354" cy="137922"/>
            <wp:effectExtent l="0" t="0" r="0" b="0"/>
            <wp:docPr id="9816" name="Picture 9816"/>
            <wp:cNvGraphicFramePr/>
            <a:graphic xmlns:a="http://schemas.openxmlformats.org/drawingml/2006/main">
              <a:graphicData uri="http://schemas.openxmlformats.org/drawingml/2006/picture">
                <pic:pic xmlns:pic="http://schemas.openxmlformats.org/drawingml/2006/picture">
                  <pic:nvPicPr>
                    <pic:cNvPr id="9816" name="Picture 9816"/>
                    <pic:cNvPicPr/>
                  </pic:nvPicPr>
                  <pic:blipFill>
                    <a:blip r:embed="rId46"/>
                    <a:stretch>
                      <a:fillRect/>
                    </a:stretch>
                  </pic:blipFill>
                  <pic:spPr>
                    <a:xfrm>
                      <a:off x="0" y="0"/>
                      <a:ext cx="165354" cy="137922"/>
                    </a:xfrm>
                    <a:prstGeom prst="rect">
                      <a:avLst/>
                    </a:prstGeom>
                  </pic:spPr>
                </pic:pic>
              </a:graphicData>
            </a:graphic>
          </wp:inline>
        </w:drawing>
      </w:r>
      <w:r>
        <w:t xml:space="preserve"> notify the Customer in writing giving details of what </w:t>
      </w:r>
      <w:proofErr w:type="spellStart"/>
      <w:r>
        <w:t>licence</w:t>
      </w:r>
      <w:proofErr w:type="spellEnd"/>
      <w:r>
        <w:t xml:space="preserve"> terms can be obtained from the relevant third party and whether there are alternative providers which the Supplier could seek to use; and </w:t>
      </w:r>
    </w:p>
    <w:p w14:paraId="4F76724E" w14:textId="77777777" w:rsidR="005B5198" w:rsidRDefault="00826937">
      <w:pPr>
        <w:ind w:left="3274" w:right="279"/>
      </w:pPr>
      <w:r>
        <w:rPr>
          <w:noProof/>
          <w:lang w:val="en-GB" w:eastAsia="en-GB"/>
        </w:rPr>
        <w:drawing>
          <wp:inline distT="0" distB="0" distL="0" distR="0" wp14:anchorId="4F768064" wp14:editId="4F768065">
            <wp:extent cx="165354" cy="137922"/>
            <wp:effectExtent l="0" t="0" r="0" b="0"/>
            <wp:docPr id="9824" name="Picture 9824"/>
            <wp:cNvGraphicFramePr/>
            <a:graphic xmlns:a="http://schemas.openxmlformats.org/drawingml/2006/main">
              <a:graphicData uri="http://schemas.openxmlformats.org/drawingml/2006/picture">
                <pic:pic xmlns:pic="http://schemas.openxmlformats.org/drawingml/2006/picture">
                  <pic:nvPicPr>
                    <pic:cNvPr id="9824" name="Picture 9824"/>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only</w:t>
      </w:r>
      <w:proofErr w:type="gramEnd"/>
      <w:r>
        <w:t xml:space="preserve"> use such Third Party IPR if the Customer Approves the terms of the </w:t>
      </w:r>
      <w:proofErr w:type="spellStart"/>
      <w:r>
        <w:t>licence</w:t>
      </w:r>
      <w:proofErr w:type="spellEnd"/>
      <w:r>
        <w:t xml:space="preserve"> from the relevant third party. </w:t>
      </w:r>
    </w:p>
    <w:p w14:paraId="4F76724F" w14:textId="77777777" w:rsidR="005B5198" w:rsidRDefault="00826937">
      <w:pPr>
        <w:ind w:left="1713" w:right="279"/>
      </w:pPr>
      <w:r>
        <w:rPr>
          <w:noProof/>
          <w:lang w:val="en-GB" w:eastAsia="en-GB"/>
        </w:rPr>
        <w:drawing>
          <wp:inline distT="0" distB="0" distL="0" distR="0" wp14:anchorId="4F768066" wp14:editId="4F768067">
            <wp:extent cx="384810" cy="110490"/>
            <wp:effectExtent l="0" t="0" r="0" b="0"/>
            <wp:docPr id="9831" name="Picture 9831"/>
            <wp:cNvGraphicFramePr/>
            <a:graphic xmlns:a="http://schemas.openxmlformats.org/drawingml/2006/main">
              <a:graphicData uri="http://schemas.openxmlformats.org/drawingml/2006/picture">
                <pic:pic xmlns:pic="http://schemas.openxmlformats.org/drawingml/2006/picture">
                  <pic:nvPicPr>
                    <pic:cNvPr id="9831" name="Picture 9831"/>
                    <pic:cNvPicPr/>
                  </pic:nvPicPr>
                  <pic:blipFill>
                    <a:blip r:embed="rId300"/>
                    <a:stretch>
                      <a:fillRect/>
                    </a:stretch>
                  </pic:blipFill>
                  <pic:spPr>
                    <a:xfrm>
                      <a:off x="0" y="0"/>
                      <a:ext cx="384810" cy="110490"/>
                    </a:xfrm>
                    <a:prstGeom prst="rect">
                      <a:avLst/>
                    </a:prstGeom>
                  </pic:spPr>
                </pic:pic>
              </a:graphicData>
            </a:graphic>
          </wp:inline>
        </w:drawing>
      </w:r>
      <w:r>
        <w:t xml:space="preserve"> Should the Supplier become aware at any time, including after </w:t>
      </w:r>
      <w:proofErr w:type="gramStart"/>
      <w:r>
        <w:t>termination, that</w:t>
      </w:r>
      <w:proofErr w:type="gramEnd"/>
      <w:r>
        <w:t xml:space="preserve"> the Project Specific IPRs contain any Intellectual Property Rights for which the Customer does not have a </w:t>
      </w:r>
      <w:proofErr w:type="spellStart"/>
      <w:r>
        <w:t>licence</w:t>
      </w:r>
      <w:proofErr w:type="spellEnd"/>
      <w:r>
        <w:t xml:space="preserve">, then the Supplier must notify the Customer within 10 days of what those rights are and which parts of the Project Specific IPRs they are found in. </w:t>
      </w:r>
    </w:p>
    <w:p w14:paraId="4F767250" w14:textId="77777777" w:rsidR="005B5198" w:rsidRDefault="00826937">
      <w:pPr>
        <w:ind w:left="1713" w:right="279"/>
      </w:pPr>
      <w:r>
        <w:rPr>
          <w:noProof/>
          <w:lang w:val="en-GB" w:eastAsia="en-GB"/>
        </w:rPr>
        <w:drawing>
          <wp:inline distT="0" distB="0" distL="0" distR="0" wp14:anchorId="4F768068" wp14:editId="4F768069">
            <wp:extent cx="384810" cy="110490"/>
            <wp:effectExtent l="0" t="0" r="0" b="0"/>
            <wp:docPr id="9841" name="Picture 9841"/>
            <wp:cNvGraphicFramePr/>
            <a:graphic xmlns:a="http://schemas.openxmlformats.org/drawingml/2006/main">
              <a:graphicData uri="http://schemas.openxmlformats.org/drawingml/2006/picture">
                <pic:pic xmlns:pic="http://schemas.openxmlformats.org/drawingml/2006/picture">
                  <pic:nvPicPr>
                    <pic:cNvPr id="9841" name="Picture 9841"/>
                    <pic:cNvPicPr/>
                  </pic:nvPicPr>
                  <pic:blipFill>
                    <a:blip r:embed="rId301"/>
                    <a:stretch>
                      <a:fillRect/>
                    </a:stretch>
                  </pic:blipFill>
                  <pic:spPr>
                    <a:xfrm>
                      <a:off x="0" y="0"/>
                      <a:ext cx="384810" cy="110490"/>
                    </a:xfrm>
                    <a:prstGeom prst="rect">
                      <a:avLst/>
                    </a:prstGeom>
                  </pic:spPr>
                </pic:pic>
              </a:graphicData>
            </a:graphic>
          </wp:inline>
        </w:drawing>
      </w:r>
      <w:r>
        <w:t xml:space="preserve"> Without prejudice to any other right or remedy of the Customer, if the Supplier becomes aware at any time, including after termination, that any Intellectual Property Rights for which the Customer does not have a </w:t>
      </w:r>
      <w:proofErr w:type="spellStart"/>
      <w:r>
        <w:t>licence</w:t>
      </w:r>
      <w:proofErr w:type="spellEnd"/>
      <w:r>
        <w:t xml:space="preserve"> </w:t>
      </w:r>
    </w:p>
    <w:p w14:paraId="4F767251" w14:textId="77777777" w:rsidR="005B5198" w:rsidRDefault="00826937">
      <w:pPr>
        <w:ind w:left="1714" w:right="279" w:firstLine="0"/>
      </w:pPr>
      <w:proofErr w:type="gramStart"/>
      <w:r>
        <w:t>in</w:t>
      </w:r>
      <w:proofErr w:type="gramEnd"/>
      <w:r>
        <w:t xml:space="preserve"> accordance with Clause 34.2.3 subsist in the Project Specific IPR Items, then the Supplier must notify the Customer within 10 days of what those rights are and which parts of the Project Specific IPR Items they are found in. </w:t>
      </w:r>
    </w:p>
    <w:p w14:paraId="4F767252" w14:textId="77777777" w:rsidR="005B5198" w:rsidRDefault="00826937">
      <w:pPr>
        <w:pStyle w:val="Heading3"/>
        <w:spacing w:after="110"/>
        <w:ind w:left="581" w:right="273"/>
      </w:pPr>
      <w:r>
        <w:rPr>
          <w:noProof/>
          <w:lang w:val="en-GB" w:eastAsia="en-GB"/>
        </w:rPr>
        <w:drawing>
          <wp:inline distT="0" distB="0" distL="0" distR="0" wp14:anchorId="4F76806A" wp14:editId="4F76806B">
            <wp:extent cx="267462" cy="110490"/>
            <wp:effectExtent l="0" t="0" r="0" b="0"/>
            <wp:docPr id="9909" name="Picture 9909"/>
            <wp:cNvGraphicFramePr/>
            <a:graphic xmlns:a="http://schemas.openxmlformats.org/drawingml/2006/main">
              <a:graphicData uri="http://schemas.openxmlformats.org/drawingml/2006/picture">
                <pic:pic xmlns:pic="http://schemas.openxmlformats.org/drawingml/2006/picture">
                  <pic:nvPicPr>
                    <pic:cNvPr id="9909" name="Picture 9909"/>
                    <pic:cNvPicPr/>
                  </pic:nvPicPr>
                  <pic:blipFill>
                    <a:blip r:embed="rId302"/>
                    <a:stretch>
                      <a:fillRect/>
                    </a:stretch>
                  </pic:blipFill>
                  <pic:spPr>
                    <a:xfrm>
                      <a:off x="0" y="0"/>
                      <a:ext cx="267462" cy="110490"/>
                    </a:xfrm>
                    <a:prstGeom prst="rect">
                      <a:avLst/>
                    </a:prstGeom>
                  </pic:spPr>
                </pic:pic>
              </a:graphicData>
            </a:graphic>
          </wp:inline>
        </w:drawing>
      </w:r>
      <w:r>
        <w:rPr>
          <w:b w:val="0"/>
        </w:rPr>
        <w:t xml:space="preserve"> </w:t>
      </w:r>
      <w:proofErr w:type="spellStart"/>
      <w:r>
        <w:t>Licence</w:t>
      </w:r>
      <w:proofErr w:type="spellEnd"/>
      <w:r>
        <w:t xml:space="preserve"> granted by the Customer </w:t>
      </w:r>
    </w:p>
    <w:p w14:paraId="4F767253" w14:textId="77777777" w:rsidR="005B5198" w:rsidRDefault="00826937">
      <w:pPr>
        <w:ind w:left="1713" w:right="279"/>
      </w:pPr>
      <w:r>
        <w:rPr>
          <w:noProof/>
          <w:lang w:val="en-GB" w:eastAsia="en-GB"/>
        </w:rPr>
        <w:drawing>
          <wp:inline distT="0" distB="0" distL="0" distR="0" wp14:anchorId="4F76806C" wp14:editId="4F76806D">
            <wp:extent cx="366522" cy="110490"/>
            <wp:effectExtent l="0" t="0" r="0" b="0"/>
            <wp:docPr id="9914" name="Picture 9914"/>
            <wp:cNvGraphicFramePr/>
            <a:graphic xmlns:a="http://schemas.openxmlformats.org/drawingml/2006/main">
              <a:graphicData uri="http://schemas.openxmlformats.org/drawingml/2006/picture">
                <pic:pic xmlns:pic="http://schemas.openxmlformats.org/drawingml/2006/picture">
                  <pic:nvPicPr>
                    <pic:cNvPr id="9914" name="Picture 9914"/>
                    <pic:cNvPicPr/>
                  </pic:nvPicPr>
                  <pic:blipFill>
                    <a:blip r:embed="rId303"/>
                    <a:stretch>
                      <a:fillRect/>
                    </a:stretch>
                  </pic:blipFill>
                  <pic:spPr>
                    <a:xfrm>
                      <a:off x="0" y="0"/>
                      <a:ext cx="366522" cy="110490"/>
                    </a:xfrm>
                    <a:prstGeom prst="rect">
                      <a:avLst/>
                    </a:prstGeom>
                  </pic:spPr>
                </pic:pic>
              </a:graphicData>
            </a:graphic>
          </wp:inline>
        </w:drawing>
      </w:r>
      <w:r>
        <w:t xml:space="preserve"> The Customer hereby grants to the Supplier a royalty-free, non-exclusive, non-transferable </w:t>
      </w:r>
      <w:proofErr w:type="spellStart"/>
      <w:r>
        <w:t>licence</w:t>
      </w:r>
      <w:proofErr w:type="spellEnd"/>
      <w:r>
        <w:t xml:space="preserve"> during the Call Off Contract Period to use the Customer Background IPR, the Project Specific IPRs and the Customer Data solely to the extent necessary for providing the Services in accordance with this Call Off Contract, including (but not limited to) the right to grant </w:t>
      </w:r>
      <w:proofErr w:type="spellStart"/>
      <w:r>
        <w:t>sublicences</w:t>
      </w:r>
      <w:proofErr w:type="spellEnd"/>
      <w:r>
        <w:t xml:space="preserve"> to Sub-Contractors provided that: </w:t>
      </w:r>
    </w:p>
    <w:p w14:paraId="4F767254" w14:textId="77777777" w:rsidR="005B5198" w:rsidRDefault="00826937">
      <w:pPr>
        <w:ind w:left="3274" w:right="279"/>
      </w:pPr>
      <w:r>
        <w:rPr>
          <w:noProof/>
          <w:lang w:val="en-GB" w:eastAsia="en-GB"/>
        </w:rPr>
        <w:drawing>
          <wp:inline distT="0" distB="0" distL="0" distR="0" wp14:anchorId="4F76806E" wp14:editId="4F76806F">
            <wp:extent cx="165354" cy="137922"/>
            <wp:effectExtent l="0" t="0" r="0" b="0"/>
            <wp:docPr id="9934" name="Picture 9934"/>
            <wp:cNvGraphicFramePr/>
            <a:graphic xmlns:a="http://schemas.openxmlformats.org/drawingml/2006/main">
              <a:graphicData uri="http://schemas.openxmlformats.org/drawingml/2006/picture">
                <pic:pic xmlns:pic="http://schemas.openxmlformats.org/drawingml/2006/picture">
                  <pic:nvPicPr>
                    <pic:cNvPr id="9934" name="Picture 9934"/>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any</w:t>
      </w:r>
      <w:proofErr w:type="gramEnd"/>
      <w:r>
        <w:t xml:space="preserve"> relevant Sub-Contractor has entered into a confidentiality undertaking with the Supplier on the same terms as set out in Clause 35.3 (Confidentiality); and  </w:t>
      </w:r>
    </w:p>
    <w:p w14:paraId="4F767255" w14:textId="77777777" w:rsidR="005B5198" w:rsidRDefault="00826937">
      <w:pPr>
        <w:ind w:left="3274" w:right="279"/>
      </w:pPr>
      <w:r>
        <w:rPr>
          <w:noProof/>
          <w:lang w:val="en-GB" w:eastAsia="en-GB"/>
        </w:rPr>
        <w:drawing>
          <wp:inline distT="0" distB="0" distL="0" distR="0" wp14:anchorId="4F768070" wp14:editId="4F768071">
            <wp:extent cx="165354" cy="137922"/>
            <wp:effectExtent l="0" t="0" r="0" b="0"/>
            <wp:docPr id="9949" name="Picture 9949"/>
            <wp:cNvGraphicFramePr/>
            <a:graphic xmlns:a="http://schemas.openxmlformats.org/drawingml/2006/main">
              <a:graphicData uri="http://schemas.openxmlformats.org/drawingml/2006/picture">
                <pic:pic xmlns:pic="http://schemas.openxmlformats.org/drawingml/2006/picture">
                  <pic:nvPicPr>
                    <pic:cNvPr id="9949" name="Picture 9949"/>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Supplier shall not without Approval use the licensed materials for any other purpose or for the benefit of any person other than the Customer.  </w:t>
      </w:r>
    </w:p>
    <w:p w14:paraId="4F767256" w14:textId="77777777" w:rsidR="005B5198" w:rsidRDefault="00826937">
      <w:pPr>
        <w:pStyle w:val="Heading3"/>
        <w:spacing w:after="110"/>
        <w:ind w:left="581" w:right="273"/>
      </w:pPr>
      <w:r>
        <w:rPr>
          <w:noProof/>
          <w:lang w:val="en-GB" w:eastAsia="en-GB"/>
        </w:rPr>
        <w:drawing>
          <wp:inline distT="0" distB="0" distL="0" distR="0" wp14:anchorId="4F768072" wp14:editId="4F768073">
            <wp:extent cx="268986" cy="110490"/>
            <wp:effectExtent l="0" t="0" r="0" b="0"/>
            <wp:docPr id="9956" name="Picture 9956"/>
            <wp:cNvGraphicFramePr/>
            <a:graphic xmlns:a="http://schemas.openxmlformats.org/drawingml/2006/main">
              <a:graphicData uri="http://schemas.openxmlformats.org/drawingml/2006/picture">
                <pic:pic xmlns:pic="http://schemas.openxmlformats.org/drawingml/2006/picture">
                  <pic:nvPicPr>
                    <pic:cNvPr id="9956" name="Picture 9956"/>
                    <pic:cNvPicPr/>
                  </pic:nvPicPr>
                  <pic:blipFill>
                    <a:blip r:embed="rId304"/>
                    <a:stretch>
                      <a:fillRect/>
                    </a:stretch>
                  </pic:blipFill>
                  <pic:spPr>
                    <a:xfrm>
                      <a:off x="0" y="0"/>
                      <a:ext cx="268986" cy="110490"/>
                    </a:xfrm>
                    <a:prstGeom prst="rect">
                      <a:avLst/>
                    </a:prstGeom>
                  </pic:spPr>
                </pic:pic>
              </a:graphicData>
            </a:graphic>
          </wp:inline>
        </w:drawing>
      </w:r>
      <w:r>
        <w:rPr>
          <w:b w:val="0"/>
        </w:rPr>
        <w:t xml:space="preserve"> </w:t>
      </w:r>
      <w:r>
        <w:t xml:space="preserve">Termination of licenses </w:t>
      </w:r>
    </w:p>
    <w:p w14:paraId="4F767257" w14:textId="77777777" w:rsidR="005B5198" w:rsidRDefault="00826937">
      <w:pPr>
        <w:ind w:left="1713" w:right="279"/>
      </w:pPr>
      <w:r>
        <w:rPr>
          <w:noProof/>
          <w:lang w:val="en-GB" w:eastAsia="en-GB"/>
        </w:rPr>
        <w:drawing>
          <wp:inline distT="0" distB="0" distL="0" distR="0" wp14:anchorId="4F768074" wp14:editId="4F768075">
            <wp:extent cx="366522" cy="110490"/>
            <wp:effectExtent l="0" t="0" r="0" b="0"/>
            <wp:docPr id="9961" name="Picture 9961"/>
            <wp:cNvGraphicFramePr/>
            <a:graphic xmlns:a="http://schemas.openxmlformats.org/drawingml/2006/main">
              <a:graphicData uri="http://schemas.openxmlformats.org/drawingml/2006/picture">
                <pic:pic xmlns:pic="http://schemas.openxmlformats.org/drawingml/2006/picture">
                  <pic:nvPicPr>
                    <pic:cNvPr id="9961" name="Picture 9961"/>
                    <pic:cNvPicPr/>
                  </pic:nvPicPr>
                  <pic:blipFill>
                    <a:blip r:embed="rId305"/>
                    <a:stretch>
                      <a:fillRect/>
                    </a:stretch>
                  </pic:blipFill>
                  <pic:spPr>
                    <a:xfrm>
                      <a:off x="0" y="0"/>
                      <a:ext cx="366522" cy="110490"/>
                    </a:xfrm>
                    <a:prstGeom prst="rect">
                      <a:avLst/>
                    </a:prstGeom>
                  </pic:spPr>
                </pic:pic>
              </a:graphicData>
            </a:graphic>
          </wp:inline>
        </w:drawing>
      </w:r>
      <w:r>
        <w:t xml:space="preserve"> Subject to Clause 34.3 (</w:t>
      </w:r>
      <w:proofErr w:type="spellStart"/>
      <w:r>
        <w:t>Licence</w:t>
      </w:r>
      <w:proofErr w:type="spellEnd"/>
      <w:r>
        <w:t xml:space="preserve"> granted by the Supplier: Supplier Background IPR), all </w:t>
      </w:r>
      <w:proofErr w:type="spellStart"/>
      <w:r>
        <w:t>licences</w:t>
      </w:r>
      <w:proofErr w:type="spellEnd"/>
      <w:r>
        <w:t xml:space="preserve"> granted pursuant to Clause 34 (Intellectual Property Rights) (other than those granted pursuant to Clause 34.6 (Third Party IPR) and 34.7 (</w:t>
      </w:r>
      <w:proofErr w:type="spellStart"/>
      <w:r>
        <w:t>Licence</w:t>
      </w:r>
      <w:proofErr w:type="spellEnd"/>
      <w:r>
        <w:t xml:space="preserve"> granted by the Customer)) shall survive the Call </w:t>
      </w:r>
      <w:proofErr w:type="gramStart"/>
      <w:r>
        <w:t>Off</w:t>
      </w:r>
      <w:proofErr w:type="gramEnd"/>
      <w:r>
        <w:t xml:space="preserve"> Expiry Date. </w:t>
      </w:r>
    </w:p>
    <w:p w14:paraId="4F767258" w14:textId="77777777" w:rsidR="005B5198" w:rsidRDefault="00826937">
      <w:pPr>
        <w:ind w:left="1713" w:right="279"/>
      </w:pPr>
      <w:r>
        <w:rPr>
          <w:noProof/>
          <w:lang w:val="en-GB" w:eastAsia="en-GB"/>
        </w:rPr>
        <w:drawing>
          <wp:inline distT="0" distB="0" distL="0" distR="0" wp14:anchorId="4F768076" wp14:editId="4F768077">
            <wp:extent cx="384810" cy="110490"/>
            <wp:effectExtent l="0" t="0" r="0" b="0"/>
            <wp:docPr id="9984" name="Picture 9984"/>
            <wp:cNvGraphicFramePr/>
            <a:graphic xmlns:a="http://schemas.openxmlformats.org/drawingml/2006/main">
              <a:graphicData uri="http://schemas.openxmlformats.org/drawingml/2006/picture">
                <pic:pic xmlns:pic="http://schemas.openxmlformats.org/drawingml/2006/picture">
                  <pic:nvPicPr>
                    <pic:cNvPr id="9984" name="Picture 9984"/>
                    <pic:cNvPicPr/>
                  </pic:nvPicPr>
                  <pic:blipFill>
                    <a:blip r:embed="rId306"/>
                    <a:stretch>
                      <a:fillRect/>
                    </a:stretch>
                  </pic:blipFill>
                  <pic:spPr>
                    <a:xfrm>
                      <a:off x="0" y="0"/>
                      <a:ext cx="384810" cy="110490"/>
                    </a:xfrm>
                    <a:prstGeom prst="rect">
                      <a:avLst/>
                    </a:prstGeom>
                  </pic:spPr>
                </pic:pic>
              </a:graphicData>
            </a:graphic>
          </wp:inline>
        </w:drawing>
      </w:r>
      <w:r>
        <w:t xml:space="preserve"> The Supplier shall, if requested by the Customer in accordance with Call Off Schedule </w:t>
      </w:r>
      <w:proofErr w:type="gramStart"/>
      <w:r>
        <w:t>9  (</w:t>
      </w:r>
      <w:proofErr w:type="gramEnd"/>
      <w:r>
        <w:t xml:space="preserve">Exit Management), grant (or procure the grant) to the Replacement Supplier of a </w:t>
      </w:r>
      <w:proofErr w:type="spellStart"/>
      <w:r>
        <w:t>licence</w:t>
      </w:r>
      <w:proofErr w:type="spellEnd"/>
      <w:r>
        <w:t xml:space="preserve"> to use any Supplier Background IPR and/or Third Party IPR on terms equivalent to those set out in Clause 34.3 (</w:t>
      </w:r>
      <w:proofErr w:type="spellStart"/>
      <w:r>
        <w:t>Licence</w:t>
      </w:r>
      <w:proofErr w:type="spellEnd"/>
      <w:r>
        <w:t xml:space="preserve"> granted by the Supplier: Supplier Background IPR) subject to the Replacement Supplier entering into reasonable confidentiality undertakings with the Supplier. </w:t>
      </w:r>
    </w:p>
    <w:p w14:paraId="4F767259" w14:textId="77777777" w:rsidR="005B5198" w:rsidRDefault="00826937">
      <w:pPr>
        <w:ind w:left="1713" w:right="279"/>
      </w:pPr>
      <w:r>
        <w:rPr>
          <w:noProof/>
          <w:lang w:val="en-GB" w:eastAsia="en-GB"/>
        </w:rPr>
        <w:drawing>
          <wp:inline distT="0" distB="0" distL="0" distR="0" wp14:anchorId="4F768078" wp14:editId="4F768079">
            <wp:extent cx="384810" cy="110490"/>
            <wp:effectExtent l="0" t="0" r="0" b="0"/>
            <wp:docPr id="10000" name="Picture 10000"/>
            <wp:cNvGraphicFramePr/>
            <a:graphic xmlns:a="http://schemas.openxmlformats.org/drawingml/2006/main">
              <a:graphicData uri="http://schemas.openxmlformats.org/drawingml/2006/picture">
                <pic:pic xmlns:pic="http://schemas.openxmlformats.org/drawingml/2006/picture">
                  <pic:nvPicPr>
                    <pic:cNvPr id="10000" name="Picture 10000"/>
                    <pic:cNvPicPr/>
                  </pic:nvPicPr>
                  <pic:blipFill>
                    <a:blip r:embed="rId307"/>
                    <a:stretch>
                      <a:fillRect/>
                    </a:stretch>
                  </pic:blipFill>
                  <pic:spPr>
                    <a:xfrm>
                      <a:off x="0" y="0"/>
                      <a:ext cx="384810" cy="110490"/>
                    </a:xfrm>
                    <a:prstGeom prst="rect">
                      <a:avLst/>
                    </a:prstGeom>
                  </pic:spPr>
                </pic:pic>
              </a:graphicData>
            </a:graphic>
          </wp:inline>
        </w:drawing>
      </w:r>
      <w:r>
        <w:t xml:space="preserve"> The </w:t>
      </w:r>
      <w:proofErr w:type="spellStart"/>
      <w:r>
        <w:t>licence</w:t>
      </w:r>
      <w:proofErr w:type="spellEnd"/>
      <w:r>
        <w:t xml:space="preserve"> granted pursuant to Clause 34.7 (</w:t>
      </w:r>
      <w:proofErr w:type="spellStart"/>
      <w:r>
        <w:t>Licence</w:t>
      </w:r>
      <w:proofErr w:type="spellEnd"/>
      <w:r>
        <w:t xml:space="preserve"> granted by the </w:t>
      </w:r>
      <w:proofErr w:type="gramStart"/>
      <w:r>
        <w:t>Customer )</w:t>
      </w:r>
      <w:proofErr w:type="gramEnd"/>
      <w:r>
        <w:t xml:space="preserve"> and any sub-</w:t>
      </w:r>
      <w:proofErr w:type="spellStart"/>
      <w:r>
        <w:t>licence</w:t>
      </w:r>
      <w:proofErr w:type="spellEnd"/>
      <w:r>
        <w:t xml:space="preserve"> granted by the Supplier in accordance with Clause 34.7.1 (</w:t>
      </w:r>
      <w:proofErr w:type="spellStart"/>
      <w:r>
        <w:t>Licence</w:t>
      </w:r>
      <w:proofErr w:type="spellEnd"/>
      <w:r>
        <w:t xml:space="preserve"> granted by the Customer) shall terminate automatically on the Call Off Expiry Date and the Supplier shall: </w:t>
      </w:r>
    </w:p>
    <w:p w14:paraId="4F76725A" w14:textId="77777777" w:rsidR="005B5198" w:rsidRDefault="00826937">
      <w:pPr>
        <w:ind w:left="3274" w:right="279"/>
      </w:pPr>
      <w:r>
        <w:rPr>
          <w:noProof/>
          <w:lang w:val="en-GB" w:eastAsia="en-GB"/>
        </w:rPr>
        <w:drawing>
          <wp:inline distT="0" distB="0" distL="0" distR="0" wp14:anchorId="4F76807A" wp14:editId="4F76807B">
            <wp:extent cx="165354" cy="137922"/>
            <wp:effectExtent l="0" t="0" r="0" b="0"/>
            <wp:docPr id="10018" name="Picture 10018"/>
            <wp:cNvGraphicFramePr/>
            <a:graphic xmlns:a="http://schemas.openxmlformats.org/drawingml/2006/main">
              <a:graphicData uri="http://schemas.openxmlformats.org/drawingml/2006/picture">
                <pic:pic xmlns:pic="http://schemas.openxmlformats.org/drawingml/2006/picture">
                  <pic:nvPicPr>
                    <pic:cNvPr id="10018" name="Picture 10018"/>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r>
      <w:proofErr w:type="gramStart"/>
      <w:r>
        <w:t>immediately</w:t>
      </w:r>
      <w:proofErr w:type="gramEnd"/>
      <w:r>
        <w:t xml:space="preserve"> cease all use of the Customer Background IPR and the Customer Data (as the case may be); </w:t>
      </w:r>
    </w:p>
    <w:p w14:paraId="4F76725B" w14:textId="77777777" w:rsidR="005B5198" w:rsidRDefault="00826937">
      <w:pPr>
        <w:ind w:left="3274" w:right="279"/>
      </w:pPr>
      <w:r>
        <w:rPr>
          <w:noProof/>
          <w:lang w:val="en-GB" w:eastAsia="en-GB"/>
        </w:rPr>
        <w:drawing>
          <wp:inline distT="0" distB="0" distL="0" distR="0" wp14:anchorId="4F76807C" wp14:editId="4F76807D">
            <wp:extent cx="165354" cy="137922"/>
            <wp:effectExtent l="0" t="0" r="0" b="0"/>
            <wp:docPr id="10024" name="Picture 10024"/>
            <wp:cNvGraphicFramePr/>
            <a:graphic xmlns:a="http://schemas.openxmlformats.org/drawingml/2006/main">
              <a:graphicData uri="http://schemas.openxmlformats.org/drawingml/2006/picture">
                <pic:pic xmlns:pic="http://schemas.openxmlformats.org/drawingml/2006/picture">
                  <pic:nvPicPr>
                    <pic:cNvPr id="10024" name="Picture 10024"/>
                    <pic:cNvPicPr/>
                  </pic:nvPicPr>
                  <pic:blipFill>
                    <a:blip r:embed="rId47"/>
                    <a:stretch>
                      <a:fillRect/>
                    </a:stretch>
                  </pic:blipFill>
                  <pic:spPr>
                    <a:xfrm>
                      <a:off x="0" y="0"/>
                      <a:ext cx="165354" cy="137922"/>
                    </a:xfrm>
                    <a:prstGeom prst="rect">
                      <a:avLst/>
                    </a:prstGeom>
                  </pic:spPr>
                </pic:pic>
              </a:graphicData>
            </a:graphic>
          </wp:inline>
        </w:drawing>
      </w:r>
      <w:r>
        <w:t xml:space="preserve"> at the discretion of the Customer, return or destroy documents and other tangible materials that contain any of the Customer Background IPR and the Customer Data, provided that if the Customer has not made an election within six months of the termination of the </w:t>
      </w:r>
      <w:proofErr w:type="spellStart"/>
      <w:r>
        <w:t>licence</w:t>
      </w:r>
      <w:proofErr w:type="spellEnd"/>
      <w:r>
        <w:t xml:space="preserve">, the Supplier may destroy the documents and other tangible materials that contain any of the Customer Background IPR and the Customer Data (as the case may be); and </w:t>
      </w:r>
    </w:p>
    <w:p w14:paraId="4F76725C" w14:textId="77777777" w:rsidR="005B5198" w:rsidRDefault="00826937">
      <w:pPr>
        <w:ind w:left="3274" w:right="279"/>
      </w:pPr>
      <w:r>
        <w:rPr>
          <w:noProof/>
          <w:lang w:val="en-GB" w:eastAsia="en-GB"/>
        </w:rPr>
        <w:drawing>
          <wp:inline distT="0" distB="0" distL="0" distR="0" wp14:anchorId="4F76807E" wp14:editId="4F76807F">
            <wp:extent cx="157734" cy="137922"/>
            <wp:effectExtent l="0" t="0" r="0" b="0"/>
            <wp:docPr id="10038" name="Picture 10038"/>
            <wp:cNvGraphicFramePr/>
            <a:graphic xmlns:a="http://schemas.openxmlformats.org/drawingml/2006/main">
              <a:graphicData uri="http://schemas.openxmlformats.org/drawingml/2006/picture">
                <pic:pic xmlns:pic="http://schemas.openxmlformats.org/drawingml/2006/picture">
                  <pic:nvPicPr>
                    <pic:cNvPr id="10038" name="Picture 10038"/>
                    <pic:cNvPicPr/>
                  </pic:nvPicPr>
                  <pic:blipFill>
                    <a:blip r:embed="rId48"/>
                    <a:stretch>
                      <a:fillRect/>
                    </a:stretch>
                  </pic:blipFill>
                  <pic:spPr>
                    <a:xfrm>
                      <a:off x="0" y="0"/>
                      <a:ext cx="157734" cy="137922"/>
                    </a:xfrm>
                    <a:prstGeom prst="rect">
                      <a:avLst/>
                    </a:prstGeom>
                  </pic:spPr>
                </pic:pic>
              </a:graphicData>
            </a:graphic>
          </wp:inline>
        </w:drawing>
      </w:r>
      <w:r>
        <w:t xml:space="preserve"> ensure, so far as reasonably practicable, that any  Customer Background IPR and Customer Data that are held in electronic, digital or other machine-readable form ceases to be readily accessible from any computer, word processor, voicemail system or any other device of the Supplier containing such Customer Background IPR and/or Customer Data. </w:t>
      </w:r>
    </w:p>
    <w:p w14:paraId="4F76725D" w14:textId="77777777" w:rsidR="005B5198" w:rsidRDefault="00826937">
      <w:pPr>
        <w:spacing w:after="105" w:line="259" w:lineRule="auto"/>
        <w:ind w:left="0" w:right="0" w:firstLine="0"/>
        <w:jc w:val="left"/>
      </w:pPr>
      <w:r>
        <w:t xml:space="preserve"> </w:t>
      </w:r>
      <w:r>
        <w:tab/>
      </w:r>
      <w:r>
        <w:rPr>
          <w:b/>
        </w:rPr>
        <w:t xml:space="preserve"> </w:t>
      </w:r>
    </w:p>
    <w:p w14:paraId="4F76725E" w14:textId="77777777" w:rsidR="005B5198" w:rsidRDefault="00826937">
      <w:pPr>
        <w:pStyle w:val="Heading3"/>
        <w:spacing w:after="112"/>
        <w:ind w:left="581" w:right="273"/>
      </w:pPr>
      <w:r>
        <w:rPr>
          <w:noProof/>
          <w:lang w:val="en-GB" w:eastAsia="en-GB"/>
        </w:rPr>
        <w:drawing>
          <wp:inline distT="0" distB="0" distL="0" distR="0" wp14:anchorId="4F768080" wp14:editId="4F768081">
            <wp:extent cx="268986" cy="110490"/>
            <wp:effectExtent l="0" t="0" r="0" b="0"/>
            <wp:docPr id="10104" name="Picture 10104"/>
            <wp:cNvGraphicFramePr/>
            <a:graphic xmlns:a="http://schemas.openxmlformats.org/drawingml/2006/main">
              <a:graphicData uri="http://schemas.openxmlformats.org/drawingml/2006/picture">
                <pic:pic xmlns:pic="http://schemas.openxmlformats.org/drawingml/2006/picture">
                  <pic:nvPicPr>
                    <pic:cNvPr id="10104" name="Picture 10104"/>
                    <pic:cNvPicPr/>
                  </pic:nvPicPr>
                  <pic:blipFill>
                    <a:blip r:embed="rId308"/>
                    <a:stretch>
                      <a:fillRect/>
                    </a:stretch>
                  </pic:blipFill>
                  <pic:spPr>
                    <a:xfrm>
                      <a:off x="0" y="0"/>
                      <a:ext cx="268986" cy="110490"/>
                    </a:xfrm>
                    <a:prstGeom prst="rect">
                      <a:avLst/>
                    </a:prstGeom>
                  </pic:spPr>
                </pic:pic>
              </a:graphicData>
            </a:graphic>
          </wp:inline>
        </w:drawing>
      </w:r>
      <w:r>
        <w:rPr>
          <w:b w:val="0"/>
        </w:rPr>
        <w:t xml:space="preserve"> </w:t>
      </w:r>
      <w:r>
        <w:t xml:space="preserve">IPR Indemnity </w:t>
      </w:r>
    </w:p>
    <w:p w14:paraId="4F76725F" w14:textId="77777777" w:rsidR="005B5198" w:rsidRDefault="00826937">
      <w:pPr>
        <w:ind w:left="1713" w:right="279"/>
      </w:pPr>
      <w:r>
        <w:rPr>
          <w:noProof/>
          <w:lang w:val="en-GB" w:eastAsia="en-GB"/>
        </w:rPr>
        <w:drawing>
          <wp:inline distT="0" distB="0" distL="0" distR="0" wp14:anchorId="4F768082" wp14:editId="4F768083">
            <wp:extent cx="366522" cy="110490"/>
            <wp:effectExtent l="0" t="0" r="0" b="0"/>
            <wp:docPr id="10109" name="Picture 10109"/>
            <wp:cNvGraphicFramePr/>
            <a:graphic xmlns:a="http://schemas.openxmlformats.org/drawingml/2006/main">
              <a:graphicData uri="http://schemas.openxmlformats.org/drawingml/2006/picture">
                <pic:pic xmlns:pic="http://schemas.openxmlformats.org/drawingml/2006/picture">
                  <pic:nvPicPr>
                    <pic:cNvPr id="10109" name="Picture 10109"/>
                    <pic:cNvPicPr/>
                  </pic:nvPicPr>
                  <pic:blipFill>
                    <a:blip r:embed="rId309"/>
                    <a:stretch>
                      <a:fillRect/>
                    </a:stretch>
                  </pic:blipFill>
                  <pic:spPr>
                    <a:xfrm>
                      <a:off x="0" y="0"/>
                      <a:ext cx="366522" cy="110490"/>
                    </a:xfrm>
                    <a:prstGeom prst="rect">
                      <a:avLst/>
                    </a:prstGeom>
                  </pic:spPr>
                </pic:pic>
              </a:graphicData>
            </a:graphic>
          </wp:inline>
        </w:drawing>
      </w:r>
      <w:r>
        <w:t xml:space="preserve"> The Supplier shall, during and after the Call Off Contract Period, on written demand, indemnify the Customer against all Losses incurred by, awarded against, or agreed to be paid by the Customer (whether before or after the making of the demand pursuant to the indemnity hereunder) arising from an IPR Claim.  </w:t>
      </w:r>
    </w:p>
    <w:p w14:paraId="4F767260" w14:textId="77777777" w:rsidR="005B5198" w:rsidRDefault="00826937">
      <w:pPr>
        <w:ind w:left="1713" w:right="279"/>
      </w:pPr>
      <w:r>
        <w:rPr>
          <w:noProof/>
          <w:lang w:val="en-GB" w:eastAsia="en-GB"/>
        </w:rPr>
        <w:drawing>
          <wp:inline distT="0" distB="0" distL="0" distR="0" wp14:anchorId="4F768084" wp14:editId="4F768085">
            <wp:extent cx="384810" cy="110490"/>
            <wp:effectExtent l="0" t="0" r="0" b="0"/>
            <wp:docPr id="10119" name="Picture 10119"/>
            <wp:cNvGraphicFramePr/>
            <a:graphic xmlns:a="http://schemas.openxmlformats.org/drawingml/2006/main">
              <a:graphicData uri="http://schemas.openxmlformats.org/drawingml/2006/picture">
                <pic:pic xmlns:pic="http://schemas.openxmlformats.org/drawingml/2006/picture">
                  <pic:nvPicPr>
                    <pic:cNvPr id="10119" name="Picture 10119"/>
                    <pic:cNvPicPr/>
                  </pic:nvPicPr>
                  <pic:blipFill>
                    <a:blip r:embed="rId310"/>
                    <a:stretch>
                      <a:fillRect/>
                    </a:stretch>
                  </pic:blipFill>
                  <pic:spPr>
                    <a:xfrm>
                      <a:off x="0" y="0"/>
                      <a:ext cx="384810" cy="110490"/>
                    </a:xfrm>
                    <a:prstGeom prst="rect">
                      <a:avLst/>
                    </a:prstGeom>
                  </pic:spPr>
                </pic:pic>
              </a:graphicData>
            </a:graphic>
          </wp:inline>
        </w:drawing>
      </w:r>
      <w:r>
        <w:t xml:space="preserve"> If an IPR Claim is made, or the Supplier anticipates that an IPR Claim might be made, the Supplier may, at its own expense and sole option, either: </w:t>
      </w:r>
    </w:p>
    <w:p w14:paraId="4F767261" w14:textId="77777777" w:rsidR="005B5198" w:rsidRDefault="00826937">
      <w:pPr>
        <w:ind w:left="3274" w:right="279"/>
      </w:pPr>
      <w:r>
        <w:rPr>
          <w:noProof/>
          <w:lang w:val="en-GB" w:eastAsia="en-GB"/>
        </w:rPr>
        <w:drawing>
          <wp:inline distT="0" distB="0" distL="0" distR="0" wp14:anchorId="4F768086" wp14:editId="4F768087">
            <wp:extent cx="165354" cy="137922"/>
            <wp:effectExtent l="0" t="0" r="0" b="0"/>
            <wp:docPr id="10126" name="Picture 10126"/>
            <wp:cNvGraphicFramePr/>
            <a:graphic xmlns:a="http://schemas.openxmlformats.org/drawingml/2006/main">
              <a:graphicData uri="http://schemas.openxmlformats.org/drawingml/2006/picture">
                <pic:pic xmlns:pic="http://schemas.openxmlformats.org/drawingml/2006/picture">
                  <pic:nvPicPr>
                    <pic:cNvPr id="10126" name="Picture 10126"/>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procure</w:t>
      </w:r>
      <w:proofErr w:type="gramEnd"/>
      <w:r>
        <w:t xml:space="preserve"> for the Customer the right to continue using the relevant item which is subject to the IPR Claim; or </w:t>
      </w:r>
    </w:p>
    <w:p w14:paraId="4F767262" w14:textId="77777777" w:rsidR="005B5198" w:rsidRDefault="00826937">
      <w:pPr>
        <w:ind w:left="3274" w:right="279"/>
      </w:pPr>
      <w:r>
        <w:rPr>
          <w:noProof/>
          <w:lang w:val="en-GB" w:eastAsia="en-GB"/>
        </w:rPr>
        <w:drawing>
          <wp:inline distT="0" distB="0" distL="0" distR="0" wp14:anchorId="4F768088" wp14:editId="4F768089">
            <wp:extent cx="165354" cy="137922"/>
            <wp:effectExtent l="0" t="0" r="0" b="0"/>
            <wp:docPr id="10132" name="Picture 10132"/>
            <wp:cNvGraphicFramePr/>
            <a:graphic xmlns:a="http://schemas.openxmlformats.org/drawingml/2006/main">
              <a:graphicData uri="http://schemas.openxmlformats.org/drawingml/2006/picture">
                <pic:pic xmlns:pic="http://schemas.openxmlformats.org/drawingml/2006/picture">
                  <pic:nvPicPr>
                    <pic:cNvPr id="10132" name="Picture 10132"/>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replace</w:t>
      </w:r>
      <w:proofErr w:type="gramEnd"/>
      <w:r>
        <w:t xml:space="preserve"> or modify the relevant item with non-infringing substitutes provided that: </w:t>
      </w:r>
    </w:p>
    <w:p w14:paraId="4F767263" w14:textId="77777777" w:rsidR="005B5198" w:rsidRDefault="00826937">
      <w:pPr>
        <w:numPr>
          <w:ilvl w:val="0"/>
          <w:numId w:val="19"/>
        </w:numPr>
        <w:ind w:right="279" w:hanging="1080"/>
      </w:pPr>
      <w:r>
        <w:t xml:space="preserve">the performance and functionality of the replaced or modified item is at least equivalent to the performance and functionality of the original item; </w:t>
      </w:r>
    </w:p>
    <w:p w14:paraId="4F767264" w14:textId="77777777" w:rsidR="005B5198" w:rsidRDefault="00826937">
      <w:pPr>
        <w:numPr>
          <w:ilvl w:val="0"/>
          <w:numId w:val="19"/>
        </w:numPr>
        <w:ind w:right="279" w:hanging="1080"/>
      </w:pPr>
      <w:r>
        <w:t xml:space="preserve">the replaced or modified item does not have an adverse effect on any other Services; </w:t>
      </w:r>
    </w:p>
    <w:p w14:paraId="4F767265" w14:textId="77777777" w:rsidR="005B5198" w:rsidRDefault="00826937">
      <w:pPr>
        <w:numPr>
          <w:ilvl w:val="0"/>
          <w:numId w:val="19"/>
        </w:numPr>
        <w:ind w:right="279" w:hanging="1080"/>
      </w:pPr>
      <w:r>
        <w:t xml:space="preserve">there is no additional cost to the Customer; and </w:t>
      </w:r>
    </w:p>
    <w:p w14:paraId="4F767266" w14:textId="77777777" w:rsidR="005B5198" w:rsidRDefault="00826937">
      <w:pPr>
        <w:numPr>
          <w:ilvl w:val="0"/>
          <w:numId w:val="19"/>
        </w:numPr>
        <w:ind w:right="279" w:hanging="1080"/>
      </w:pPr>
      <w:proofErr w:type="gramStart"/>
      <w:r>
        <w:t>the</w:t>
      </w:r>
      <w:proofErr w:type="gramEnd"/>
      <w:r>
        <w:t xml:space="preserve"> terms and conditions of this Call Off Contract shall apply to the replaced or modified Services. </w:t>
      </w:r>
    </w:p>
    <w:p w14:paraId="4F767267" w14:textId="77777777" w:rsidR="005B5198" w:rsidRDefault="00826937">
      <w:pPr>
        <w:ind w:left="1713" w:right="279"/>
      </w:pPr>
      <w:r>
        <w:rPr>
          <w:noProof/>
          <w:lang w:val="en-GB" w:eastAsia="en-GB"/>
        </w:rPr>
        <w:drawing>
          <wp:inline distT="0" distB="0" distL="0" distR="0" wp14:anchorId="4F76808A" wp14:editId="4F76808B">
            <wp:extent cx="384810" cy="110490"/>
            <wp:effectExtent l="0" t="0" r="0" b="0"/>
            <wp:docPr id="10162" name="Picture 10162"/>
            <wp:cNvGraphicFramePr/>
            <a:graphic xmlns:a="http://schemas.openxmlformats.org/drawingml/2006/main">
              <a:graphicData uri="http://schemas.openxmlformats.org/drawingml/2006/picture">
                <pic:pic xmlns:pic="http://schemas.openxmlformats.org/drawingml/2006/picture">
                  <pic:nvPicPr>
                    <pic:cNvPr id="10162" name="Picture 10162"/>
                    <pic:cNvPicPr/>
                  </pic:nvPicPr>
                  <pic:blipFill>
                    <a:blip r:embed="rId311"/>
                    <a:stretch>
                      <a:fillRect/>
                    </a:stretch>
                  </pic:blipFill>
                  <pic:spPr>
                    <a:xfrm>
                      <a:off x="0" y="0"/>
                      <a:ext cx="384810" cy="110490"/>
                    </a:xfrm>
                    <a:prstGeom prst="rect">
                      <a:avLst/>
                    </a:prstGeom>
                  </pic:spPr>
                </pic:pic>
              </a:graphicData>
            </a:graphic>
          </wp:inline>
        </w:drawing>
      </w:r>
      <w:r>
        <w:t xml:space="preserve"> If the Supplier elects to procure a </w:t>
      </w:r>
      <w:proofErr w:type="spellStart"/>
      <w:r>
        <w:t>licence</w:t>
      </w:r>
      <w:proofErr w:type="spellEnd"/>
      <w:r>
        <w:t xml:space="preserve"> in accordance with Clause 34.9.2(a) or to modify or replace an item pursuant to Clause 34.9.2(b), but this has not avoided or resolved the IPR Claim, then: </w:t>
      </w:r>
    </w:p>
    <w:p w14:paraId="4F767268" w14:textId="77777777" w:rsidR="005B5198" w:rsidRDefault="00826937">
      <w:pPr>
        <w:ind w:left="3274" w:right="279"/>
      </w:pPr>
      <w:r>
        <w:rPr>
          <w:noProof/>
          <w:lang w:val="en-GB" w:eastAsia="en-GB"/>
        </w:rPr>
        <w:drawing>
          <wp:inline distT="0" distB="0" distL="0" distR="0" wp14:anchorId="4F76808C" wp14:editId="4F76808D">
            <wp:extent cx="165354" cy="137922"/>
            <wp:effectExtent l="0" t="0" r="0" b="0"/>
            <wp:docPr id="10173" name="Picture 10173"/>
            <wp:cNvGraphicFramePr/>
            <a:graphic xmlns:a="http://schemas.openxmlformats.org/drawingml/2006/main">
              <a:graphicData uri="http://schemas.openxmlformats.org/drawingml/2006/picture">
                <pic:pic xmlns:pic="http://schemas.openxmlformats.org/drawingml/2006/picture">
                  <pic:nvPicPr>
                    <pic:cNvPr id="10173" name="Picture 10173"/>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Customer may terminate this Call Off Contract by written notice with immediate effect; and </w:t>
      </w:r>
    </w:p>
    <w:p w14:paraId="4F767269" w14:textId="77777777" w:rsidR="005B5198" w:rsidRDefault="00826937">
      <w:pPr>
        <w:ind w:left="3274" w:right="279"/>
      </w:pPr>
      <w:r>
        <w:rPr>
          <w:noProof/>
          <w:lang w:val="en-GB" w:eastAsia="en-GB"/>
        </w:rPr>
        <w:drawing>
          <wp:inline distT="0" distB="0" distL="0" distR="0" wp14:anchorId="4F76808E" wp14:editId="4F76808F">
            <wp:extent cx="165354" cy="137922"/>
            <wp:effectExtent l="0" t="0" r="0" b="0"/>
            <wp:docPr id="10180" name="Picture 10180"/>
            <wp:cNvGraphicFramePr/>
            <a:graphic xmlns:a="http://schemas.openxmlformats.org/drawingml/2006/main">
              <a:graphicData uri="http://schemas.openxmlformats.org/drawingml/2006/picture">
                <pic:pic xmlns:pic="http://schemas.openxmlformats.org/drawingml/2006/picture">
                  <pic:nvPicPr>
                    <pic:cNvPr id="10180" name="Picture 10180"/>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without</w:t>
      </w:r>
      <w:proofErr w:type="gramEnd"/>
      <w:r>
        <w:t xml:space="preserve"> prejudice to the indemnity set out in Clause 33.9.1, the Supplier shall be liable for all reasonable and unavoidable costs of the substitute Services including the additional costs of procuring, implementing and maintaining the substitute items. </w:t>
      </w:r>
    </w:p>
    <w:p w14:paraId="4F76726A" w14:textId="77777777" w:rsidR="005B5198" w:rsidRDefault="00826937">
      <w:pPr>
        <w:pStyle w:val="Heading3"/>
        <w:spacing w:after="110"/>
        <w:ind w:left="581" w:right="273"/>
      </w:pPr>
      <w:r>
        <w:rPr>
          <w:noProof/>
          <w:lang w:val="en-GB" w:eastAsia="en-GB"/>
        </w:rPr>
        <w:drawing>
          <wp:inline distT="0" distB="0" distL="0" distR="0" wp14:anchorId="4F768090" wp14:editId="4F768091">
            <wp:extent cx="345186" cy="110490"/>
            <wp:effectExtent l="0" t="0" r="0" b="0"/>
            <wp:docPr id="10190" name="Picture 10190"/>
            <wp:cNvGraphicFramePr/>
            <a:graphic xmlns:a="http://schemas.openxmlformats.org/drawingml/2006/main">
              <a:graphicData uri="http://schemas.openxmlformats.org/drawingml/2006/picture">
                <pic:pic xmlns:pic="http://schemas.openxmlformats.org/drawingml/2006/picture">
                  <pic:nvPicPr>
                    <pic:cNvPr id="10190" name="Picture 10190"/>
                    <pic:cNvPicPr/>
                  </pic:nvPicPr>
                  <pic:blipFill>
                    <a:blip r:embed="rId312"/>
                    <a:stretch>
                      <a:fillRect/>
                    </a:stretch>
                  </pic:blipFill>
                  <pic:spPr>
                    <a:xfrm>
                      <a:off x="0" y="0"/>
                      <a:ext cx="345186" cy="110490"/>
                    </a:xfrm>
                    <a:prstGeom prst="rect">
                      <a:avLst/>
                    </a:prstGeom>
                  </pic:spPr>
                </pic:pic>
              </a:graphicData>
            </a:graphic>
          </wp:inline>
        </w:drawing>
      </w:r>
      <w:r>
        <w:rPr>
          <w:b w:val="0"/>
        </w:rPr>
        <w:t xml:space="preserve"> </w:t>
      </w:r>
      <w:r>
        <w:t xml:space="preserve">Open Source Publication </w:t>
      </w:r>
    </w:p>
    <w:p w14:paraId="4F76726B" w14:textId="77777777" w:rsidR="005B5198" w:rsidRDefault="00826937">
      <w:pPr>
        <w:ind w:left="1713" w:right="279"/>
      </w:pPr>
      <w:r>
        <w:rPr>
          <w:noProof/>
          <w:lang w:val="en-GB" w:eastAsia="en-GB"/>
        </w:rPr>
        <w:drawing>
          <wp:inline distT="0" distB="0" distL="0" distR="0" wp14:anchorId="4F768092" wp14:editId="4F768093">
            <wp:extent cx="444246" cy="110490"/>
            <wp:effectExtent l="0" t="0" r="0" b="0"/>
            <wp:docPr id="10195" name="Picture 10195"/>
            <wp:cNvGraphicFramePr/>
            <a:graphic xmlns:a="http://schemas.openxmlformats.org/drawingml/2006/main">
              <a:graphicData uri="http://schemas.openxmlformats.org/drawingml/2006/picture">
                <pic:pic xmlns:pic="http://schemas.openxmlformats.org/drawingml/2006/picture">
                  <pic:nvPicPr>
                    <pic:cNvPr id="10195" name="Picture 10195"/>
                    <pic:cNvPicPr/>
                  </pic:nvPicPr>
                  <pic:blipFill>
                    <a:blip r:embed="rId313"/>
                    <a:stretch>
                      <a:fillRect/>
                    </a:stretch>
                  </pic:blipFill>
                  <pic:spPr>
                    <a:xfrm>
                      <a:off x="0" y="0"/>
                      <a:ext cx="444246" cy="110490"/>
                    </a:xfrm>
                    <a:prstGeom prst="rect">
                      <a:avLst/>
                    </a:prstGeom>
                  </pic:spPr>
                </pic:pic>
              </a:graphicData>
            </a:graphic>
          </wp:inline>
        </w:drawing>
      </w:r>
      <w:r>
        <w:t xml:space="preserve"> Subject to Clause 34.10.3, the Supplier agrees that the Customer may at its sole discretion publish as Open Source all or part of the Project Specific IPR Items after the Call </w:t>
      </w:r>
      <w:proofErr w:type="gramStart"/>
      <w:r>
        <w:t>Off</w:t>
      </w:r>
      <w:proofErr w:type="gramEnd"/>
      <w:r>
        <w:t xml:space="preserve"> Commencement Date (such date to be notified by the Customer to the Supplier). </w:t>
      </w:r>
    </w:p>
    <w:p w14:paraId="4F76726C" w14:textId="77777777" w:rsidR="005B5198" w:rsidRDefault="00826937">
      <w:pPr>
        <w:ind w:left="1713" w:right="279"/>
      </w:pPr>
      <w:r>
        <w:rPr>
          <w:noProof/>
          <w:lang w:val="en-GB" w:eastAsia="en-GB"/>
        </w:rPr>
        <w:drawing>
          <wp:inline distT="0" distB="0" distL="0" distR="0" wp14:anchorId="4F768094" wp14:editId="4F768095">
            <wp:extent cx="462534" cy="110490"/>
            <wp:effectExtent l="0" t="0" r="0" b="0"/>
            <wp:docPr id="10206" name="Picture 10206"/>
            <wp:cNvGraphicFramePr/>
            <a:graphic xmlns:a="http://schemas.openxmlformats.org/drawingml/2006/main">
              <a:graphicData uri="http://schemas.openxmlformats.org/drawingml/2006/picture">
                <pic:pic xmlns:pic="http://schemas.openxmlformats.org/drawingml/2006/picture">
                  <pic:nvPicPr>
                    <pic:cNvPr id="10206" name="Picture 10206"/>
                    <pic:cNvPicPr/>
                  </pic:nvPicPr>
                  <pic:blipFill>
                    <a:blip r:embed="rId314"/>
                    <a:stretch>
                      <a:fillRect/>
                    </a:stretch>
                  </pic:blipFill>
                  <pic:spPr>
                    <a:xfrm>
                      <a:off x="0" y="0"/>
                      <a:ext cx="462534" cy="110490"/>
                    </a:xfrm>
                    <a:prstGeom prst="rect">
                      <a:avLst/>
                    </a:prstGeom>
                  </pic:spPr>
                </pic:pic>
              </a:graphicData>
            </a:graphic>
          </wp:inline>
        </w:drawing>
      </w:r>
      <w:r>
        <w:t xml:space="preserve"> Subject to Clause 34.10.3, the Supplier hereby warrants that the Project Specific IPR Items: </w:t>
      </w:r>
    </w:p>
    <w:p w14:paraId="4F76726D" w14:textId="77777777" w:rsidR="005B5198" w:rsidRDefault="00826937">
      <w:pPr>
        <w:numPr>
          <w:ilvl w:val="0"/>
          <w:numId w:val="20"/>
        </w:numPr>
        <w:spacing w:after="214"/>
        <w:ind w:right="279" w:hanging="720"/>
      </w:pPr>
      <w:r>
        <w:t xml:space="preserve">are suitable for release as Open Source and that the Supplier has used reasonable </w:t>
      </w:r>
      <w:proofErr w:type="spellStart"/>
      <w:r>
        <w:t>endeavours</w:t>
      </w:r>
      <w:proofErr w:type="spellEnd"/>
      <w:r>
        <w:t xml:space="preserve"> when developing the same to ensure that publication by the Customer will not enable a third party to use the published Project Specific IPRs or Project Specific IPR Items in any way, which could reasonably be foreseen to compromise the operation, running or security of the Project Specific IPRs or the Customer System; </w:t>
      </w:r>
    </w:p>
    <w:p w14:paraId="4F76726E" w14:textId="77777777" w:rsidR="005B5198" w:rsidRDefault="00826937">
      <w:pPr>
        <w:numPr>
          <w:ilvl w:val="0"/>
          <w:numId w:val="20"/>
        </w:numPr>
        <w:spacing w:after="212"/>
        <w:ind w:right="279" w:hanging="720"/>
      </w:pPr>
      <w:r>
        <w:t xml:space="preserve">have been developed by the Supplier using reasonable </w:t>
      </w:r>
      <w:proofErr w:type="spellStart"/>
      <w:r>
        <w:t>endeavours</w:t>
      </w:r>
      <w:proofErr w:type="spellEnd"/>
      <w:r>
        <w:t xml:space="preserve"> to ensure that publication by the Customer of the same shall not cause any harm or damage to any party using the published Project Specific IPRs; </w:t>
      </w:r>
    </w:p>
    <w:p w14:paraId="4F76726F" w14:textId="77777777" w:rsidR="005B5198" w:rsidRDefault="00826937">
      <w:pPr>
        <w:numPr>
          <w:ilvl w:val="0"/>
          <w:numId w:val="20"/>
        </w:numPr>
        <w:spacing w:after="211"/>
        <w:ind w:right="279" w:hanging="720"/>
      </w:pPr>
      <w:r>
        <w:t xml:space="preserve">do not contain any material which would bring the Customer into disrepute upon publication as Open Source; </w:t>
      </w:r>
    </w:p>
    <w:p w14:paraId="4F767270" w14:textId="77777777" w:rsidR="005B5198" w:rsidRDefault="00826937">
      <w:pPr>
        <w:numPr>
          <w:ilvl w:val="0"/>
          <w:numId w:val="20"/>
        </w:numPr>
        <w:spacing w:after="212"/>
        <w:ind w:right="279" w:hanging="720"/>
      </w:pPr>
      <w:r>
        <w:t xml:space="preserve">do not contain any IPRs which have not been licensed to the Customer under </w:t>
      </w:r>
      <w:proofErr w:type="spellStart"/>
      <w:r>
        <w:t>licence</w:t>
      </w:r>
      <w:proofErr w:type="spellEnd"/>
      <w:r>
        <w:t xml:space="preserve"> terms which permit the publication of the Project Specific IPR Items as Open Source by the Customer;  </w:t>
      </w:r>
    </w:p>
    <w:p w14:paraId="4F767271" w14:textId="77777777" w:rsidR="005B5198" w:rsidRDefault="00826937">
      <w:pPr>
        <w:numPr>
          <w:ilvl w:val="0"/>
          <w:numId w:val="20"/>
        </w:numPr>
        <w:spacing w:after="10"/>
        <w:ind w:right="279" w:hanging="720"/>
      </w:pPr>
      <w:r>
        <w:t xml:space="preserve">will be supplied in a format suitable for publication as Open </w:t>
      </w:r>
    </w:p>
    <w:p w14:paraId="4F767272" w14:textId="77777777" w:rsidR="005B5198" w:rsidRDefault="00826937">
      <w:pPr>
        <w:spacing w:line="343" w:lineRule="auto"/>
        <w:ind w:left="2127" w:right="279" w:firstLine="720"/>
      </w:pPr>
      <w:r>
        <w:t xml:space="preserve">Source (“the Open Source Publication Material”) no later than the date notified to the Supplier under Clause 34.10.1; and (f) do not contain any malicious software. </w:t>
      </w:r>
    </w:p>
    <w:p w14:paraId="4F767273" w14:textId="77777777" w:rsidR="005B5198" w:rsidRDefault="00826937">
      <w:pPr>
        <w:ind w:left="1713" w:right="279"/>
      </w:pPr>
      <w:r>
        <w:rPr>
          <w:noProof/>
          <w:lang w:val="en-GB" w:eastAsia="en-GB"/>
        </w:rPr>
        <w:drawing>
          <wp:inline distT="0" distB="0" distL="0" distR="0" wp14:anchorId="4F768096" wp14:editId="4F768097">
            <wp:extent cx="462534" cy="110490"/>
            <wp:effectExtent l="0" t="0" r="0" b="0"/>
            <wp:docPr id="10300" name="Picture 10300"/>
            <wp:cNvGraphicFramePr/>
            <a:graphic xmlns:a="http://schemas.openxmlformats.org/drawingml/2006/main">
              <a:graphicData uri="http://schemas.openxmlformats.org/drawingml/2006/picture">
                <pic:pic xmlns:pic="http://schemas.openxmlformats.org/drawingml/2006/picture">
                  <pic:nvPicPr>
                    <pic:cNvPr id="10300" name="Picture 10300"/>
                    <pic:cNvPicPr/>
                  </pic:nvPicPr>
                  <pic:blipFill>
                    <a:blip r:embed="rId315"/>
                    <a:stretch>
                      <a:fillRect/>
                    </a:stretch>
                  </pic:blipFill>
                  <pic:spPr>
                    <a:xfrm>
                      <a:off x="0" y="0"/>
                      <a:ext cx="462534" cy="110490"/>
                    </a:xfrm>
                    <a:prstGeom prst="rect">
                      <a:avLst/>
                    </a:prstGeom>
                  </pic:spPr>
                </pic:pic>
              </a:graphicData>
            </a:graphic>
          </wp:inline>
        </w:drawing>
      </w:r>
      <w:r>
        <w:t xml:space="preserve"> The Supplier hereby acknowledges and agrees that any Supplier Background IPRs which it includes in the Open Source Publication Material supplied to the Customer pursuant to Clause 34.10.2(e) and which have not been Approved for exclusion under Clause 34.10.4 will become Open Source and will hereby be licensed to the Customer under the Open Source </w:t>
      </w:r>
      <w:proofErr w:type="spellStart"/>
      <w:r>
        <w:t>licence</w:t>
      </w:r>
      <w:proofErr w:type="spellEnd"/>
      <w:r>
        <w:t xml:space="preserve"> terms adopted by the Customer and treated as such following publication by the Customer. </w:t>
      </w:r>
    </w:p>
    <w:p w14:paraId="4F767274" w14:textId="77777777" w:rsidR="005B5198" w:rsidRDefault="00826937">
      <w:pPr>
        <w:ind w:left="1985" w:right="279" w:hanging="850"/>
      </w:pPr>
      <w:r>
        <w:rPr>
          <w:noProof/>
          <w:lang w:val="en-GB" w:eastAsia="en-GB"/>
        </w:rPr>
        <w:drawing>
          <wp:inline distT="0" distB="0" distL="0" distR="0" wp14:anchorId="4F768098" wp14:editId="4F768099">
            <wp:extent cx="462534" cy="110490"/>
            <wp:effectExtent l="0" t="0" r="0" b="0"/>
            <wp:docPr id="10317" name="Picture 10317"/>
            <wp:cNvGraphicFramePr/>
            <a:graphic xmlns:a="http://schemas.openxmlformats.org/drawingml/2006/main">
              <a:graphicData uri="http://schemas.openxmlformats.org/drawingml/2006/picture">
                <pic:pic xmlns:pic="http://schemas.openxmlformats.org/drawingml/2006/picture">
                  <pic:nvPicPr>
                    <pic:cNvPr id="10317" name="Picture 10317"/>
                    <pic:cNvPicPr/>
                  </pic:nvPicPr>
                  <pic:blipFill>
                    <a:blip r:embed="rId316"/>
                    <a:stretch>
                      <a:fillRect/>
                    </a:stretch>
                  </pic:blipFill>
                  <pic:spPr>
                    <a:xfrm>
                      <a:off x="0" y="0"/>
                      <a:ext cx="462534" cy="110490"/>
                    </a:xfrm>
                    <a:prstGeom prst="rect">
                      <a:avLst/>
                    </a:prstGeom>
                  </pic:spPr>
                </pic:pic>
              </a:graphicData>
            </a:graphic>
          </wp:inline>
        </w:drawing>
      </w:r>
      <w:r>
        <w:t xml:space="preserve"> Where the Customer has Approved a request by the Supplier under Clause 34.1.4, for any part of the Project Specific IPRs to be excluded from the requirement to be in an Open Source format due to the intention to embed or integrate Supplier Background IPRs and/or Third Party IPRs (and where the Parties agree that such IPRs are not intended to be published as Open Source), the Supplier shall: </w:t>
      </w:r>
    </w:p>
    <w:p w14:paraId="4F767275" w14:textId="77777777" w:rsidR="005B5198" w:rsidRDefault="00826937">
      <w:pPr>
        <w:ind w:left="3274" w:right="279"/>
      </w:pPr>
      <w:r>
        <w:rPr>
          <w:noProof/>
          <w:lang w:val="en-GB" w:eastAsia="en-GB"/>
        </w:rPr>
        <w:drawing>
          <wp:inline distT="0" distB="0" distL="0" distR="0" wp14:anchorId="4F76809A" wp14:editId="4F76809B">
            <wp:extent cx="165354" cy="137922"/>
            <wp:effectExtent l="0" t="0" r="0" b="0"/>
            <wp:docPr id="10331" name="Picture 10331"/>
            <wp:cNvGraphicFramePr/>
            <a:graphic xmlns:a="http://schemas.openxmlformats.org/drawingml/2006/main">
              <a:graphicData uri="http://schemas.openxmlformats.org/drawingml/2006/picture">
                <pic:pic xmlns:pic="http://schemas.openxmlformats.org/drawingml/2006/picture">
                  <pic:nvPicPr>
                    <pic:cNvPr id="10331" name="Picture 10331"/>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as</w:t>
      </w:r>
      <w:proofErr w:type="gramEnd"/>
      <w:r>
        <w:t xml:space="preserve"> soon as reasonably practicable, provide written details of the nature of the IPRs and items or Deliverables based on IPRs which are to be excluded from Open Source publication; and  </w:t>
      </w:r>
    </w:p>
    <w:p w14:paraId="4F767276" w14:textId="77777777" w:rsidR="005B5198" w:rsidRDefault="00826937">
      <w:pPr>
        <w:ind w:left="3274" w:right="279"/>
      </w:pPr>
      <w:r>
        <w:rPr>
          <w:noProof/>
          <w:lang w:val="en-GB" w:eastAsia="en-GB"/>
        </w:rPr>
        <w:drawing>
          <wp:inline distT="0" distB="0" distL="0" distR="0" wp14:anchorId="4F76809C" wp14:editId="4F76809D">
            <wp:extent cx="165354" cy="137922"/>
            <wp:effectExtent l="0" t="0" r="0" b="0"/>
            <wp:docPr id="10340" name="Picture 10340"/>
            <wp:cNvGraphicFramePr/>
            <a:graphic xmlns:a="http://schemas.openxmlformats.org/drawingml/2006/main">
              <a:graphicData uri="http://schemas.openxmlformats.org/drawingml/2006/picture">
                <pic:pic xmlns:pic="http://schemas.openxmlformats.org/drawingml/2006/picture">
                  <pic:nvPicPr>
                    <pic:cNvPr id="10340" name="Picture 10340"/>
                    <pic:cNvPicPr/>
                  </pic:nvPicPr>
                  <pic:blipFill>
                    <a:blip r:embed="rId47"/>
                    <a:stretch>
                      <a:fillRect/>
                    </a:stretch>
                  </pic:blipFill>
                  <pic:spPr>
                    <a:xfrm>
                      <a:off x="0" y="0"/>
                      <a:ext cx="165354" cy="137922"/>
                    </a:xfrm>
                    <a:prstGeom prst="rect">
                      <a:avLst/>
                    </a:prstGeom>
                  </pic:spPr>
                </pic:pic>
              </a:graphicData>
            </a:graphic>
          </wp:inline>
        </w:drawing>
      </w:r>
      <w:r>
        <w:t xml:space="preserve"> include in the written details provided under Clause 34.10.4 (a)  information about the impact that inclusion of such IPRs and items or Deliverables based on such IPRs will have on any other Project Specific IPRs Items and the Customer’s ability to publish such other items or Deliverables  as Open Source. </w:t>
      </w:r>
    </w:p>
    <w:p w14:paraId="4F767277" w14:textId="77777777" w:rsidR="005B5198" w:rsidRDefault="00826937">
      <w:pPr>
        <w:spacing w:after="0" w:line="259" w:lineRule="auto"/>
        <w:ind w:left="0" w:right="0" w:firstLine="0"/>
        <w:jc w:val="left"/>
      </w:pPr>
      <w:r>
        <w:t xml:space="preserve"> </w:t>
      </w:r>
    </w:p>
    <w:p w14:paraId="4F767278" w14:textId="77777777" w:rsidR="005B5198" w:rsidRDefault="00826937">
      <w:pPr>
        <w:pStyle w:val="Heading3"/>
        <w:spacing w:after="112"/>
        <w:ind w:left="278" w:right="273"/>
      </w:pPr>
      <w:r>
        <w:t xml:space="preserve">35. SECURITY AND PROTECTION OF INFORMATION </w:t>
      </w:r>
      <w:r>
        <w:rPr>
          <w:noProof/>
          <w:lang w:val="en-GB" w:eastAsia="en-GB"/>
        </w:rPr>
        <w:drawing>
          <wp:inline distT="0" distB="0" distL="0" distR="0" wp14:anchorId="4F76809E" wp14:editId="4F76809F">
            <wp:extent cx="249174" cy="110490"/>
            <wp:effectExtent l="0" t="0" r="0" b="0"/>
            <wp:docPr id="10416" name="Picture 10416"/>
            <wp:cNvGraphicFramePr/>
            <a:graphic xmlns:a="http://schemas.openxmlformats.org/drawingml/2006/main">
              <a:graphicData uri="http://schemas.openxmlformats.org/drawingml/2006/picture">
                <pic:pic xmlns:pic="http://schemas.openxmlformats.org/drawingml/2006/picture">
                  <pic:nvPicPr>
                    <pic:cNvPr id="10416" name="Picture 10416"/>
                    <pic:cNvPicPr/>
                  </pic:nvPicPr>
                  <pic:blipFill>
                    <a:blip r:embed="rId317"/>
                    <a:stretch>
                      <a:fillRect/>
                    </a:stretch>
                  </pic:blipFill>
                  <pic:spPr>
                    <a:xfrm>
                      <a:off x="0" y="0"/>
                      <a:ext cx="249174" cy="110490"/>
                    </a:xfrm>
                    <a:prstGeom prst="rect">
                      <a:avLst/>
                    </a:prstGeom>
                  </pic:spPr>
                </pic:pic>
              </a:graphicData>
            </a:graphic>
          </wp:inline>
        </w:drawing>
      </w:r>
      <w:r>
        <w:rPr>
          <w:b w:val="0"/>
        </w:rPr>
        <w:t xml:space="preserve"> </w:t>
      </w:r>
      <w:r>
        <w:t xml:space="preserve">Security Requirements </w:t>
      </w:r>
    </w:p>
    <w:p w14:paraId="4F767279" w14:textId="77777777" w:rsidR="005B5198" w:rsidRDefault="00826937">
      <w:pPr>
        <w:ind w:left="1713" w:right="279"/>
      </w:pPr>
      <w:r>
        <w:rPr>
          <w:noProof/>
          <w:lang w:val="en-GB" w:eastAsia="en-GB"/>
        </w:rPr>
        <w:drawing>
          <wp:inline distT="0" distB="0" distL="0" distR="0" wp14:anchorId="4F7680A0" wp14:editId="4F7680A1">
            <wp:extent cx="366522" cy="110490"/>
            <wp:effectExtent l="0" t="0" r="0" b="0"/>
            <wp:docPr id="10422" name="Picture 10422"/>
            <wp:cNvGraphicFramePr/>
            <a:graphic xmlns:a="http://schemas.openxmlformats.org/drawingml/2006/main">
              <a:graphicData uri="http://schemas.openxmlformats.org/drawingml/2006/picture">
                <pic:pic xmlns:pic="http://schemas.openxmlformats.org/drawingml/2006/picture">
                  <pic:nvPicPr>
                    <pic:cNvPr id="10422" name="Picture 10422"/>
                    <pic:cNvPicPr/>
                  </pic:nvPicPr>
                  <pic:blipFill>
                    <a:blip r:embed="rId318"/>
                    <a:stretch>
                      <a:fillRect/>
                    </a:stretch>
                  </pic:blipFill>
                  <pic:spPr>
                    <a:xfrm>
                      <a:off x="0" y="0"/>
                      <a:ext cx="366522" cy="110490"/>
                    </a:xfrm>
                    <a:prstGeom prst="rect">
                      <a:avLst/>
                    </a:prstGeom>
                  </pic:spPr>
                </pic:pic>
              </a:graphicData>
            </a:graphic>
          </wp:inline>
        </w:drawing>
      </w:r>
      <w:r>
        <w:t xml:space="preserve"> The Supplier shall comply with the Security Policy and the requirements of Call </w:t>
      </w:r>
      <w:proofErr w:type="gramStart"/>
      <w:r>
        <w:t>Off</w:t>
      </w:r>
      <w:proofErr w:type="gramEnd"/>
      <w:r>
        <w:t xml:space="preserve"> Schedule 7 (Security) including the Security Management Plan (if any) and shall ensure that the Security Management Plan produced by the Supplier fully complies with the Security Policy.  </w:t>
      </w:r>
    </w:p>
    <w:p w14:paraId="4F76727A" w14:textId="77777777" w:rsidR="005B5198" w:rsidRDefault="00826937">
      <w:pPr>
        <w:ind w:left="1713" w:right="279"/>
      </w:pPr>
      <w:r>
        <w:rPr>
          <w:noProof/>
          <w:lang w:val="en-GB" w:eastAsia="en-GB"/>
        </w:rPr>
        <w:drawing>
          <wp:inline distT="0" distB="0" distL="0" distR="0" wp14:anchorId="4F7680A2" wp14:editId="4F7680A3">
            <wp:extent cx="384810" cy="110490"/>
            <wp:effectExtent l="0" t="0" r="0" b="0"/>
            <wp:docPr id="10431" name="Picture 10431"/>
            <wp:cNvGraphicFramePr/>
            <a:graphic xmlns:a="http://schemas.openxmlformats.org/drawingml/2006/main">
              <a:graphicData uri="http://schemas.openxmlformats.org/drawingml/2006/picture">
                <pic:pic xmlns:pic="http://schemas.openxmlformats.org/drawingml/2006/picture">
                  <pic:nvPicPr>
                    <pic:cNvPr id="10431" name="Picture 10431"/>
                    <pic:cNvPicPr/>
                  </pic:nvPicPr>
                  <pic:blipFill>
                    <a:blip r:embed="rId319"/>
                    <a:stretch>
                      <a:fillRect/>
                    </a:stretch>
                  </pic:blipFill>
                  <pic:spPr>
                    <a:xfrm>
                      <a:off x="0" y="0"/>
                      <a:ext cx="384810" cy="110490"/>
                    </a:xfrm>
                    <a:prstGeom prst="rect">
                      <a:avLst/>
                    </a:prstGeom>
                  </pic:spPr>
                </pic:pic>
              </a:graphicData>
            </a:graphic>
          </wp:inline>
        </w:drawing>
      </w:r>
      <w:r>
        <w:t xml:space="preserve"> The Customer shall notify the Supplier of any changes or proposed changes to the Security Policy. </w:t>
      </w:r>
    </w:p>
    <w:p w14:paraId="4F76727B" w14:textId="77777777" w:rsidR="005B5198" w:rsidRDefault="00826937">
      <w:pPr>
        <w:ind w:left="1713" w:right="279"/>
      </w:pPr>
      <w:r>
        <w:rPr>
          <w:noProof/>
          <w:lang w:val="en-GB" w:eastAsia="en-GB"/>
        </w:rPr>
        <w:drawing>
          <wp:inline distT="0" distB="0" distL="0" distR="0" wp14:anchorId="4F7680A4" wp14:editId="4F7680A5">
            <wp:extent cx="384810" cy="110490"/>
            <wp:effectExtent l="0" t="0" r="0" b="0"/>
            <wp:docPr id="10437" name="Picture 10437"/>
            <wp:cNvGraphicFramePr/>
            <a:graphic xmlns:a="http://schemas.openxmlformats.org/drawingml/2006/main">
              <a:graphicData uri="http://schemas.openxmlformats.org/drawingml/2006/picture">
                <pic:pic xmlns:pic="http://schemas.openxmlformats.org/drawingml/2006/picture">
                  <pic:nvPicPr>
                    <pic:cNvPr id="10437" name="Picture 10437"/>
                    <pic:cNvPicPr/>
                  </pic:nvPicPr>
                  <pic:blipFill>
                    <a:blip r:embed="rId320"/>
                    <a:stretch>
                      <a:fillRect/>
                    </a:stretch>
                  </pic:blipFill>
                  <pic:spPr>
                    <a:xfrm>
                      <a:off x="0" y="0"/>
                      <a:ext cx="384810" cy="110490"/>
                    </a:xfrm>
                    <a:prstGeom prst="rect">
                      <a:avLst/>
                    </a:prstGeom>
                  </pic:spPr>
                </pic:pic>
              </a:graphicData>
            </a:graphic>
          </wp:inline>
        </w:drawing>
      </w:r>
      <w:r>
        <w:t xml:space="preserve"> If the Supplier believes that a change or proposed change to the Security Policy will have a material and unavoidable cost implication to the provision of the Services it may propose a Variation to the Customer. In doing so, the Supplier must support its request by providing evidence of the cause of any increased costs and the steps that it has taken to mitigate those costs.  Any change to the Call </w:t>
      </w:r>
      <w:proofErr w:type="gramStart"/>
      <w:r>
        <w:t>Off</w:t>
      </w:r>
      <w:proofErr w:type="gramEnd"/>
      <w:r>
        <w:t xml:space="preserve"> Contract Charges shall then be subject to the Variation Procedure. </w:t>
      </w:r>
    </w:p>
    <w:p w14:paraId="4F76727C" w14:textId="77777777" w:rsidR="005B5198" w:rsidRDefault="00826937">
      <w:pPr>
        <w:ind w:left="1713" w:right="279"/>
      </w:pPr>
      <w:r>
        <w:rPr>
          <w:noProof/>
          <w:lang w:val="en-GB" w:eastAsia="en-GB"/>
        </w:rPr>
        <w:drawing>
          <wp:inline distT="0" distB="0" distL="0" distR="0" wp14:anchorId="4F7680A6" wp14:editId="4F7680A7">
            <wp:extent cx="384810" cy="110490"/>
            <wp:effectExtent l="0" t="0" r="0" b="0"/>
            <wp:docPr id="10451" name="Picture 10451"/>
            <wp:cNvGraphicFramePr/>
            <a:graphic xmlns:a="http://schemas.openxmlformats.org/drawingml/2006/main">
              <a:graphicData uri="http://schemas.openxmlformats.org/drawingml/2006/picture">
                <pic:pic xmlns:pic="http://schemas.openxmlformats.org/drawingml/2006/picture">
                  <pic:nvPicPr>
                    <pic:cNvPr id="10451" name="Picture 10451"/>
                    <pic:cNvPicPr/>
                  </pic:nvPicPr>
                  <pic:blipFill>
                    <a:blip r:embed="rId321"/>
                    <a:stretch>
                      <a:fillRect/>
                    </a:stretch>
                  </pic:blipFill>
                  <pic:spPr>
                    <a:xfrm>
                      <a:off x="0" y="0"/>
                      <a:ext cx="384810" cy="110490"/>
                    </a:xfrm>
                    <a:prstGeom prst="rect">
                      <a:avLst/>
                    </a:prstGeom>
                  </pic:spPr>
                </pic:pic>
              </a:graphicData>
            </a:graphic>
          </wp:inline>
        </w:drawing>
      </w:r>
      <w:r>
        <w:t xml:space="preserve"> Until and/or unless a change to the Call </w:t>
      </w:r>
      <w:proofErr w:type="gramStart"/>
      <w:r>
        <w:t>Off</w:t>
      </w:r>
      <w:proofErr w:type="gramEnd"/>
      <w:r>
        <w:t xml:space="preserve"> Contract Charges is agreed by the Customer pursuant to the Variation Procedure the Supplier shall continue to provide the Services in accordance with its existing obligations. </w:t>
      </w:r>
    </w:p>
    <w:p w14:paraId="4F76727D" w14:textId="77777777" w:rsidR="005B5198" w:rsidRDefault="00826937">
      <w:pPr>
        <w:pStyle w:val="Heading3"/>
        <w:spacing w:after="112"/>
        <w:ind w:left="581" w:right="273"/>
      </w:pPr>
      <w:r>
        <w:rPr>
          <w:noProof/>
          <w:lang w:val="en-GB" w:eastAsia="en-GB"/>
        </w:rPr>
        <w:drawing>
          <wp:inline distT="0" distB="0" distL="0" distR="0" wp14:anchorId="4F7680A8" wp14:editId="4F7680A9">
            <wp:extent cx="267462" cy="110490"/>
            <wp:effectExtent l="0" t="0" r="0" b="0"/>
            <wp:docPr id="10459" name="Picture 10459"/>
            <wp:cNvGraphicFramePr/>
            <a:graphic xmlns:a="http://schemas.openxmlformats.org/drawingml/2006/main">
              <a:graphicData uri="http://schemas.openxmlformats.org/drawingml/2006/picture">
                <pic:pic xmlns:pic="http://schemas.openxmlformats.org/drawingml/2006/picture">
                  <pic:nvPicPr>
                    <pic:cNvPr id="10459" name="Picture 10459"/>
                    <pic:cNvPicPr/>
                  </pic:nvPicPr>
                  <pic:blipFill>
                    <a:blip r:embed="rId322"/>
                    <a:stretch>
                      <a:fillRect/>
                    </a:stretch>
                  </pic:blipFill>
                  <pic:spPr>
                    <a:xfrm>
                      <a:off x="0" y="0"/>
                      <a:ext cx="267462" cy="110490"/>
                    </a:xfrm>
                    <a:prstGeom prst="rect">
                      <a:avLst/>
                    </a:prstGeom>
                  </pic:spPr>
                </pic:pic>
              </a:graphicData>
            </a:graphic>
          </wp:inline>
        </w:drawing>
      </w:r>
      <w:r>
        <w:rPr>
          <w:b w:val="0"/>
        </w:rPr>
        <w:t xml:space="preserve"> </w:t>
      </w:r>
      <w:r>
        <w:t xml:space="preserve">Protection of Customer Data </w:t>
      </w:r>
    </w:p>
    <w:p w14:paraId="4F76727E" w14:textId="77777777" w:rsidR="005B5198" w:rsidRDefault="00826937">
      <w:pPr>
        <w:ind w:left="1713" w:right="279"/>
      </w:pPr>
      <w:r>
        <w:rPr>
          <w:noProof/>
          <w:lang w:val="en-GB" w:eastAsia="en-GB"/>
        </w:rPr>
        <w:drawing>
          <wp:inline distT="0" distB="0" distL="0" distR="0" wp14:anchorId="4F7680AA" wp14:editId="4F7680AB">
            <wp:extent cx="366522" cy="110490"/>
            <wp:effectExtent l="0" t="0" r="0" b="0"/>
            <wp:docPr id="10464" name="Picture 10464"/>
            <wp:cNvGraphicFramePr/>
            <a:graphic xmlns:a="http://schemas.openxmlformats.org/drawingml/2006/main">
              <a:graphicData uri="http://schemas.openxmlformats.org/drawingml/2006/picture">
                <pic:pic xmlns:pic="http://schemas.openxmlformats.org/drawingml/2006/picture">
                  <pic:nvPicPr>
                    <pic:cNvPr id="10464" name="Picture 10464"/>
                    <pic:cNvPicPr/>
                  </pic:nvPicPr>
                  <pic:blipFill>
                    <a:blip r:embed="rId323"/>
                    <a:stretch>
                      <a:fillRect/>
                    </a:stretch>
                  </pic:blipFill>
                  <pic:spPr>
                    <a:xfrm>
                      <a:off x="0" y="0"/>
                      <a:ext cx="366522" cy="110490"/>
                    </a:xfrm>
                    <a:prstGeom prst="rect">
                      <a:avLst/>
                    </a:prstGeom>
                  </pic:spPr>
                </pic:pic>
              </a:graphicData>
            </a:graphic>
          </wp:inline>
        </w:drawing>
      </w:r>
      <w:r>
        <w:t xml:space="preserve"> The Supplier shall not delete or remove any proprietary notices contained within or relating to the Customer Data. </w:t>
      </w:r>
    </w:p>
    <w:p w14:paraId="4F76727F" w14:textId="77777777" w:rsidR="005B5198" w:rsidRDefault="00826937">
      <w:pPr>
        <w:ind w:left="1713" w:right="279"/>
      </w:pPr>
      <w:r>
        <w:rPr>
          <w:noProof/>
          <w:lang w:val="en-GB" w:eastAsia="en-GB"/>
        </w:rPr>
        <w:drawing>
          <wp:inline distT="0" distB="0" distL="0" distR="0" wp14:anchorId="4F7680AC" wp14:editId="4F7680AD">
            <wp:extent cx="384810" cy="110490"/>
            <wp:effectExtent l="0" t="0" r="0" b="0"/>
            <wp:docPr id="10470" name="Picture 10470"/>
            <wp:cNvGraphicFramePr/>
            <a:graphic xmlns:a="http://schemas.openxmlformats.org/drawingml/2006/main">
              <a:graphicData uri="http://schemas.openxmlformats.org/drawingml/2006/picture">
                <pic:pic xmlns:pic="http://schemas.openxmlformats.org/drawingml/2006/picture">
                  <pic:nvPicPr>
                    <pic:cNvPr id="10470" name="Picture 10470"/>
                    <pic:cNvPicPr/>
                  </pic:nvPicPr>
                  <pic:blipFill>
                    <a:blip r:embed="rId324"/>
                    <a:stretch>
                      <a:fillRect/>
                    </a:stretch>
                  </pic:blipFill>
                  <pic:spPr>
                    <a:xfrm>
                      <a:off x="0" y="0"/>
                      <a:ext cx="384810" cy="110490"/>
                    </a:xfrm>
                    <a:prstGeom prst="rect">
                      <a:avLst/>
                    </a:prstGeom>
                  </pic:spPr>
                </pic:pic>
              </a:graphicData>
            </a:graphic>
          </wp:inline>
        </w:drawing>
      </w:r>
      <w:r>
        <w:t xml:space="preserve"> The Supplier shall not store, copy, disclose, or use the Customer Data except as necessary for the performance by the Supplier of its obligations under this Call </w:t>
      </w:r>
      <w:proofErr w:type="gramStart"/>
      <w:r>
        <w:t>Off</w:t>
      </w:r>
      <w:proofErr w:type="gramEnd"/>
      <w:r>
        <w:t xml:space="preserve"> Contract or as otherwise Approved by the Customer. </w:t>
      </w:r>
    </w:p>
    <w:p w14:paraId="4F767280" w14:textId="77777777" w:rsidR="005B5198" w:rsidRDefault="00826937">
      <w:pPr>
        <w:ind w:left="1713" w:right="279"/>
      </w:pPr>
      <w:r>
        <w:rPr>
          <w:noProof/>
          <w:lang w:val="en-GB" w:eastAsia="en-GB"/>
        </w:rPr>
        <w:drawing>
          <wp:inline distT="0" distB="0" distL="0" distR="0" wp14:anchorId="4F7680AE" wp14:editId="4F7680AF">
            <wp:extent cx="384810" cy="110490"/>
            <wp:effectExtent l="0" t="0" r="0" b="0"/>
            <wp:docPr id="10478" name="Picture 10478"/>
            <wp:cNvGraphicFramePr/>
            <a:graphic xmlns:a="http://schemas.openxmlformats.org/drawingml/2006/main">
              <a:graphicData uri="http://schemas.openxmlformats.org/drawingml/2006/picture">
                <pic:pic xmlns:pic="http://schemas.openxmlformats.org/drawingml/2006/picture">
                  <pic:nvPicPr>
                    <pic:cNvPr id="10478" name="Picture 10478"/>
                    <pic:cNvPicPr/>
                  </pic:nvPicPr>
                  <pic:blipFill>
                    <a:blip r:embed="rId325"/>
                    <a:stretch>
                      <a:fillRect/>
                    </a:stretch>
                  </pic:blipFill>
                  <pic:spPr>
                    <a:xfrm>
                      <a:off x="0" y="0"/>
                      <a:ext cx="384810" cy="110490"/>
                    </a:xfrm>
                    <a:prstGeom prst="rect">
                      <a:avLst/>
                    </a:prstGeom>
                  </pic:spPr>
                </pic:pic>
              </a:graphicData>
            </a:graphic>
          </wp:inline>
        </w:drawing>
      </w:r>
      <w:r>
        <w:t xml:space="preserve"> To the extent that the Customer Data is held and/or Processed by the Supplier, the Supplier shall supply that Customer Data to the Customer as requested by the Customer and in the format (if any) specified by the Customer in the Call Off Order Form and, in any event, as specified by the Customer from time to time in writing. </w:t>
      </w:r>
    </w:p>
    <w:p w14:paraId="4F767281" w14:textId="77777777" w:rsidR="005B5198" w:rsidRDefault="00826937">
      <w:pPr>
        <w:ind w:left="1713" w:right="279"/>
      </w:pPr>
      <w:r>
        <w:rPr>
          <w:noProof/>
          <w:lang w:val="en-GB" w:eastAsia="en-GB"/>
        </w:rPr>
        <w:drawing>
          <wp:inline distT="0" distB="0" distL="0" distR="0" wp14:anchorId="4F7680B0" wp14:editId="4F7680B1">
            <wp:extent cx="384810" cy="110490"/>
            <wp:effectExtent l="0" t="0" r="0" b="0"/>
            <wp:docPr id="10488" name="Picture 10488"/>
            <wp:cNvGraphicFramePr/>
            <a:graphic xmlns:a="http://schemas.openxmlformats.org/drawingml/2006/main">
              <a:graphicData uri="http://schemas.openxmlformats.org/drawingml/2006/picture">
                <pic:pic xmlns:pic="http://schemas.openxmlformats.org/drawingml/2006/picture">
                  <pic:nvPicPr>
                    <pic:cNvPr id="10488" name="Picture 10488"/>
                    <pic:cNvPicPr/>
                  </pic:nvPicPr>
                  <pic:blipFill>
                    <a:blip r:embed="rId326"/>
                    <a:stretch>
                      <a:fillRect/>
                    </a:stretch>
                  </pic:blipFill>
                  <pic:spPr>
                    <a:xfrm>
                      <a:off x="0" y="0"/>
                      <a:ext cx="384810" cy="110490"/>
                    </a:xfrm>
                    <a:prstGeom prst="rect">
                      <a:avLst/>
                    </a:prstGeom>
                  </pic:spPr>
                </pic:pic>
              </a:graphicData>
            </a:graphic>
          </wp:inline>
        </w:drawing>
      </w:r>
      <w:r>
        <w:t xml:space="preserve"> The Supplier shall take responsibility for preserving the integrity of Customer Data and preventing the corruption or loss of Customer Data. </w:t>
      </w:r>
    </w:p>
    <w:p w14:paraId="4F767282" w14:textId="77777777" w:rsidR="005B5198" w:rsidRDefault="00826937">
      <w:pPr>
        <w:ind w:left="1713" w:right="279"/>
      </w:pPr>
      <w:r>
        <w:rPr>
          <w:noProof/>
          <w:lang w:val="en-GB" w:eastAsia="en-GB"/>
        </w:rPr>
        <w:drawing>
          <wp:inline distT="0" distB="0" distL="0" distR="0" wp14:anchorId="4F7680B2" wp14:editId="4F7680B3">
            <wp:extent cx="386334" cy="110490"/>
            <wp:effectExtent l="0" t="0" r="0" b="0"/>
            <wp:docPr id="10495" name="Picture 10495"/>
            <wp:cNvGraphicFramePr/>
            <a:graphic xmlns:a="http://schemas.openxmlformats.org/drawingml/2006/main">
              <a:graphicData uri="http://schemas.openxmlformats.org/drawingml/2006/picture">
                <pic:pic xmlns:pic="http://schemas.openxmlformats.org/drawingml/2006/picture">
                  <pic:nvPicPr>
                    <pic:cNvPr id="10495" name="Picture 10495"/>
                    <pic:cNvPicPr/>
                  </pic:nvPicPr>
                  <pic:blipFill>
                    <a:blip r:embed="rId327"/>
                    <a:stretch>
                      <a:fillRect/>
                    </a:stretch>
                  </pic:blipFill>
                  <pic:spPr>
                    <a:xfrm>
                      <a:off x="0" y="0"/>
                      <a:ext cx="386334" cy="110490"/>
                    </a:xfrm>
                    <a:prstGeom prst="rect">
                      <a:avLst/>
                    </a:prstGeom>
                  </pic:spPr>
                </pic:pic>
              </a:graphicData>
            </a:graphic>
          </wp:inline>
        </w:drawing>
      </w:r>
      <w:r>
        <w:t xml:space="preserve"> The Supplier shall perform secure back-ups of all Customer Data and shall ensure that up-to-date back-ups are stored off-site at an Approved location in accordance with any BCDR Plan or otherwise.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 </w:t>
      </w:r>
    </w:p>
    <w:p w14:paraId="4F767283" w14:textId="77777777" w:rsidR="005B5198" w:rsidRDefault="00826937">
      <w:pPr>
        <w:ind w:left="1713" w:right="279"/>
      </w:pPr>
      <w:r>
        <w:rPr>
          <w:noProof/>
          <w:lang w:val="en-GB" w:eastAsia="en-GB"/>
        </w:rPr>
        <w:drawing>
          <wp:inline distT="0" distB="0" distL="0" distR="0" wp14:anchorId="4F7680B4" wp14:editId="4F7680B5">
            <wp:extent cx="384810" cy="110490"/>
            <wp:effectExtent l="0" t="0" r="0" b="0"/>
            <wp:docPr id="10520" name="Picture 10520"/>
            <wp:cNvGraphicFramePr/>
            <a:graphic xmlns:a="http://schemas.openxmlformats.org/drawingml/2006/main">
              <a:graphicData uri="http://schemas.openxmlformats.org/drawingml/2006/picture">
                <pic:pic xmlns:pic="http://schemas.openxmlformats.org/drawingml/2006/picture">
                  <pic:nvPicPr>
                    <pic:cNvPr id="10520" name="Picture 10520"/>
                    <pic:cNvPicPr/>
                  </pic:nvPicPr>
                  <pic:blipFill>
                    <a:blip r:embed="rId328"/>
                    <a:stretch>
                      <a:fillRect/>
                    </a:stretch>
                  </pic:blipFill>
                  <pic:spPr>
                    <a:xfrm>
                      <a:off x="0" y="0"/>
                      <a:ext cx="384810" cy="110490"/>
                    </a:xfrm>
                    <a:prstGeom prst="rect">
                      <a:avLst/>
                    </a:prstGeom>
                  </pic:spPr>
                </pic:pic>
              </a:graphicData>
            </a:graphic>
          </wp:inline>
        </w:drawing>
      </w:r>
      <w:r>
        <w:t xml:space="preserve"> The Supplier shall ensure that any system on which the Supplier holds any Customer Data, including back-up data, is a secure system that complies with the Security Policy and the Security Management Plan (if any). </w:t>
      </w:r>
    </w:p>
    <w:p w14:paraId="4F767284" w14:textId="77777777" w:rsidR="005B5198" w:rsidRDefault="00826937">
      <w:pPr>
        <w:ind w:left="1713" w:right="279"/>
      </w:pPr>
      <w:r>
        <w:rPr>
          <w:noProof/>
          <w:lang w:val="en-GB" w:eastAsia="en-GB"/>
        </w:rPr>
        <w:drawing>
          <wp:inline distT="0" distB="0" distL="0" distR="0" wp14:anchorId="4F7680B6" wp14:editId="4F7680B7">
            <wp:extent cx="384810" cy="110490"/>
            <wp:effectExtent l="0" t="0" r="0" b="0"/>
            <wp:docPr id="10530" name="Picture 10530"/>
            <wp:cNvGraphicFramePr/>
            <a:graphic xmlns:a="http://schemas.openxmlformats.org/drawingml/2006/main">
              <a:graphicData uri="http://schemas.openxmlformats.org/drawingml/2006/picture">
                <pic:pic xmlns:pic="http://schemas.openxmlformats.org/drawingml/2006/picture">
                  <pic:nvPicPr>
                    <pic:cNvPr id="10530" name="Picture 10530"/>
                    <pic:cNvPicPr/>
                  </pic:nvPicPr>
                  <pic:blipFill>
                    <a:blip r:embed="rId329"/>
                    <a:stretch>
                      <a:fillRect/>
                    </a:stretch>
                  </pic:blipFill>
                  <pic:spPr>
                    <a:xfrm>
                      <a:off x="0" y="0"/>
                      <a:ext cx="384810" cy="110490"/>
                    </a:xfrm>
                    <a:prstGeom prst="rect">
                      <a:avLst/>
                    </a:prstGeom>
                  </pic:spPr>
                </pic:pic>
              </a:graphicData>
            </a:graphic>
          </wp:inline>
        </w:drawing>
      </w:r>
      <w:r>
        <w:t xml:space="preserve"> 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 </w:t>
      </w:r>
    </w:p>
    <w:p w14:paraId="4F767285" w14:textId="77777777" w:rsidR="005B5198" w:rsidRDefault="00826937">
      <w:pPr>
        <w:ind w:left="1713" w:right="279"/>
      </w:pPr>
      <w:r>
        <w:rPr>
          <w:noProof/>
          <w:lang w:val="en-GB" w:eastAsia="en-GB"/>
        </w:rPr>
        <w:drawing>
          <wp:inline distT="0" distB="0" distL="0" distR="0" wp14:anchorId="4F7680B8" wp14:editId="4F7680B9">
            <wp:extent cx="386334" cy="110490"/>
            <wp:effectExtent l="0" t="0" r="0" b="0"/>
            <wp:docPr id="10563" name="Picture 10563"/>
            <wp:cNvGraphicFramePr/>
            <a:graphic xmlns:a="http://schemas.openxmlformats.org/drawingml/2006/main">
              <a:graphicData uri="http://schemas.openxmlformats.org/drawingml/2006/picture">
                <pic:pic xmlns:pic="http://schemas.openxmlformats.org/drawingml/2006/picture">
                  <pic:nvPicPr>
                    <pic:cNvPr id="10563" name="Picture 10563"/>
                    <pic:cNvPicPr/>
                  </pic:nvPicPr>
                  <pic:blipFill>
                    <a:blip r:embed="rId330"/>
                    <a:stretch>
                      <a:fillRect/>
                    </a:stretch>
                  </pic:blipFill>
                  <pic:spPr>
                    <a:xfrm>
                      <a:off x="0" y="0"/>
                      <a:ext cx="386334" cy="110490"/>
                    </a:xfrm>
                    <a:prstGeom prst="rect">
                      <a:avLst/>
                    </a:prstGeom>
                  </pic:spPr>
                </pic:pic>
              </a:graphicData>
            </a:graphic>
          </wp:inline>
        </w:drawing>
      </w:r>
      <w:r>
        <w:t xml:space="preserve"> If the Customer Data is corrupted, lost or sufficiently degraded as a result of a Default so as to be unusable, the Supplier may: </w:t>
      </w:r>
    </w:p>
    <w:p w14:paraId="4F767286" w14:textId="77777777" w:rsidR="005B5198" w:rsidRDefault="00826937">
      <w:pPr>
        <w:ind w:left="3274" w:right="279"/>
      </w:pPr>
      <w:r>
        <w:rPr>
          <w:noProof/>
          <w:lang w:val="en-GB" w:eastAsia="en-GB"/>
        </w:rPr>
        <w:drawing>
          <wp:inline distT="0" distB="0" distL="0" distR="0" wp14:anchorId="4F7680BA" wp14:editId="4F7680BB">
            <wp:extent cx="165354" cy="137922"/>
            <wp:effectExtent l="0" t="0" r="0" b="0"/>
            <wp:docPr id="10569" name="Picture 10569"/>
            <wp:cNvGraphicFramePr/>
            <a:graphic xmlns:a="http://schemas.openxmlformats.org/drawingml/2006/main">
              <a:graphicData uri="http://schemas.openxmlformats.org/drawingml/2006/picture">
                <pic:pic xmlns:pic="http://schemas.openxmlformats.org/drawingml/2006/picture">
                  <pic:nvPicPr>
                    <pic:cNvPr id="10569" name="Picture 10569"/>
                    <pic:cNvPicPr/>
                  </pic:nvPicPr>
                  <pic:blipFill>
                    <a:blip r:embed="rId46"/>
                    <a:stretch>
                      <a:fillRect/>
                    </a:stretch>
                  </pic:blipFill>
                  <pic:spPr>
                    <a:xfrm>
                      <a:off x="0" y="0"/>
                      <a:ext cx="165354" cy="137922"/>
                    </a:xfrm>
                    <a:prstGeom prst="rect">
                      <a:avLst/>
                    </a:prstGeom>
                  </pic:spPr>
                </pic:pic>
              </a:graphicData>
            </a:graphic>
          </wp:inline>
        </w:drawing>
      </w:r>
      <w:r>
        <w:t xml:space="preserve"> require the Supplier (at the Supplier's expense) to restore or procure the restoration of Customer Data to the extent and in accordance with the requirements specified in Call Off Schedule 8 (Business Continuity and Disaster Recovery) or as otherwise required by the Customer, and the Supplier shall do so as soon as practicable but not later than five (5) Working Days from the date of receipt of the Customer’s notice; and/or </w:t>
      </w:r>
    </w:p>
    <w:p w14:paraId="4F767287" w14:textId="77777777" w:rsidR="005B5198" w:rsidRDefault="00826937">
      <w:pPr>
        <w:ind w:left="3274" w:right="279"/>
      </w:pPr>
      <w:r>
        <w:rPr>
          <w:noProof/>
          <w:lang w:val="en-GB" w:eastAsia="en-GB"/>
        </w:rPr>
        <w:drawing>
          <wp:inline distT="0" distB="0" distL="0" distR="0" wp14:anchorId="4F7680BC" wp14:editId="4F7680BD">
            <wp:extent cx="165354" cy="137922"/>
            <wp:effectExtent l="0" t="0" r="0" b="0"/>
            <wp:docPr id="10585" name="Picture 10585"/>
            <wp:cNvGraphicFramePr/>
            <a:graphic xmlns:a="http://schemas.openxmlformats.org/drawingml/2006/main">
              <a:graphicData uri="http://schemas.openxmlformats.org/drawingml/2006/picture">
                <pic:pic xmlns:pic="http://schemas.openxmlformats.org/drawingml/2006/picture">
                  <pic:nvPicPr>
                    <pic:cNvPr id="10585" name="Picture 10585"/>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itself</w:t>
      </w:r>
      <w:proofErr w:type="gramEnd"/>
      <w:r>
        <w:t xml:space="preserve"> restore or procure the restoration of Customer Data, and shall be repaid by the Supplier any reasonable expenses incurred in doing so to the extent and in accordance with the requirements specified in Call Off Schedule 8  (Business Continuity and Disaster Recovery) or as otherwise required by the Customer. </w:t>
      </w:r>
    </w:p>
    <w:p w14:paraId="4F767288" w14:textId="77777777" w:rsidR="005B5198" w:rsidRDefault="00826937">
      <w:pPr>
        <w:pStyle w:val="Heading3"/>
        <w:spacing w:after="118"/>
        <w:ind w:left="581" w:right="273"/>
      </w:pPr>
      <w:r>
        <w:rPr>
          <w:noProof/>
          <w:lang w:val="en-GB" w:eastAsia="en-GB"/>
        </w:rPr>
        <w:drawing>
          <wp:inline distT="0" distB="0" distL="0" distR="0" wp14:anchorId="4F7680BE" wp14:editId="4F7680BF">
            <wp:extent cx="267462" cy="110490"/>
            <wp:effectExtent l="0" t="0" r="0" b="0"/>
            <wp:docPr id="10599" name="Picture 10599"/>
            <wp:cNvGraphicFramePr/>
            <a:graphic xmlns:a="http://schemas.openxmlformats.org/drawingml/2006/main">
              <a:graphicData uri="http://schemas.openxmlformats.org/drawingml/2006/picture">
                <pic:pic xmlns:pic="http://schemas.openxmlformats.org/drawingml/2006/picture">
                  <pic:nvPicPr>
                    <pic:cNvPr id="10599" name="Picture 10599"/>
                    <pic:cNvPicPr/>
                  </pic:nvPicPr>
                  <pic:blipFill>
                    <a:blip r:embed="rId331"/>
                    <a:stretch>
                      <a:fillRect/>
                    </a:stretch>
                  </pic:blipFill>
                  <pic:spPr>
                    <a:xfrm>
                      <a:off x="0" y="0"/>
                      <a:ext cx="267462" cy="110490"/>
                    </a:xfrm>
                    <a:prstGeom prst="rect">
                      <a:avLst/>
                    </a:prstGeom>
                  </pic:spPr>
                </pic:pic>
              </a:graphicData>
            </a:graphic>
          </wp:inline>
        </w:drawing>
      </w:r>
      <w:r>
        <w:rPr>
          <w:b w:val="0"/>
        </w:rPr>
        <w:t xml:space="preserve"> </w:t>
      </w:r>
      <w:r>
        <w:t xml:space="preserve">Confidentiality </w:t>
      </w:r>
    </w:p>
    <w:p w14:paraId="4F767289" w14:textId="77777777" w:rsidR="005B5198" w:rsidRDefault="00826937">
      <w:pPr>
        <w:ind w:left="1713" w:right="279"/>
      </w:pPr>
      <w:r>
        <w:rPr>
          <w:noProof/>
          <w:lang w:val="en-GB" w:eastAsia="en-GB"/>
        </w:rPr>
        <w:drawing>
          <wp:inline distT="0" distB="0" distL="0" distR="0" wp14:anchorId="4F7680C0" wp14:editId="4F7680C1">
            <wp:extent cx="366522" cy="110490"/>
            <wp:effectExtent l="0" t="0" r="0" b="0"/>
            <wp:docPr id="10604" name="Picture 10604"/>
            <wp:cNvGraphicFramePr/>
            <a:graphic xmlns:a="http://schemas.openxmlformats.org/drawingml/2006/main">
              <a:graphicData uri="http://schemas.openxmlformats.org/drawingml/2006/picture">
                <pic:pic xmlns:pic="http://schemas.openxmlformats.org/drawingml/2006/picture">
                  <pic:nvPicPr>
                    <pic:cNvPr id="10604" name="Picture 10604"/>
                    <pic:cNvPicPr/>
                  </pic:nvPicPr>
                  <pic:blipFill>
                    <a:blip r:embed="rId332"/>
                    <a:stretch>
                      <a:fillRect/>
                    </a:stretch>
                  </pic:blipFill>
                  <pic:spPr>
                    <a:xfrm>
                      <a:off x="0" y="0"/>
                      <a:ext cx="366522" cy="110490"/>
                    </a:xfrm>
                    <a:prstGeom prst="rect">
                      <a:avLst/>
                    </a:prstGeom>
                  </pic:spPr>
                </pic:pic>
              </a:graphicData>
            </a:graphic>
          </wp:inline>
        </w:drawing>
      </w:r>
      <w:r>
        <w:t xml:space="preserve"> For the purposes of Clause 35.3, the term </w:t>
      </w:r>
      <w:r>
        <w:rPr>
          <w:b/>
        </w:rPr>
        <w:t>“Disclosing Party”</w:t>
      </w:r>
      <w:r>
        <w:t xml:space="preserve"> shall mean a Party which discloses or makes available directly or indirectly its Confidential Information and </w:t>
      </w:r>
      <w:r>
        <w:rPr>
          <w:b/>
        </w:rPr>
        <w:t>“Recipient”</w:t>
      </w:r>
      <w:r>
        <w:t xml:space="preserve"> shall mean the Party which receives or obtains directly or indirectly Confidential Information. </w:t>
      </w:r>
    </w:p>
    <w:p w14:paraId="4F76728A" w14:textId="77777777" w:rsidR="005B5198" w:rsidRDefault="00826937">
      <w:pPr>
        <w:ind w:left="1713" w:right="279"/>
      </w:pPr>
      <w:r>
        <w:rPr>
          <w:noProof/>
          <w:lang w:val="en-GB" w:eastAsia="en-GB"/>
        </w:rPr>
        <w:drawing>
          <wp:inline distT="0" distB="0" distL="0" distR="0" wp14:anchorId="4F7680C2" wp14:editId="4F7680C3">
            <wp:extent cx="384810" cy="110490"/>
            <wp:effectExtent l="0" t="0" r="0" b="0"/>
            <wp:docPr id="10621" name="Picture 10621"/>
            <wp:cNvGraphicFramePr/>
            <a:graphic xmlns:a="http://schemas.openxmlformats.org/drawingml/2006/main">
              <a:graphicData uri="http://schemas.openxmlformats.org/drawingml/2006/picture">
                <pic:pic xmlns:pic="http://schemas.openxmlformats.org/drawingml/2006/picture">
                  <pic:nvPicPr>
                    <pic:cNvPr id="10621" name="Picture 10621"/>
                    <pic:cNvPicPr/>
                  </pic:nvPicPr>
                  <pic:blipFill>
                    <a:blip r:embed="rId333"/>
                    <a:stretch>
                      <a:fillRect/>
                    </a:stretch>
                  </pic:blipFill>
                  <pic:spPr>
                    <a:xfrm>
                      <a:off x="0" y="0"/>
                      <a:ext cx="384810" cy="110490"/>
                    </a:xfrm>
                    <a:prstGeom prst="rect">
                      <a:avLst/>
                    </a:prstGeom>
                  </pic:spPr>
                </pic:pic>
              </a:graphicData>
            </a:graphic>
          </wp:inline>
        </w:drawing>
      </w:r>
      <w:r>
        <w:t xml:space="preserve"> Except to the extent set out in Clause 35.3 or where disclosure is expressly permitted elsewhere in this Call </w:t>
      </w:r>
      <w:proofErr w:type="gramStart"/>
      <w:r>
        <w:t>Off</w:t>
      </w:r>
      <w:proofErr w:type="gramEnd"/>
      <w:r>
        <w:t xml:space="preserve"> Contract, the Recipient shall: </w:t>
      </w:r>
    </w:p>
    <w:p w14:paraId="4F76728B" w14:textId="77777777" w:rsidR="005B5198" w:rsidRDefault="00826937">
      <w:pPr>
        <w:spacing w:after="142"/>
        <w:ind w:left="2558" w:right="279" w:firstLine="0"/>
      </w:pPr>
      <w:r>
        <w:rPr>
          <w:noProof/>
          <w:lang w:val="en-GB" w:eastAsia="en-GB"/>
        </w:rPr>
        <w:drawing>
          <wp:inline distT="0" distB="0" distL="0" distR="0" wp14:anchorId="4F7680C4" wp14:editId="4F7680C5">
            <wp:extent cx="165354" cy="137922"/>
            <wp:effectExtent l="0" t="0" r="0" b="0"/>
            <wp:docPr id="10630" name="Picture 10630"/>
            <wp:cNvGraphicFramePr/>
            <a:graphic xmlns:a="http://schemas.openxmlformats.org/drawingml/2006/main">
              <a:graphicData uri="http://schemas.openxmlformats.org/drawingml/2006/picture">
                <pic:pic xmlns:pic="http://schemas.openxmlformats.org/drawingml/2006/picture">
                  <pic:nvPicPr>
                    <pic:cNvPr id="10630" name="Picture 10630"/>
                    <pic:cNvPicPr/>
                  </pic:nvPicPr>
                  <pic:blipFill>
                    <a:blip r:embed="rId46"/>
                    <a:stretch>
                      <a:fillRect/>
                    </a:stretch>
                  </pic:blipFill>
                  <pic:spPr>
                    <a:xfrm>
                      <a:off x="0" y="0"/>
                      <a:ext cx="165354" cy="137922"/>
                    </a:xfrm>
                    <a:prstGeom prst="rect">
                      <a:avLst/>
                    </a:prstGeom>
                  </pic:spPr>
                </pic:pic>
              </a:graphicData>
            </a:graphic>
          </wp:inline>
        </w:drawing>
      </w:r>
      <w:r>
        <w:t xml:space="preserve"> treat the Disclosing Party's Confidential Information as confidential and keep it in secure custody (which is appropriate depending upon the form in which such materials are stored and the nature of the Confidential Information contained in those materials); and </w:t>
      </w:r>
      <w:r>
        <w:rPr>
          <w:noProof/>
          <w:lang w:val="en-GB" w:eastAsia="en-GB"/>
        </w:rPr>
        <w:drawing>
          <wp:inline distT="0" distB="0" distL="0" distR="0" wp14:anchorId="4F7680C6" wp14:editId="4F7680C7">
            <wp:extent cx="165354" cy="137922"/>
            <wp:effectExtent l="0" t="0" r="0" b="0"/>
            <wp:docPr id="10640" name="Picture 10640"/>
            <wp:cNvGraphicFramePr/>
            <a:graphic xmlns:a="http://schemas.openxmlformats.org/drawingml/2006/main">
              <a:graphicData uri="http://schemas.openxmlformats.org/drawingml/2006/picture">
                <pic:pic xmlns:pic="http://schemas.openxmlformats.org/drawingml/2006/picture">
                  <pic:nvPicPr>
                    <pic:cNvPr id="10640" name="Picture 10640"/>
                    <pic:cNvPicPr/>
                  </pic:nvPicPr>
                  <pic:blipFill>
                    <a:blip r:embed="rId47"/>
                    <a:stretch>
                      <a:fillRect/>
                    </a:stretch>
                  </pic:blipFill>
                  <pic:spPr>
                    <a:xfrm>
                      <a:off x="0" y="0"/>
                      <a:ext cx="165354" cy="137922"/>
                    </a:xfrm>
                    <a:prstGeom prst="rect">
                      <a:avLst/>
                    </a:prstGeom>
                  </pic:spPr>
                </pic:pic>
              </a:graphicData>
            </a:graphic>
          </wp:inline>
        </w:drawing>
      </w:r>
      <w:r>
        <w:t xml:space="preserve"> not disclose the Disclosing Party's Confidential Information to any other person except as expressly set out in this Call Off Contract or without obtaining the owner's prior written consent; </w:t>
      </w:r>
    </w:p>
    <w:p w14:paraId="4F76728C" w14:textId="77777777" w:rsidR="005B5198" w:rsidRDefault="00826937">
      <w:pPr>
        <w:ind w:left="3274" w:right="279"/>
      </w:pPr>
      <w:r>
        <w:rPr>
          <w:noProof/>
          <w:lang w:val="en-GB" w:eastAsia="en-GB"/>
        </w:rPr>
        <w:drawing>
          <wp:inline distT="0" distB="0" distL="0" distR="0" wp14:anchorId="4F7680C8" wp14:editId="4F7680C9">
            <wp:extent cx="157734" cy="137922"/>
            <wp:effectExtent l="0" t="0" r="0" b="0"/>
            <wp:docPr id="10650" name="Picture 10650"/>
            <wp:cNvGraphicFramePr/>
            <a:graphic xmlns:a="http://schemas.openxmlformats.org/drawingml/2006/main">
              <a:graphicData uri="http://schemas.openxmlformats.org/drawingml/2006/picture">
                <pic:pic xmlns:pic="http://schemas.openxmlformats.org/drawingml/2006/picture">
                  <pic:nvPicPr>
                    <pic:cNvPr id="10650" name="Picture 10650"/>
                    <pic:cNvPicPr/>
                  </pic:nvPicPr>
                  <pic:blipFill>
                    <a:blip r:embed="rId48"/>
                    <a:stretch>
                      <a:fillRect/>
                    </a:stretch>
                  </pic:blipFill>
                  <pic:spPr>
                    <a:xfrm>
                      <a:off x="0" y="0"/>
                      <a:ext cx="157734" cy="137922"/>
                    </a:xfrm>
                    <a:prstGeom prst="rect">
                      <a:avLst/>
                    </a:prstGeom>
                  </pic:spPr>
                </pic:pic>
              </a:graphicData>
            </a:graphic>
          </wp:inline>
        </w:drawing>
      </w:r>
      <w:r>
        <w:t xml:space="preserve"> not use or exploit the Disclosing Party’s Confidential Information in any way except for the purposes anticipated under this Call Off Contract; and </w:t>
      </w:r>
    </w:p>
    <w:p w14:paraId="4F76728D" w14:textId="77777777" w:rsidR="005B5198" w:rsidRDefault="00826937">
      <w:pPr>
        <w:ind w:left="3274" w:right="279"/>
      </w:pPr>
      <w:r>
        <w:rPr>
          <w:noProof/>
          <w:lang w:val="en-GB" w:eastAsia="en-GB"/>
        </w:rPr>
        <w:drawing>
          <wp:inline distT="0" distB="0" distL="0" distR="0" wp14:anchorId="4F7680CA" wp14:editId="4F7680CB">
            <wp:extent cx="165354" cy="137922"/>
            <wp:effectExtent l="0" t="0" r="0" b="0"/>
            <wp:docPr id="10658" name="Picture 10658"/>
            <wp:cNvGraphicFramePr/>
            <a:graphic xmlns:a="http://schemas.openxmlformats.org/drawingml/2006/main">
              <a:graphicData uri="http://schemas.openxmlformats.org/drawingml/2006/picture">
                <pic:pic xmlns:pic="http://schemas.openxmlformats.org/drawingml/2006/picture">
                  <pic:nvPicPr>
                    <pic:cNvPr id="10658" name="Picture 10658"/>
                    <pic:cNvPicPr/>
                  </pic:nvPicPr>
                  <pic:blipFill>
                    <a:blip r:embed="rId93"/>
                    <a:stretch>
                      <a:fillRect/>
                    </a:stretch>
                  </pic:blipFill>
                  <pic:spPr>
                    <a:xfrm>
                      <a:off x="0" y="0"/>
                      <a:ext cx="165354" cy="137922"/>
                    </a:xfrm>
                    <a:prstGeom prst="rect">
                      <a:avLst/>
                    </a:prstGeom>
                  </pic:spPr>
                </pic:pic>
              </a:graphicData>
            </a:graphic>
          </wp:inline>
        </w:drawing>
      </w:r>
      <w:r>
        <w:t xml:space="preserve"> </w:t>
      </w:r>
      <w:proofErr w:type="gramStart"/>
      <w:r>
        <w:t>immediately</w:t>
      </w:r>
      <w:proofErr w:type="gramEnd"/>
      <w:r>
        <w:t xml:space="preserve"> notify the Disclosing Party if it suspects or becomes aware of any </w:t>
      </w:r>
      <w:proofErr w:type="spellStart"/>
      <w:r>
        <w:t>unauthorised</w:t>
      </w:r>
      <w:proofErr w:type="spellEnd"/>
      <w:r>
        <w:t xml:space="preserve"> access, copying, use or disclosure in any form of any of the Disclosing Party’s Confidential Information. </w:t>
      </w:r>
    </w:p>
    <w:p w14:paraId="4F76728E" w14:textId="77777777" w:rsidR="005B5198" w:rsidRDefault="00826937">
      <w:pPr>
        <w:ind w:left="1713" w:right="279"/>
      </w:pPr>
      <w:r>
        <w:rPr>
          <w:noProof/>
          <w:lang w:val="en-GB" w:eastAsia="en-GB"/>
        </w:rPr>
        <w:drawing>
          <wp:inline distT="0" distB="0" distL="0" distR="0" wp14:anchorId="4F7680CC" wp14:editId="4F7680CD">
            <wp:extent cx="384810" cy="110490"/>
            <wp:effectExtent l="0" t="0" r="0" b="0"/>
            <wp:docPr id="10666" name="Picture 10666"/>
            <wp:cNvGraphicFramePr/>
            <a:graphic xmlns:a="http://schemas.openxmlformats.org/drawingml/2006/main">
              <a:graphicData uri="http://schemas.openxmlformats.org/drawingml/2006/picture">
                <pic:pic xmlns:pic="http://schemas.openxmlformats.org/drawingml/2006/picture">
                  <pic:nvPicPr>
                    <pic:cNvPr id="10666" name="Picture 10666"/>
                    <pic:cNvPicPr/>
                  </pic:nvPicPr>
                  <pic:blipFill>
                    <a:blip r:embed="rId334"/>
                    <a:stretch>
                      <a:fillRect/>
                    </a:stretch>
                  </pic:blipFill>
                  <pic:spPr>
                    <a:xfrm>
                      <a:off x="0" y="0"/>
                      <a:ext cx="384810" cy="110490"/>
                    </a:xfrm>
                    <a:prstGeom prst="rect">
                      <a:avLst/>
                    </a:prstGeom>
                  </pic:spPr>
                </pic:pic>
              </a:graphicData>
            </a:graphic>
          </wp:inline>
        </w:drawing>
      </w:r>
      <w:r>
        <w:t xml:space="preserve"> The Recipient shall be entitled to disclose the Confidential Information of the Disclosing Party where: </w:t>
      </w:r>
    </w:p>
    <w:p w14:paraId="4F76728F" w14:textId="77777777" w:rsidR="005B5198" w:rsidRDefault="00826937">
      <w:pPr>
        <w:tabs>
          <w:tab w:val="center" w:pos="2768"/>
          <w:tab w:val="center" w:pos="6159"/>
        </w:tabs>
        <w:spacing w:after="10"/>
        <w:ind w:left="0" w:right="0" w:firstLine="0"/>
        <w:jc w:val="left"/>
      </w:pPr>
      <w:r>
        <w:rPr>
          <w:rFonts w:ascii="Calibri" w:eastAsia="Calibri" w:hAnsi="Calibri" w:cs="Calibri"/>
        </w:rPr>
        <w:tab/>
      </w:r>
      <w:r>
        <w:rPr>
          <w:noProof/>
          <w:lang w:val="en-GB" w:eastAsia="en-GB"/>
        </w:rPr>
        <w:drawing>
          <wp:inline distT="0" distB="0" distL="0" distR="0" wp14:anchorId="4F7680CE" wp14:editId="4F7680CF">
            <wp:extent cx="165354" cy="137922"/>
            <wp:effectExtent l="0" t="0" r="0" b="0"/>
            <wp:docPr id="10673" name="Picture 10673"/>
            <wp:cNvGraphicFramePr/>
            <a:graphic xmlns:a="http://schemas.openxmlformats.org/drawingml/2006/main">
              <a:graphicData uri="http://schemas.openxmlformats.org/drawingml/2006/picture">
                <pic:pic xmlns:pic="http://schemas.openxmlformats.org/drawingml/2006/picture">
                  <pic:nvPicPr>
                    <pic:cNvPr id="10673" name="Picture 10673"/>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r>
      <w:proofErr w:type="gramStart"/>
      <w:r>
        <w:t>the</w:t>
      </w:r>
      <w:proofErr w:type="gramEnd"/>
      <w:r>
        <w:t xml:space="preserve"> Recipient is required to disclose the Confidential </w:t>
      </w:r>
    </w:p>
    <w:p w14:paraId="4F767290" w14:textId="77777777" w:rsidR="005B5198" w:rsidRDefault="00826937">
      <w:pPr>
        <w:ind w:left="3272" w:right="279" w:firstLine="0"/>
      </w:pPr>
      <w:r>
        <w:t xml:space="preserve">Information by Law, provided that Clause 35.4 (Transparency and Freedom of Information) shall apply to disclosures required under the FOIA or the EIRs; </w:t>
      </w:r>
    </w:p>
    <w:p w14:paraId="4F767291" w14:textId="77777777" w:rsidR="005B5198" w:rsidRDefault="00826937">
      <w:pPr>
        <w:ind w:left="3274" w:right="279"/>
      </w:pPr>
      <w:r>
        <w:rPr>
          <w:noProof/>
          <w:lang w:val="en-GB" w:eastAsia="en-GB"/>
        </w:rPr>
        <w:drawing>
          <wp:inline distT="0" distB="0" distL="0" distR="0" wp14:anchorId="4F7680D0" wp14:editId="4F7680D1">
            <wp:extent cx="165354" cy="137922"/>
            <wp:effectExtent l="0" t="0" r="0" b="0"/>
            <wp:docPr id="10717" name="Picture 10717"/>
            <wp:cNvGraphicFramePr/>
            <a:graphic xmlns:a="http://schemas.openxmlformats.org/drawingml/2006/main">
              <a:graphicData uri="http://schemas.openxmlformats.org/drawingml/2006/picture">
                <pic:pic xmlns:pic="http://schemas.openxmlformats.org/drawingml/2006/picture">
                  <pic:nvPicPr>
                    <pic:cNvPr id="10717" name="Picture 10717"/>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r>
      <w:proofErr w:type="gramStart"/>
      <w:r>
        <w:t>the</w:t>
      </w:r>
      <w:proofErr w:type="gramEnd"/>
      <w:r>
        <w:t xml:space="preserve"> need for such disclosure arises out of or in connection with: </w:t>
      </w:r>
    </w:p>
    <w:p w14:paraId="4F767292" w14:textId="77777777" w:rsidR="005B5198" w:rsidRDefault="00826937">
      <w:pPr>
        <w:numPr>
          <w:ilvl w:val="0"/>
          <w:numId w:val="21"/>
        </w:numPr>
        <w:ind w:right="279" w:hanging="1080"/>
      </w:pPr>
      <w:r>
        <w:t xml:space="preserve">any legal challenge or potential legal challenge against the Customer arising out of or in connection with this Call Off Contract;  </w:t>
      </w:r>
    </w:p>
    <w:p w14:paraId="4F767293" w14:textId="77777777" w:rsidR="005B5198" w:rsidRDefault="00826937">
      <w:pPr>
        <w:numPr>
          <w:ilvl w:val="0"/>
          <w:numId w:val="21"/>
        </w:numPr>
        <w:ind w:right="279" w:hanging="1080"/>
      </w:pPr>
      <w:r>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Services provided under this Call Off Contract; or </w:t>
      </w:r>
    </w:p>
    <w:p w14:paraId="4F767294" w14:textId="77777777" w:rsidR="005B5198" w:rsidRDefault="00826937">
      <w:pPr>
        <w:numPr>
          <w:ilvl w:val="0"/>
          <w:numId w:val="21"/>
        </w:numPr>
        <w:ind w:right="279" w:hanging="1080"/>
      </w:pPr>
      <w:r>
        <w:t xml:space="preserve">the conduct of a Central Government Body review in respect of this Call Off Contract; or </w:t>
      </w:r>
    </w:p>
    <w:p w14:paraId="4F767295" w14:textId="77777777" w:rsidR="005B5198" w:rsidRDefault="00826937">
      <w:pPr>
        <w:ind w:left="3274" w:right="279"/>
      </w:pPr>
      <w:r>
        <w:rPr>
          <w:noProof/>
          <w:lang w:val="en-GB" w:eastAsia="en-GB"/>
        </w:rPr>
        <w:drawing>
          <wp:inline distT="0" distB="0" distL="0" distR="0" wp14:anchorId="4F7680D2" wp14:editId="4F7680D3">
            <wp:extent cx="157734" cy="137922"/>
            <wp:effectExtent l="0" t="0" r="0" b="0"/>
            <wp:docPr id="10746" name="Picture 10746"/>
            <wp:cNvGraphicFramePr/>
            <a:graphic xmlns:a="http://schemas.openxmlformats.org/drawingml/2006/main">
              <a:graphicData uri="http://schemas.openxmlformats.org/drawingml/2006/picture">
                <pic:pic xmlns:pic="http://schemas.openxmlformats.org/drawingml/2006/picture">
                  <pic:nvPicPr>
                    <pic:cNvPr id="10746" name="Picture 10746"/>
                    <pic:cNvPicPr/>
                  </pic:nvPicPr>
                  <pic:blipFill>
                    <a:blip r:embed="rId48"/>
                    <a:stretch>
                      <a:fillRect/>
                    </a:stretch>
                  </pic:blipFill>
                  <pic:spPr>
                    <a:xfrm>
                      <a:off x="0" y="0"/>
                      <a:ext cx="157734" cy="137922"/>
                    </a:xfrm>
                    <a:prstGeom prst="rect">
                      <a:avLst/>
                    </a:prstGeom>
                  </pic:spPr>
                </pic:pic>
              </a:graphicData>
            </a:graphic>
          </wp:inline>
        </w:drawing>
      </w:r>
      <w:r>
        <w:t xml:space="preserve"> </w:t>
      </w:r>
      <w:proofErr w:type="gramStart"/>
      <w:r>
        <w:t>the</w:t>
      </w:r>
      <w:proofErr w:type="gramEnd"/>
      <w:r>
        <w:t xml:space="preserve"> Recipient has reasonable grounds to believe that the Disclosing Party is involved in activity that may constitute a criminal offence under the Bribery Act 2010 and the disclosure is being made to the Serious Fraud Office; </w:t>
      </w:r>
    </w:p>
    <w:p w14:paraId="4F767296" w14:textId="77777777" w:rsidR="005B5198" w:rsidRDefault="00826937">
      <w:pPr>
        <w:ind w:left="3274" w:right="279"/>
      </w:pPr>
      <w:r>
        <w:rPr>
          <w:noProof/>
          <w:lang w:val="en-GB" w:eastAsia="en-GB"/>
        </w:rPr>
        <w:drawing>
          <wp:inline distT="0" distB="0" distL="0" distR="0" wp14:anchorId="4F7680D4" wp14:editId="4F7680D5">
            <wp:extent cx="165354" cy="137922"/>
            <wp:effectExtent l="0" t="0" r="0" b="0"/>
            <wp:docPr id="10756" name="Picture 10756"/>
            <wp:cNvGraphicFramePr/>
            <a:graphic xmlns:a="http://schemas.openxmlformats.org/drawingml/2006/main">
              <a:graphicData uri="http://schemas.openxmlformats.org/drawingml/2006/picture">
                <pic:pic xmlns:pic="http://schemas.openxmlformats.org/drawingml/2006/picture">
                  <pic:nvPicPr>
                    <pic:cNvPr id="10756" name="Picture 10756"/>
                    <pic:cNvPicPr/>
                  </pic:nvPicPr>
                  <pic:blipFill>
                    <a:blip r:embed="rId93"/>
                    <a:stretch>
                      <a:fillRect/>
                    </a:stretch>
                  </pic:blipFill>
                  <pic:spPr>
                    <a:xfrm>
                      <a:off x="0" y="0"/>
                      <a:ext cx="165354" cy="137922"/>
                    </a:xfrm>
                    <a:prstGeom prst="rect">
                      <a:avLst/>
                    </a:prstGeom>
                  </pic:spPr>
                </pic:pic>
              </a:graphicData>
            </a:graphic>
          </wp:inline>
        </w:drawing>
      </w:r>
      <w:r>
        <w:t xml:space="preserve"> </w:t>
      </w:r>
      <w:proofErr w:type="gramStart"/>
      <w:r>
        <w:t>such</w:t>
      </w:r>
      <w:proofErr w:type="gramEnd"/>
      <w:r>
        <w:t xml:space="preserve"> information was in the possession of the Disclosing Party without obligation of confidentiality prior to its disclosure by the information owner; </w:t>
      </w:r>
    </w:p>
    <w:p w14:paraId="4F767297" w14:textId="77777777" w:rsidR="005B5198" w:rsidRDefault="00826937">
      <w:pPr>
        <w:ind w:left="3274" w:right="279"/>
      </w:pPr>
      <w:r>
        <w:rPr>
          <w:noProof/>
          <w:lang w:val="en-GB" w:eastAsia="en-GB"/>
        </w:rPr>
        <w:drawing>
          <wp:inline distT="0" distB="0" distL="0" distR="0" wp14:anchorId="4F7680D6" wp14:editId="4F7680D7">
            <wp:extent cx="165354" cy="137922"/>
            <wp:effectExtent l="0" t="0" r="0" b="0"/>
            <wp:docPr id="10764" name="Picture 10764"/>
            <wp:cNvGraphicFramePr/>
            <a:graphic xmlns:a="http://schemas.openxmlformats.org/drawingml/2006/main">
              <a:graphicData uri="http://schemas.openxmlformats.org/drawingml/2006/picture">
                <pic:pic xmlns:pic="http://schemas.openxmlformats.org/drawingml/2006/picture">
                  <pic:nvPicPr>
                    <pic:cNvPr id="10764" name="Picture 10764"/>
                    <pic:cNvPicPr/>
                  </pic:nvPicPr>
                  <pic:blipFill>
                    <a:blip r:embed="rId88"/>
                    <a:stretch>
                      <a:fillRect/>
                    </a:stretch>
                  </pic:blipFill>
                  <pic:spPr>
                    <a:xfrm>
                      <a:off x="0" y="0"/>
                      <a:ext cx="165354" cy="137922"/>
                    </a:xfrm>
                    <a:prstGeom prst="rect">
                      <a:avLst/>
                    </a:prstGeom>
                  </pic:spPr>
                </pic:pic>
              </a:graphicData>
            </a:graphic>
          </wp:inline>
        </w:drawing>
      </w:r>
      <w:r>
        <w:t xml:space="preserve"> </w:t>
      </w:r>
      <w:proofErr w:type="gramStart"/>
      <w:r>
        <w:t>such</w:t>
      </w:r>
      <w:proofErr w:type="gramEnd"/>
      <w:r>
        <w:t xml:space="preserve"> information was obtained from a third party without obligation of confidentiality; </w:t>
      </w:r>
    </w:p>
    <w:p w14:paraId="4F767298" w14:textId="77777777" w:rsidR="005B5198" w:rsidRDefault="00826937">
      <w:pPr>
        <w:ind w:left="2558" w:right="279" w:firstLine="0"/>
      </w:pPr>
      <w:r>
        <w:rPr>
          <w:noProof/>
          <w:lang w:val="en-GB" w:eastAsia="en-GB"/>
        </w:rPr>
        <w:drawing>
          <wp:inline distT="0" distB="0" distL="0" distR="0" wp14:anchorId="4F7680D8" wp14:editId="4F7680D9">
            <wp:extent cx="127254" cy="137922"/>
            <wp:effectExtent l="0" t="0" r="0" b="0"/>
            <wp:docPr id="10770" name="Picture 10770"/>
            <wp:cNvGraphicFramePr/>
            <a:graphic xmlns:a="http://schemas.openxmlformats.org/drawingml/2006/main">
              <a:graphicData uri="http://schemas.openxmlformats.org/drawingml/2006/picture">
                <pic:pic xmlns:pic="http://schemas.openxmlformats.org/drawingml/2006/picture">
                  <pic:nvPicPr>
                    <pic:cNvPr id="10770" name="Picture 10770"/>
                    <pic:cNvPicPr/>
                  </pic:nvPicPr>
                  <pic:blipFill>
                    <a:blip r:embed="rId94"/>
                    <a:stretch>
                      <a:fillRect/>
                    </a:stretch>
                  </pic:blipFill>
                  <pic:spPr>
                    <a:xfrm>
                      <a:off x="0" y="0"/>
                      <a:ext cx="127254" cy="137922"/>
                    </a:xfrm>
                    <a:prstGeom prst="rect">
                      <a:avLst/>
                    </a:prstGeom>
                  </pic:spPr>
                </pic:pic>
              </a:graphicData>
            </a:graphic>
          </wp:inline>
        </w:drawing>
      </w:r>
      <w:r>
        <w:t xml:space="preserve"> </w:t>
      </w:r>
      <w:proofErr w:type="gramStart"/>
      <w:r>
        <w:t>such</w:t>
      </w:r>
      <w:proofErr w:type="gramEnd"/>
      <w:r>
        <w:t xml:space="preserve"> information was already in the public domain at the time of disclosure otherwise than by a breach of this Contract or breach of a duty of confidentiality; and </w:t>
      </w:r>
      <w:r>
        <w:rPr>
          <w:noProof/>
          <w:lang w:val="en-GB" w:eastAsia="en-GB"/>
        </w:rPr>
        <w:drawing>
          <wp:inline distT="0" distB="0" distL="0" distR="0" wp14:anchorId="4F7680DA" wp14:editId="4F7680DB">
            <wp:extent cx="165354" cy="137922"/>
            <wp:effectExtent l="0" t="0" r="0" b="0"/>
            <wp:docPr id="10780" name="Picture 10780"/>
            <wp:cNvGraphicFramePr/>
            <a:graphic xmlns:a="http://schemas.openxmlformats.org/drawingml/2006/main">
              <a:graphicData uri="http://schemas.openxmlformats.org/drawingml/2006/picture">
                <pic:pic xmlns:pic="http://schemas.openxmlformats.org/drawingml/2006/picture">
                  <pic:nvPicPr>
                    <pic:cNvPr id="10780" name="Picture 10780"/>
                    <pic:cNvPicPr/>
                  </pic:nvPicPr>
                  <pic:blipFill>
                    <a:blip r:embed="rId96"/>
                    <a:stretch>
                      <a:fillRect/>
                    </a:stretch>
                  </pic:blipFill>
                  <pic:spPr>
                    <a:xfrm>
                      <a:off x="0" y="0"/>
                      <a:ext cx="165354" cy="137922"/>
                    </a:xfrm>
                    <a:prstGeom prst="rect">
                      <a:avLst/>
                    </a:prstGeom>
                  </pic:spPr>
                </pic:pic>
              </a:graphicData>
            </a:graphic>
          </wp:inline>
        </w:drawing>
      </w:r>
      <w:r>
        <w:t xml:space="preserve"> the information is independently developed without access to the Disclosing Party's Confidential Information. </w:t>
      </w:r>
    </w:p>
    <w:p w14:paraId="4F767299" w14:textId="77777777" w:rsidR="005B5198" w:rsidRDefault="00826937">
      <w:pPr>
        <w:ind w:left="1713" w:right="279"/>
      </w:pPr>
      <w:r>
        <w:rPr>
          <w:noProof/>
          <w:lang w:val="en-GB" w:eastAsia="en-GB"/>
        </w:rPr>
        <w:drawing>
          <wp:inline distT="0" distB="0" distL="0" distR="0" wp14:anchorId="4F7680DC" wp14:editId="4F7680DD">
            <wp:extent cx="384810" cy="110490"/>
            <wp:effectExtent l="0" t="0" r="0" b="0"/>
            <wp:docPr id="10786" name="Picture 10786"/>
            <wp:cNvGraphicFramePr/>
            <a:graphic xmlns:a="http://schemas.openxmlformats.org/drawingml/2006/main">
              <a:graphicData uri="http://schemas.openxmlformats.org/drawingml/2006/picture">
                <pic:pic xmlns:pic="http://schemas.openxmlformats.org/drawingml/2006/picture">
                  <pic:nvPicPr>
                    <pic:cNvPr id="10786" name="Picture 10786"/>
                    <pic:cNvPicPr/>
                  </pic:nvPicPr>
                  <pic:blipFill>
                    <a:blip r:embed="rId335"/>
                    <a:stretch>
                      <a:fillRect/>
                    </a:stretch>
                  </pic:blipFill>
                  <pic:spPr>
                    <a:xfrm>
                      <a:off x="0" y="0"/>
                      <a:ext cx="384810" cy="110490"/>
                    </a:xfrm>
                    <a:prstGeom prst="rect">
                      <a:avLst/>
                    </a:prstGeom>
                  </pic:spPr>
                </pic:pic>
              </a:graphicData>
            </a:graphic>
          </wp:inline>
        </w:drawing>
      </w:r>
      <w:r>
        <w:t xml:space="preserve"> 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 </w:t>
      </w:r>
    </w:p>
    <w:p w14:paraId="4F76729A" w14:textId="77777777" w:rsidR="005B5198" w:rsidRDefault="00826937">
      <w:pPr>
        <w:ind w:left="1713" w:right="279"/>
      </w:pPr>
      <w:r>
        <w:rPr>
          <w:noProof/>
          <w:lang w:val="en-GB" w:eastAsia="en-GB"/>
        </w:rPr>
        <w:drawing>
          <wp:inline distT="0" distB="0" distL="0" distR="0" wp14:anchorId="4F7680DE" wp14:editId="4F7680DF">
            <wp:extent cx="386334" cy="110490"/>
            <wp:effectExtent l="0" t="0" r="0" b="0"/>
            <wp:docPr id="10798" name="Picture 10798"/>
            <wp:cNvGraphicFramePr/>
            <a:graphic xmlns:a="http://schemas.openxmlformats.org/drawingml/2006/main">
              <a:graphicData uri="http://schemas.openxmlformats.org/drawingml/2006/picture">
                <pic:pic xmlns:pic="http://schemas.openxmlformats.org/drawingml/2006/picture">
                  <pic:nvPicPr>
                    <pic:cNvPr id="10798" name="Picture 10798"/>
                    <pic:cNvPicPr/>
                  </pic:nvPicPr>
                  <pic:blipFill>
                    <a:blip r:embed="rId336"/>
                    <a:stretch>
                      <a:fillRect/>
                    </a:stretch>
                  </pic:blipFill>
                  <pic:spPr>
                    <a:xfrm>
                      <a:off x="0" y="0"/>
                      <a:ext cx="386334" cy="110490"/>
                    </a:xfrm>
                    <a:prstGeom prst="rect">
                      <a:avLst/>
                    </a:prstGeom>
                  </pic:spPr>
                </pic:pic>
              </a:graphicData>
            </a:graphic>
          </wp:inline>
        </w:drawing>
      </w:r>
      <w:r>
        <w:t xml:space="preserve"> Subject to Clause 35.3.2, the Supplier may only disclose the Confidential Information of the Customer on a confidential basis to: </w:t>
      </w:r>
    </w:p>
    <w:p w14:paraId="4F76729B" w14:textId="77777777" w:rsidR="005B5198" w:rsidRDefault="00826937">
      <w:pPr>
        <w:ind w:left="3274" w:right="279"/>
      </w:pPr>
      <w:r>
        <w:rPr>
          <w:noProof/>
          <w:lang w:val="en-GB" w:eastAsia="en-GB"/>
        </w:rPr>
        <w:drawing>
          <wp:inline distT="0" distB="0" distL="0" distR="0" wp14:anchorId="4F7680E0" wp14:editId="4F7680E1">
            <wp:extent cx="165354" cy="137922"/>
            <wp:effectExtent l="0" t="0" r="0" b="0"/>
            <wp:docPr id="10807" name="Picture 10807"/>
            <wp:cNvGraphicFramePr/>
            <a:graphic xmlns:a="http://schemas.openxmlformats.org/drawingml/2006/main">
              <a:graphicData uri="http://schemas.openxmlformats.org/drawingml/2006/picture">
                <pic:pic xmlns:pic="http://schemas.openxmlformats.org/drawingml/2006/picture">
                  <pic:nvPicPr>
                    <pic:cNvPr id="10807" name="Picture 10807"/>
                    <pic:cNvPicPr/>
                  </pic:nvPicPr>
                  <pic:blipFill>
                    <a:blip r:embed="rId46"/>
                    <a:stretch>
                      <a:fillRect/>
                    </a:stretch>
                  </pic:blipFill>
                  <pic:spPr>
                    <a:xfrm>
                      <a:off x="0" y="0"/>
                      <a:ext cx="165354" cy="137922"/>
                    </a:xfrm>
                    <a:prstGeom prst="rect">
                      <a:avLst/>
                    </a:prstGeom>
                  </pic:spPr>
                </pic:pic>
              </a:graphicData>
            </a:graphic>
          </wp:inline>
        </w:drawing>
      </w:r>
      <w:r>
        <w:t xml:space="preserve"> Supplier Personnel who are directly involved in the provision of the</w:t>
      </w:r>
      <w:r>
        <w:rPr>
          <w:b/>
          <w:i/>
        </w:rPr>
        <w:t xml:space="preserve"> </w:t>
      </w:r>
      <w:r>
        <w:t xml:space="preserve">Services and need to know the Confidential Information to enable performance of the Supplier’s obligations under this Call Off Contract; and </w:t>
      </w:r>
    </w:p>
    <w:p w14:paraId="4F76729C" w14:textId="77777777" w:rsidR="005B5198" w:rsidRDefault="00826937">
      <w:pPr>
        <w:ind w:left="3274" w:right="279"/>
      </w:pPr>
      <w:r>
        <w:rPr>
          <w:noProof/>
          <w:lang w:val="en-GB" w:eastAsia="en-GB"/>
        </w:rPr>
        <w:drawing>
          <wp:inline distT="0" distB="0" distL="0" distR="0" wp14:anchorId="4F7680E2" wp14:editId="4F7680E3">
            <wp:extent cx="165354" cy="137922"/>
            <wp:effectExtent l="0" t="0" r="0" b="0"/>
            <wp:docPr id="10818" name="Picture 10818"/>
            <wp:cNvGraphicFramePr/>
            <a:graphic xmlns:a="http://schemas.openxmlformats.org/drawingml/2006/main">
              <a:graphicData uri="http://schemas.openxmlformats.org/drawingml/2006/picture">
                <pic:pic xmlns:pic="http://schemas.openxmlformats.org/drawingml/2006/picture">
                  <pic:nvPicPr>
                    <pic:cNvPr id="10818" name="Picture 10818"/>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its</w:t>
      </w:r>
      <w:proofErr w:type="gramEnd"/>
      <w:r>
        <w:t xml:space="preserve"> professional advisers for the purposes of obtaining advice in relation to this Call Off Contract. </w:t>
      </w:r>
    </w:p>
    <w:p w14:paraId="4F76729D" w14:textId="77777777" w:rsidR="005B5198" w:rsidRDefault="00826937">
      <w:pPr>
        <w:ind w:left="1713" w:right="279"/>
      </w:pPr>
      <w:r>
        <w:rPr>
          <w:noProof/>
          <w:lang w:val="en-GB" w:eastAsia="en-GB"/>
        </w:rPr>
        <w:drawing>
          <wp:inline distT="0" distB="0" distL="0" distR="0" wp14:anchorId="4F7680E4" wp14:editId="4F7680E5">
            <wp:extent cx="384810" cy="110490"/>
            <wp:effectExtent l="0" t="0" r="0" b="0"/>
            <wp:docPr id="10825" name="Picture 10825"/>
            <wp:cNvGraphicFramePr/>
            <a:graphic xmlns:a="http://schemas.openxmlformats.org/drawingml/2006/main">
              <a:graphicData uri="http://schemas.openxmlformats.org/drawingml/2006/picture">
                <pic:pic xmlns:pic="http://schemas.openxmlformats.org/drawingml/2006/picture">
                  <pic:nvPicPr>
                    <pic:cNvPr id="10825" name="Picture 10825"/>
                    <pic:cNvPicPr/>
                  </pic:nvPicPr>
                  <pic:blipFill>
                    <a:blip r:embed="rId337"/>
                    <a:stretch>
                      <a:fillRect/>
                    </a:stretch>
                  </pic:blipFill>
                  <pic:spPr>
                    <a:xfrm>
                      <a:off x="0" y="0"/>
                      <a:ext cx="384810" cy="110490"/>
                    </a:xfrm>
                    <a:prstGeom prst="rect">
                      <a:avLst/>
                    </a:prstGeom>
                  </pic:spPr>
                </pic:pic>
              </a:graphicData>
            </a:graphic>
          </wp:inline>
        </w:drawing>
      </w:r>
      <w:r>
        <w:t xml:space="preserve"> Where the Supplier discloses Confidential Information of the Customer pursuant to Clause 35.3.5, it shall remain responsible at all times for compliance with the confidentiality obligations set out in this Call </w:t>
      </w:r>
      <w:proofErr w:type="gramStart"/>
      <w:r>
        <w:t>Off</w:t>
      </w:r>
      <w:proofErr w:type="gramEnd"/>
      <w:r>
        <w:t xml:space="preserve"> Contract by the persons to whom disclosure has been made. </w:t>
      </w:r>
    </w:p>
    <w:p w14:paraId="4F76729E" w14:textId="77777777" w:rsidR="005B5198" w:rsidRDefault="00826937">
      <w:pPr>
        <w:ind w:left="997" w:right="279" w:firstLine="0"/>
      </w:pPr>
      <w:r>
        <w:rPr>
          <w:noProof/>
          <w:lang w:val="en-GB" w:eastAsia="en-GB"/>
        </w:rPr>
        <w:drawing>
          <wp:inline distT="0" distB="0" distL="0" distR="0" wp14:anchorId="4F7680E6" wp14:editId="4F7680E7">
            <wp:extent cx="384810" cy="110490"/>
            <wp:effectExtent l="0" t="0" r="0" b="0"/>
            <wp:docPr id="10870" name="Picture 10870"/>
            <wp:cNvGraphicFramePr/>
            <a:graphic xmlns:a="http://schemas.openxmlformats.org/drawingml/2006/main">
              <a:graphicData uri="http://schemas.openxmlformats.org/drawingml/2006/picture">
                <pic:pic xmlns:pic="http://schemas.openxmlformats.org/drawingml/2006/picture">
                  <pic:nvPicPr>
                    <pic:cNvPr id="10870" name="Picture 10870"/>
                    <pic:cNvPicPr/>
                  </pic:nvPicPr>
                  <pic:blipFill>
                    <a:blip r:embed="rId338"/>
                    <a:stretch>
                      <a:fillRect/>
                    </a:stretch>
                  </pic:blipFill>
                  <pic:spPr>
                    <a:xfrm>
                      <a:off x="0" y="0"/>
                      <a:ext cx="384810" cy="110490"/>
                    </a:xfrm>
                    <a:prstGeom prst="rect">
                      <a:avLst/>
                    </a:prstGeom>
                  </pic:spPr>
                </pic:pic>
              </a:graphicData>
            </a:graphic>
          </wp:inline>
        </w:drawing>
      </w:r>
      <w:r>
        <w:t xml:space="preserve"> The Customer may disclose the Confidential Information of the Supplier: </w:t>
      </w:r>
    </w:p>
    <w:p w14:paraId="4F76729F" w14:textId="77777777" w:rsidR="005B5198" w:rsidRDefault="00826937">
      <w:pPr>
        <w:ind w:left="2558" w:right="279" w:firstLine="0"/>
      </w:pPr>
      <w:r>
        <w:rPr>
          <w:noProof/>
          <w:lang w:val="en-GB" w:eastAsia="en-GB"/>
        </w:rPr>
        <w:drawing>
          <wp:inline distT="0" distB="0" distL="0" distR="0" wp14:anchorId="4F7680E8" wp14:editId="4F7680E9">
            <wp:extent cx="165354" cy="137922"/>
            <wp:effectExtent l="0" t="0" r="0" b="0"/>
            <wp:docPr id="10875" name="Picture 10875"/>
            <wp:cNvGraphicFramePr/>
            <a:graphic xmlns:a="http://schemas.openxmlformats.org/drawingml/2006/main">
              <a:graphicData uri="http://schemas.openxmlformats.org/drawingml/2006/picture">
                <pic:pic xmlns:pic="http://schemas.openxmlformats.org/drawingml/2006/picture">
                  <pic:nvPicPr>
                    <pic:cNvPr id="10875" name="Picture 10875"/>
                    <pic:cNvPicPr/>
                  </pic:nvPicPr>
                  <pic:blipFill>
                    <a:blip r:embed="rId46"/>
                    <a:stretch>
                      <a:fillRect/>
                    </a:stretch>
                  </pic:blipFill>
                  <pic:spPr>
                    <a:xfrm>
                      <a:off x="0" y="0"/>
                      <a:ext cx="165354" cy="137922"/>
                    </a:xfrm>
                    <a:prstGeom prst="rect">
                      <a:avLst/>
                    </a:prstGeom>
                  </pic:spPr>
                </pic:pic>
              </a:graphicData>
            </a:graphic>
          </wp:inline>
        </w:drawing>
      </w:r>
      <w:r>
        <w:t xml:space="preserve"> to any Central Government Body on the basis that the information may only be further disclosed to Central Government Bodies;  </w:t>
      </w:r>
      <w:r>
        <w:rPr>
          <w:noProof/>
          <w:lang w:val="en-GB" w:eastAsia="en-GB"/>
        </w:rPr>
        <w:drawing>
          <wp:inline distT="0" distB="0" distL="0" distR="0" wp14:anchorId="4F7680EA" wp14:editId="4F7680EB">
            <wp:extent cx="165354" cy="137922"/>
            <wp:effectExtent l="0" t="0" r="0" b="0"/>
            <wp:docPr id="10884" name="Picture 10884"/>
            <wp:cNvGraphicFramePr/>
            <a:graphic xmlns:a="http://schemas.openxmlformats.org/drawingml/2006/main">
              <a:graphicData uri="http://schemas.openxmlformats.org/drawingml/2006/picture">
                <pic:pic xmlns:pic="http://schemas.openxmlformats.org/drawingml/2006/picture">
                  <pic:nvPicPr>
                    <pic:cNvPr id="10884" name="Picture 10884"/>
                    <pic:cNvPicPr/>
                  </pic:nvPicPr>
                  <pic:blipFill>
                    <a:blip r:embed="rId47"/>
                    <a:stretch>
                      <a:fillRect/>
                    </a:stretch>
                  </pic:blipFill>
                  <pic:spPr>
                    <a:xfrm>
                      <a:off x="0" y="0"/>
                      <a:ext cx="165354" cy="137922"/>
                    </a:xfrm>
                    <a:prstGeom prst="rect">
                      <a:avLst/>
                    </a:prstGeom>
                  </pic:spPr>
                </pic:pic>
              </a:graphicData>
            </a:graphic>
          </wp:inline>
        </w:drawing>
      </w:r>
      <w:r>
        <w:t xml:space="preserve"> to the British Parliament and any committees of the British Parliament or if required by any British Parliamentary reporting requirement; </w:t>
      </w:r>
    </w:p>
    <w:p w14:paraId="4F7672A0" w14:textId="77777777" w:rsidR="005B5198" w:rsidRDefault="00826937">
      <w:pPr>
        <w:ind w:left="3274" w:right="279"/>
      </w:pPr>
      <w:r>
        <w:rPr>
          <w:noProof/>
          <w:lang w:val="en-GB" w:eastAsia="en-GB"/>
        </w:rPr>
        <w:drawing>
          <wp:inline distT="0" distB="0" distL="0" distR="0" wp14:anchorId="4F7680EC" wp14:editId="4F7680ED">
            <wp:extent cx="157734" cy="137922"/>
            <wp:effectExtent l="0" t="0" r="0" b="0"/>
            <wp:docPr id="10891" name="Picture 10891"/>
            <wp:cNvGraphicFramePr/>
            <a:graphic xmlns:a="http://schemas.openxmlformats.org/drawingml/2006/main">
              <a:graphicData uri="http://schemas.openxmlformats.org/drawingml/2006/picture">
                <pic:pic xmlns:pic="http://schemas.openxmlformats.org/drawingml/2006/picture">
                  <pic:nvPicPr>
                    <pic:cNvPr id="10891" name="Picture 10891"/>
                    <pic:cNvPicPr/>
                  </pic:nvPicPr>
                  <pic:blipFill>
                    <a:blip r:embed="rId48"/>
                    <a:stretch>
                      <a:fillRect/>
                    </a:stretch>
                  </pic:blipFill>
                  <pic:spPr>
                    <a:xfrm>
                      <a:off x="0" y="0"/>
                      <a:ext cx="157734" cy="137922"/>
                    </a:xfrm>
                    <a:prstGeom prst="rect">
                      <a:avLst/>
                    </a:prstGeom>
                  </pic:spPr>
                </pic:pic>
              </a:graphicData>
            </a:graphic>
          </wp:inline>
        </w:drawing>
      </w:r>
      <w:r>
        <w:t xml:space="preserve"> </w:t>
      </w:r>
      <w:proofErr w:type="gramStart"/>
      <w:r>
        <w:t>to</w:t>
      </w:r>
      <w:proofErr w:type="gramEnd"/>
      <w:r>
        <w:t xml:space="preserve"> the extent that the Customer (acting reasonably) deems disclosure necessary or appropriate in the course of carrying out its public functions; </w:t>
      </w:r>
    </w:p>
    <w:p w14:paraId="4F7672A1" w14:textId="77777777" w:rsidR="005B5198" w:rsidRDefault="00826937">
      <w:pPr>
        <w:ind w:left="3274" w:right="279"/>
      </w:pPr>
      <w:r>
        <w:rPr>
          <w:noProof/>
          <w:lang w:val="en-GB" w:eastAsia="en-GB"/>
        </w:rPr>
        <w:drawing>
          <wp:inline distT="0" distB="0" distL="0" distR="0" wp14:anchorId="4F7680EE" wp14:editId="4F7680EF">
            <wp:extent cx="165354" cy="137922"/>
            <wp:effectExtent l="0" t="0" r="0" b="0"/>
            <wp:docPr id="10900" name="Picture 10900"/>
            <wp:cNvGraphicFramePr/>
            <a:graphic xmlns:a="http://schemas.openxmlformats.org/drawingml/2006/main">
              <a:graphicData uri="http://schemas.openxmlformats.org/drawingml/2006/picture">
                <pic:pic xmlns:pic="http://schemas.openxmlformats.org/drawingml/2006/picture">
                  <pic:nvPicPr>
                    <pic:cNvPr id="10900" name="Picture 10900"/>
                    <pic:cNvPicPr/>
                  </pic:nvPicPr>
                  <pic:blipFill>
                    <a:blip r:embed="rId339"/>
                    <a:stretch>
                      <a:fillRect/>
                    </a:stretch>
                  </pic:blipFill>
                  <pic:spPr>
                    <a:xfrm>
                      <a:off x="0" y="0"/>
                      <a:ext cx="165354" cy="137922"/>
                    </a:xfrm>
                    <a:prstGeom prst="rect">
                      <a:avLst/>
                    </a:prstGeom>
                  </pic:spPr>
                </pic:pic>
              </a:graphicData>
            </a:graphic>
          </wp:inline>
        </w:drawing>
      </w:r>
      <w:r>
        <w:t xml:space="preserve"> on a confidential basis to a professional adviser, consultant, supplier or other person engaged by any of the entities described in Clause 35.3.7(a) (including any benchmarking </w:t>
      </w:r>
      <w:proofErr w:type="spellStart"/>
      <w:r>
        <w:t>organisation</w:t>
      </w:r>
      <w:proofErr w:type="spellEnd"/>
      <w:r>
        <w:t xml:space="preserve">) for any purpose relating to or connected with this Call Off Contract; </w:t>
      </w:r>
    </w:p>
    <w:p w14:paraId="4F7672A2" w14:textId="77777777" w:rsidR="005B5198" w:rsidRDefault="00826937">
      <w:pPr>
        <w:ind w:left="3274" w:right="279"/>
      </w:pPr>
      <w:r>
        <w:rPr>
          <w:noProof/>
          <w:lang w:val="en-GB" w:eastAsia="en-GB"/>
        </w:rPr>
        <w:drawing>
          <wp:inline distT="0" distB="0" distL="0" distR="0" wp14:anchorId="4F7680F0" wp14:editId="4F7680F1">
            <wp:extent cx="165354" cy="137922"/>
            <wp:effectExtent l="0" t="0" r="0" b="0"/>
            <wp:docPr id="10913" name="Picture 10913"/>
            <wp:cNvGraphicFramePr/>
            <a:graphic xmlns:a="http://schemas.openxmlformats.org/drawingml/2006/main">
              <a:graphicData uri="http://schemas.openxmlformats.org/drawingml/2006/picture">
                <pic:pic xmlns:pic="http://schemas.openxmlformats.org/drawingml/2006/picture">
                  <pic:nvPicPr>
                    <pic:cNvPr id="10913" name="Picture 10913"/>
                    <pic:cNvPicPr/>
                  </pic:nvPicPr>
                  <pic:blipFill>
                    <a:blip r:embed="rId88"/>
                    <a:stretch>
                      <a:fillRect/>
                    </a:stretch>
                  </pic:blipFill>
                  <pic:spPr>
                    <a:xfrm>
                      <a:off x="0" y="0"/>
                      <a:ext cx="165354" cy="137922"/>
                    </a:xfrm>
                    <a:prstGeom prst="rect">
                      <a:avLst/>
                    </a:prstGeom>
                  </pic:spPr>
                </pic:pic>
              </a:graphicData>
            </a:graphic>
          </wp:inline>
        </w:drawing>
      </w:r>
      <w:r>
        <w:t xml:space="preserve"> </w:t>
      </w:r>
      <w:proofErr w:type="gramStart"/>
      <w:r>
        <w:t>on</w:t>
      </w:r>
      <w:proofErr w:type="gramEnd"/>
      <w:r>
        <w:t xml:space="preserve"> a confidential basis for the purpose of the exercise of its rights under this Call Off Contract; or </w:t>
      </w:r>
    </w:p>
    <w:p w14:paraId="4F7672A3" w14:textId="77777777" w:rsidR="005B5198" w:rsidRDefault="00826937">
      <w:pPr>
        <w:ind w:left="3274" w:right="279"/>
      </w:pPr>
      <w:r>
        <w:rPr>
          <w:noProof/>
          <w:lang w:val="en-GB" w:eastAsia="en-GB"/>
        </w:rPr>
        <w:drawing>
          <wp:inline distT="0" distB="0" distL="0" distR="0" wp14:anchorId="4F7680F2" wp14:editId="4F7680F3">
            <wp:extent cx="127254" cy="137922"/>
            <wp:effectExtent l="0" t="0" r="0" b="0"/>
            <wp:docPr id="10919" name="Picture 10919"/>
            <wp:cNvGraphicFramePr/>
            <a:graphic xmlns:a="http://schemas.openxmlformats.org/drawingml/2006/main">
              <a:graphicData uri="http://schemas.openxmlformats.org/drawingml/2006/picture">
                <pic:pic xmlns:pic="http://schemas.openxmlformats.org/drawingml/2006/picture">
                  <pic:nvPicPr>
                    <pic:cNvPr id="10919" name="Picture 10919"/>
                    <pic:cNvPicPr/>
                  </pic:nvPicPr>
                  <pic:blipFill>
                    <a:blip r:embed="rId94"/>
                    <a:stretch>
                      <a:fillRect/>
                    </a:stretch>
                  </pic:blipFill>
                  <pic:spPr>
                    <a:xfrm>
                      <a:off x="0" y="0"/>
                      <a:ext cx="127254" cy="137922"/>
                    </a:xfrm>
                    <a:prstGeom prst="rect">
                      <a:avLst/>
                    </a:prstGeom>
                  </pic:spPr>
                </pic:pic>
              </a:graphicData>
            </a:graphic>
          </wp:inline>
        </w:drawing>
      </w:r>
      <w:r>
        <w:t xml:space="preserve"> </w:t>
      </w:r>
      <w:proofErr w:type="gramStart"/>
      <w:r>
        <w:t>to</w:t>
      </w:r>
      <w:proofErr w:type="gramEnd"/>
      <w:r>
        <w:t xml:space="preserve"> a proposed transferee, assignee or </w:t>
      </w:r>
      <w:proofErr w:type="spellStart"/>
      <w:r>
        <w:t>novatee</w:t>
      </w:r>
      <w:proofErr w:type="spellEnd"/>
      <w:r>
        <w:t xml:space="preserve"> of, or successor in title to the Customer, </w:t>
      </w:r>
    </w:p>
    <w:p w14:paraId="4F7672A4" w14:textId="77777777" w:rsidR="005B5198" w:rsidRDefault="00826937">
      <w:pPr>
        <w:ind w:left="2127" w:right="279" w:firstLine="0"/>
      </w:pPr>
      <w:proofErr w:type="gramStart"/>
      <w:r>
        <w:t>and</w:t>
      </w:r>
      <w:proofErr w:type="gramEnd"/>
      <w:r>
        <w:t xml:space="preserve"> for the purposes of the foregoing, references to disclosure on a confidential basis shall mean disclosure subject to a confidentiality agreement or arrangement containing terms no less stringent than those placed on the Customer under Clause 35.3.  </w:t>
      </w:r>
    </w:p>
    <w:p w14:paraId="4F7672A5" w14:textId="77777777" w:rsidR="005B5198" w:rsidRDefault="00826937">
      <w:pPr>
        <w:ind w:left="1713" w:right="279"/>
      </w:pPr>
      <w:r>
        <w:rPr>
          <w:noProof/>
          <w:lang w:val="en-GB" w:eastAsia="en-GB"/>
        </w:rPr>
        <w:drawing>
          <wp:inline distT="0" distB="0" distL="0" distR="0" wp14:anchorId="4F7680F4" wp14:editId="4F7680F5">
            <wp:extent cx="386334" cy="110490"/>
            <wp:effectExtent l="0" t="0" r="0" b="0"/>
            <wp:docPr id="10935" name="Picture 10935"/>
            <wp:cNvGraphicFramePr/>
            <a:graphic xmlns:a="http://schemas.openxmlformats.org/drawingml/2006/main">
              <a:graphicData uri="http://schemas.openxmlformats.org/drawingml/2006/picture">
                <pic:pic xmlns:pic="http://schemas.openxmlformats.org/drawingml/2006/picture">
                  <pic:nvPicPr>
                    <pic:cNvPr id="10935" name="Picture 10935"/>
                    <pic:cNvPicPr/>
                  </pic:nvPicPr>
                  <pic:blipFill>
                    <a:blip r:embed="rId340"/>
                    <a:stretch>
                      <a:fillRect/>
                    </a:stretch>
                  </pic:blipFill>
                  <pic:spPr>
                    <a:xfrm>
                      <a:off x="0" y="0"/>
                      <a:ext cx="386334" cy="110490"/>
                    </a:xfrm>
                    <a:prstGeom prst="rect">
                      <a:avLst/>
                    </a:prstGeom>
                  </pic:spPr>
                </pic:pic>
              </a:graphicData>
            </a:graphic>
          </wp:inline>
        </w:drawing>
      </w:r>
      <w:r>
        <w:t xml:space="preserve"> Nothing in Clause 35.3 shall prevent a Recipient from using any techniques, ideas or Know-How gained during the performance of this Call </w:t>
      </w:r>
      <w:proofErr w:type="gramStart"/>
      <w:r>
        <w:t>Off</w:t>
      </w:r>
      <w:proofErr w:type="gramEnd"/>
      <w:r>
        <w:t xml:space="preserve"> Contract in the course of its normal business to the extent that this use does not result in a disclosure of the Disclosing Party’s Confidential Information or an infringement of Intellectual Property Rights. </w:t>
      </w:r>
    </w:p>
    <w:p w14:paraId="4F7672A6" w14:textId="77777777" w:rsidR="005B5198" w:rsidRDefault="00826937">
      <w:pPr>
        <w:ind w:left="1713" w:right="279"/>
      </w:pPr>
      <w:r>
        <w:rPr>
          <w:noProof/>
          <w:lang w:val="en-GB" w:eastAsia="en-GB"/>
        </w:rPr>
        <w:drawing>
          <wp:inline distT="0" distB="0" distL="0" distR="0" wp14:anchorId="4F7680F6" wp14:editId="4F7680F7">
            <wp:extent cx="386334" cy="110490"/>
            <wp:effectExtent l="0" t="0" r="0" b="0"/>
            <wp:docPr id="10951" name="Picture 10951"/>
            <wp:cNvGraphicFramePr/>
            <a:graphic xmlns:a="http://schemas.openxmlformats.org/drawingml/2006/main">
              <a:graphicData uri="http://schemas.openxmlformats.org/drawingml/2006/picture">
                <pic:pic xmlns:pic="http://schemas.openxmlformats.org/drawingml/2006/picture">
                  <pic:nvPicPr>
                    <pic:cNvPr id="10951" name="Picture 10951"/>
                    <pic:cNvPicPr/>
                  </pic:nvPicPr>
                  <pic:blipFill>
                    <a:blip r:embed="rId341"/>
                    <a:stretch>
                      <a:fillRect/>
                    </a:stretch>
                  </pic:blipFill>
                  <pic:spPr>
                    <a:xfrm>
                      <a:off x="0" y="0"/>
                      <a:ext cx="386334" cy="110490"/>
                    </a:xfrm>
                    <a:prstGeom prst="rect">
                      <a:avLst/>
                    </a:prstGeom>
                  </pic:spPr>
                </pic:pic>
              </a:graphicData>
            </a:graphic>
          </wp:inline>
        </w:drawing>
      </w:r>
      <w:r>
        <w:t xml:space="preserve"> In the event that the Supplier fails to comply with Clauses 35.3.2 to 35.3.5, the Customer reserves the right to terminate this Call </w:t>
      </w:r>
      <w:proofErr w:type="gramStart"/>
      <w:r>
        <w:t>Off</w:t>
      </w:r>
      <w:proofErr w:type="gramEnd"/>
      <w:r>
        <w:t xml:space="preserve"> Contract for material Default. </w:t>
      </w:r>
    </w:p>
    <w:p w14:paraId="4F7672A7" w14:textId="77777777" w:rsidR="005B5198" w:rsidRDefault="00826937">
      <w:pPr>
        <w:spacing w:after="100" w:line="259" w:lineRule="auto"/>
        <w:ind w:left="569" w:right="0" w:firstLine="0"/>
        <w:jc w:val="left"/>
      </w:pPr>
      <w:r>
        <w:rPr>
          <w:b/>
        </w:rPr>
        <w:t xml:space="preserve"> </w:t>
      </w:r>
    </w:p>
    <w:p w14:paraId="4F7672A8" w14:textId="77777777" w:rsidR="005B5198" w:rsidRDefault="00826937">
      <w:pPr>
        <w:pStyle w:val="Heading3"/>
        <w:spacing w:after="110"/>
        <w:ind w:left="581" w:right="273"/>
      </w:pPr>
      <w:r>
        <w:rPr>
          <w:noProof/>
          <w:lang w:val="en-GB" w:eastAsia="en-GB"/>
        </w:rPr>
        <w:drawing>
          <wp:inline distT="0" distB="0" distL="0" distR="0" wp14:anchorId="4F7680F8" wp14:editId="4F7680F9">
            <wp:extent cx="267462" cy="110490"/>
            <wp:effectExtent l="0" t="0" r="0" b="0"/>
            <wp:docPr id="10965" name="Picture 10965"/>
            <wp:cNvGraphicFramePr/>
            <a:graphic xmlns:a="http://schemas.openxmlformats.org/drawingml/2006/main">
              <a:graphicData uri="http://schemas.openxmlformats.org/drawingml/2006/picture">
                <pic:pic xmlns:pic="http://schemas.openxmlformats.org/drawingml/2006/picture">
                  <pic:nvPicPr>
                    <pic:cNvPr id="10965" name="Picture 10965"/>
                    <pic:cNvPicPr/>
                  </pic:nvPicPr>
                  <pic:blipFill>
                    <a:blip r:embed="rId342"/>
                    <a:stretch>
                      <a:fillRect/>
                    </a:stretch>
                  </pic:blipFill>
                  <pic:spPr>
                    <a:xfrm>
                      <a:off x="0" y="0"/>
                      <a:ext cx="267462" cy="110490"/>
                    </a:xfrm>
                    <a:prstGeom prst="rect">
                      <a:avLst/>
                    </a:prstGeom>
                  </pic:spPr>
                </pic:pic>
              </a:graphicData>
            </a:graphic>
          </wp:inline>
        </w:drawing>
      </w:r>
      <w:r>
        <w:rPr>
          <w:b w:val="0"/>
        </w:rPr>
        <w:t xml:space="preserve"> </w:t>
      </w:r>
      <w:r>
        <w:t xml:space="preserve">Transparency and Freedom of Information </w:t>
      </w:r>
    </w:p>
    <w:p w14:paraId="4F7672A9" w14:textId="77777777" w:rsidR="005B5198" w:rsidRDefault="00826937">
      <w:pPr>
        <w:ind w:left="997" w:right="279" w:firstLine="0"/>
      </w:pPr>
      <w:r>
        <w:rPr>
          <w:noProof/>
          <w:lang w:val="en-GB" w:eastAsia="en-GB"/>
        </w:rPr>
        <w:drawing>
          <wp:inline distT="0" distB="0" distL="0" distR="0" wp14:anchorId="4F7680FA" wp14:editId="4F7680FB">
            <wp:extent cx="366522" cy="110490"/>
            <wp:effectExtent l="0" t="0" r="0" b="0"/>
            <wp:docPr id="10971" name="Picture 10971"/>
            <wp:cNvGraphicFramePr/>
            <a:graphic xmlns:a="http://schemas.openxmlformats.org/drawingml/2006/main">
              <a:graphicData uri="http://schemas.openxmlformats.org/drawingml/2006/picture">
                <pic:pic xmlns:pic="http://schemas.openxmlformats.org/drawingml/2006/picture">
                  <pic:nvPicPr>
                    <pic:cNvPr id="10971" name="Picture 10971"/>
                    <pic:cNvPicPr/>
                  </pic:nvPicPr>
                  <pic:blipFill>
                    <a:blip r:embed="rId343"/>
                    <a:stretch>
                      <a:fillRect/>
                    </a:stretch>
                  </pic:blipFill>
                  <pic:spPr>
                    <a:xfrm>
                      <a:off x="0" y="0"/>
                      <a:ext cx="366522" cy="110490"/>
                    </a:xfrm>
                    <a:prstGeom prst="rect">
                      <a:avLst/>
                    </a:prstGeom>
                  </pic:spPr>
                </pic:pic>
              </a:graphicData>
            </a:graphic>
          </wp:inline>
        </w:drawing>
      </w:r>
      <w:r>
        <w:t xml:space="preserve"> The Parties acknowledge that </w:t>
      </w:r>
    </w:p>
    <w:p w14:paraId="4F7672AA" w14:textId="77777777" w:rsidR="005B5198" w:rsidRDefault="00826937">
      <w:pPr>
        <w:numPr>
          <w:ilvl w:val="0"/>
          <w:numId w:val="22"/>
        </w:numPr>
        <w:ind w:right="279" w:hanging="816"/>
      </w:pPr>
      <w:r>
        <w:t xml:space="preserve">the Transparency Reports; and </w:t>
      </w:r>
    </w:p>
    <w:p w14:paraId="4F7672AB" w14:textId="77777777" w:rsidR="005B5198" w:rsidRDefault="00826937">
      <w:pPr>
        <w:numPr>
          <w:ilvl w:val="0"/>
          <w:numId w:val="22"/>
        </w:numPr>
        <w:ind w:right="279" w:hanging="816"/>
      </w:pPr>
      <w:r>
        <w:t xml:space="preserve">the content of this Call Off Contract, including any changes to this Call Off Contract agreed from time to time, except for –  </w:t>
      </w:r>
    </w:p>
    <w:p w14:paraId="4F7672AC" w14:textId="77777777" w:rsidR="005B5198" w:rsidRDefault="00826937">
      <w:pPr>
        <w:numPr>
          <w:ilvl w:val="1"/>
          <w:numId w:val="22"/>
        </w:numPr>
        <w:ind w:right="612" w:hanging="720"/>
      </w:pPr>
      <w:r>
        <w:t xml:space="preserve">any information which is exempt from disclosure in accordance with the provisions of the FOIA, which shall be determined by the Customer; and </w:t>
      </w:r>
    </w:p>
    <w:p w14:paraId="4F7672AD" w14:textId="77777777" w:rsidR="005B5198" w:rsidRDefault="00826937">
      <w:pPr>
        <w:numPr>
          <w:ilvl w:val="1"/>
          <w:numId w:val="22"/>
        </w:numPr>
        <w:spacing w:after="104" w:line="256" w:lineRule="auto"/>
        <w:ind w:right="612" w:hanging="720"/>
      </w:pPr>
      <w:r>
        <w:t xml:space="preserve">Commercially Sensitive Information; </w:t>
      </w:r>
    </w:p>
    <w:p w14:paraId="4F7672AE" w14:textId="77777777" w:rsidR="005B5198" w:rsidRDefault="00826937">
      <w:pPr>
        <w:spacing w:after="14" w:line="249" w:lineRule="auto"/>
        <w:ind w:left="10" w:right="279" w:hanging="10"/>
        <w:jc w:val="right"/>
      </w:pPr>
      <w:r>
        <w:t>(</w:t>
      </w:r>
      <w:proofErr w:type="gramStart"/>
      <w:r>
        <w:t>together</w:t>
      </w:r>
      <w:proofErr w:type="gramEnd"/>
      <w:r>
        <w:t xml:space="preserve"> the “Transparency Information”) are not  Confidential </w:t>
      </w:r>
    </w:p>
    <w:p w14:paraId="4F7672AF" w14:textId="77777777" w:rsidR="005B5198" w:rsidRDefault="00826937">
      <w:pPr>
        <w:ind w:left="2127" w:right="279" w:firstLine="0"/>
      </w:pPr>
      <w:r>
        <w:t xml:space="preserve">Information.     </w:t>
      </w:r>
    </w:p>
    <w:p w14:paraId="4F7672B0" w14:textId="77777777" w:rsidR="005B5198" w:rsidRDefault="00826937">
      <w:pPr>
        <w:ind w:left="1713" w:right="279"/>
      </w:pPr>
      <w:r>
        <w:rPr>
          <w:noProof/>
          <w:lang w:val="en-GB" w:eastAsia="en-GB"/>
        </w:rPr>
        <w:drawing>
          <wp:inline distT="0" distB="0" distL="0" distR="0" wp14:anchorId="4F7680FC" wp14:editId="4F7680FD">
            <wp:extent cx="384810" cy="110490"/>
            <wp:effectExtent l="0" t="0" r="0" b="0"/>
            <wp:docPr id="11044" name="Picture 11044"/>
            <wp:cNvGraphicFramePr/>
            <a:graphic xmlns:a="http://schemas.openxmlformats.org/drawingml/2006/main">
              <a:graphicData uri="http://schemas.openxmlformats.org/drawingml/2006/picture">
                <pic:pic xmlns:pic="http://schemas.openxmlformats.org/drawingml/2006/picture">
                  <pic:nvPicPr>
                    <pic:cNvPr id="11044" name="Picture 11044"/>
                    <pic:cNvPicPr/>
                  </pic:nvPicPr>
                  <pic:blipFill>
                    <a:blip r:embed="rId344"/>
                    <a:stretch>
                      <a:fillRect/>
                    </a:stretch>
                  </pic:blipFill>
                  <pic:spPr>
                    <a:xfrm>
                      <a:off x="0" y="0"/>
                      <a:ext cx="384810" cy="110490"/>
                    </a:xfrm>
                    <a:prstGeom prst="rect">
                      <a:avLst/>
                    </a:prstGeom>
                  </pic:spPr>
                </pic:pic>
              </a:graphicData>
            </a:graphic>
          </wp:inline>
        </w:drawing>
      </w:r>
      <w:r>
        <w:t xml:space="preserve"> Notwithstanding any other provision of this Call </w:t>
      </w:r>
      <w:proofErr w:type="gramStart"/>
      <w:r>
        <w:t>Off</w:t>
      </w:r>
      <w:proofErr w:type="gramEnd"/>
      <w:r>
        <w:t xml:space="preserve"> Contract, the Supplier hereby gives its consent for the Customer to publish to the general public the Transparency Information in its entirety (but with any information which is exempt from disclosure in accordance with the provisions of the FOIA redacted).  The Customer shall, prior to publication, consult with the Supplier on the manner and format of publication and to inform its decision regarding any redactions but shall have the final decision in its absolute discretion. </w:t>
      </w:r>
    </w:p>
    <w:p w14:paraId="4F7672B1" w14:textId="77777777" w:rsidR="005B5198" w:rsidRDefault="00826937">
      <w:pPr>
        <w:ind w:left="1713" w:right="279"/>
      </w:pPr>
      <w:r>
        <w:rPr>
          <w:noProof/>
          <w:lang w:val="en-GB" w:eastAsia="en-GB"/>
        </w:rPr>
        <w:drawing>
          <wp:inline distT="0" distB="0" distL="0" distR="0" wp14:anchorId="4F7680FE" wp14:editId="4F7680FF">
            <wp:extent cx="384810" cy="110490"/>
            <wp:effectExtent l="0" t="0" r="0" b="0"/>
            <wp:docPr id="11058" name="Picture 11058"/>
            <wp:cNvGraphicFramePr/>
            <a:graphic xmlns:a="http://schemas.openxmlformats.org/drawingml/2006/main">
              <a:graphicData uri="http://schemas.openxmlformats.org/drawingml/2006/picture">
                <pic:pic xmlns:pic="http://schemas.openxmlformats.org/drawingml/2006/picture">
                  <pic:nvPicPr>
                    <pic:cNvPr id="11058" name="Picture 11058"/>
                    <pic:cNvPicPr/>
                  </pic:nvPicPr>
                  <pic:blipFill>
                    <a:blip r:embed="rId345"/>
                    <a:stretch>
                      <a:fillRect/>
                    </a:stretch>
                  </pic:blipFill>
                  <pic:spPr>
                    <a:xfrm>
                      <a:off x="0" y="0"/>
                      <a:ext cx="384810" cy="110490"/>
                    </a:xfrm>
                    <a:prstGeom prst="rect">
                      <a:avLst/>
                    </a:prstGeom>
                  </pic:spPr>
                </pic:pic>
              </a:graphicData>
            </a:graphic>
          </wp:inline>
        </w:drawing>
      </w:r>
      <w:r>
        <w:t xml:space="preserve"> The Supplier shall assist and co-operate with the Customer to enable the Customer to publish the Transparency Information, including the preparation of the Transparency Reports in accordance with Call </w:t>
      </w:r>
      <w:proofErr w:type="gramStart"/>
      <w:r>
        <w:t>Off</w:t>
      </w:r>
      <w:proofErr w:type="gramEnd"/>
      <w:r>
        <w:t xml:space="preserve"> Schedule 13 (Transparency Reports). </w:t>
      </w:r>
    </w:p>
    <w:p w14:paraId="4F7672B2" w14:textId="77777777" w:rsidR="005B5198" w:rsidRDefault="00826937">
      <w:pPr>
        <w:ind w:left="1713" w:right="279"/>
      </w:pPr>
      <w:r>
        <w:rPr>
          <w:noProof/>
          <w:lang w:val="en-GB" w:eastAsia="en-GB"/>
        </w:rPr>
        <w:drawing>
          <wp:inline distT="0" distB="0" distL="0" distR="0" wp14:anchorId="4F768100" wp14:editId="4F768101">
            <wp:extent cx="384810" cy="110490"/>
            <wp:effectExtent l="0" t="0" r="0" b="0"/>
            <wp:docPr id="11068" name="Picture 11068"/>
            <wp:cNvGraphicFramePr/>
            <a:graphic xmlns:a="http://schemas.openxmlformats.org/drawingml/2006/main">
              <a:graphicData uri="http://schemas.openxmlformats.org/drawingml/2006/picture">
                <pic:pic xmlns:pic="http://schemas.openxmlformats.org/drawingml/2006/picture">
                  <pic:nvPicPr>
                    <pic:cNvPr id="11068" name="Picture 11068"/>
                    <pic:cNvPicPr/>
                  </pic:nvPicPr>
                  <pic:blipFill>
                    <a:blip r:embed="rId346"/>
                    <a:stretch>
                      <a:fillRect/>
                    </a:stretch>
                  </pic:blipFill>
                  <pic:spPr>
                    <a:xfrm>
                      <a:off x="0" y="0"/>
                      <a:ext cx="384810" cy="110490"/>
                    </a:xfrm>
                    <a:prstGeom prst="rect">
                      <a:avLst/>
                    </a:prstGeom>
                  </pic:spPr>
                </pic:pic>
              </a:graphicData>
            </a:graphic>
          </wp:inline>
        </w:drawing>
      </w:r>
      <w:r>
        <w:t xml:space="preserve"> If the Customer believes that publication of any element of the Transparency Information would be contrary to the public interest, the Customer shall be entitled to exclude such information from publication. The Customer acknowledges that it would expect the public interest by default to be best served by publication of the Transparency Information in its entirety. Accordingly, the Customer acknowledges that it will only exclude Transparency Information from publication in exceptional circumstances and agrees that where it decides to exclude information from publication it will provide a clear explanation to the Supplier. </w:t>
      </w:r>
    </w:p>
    <w:p w14:paraId="4F7672B3" w14:textId="77777777" w:rsidR="005B5198" w:rsidRDefault="00826937">
      <w:pPr>
        <w:ind w:left="1713" w:right="279"/>
      </w:pPr>
      <w:r>
        <w:rPr>
          <w:noProof/>
          <w:lang w:val="en-GB" w:eastAsia="en-GB"/>
        </w:rPr>
        <w:drawing>
          <wp:inline distT="0" distB="0" distL="0" distR="0" wp14:anchorId="4F768102" wp14:editId="4F768103">
            <wp:extent cx="386334" cy="110490"/>
            <wp:effectExtent l="0" t="0" r="0" b="0"/>
            <wp:docPr id="11084" name="Picture 11084"/>
            <wp:cNvGraphicFramePr/>
            <a:graphic xmlns:a="http://schemas.openxmlformats.org/drawingml/2006/main">
              <a:graphicData uri="http://schemas.openxmlformats.org/drawingml/2006/picture">
                <pic:pic xmlns:pic="http://schemas.openxmlformats.org/drawingml/2006/picture">
                  <pic:nvPicPr>
                    <pic:cNvPr id="11084" name="Picture 11084"/>
                    <pic:cNvPicPr/>
                  </pic:nvPicPr>
                  <pic:blipFill>
                    <a:blip r:embed="rId347"/>
                    <a:stretch>
                      <a:fillRect/>
                    </a:stretch>
                  </pic:blipFill>
                  <pic:spPr>
                    <a:xfrm>
                      <a:off x="0" y="0"/>
                      <a:ext cx="386334" cy="110490"/>
                    </a:xfrm>
                    <a:prstGeom prst="rect">
                      <a:avLst/>
                    </a:prstGeom>
                  </pic:spPr>
                </pic:pic>
              </a:graphicData>
            </a:graphic>
          </wp:inline>
        </w:drawing>
      </w:r>
      <w:r>
        <w:t xml:space="preserve"> The Customer shall publish the Transparency Information in a format that assists the general public in understanding the relevance and completeness of the information being published to ensure the public obtain a fair view on how the Call Off Contract is being performed, having regard to the context of the wider commercial relationship with the Supplier. </w:t>
      </w:r>
    </w:p>
    <w:p w14:paraId="4F7672B4" w14:textId="77777777" w:rsidR="005B5198" w:rsidRDefault="00826937">
      <w:pPr>
        <w:ind w:left="1713" w:right="279"/>
      </w:pPr>
      <w:r>
        <w:rPr>
          <w:noProof/>
          <w:lang w:val="en-GB" w:eastAsia="en-GB"/>
        </w:rPr>
        <w:drawing>
          <wp:inline distT="0" distB="0" distL="0" distR="0" wp14:anchorId="4F768104" wp14:editId="4F768105">
            <wp:extent cx="384810" cy="110490"/>
            <wp:effectExtent l="0" t="0" r="0" b="0"/>
            <wp:docPr id="11093" name="Picture 11093"/>
            <wp:cNvGraphicFramePr/>
            <a:graphic xmlns:a="http://schemas.openxmlformats.org/drawingml/2006/main">
              <a:graphicData uri="http://schemas.openxmlformats.org/drawingml/2006/picture">
                <pic:pic xmlns:pic="http://schemas.openxmlformats.org/drawingml/2006/picture">
                  <pic:nvPicPr>
                    <pic:cNvPr id="11093" name="Picture 11093"/>
                    <pic:cNvPicPr/>
                  </pic:nvPicPr>
                  <pic:blipFill>
                    <a:blip r:embed="rId348"/>
                    <a:stretch>
                      <a:fillRect/>
                    </a:stretch>
                  </pic:blipFill>
                  <pic:spPr>
                    <a:xfrm>
                      <a:off x="0" y="0"/>
                      <a:ext cx="384810" cy="110490"/>
                    </a:xfrm>
                    <a:prstGeom prst="rect">
                      <a:avLst/>
                    </a:prstGeom>
                  </pic:spPr>
                </pic:pic>
              </a:graphicData>
            </a:graphic>
          </wp:inline>
        </w:drawing>
      </w:r>
      <w:r>
        <w:t xml:space="preserve"> The Supplier agrees that any Information it holds that is not included in the Transparency Reports but is reasonably relevant to or that arises from the provision of the Services shall be provided to the Customer on request unless the cost of doing so would exceed the appropriate limit prescribed under section 12 of the FOIA. The Customer may disclose such information under the FOIA and the EIRs and may (except for Commercially Sensitive Information, Confidential Information (subject to Clause 35.3.7(c)) and Open Book Data) publish such Information. The Supplier shall provide to the Customer within 5 working days (or such other period as the Customer may reasonably specify) any such Information requested by the Customer. </w:t>
      </w:r>
    </w:p>
    <w:p w14:paraId="4F7672B5" w14:textId="77777777" w:rsidR="005B5198" w:rsidRDefault="00826937">
      <w:pPr>
        <w:ind w:left="1713" w:right="279"/>
      </w:pPr>
      <w:r>
        <w:rPr>
          <w:noProof/>
          <w:lang w:val="en-GB" w:eastAsia="en-GB"/>
        </w:rPr>
        <w:drawing>
          <wp:inline distT="0" distB="0" distL="0" distR="0" wp14:anchorId="4F768106" wp14:editId="4F768107">
            <wp:extent cx="384810" cy="110490"/>
            <wp:effectExtent l="0" t="0" r="0" b="0"/>
            <wp:docPr id="11113" name="Picture 11113"/>
            <wp:cNvGraphicFramePr/>
            <a:graphic xmlns:a="http://schemas.openxmlformats.org/drawingml/2006/main">
              <a:graphicData uri="http://schemas.openxmlformats.org/drawingml/2006/picture">
                <pic:pic xmlns:pic="http://schemas.openxmlformats.org/drawingml/2006/picture">
                  <pic:nvPicPr>
                    <pic:cNvPr id="11113" name="Picture 11113"/>
                    <pic:cNvPicPr/>
                  </pic:nvPicPr>
                  <pic:blipFill>
                    <a:blip r:embed="rId349"/>
                    <a:stretch>
                      <a:fillRect/>
                    </a:stretch>
                  </pic:blipFill>
                  <pic:spPr>
                    <a:xfrm>
                      <a:off x="0" y="0"/>
                      <a:ext cx="384810" cy="110490"/>
                    </a:xfrm>
                    <a:prstGeom prst="rect">
                      <a:avLst/>
                    </a:prstGeom>
                  </pic:spPr>
                </pic:pic>
              </a:graphicData>
            </a:graphic>
          </wp:inline>
        </w:drawing>
      </w:r>
      <w:r>
        <w:t xml:space="preserve"> The Supplier acknowledges that the Customer is subject to the requirements of the FOIA and the EIRs. The Supplier shall:  </w:t>
      </w:r>
    </w:p>
    <w:p w14:paraId="4F7672B6" w14:textId="77777777" w:rsidR="005B5198" w:rsidRDefault="00826937">
      <w:pPr>
        <w:ind w:left="3274" w:right="279"/>
      </w:pPr>
      <w:r>
        <w:rPr>
          <w:noProof/>
          <w:lang w:val="en-GB" w:eastAsia="en-GB"/>
        </w:rPr>
        <w:drawing>
          <wp:inline distT="0" distB="0" distL="0" distR="0" wp14:anchorId="4F768108" wp14:editId="4F768109">
            <wp:extent cx="165354" cy="137922"/>
            <wp:effectExtent l="0" t="0" r="0" b="0"/>
            <wp:docPr id="11120" name="Picture 11120"/>
            <wp:cNvGraphicFramePr/>
            <a:graphic xmlns:a="http://schemas.openxmlformats.org/drawingml/2006/main">
              <a:graphicData uri="http://schemas.openxmlformats.org/drawingml/2006/picture">
                <pic:pic xmlns:pic="http://schemas.openxmlformats.org/drawingml/2006/picture">
                  <pic:nvPicPr>
                    <pic:cNvPr id="11120" name="Picture 11120"/>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provide</w:t>
      </w:r>
      <w:proofErr w:type="gramEnd"/>
      <w:r>
        <w:t xml:space="preserve"> all necessary assistance and cooperation as reasonably requested by the Customer to enable the Customer to comply with its Information disclosure obligations under the FOIA and EIRs; </w:t>
      </w:r>
    </w:p>
    <w:p w14:paraId="4F7672B7" w14:textId="77777777" w:rsidR="005B5198" w:rsidRDefault="00826937">
      <w:pPr>
        <w:ind w:left="3274" w:right="279"/>
      </w:pPr>
      <w:r>
        <w:rPr>
          <w:noProof/>
          <w:lang w:val="en-GB" w:eastAsia="en-GB"/>
        </w:rPr>
        <w:drawing>
          <wp:inline distT="0" distB="0" distL="0" distR="0" wp14:anchorId="4F76810A" wp14:editId="4F76810B">
            <wp:extent cx="165354" cy="137922"/>
            <wp:effectExtent l="0" t="0" r="0" b="0"/>
            <wp:docPr id="11129" name="Picture 11129"/>
            <wp:cNvGraphicFramePr/>
            <a:graphic xmlns:a="http://schemas.openxmlformats.org/drawingml/2006/main">
              <a:graphicData uri="http://schemas.openxmlformats.org/drawingml/2006/picture">
                <pic:pic xmlns:pic="http://schemas.openxmlformats.org/drawingml/2006/picture">
                  <pic:nvPicPr>
                    <pic:cNvPr id="11129" name="Picture 11129"/>
                    <pic:cNvPicPr/>
                  </pic:nvPicPr>
                  <pic:blipFill>
                    <a:blip r:embed="rId47"/>
                    <a:stretch>
                      <a:fillRect/>
                    </a:stretch>
                  </pic:blipFill>
                  <pic:spPr>
                    <a:xfrm>
                      <a:off x="0" y="0"/>
                      <a:ext cx="165354" cy="137922"/>
                    </a:xfrm>
                    <a:prstGeom prst="rect">
                      <a:avLst/>
                    </a:prstGeom>
                  </pic:spPr>
                </pic:pic>
              </a:graphicData>
            </a:graphic>
          </wp:inline>
        </w:drawing>
      </w:r>
      <w:r>
        <w:t xml:space="preserve"> transfer to the Customer all Requests for Information relating to this Call Off Contract that it receives as soon as practicable and in any event within two (2) Working Days of receipt; </w:t>
      </w:r>
    </w:p>
    <w:p w14:paraId="4F7672B8" w14:textId="77777777" w:rsidR="005B5198" w:rsidRDefault="00826937">
      <w:pPr>
        <w:ind w:left="3274" w:right="279"/>
      </w:pPr>
      <w:r>
        <w:rPr>
          <w:noProof/>
          <w:lang w:val="en-GB" w:eastAsia="en-GB"/>
        </w:rPr>
        <w:drawing>
          <wp:inline distT="0" distB="0" distL="0" distR="0" wp14:anchorId="4F76810C" wp14:editId="4F76810D">
            <wp:extent cx="157734" cy="137922"/>
            <wp:effectExtent l="0" t="0" r="0" b="0"/>
            <wp:docPr id="11168" name="Picture 11168"/>
            <wp:cNvGraphicFramePr/>
            <a:graphic xmlns:a="http://schemas.openxmlformats.org/drawingml/2006/main">
              <a:graphicData uri="http://schemas.openxmlformats.org/drawingml/2006/picture">
                <pic:pic xmlns:pic="http://schemas.openxmlformats.org/drawingml/2006/picture">
                  <pic:nvPicPr>
                    <pic:cNvPr id="11168" name="Picture 11168"/>
                    <pic:cNvPicPr/>
                  </pic:nvPicPr>
                  <pic:blipFill>
                    <a:blip r:embed="rId48"/>
                    <a:stretch>
                      <a:fillRect/>
                    </a:stretch>
                  </pic:blipFill>
                  <pic:spPr>
                    <a:xfrm>
                      <a:off x="0" y="0"/>
                      <a:ext cx="157734" cy="137922"/>
                    </a:xfrm>
                    <a:prstGeom prst="rect">
                      <a:avLst/>
                    </a:prstGeom>
                  </pic:spPr>
                </pic:pic>
              </a:graphicData>
            </a:graphic>
          </wp:inline>
        </w:drawing>
      </w:r>
      <w:r>
        <w:t xml:space="preserve"> provide the Customer with a copy of all Information held on behalf of the Customer requested in the Request for Information which is in its possession or control in the form that the Customer requires within five (5) Working Days (or such other period as the Customer may reasonably specify) of the Customer's request for such Information; and </w:t>
      </w:r>
    </w:p>
    <w:p w14:paraId="4F7672B9" w14:textId="77777777" w:rsidR="005B5198" w:rsidRDefault="00826937">
      <w:pPr>
        <w:spacing w:after="119" w:line="240" w:lineRule="auto"/>
        <w:ind w:left="3272" w:right="280" w:hanging="714"/>
        <w:jc w:val="left"/>
      </w:pPr>
      <w:r>
        <w:rPr>
          <w:noProof/>
          <w:lang w:val="en-GB" w:eastAsia="en-GB"/>
        </w:rPr>
        <w:drawing>
          <wp:inline distT="0" distB="0" distL="0" distR="0" wp14:anchorId="4F76810E" wp14:editId="4F76810F">
            <wp:extent cx="165354" cy="137922"/>
            <wp:effectExtent l="0" t="0" r="0" b="0"/>
            <wp:docPr id="11180" name="Picture 11180"/>
            <wp:cNvGraphicFramePr/>
            <a:graphic xmlns:a="http://schemas.openxmlformats.org/drawingml/2006/main">
              <a:graphicData uri="http://schemas.openxmlformats.org/drawingml/2006/picture">
                <pic:pic xmlns:pic="http://schemas.openxmlformats.org/drawingml/2006/picture">
                  <pic:nvPicPr>
                    <pic:cNvPr id="11180" name="Picture 11180"/>
                    <pic:cNvPicPr/>
                  </pic:nvPicPr>
                  <pic:blipFill>
                    <a:blip r:embed="rId87"/>
                    <a:stretch>
                      <a:fillRect/>
                    </a:stretch>
                  </pic:blipFill>
                  <pic:spPr>
                    <a:xfrm>
                      <a:off x="0" y="0"/>
                      <a:ext cx="165354" cy="137922"/>
                    </a:xfrm>
                    <a:prstGeom prst="rect">
                      <a:avLst/>
                    </a:prstGeom>
                  </pic:spPr>
                </pic:pic>
              </a:graphicData>
            </a:graphic>
          </wp:inline>
        </w:drawing>
      </w:r>
      <w:r>
        <w:t xml:space="preserve"> </w:t>
      </w:r>
      <w:r>
        <w:tab/>
      </w:r>
      <w:proofErr w:type="gramStart"/>
      <w:r>
        <w:t>not</w:t>
      </w:r>
      <w:proofErr w:type="gramEnd"/>
      <w:r>
        <w:t xml:space="preserve"> respond directly to a Request for Information addressed to the Customer unless </w:t>
      </w:r>
      <w:proofErr w:type="spellStart"/>
      <w:r>
        <w:t>authorised</w:t>
      </w:r>
      <w:proofErr w:type="spellEnd"/>
      <w:r>
        <w:t xml:space="preserve"> in writing to do so by the Customer. </w:t>
      </w:r>
    </w:p>
    <w:p w14:paraId="4F7672BA" w14:textId="77777777" w:rsidR="005B5198" w:rsidRDefault="00826937">
      <w:pPr>
        <w:spacing w:after="5"/>
        <w:ind w:left="1713" w:right="279"/>
      </w:pPr>
      <w:r>
        <w:rPr>
          <w:noProof/>
          <w:lang w:val="en-GB" w:eastAsia="en-GB"/>
        </w:rPr>
        <w:drawing>
          <wp:inline distT="0" distB="0" distL="0" distR="0" wp14:anchorId="4F768110" wp14:editId="4F768111">
            <wp:extent cx="386334" cy="110490"/>
            <wp:effectExtent l="0" t="0" r="0" b="0"/>
            <wp:docPr id="11187" name="Picture 11187"/>
            <wp:cNvGraphicFramePr/>
            <a:graphic xmlns:a="http://schemas.openxmlformats.org/drawingml/2006/main">
              <a:graphicData uri="http://schemas.openxmlformats.org/drawingml/2006/picture">
                <pic:pic xmlns:pic="http://schemas.openxmlformats.org/drawingml/2006/picture">
                  <pic:nvPicPr>
                    <pic:cNvPr id="11187" name="Picture 11187"/>
                    <pic:cNvPicPr/>
                  </pic:nvPicPr>
                  <pic:blipFill>
                    <a:blip r:embed="rId350"/>
                    <a:stretch>
                      <a:fillRect/>
                    </a:stretch>
                  </pic:blipFill>
                  <pic:spPr>
                    <a:xfrm>
                      <a:off x="0" y="0"/>
                      <a:ext cx="386334" cy="110490"/>
                    </a:xfrm>
                    <a:prstGeom prst="rect">
                      <a:avLst/>
                    </a:prstGeom>
                  </pic:spPr>
                </pic:pic>
              </a:graphicData>
            </a:graphic>
          </wp:inline>
        </w:drawing>
      </w:r>
      <w:r>
        <w:t xml:space="preserve"> 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w:t>
      </w:r>
    </w:p>
    <w:p w14:paraId="4F7672BB" w14:textId="77777777" w:rsidR="005B5198" w:rsidRDefault="00826937">
      <w:pPr>
        <w:ind w:left="571" w:right="279" w:firstLine="1143"/>
      </w:pPr>
      <w:r>
        <w:t xml:space="preserve">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Commercially Sensitive Information and/or any other information is exempt from disclosure in accordance with the FOIA and EIRs. </w:t>
      </w:r>
      <w:r>
        <w:rPr>
          <w:noProof/>
          <w:lang w:val="en-GB" w:eastAsia="en-GB"/>
        </w:rPr>
        <w:drawing>
          <wp:inline distT="0" distB="0" distL="0" distR="0" wp14:anchorId="4F768112" wp14:editId="4F768113">
            <wp:extent cx="268986" cy="110490"/>
            <wp:effectExtent l="0" t="0" r="0" b="0"/>
            <wp:docPr id="11207" name="Picture 11207"/>
            <wp:cNvGraphicFramePr/>
            <a:graphic xmlns:a="http://schemas.openxmlformats.org/drawingml/2006/main">
              <a:graphicData uri="http://schemas.openxmlformats.org/drawingml/2006/picture">
                <pic:pic xmlns:pic="http://schemas.openxmlformats.org/drawingml/2006/picture">
                  <pic:nvPicPr>
                    <pic:cNvPr id="11207" name="Picture 11207"/>
                    <pic:cNvPicPr/>
                  </pic:nvPicPr>
                  <pic:blipFill>
                    <a:blip r:embed="rId351"/>
                    <a:stretch>
                      <a:fillRect/>
                    </a:stretch>
                  </pic:blipFill>
                  <pic:spPr>
                    <a:xfrm>
                      <a:off x="0" y="0"/>
                      <a:ext cx="268986" cy="110490"/>
                    </a:xfrm>
                    <a:prstGeom prst="rect">
                      <a:avLst/>
                    </a:prstGeom>
                  </pic:spPr>
                </pic:pic>
              </a:graphicData>
            </a:graphic>
          </wp:inline>
        </w:drawing>
      </w:r>
      <w:r>
        <w:t xml:space="preserve"> </w:t>
      </w:r>
      <w:r>
        <w:rPr>
          <w:b/>
        </w:rPr>
        <w:t xml:space="preserve">Protection of Personal Data </w:t>
      </w:r>
    </w:p>
    <w:p w14:paraId="4F7672BC" w14:textId="77777777" w:rsidR="005B5198" w:rsidRDefault="00826937">
      <w:pPr>
        <w:ind w:left="1713" w:right="279"/>
      </w:pPr>
      <w:r>
        <w:rPr>
          <w:noProof/>
          <w:lang w:val="en-GB" w:eastAsia="en-GB"/>
        </w:rPr>
        <w:drawing>
          <wp:inline distT="0" distB="0" distL="0" distR="0" wp14:anchorId="4F768114" wp14:editId="4F768115">
            <wp:extent cx="366522" cy="110490"/>
            <wp:effectExtent l="0" t="0" r="0" b="0"/>
            <wp:docPr id="11212" name="Picture 11212"/>
            <wp:cNvGraphicFramePr/>
            <a:graphic xmlns:a="http://schemas.openxmlformats.org/drawingml/2006/main">
              <a:graphicData uri="http://schemas.openxmlformats.org/drawingml/2006/picture">
                <pic:pic xmlns:pic="http://schemas.openxmlformats.org/drawingml/2006/picture">
                  <pic:nvPicPr>
                    <pic:cNvPr id="11212" name="Picture 11212"/>
                    <pic:cNvPicPr/>
                  </pic:nvPicPr>
                  <pic:blipFill>
                    <a:blip r:embed="rId352"/>
                    <a:stretch>
                      <a:fillRect/>
                    </a:stretch>
                  </pic:blipFill>
                  <pic:spPr>
                    <a:xfrm>
                      <a:off x="0" y="0"/>
                      <a:ext cx="366522" cy="110490"/>
                    </a:xfrm>
                    <a:prstGeom prst="rect">
                      <a:avLst/>
                    </a:prstGeom>
                  </pic:spPr>
                </pic:pic>
              </a:graphicData>
            </a:graphic>
          </wp:inline>
        </w:drawing>
      </w:r>
      <w:r>
        <w:t xml:space="preserve"> Where any Personal Data are </w:t>
      </w:r>
      <w:proofErr w:type="gramStart"/>
      <w:r>
        <w:t>Processed</w:t>
      </w:r>
      <w:proofErr w:type="gramEnd"/>
      <w:r>
        <w:t xml:space="preserve"> in connection with the exercise of the Parties’ rights and obligations under this Call Off Contract, the Parties acknowledge that the Customer is the Data Controller and that the Supplier is the Data Processor. </w:t>
      </w:r>
    </w:p>
    <w:p w14:paraId="4F7672BD" w14:textId="77777777" w:rsidR="005B5198" w:rsidRDefault="00826937">
      <w:pPr>
        <w:ind w:left="997" w:right="279" w:firstLine="0"/>
      </w:pPr>
      <w:r>
        <w:rPr>
          <w:noProof/>
          <w:lang w:val="en-GB" w:eastAsia="en-GB"/>
        </w:rPr>
        <w:drawing>
          <wp:inline distT="0" distB="0" distL="0" distR="0" wp14:anchorId="4F768116" wp14:editId="4F768117">
            <wp:extent cx="384810" cy="110490"/>
            <wp:effectExtent l="0" t="0" r="0" b="0"/>
            <wp:docPr id="11221" name="Picture 11221"/>
            <wp:cNvGraphicFramePr/>
            <a:graphic xmlns:a="http://schemas.openxmlformats.org/drawingml/2006/main">
              <a:graphicData uri="http://schemas.openxmlformats.org/drawingml/2006/picture">
                <pic:pic xmlns:pic="http://schemas.openxmlformats.org/drawingml/2006/picture">
                  <pic:nvPicPr>
                    <pic:cNvPr id="11221" name="Picture 11221"/>
                    <pic:cNvPicPr/>
                  </pic:nvPicPr>
                  <pic:blipFill>
                    <a:blip r:embed="rId353"/>
                    <a:stretch>
                      <a:fillRect/>
                    </a:stretch>
                  </pic:blipFill>
                  <pic:spPr>
                    <a:xfrm>
                      <a:off x="0" y="0"/>
                      <a:ext cx="384810" cy="110490"/>
                    </a:xfrm>
                    <a:prstGeom prst="rect">
                      <a:avLst/>
                    </a:prstGeom>
                  </pic:spPr>
                </pic:pic>
              </a:graphicData>
            </a:graphic>
          </wp:inline>
        </w:drawing>
      </w:r>
      <w:r>
        <w:t xml:space="preserve"> The Supplier shall: </w:t>
      </w:r>
    </w:p>
    <w:p w14:paraId="4F7672BE" w14:textId="77777777" w:rsidR="005B5198" w:rsidRDefault="00826937">
      <w:pPr>
        <w:ind w:left="3274" w:right="279"/>
      </w:pPr>
      <w:r>
        <w:rPr>
          <w:noProof/>
          <w:lang w:val="en-GB" w:eastAsia="en-GB"/>
        </w:rPr>
        <w:drawing>
          <wp:inline distT="0" distB="0" distL="0" distR="0" wp14:anchorId="4F768118" wp14:editId="4F768119">
            <wp:extent cx="165354" cy="137922"/>
            <wp:effectExtent l="0" t="0" r="0" b="0"/>
            <wp:docPr id="11227" name="Picture 11227"/>
            <wp:cNvGraphicFramePr/>
            <a:graphic xmlns:a="http://schemas.openxmlformats.org/drawingml/2006/main">
              <a:graphicData uri="http://schemas.openxmlformats.org/drawingml/2006/picture">
                <pic:pic xmlns:pic="http://schemas.openxmlformats.org/drawingml/2006/picture">
                  <pic:nvPicPr>
                    <pic:cNvPr id="11227" name="Picture 11227"/>
                    <pic:cNvPicPr/>
                  </pic:nvPicPr>
                  <pic:blipFill>
                    <a:blip r:embed="rId46"/>
                    <a:stretch>
                      <a:fillRect/>
                    </a:stretch>
                  </pic:blipFill>
                  <pic:spPr>
                    <a:xfrm>
                      <a:off x="0" y="0"/>
                      <a:ext cx="165354" cy="137922"/>
                    </a:xfrm>
                    <a:prstGeom prst="rect">
                      <a:avLst/>
                    </a:prstGeom>
                  </pic:spPr>
                </pic:pic>
              </a:graphicData>
            </a:graphic>
          </wp:inline>
        </w:drawing>
      </w:r>
      <w:r>
        <w:t xml:space="preserve"> Process the Personal Data only in accordance with instructions from the Customer to perform its obligations under this Call </w:t>
      </w:r>
      <w:proofErr w:type="gramStart"/>
      <w:r>
        <w:t>Off</w:t>
      </w:r>
      <w:proofErr w:type="gramEnd"/>
      <w:r>
        <w:t xml:space="preserve"> Contract; </w:t>
      </w:r>
    </w:p>
    <w:p w14:paraId="4F7672BF" w14:textId="77777777" w:rsidR="005B5198" w:rsidRDefault="00826937">
      <w:pPr>
        <w:spacing w:after="3"/>
        <w:ind w:left="2558" w:right="279" w:firstLine="0"/>
      </w:pPr>
      <w:r>
        <w:rPr>
          <w:noProof/>
          <w:lang w:val="en-GB" w:eastAsia="en-GB"/>
        </w:rPr>
        <w:drawing>
          <wp:inline distT="0" distB="0" distL="0" distR="0" wp14:anchorId="4F76811A" wp14:editId="4F76811B">
            <wp:extent cx="165354" cy="137922"/>
            <wp:effectExtent l="0" t="0" r="0" b="0"/>
            <wp:docPr id="11234" name="Picture 11234"/>
            <wp:cNvGraphicFramePr/>
            <a:graphic xmlns:a="http://schemas.openxmlformats.org/drawingml/2006/main">
              <a:graphicData uri="http://schemas.openxmlformats.org/drawingml/2006/picture">
                <pic:pic xmlns:pic="http://schemas.openxmlformats.org/drawingml/2006/picture">
                  <pic:nvPicPr>
                    <pic:cNvPr id="11234" name="Picture 11234"/>
                    <pic:cNvPicPr/>
                  </pic:nvPicPr>
                  <pic:blipFill>
                    <a:blip r:embed="rId47"/>
                    <a:stretch>
                      <a:fillRect/>
                    </a:stretch>
                  </pic:blipFill>
                  <pic:spPr>
                    <a:xfrm>
                      <a:off x="0" y="0"/>
                      <a:ext cx="165354" cy="137922"/>
                    </a:xfrm>
                    <a:prstGeom prst="rect">
                      <a:avLst/>
                    </a:prstGeom>
                  </pic:spPr>
                </pic:pic>
              </a:graphicData>
            </a:graphic>
          </wp:inline>
        </w:drawing>
      </w:r>
      <w:r>
        <w:t xml:space="preserve"> ensure that at all times it has in place appropriate technical and </w:t>
      </w:r>
      <w:proofErr w:type="spellStart"/>
      <w:r>
        <w:t>organisational</w:t>
      </w:r>
      <w:proofErr w:type="spellEnd"/>
      <w:r>
        <w:t xml:space="preserve"> measures to guard against </w:t>
      </w:r>
      <w:proofErr w:type="spellStart"/>
      <w:r>
        <w:t>unauthorised</w:t>
      </w:r>
      <w:proofErr w:type="spellEnd"/>
      <w:r>
        <w:t xml:space="preserve"> or unlawful Processing of the Personal Data and/or accidental loss, destruction, or damage to the Personal Data, including the measures as are set out in Clauses 35.1 (Security Requirements) and 35.2 (Protection of Customer Data);  </w:t>
      </w:r>
      <w:r>
        <w:rPr>
          <w:noProof/>
          <w:lang w:val="en-GB" w:eastAsia="en-GB"/>
        </w:rPr>
        <w:drawing>
          <wp:inline distT="0" distB="0" distL="0" distR="0" wp14:anchorId="4F76811C" wp14:editId="4F76811D">
            <wp:extent cx="157734" cy="137922"/>
            <wp:effectExtent l="0" t="0" r="0" b="0"/>
            <wp:docPr id="11251" name="Picture 11251"/>
            <wp:cNvGraphicFramePr/>
            <a:graphic xmlns:a="http://schemas.openxmlformats.org/drawingml/2006/main">
              <a:graphicData uri="http://schemas.openxmlformats.org/drawingml/2006/picture">
                <pic:pic xmlns:pic="http://schemas.openxmlformats.org/drawingml/2006/picture">
                  <pic:nvPicPr>
                    <pic:cNvPr id="11251" name="Picture 11251"/>
                    <pic:cNvPicPr/>
                  </pic:nvPicPr>
                  <pic:blipFill>
                    <a:blip r:embed="rId48"/>
                    <a:stretch>
                      <a:fillRect/>
                    </a:stretch>
                  </pic:blipFill>
                  <pic:spPr>
                    <a:xfrm>
                      <a:off x="0" y="0"/>
                      <a:ext cx="157734" cy="137922"/>
                    </a:xfrm>
                    <a:prstGeom prst="rect">
                      <a:avLst/>
                    </a:prstGeom>
                  </pic:spPr>
                </pic:pic>
              </a:graphicData>
            </a:graphic>
          </wp:inline>
        </w:drawing>
      </w:r>
      <w:r>
        <w:t xml:space="preserve"> not disclose or transfer the Personal Data to any third party or Supplier Personnel unless necessary for the provision of the Services and, for any disclosure or transfer of Personal </w:t>
      </w:r>
    </w:p>
    <w:p w14:paraId="4F7672C0" w14:textId="77777777" w:rsidR="005B5198" w:rsidRDefault="00826937">
      <w:pPr>
        <w:ind w:left="3272" w:right="279" w:firstLine="0"/>
      </w:pPr>
      <w:r>
        <w:t xml:space="preserve">Data to any third party, obtain the prior written consent of the Customer (save where such disclosure or transfer is specifically </w:t>
      </w:r>
      <w:proofErr w:type="spellStart"/>
      <w:r>
        <w:t>authorised</w:t>
      </w:r>
      <w:proofErr w:type="spellEnd"/>
      <w:r>
        <w:t xml:space="preserve"> under this Call </w:t>
      </w:r>
      <w:proofErr w:type="gramStart"/>
      <w:r>
        <w:t>Off</w:t>
      </w:r>
      <w:proofErr w:type="gramEnd"/>
      <w:r>
        <w:t xml:space="preserve"> Contract) </w:t>
      </w:r>
    </w:p>
    <w:p w14:paraId="4F7672C1" w14:textId="77777777" w:rsidR="005B5198" w:rsidRDefault="00826937">
      <w:pPr>
        <w:spacing w:after="149"/>
        <w:ind w:left="3274" w:right="279"/>
      </w:pPr>
      <w:r>
        <w:rPr>
          <w:noProof/>
          <w:lang w:val="en-GB" w:eastAsia="en-GB"/>
        </w:rPr>
        <w:drawing>
          <wp:inline distT="0" distB="0" distL="0" distR="0" wp14:anchorId="4F76811E" wp14:editId="4F76811F">
            <wp:extent cx="165354" cy="137922"/>
            <wp:effectExtent l="0" t="0" r="0" b="0"/>
            <wp:docPr id="11262" name="Picture 11262"/>
            <wp:cNvGraphicFramePr/>
            <a:graphic xmlns:a="http://schemas.openxmlformats.org/drawingml/2006/main">
              <a:graphicData uri="http://schemas.openxmlformats.org/drawingml/2006/picture">
                <pic:pic xmlns:pic="http://schemas.openxmlformats.org/drawingml/2006/picture">
                  <pic:nvPicPr>
                    <pic:cNvPr id="11262" name="Picture 11262"/>
                    <pic:cNvPicPr/>
                  </pic:nvPicPr>
                  <pic:blipFill>
                    <a:blip r:embed="rId93"/>
                    <a:stretch>
                      <a:fillRect/>
                    </a:stretch>
                  </pic:blipFill>
                  <pic:spPr>
                    <a:xfrm>
                      <a:off x="0" y="0"/>
                      <a:ext cx="165354" cy="137922"/>
                    </a:xfrm>
                    <a:prstGeom prst="rect">
                      <a:avLst/>
                    </a:prstGeom>
                  </pic:spPr>
                </pic:pic>
              </a:graphicData>
            </a:graphic>
          </wp:inline>
        </w:drawing>
      </w:r>
      <w:r>
        <w:t xml:space="preserve"> </w:t>
      </w:r>
      <w:proofErr w:type="gramStart"/>
      <w:r>
        <w:t>take</w:t>
      </w:r>
      <w:proofErr w:type="gramEnd"/>
      <w:r>
        <w:t xml:space="preserve"> reasonable steps to ensure the reliability and integrity of any Supplier Personnel who have access to the Personal Data and ensure that the Supplier Personnel: </w:t>
      </w:r>
    </w:p>
    <w:p w14:paraId="4F7672C2" w14:textId="77777777" w:rsidR="005B5198" w:rsidRDefault="00826937">
      <w:pPr>
        <w:numPr>
          <w:ilvl w:val="0"/>
          <w:numId w:val="23"/>
        </w:numPr>
        <w:ind w:right="279" w:hanging="1080"/>
      </w:pPr>
      <w:r>
        <w:t xml:space="preserve">are aware of and comply with the Supplier’s duties under Clause 35.5.2 and Clauses 35.1 (Security Requirements), </w:t>
      </w:r>
    </w:p>
    <w:p w14:paraId="4F7672C3" w14:textId="77777777" w:rsidR="005B5198" w:rsidRDefault="00826937">
      <w:pPr>
        <w:tabs>
          <w:tab w:val="center" w:pos="3563"/>
          <w:tab w:val="center" w:pos="4646"/>
          <w:tab w:val="center" w:pos="5603"/>
          <w:tab w:val="center" w:pos="6507"/>
          <w:tab w:val="center" w:pos="7589"/>
          <w:tab w:val="center" w:pos="8623"/>
        </w:tabs>
        <w:spacing w:after="14" w:line="249" w:lineRule="auto"/>
        <w:ind w:left="0" w:right="0" w:firstLine="0"/>
        <w:jc w:val="left"/>
      </w:pPr>
      <w:r>
        <w:rPr>
          <w:rFonts w:ascii="Calibri" w:eastAsia="Calibri" w:hAnsi="Calibri" w:cs="Calibri"/>
        </w:rPr>
        <w:tab/>
      </w:r>
      <w:r>
        <w:t xml:space="preserve">35.2 </w:t>
      </w:r>
      <w:r>
        <w:tab/>
        <w:t xml:space="preserve">(Protection </w:t>
      </w:r>
      <w:r>
        <w:tab/>
        <w:t xml:space="preserve">of </w:t>
      </w:r>
      <w:r>
        <w:tab/>
        <w:t xml:space="preserve">Customer </w:t>
      </w:r>
      <w:r>
        <w:tab/>
        <w:t xml:space="preserve">Data) </w:t>
      </w:r>
      <w:r>
        <w:tab/>
        <w:t xml:space="preserve">and 35.3 </w:t>
      </w:r>
    </w:p>
    <w:p w14:paraId="4F7672C4" w14:textId="77777777" w:rsidR="005B5198" w:rsidRDefault="00826937">
      <w:pPr>
        <w:ind w:left="3349" w:right="279" w:firstLine="0"/>
      </w:pPr>
      <w:r>
        <w:t xml:space="preserve">(Confidentiality); </w:t>
      </w:r>
    </w:p>
    <w:p w14:paraId="4F7672C5" w14:textId="77777777" w:rsidR="005B5198" w:rsidRDefault="00826937">
      <w:pPr>
        <w:numPr>
          <w:ilvl w:val="0"/>
          <w:numId w:val="23"/>
        </w:numPr>
        <w:ind w:right="279" w:hanging="1080"/>
      </w:pPr>
      <w:r>
        <w:t xml:space="preserve">are informed of the confidential nature of the Personal Data and do not publish, disclose or divulge any of the Personal Data to any third party unless directed in writing to do so by the Customer or as otherwise permitted by this Call Off Contract; and </w:t>
      </w:r>
    </w:p>
    <w:p w14:paraId="4F7672C6" w14:textId="77777777" w:rsidR="005B5198" w:rsidRDefault="00826937">
      <w:pPr>
        <w:numPr>
          <w:ilvl w:val="0"/>
          <w:numId w:val="23"/>
        </w:numPr>
        <w:spacing w:after="0"/>
        <w:ind w:right="279" w:hanging="1080"/>
      </w:pPr>
      <w:r>
        <w:t xml:space="preserve">have undergone adequate training in the use, care, protection and handling of personal data (as defined in the </w:t>
      </w:r>
    </w:p>
    <w:p w14:paraId="4F7672C7" w14:textId="77777777" w:rsidR="005B5198" w:rsidRDefault="00826937">
      <w:pPr>
        <w:spacing w:after="62" w:line="296" w:lineRule="auto"/>
        <w:ind w:left="2558" w:right="280" w:firstLine="791"/>
        <w:jc w:val="left"/>
      </w:pPr>
      <w:r>
        <w:t xml:space="preserve">DPA); </w:t>
      </w:r>
      <w:r>
        <w:rPr>
          <w:noProof/>
          <w:lang w:val="en-GB" w:eastAsia="en-GB"/>
        </w:rPr>
        <w:drawing>
          <wp:inline distT="0" distB="0" distL="0" distR="0" wp14:anchorId="4F768120" wp14:editId="4F768121">
            <wp:extent cx="165354" cy="137922"/>
            <wp:effectExtent l="0" t="0" r="0" b="0"/>
            <wp:docPr id="11344" name="Picture 11344"/>
            <wp:cNvGraphicFramePr/>
            <a:graphic xmlns:a="http://schemas.openxmlformats.org/drawingml/2006/main">
              <a:graphicData uri="http://schemas.openxmlformats.org/drawingml/2006/picture">
                <pic:pic xmlns:pic="http://schemas.openxmlformats.org/drawingml/2006/picture">
                  <pic:nvPicPr>
                    <pic:cNvPr id="11344" name="Picture 11344"/>
                    <pic:cNvPicPr/>
                  </pic:nvPicPr>
                  <pic:blipFill>
                    <a:blip r:embed="rId88"/>
                    <a:stretch>
                      <a:fillRect/>
                    </a:stretch>
                  </pic:blipFill>
                  <pic:spPr>
                    <a:xfrm>
                      <a:off x="0" y="0"/>
                      <a:ext cx="165354" cy="137922"/>
                    </a:xfrm>
                    <a:prstGeom prst="rect">
                      <a:avLst/>
                    </a:prstGeom>
                  </pic:spPr>
                </pic:pic>
              </a:graphicData>
            </a:graphic>
          </wp:inline>
        </w:drawing>
      </w:r>
      <w:r>
        <w:t xml:space="preserve"> </w:t>
      </w:r>
      <w:r>
        <w:tab/>
        <w:t xml:space="preserve">notify the Customer within five (5) Working Days if it receives: </w:t>
      </w:r>
    </w:p>
    <w:p w14:paraId="4F7672C8" w14:textId="77777777" w:rsidR="005B5198" w:rsidRDefault="00826937">
      <w:pPr>
        <w:numPr>
          <w:ilvl w:val="0"/>
          <w:numId w:val="24"/>
        </w:numPr>
        <w:spacing w:after="119" w:line="240" w:lineRule="auto"/>
        <w:ind w:right="279" w:hanging="1080"/>
      </w:pPr>
      <w:r>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14:paraId="4F7672C9" w14:textId="77777777" w:rsidR="005B5198" w:rsidRDefault="00826937">
      <w:pPr>
        <w:numPr>
          <w:ilvl w:val="0"/>
          <w:numId w:val="24"/>
        </w:numPr>
        <w:ind w:right="279" w:hanging="1080"/>
      </w:pPr>
      <w:r>
        <w:t xml:space="preserve">any communication from the Information Commissioner or any other regulatory authority in connection with Personal Data; or </w:t>
      </w:r>
    </w:p>
    <w:p w14:paraId="4F7672CA" w14:textId="77777777" w:rsidR="005B5198" w:rsidRDefault="00826937">
      <w:pPr>
        <w:numPr>
          <w:ilvl w:val="0"/>
          <w:numId w:val="24"/>
        </w:numPr>
        <w:ind w:right="279" w:hanging="1080"/>
      </w:pPr>
      <w:r>
        <w:t xml:space="preserve">a request from any third party for disclosure of Personal Data where compliance with such request is required or purported to be required by Law; </w:t>
      </w:r>
    </w:p>
    <w:p w14:paraId="4F7672CB" w14:textId="77777777" w:rsidR="005B5198" w:rsidRDefault="00826937">
      <w:pPr>
        <w:ind w:left="3274" w:right="279"/>
      </w:pPr>
      <w:r>
        <w:rPr>
          <w:noProof/>
          <w:lang w:val="en-GB" w:eastAsia="en-GB"/>
        </w:rPr>
        <w:drawing>
          <wp:inline distT="0" distB="0" distL="0" distR="0" wp14:anchorId="4F768122" wp14:editId="4F768123">
            <wp:extent cx="127254" cy="137922"/>
            <wp:effectExtent l="0" t="0" r="0" b="0"/>
            <wp:docPr id="11374" name="Picture 11374"/>
            <wp:cNvGraphicFramePr/>
            <a:graphic xmlns:a="http://schemas.openxmlformats.org/drawingml/2006/main">
              <a:graphicData uri="http://schemas.openxmlformats.org/drawingml/2006/picture">
                <pic:pic xmlns:pic="http://schemas.openxmlformats.org/drawingml/2006/picture">
                  <pic:nvPicPr>
                    <pic:cNvPr id="11374" name="Picture 11374"/>
                    <pic:cNvPicPr/>
                  </pic:nvPicPr>
                  <pic:blipFill>
                    <a:blip r:embed="rId354"/>
                    <a:stretch>
                      <a:fillRect/>
                    </a:stretch>
                  </pic:blipFill>
                  <pic:spPr>
                    <a:xfrm>
                      <a:off x="0" y="0"/>
                      <a:ext cx="127254" cy="137922"/>
                    </a:xfrm>
                    <a:prstGeom prst="rect">
                      <a:avLst/>
                    </a:prstGeom>
                  </pic:spPr>
                </pic:pic>
              </a:graphicData>
            </a:graphic>
          </wp:inline>
        </w:drawing>
      </w:r>
      <w:r>
        <w:t xml:space="preserve"> </w:t>
      </w:r>
      <w:proofErr w:type="gramStart"/>
      <w:r>
        <w:t>provide</w:t>
      </w:r>
      <w:proofErr w:type="gramEnd"/>
      <w:r>
        <w:t xml:space="preserve"> the Customer with full cooperation and assistance (within the timescales reasonably required by the Customer) in relation to any complaint, communication or request made (as referred to </w:t>
      </w:r>
      <w:proofErr w:type="spellStart"/>
      <w:r>
        <w:t>at</w:t>
      </w:r>
      <w:proofErr w:type="spellEnd"/>
      <w:r>
        <w:t xml:space="preserve"> Clause 35.5.2(e)), including by promptly providing: </w:t>
      </w:r>
    </w:p>
    <w:p w14:paraId="4F7672CC" w14:textId="77777777" w:rsidR="005B5198" w:rsidRDefault="00826937">
      <w:pPr>
        <w:numPr>
          <w:ilvl w:val="0"/>
          <w:numId w:val="25"/>
        </w:numPr>
        <w:ind w:right="279" w:hanging="1080"/>
      </w:pPr>
      <w:r>
        <w:t xml:space="preserve">the Customer with full details and copies of the complaint, communication or request; </w:t>
      </w:r>
    </w:p>
    <w:p w14:paraId="4F7672CD" w14:textId="77777777" w:rsidR="005B5198" w:rsidRDefault="00826937">
      <w:pPr>
        <w:numPr>
          <w:ilvl w:val="0"/>
          <w:numId w:val="25"/>
        </w:numPr>
        <w:ind w:right="279" w:hanging="1080"/>
      </w:pPr>
      <w:r>
        <w:t xml:space="preserve">where applicable, such assistance as is reasonably requested by the Customer to enable the Customer to comply with the Data Subject Access Request within the relevant timescales set out in the DPA; and </w:t>
      </w:r>
    </w:p>
    <w:p w14:paraId="4F7672CE" w14:textId="77777777" w:rsidR="005B5198" w:rsidRDefault="00826937">
      <w:pPr>
        <w:numPr>
          <w:ilvl w:val="0"/>
          <w:numId w:val="25"/>
        </w:numPr>
        <w:spacing w:after="10"/>
        <w:ind w:right="279" w:hanging="1080"/>
      </w:pPr>
      <w:r>
        <w:t xml:space="preserve">the Customer, on request by the Customer, with any </w:t>
      </w:r>
    </w:p>
    <w:p w14:paraId="4F7672CF" w14:textId="77777777" w:rsidR="005B5198" w:rsidRDefault="00826937">
      <w:pPr>
        <w:spacing w:after="107" w:line="249" w:lineRule="auto"/>
        <w:ind w:left="2568" w:right="279" w:hanging="10"/>
        <w:jc w:val="right"/>
      </w:pPr>
      <w:r>
        <w:t xml:space="preserve">Personal Data it holds in relation to a Data Subject; and </w:t>
      </w:r>
      <w:r>
        <w:rPr>
          <w:noProof/>
          <w:lang w:val="en-GB" w:eastAsia="en-GB"/>
        </w:rPr>
        <w:drawing>
          <wp:inline distT="0" distB="0" distL="0" distR="0" wp14:anchorId="4F768124" wp14:editId="4F768125">
            <wp:extent cx="165354" cy="137922"/>
            <wp:effectExtent l="0" t="0" r="0" b="0"/>
            <wp:docPr id="11405" name="Picture 11405"/>
            <wp:cNvGraphicFramePr/>
            <a:graphic xmlns:a="http://schemas.openxmlformats.org/drawingml/2006/main">
              <a:graphicData uri="http://schemas.openxmlformats.org/drawingml/2006/picture">
                <pic:pic xmlns:pic="http://schemas.openxmlformats.org/drawingml/2006/picture">
                  <pic:nvPicPr>
                    <pic:cNvPr id="11405" name="Picture 11405"/>
                    <pic:cNvPicPr/>
                  </pic:nvPicPr>
                  <pic:blipFill>
                    <a:blip r:embed="rId96"/>
                    <a:stretch>
                      <a:fillRect/>
                    </a:stretch>
                  </pic:blipFill>
                  <pic:spPr>
                    <a:xfrm>
                      <a:off x="0" y="0"/>
                      <a:ext cx="165354" cy="137922"/>
                    </a:xfrm>
                    <a:prstGeom prst="rect">
                      <a:avLst/>
                    </a:prstGeom>
                  </pic:spPr>
                </pic:pic>
              </a:graphicData>
            </a:graphic>
          </wp:inline>
        </w:drawing>
      </w:r>
      <w:r>
        <w:t xml:space="preserve"> </w:t>
      </w:r>
      <w:r>
        <w:tab/>
        <w:t xml:space="preserve">if requested by the Customer, provide a written description of the measures that has taken and technical and </w:t>
      </w:r>
      <w:proofErr w:type="spellStart"/>
      <w:r>
        <w:t>organisational</w:t>
      </w:r>
      <w:proofErr w:type="spellEnd"/>
      <w:r>
        <w:t xml:space="preserve"> security measures in place, for the purpose of compliance with its obligations pursuant to Clause 35.5.2 and provide to the Customer copies of all documentation relevant </w:t>
      </w:r>
      <w:r>
        <w:tab/>
        <w:t xml:space="preserve">to </w:t>
      </w:r>
      <w:r>
        <w:tab/>
        <w:t xml:space="preserve">such </w:t>
      </w:r>
      <w:r>
        <w:tab/>
        <w:t xml:space="preserve">compliance </w:t>
      </w:r>
      <w:r>
        <w:tab/>
        <w:t xml:space="preserve">including, </w:t>
      </w:r>
      <w:r>
        <w:tab/>
        <w:t xml:space="preserve">protocols, procedures, guidance, training and manuals. </w:t>
      </w:r>
    </w:p>
    <w:p w14:paraId="4F7672D0" w14:textId="77777777" w:rsidR="005B5198" w:rsidRDefault="00826937">
      <w:pPr>
        <w:ind w:left="1713" w:right="279"/>
      </w:pPr>
      <w:r>
        <w:rPr>
          <w:noProof/>
          <w:lang w:val="en-GB" w:eastAsia="en-GB"/>
        </w:rPr>
        <w:drawing>
          <wp:inline distT="0" distB="0" distL="0" distR="0" wp14:anchorId="4F768126" wp14:editId="4F768127">
            <wp:extent cx="384810" cy="110490"/>
            <wp:effectExtent l="0" t="0" r="0" b="0"/>
            <wp:docPr id="11420" name="Picture 11420"/>
            <wp:cNvGraphicFramePr/>
            <a:graphic xmlns:a="http://schemas.openxmlformats.org/drawingml/2006/main">
              <a:graphicData uri="http://schemas.openxmlformats.org/drawingml/2006/picture">
                <pic:pic xmlns:pic="http://schemas.openxmlformats.org/drawingml/2006/picture">
                  <pic:nvPicPr>
                    <pic:cNvPr id="11420" name="Picture 11420"/>
                    <pic:cNvPicPr/>
                  </pic:nvPicPr>
                  <pic:blipFill>
                    <a:blip r:embed="rId355"/>
                    <a:stretch>
                      <a:fillRect/>
                    </a:stretch>
                  </pic:blipFill>
                  <pic:spPr>
                    <a:xfrm>
                      <a:off x="0" y="0"/>
                      <a:ext cx="384810" cy="110490"/>
                    </a:xfrm>
                    <a:prstGeom prst="rect">
                      <a:avLst/>
                    </a:prstGeom>
                  </pic:spPr>
                </pic:pic>
              </a:graphicData>
            </a:graphic>
          </wp:inline>
        </w:drawing>
      </w:r>
      <w:r>
        <w:t xml:space="preserve"> The Supplier shall not Process or otherwise transfer any Personal Data in or to a Restricted Country. If, after the Call </w:t>
      </w:r>
      <w:proofErr w:type="gramStart"/>
      <w:r>
        <w:t>Off</w:t>
      </w:r>
      <w:proofErr w:type="gramEnd"/>
      <w:r>
        <w:t xml:space="preserve"> Commencement Date, the Supplier or any Sub-Contractor wishes to Process and/or transfer any Personal Data in or to any outside the European Economic Area, the following provisions shall apply: </w:t>
      </w:r>
    </w:p>
    <w:p w14:paraId="4F7672D1" w14:textId="77777777" w:rsidR="005B5198" w:rsidRDefault="00826937">
      <w:pPr>
        <w:spacing w:after="0"/>
        <w:ind w:left="3274" w:right="279"/>
      </w:pPr>
      <w:r>
        <w:rPr>
          <w:noProof/>
          <w:lang w:val="en-GB" w:eastAsia="en-GB"/>
        </w:rPr>
        <w:drawing>
          <wp:inline distT="0" distB="0" distL="0" distR="0" wp14:anchorId="4F768128" wp14:editId="4F768129">
            <wp:extent cx="165354" cy="137922"/>
            <wp:effectExtent l="0" t="0" r="0" b="0"/>
            <wp:docPr id="11494" name="Picture 11494"/>
            <wp:cNvGraphicFramePr/>
            <a:graphic xmlns:a="http://schemas.openxmlformats.org/drawingml/2006/main">
              <a:graphicData uri="http://schemas.openxmlformats.org/drawingml/2006/picture">
                <pic:pic xmlns:pic="http://schemas.openxmlformats.org/drawingml/2006/picture">
                  <pic:nvPicPr>
                    <pic:cNvPr id="11494" name="Picture 11494"/>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Supplier shall propose a Variation to the Customer which, if it is agreed by the Customer, shall be dealt with in accordance with the Variation Procedure and </w:t>
      </w:r>
    </w:p>
    <w:p w14:paraId="4F7672D2" w14:textId="77777777" w:rsidR="005B5198" w:rsidRDefault="00826937">
      <w:pPr>
        <w:spacing w:after="60" w:line="297" w:lineRule="auto"/>
        <w:ind w:left="2558" w:right="280" w:firstLine="714"/>
        <w:jc w:val="left"/>
      </w:pPr>
      <w:r>
        <w:t xml:space="preserve">Clauses 35.5.3(b) to 35.5.3(c); </w:t>
      </w:r>
      <w:r>
        <w:rPr>
          <w:noProof/>
          <w:lang w:val="en-GB" w:eastAsia="en-GB"/>
        </w:rPr>
        <w:drawing>
          <wp:inline distT="0" distB="0" distL="0" distR="0" wp14:anchorId="4F76812A" wp14:editId="4F76812B">
            <wp:extent cx="165354" cy="137922"/>
            <wp:effectExtent l="0" t="0" r="0" b="0"/>
            <wp:docPr id="11509" name="Picture 11509"/>
            <wp:cNvGraphicFramePr/>
            <a:graphic xmlns:a="http://schemas.openxmlformats.org/drawingml/2006/main">
              <a:graphicData uri="http://schemas.openxmlformats.org/drawingml/2006/picture">
                <pic:pic xmlns:pic="http://schemas.openxmlformats.org/drawingml/2006/picture">
                  <pic:nvPicPr>
                    <pic:cNvPr id="11509" name="Picture 11509"/>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t xml:space="preserve">the Supplier shall set out in its proposal to the Customer for a Variation details of the following: </w:t>
      </w:r>
    </w:p>
    <w:p w14:paraId="4F7672D3" w14:textId="77777777" w:rsidR="005B5198" w:rsidRDefault="00826937">
      <w:pPr>
        <w:numPr>
          <w:ilvl w:val="1"/>
          <w:numId w:val="25"/>
        </w:numPr>
        <w:ind w:right="279" w:hanging="1080"/>
      </w:pPr>
      <w:r>
        <w:t xml:space="preserve">the Personal Data which will be transferred to and/or Processed in or to any Restricted Countries; </w:t>
      </w:r>
    </w:p>
    <w:p w14:paraId="4F7672D4" w14:textId="77777777" w:rsidR="005B5198" w:rsidRDefault="00826937">
      <w:pPr>
        <w:numPr>
          <w:ilvl w:val="1"/>
          <w:numId w:val="25"/>
        </w:numPr>
        <w:ind w:right="279" w:hanging="1080"/>
      </w:pPr>
      <w:r>
        <w:t xml:space="preserve">the Restricted Countries to which the Personal Data will be transferred and/or Processed; and </w:t>
      </w:r>
    </w:p>
    <w:p w14:paraId="4F7672D5" w14:textId="77777777" w:rsidR="005B5198" w:rsidRDefault="00826937">
      <w:pPr>
        <w:numPr>
          <w:ilvl w:val="1"/>
          <w:numId w:val="25"/>
        </w:numPr>
        <w:ind w:right="279" w:hanging="1080"/>
      </w:pPr>
      <w:r>
        <w:t xml:space="preserve">any Sub-Contractors or other third parties who will be Processing and/or receiving Personal Data in Restricted Countries; </w:t>
      </w:r>
    </w:p>
    <w:p w14:paraId="4F7672D6" w14:textId="77777777" w:rsidR="005B5198" w:rsidRDefault="00826937">
      <w:pPr>
        <w:numPr>
          <w:ilvl w:val="1"/>
          <w:numId w:val="25"/>
        </w:numPr>
        <w:ind w:right="279" w:hanging="1080"/>
      </w:pPr>
      <w:r>
        <w:t xml:space="preserve">how the Supplier will ensure an adequate level of protection and adequate safeguards in respect of the Personal Data that will be Processed in and/or transferred to Restricted Countries so as to ensure the Customer’s compliance with the  DPA; </w:t>
      </w:r>
    </w:p>
    <w:p w14:paraId="4F7672D7" w14:textId="77777777" w:rsidR="005B5198" w:rsidRDefault="00826937">
      <w:pPr>
        <w:ind w:left="3274" w:right="279"/>
      </w:pPr>
      <w:r>
        <w:rPr>
          <w:noProof/>
          <w:lang w:val="en-GB" w:eastAsia="en-GB"/>
        </w:rPr>
        <w:drawing>
          <wp:inline distT="0" distB="0" distL="0" distR="0" wp14:anchorId="4F76812C" wp14:editId="4F76812D">
            <wp:extent cx="157734" cy="137922"/>
            <wp:effectExtent l="0" t="0" r="0" b="0"/>
            <wp:docPr id="11543" name="Picture 11543"/>
            <wp:cNvGraphicFramePr/>
            <a:graphic xmlns:a="http://schemas.openxmlformats.org/drawingml/2006/main">
              <a:graphicData uri="http://schemas.openxmlformats.org/drawingml/2006/picture">
                <pic:pic xmlns:pic="http://schemas.openxmlformats.org/drawingml/2006/picture">
                  <pic:nvPicPr>
                    <pic:cNvPr id="11543" name="Picture 11543"/>
                    <pic:cNvPicPr/>
                  </pic:nvPicPr>
                  <pic:blipFill>
                    <a:blip r:embed="rId48"/>
                    <a:stretch>
                      <a:fillRect/>
                    </a:stretch>
                  </pic:blipFill>
                  <pic:spPr>
                    <a:xfrm>
                      <a:off x="0" y="0"/>
                      <a:ext cx="157734" cy="137922"/>
                    </a:xfrm>
                    <a:prstGeom prst="rect">
                      <a:avLst/>
                    </a:prstGeom>
                  </pic:spPr>
                </pic:pic>
              </a:graphicData>
            </a:graphic>
          </wp:inline>
        </w:drawing>
      </w:r>
      <w:r>
        <w:t xml:space="preserve"> in providing and evaluating the Variation, the Parties shall ensure that they have regard to and comply with </w:t>
      </w:r>
      <w:proofErr w:type="spellStart"/>
      <w:r>
        <w:t>thencurrent</w:t>
      </w:r>
      <w:proofErr w:type="spellEnd"/>
      <w:r>
        <w:t xml:space="preserve"> Customer, Central Government Bodies and Information Commissioner Office policies, procedures, guidance and codes of practice on, and any approvals processes in connection with, the Processing in and/or transfers of Personal Data to any Restricted Countries; and </w:t>
      </w:r>
    </w:p>
    <w:p w14:paraId="4F7672D8" w14:textId="77777777" w:rsidR="005B5198" w:rsidRDefault="00826937">
      <w:pPr>
        <w:ind w:left="3274" w:right="279"/>
      </w:pPr>
      <w:r>
        <w:rPr>
          <w:noProof/>
          <w:lang w:val="en-GB" w:eastAsia="en-GB"/>
        </w:rPr>
        <w:drawing>
          <wp:inline distT="0" distB="0" distL="0" distR="0" wp14:anchorId="4F76812E" wp14:editId="4F76812F">
            <wp:extent cx="165354" cy="137922"/>
            <wp:effectExtent l="0" t="0" r="0" b="0"/>
            <wp:docPr id="11557" name="Picture 11557"/>
            <wp:cNvGraphicFramePr/>
            <a:graphic xmlns:a="http://schemas.openxmlformats.org/drawingml/2006/main">
              <a:graphicData uri="http://schemas.openxmlformats.org/drawingml/2006/picture">
                <pic:pic xmlns:pic="http://schemas.openxmlformats.org/drawingml/2006/picture">
                  <pic:nvPicPr>
                    <pic:cNvPr id="11557" name="Picture 11557"/>
                    <pic:cNvPicPr/>
                  </pic:nvPicPr>
                  <pic:blipFill>
                    <a:blip r:embed="rId93"/>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Supplier shall comply with such other instructions and shall carry out such other actions as the Customer may notify in writing, including: </w:t>
      </w:r>
    </w:p>
    <w:p w14:paraId="4F7672D9" w14:textId="77777777" w:rsidR="005B5198" w:rsidRDefault="00826937">
      <w:pPr>
        <w:numPr>
          <w:ilvl w:val="1"/>
          <w:numId w:val="26"/>
        </w:numPr>
        <w:ind w:right="279" w:hanging="1080"/>
      </w:pPr>
      <w:r>
        <w:t xml:space="preserve">incorporating standard and/or model clauses (which are approved by the European Commission as offering adequate safeguards under the  DPA) into this Call Off Contract or a separate data processing agreement between the Parties; and </w:t>
      </w:r>
    </w:p>
    <w:p w14:paraId="4F7672DA" w14:textId="77777777" w:rsidR="005B5198" w:rsidRDefault="00826937">
      <w:pPr>
        <w:numPr>
          <w:ilvl w:val="1"/>
          <w:numId w:val="26"/>
        </w:numPr>
        <w:ind w:right="279" w:hanging="1080"/>
      </w:pPr>
      <w:r>
        <w:t xml:space="preserve">procuring that any Sub-Contractor or other third party who will be Processing and/or receiving or accessing the Personal Data in any Restricted Countries either enters into:  </w:t>
      </w:r>
    </w:p>
    <w:p w14:paraId="4F7672DB" w14:textId="77777777" w:rsidR="005B5198" w:rsidRDefault="00826937">
      <w:pPr>
        <w:numPr>
          <w:ilvl w:val="0"/>
          <w:numId w:val="27"/>
        </w:numPr>
        <w:ind w:right="279" w:hanging="773"/>
      </w:pPr>
      <w:r>
        <w:t xml:space="preserve">a direct data processing agreement with the Customer on such terms as may be required by the Customer; or </w:t>
      </w:r>
    </w:p>
    <w:p w14:paraId="4F7672DC" w14:textId="77777777" w:rsidR="005B5198" w:rsidRDefault="00826937">
      <w:pPr>
        <w:numPr>
          <w:ilvl w:val="0"/>
          <w:numId w:val="27"/>
        </w:numPr>
        <w:ind w:right="279" w:hanging="773"/>
      </w:pPr>
      <w:r>
        <w:t xml:space="preserve">a data processing agreement with the Supplier on terms which are equivalent to those agreed between the Customer and the Sub-Contractor relating to the relevant Personal Data transfer, and </w:t>
      </w:r>
    </w:p>
    <w:p w14:paraId="4F7672DD" w14:textId="77777777" w:rsidR="005B5198" w:rsidRDefault="00826937">
      <w:pPr>
        <w:spacing w:after="119" w:line="240" w:lineRule="auto"/>
        <w:ind w:left="3349" w:right="280" w:hanging="1080"/>
        <w:jc w:val="left"/>
      </w:pPr>
      <w:r>
        <w:t xml:space="preserve">(iii) </w:t>
      </w:r>
      <w:r>
        <w:tab/>
      </w:r>
      <w:proofErr w:type="gramStart"/>
      <w:r>
        <w:t>in</w:t>
      </w:r>
      <w:proofErr w:type="gramEnd"/>
      <w:r>
        <w:t xml:space="preserve"> each case which the Supplier acknowledges may include the incorporation of model contract provisions (which are approved by the European Commission as offering adequate safeguards under the DPA) and technical and </w:t>
      </w:r>
      <w:proofErr w:type="spellStart"/>
      <w:r>
        <w:t>organisation</w:t>
      </w:r>
      <w:proofErr w:type="spellEnd"/>
      <w:r>
        <w:t xml:space="preserve"> measures which the Customer deems necessary for the purpose of protecting Personal Data. </w:t>
      </w:r>
    </w:p>
    <w:p w14:paraId="4F7672DE" w14:textId="77777777" w:rsidR="005B5198" w:rsidRDefault="00826937">
      <w:pPr>
        <w:ind w:left="1713" w:right="279"/>
      </w:pPr>
      <w:r>
        <w:rPr>
          <w:noProof/>
          <w:lang w:val="en-GB" w:eastAsia="en-GB"/>
        </w:rPr>
        <w:drawing>
          <wp:inline distT="0" distB="0" distL="0" distR="0" wp14:anchorId="4F768130" wp14:editId="4F768131">
            <wp:extent cx="384810" cy="110490"/>
            <wp:effectExtent l="0" t="0" r="0" b="0"/>
            <wp:docPr id="11660" name="Picture 11660"/>
            <wp:cNvGraphicFramePr/>
            <a:graphic xmlns:a="http://schemas.openxmlformats.org/drawingml/2006/main">
              <a:graphicData uri="http://schemas.openxmlformats.org/drawingml/2006/picture">
                <pic:pic xmlns:pic="http://schemas.openxmlformats.org/drawingml/2006/picture">
                  <pic:nvPicPr>
                    <pic:cNvPr id="11660" name="Picture 11660"/>
                    <pic:cNvPicPr/>
                  </pic:nvPicPr>
                  <pic:blipFill>
                    <a:blip r:embed="rId356"/>
                    <a:stretch>
                      <a:fillRect/>
                    </a:stretch>
                  </pic:blipFill>
                  <pic:spPr>
                    <a:xfrm>
                      <a:off x="0" y="0"/>
                      <a:ext cx="384810" cy="110490"/>
                    </a:xfrm>
                    <a:prstGeom prst="rect">
                      <a:avLst/>
                    </a:prstGeom>
                  </pic:spPr>
                </pic:pic>
              </a:graphicData>
            </a:graphic>
          </wp:inline>
        </w:drawing>
      </w:r>
      <w:r>
        <w:t xml:space="preserve"> The Supplier shall use its reasonable </w:t>
      </w:r>
      <w:proofErr w:type="spellStart"/>
      <w:r>
        <w:t>endeavours</w:t>
      </w:r>
      <w:proofErr w:type="spellEnd"/>
      <w:r>
        <w:t xml:space="preserve"> to assist the Customer to comply with any obligations under the DPA and shall not perform its obligations under this Call Off Contract in such a way as to cause the Customer to breach any of the Customer’s obligations under the DPA to the extent the Supplier is aware, or ought reasonably to have been aware, that the same would be a breach of such obligations.  </w:t>
      </w:r>
    </w:p>
    <w:p w14:paraId="4F7672DF" w14:textId="77777777" w:rsidR="005B5198" w:rsidRDefault="00826937">
      <w:pPr>
        <w:spacing w:after="98" w:line="259" w:lineRule="auto"/>
        <w:ind w:left="2127" w:right="0" w:firstLine="0"/>
        <w:jc w:val="left"/>
      </w:pPr>
      <w:r>
        <w:t xml:space="preserve"> </w:t>
      </w:r>
    </w:p>
    <w:p w14:paraId="4F7672E0" w14:textId="77777777" w:rsidR="005B5198" w:rsidRDefault="00826937">
      <w:pPr>
        <w:spacing w:after="100" w:line="259" w:lineRule="auto"/>
        <w:ind w:left="2127" w:right="0" w:firstLine="0"/>
        <w:jc w:val="left"/>
      </w:pPr>
      <w:r>
        <w:t xml:space="preserve"> </w:t>
      </w:r>
    </w:p>
    <w:p w14:paraId="4F7672E1" w14:textId="77777777" w:rsidR="005B5198" w:rsidRDefault="00826937">
      <w:pPr>
        <w:spacing w:after="215" w:line="259" w:lineRule="auto"/>
        <w:ind w:left="2127" w:right="0" w:firstLine="0"/>
        <w:jc w:val="left"/>
      </w:pPr>
      <w:r>
        <w:t xml:space="preserve"> </w:t>
      </w:r>
    </w:p>
    <w:p w14:paraId="4F7672E2" w14:textId="77777777" w:rsidR="005B5198" w:rsidRDefault="00826937">
      <w:pPr>
        <w:pStyle w:val="Heading3"/>
        <w:ind w:left="278" w:right="273"/>
      </w:pPr>
      <w:r>
        <w:t xml:space="preserve">36. PUBLICITY AND BRANDING </w:t>
      </w:r>
    </w:p>
    <w:p w14:paraId="4F7672E3" w14:textId="77777777" w:rsidR="005B5198" w:rsidRDefault="00826937">
      <w:pPr>
        <w:ind w:left="571" w:right="279" w:firstLine="0"/>
      </w:pPr>
      <w:r>
        <w:rPr>
          <w:noProof/>
          <w:lang w:val="en-GB" w:eastAsia="en-GB"/>
        </w:rPr>
        <w:drawing>
          <wp:inline distT="0" distB="0" distL="0" distR="0" wp14:anchorId="4F768132" wp14:editId="4F768133">
            <wp:extent cx="249174" cy="110490"/>
            <wp:effectExtent l="0" t="0" r="0" b="0"/>
            <wp:docPr id="11680" name="Picture 11680"/>
            <wp:cNvGraphicFramePr/>
            <a:graphic xmlns:a="http://schemas.openxmlformats.org/drawingml/2006/main">
              <a:graphicData uri="http://schemas.openxmlformats.org/drawingml/2006/picture">
                <pic:pic xmlns:pic="http://schemas.openxmlformats.org/drawingml/2006/picture">
                  <pic:nvPicPr>
                    <pic:cNvPr id="11680" name="Picture 11680"/>
                    <pic:cNvPicPr/>
                  </pic:nvPicPr>
                  <pic:blipFill>
                    <a:blip r:embed="rId357"/>
                    <a:stretch>
                      <a:fillRect/>
                    </a:stretch>
                  </pic:blipFill>
                  <pic:spPr>
                    <a:xfrm>
                      <a:off x="0" y="0"/>
                      <a:ext cx="249174" cy="110490"/>
                    </a:xfrm>
                    <a:prstGeom prst="rect">
                      <a:avLst/>
                    </a:prstGeom>
                  </pic:spPr>
                </pic:pic>
              </a:graphicData>
            </a:graphic>
          </wp:inline>
        </w:drawing>
      </w:r>
      <w:r>
        <w:t xml:space="preserve"> The Supplier shall not use the Customer's name or brand without Approval. </w:t>
      </w:r>
    </w:p>
    <w:p w14:paraId="4F7672E4" w14:textId="77777777" w:rsidR="005B5198" w:rsidRDefault="00826937">
      <w:pPr>
        <w:ind w:left="929" w:right="279" w:hanging="358"/>
      </w:pPr>
      <w:r>
        <w:rPr>
          <w:noProof/>
          <w:lang w:val="en-GB" w:eastAsia="en-GB"/>
        </w:rPr>
        <w:drawing>
          <wp:inline distT="0" distB="0" distL="0" distR="0" wp14:anchorId="4F768134" wp14:editId="4F768135">
            <wp:extent cx="267462" cy="110490"/>
            <wp:effectExtent l="0" t="0" r="0" b="0"/>
            <wp:docPr id="11685" name="Picture 11685"/>
            <wp:cNvGraphicFramePr/>
            <a:graphic xmlns:a="http://schemas.openxmlformats.org/drawingml/2006/main">
              <a:graphicData uri="http://schemas.openxmlformats.org/drawingml/2006/picture">
                <pic:pic xmlns:pic="http://schemas.openxmlformats.org/drawingml/2006/picture">
                  <pic:nvPicPr>
                    <pic:cNvPr id="11685" name="Picture 11685"/>
                    <pic:cNvPicPr/>
                  </pic:nvPicPr>
                  <pic:blipFill>
                    <a:blip r:embed="rId358"/>
                    <a:stretch>
                      <a:fillRect/>
                    </a:stretch>
                  </pic:blipFill>
                  <pic:spPr>
                    <a:xfrm>
                      <a:off x="0" y="0"/>
                      <a:ext cx="267462" cy="110490"/>
                    </a:xfrm>
                    <a:prstGeom prst="rect">
                      <a:avLst/>
                    </a:prstGeom>
                  </pic:spPr>
                </pic:pic>
              </a:graphicData>
            </a:graphic>
          </wp:inline>
        </w:drawing>
      </w:r>
      <w:r>
        <w:t xml:space="preserve"> Each Party acknowledges to the other that nothing in this Call </w:t>
      </w:r>
      <w:proofErr w:type="gramStart"/>
      <w:r>
        <w:t>Off</w:t>
      </w:r>
      <w:proofErr w:type="gramEnd"/>
      <w:r>
        <w:t xml:space="preserve"> Contract either expressly or by implication constitutes an endorsement of any products or services of the other Party (including the Services and Supplier Equipment) and each Party agrees not to conduct itself in such a way as to imply or express any such approval or endorsement. </w:t>
      </w:r>
    </w:p>
    <w:p w14:paraId="4F7672E5" w14:textId="77777777" w:rsidR="005B5198" w:rsidRDefault="00826937">
      <w:pPr>
        <w:ind w:left="571" w:right="279" w:firstLine="0"/>
      </w:pPr>
      <w:r>
        <w:rPr>
          <w:noProof/>
          <w:lang w:val="en-GB" w:eastAsia="en-GB"/>
        </w:rPr>
        <w:drawing>
          <wp:inline distT="0" distB="0" distL="0" distR="0" wp14:anchorId="4F768136" wp14:editId="4F768137">
            <wp:extent cx="267462" cy="110490"/>
            <wp:effectExtent l="0" t="0" r="0" b="0"/>
            <wp:docPr id="11696" name="Picture 11696"/>
            <wp:cNvGraphicFramePr/>
            <a:graphic xmlns:a="http://schemas.openxmlformats.org/drawingml/2006/main">
              <a:graphicData uri="http://schemas.openxmlformats.org/drawingml/2006/picture">
                <pic:pic xmlns:pic="http://schemas.openxmlformats.org/drawingml/2006/picture">
                  <pic:nvPicPr>
                    <pic:cNvPr id="11696" name="Picture 11696"/>
                    <pic:cNvPicPr/>
                  </pic:nvPicPr>
                  <pic:blipFill>
                    <a:blip r:embed="rId359"/>
                    <a:stretch>
                      <a:fillRect/>
                    </a:stretch>
                  </pic:blipFill>
                  <pic:spPr>
                    <a:xfrm>
                      <a:off x="0" y="0"/>
                      <a:ext cx="267462" cy="110490"/>
                    </a:xfrm>
                    <a:prstGeom prst="rect">
                      <a:avLst/>
                    </a:prstGeom>
                  </pic:spPr>
                </pic:pic>
              </a:graphicData>
            </a:graphic>
          </wp:inline>
        </w:drawing>
      </w:r>
      <w:r>
        <w:t xml:space="preserve"> The Supplier shall:  </w:t>
      </w:r>
    </w:p>
    <w:p w14:paraId="4F7672E6" w14:textId="77777777" w:rsidR="005B5198" w:rsidRDefault="00826937">
      <w:pPr>
        <w:spacing w:after="14" w:line="249" w:lineRule="auto"/>
        <w:ind w:left="10" w:right="279" w:hanging="10"/>
        <w:jc w:val="right"/>
      </w:pPr>
      <w:r>
        <w:rPr>
          <w:noProof/>
          <w:lang w:val="en-GB" w:eastAsia="en-GB"/>
        </w:rPr>
        <w:drawing>
          <wp:inline distT="0" distB="0" distL="0" distR="0" wp14:anchorId="4F768138" wp14:editId="4F768139">
            <wp:extent cx="366522" cy="110490"/>
            <wp:effectExtent l="0" t="0" r="0" b="0"/>
            <wp:docPr id="11701" name="Picture 11701"/>
            <wp:cNvGraphicFramePr/>
            <a:graphic xmlns:a="http://schemas.openxmlformats.org/drawingml/2006/main">
              <a:graphicData uri="http://schemas.openxmlformats.org/drawingml/2006/picture">
                <pic:pic xmlns:pic="http://schemas.openxmlformats.org/drawingml/2006/picture">
                  <pic:nvPicPr>
                    <pic:cNvPr id="11701" name="Picture 11701"/>
                    <pic:cNvPicPr/>
                  </pic:nvPicPr>
                  <pic:blipFill>
                    <a:blip r:embed="rId360"/>
                    <a:stretch>
                      <a:fillRect/>
                    </a:stretch>
                  </pic:blipFill>
                  <pic:spPr>
                    <a:xfrm>
                      <a:off x="0" y="0"/>
                      <a:ext cx="366522" cy="110490"/>
                    </a:xfrm>
                    <a:prstGeom prst="rect">
                      <a:avLst/>
                    </a:prstGeom>
                  </pic:spPr>
                </pic:pic>
              </a:graphicData>
            </a:graphic>
          </wp:inline>
        </w:drawing>
      </w:r>
      <w:r>
        <w:t xml:space="preserve"> </w:t>
      </w:r>
      <w:proofErr w:type="gramStart"/>
      <w:r>
        <w:t>ensure</w:t>
      </w:r>
      <w:proofErr w:type="gramEnd"/>
      <w:r>
        <w:t xml:space="preserve"> that neither it nor any of its Affiliates, Sub-Contractors, sub-</w:t>
      </w:r>
    </w:p>
    <w:p w14:paraId="4F7672E7" w14:textId="77777777" w:rsidR="005B5198" w:rsidRDefault="00826937">
      <w:pPr>
        <w:ind w:left="2558" w:right="279" w:hanging="844"/>
      </w:pPr>
      <w:r>
        <w:t xml:space="preserve">contractors, employees, agents, servants or representatives  </w:t>
      </w:r>
      <w:r>
        <w:rPr>
          <w:noProof/>
          <w:lang w:val="en-GB" w:eastAsia="en-GB"/>
        </w:rPr>
        <w:drawing>
          <wp:inline distT="0" distB="0" distL="0" distR="0" wp14:anchorId="4F76813A" wp14:editId="4F76813B">
            <wp:extent cx="165354" cy="137922"/>
            <wp:effectExtent l="0" t="0" r="0" b="0"/>
            <wp:docPr id="11710" name="Picture 11710"/>
            <wp:cNvGraphicFramePr/>
            <a:graphic xmlns:a="http://schemas.openxmlformats.org/drawingml/2006/main">
              <a:graphicData uri="http://schemas.openxmlformats.org/drawingml/2006/picture">
                <pic:pic xmlns:pic="http://schemas.openxmlformats.org/drawingml/2006/picture">
                  <pic:nvPicPr>
                    <pic:cNvPr id="11710" name="Picture 11710"/>
                    <pic:cNvPicPr/>
                  </pic:nvPicPr>
                  <pic:blipFill>
                    <a:blip r:embed="rId46"/>
                    <a:stretch>
                      <a:fillRect/>
                    </a:stretch>
                  </pic:blipFill>
                  <pic:spPr>
                    <a:xfrm>
                      <a:off x="0" y="0"/>
                      <a:ext cx="165354" cy="137922"/>
                    </a:xfrm>
                    <a:prstGeom prst="rect">
                      <a:avLst/>
                    </a:prstGeom>
                  </pic:spPr>
                </pic:pic>
              </a:graphicData>
            </a:graphic>
          </wp:inline>
        </w:drawing>
      </w:r>
      <w:r>
        <w:t xml:space="preserve"> embarrass the Customer or other Crown Bodies;  </w:t>
      </w:r>
      <w:r>
        <w:rPr>
          <w:noProof/>
          <w:lang w:val="en-GB" w:eastAsia="en-GB"/>
        </w:rPr>
        <w:drawing>
          <wp:inline distT="0" distB="0" distL="0" distR="0" wp14:anchorId="4F76813C" wp14:editId="4F76813D">
            <wp:extent cx="165354" cy="137922"/>
            <wp:effectExtent l="0" t="0" r="0" b="0"/>
            <wp:docPr id="11716" name="Picture 11716"/>
            <wp:cNvGraphicFramePr/>
            <a:graphic xmlns:a="http://schemas.openxmlformats.org/drawingml/2006/main">
              <a:graphicData uri="http://schemas.openxmlformats.org/drawingml/2006/picture">
                <pic:pic xmlns:pic="http://schemas.openxmlformats.org/drawingml/2006/picture">
                  <pic:nvPicPr>
                    <pic:cNvPr id="11716" name="Picture 11716"/>
                    <pic:cNvPicPr/>
                  </pic:nvPicPr>
                  <pic:blipFill>
                    <a:blip r:embed="rId47"/>
                    <a:stretch>
                      <a:fillRect/>
                    </a:stretch>
                  </pic:blipFill>
                  <pic:spPr>
                    <a:xfrm>
                      <a:off x="0" y="0"/>
                      <a:ext cx="165354" cy="137922"/>
                    </a:xfrm>
                    <a:prstGeom prst="rect">
                      <a:avLst/>
                    </a:prstGeom>
                  </pic:spPr>
                </pic:pic>
              </a:graphicData>
            </a:graphic>
          </wp:inline>
        </w:drawing>
      </w:r>
      <w:r>
        <w:t xml:space="preserve"> cause, permit, contribute or is in any way connected to material adverse publicity relating to or affecting the Customer, other Crown Bodies and/or the Contract; or </w:t>
      </w:r>
      <w:r>
        <w:rPr>
          <w:noProof/>
          <w:lang w:val="en-GB" w:eastAsia="en-GB"/>
        </w:rPr>
        <w:drawing>
          <wp:inline distT="0" distB="0" distL="0" distR="0" wp14:anchorId="4F76813E" wp14:editId="4F76813F">
            <wp:extent cx="157734" cy="137922"/>
            <wp:effectExtent l="0" t="0" r="0" b="0"/>
            <wp:docPr id="11723" name="Picture 11723"/>
            <wp:cNvGraphicFramePr/>
            <a:graphic xmlns:a="http://schemas.openxmlformats.org/drawingml/2006/main">
              <a:graphicData uri="http://schemas.openxmlformats.org/drawingml/2006/picture">
                <pic:pic xmlns:pic="http://schemas.openxmlformats.org/drawingml/2006/picture">
                  <pic:nvPicPr>
                    <pic:cNvPr id="11723" name="Picture 11723"/>
                    <pic:cNvPicPr/>
                  </pic:nvPicPr>
                  <pic:blipFill>
                    <a:blip r:embed="rId48"/>
                    <a:stretch>
                      <a:fillRect/>
                    </a:stretch>
                  </pic:blipFill>
                  <pic:spPr>
                    <a:xfrm>
                      <a:off x="0" y="0"/>
                      <a:ext cx="157734" cy="137922"/>
                    </a:xfrm>
                    <a:prstGeom prst="rect">
                      <a:avLst/>
                    </a:prstGeom>
                  </pic:spPr>
                </pic:pic>
              </a:graphicData>
            </a:graphic>
          </wp:inline>
        </w:drawing>
      </w:r>
      <w:r>
        <w:t xml:space="preserve"> brings the Customer or other Crown Bodies into disrepute by engaging in any act or omission which is reasonably likely to diminish the trust that the public places in the Customer or other Crown Bodies,  </w:t>
      </w:r>
    </w:p>
    <w:p w14:paraId="4F7672E8" w14:textId="77777777" w:rsidR="005B5198" w:rsidRDefault="00826937">
      <w:pPr>
        <w:ind w:left="2161" w:right="279" w:firstLine="0"/>
      </w:pPr>
      <w:proofErr w:type="gramStart"/>
      <w:r>
        <w:t>regardless</w:t>
      </w:r>
      <w:proofErr w:type="gramEnd"/>
      <w:r>
        <w:t xml:space="preserve"> of whether or not such acts or omissions are related to the Supplier’s obligations under the Call Off Contract. </w:t>
      </w:r>
    </w:p>
    <w:p w14:paraId="4F7672E9" w14:textId="77777777" w:rsidR="005B5198" w:rsidRDefault="00826937">
      <w:pPr>
        <w:spacing w:after="228"/>
        <w:ind w:left="1132" w:right="279" w:hanging="566"/>
      </w:pPr>
      <w:r>
        <w:t xml:space="preserve"> </w:t>
      </w:r>
      <w:r>
        <w:tab/>
        <w:t xml:space="preserve">36.3.2 </w:t>
      </w:r>
      <w:r>
        <w:tab/>
      </w:r>
      <w:proofErr w:type="gramStart"/>
      <w:r>
        <w:t>comply</w:t>
      </w:r>
      <w:proofErr w:type="gramEnd"/>
      <w:r>
        <w:t xml:space="preserve"> with any steps set out in paragraph 10.13 of  the Call Off Order Form. </w:t>
      </w:r>
    </w:p>
    <w:p w14:paraId="4F7672EA" w14:textId="77777777" w:rsidR="005B5198" w:rsidRDefault="00826937">
      <w:pPr>
        <w:tabs>
          <w:tab w:val="center" w:pos="2045"/>
        </w:tabs>
        <w:spacing w:after="226" w:line="259" w:lineRule="auto"/>
        <w:ind w:left="-15" w:right="0" w:firstLine="0"/>
        <w:jc w:val="left"/>
      </w:pPr>
      <w:r>
        <w:rPr>
          <w:b/>
        </w:rPr>
        <w:t xml:space="preserve">I. </w:t>
      </w:r>
      <w:r>
        <w:rPr>
          <w:b/>
        </w:rPr>
        <w:tab/>
      </w:r>
      <w:r>
        <w:rPr>
          <w:b/>
          <w:u w:val="single" w:color="000000"/>
        </w:rPr>
        <w:t>LIABILITY AND INSURANCE</w:t>
      </w:r>
      <w:r>
        <w:rPr>
          <w:b/>
        </w:rPr>
        <w:t xml:space="preserve"> </w:t>
      </w:r>
    </w:p>
    <w:p w14:paraId="4F7672EB" w14:textId="77777777" w:rsidR="005B5198" w:rsidRDefault="00826937">
      <w:pPr>
        <w:pStyle w:val="Heading3"/>
        <w:ind w:left="278" w:right="273"/>
      </w:pPr>
      <w:r>
        <w:t xml:space="preserve">37. LIABILITY </w:t>
      </w:r>
    </w:p>
    <w:p w14:paraId="4F7672EC" w14:textId="77777777" w:rsidR="005B5198" w:rsidRDefault="00826937">
      <w:pPr>
        <w:ind w:left="571" w:right="279" w:firstLine="0"/>
      </w:pPr>
      <w:r>
        <w:rPr>
          <w:noProof/>
          <w:lang w:val="en-GB" w:eastAsia="en-GB"/>
        </w:rPr>
        <w:drawing>
          <wp:inline distT="0" distB="0" distL="0" distR="0" wp14:anchorId="4F768140" wp14:editId="4F768141">
            <wp:extent cx="249174" cy="110490"/>
            <wp:effectExtent l="0" t="0" r="0" b="0"/>
            <wp:docPr id="11752" name="Picture 11752"/>
            <wp:cNvGraphicFramePr/>
            <a:graphic xmlns:a="http://schemas.openxmlformats.org/drawingml/2006/main">
              <a:graphicData uri="http://schemas.openxmlformats.org/drawingml/2006/picture">
                <pic:pic xmlns:pic="http://schemas.openxmlformats.org/drawingml/2006/picture">
                  <pic:nvPicPr>
                    <pic:cNvPr id="11752" name="Picture 11752"/>
                    <pic:cNvPicPr/>
                  </pic:nvPicPr>
                  <pic:blipFill>
                    <a:blip r:embed="rId361"/>
                    <a:stretch>
                      <a:fillRect/>
                    </a:stretch>
                  </pic:blipFill>
                  <pic:spPr>
                    <a:xfrm>
                      <a:off x="0" y="0"/>
                      <a:ext cx="249174" cy="110490"/>
                    </a:xfrm>
                    <a:prstGeom prst="rect">
                      <a:avLst/>
                    </a:prstGeom>
                  </pic:spPr>
                </pic:pic>
              </a:graphicData>
            </a:graphic>
          </wp:inline>
        </w:drawing>
      </w:r>
      <w:r>
        <w:t xml:space="preserve"> Unlimited Liability </w:t>
      </w:r>
    </w:p>
    <w:p w14:paraId="4F7672ED" w14:textId="77777777" w:rsidR="005B5198" w:rsidRDefault="00826937">
      <w:pPr>
        <w:ind w:left="997" w:right="279" w:firstLine="0"/>
      </w:pPr>
      <w:r>
        <w:rPr>
          <w:noProof/>
          <w:lang w:val="en-GB" w:eastAsia="en-GB"/>
        </w:rPr>
        <w:drawing>
          <wp:inline distT="0" distB="0" distL="0" distR="0" wp14:anchorId="4F768142" wp14:editId="4F768143">
            <wp:extent cx="366522" cy="110490"/>
            <wp:effectExtent l="0" t="0" r="0" b="0"/>
            <wp:docPr id="11757" name="Picture 11757"/>
            <wp:cNvGraphicFramePr/>
            <a:graphic xmlns:a="http://schemas.openxmlformats.org/drawingml/2006/main">
              <a:graphicData uri="http://schemas.openxmlformats.org/drawingml/2006/picture">
                <pic:pic xmlns:pic="http://schemas.openxmlformats.org/drawingml/2006/picture">
                  <pic:nvPicPr>
                    <pic:cNvPr id="11757" name="Picture 11757"/>
                    <pic:cNvPicPr/>
                  </pic:nvPicPr>
                  <pic:blipFill>
                    <a:blip r:embed="rId362"/>
                    <a:stretch>
                      <a:fillRect/>
                    </a:stretch>
                  </pic:blipFill>
                  <pic:spPr>
                    <a:xfrm>
                      <a:off x="0" y="0"/>
                      <a:ext cx="366522" cy="110490"/>
                    </a:xfrm>
                    <a:prstGeom prst="rect">
                      <a:avLst/>
                    </a:prstGeom>
                  </pic:spPr>
                </pic:pic>
              </a:graphicData>
            </a:graphic>
          </wp:inline>
        </w:drawing>
      </w:r>
      <w:r>
        <w:t xml:space="preserve"> Neither Party excludes or limits it liability for: </w:t>
      </w:r>
    </w:p>
    <w:p w14:paraId="4F7672EE" w14:textId="77777777" w:rsidR="005B5198" w:rsidRDefault="00826937">
      <w:pPr>
        <w:ind w:left="3274" w:right="279"/>
      </w:pPr>
      <w:r>
        <w:rPr>
          <w:noProof/>
          <w:lang w:val="en-GB" w:eastAsia="en-GB"/>
        </w:rPr>
        <w:drawing>
          <wp:inline distT="0" distB="0" distL="0" distR="0" wp14:anchorId="4F768144" wp14:editId="4F768145">
            <wp:extent cx="165354" cy="137922"/>
            <wp:effectExtent l="0" t="0" r="0" b="0"/>
            <wp:docPr id="11788" name="Picture 11788"/>
            <wp:cNvGraphicFramePr/>
            <a:graphic xmlns:a="http://schemas.openxmlformats.org/drawingml/2006/main">
              <a:graphicData uri="http://schemas.openxmlformats.org/drawingml/2006/picture">
                <pic:pic xmlns:pic="http://schemas.openxmlformats.org/drawingml/2006/picture">
                  <pic:nvPicPr>
                    <pic:cNvPr id="11788" name="Picture 11788"/>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r>
      <w:proofErr w:type="gramStart"/>
      <w:r>
        <w:t>death</w:t>
      </w:r>
      <w:proofErr w:type="gramEnd"/>
      <w:r>
        <w:t xml:space="preserve"> or personal injury caused by its negligence, or that of its employees, agents or Sub-Contractors (as applicable);  </w:t>
      </w:r>
    </w:p>
    <w:p w14:paraId="4F7672EF" w14:textId="77777777" w:rsidR="005B5198" w:rsidRDefault="00826937">
      <w:pPr>
        <w:tabs>
          <w:tab w:val="center" w:pos="2768"/>
          <w:tab w:val="center" w:pos="5148"/>
        </w:tabs>
        <w:ind w:left="0" w:right="0" w:firstLine="0"/>
        <w:jc w:val="left"/>
      </w:pPr>
      <w:r>
        <w:rPr>
          <w:rFonts w:ascii="Calibri" w:eastAsia="Calibri" w:hAnsi="Calibri" w:cs="Calibri"/>
        </w:rPr>
        <w:tab/>
      </w:r>
      <w:r>
        <w:rPr>
          <w:noProof/>
          <w:lang w:val="en-GB" w:eastAsia="en-GB"/>
        </w:rPr>
        <w:drawing>
          <wp:inline distT="0" distB="0" distL="0" distR="0" wp14:anchorId="4F768146" wp14:editId="4F768147">
            <wp:extent cx="165354" cy="137922"/>
            <wp:effectExtent l="0" t="0" r="0" b="0"/>
            <wp:docPr id="11797" name="Picture 11797"/>
            <wp:cNvGraphicFramePr/>
            <a:graphic xmlns:a="http://schemas.openxmlformats.org/drawingml/2006/main">
              <a:graphicData uri="http://schemas.openxmlformats.org/drawingml/2006/picture">
                <pic:pic xmlns:pic="http://schemas.openxmlformats.org/drawingml/2006/picture">
                  <pic:nvPicPr>
                    <pic:cNvPr id="11797" name="Picture 11797"/>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r>
      <w:proofErr w:type="gramStart"/>
      <w:r>
        <w:t>bribery</w:t>
      </w:r>
      <w:proofErr w:type="gramEnd"/>
      <w:r>
        <w:t xml:space="preserve"> or Fraud by it or its employees;  </w:t>
      </w:r>
    </w:p>
    <w:p w14:paraId="4F7672F0" w14:textId="77777777" w:rsidR="005B5198" w:rsidRDefault="00826937">
      <w:pPr>
        <w:ind w:left="2558" w:right="279" w:firstLine="0"/>
      </w:pPr>
      <w:r>
        <w:rPr>
          <w:noProof/>
          <w:lang w:val="en-GB" w:eastAsia="en-GB"/>
        </w:rPr>
        <w:drawing>
          <wp:inline distT="0" distB="0" distL="0" distR="0" wp14:anchorId="4F768148" wp14:editId="4F768149">
            <wp:extent cx="157734" cy="137922"/>
            <wp:effectExtent l="0" t="0" r="0" b="0"/>
            <wp:docPr id="11802" name="Picture 11802"/>
            <wp:cNvGraphicFramePr/>
            <a:graphic xmlns:a="http://schemas.openxmlformats.org/drawingml/2006/main">
              <a:graphicData uri="http://schemas.openxmlformats.org/drawingml/2006/picture">
                <pic:pic xmlns:pic="http://schemas.openxmlformats.org/drawingml/2006/picture">
                  <pic:nvPicPr>
                    <pic:cNvPr id="11802" name="Picture 11802"/>
                    <pic:cNvPicPr/>
                  </pic:nvPicPr>
                  <pic:blipFill>
                    <a:blip r:embed="rId48"/>
                    <a:stretch>
                      <a:fillRect/>
                    </a:stretch>
                  </pic:blipFill>
                  <pic:spPr>
                    <a:xfrm>
                      <a:off x="0" y="0"/>
                      <a:ext cx="157734" cy="137922"/>
                    </a:xfrm>
                    <a:prstGeom prst="rect">
                      <a:avLst/>
                    </a:prstGeom>
                  </pic:spPr>
                </pic:pic>
              </a:graphicData>
            </a:graphic>
          </wp:inline>
        </w:drawing>
      </w:r>
      <w:r>
        <w:t xml:space="preserve"> </w:t>
      </w:r>
      <w:proofErr w:type="gramStart"/>
      <w:r>
        <w:t>breach</w:t>
      </w:r>
      <w:proofErr w:type="gramEnd"/>
      <w:r>
        <w:t xml:space="preserve"> of any obligation as to title implied by section 12 of the Sale of Goods Act 1979 or section 2 of the Supply of Goods and Services Act 1982; or </w:t>
      </w:r>
      <w:r>
        <w:rPr>
          <w:noProof/>
          <w:lang w:val="en-GB" w:eastAsia="en-GB"/>
        </w:rPr>
        <w:drawing>
          <wp:inline distT="0" distB="0" distL="0" distR="0" wp14:anchorId="4F76814A" wp14:editId="4F76814B">
            <wp:extent cx="165354" cy="137922"/>
            <wp:effectExtent l="0" t="0" r="0" b="0"/>
            <wp:docPr id="11809" name="Picture 11809"/>
            <wp:cNvGraphicFramePr/>
            <a:graphic xmlns:a="http://schemas.openxmlformats.org/drawingml/2006/main">
              <a:graphicData uri="http://schemas.openxmlformats.org/drawingml/2006/picture">
                <pic:pic xmlns:pic="http://schemas.openxmlformats.org/drawingml/2006/picture">
                  <pic:nvPicPr>
                    <pic:cNvPr id="11809" name="Picture 11809"/>
                    <pic:cNvPicPr/>
                  </pic:nvPicPr>
                  <pic:blipFill>
                    <a:blip r:embed="rId93"/>
                    <a:stretch>
                      <a:fillRect/>
                    </a:stretch>
                  </pic:blipFill>
                  <pic:spPr>
                    <a:xfrm>
                      <a:off x="0" y="0"/>
                      <a:ext cx="165354" cy="137922"/>
                    </a:xfrm>
                    <a:prstGeom prst="rect">
                      <a:avLst/>
                    </a:prstGeom>
                  </pic:spPr>
                </pic:pic>
              </a:graphicData>
            </a:graphic>
          </wp:inline>
        </w:drawing>
      </w:r>
      <w:r>
        <w:t xml:space="preserve"> any liability to the extent it cannot be excluded or limited by Law.  </w:t>
      </w:r>
    </w:p>
    <w:p w14:paraId="4F7672F1" w14:textId="77777777" w:rsidR="005B5198" w:rsidRDefault="00826937">
      <w:pPr>
        <w:ind w:left="1713" w:right="279"/>
      </w:pPr>
      <w:r>
        <w:rPr>
          <w:noProof/>
          <w:lang w:val="en-GB" w:eastAsia="en-GB"/>
        </w:rPr>
        <w:drawing>
          <wp:inline distT="0" distB="0" distL="0" distR="0" wp14:anchorId="4F76814C" wp14:editId="4F76814D">
            <wp:extent cx="384810" cy="110490"/>
            <wp:effectExtent l="0" t="0" r="0" b="0"/>
            <wp:docPr id="11816" name="Picture 11816"/>
            <wp:cNvGraphicFramePr/>
            <a:graphic xmlns:a="http://schemas.openxmlformats.org/drawingml/2006/main">
              <a:graphicData uri="http://schemas.openxmlformats.org/drawingml/2006/picture">
                <pic:pic xmlns:pic="http://schemas.openxmlformats.org/drawingml/2006/picture">
                  <pic:nvPicPr>
                    <pic:cNvPr id="11816" name="Picture 11816"/>
                    <pic:cNvPicPr/>
                  </pic:nvPicPr>
                  <pic:blipFill>
                    <a:blip r:embed="rId363"/>
                    <a:stretch>
                      <a:fillRect/>
                    </a:stretch>
                  </pic:blipFill>
                  <pic:spPr>
                    <a:xfrm>
                      <a:off x="0" y="0"/>
                      <a:ext cx="384810" cy="110490"/>
                    </a:xfrm>
                    <a:prstGeom prst="rect">
                      <a:avLst/>
                    </a:prstGeom>
                  </pic:spPr>
                </pic:pic>
              </a:graphicData>
            </a:graphic>
          </wp:inline>
        </w:drawing>
      </w:r>
      <w:r>
        <w:t xml:space="preserve"> The Supplier does not exclude or limit its liability in respect of the indemnity in Clauses 34.9 (IPR Indemnity) and in each case whether before or after the making of a demand pursuant to the indemnity therein.  </w:t>
      </w:r>
    </w:p>
    <w:p w14:paraId="4F7672F2" w14:textId="77777777" w:rsidR="005B5198" w:rsidRDefault="00826937">
      <w:pPr>
        <w:spacing w:after="138"/>
        <w:ind w:left="571" w:right="279" w:firstLine="0"/>
      </w:pPr>
      <w:r>
        <w:rPr>
          <w:noProof/>
          <w:lang w:val="en-GB" w:eastAsia="en-GB"/>
        </w:rPr>
        <w:drawing>
          <wp:inline distT="0" distB="0" distL="0" distR="0" wp14:anchorId="4F76814E" wp14:editId="4F76814F">
            <wp:extent cx="267462" cy="110490"/>
            <wp:effectExtent l="0" t="0" r="0" b="0"/>
            <wp:docPr id="11827" name="Picture 11827"/>
            <wp:cNvGraphicFramePr/>
            <a:graphic xmlns:a="http://schemas.openxmlformats.org/drawingml/2006/main">
              <a:graphicData uri="http://schemas.openxmlformats.org/drawingml/2006/picture">
                <pic:pic xmlns:pic="http://schemas.openxmlformats.org/drawingml/2006/picture">
                  <pic:nvPicPr>
                    <pic:cNvPr id="11827" name="Picture 11827"/>
                    <pic:cNvPicPr/>
                  </pic:nvPicPr>
                  <pic:blipFill>
                    <a:blip r:embed="rId364"/>
                    <a:stretch>
                      <a:fillRect/>
                    </a:stretch>
                  </pic:blipFill>
                  <pic:spPr>
                    <a:xfrm>
                      <a:off x="0" y="0"/>
                      <a:ext cx="267462" cy="110490"/>
                    </a:xfrm>
                    <a:prstGeom prst="rect">
                      <a:avLst/>
                    </a:prstGeom>
                  </pic:spPr>
                </pic:pic>
              </a:graphicData>
            </a:graphic>
          </wp:inline>
        </w:drawing>
      </w:r>
      <w:r>
        <w:t xml:space="preserve"> Financial Limits </w:t>
      </w:r>
    </w:p>
    <w:p w14:paraId="4F7672F3" w14:textId="77777777" w:rsidR="005B5198" w:rsidRDefault="00826937">
      <w:pPr>
        <w:ind w:left="1713" w:right="279"/>
      </w:pPr>
      <w:r>
        <w:rPr>
          <w:noProof/>
          <w:lang w:val="en-GB" w:eastAsia="en-GB"/>
        </w:rPr>
        <w:drawing>
          <wp:inline distT="0" distB="0" distL="0" distR="0" wp14:anchorId="4F768150" wp14:editId="4F768151">
            <wp:extent cx="366522" cy="110490"/>
            <wp:effectExtent l="0" t="0" r="0" b="0"/>
            <wp:docPr id="11832" name="Picture 11832"/>
            <wp:cNvGraphicFramePr/>
            <a:graphic xmlns:a="http://schemas.openxmlformats.org/drawingml/2006/main">
              <a:graphicData uri="http://schemas.openxmlformats.org/drawingml/2006/picture">
                <pic:pic xmlns:pic="http://schemas.openxmlformats.org/drawingml/2006/picture">
                  <pic:nvPicPr>
                    <pic:cNvPr id="11832" name="Picture 11832"/>
                    <pic:cNvPicPr/>
                  </pic:nvPicPr>
                  <pic:blipFill>
                    <a:blip r:embed="rId365"/>
                    <a:stretch>
                      <a:fillRect/>
                    </a:stretch>
                  </pic:blipFill>
                  <pic:spPr>
                    <a:xfrm>
                      <a:off x="0" y="0"/>
                      <a:ext cx="366522" cy="110490"/>
                    </a:xfrm>
                    <a:prstGeom prst="rect">
                      <a:avLst/>
                    </a:prstGeom>
                  </pic:spPr>
                </pic:pic>
              </a:graphicData>
            </a:graphic>
          </wp:inline>
        </w:drawing>
      </w:r>
      <w:r>
        <w:t xml:space="preserve"> Subject to Clause 37.1 (Unlimited Liability), the Supplier’s total aggregate liability: </w:t>
      </w:r>
    </w:p>
    <w:p w14:paraId="4F7672F4" w14:textId="77777777" w:rsidR="005B5198" w:rsidRDefault="00826937">
      <w:pPr>
        <w:tabs>
          <w:tab w:val="center" w:pos="2768"/>
          <w:tab w:val="center" w:pos="3871"/>
        </w:tabs>
        <w:ind w:left="0" w:right="0" w:firstLine="0"/>
        <w:jc w:val="left"/>
      </w:pPr>
      <w:r>
        <w:rPr>
          <w:rFonts w:ascii="Calibri" w:eastAsia="Calibri" w:hAnsi="Calibri" w:cs="Calibri"/>
        </w:rPr>
        <w:tab/>
      </w:r>
      <w:r>
        <w:rPr>
          <w:noProof/>
          <w:lang w:val="en-GB" w:eastAsia="en-GB"/>
        </w:rPr>
        <w:drawing>
          <wp:inline distT="0" distB="0" distL="0" distR="0" wp14:anchorId="4F768152" wp14:editId="4F768153">
            <wp:extent cx="165354" cy="137922"/>
            <wp:effectExtent l="0" t="0" r="0" b="0"/>
            <wp:docPr id="11841" name="Picture 11841"/>
            <wp:cNvGraphicFramePr/>
            <a:graphic xmlns:a="http://schemas.openxmlformats.org/drawingml/2006/main">
              <a:graphicData uri="http://schemas.openxmlformats.org/drawingml/2006/picture">
                <pic:pic xmlns:pic="http://schemas.openxmlformats.org/drawingml/2006/picture">
                  <pic:nvPicPr>
                    <pic:cNvPr id="11841" name="Picture 11841"/>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t xml:space="preserve">NOT USED; </w:t>
      </w:r>
    </w:p>
    <w:p w14:paraId="4F7672F5" w14:textId="77777777" w:rsidR="005B5198" w:rsidRDefault="00826937">
      <w:pPr>
        <w:ind w:left="3274" w:right="279"/>
      </w:pPr>
      <w:r>
        <w:rPr>
          <w:noProof/>
          <w:lang w:val="en-GB" w:eastAsia="en-GB"/>
        </w:rPr>
        <w:drawing>
          <wp:inline distT="0" distB="0" distL="0" distR="0" wp14:anchorId="4F768154" wp14:editId="4F768155">
            <wp:extent cx="165354" cy="137922"/>
            <wp:effectExtent l="0" t="0" r="0" b="0"/>
            <wp:docPr id="11846" name="Picture 11846"/>
            <wp:cNvGraphicFramePr/>
            <a:graphic xmlns:a="http://schemas.openxmlformats.org/drawingml/2006/main">
              <a:graphicData uri="http://schemas.openxmlformats.org/drawingml/2006/picture">
                <pic:pic xmlns:pic="http://schemas.openxmlformats.org/drawingml/2006/picture">
                  <pic:nvPicPr>
                    <pic:cNvPr id="11846" name="Picture 11846"/>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in</w:t>
      </w:r>
      <w:proofErr w:type="gramEnd"/>
      <w:r>
        <w:t xml:space="preserve"> respect of all other Losses incurred by the Customer under or in connection with this Call Off Contract as a result of Defaults by the Supplier shall in no event exceed: </w:t>
      </w:r>
    </w:p>
    <w:p w14:paraId="4F7672F6" w14:textId="77777777" w:rsidR="005B5198" w:rsidRDefault="00826937">
      <w:pPr>
        <w:numPr>
          <w:ilvl w:val="0"/>
          <w:numId w:val="28"/>
        </w:numPr>
        <w:ind w:right="279" w:hanging="1080"/>
      </w:pPr>
      <w:r>
        <w:t xml:space="preserve">in relation to any Defaults occurring from the Call Off Commencement Date to the end of the first Call Off Contract Year a sum equal to one hundred and twenty-five per cent (125%) of the Estimated Year 1 Call Off Contract Charges; </w:t>
      </w:r>
    </w:p>
    <w:p w14:paraId="4F7672F7" w14:textId="77777777" w:rsidR="005B5198" w:rsidRDefault="00826937">
      <w:pPr>
        <w:numPr>
          <w:ilvl w:val="0"/>
          <w:numId w:val="28"/>
        </w:numPr>
        <w:ind w:right="279" w:hanging="1080"/>
      </w:pPr>
      <w:r>
        <w:t xml:space="preserve">in relation to any Defaults occurring in each subsequent Call Off Contract Year that commences during the remainder of the Call Off Contract Period, the sum equal to one hundred and twenty-five percent (125%) of the Call Off Contract Charges payable to the Supplier under this Call Off Contract in the previous Call Off Contract Year; and </w:t>
      </w:r>
    </w:p>
    <w:p w14:paraId="4F7672F8" w14:textId="77777777" w:rsidR="005B5198" w:rsidRDefault="00826937">
      <w:pPr>
        <w:numPr>
          <w:ilvl w:val="0"/>
          <w:numId w:val="28"/>
        </w:numPr>
        <w:ind w:right="279" w:hanging="1080"/>
      </w:pPr>
      <w:r>
        <w:t xml:space="preserve">in relation to any Defaults occurring in each Call Off Contract Year that commences after the end of the Call Off Contract Period, the sum equal to one hundred and </w:t>
      </w:r>
      <w:proofErr w:type="spellStart"/>
      <w:r>
        <w:t>twentyfive</w:t>
      </w:r>
      <w:proofErr w:type="spellEnd"/>
      <w:r>
        <w:t xml:space="preserve"> percent (125%) of the Call Off Contract Charges payable to the Supplier under this Call Off Contract in the last Call Off Contract Year commencing during the Call Off Contract Period</w:t>
      </w:r>
      <w:proofErr w:type="gramStart"/>
      <w:r>
        <w:t>;  unless</w:t>
      </w:r>
      <w:proofErr w:type="gramEnd"/>
      <w:r>
        <w:t xml:space="preserve"> the Customer has specified different financial limits in the Call Off Order Form. </w:t>
      </w:r>
    </w:p>
    <w:p w14:paraId="4F7672F9" w14:textId="77777777" w:rsidR="005B5198" w:rsidRDefault="00826937">
      <w:pPr>
        <w:ind w:left="1713" w:right="279"/>
      </w:pPr>
      <w:r>
        <w:rPr>
          <w:noProof/>
          <w:lang w:val="en-GB" w:eastAsia="en-GB"/>
        </w:rPr>
        <w:drawing>
          <wp:inline distT="0" distB="0" distL="0" distR="0" wp14:anchorId="4F768156" wp14:editId="4F768157">
            <wp:extent cx="384810" cy="110490"/>
            <wp:effectExtent l="0" t="0" r="0" b="0"/>
            <wp:docPr id="11893" name="Picture 11893"/>
            <wp:cNvGraphicFramePr/>
            <a:graphic xmlns:a="http://schemas.openxmlformats.org/drawingml/2006/main">
              <a:graphicData uri="http://schemas.openxmlformats.org/drawingml/2006/picture">
                <pic:pic xmlns:pic="http://schemas.openxmlformats.org/drawingml/2006/picture">
                  <pic:nvPicPr>
                    <pic:cNvPr id="11893" name="Picture 11893"/>
                    <pic:cNvPicPr/>
                  </pic:nvPicPr>
                  <pic:blipFill>
                    <a:blip r:embed="rId366"/>
                    <a:stretch>
                      <a:fillRect/>
                    </a:stretch>
                  </pic:blipFill>
                  <pic:spPr>
                    <a:xfrm>
                      <a:off x="0" y="0"/>
                      <a:ext cx="384810" cy="110490"/>
                    </a:xfrm>
                    <a:prstGeom prst="rect">
                      <a:avLst/>
                    </a:prstGeom>
                  </pic:spPr>
                </pic:pic>
              </a:graphicData>
            </a:graphic>
          </wp:inline>
        </w:drawing>
      </w:r>
      <w:r>
        <w:t xml:space="preserve"> Subject to Clauses 37.1 (Unlimited Liability) and 37.2 (Financial Limits) and without prejudice to its obligation to pay the undisputed Call Off Contract Charges as and when they fall due for payment, the Customer's total aggregate liability in respect of all Losses as a result of Customer Causes shall be limited to: </w:t>
      </w:r>
    </w:p>
    <w:p w14:paraId="4F7672FA" w14:textId="77777777" w:rsidR="005B5198" w:rsidRDefault="00826937">
      <w:pPr>
        <w:spacing w:after="0"/>
        <w:ind w:left="3274" w:right="279"/>
      </w:pPr>
      <w:r>
        <w:rPr>
          <w:noProof/>
          <w:lang w:val="en-GB" w:eastAsia="en-GB"/>
        </w:rPr>
        <w:drawing>
          <wp:inline distT="0" distB="0" distL="0" distR="0" wp14:anchorId="4F768158" wp14:editId="4F768159">
            <wp:extent cx="165354" cy="137922"/>
            <wp:effectExtent l="0" t="0" r="0" b="0"/>
            <wp:docPr id="11909" name="Picture 11909"/>
            <wp:cNvGraphicFramePr/>
            <a:graphic xmlns:a="http://schemas.openxmlformats.org/drawingml/2006/main">
              <a:graphicData uri="http://schemas.openxmlformats.org/drawingml/2006/picture">
                <pic:pic xmlns:pic="http://schemas.openxmlformats.org/drawingml/2006/picture">
                  <pic:nvPicPr>
                    <pic:cNvPr id="11909" name="Picture 11909"/>
                    <pic:cNvPicPr/>
                  </pic:nvPicPr>
                  <pic:blipFill>
                    <a:blip r:embed="rId46"/>
                    <a:stretch>
                      <a:fillRect/>
                    </a:stretch>
                  </pic:blipFill>
                  <pic:spPr>
                    <a:xfrm>
                      <a:off x="0" y="0"/>
                      <a:ext cx="165354" cy="137922"/>
                    </a:xfrm>
                    <a:prstGeom prst="rect">
                      <a:avLst/>
                    </a:prstGeom>
                  </pic:spPr>
                </pic:pic>
              </a:graphicData>
            </a:graphic>
          </wp:inline>
        </w:drawing>
      </w:r>
      <w:r>
        <w:t xml:space="preserve"> in relation to any Customer Causes occurring from the Call Off Commencement Date to the end of the first Call Off Contract Year, a sum equal to the Estimated Year 1 Call Off Contract Charges;  </w:t>
      </w:r>
      <w:r>
        <w:rPr>
          <w:noProof/>
          <w:lang w:val="en-GB" w:eastAsia="en-GB"/>
        </w:rPr>
        <w:drawing>
          <wp:inline distT="0" distB="0" distL="0" distR="0" wp14:anchorId="4F76815A" wp14:editId="4F76815B">
            <wp:extent cx="165354" cy="137922"/>
            <wp:effectExtent l="0" t="0" r="0" b="0"/>
            <wp:docPr id="11961" name="Picture 11961"/>
            <wp:cNvGraphicFramePr/>
            <a:graphic xmlns:a="http://schemas.openxmlformats.org/drawingml/2006/main">
              <a:graphicData uri="http://schemas.openxmlformats.org/drawingml/2006/picture">
                <pic:pic xmlns:pic="http://schemas.openxmlformats.org/drawingml/2006/picture">
                  <pic:nvPicPr>
                    <pic:cNvPr id="11961" name="Picture 11961"/>
                    <pic:cNvPicPr/>
                  </pic:nvPicPr>
                  <pic:blipFill>
                    <a:blip r:embed="rId47"/>
                    <a:stretch>
                      <a:fillRect/>
                    </a:stretch>
                  </pic:blipFill>
                  <pic:spPr>
                    <a:xfrm>
                      <a:off x="0" y="0"/>
                      <a:ext cx="165354" cy="137922"/>
                    </a:xfrm>
                    <a:prstGeom prst="rect">
                      <a:avLst/>
                    </a:prstGeom>
                  </pic:spPr>
                </pic:pic>
              </a:graphicData>
            </a:graphic>
          </wp:inline>
        </w:drawing>
      </w:r>
      <w:r>
        <w:t xml:space="preserve"> in relation to any Customer Causes occurring in each subsequent Call Off Contract Year that commences during the remainder of the Call Off Contract Period, a sum equal to the Call Off Contract Charges payable to the Supplier under this Call Off Contract in the previous Call Off Contract </w:t>
      </w:r>
    </w:p>
    <w:p w14:paraId="4F7672FB" w14:textId="77777777" w:rsidR="005B5198" w:rsidRDefault="00826937">
      <w:pPr>
        <w:ind w:left="2558" w:right="279" w:firstLine="714"/>
      </w:pPr>
      <w:r>
        <w:t xml:space="preserve">Year; and </w:t>
      </w:r>
      <w:r>
        <w:rPr>
          <w:noProof/>
          <w:lang w:val="en-GB" w:eastAsia="en-GB"/>
        </w:rPr>
        <w:drawing>
          <wp:inline distT="0" distB="0" distL="0" distR="0" wp14:anchorId="4F76815C" wp14:editId="4F76815D">
            <wp:extent cx="157734" cy="137922"/>
            <wp:effectExtent l="0" t="0" r="0" b="0"/>
            <wp:docPr id="11973" name="Picture 11973"/>
            <wp:cNvGraphicFramePr/>
            <a:graphic xmlns:a="http://schemas.openxmlformats.org/drawingml/2006/main">
              <a:graphicData uri="http://schemas.openxmlformats.org/drawingml/2006/picture">
                <pic:pic xmlns:pic="http://schemas.openxmlformats.org/drawingml/2006/picture">
                  <pic:nvPicPr>
                    <pic:cNvPr id="11973" name="Picture 11973"/>
                    <pic:cNvPicPr/>
                  </pic:nvPicPr>
                  <pic:blipFill>
                    <a:blip r:embed="rId48"/>
                    <a:stretch>
                      <a:fillRect/>
                    </a:stretch>
                  </pic:blipFill>
                  <pic:spPr>
                    <a:xfrm>
                      <a:off x="0" y="0"/>
                      <a:ext cx="157734" cy="137922"/>
                    </a:xfrm>
                    <a:prstGeom prst="rect">
                      <a:avLst/>
                    </a:prstGeom>
                  </pic:spPr>
                </pic:pic>
              </a:graphicData>
            </a:graphic>
          </wp:inline>
        </w:drawing>
      </w:r>
      <w:r>
        <w:t xml:space="preserve"> in relation to any Customer Causes occurring in each Call Off Contract Year that commences after the end of the Call Off Contract Period, a sum equal to the Call Off Contract Charges payable to the Supplier under this Call Off Contract in the last Call Off Contract Year commencing during the Call Off Contract Period. </w:t>
      </w:r>
    </w:p>
    <w:p w14:paraId="4F7672FC" w14:textId="77777777" w:rsidR="005B5198" w:rsidRDefault="00826937">
      <w:pPr>
        <w:ind w:left="571" w:right="279" w:firstLine="0"/>
      </w:pPr>
      <w:r>
        <w:rPr>
          <w:noProof/>
          <w:lang w:val="en-GB" w:eastAsia="en-GB"/>
        </w:rPr>
        <w:drawing>
          <wp:inline distT="0" distB="0" distL="0" distR="0" wp14:anchorId="4F76815E" wp14:editId="4F76815F">
            <wp:extent cx="267462" cy="110490"/>
            <wp:effectExtent l="0" t="0" r="0" b="0"/>
            <wp:docPr id="11985" name="Picture 11985"/>
            <wp:cNvGraphicFramePr/>
            <a:graphic xmlns:a="http://schemas.openxmlformats.org/drawingml/2006/main">
              <a:graphicData uri="http://schemas.openxmlformats.org/drawingml/2006/picture">
                <pic:pic xmlns:pic="http://schemas.openxmlformats.org/drawingml/2006/picture">
                  <pic:nvPicPr>
                    <pic:cNvPr id="11985" name="Picture 11985"/>
                    <pic:cNvPicPr/>
                  </pic:nvPicPr>
                  <pic:blipFill>
                    <a:blip r:embed="rId367"/>
                    <a:stretch>
                      <a:fillRect/>
                    </a:stretch>
                  </pic:blipFill>
                  <pic:spPr>
                    <a:xfrm>
                      <a:off x="0" y="0"/>
                      <a:ext cx="267462" cy="110490"/>
                    </a:xfrm>
                    <a:prstGeom prst="rect">
                      <a:avLst/>
                    </a:prstGeom>
                  </pic:spPr>
                </pic:pic>
              </a:graphicData>
            </a:graphic>
          </wp:inline>
        </w:drawing>
      </w:r>
      <w:r>
        <w:t xml:space="preserve"> Non-recoverable Losses </w:t>
      </w:r>
    </w:p>
    <w:p w14:paraId="4F7672FD" w14:textId="77777777" w:rsidR="005B5198" w:rsidRDefault="00826937">
      <w:pPr>
        <w:ind w:left="1713" w:right="279"/>
      </w:pPr>
      <w:r>
        <w:rPr>
          <w:noProof/>
          <w:lang w:val="en-GB" w:eastAsia="en-GB"/>
        </w:rPr>
        <w:drawing>
          <wp:inline distT="0" distB="0" distL="0" distR="0" wp14:anchorId="4F768160" wp14:editId="4F768161">
            <wp:extent cx="366522" cy="110490"/>
            <wp:effectExtent l="0" t="0" r="0" b="0"/>
            <wp:docPr id="11992" name="Picture 11992"/>
            <wp:cNvGraphicFramePr/>
            <a:graphic xmlns:a="http://schemas.openxmlformats.org/drawingml/2006/main">
              <a:graphicData uri="http://schemas.openxmlformats.org/drawingml/2006/picture">
                <pic:pic xmlns:pic="http://schemas.openxmlformats.org/drawingml/2006/picture">
                  <pic:nvPicPr>
                    <pic:cNvPr id="11992" name="Picture 11992"/>
                    <pic:cNvPicPr/>
                  </pic:nvPicPr>
                  <pic:blipFill>
                    <a:blip r:embed="rId368"/>
                    <a:stretch>
                      <a:fillRect/>
                    </a:stretch>
                  </pic:blipFill>
                  <pic:spPr>
                    <a:xfrm>
                      <a:off x="0" y="0"/>
                      <a:ext cx="366522" cy="110490"/>
                    </a:xfrm>
                    <a:prstGeom prst="rect">
                      <a:avLst/>
                    </a:prstGeom>
                  </pic:spPr>
                </pic:pic>
              </a:graphicData>
            </a:graphic>
          </wp:inline>
        </w:drawing>
      </w:r>
      <w:r>
        <w:t xml:space="preserve"> Subject to Clause 37.1 (Unlimited Liability) neither Party shall be liable to the other Party for any: </w:t>
      </w:r>
      <w:r>
        <w:rPr>
          <w:noProof/>
          <w:lang w:val="en-GB" w:eastAsia="en-GB"/>
        </w:rPr>
        <w:drawing>
          <wp:inline distT="0" distB="0" distL="0" distR="0" wp14:anchorId="4F768162" wp14:editId="4F768163">
            <wp:extent cx="165354" cy="137922"/>
            <wp:effectExtent l="0" t="0" r="0" b="0"/>
            <wp:docPr id="12002" name="Picture 12002"/>
            <wp:cNvGraphicFramePr/>
            <a:graphic xmlns:a="http://schemas.openxmlformats.org/drawingml/2006/main">
              <a:graphicData uri="http://schemas.openxmlformats.org/drawingml/2006/picture">
                <pic:pic xmlns:pic="http://schemas.openxmlformats.org/drawingml/2006/picture">
                  <pic:nvPicPr>
                    <pic:cNvPr id="12002" name="Picture 12002"/>
                    <pic:cNvPicPr/>
                  </pic:nvPicPr>
                  <pic:blipFill>
                    <a:blip r:embed="rId46"/>
                    <a:stretch>
                      <a:fillRect/>
                    </a:stretch>
                  </pic:blipFill>
                  <pic:spPr>
                    <a:xfrm>
                      <a:off x="0" y="0"/>
                      <a:ext cx="165354" cy="137922"/>
                    </a:xfrm>
                    <a:prstGeom prst="rect">
                      <a:avLst/>
                    </a:prstGeom>
                  </pic:spPr>
                </pic:pic>
              </a:graphicData>
            </a:graphic>
          </wp:inline>
        </w:drawing>
      </w:r>
      <w:r>
        <w:t xml:space="preserve"> indirect, special or consequential Loss;  </w:t>
      </w:r>
      <w:r>
        <w:rPr>
          <w:noProof/>
          <w:lang w:val="en-GB" w:eastAsia="en-GB"/>
        </w:rPr>
        <w:drawing>
          <wp:inline distT="0" distB="0" distL="0" distR="0" wp14:anchorId="4F768164" wp14:editId="4F768165">
            <wp:extent cx="165354" cy="137922"/>
            <wp:effectExtent l="0" t="0" r="0" b="0"/>
            <wp:docPr id="12008" name="Picture 12008"/>
            <wp:cNvGraphicFramePr/>
            <a:graphic xmlns:a="http://schemas.openxmlformats.org/drawingml/2006/main">
              <a:graphicData uri="http://schemas.openxmlformats.org/drawingml/2006/picture">
                <pic:pic xmlns:pic="http://schemas.openxmlformats.org/drawingml/2006/picture">
                  <pic:nvPicPr>
                    <pic:cNvPr id="12008" name="Picture 12008"/>
                    <pic:cNvPicPr/>
                  </pic:nvPicPr>
                  <pic:blipFill>
                    <a:blip r:embed="rId47"/>
                    <a:stretch>
                      <a:fillRect/>
                    </a:stretch>
                  </pic:blipFill>
                  <pic:spPr>
                    <a:xfrm>
                      <a:off x="0" y="0"/>
                      <a:ext cx="165354" cy="137922"/>
                    </a:xfrm>
                    <a:prstGeom prst="rect">
                      <a:avLst/>
                    </a:prstGeom>
                  </pic:spPr>
                </pic:pic>
              </a:graphicData>
            </a:graphic>
          </wp:inline>
        </w:drawing>
      </w:r>
      <w:r>
        <w:t xml:space="preserve"> loss of profits, turnover, savings, business opportunities or damage to goodwill (in each case whether direct or indirect). </w:t>
      </w:r>
    </w:p>
    <w:p w14:paraId="4F7672FE" w14:textId="77777777" w:rsidR="005B5198" w:rsidRDefault="00826937">
      <w:pPr>
        <w:ind w:left="571" w:right="279" w:firstLine="0"/>
      </w:pPr>
      <w:r>
        <w:rPr>
          <w:noProof/>
          <w:lang w:val="en-GB" w:eastAsia="en-GB"/>
        </w:rPr>
        <w:drawing>
          <wp:inline distT="0" distB="0" distL="0" distR="0" wp14:anchorId="4F768166" wp14:editId="4F768167">
            <wp:extent cx="267462" cy="110490"/>
            <wp:effectExtent l="0" t="0" r="0" b="0"/>
            <wp:docPr id="12014" name="Picture 12014"/>
            <wp:cNvGraphicFramePr/>
            <a:graphic xmlns:a="http://schemas.openxmlformats.org/drawingml/2006/main">
              <a:graphicData uri="http://schemas.openxmlformats.org/drawingml/2006/picture">
                <pic:pic xmlns:pic="http://schemas.openxmlformats.org/drawingml/2006/picture">
                  <pic:nvPicPr>
                    <pic:cNvPr id="12014" name="Picture 12014"/>
                    <pic:cNvPicPr/>
                  </pic:nvPicPr>
                  <pic:blipFill>
                    <a:blip r:embed="rId369"/>
                    <a:stretch>
                      <a:fillRect/>
                    </a:stretch>
                  </pic:blipFill>
                  <pic:spPr>
                    <a:xfrm>
                      <a:off x="0" y="0"/>
                      <a:ext cx="267462" cy="110490"/>
                    </a:xfrm>
                    <a:prstGeom prst="rect">
                      <a:avLst/>
                    </a:prstGeom>
                  </pic:spPr>
                </pic:pic>
              </a:graphicData>
            </a:graphic>
          </wp:inline>
        </w:drawing>
      </w:r>
      <w:r>
        <w:t xml:space="preserve"> Recoverable Losses </w:t>
      </w:r>
    </w:p>
    <w:p w14:paraId="4F7672FF" w14:textId="77777777" w:rsidR="005B5198" w:rsidRDefault="00826937">
      <w:pPr>
        <w:ind w:left="1713" w:right="279"/>
      </w:pPr>
      <w:r>
        <w:rPr>
          <w:noProof/>
          <w:lang w:val="en-GB" w:eastAsia="en-GB"/>
        </w:rPr>
        <w:drawing>
          <wp:inline distT="0" distB="0" distL="0" distR="0" wp14:anchorId="4F768168" wp14:editId="4F768169">
            <wp:extent cx="366522" cy="110490"/>
            <wp:effectExtent l="0" t="0" r="0" b="0"/>
            <wp:docPr id="12019" name="Picture 12019"/>
            <wp:cNvGraphicFramePr/>
            <a:graphic xmlns:a="http://schemas.openxmlformats.org/drawingml/2006/main">
              <a:graphicData uri="http://schemas.openxmlformats.org/drawingml/2006/picture">
                <pic:pic xmlns:pic="http://schemas.openxmlformats.org/drawingml/2006/picture">
                  <pic:nvPicPr>
                    <pic:cNvPr id="12019" name="Picture 12019"/>
                    <pic:cNvPicPr/>
                  </pic:nvPicPr>
                  <pic:blipFill>
                    <a:blip r:embed="rId370"/>
                    <a:stretch>
                      <a:fillRect/>
                    </a:stretch>
                  </pic:blipFill>
                  <pic:spPr>
                    <a:xfrm>
                      <a:off x="0" y="0"/>
                      <a:ext cx="366522" cy="110490"/>
                    </a:xfrm>
                    <a:prstGeom prst="rect">
                      <a:avLst/>
                    </a:prstGeom>
                  </pic:spPr>
                </pic:pic>
              </a:graphicData>
            </a:graphic>
          </wp:inline>
        </w:drawing>
      </w:r>
      <w:r>
        <w:t xml:space="preserve"> Subject to Clause 37.2 (Financial Limits), and notwithstanding Clause 37.3 (Non-recoverable Losses), the Supplier acknowledges that the Customer may, amongst other things, recover from the Supplier the following Losses incurred by the Customer to the extent that they arise as a result of a Default by the Supplier: </w:t>
      </w:r>
    </w:p>
    <w:p w14:paraId="4F767300" w14:textId="77777777" w:rsidR="005B5198" w:rsidRDefault="00826937">
      <w:pPr>
        <w:ind w:left="3274" w:right="279"/>
      </w:pPr>
      <w:r>
        <w:rPr>
          <w:noProof/>
          <w:lang w:val="en-GB" w:eastAsia="en-GB"/>
        </w:rPr>
        <w:drawing>
          <wp:inline distT="0" distB="0" distL="0" distR="0" wp14:anchorId="4F76816A" wp14:editId="4F76816B">
            <wp:extent cx="165354" cy="137922"/>
            <wp:effectExtent l="0" t="0" r="0" b="0"/>
            <wp:docPr id="12038" name="Picture 12038"/>
            <wp:cNvGraphicFramePr/>
            <a:graphic xmlns:a="http://schemas.openxmlformats.org/drawingml/2006/main">
              <a:graphicData uri="http://schemas.openxmlformats.org/drawingml/2006/picture">
                <pic:pic xmlns:pic="http://schemas.openxmlformats.org/drawingml/2006/picture">
                  <pic:nvPicPr>
                    <pic:cNvPr id="12038" name="Picture 12038"/>
                    <pic:cNvPicPr/>
                  </pic:nvPicPr>
                  <pic:blipFill>
                    <a:blip r:embed="rId46"/>
                    <a:stretch>
                      <a:fillRect/>
                    </a:stretch>
                  </pic:blipFill>
                  <pic:spPr>
                    <a:xfrm>
                      <a:off x="0" y="0"/>
                      <a:ext cx="165354" cy="137922"/>
                    </a:xfrm>
                    <a:prstGeom prst="rect">
                      <a:avLst/>
                    </a:prstGeom>
                  </pic:spPr>
                </pic:pic>
              </a:graphicData>
            </a:graphic>
          </wp:inline>
        </w:drawing>
      </w:r>
      <w:r>
        <w:t xml:space="preserve"> any additional operational and/or administrative costs and expenses incurred by the Customer, including costs relating to time spent by or on behalf of the Customer in dealing with the consequences of the Default; </w:t>
      </w:r>
    </w:p>
    <w:p w14:paraId="4F767301" w14:textId="77777777" w:rsidR="005B5198" w:rsidRDefault="00826937">
      <w:pPr>
        <w:tabs>
          <w:tab w:val="center" w:pos="2769"/>
          <w:tab w:val="center" w:pos="5016"/>
        </w:tabs>
        <w:ind w:left="0" w:right="0" w:firstLine="0"/>
        <w:jc w:val="left"/>
      </w:pPr>
      <w:r>
        <w:rPr>
          <w:rFonts w:ascii="Calibri" w:eastAsia="Calibri" w:hAnsi="Calibri" w:cs="Calibri"/>
        </w:rPr>
        <w:tab/>
      </w:r>
      <w:r>
        <w:rPr>
          <w:noProof/>
          <w:lang w:val="en-GB" w:eastAsia="en-GB"/>
        </w:rPr>
        <w:drawing>
          <wp:inline distT="0" distB="0" distL="0" distR="0" wp14:anchorId="4F76816C" wp14:editId="4F76816D">
            <wp:extent cx="165354" cy="137922"/>
            <wp:effectExtent l="0" t="0" r="0" b="0"/>
            <wp:docPr id="12047" name="Picture 12047"/>
            <wp:cNvGraphicFramePr/>
            <a:graphic xmlns:a="http://schemas.openxmlformats.org/drawingml/2006/main">
              <a:graphicData uri="http://schemas.openxmlformats.org/drawingml/2006/picture">
                <pic:pic xmlns:pic="http://schemas.openxmlformats.org/drawingml/2006/picture">
                  <pic:nvPicPr>
                    <pic:cNvPr id="12047" name="Picture 12047"/>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r>
      <w:proofErr w:type="gramStart"/>
      <w:r>
        <w:t>any</w:t>
      </w:r>
      <w:proofErr w:type="gramEnd"/>
      <w:r>
        <w:t xml:space="preserve"> wasted expenditure or charges;  </w:t>
      </w:r>
    </w:p>
    <w:p w14:paraId="4F767302" w14:textId="77777777" w:rsidR="005B5198" w:rsidRDefault="00826937">
      <w:pPr>
        <w:spacing w:after="109" w:line="249" w:lineRule="auto"/>
        <w:ind w:left="2861" w:right="279" w:hanging="303"/>
        <w:jc w:val="right"/>
      </w:pPr>
      <w:r>
        <w:rPr>
          <w:noProof/>
          <w:lang w:val="en-GB" w:eastAsia="en-GB"/>
        </w:rPr>
        <w:drawing>
          <wp:inline distT="0" distB="0" distL="0" distR="0" wp14:anchorId="4F76816E" wp14:editId="4F76816F">
            <wp:extent cx="157734" cy="137922"/>
            <wp:effectExtent l="0" t="0" r="0" b="0"/>
            <wp:docPr id="12052" name="Picture 12052"/>
            <wp:cNvGraphicFramePr/>
            <a:graphic xmlns:a="http://schemas.openxmlformats.org/drawingml/2006/main">
              <a:graphicData uri="http://schemas.openxmlformats.org/drawingml/2006/picture">
                <pic:pic xmlns:pic="http://schemas.openxmlformats.org/drawingml/2006/picture">
                  <pic:nvPicPr>
                    <pic:cNvPr id="12052" name="Picture 12052"/>
                    <pic:cNvPicPr/>
                  </pic:nvPicPr>
                  <pic:blipFill>
                    <a:blip r:embed="rId48"/>
                    <a:stretch>
                      <a:fillRect/>
                    </a:stretch>
                  </pic:blipFill>
                  <pic:spPr>
                    <a:xfrm>
                      <a:off x="0" y="0"/>
                      <a:ext cx="157734" cy="137922"/>
                    </a:xfrm>
                    <a:prstGeom prst="rect">
                      <a:avLst/>
                    </a:prstGeom>
                  </pic:spPr>
                </pic:pic>
              </a:graphicData>
            </a:graphic>
          </wp:inline>
        </w:drawing>
      </w:r>
      <w:r>
        <w:t xml:space="preserve"> </w:t>
      </w:r>
      <w:r>
        <w:tab/>
        <w:t xml:space="preserve">the additional cost of procuring Replacement Services for the remainder of the Call Off Contract Period and/or replacement </w:t>
      </w:r>
      <w:r>
        <w:tab/>
        <w:t xml:space="preserve">Deliverables, </w:t>
      </w:r>
      <w:r>
        <w:tab/>
        <w:t xml:space="preserve">which </w:t>
      </w:r>
      <w:r>
        <w:tab/>
        <w:t xml:space="preserve">shall </w:t>
      </w:r>
      <w:r>
        <w:tab/>
        <w:t xml:space="preserve">include </w:t>
      </w:r>
      <w:r>
        <w:tab/>
        <w:t xml:space="preserve">any incremental costs associated with such Replacement Services and/or replacement Deliverables above those which would have been payable under this Call Off Contract;  </w:t>
      </w:r>
    </w:p>
    <w:p w14:paraId="4F767303" w14:textId="77777777" w:rsidR="005B5198" w:rsidRDefault="00826937">
      <w:pPr>
        <w:ind w:left="2558" w:right="279" w:firstLine="0"/>
      </w:pPr>
      <w:r>
        <w:rPr>
          <w:noProof/>
          <w:lang w:val="en-GB" w:eastAsia="en-GB"/>
        </w:rPr>
        <w:drawing>
          <wp:inline distT="0" distB="0" distL="0" distR="0" wp14:anchorId="4F768170" wp14:editId="4F768171">
            <wp:extent cx="165354" cy="137922"/>
            <wp:effectExtent l="0" t="0" r="0" b="0"/>
            <wp:docPr id="12063" name="Picture 12063"/>
            <wp:cNvGraphicFramePr/>
            <a:graphic xmlns:a="http://schemas.openxmlformats.org/drawingml/2006/main">
              <a:graphicData uri="http://schemas.openxmlformats.org/drawingml/2006/picture">
                <pic:pic xmlns:pic="http://schemas.openxmlformats.org/drawingml/2006/picture">
                  <pic:nvPicPr>
                    <pic:cNvPr id="12063" name="Picture 12063"/>
                    <pic:cNvPicPr/>
                  </pic:nvPicPr>
                  <pic:blipFill>
                    <a:blip r:embed="rId87"/>
                    <a:stretch>
                      <a:fillRect/>
                    </a:stretch>
                  </pic:blipFill>
                  <pic:spPr>
                    <a:xfrm>
                      <a:off x="0" y="0"/>
                      <a:ext cx="165354" cy="137922"/>
                    </a:xfrm>
                    <a:prstGeom prst="rect">
                      <a:avLst/>
                    </a:prstGeom>
                  </pic:spPr>
                </pic:pic>
              </a:graphicData>
            </a:graphic>
          </wp:inline>
        </w:drawing>
      </w:r>
      <w:r>
        <w:t xml:space="preserve"> </w:t>
      </w:r>
      <w:proofErr w:type="gramStart"/>
      <w:r>
        <w:t>any</w:t>
      </w:r>
      <w:proofErr w:type="gramEnd"/>
      <w:r>
        <w:t xml:space="preserve"> compensation or interest paid to a third party by the Customer; and </w:t>
      </w:r>
      <w:r>
        <w:rPr>
          <w:noProof/>
          <w:lang w:val="en-GB" w:eastAsia="en-GB"/>
        </w:rPr>
        <w:drawing>
          <wp:inline distT="0" distB="0" distL="0" distR="0" wp14:anchorId="4F768172" wp14:editId="4F768173">
            <wp:extent cx="165354" cy="137922"/>
            <wp:effectExtent l="0" t="0" r="0" b="0"/>
            <wp:docPr id="12069" name="Picture 12069"/>
            <wp:cNvGraphicFramePr/>
            <a:graphic xmlns:a="http://schemas.openxmlformats.org/drawingml/2006/main">
              <a:graphicData uri="http://schemas.openxmlformats.org/drawingml/2006/picture">
                <pic:pic xmlns:pic="http://schemas.openxmlformats.org/drawingml/2006/picture">
                  <pic:nvPicPr>
                    <pic:cNvPr id="12069" name="Picture 12069"/>
                    <pic:cNvPicPr/>
                  </pic:nvPicPr>
                  <pic:blipFill>
                    <a:blip r:embed="rId88"/>
                    <a:stretch>
                      <a:fillRect/>
                    </a:stretch>
                  </pic:blipFill>
                  <pic:spPr>
                    <a:xfrm>
                      <a:off x="0" y="0"/>
                      <a:ext cx="165354" cy="137922"/>
                    </a:xfrm>
                    <a:prstGeom prst="rect">
                      <a:avLst/>
                    </a:prstGeom>
                  </pic:spPr>
                </pic:pic>
              </a:graphicData>
            </a:graphic>
          </wp:inline>
        </w:drawing>
      </w:r>
      <w:r>
        <w:t xml:space="preserve"> any fine, penalty or costs incurred by the Customer pursuant to Law.  </w:t>
      </w:r>
    </w:p>
    <w:p w14:paraId="4F767304" w14:textId="77777777" w:rsidR="005B5198" w:rsidRDefault="00826937">
      <w:pPr>
        <w:ind w:left="571" w:right="279" w:firstLine="0"/>
      </w:pPr>
      <w:r>
        <w:rPr>
          <w:noProof/>
          <w:lang w:val="en-GB" w:eastAsia="en-GB"/>
        </w:rPr>
        <w:drawing>
          <wp:inline distT="0" distB="0" distL="0" distR="0" wp14:anchorId="4F768174" wp14:editId="4F768175">
            <wp:extent cx="268986" cy="110490"/>
            <wp:effectExtent l="0" t="0" r="0" b="0"/>
            <wp:docPr id="12076" name="Picture 12076"/>
            <wp:cNvGraphicFramePr/>
            <a:graphic xmlns:a="http://schemas.openxmlformats.org/drawingml/2006/main">
              <a:graphicData uri="http://schemas.openxmlformats.org/drawingml/2006/picture">
                <pic:pic xmlns:pic="http://schemas.openxmlformats.org/drawingml/2006/picture">
                  <pic:nvPicPr>
                    <pic:cNvPr id="12076" name="Picture 12076"/>
                    <pic:cNvPicPr/>
                  </pic:nvPicPr>
                  <pic:blipFill>
                    <a:blip r:embed="rId371"/>
                    <a:stretch>
                      <a:fillRect/>
                    </a:stretch>
                  </pic:blipFill>
                  <pic:spPr>
                    <a:xfrm>
                      <a:off x="0" y="0"/>
                      <a:ext cx="268986" cy="110490"/>
                    </a:xfrm>
                    <a:prstGeom prst="rect">
                      <a:avLst/>
                    </a:prstGeom>
                  </pic:spPr>
                </pic:pic>
              </a:graphicData>
            </a:graphic>
          </wp:inline>
        </w:drawing>
      </w:r>
      <w:r>
        <w:t xml:space="preserve"> Miscellaneous </w:t>
      </w:r>
    </w:p>
    <w:p w14:paraId="4F767305" w14:textId="77777777" w:rsidR="005B5198" w:rsidRDefault="00826937">
      <w:pPr>
        <w:ind w:left="1713" w:right="279"/>
      </w:pPr>
      <w:r>
        <w:rPr>
          <w:noProof/>
          <w:lang w:val="en-GB" w:eastAsia="en-GB"/>
        </w:rPr>
        <w:drawing>
          <wp:inline distT="0" distB="0" distL="0" distR="0" wp14:anchorId="4F768176" wp14:editId="4F768177">
            <wp:extent cx="366522" cy="110490"/>
            <wp:effectExtent l="0" t="0" r="0" b="0"/>
            <wp:docPr id="12081" name="Picture 12081"/>
            <wp:cNvGraphicFramePr/>
            <a:graphic xmlns:a="http://schemas.openxmlformats.org/drawingml/2006/main">
              <a:graphicData uri="http://schemas.openxmlformats.org/drawingml/2006/picture">
                <pic:pic xmlns:pic="http://schemas.openxmlformats.org/drawingml/2006/picture">
                  <pic:nvPicPr>
                    <pic:cNvPr id="12081" name="Picture 12081"/>
                    <pic:cNvPicPr/>
                  </pic:nvPicPr>
                  <pic:blipFill>
                    <a:blip r:embed="rId372"/>
                    <a:stretch>
                      <a:fillRect/>
                    </a:stretch>
                  </pic:blipFill>
                  <pic:spPr>
                    <a:xfrm>
                      <a:off x="0" y="0"/>
                      <a:ext cx="366522" cy="110490"/>
                    </a:xfrm>
                    <a:prstGeom prst="rect">
                      <a:avLst/>
                    </a:prstGeom>
                  </pic:spPr>
                </pic:pic>
              </a:graphicData>
            </a:graphic>
          </wp:inline>
        </w:drawing>
      </w:r>
      <w:r>
        <w:t xml:space="preserve"> Each Party shall use all reasonable </w:t>
      </w:r>
      <w:proofErr w:type="spellStart"/>
      <w:r>
        <w:t>endeavours</w:t>
      </w:r>
      <w:proofErr w:type="spellEnd"/>
      <w:r>
        <w:t xml:space="preserve"> to mitigate any loss or damage suffered arising out of or in connection with this Call </w:t>
      </w:r>
      <w:proofErr w:type="gramStart"/>
      <w:r>
        <w:t>Off</w:t>
      </w:r>
      <w:proofErr w:type="gramEnd"/>
      <w:r>
        <w:t xml:space="preserve"> Contract.   </w:t>
      </w:r>
    </w:p>
    <w:p w14:paraId="4F767306" w14:textId="77777777" w:rsidR="005B5198" w:rsidRDefault="00826937">
      <w:pPr>
        <w:ind w:left="1713" w:right="279"/>
      </w:pPr>
      <w:r>
        <w:rPr>
          <w:noProof/>
          <w:lang w:val="en-GB" w:eastAsia="en-GB"/>
        </w:rPr>
        <w:drawing>
          <wp:inline distT="0" distB="0" distL="0" distR="0" wp14:anchorId="4F768178" wp14:editId="4F768179">
            <wp:extent cx="384810" cy="110490"/>
            <wp:effectExtent l="0" t="0" r="0" b="0"/>
            <wp:docPr id="12119" name="Picture 12119"/>
            <wp:cNvGraphicFramePr/>
            <a:graphic xmlns:a="http://schemas.openxmlformats.org/drawingml/2006/main">
              <a:graphicData uri="http://schemas.openxmlformats.org/drawingml/2006/picture">
                <pic:pic xmlns:pic="http://schemas.openxmlformats.org/drawingml/2006/picture">
                  <pic:nvPicPr>
                    <pic:cNvPr id="12119" name="Picture 12119"/>
                    <pic:cNvPicPr/>
                  </pic:nvPicPr>
                  <pic:blipFill>
                    <a:blip r:embed="rId373"/>
                    <a:stretch>
                      <a:fillRect/>
                    </a:stretch>
                  </pic:blipFill>
                  <pic:spPr>
                    <a:xfrm>
                      <a:off x="0" y="0"/>
                      <a:ext cx="384810" cy="110490"/>
                    </a:xfrm>
                    <a:prstGeom prst="rect">
                      <a:avLst/>
                    </a:prstGeom>
                  </pic:spPr>
                </pic:pic>
              </a:graphicData>
            </a:graphic>
          </wp:inline>
        </w:drawing>
      </w:r>
      <w:r>
        <w:t xml:space="preserve"> Any Deductions shall not be taken into consideration when calculating the Supplier’s liability under Clause 37.2 (Financial Limits). </w:t>
      </w:r>
    </w:p>
    <w:p w14:paraId="4F767307" w14:textId="77777777" w:rsidR="005B5198" w:rsidRDefault="00826937">
      <w:pPr>
        <w:spacing w:after="231"/>
        <w:ind w:left="1713" w:right="279"/>
      </w:pPr>
      <w:r>
        <w:rPr>
          <w:noProof/>
          <w:lang w:val="en-GB" w:eastAsia="en-GB"/>
        </w:rPr>
        <w:drawing>
          <wp:inline distT="0" distB="0" distL="0" distR="0" wp14:anchorId="4F76817A" wp14:editId="4F76817B">
            <wp:extent cx="384810" cy="110490"/>
            <wp:effectExtent l="0" t="0" r="0" b="0"/>
            <wp:docPr id="12129" name="Picture 12129"/>
            <wp:cNvGraphicFramePr/>
            <a:graphic xmlns:a="http://schemas.openxmlformats.org/drawingml/2006/main">
              <a:graphicData uri="http://schemas.openxmlformats.org/drawingml/2006/picture">
                <pic:pic xmlns:pic="http://schemas.openxmlformats.org/drawingml/2006/picture">
                  <pic:nvPicPr>
                    <pic:cNvPr id="12129" name="Picture 12129"/>
                    <pic:cNvPicPr/>
                  </pic:nvPicPr>
                  <pic:blipFill>
                    <a:blip r:embed="rId374"/>
                    <a:stretch>
                      <a:fillRect/>
                    </a:stretch>
                  </pic:blipFill>
                  <pic:spPr>
                    <a:xfrm>
                      <a:off x="0" y="0"/>
                      <a:ext cx="384810" cy="110490"/>
                    </a:xfrm>
                    <a:prstGeom prst="rect">
                      <a:avLst/>
                    </a:prstGeom>
                  </pic:spPr>
                </pic:pic>
              </a:graphicData>
            </a:graphic>
          </wp:inline>
        </w:drawing>
      </w:r>
      <w:r>
        <w:t xml:space="preserve"> Subject to any rights of the Customer under this Call Off Contract (including in respect of an IPR Claim), any claims by a third party where an indemnity is sought by that third party from a Party to this Call Off Contract shall be dealt with in accordance with the provisions of Framework Schedule 20 (Conduct of Claims).  </w:t>
      </w:r>
    </w:p>
    <w:p w14:paraId="4F767308" w14:textId="77777777" w:rsidR="005B5198" w:rsidRDefault="00826937">
      <w:pPr>
        <w:pStyle w:val="Heading3"/>
        <w:ind w:left="278" w:right="273"/>
      </w:pPr>
      <w:r>
        <w:t xml:space="preserve">38. INSURANCE </w:t>
      </w:r>
    </w:p>
    <w:p w14:paraId="4F767309" w14:textId="77777777" w:rsidR="005B5198" w:rsidRDefault="00826937">
      <w:pPr>
        <w:ind w:left="929" w:right="279" w:hanging="358"/>
      </w:pPr>
      <w:r>
        <w:rPr>
          <w:noProof/>
          <w:lang w:val="en-GB" w:eastAsia="en-GB"/>
        </w:rPr>
        <w:drawing>
          <wp:inline distT="0" distB="0" distL="0" distR="0" wp14:anchorId="4F76817C" wp14:editId="4F76817D">
            <wp:extent cx="249174" cy="110490"/>
            <wp:effectExtent l="0" t="0" r="0" b="0"/>
            <wp:docPr id="12142" name="Picture 12142"/>
            <wp:cNvGraphicFramePr/>
            <a:graphic xmlns:a="http://schemas.openxmlformats.org/drawingml/2006/main">
              <a:graphicData uri="http://schemas.openxmlformats.org/drawingml/2006/picture">
                <pic:pic xmlns:pic="http://schemas.openxmlformats.org/drawingml/2006/picture">
                  <pic:nvPicPr>
                    <pic:cNvPr id="12142" name="Picture 12142"/>
                    <pic:cNvPicPr/>
                  </pic:nvPicPr>
                  <pic:blipFill>
                    <a:blip r:embed="rId375"/>
                    <a:stretch>
                      <a:fillRect/>
                    </a:stretch>
                  </pic:blipFill>
                  <pic:spPr>
                    <a:xfrm>
                      <a:off x="0" y="0"/>
                      <a:ext cx="249174" cy="110490"/>
                    </a:xfrm>
                    <a:prstGeom prst="rect">
                      <a:avLst/>
                    </a:prstGeom>
                  </pic:spPr>
                </pic:pic>
              </a:graphicData>
            </a:graphic>
          </wp:inline>
        </w:drawing>
      </w:r>
      <w:r>
        <w:t xml:space="preserve"> This Clause 38 will only apply where specified in the Call </w:t>
      </w:r>
      <w:proofErr w:type="gramStart"/>
      <w:r>
        <w:t>Off</w:t>
      </w:r>
      <w:proofErr w:type="gramEnd"/>
      <w:r>
        <w:t xml:space="preserve"> Order Form or elsewhere in this Call Off Contract.  </w:t>
      </w:r>
    </w:p>
    <w:p w14:paraId="4F76730A" w14:textId="77777777" w:rsidR="005B5198" w:rsidRDefault="00826937">
      <w:pPr>
        <w:ind w:left="929" w:right="279" w:hanging="358"/>
      </w:pPr>
      <w:r>
        <w:rPr>
          <w:noProof/>
          <w:lang w:val="en-GB" w:eastAsia="en-GB"/>
        </w:rPr>
        <w:drawing>
          <wp:inline distT="0" distB="0" distL="0" distR="0" wp14:anchorId="4F76817E" wp14:editId="4F76817F">
            <wp:extent cx="267462" cy="110490"/>
            <wp:effectExtent l="0" t="0" r="0" b="0"/>
            <wp:docPr id="12152" name="Picture 12152"/>
            <wp:cNvGraphicFramePr/>
            <a:graphic xmlns:a="http://schemas.openxmlformats.org/drawingml/2006/main">
              <a:graphicData uri="http://schemas.openxmlformats.org/drawingml/2006/picture">
                <pic:pic xmlns:pic="http://schemas.openxmlformats.org/drawingml/2006/picture">
                  <pic:nvPicPr>
                    <pic:cNvPr id="12152" name="Picture 12152"/>
                    <pic:cNvPicPr/>
                  </pic:nvPicPr>
                  <pic:blipFill>
                    <a:blip r:embed="rId376"/>
                    <a:stretch>
                      <a:fillRect/>
                    </a:stretch>
                  </pic:blipFill>
                  <pic:spPr>
                    <a:xfrm>
                      <a:off x="0" y="0"/>
                      <a:ext cx="267462" cy="110490"/>
                    </a:xfrm>
                    <a:prstGeom prst="rect">
                      <a:avLst/>
                    </a:prstGeom>
                  </pic:spPr>
                </pic:pic>
              </a:graphicData>
            </a:graphic>
          </wp:inline>
        </w:drawing>
      </w:r>
      <w:r>
        <w:t xml:space="preserve"> Notwithstanding any benefit to the Customer of the policy or policies of insurance referred to in Clause 31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 </w:t>
      </w:r>
    </w:p>
    <w:p w14:paraId="4F76730B" w14:textId="77777777" w:rsidR="005B5198" w:rsidRDefault="00826937">
      <w:pPr>
        <w:ind w:left="929" w:right="279" w:hanging="358"/>
      </w:pPr>
      <w:r>
        <w:rPr>
          <w:noProof/>
          <w:lang w:val="en-GB" w:eastAsia="en-GB"/>
        </w:rPr>
        <w:drawing>
          <wp:inline distT="0" distB="0" distL="0" distR="0" wp14:anchorId="4F768180" wp14:editId="4F768181">
            <wp:extent cx="267462" cy="110490"/>
            <wp:effectExtent l="0" t="0" r="0" b="0"/>
            <wp:docPr id="12164" name="Picture 12164"/>
            <wp:cNvGraphicFramePr/>
            <a:graphic xmlns:a="http://schemas.openxmlformats.org/drawingml/2006/main">
              <a:graphicData uri="http://schemas.openxmlformats.org/drawingml/2006/picture">
                <pic:pic xmlns:pic="http://schemas.openxmlformats.org/drawingml/2006/picture">
                  <pic:nvPicPr>
                    <pic:cNvPr id="12164" name="Picture 12164"/>
                    <pic:cNvPicPr/>
                  </pic:nvPicPr>
                  <pic:blipFill>
                    <a:blip r:embed="rId377"/>
                    <a:stretch>
                      <a:fillRect/>
                    </a:stretch>
                  </pic:blipFill>
                  <pic:spPr>
                    <a:xfrm>
                      <a:off x="0" y="0"/>
                      <a:ext cx="267462" cy="110490"/>
                    </a:xfrm>
                    <a:prstGeom prst="rect">
                      <a:avLst/>
                    </a:prstGeom>
                  </pic:spPr>
                </pic:pic>
              </a:graphicData>
            </a:graphic>
          </wp:inline>
        </w:drawing>
      </w:r>
      <w:r>
        <w:t xml:space="preserve"> Without limitation to the generality of Clause 38.2 the Supplier shall ensure that it maintains the policy or policies of insurance as stipulated in the Call </w:t>
      </w:r>
      <w:proofErr w:type="gramStart"/>
      <w:r>
        <w:t>Off</w:t>
      </w:r>
      <w:proofErr w:type="gramEnd"/>
      <w:r>
        <w:t xml:space="preserve"> Order Form.  </w:t>
      </w:r>
    </w:p>
    <w:p w14:paraId="4F76730C" w14:textId="77777777" w:rsidR="005B5198" w:rsidRDefault="00826937">
      <w:pPr>
        <w:ind w:left="929" w:right="279" w:hanging="358"/>
      </w:pPr>
      <w:r>
        <w:rPr>
          <w:noProof/>
          <w:lang w:val="en-GB" w:eastAsia="en-GB"/>
        </w:rPr>
        <w:drawing>
          <wp:inline distT="0" distB="0" distL="0" distR="0" wp14:anchorId="4F768182" wp14:editId="4F768183">
            <wp:extent cx="267462" cy="110490"/>
            <wp:effectExtent l="0" t="0" r="0" b="0"/>
            <wp:docPr id="12174" name="Picture 12174"/>
            <wp:cNvGraphicFramePr/>
            <a:graphic xmlns:a="http://schemas.openxmlformats.org/drawingml/2006/main">
              <a:graphicData uri="http://schemas.openxmlformats.org/drawingml/2006/picture">
                <pic:pic xmlns:pic="http://schemas.openxmlformats.org/drawingml/2006/picture">
                  <pic:nvPicPr>
                    <pic:cNvPr id="12174" name="Picture 12174"/>
                    <pic:cNvPicPr/>
                  </pic:nvPicPr>
                  <pic:blipFill>
                    <a:blip r:embed="rId378"/>
                    <a:stretch>
                      <a:fillRect/>
                    </a:stretch>
                  </pic:blipFill>
                  <pic:spPr>
                    <a:xfrm>
                      <a:off x="0" y="0"/>
                      <a:ext cx="267462" cy="110490"/>
                    </a:xfrm>
                    <a:prstGeom prst="rect">
                      <a:avLst/>
                    </a:prstGeom>
                  </pic:spPr>
                </pic:pic>
              </a:graphicData>
            </a:graphic>
          </wp:inline>
        </w:drawing>
      </w:r>
      <w:r>
        <w:t xml:space="preserve"> The Supplier shall effect and maintain the policy or policies of insurance referred to in Clause 38 for six (6) years after the Call </w:t>
      </w:r>
      <w:proofErr w:type="gramStart"/>
      <w:r>
        <w:t>Off</w:t>
      </w:r>
      <w:proofErr w:type="gramEnd"/>
      <w:r>
        <w:t xml:space="preserve"> Expiry Date. </w:t>
      </w:r>
    </w:p>
    <w:p w14:paraId="4F76730D" w14:textId="77777777" w:rsidR="005B5198" w:rsidRDefault="00826937">
      <w:pPr>
        <w:ind w:left="929" w:right="279" w:hanging="358"/>
      </w:pPr>
      <w:r>
        <w:rPr>
          <w:noProof/>
          <w:lang w:val="en-GB" w:eastAsia="en-GB"/>
        </w:rPr>
        <w:drawing>
          <wp:inline distT="0" distB="0" distL="0" distR="0" wp14:anchorId="4F768184" wp14:editId="4F768185">
            <wp:extent cx="268986" cy="110490"/>
            <wp:effectExtent l="0" t="0" r="0" b="0"/>
            <wp:docPr id="12183" name="Picture 12183"/>
            <wp:cNvGraphicFramePr/>
            <a:graphic xmlns:a="http://schemas.openxmlformats.org/drawingml/2006/main">
              <a:graphicData uri="http://schemas.openxmlformats.org/drawingml/2006/picture">
                <pic:pic xmlns:pic="http://schemas.openxmlformats.org/drawingml/2006/picture">
                  <pic:nvPicPr>
                    <pic:cNvPr id="12183" name="Picture 12183"/>
                    <pic:cNvPicPr/>
                  </pic:nvPicPr>
                  <pic:blipFill>
                    <a:blip r:embed="rId379"/>
                    <a:stretch>
                      <a:fillRect/>
                    </a:stretch>
                  </pic:blipFill>
                  <pic:spPr>
                    <a:xfrm>
                      <a:off x="0" y="0"/>
                      <a:ext cx="268986" cy="110490"/>
                    </a:xfrm>
                    <a:prstGeom prst="rect">
                      <a:avLst/>
                    </a:prstGeom>
                  </pic:spPr>
                </pic:pic>
              </a:graphicData>
            </a:graphic>
          </wp:inline>
        </w:drawing>
      </w:r>
      <w:r>
        <w:t xml:space="preserve"> The Supplier shall give the Customer, on request, copies of all insurance policies referred to in Clause 38 or a broker's verification of insurance to demonstrate that the appropriate cover is in place, together with receipts or other evidence of payment of the latest premiums due under those policies. </w:t>
      </w:r>
    </w:p>
    <w:p w14:paraId="4F76730E" w14:textId="77777777" w:rsidR="005B5198" w:rsidRDefault="00826937">
      <w:pPr>
        <w:ind w:left="929" w:right="279" w:hanging="358"/>
      </w:pPr>
      <w:r>
        <w:rPr>
          <w:noProof/>
          <w:lang w:val="en-GB" w:eastAsia="en-GB"/>
        </w:rPr>
        <w:drawing>
          <wp:inline distT="0" distB="0" distL="0" distR="0" wp14:anchorId="4F768186" wp14:editId="4F768187">
            <wp:extent cx="267462" cy="110490"/>
            <wp:effectExtent l="0" t="0" r="0" b="0"/>
            <wp:docPr id="12197" name="Picture 12197"/>
            <wp:cNvGraphicFramePr/>
            <a:graphic xmlns:a="http://schemas.openxmlformats.org/drawingml/2006/main">
              <a:graphicData uri="http://schemas.openxmlformats.org/drawingml/2006/picture">
                <pic:pic xmlns:pic="http://schemas.openxmlformats.org/drawingml/2006/picture">
                  <pic:nvPicPr>
                    <pic:cNvPr id="12197" name="Picture 12197"/>
                    <pic:cNvPicPr/>
                  </pic:nvPicPr>
                  <pic:blipFill>
                    <a:blip r:embed="rId380"/>
                    <a:stretch>
                      <a:fillRect/>
                    </a:stretch>
                  </pic:blipFill>
                  <pic:spPr>
                    <a:xfrm>
                      <a:off x="0" y="0"/>
                      <a:ext cx="267462" cy="110490"/>
                    </a:xfrm>
                    <a:prstGeom prst="rect">
                      <a:avLst/>
                    </a:prstGeom>
                  </pic:spPr>
                </pic:pic>
              </a:graphicData>
            </a:graphic>
          </wp:inline>
        </w:drawing>
      </w:r>
      <w:r>
        <w:t xml:space="preserve"> If, for whatever reason, the Supplier fails to give effect to and maintain the insurance policies required under Clause 38 the Customer may make alternative arrangements to protect its interests and may recover the premium and other costs of such arrangements as a debt due from the Supplier. </w:t>
      </w:r>
    </w:p>
    <w:p w14:paraId="4F76730F" w14:textId="77777777" w:rsidR="005B5198" w:rsidRDefault="00826937">
      <w:pPr>
        <w:ind w:left="929" w:right="279" w:hanging="358"/>
      </w:pPr>
      <w:r>
        <w:rPr>
          <w:noProof/>
          <w:lang w:val="en-GB" w:eastAsia="en-GB"/>
        </w:rPr>
        <w:drawing>
          <wp:inline distT="0" distB="0" distL="0" distR="0" wp14:anchorId="4F768188" wp14:editId="4F768189">
            <wp:extent cx="267462" cy="110490"/>
            <wp:effectExtent l="0" t="0" r="0" b="0"/>
            <wp:docPr id="12209" name="Picture 12209"/>
            <wp:cNvGraphicFramePr/>
            <a:graphic xmlns:a="http://schemas.openxmlformats.org/drawingml/2006/main">
              <a:graphicData uri="http://schemas.openxmlformats.org/drawingml/2006/picture">
                <pic:pic xmlns:pic="http://schemas.openxmlformats.org/drawingml/2006/picture">
                  <pic:nvPicPr>
                    <pic:cNvPr id="12209" name="Picture 12209"/>
                    <pic:cNvPicPr/>
                  </pic:nvPicPr>
                  <pic:blipFill>
                    <a:blip r:embed="rId381"/>
                    <a:stretch>
                      <a:fillRect/>
                    </a:stretch>
                  </pic:blipFill>
                  <pic:spPr>
                    <a:xfrm>
                      <a:off x="0" y="0"/>
                      <a:ext cx="267462" cy="110490"/>
                    </a:xfrm>
                    <a:prstGeom prst="rect">
                      <a:avLst/>
                    </a:prstGeom>
                  </pic:spPr>
                </pic:pic>
              </a:graphicData>
            </a:graphic>
          </wp:inline>
        </w:drawing>
      </w:r>
      <w:r>
        <w:t xml:space="preserve"> The provisions of any insurance or the amount of cover shall not relieve the Supplier of any liability under this Call </w:t>
      </w:r>
      <w:proofErr w:type="gramStart"/>
      <w:r>
        <w:t>Off</w:t>
      </w:r>
      <w:proofErr w:type="gramEnd"/>
      <w:r>
        <w:t xml:space="preserve"> Contract. It shall be the responsibility of the Supplier to determine the amount of insurance cover that will be adequate to enable the Supplier to satisfy any liability in relation to the performance of its obligations under this Call </w:t>
      </w:r>
      <w:proofErr w:type="gramStart"/>
      <w:r>
        <w:t>Off</w:t>
      </w:r>
      <w:proofErr w:type="gramEnd"/>
      <w:r>
        <w:t xml:space="preserve"> Contract. </w:t>
      </w:r>
    </w:p>
    <w:p w14:paraId="4F767310" w14:textId="77777777" w:rsidR="005B5198" w:rsidRDefault="00826937">
      <w:pPr>
        <w:spacing w:after="231"/>
        <w:ind w:left="929" w:right="279" w:hanging="358"/>
      </w:pPr>
      <w:r>
        <w:rPr>
          <w:noProof/>
          <w:lang w:val="en-GB" w:eastAsia="en-GB"/>
        </w:rPr>
        <w:drawing>
          <wp:inline distT="0" distB="0" distL="0" distR="0" wp14:anchorId="4F76818A" wp14:editId="4F76818B">
            <wp:extent cx="268986" cy="110490"/>
            <wp:effectExtent l="0" t="0" r="0" b="0"/>
            <wp:docPr id="12219" name="Picture 12219"/>
            <wp:cNvGraphicFramePr/>
            <a:graphic xmlns:a="http://schemas.openxmlformats.org/drawingml/2006/main">
              <a:graphicData uri="http://schemas.openxmlformats.org/drawingml/2006/picture">
                <pic:pic xmlns:pic="http://schemas.openxmlformats.org/drawingml/2006/picture">
                  <pic:nvPicPr>
                    <pic:cNvPr id="12219" name="Picture 12219"/>
                    <pic:cNvPicPr/>
                  </pic:nvPicPr>
                  <pic:blipFill>
                    <a:blip r:embed="rId382"/>
                    <a:stretch>
                      <a:fillRect/>
                    </a:stretch>
                  </pic:blipFill>
                  <pic:spPr>
                    <a:xfrm>
                      <a:off x="0" y="0"/>
                      <a:ext cx="268986" cy="110490"/>
                    </a:xfrm>
                    <a:prstGeom prst="rect">
                      <a:avLst/>
                    </a:prstGeom>
                  </pic:spPr>
                </pic:pic>
              </a:graphicData>
            </a:graphic>
          </wp:inline>
        </w:drawing>
      </w:r>
      <w:r>
        <w:t xml:space="preserve"> The Supplier shall ensure that nothing is done which would entitle the relevant insurer to cancel, rescind or suspend any insurance or cover, or to treat any insurance, cover or claim as voided in whole or part.  The Supplier shall use all reasonable </w:t>
      </w:r>
      <w:proofErr w:type="spellStart"/>
      <w:r>
        <w:t>endeavours</w:t>
      </w:r>
      <w:proofErr w:type="spellEnd"/>
      <w:r>
        <w:t xml:space="preserve">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 </w:t>
      </w:r>
    </w:p>
    <w:p w14:paraId="4F767311" w14:textId="77777777" w:rsidR="005B5198" w:rsidRDefault="00826937">
      <w:pPr>
        <w:tabs>
          <w:tab w:val="center" w:pos="1831"/>
        </w:tabs>
        <w:spacing w:after="226" w:line="259" w:lineRule="auto"/>
        <w:ind w:left="-15" w:right="0" w:firstLine="0"/>
        <w:jc w:val="left"/>
      </w:pPr>
      <w:r>
        <w:rPr>
          <w:b/>
        </w:rPr>
        <w:t xml:space="preserve">J. </w:t>
      </w:r>
      <w:r>
        <w:rPr>
          <w:b/>
        </w:rPr>
        <w:tab/>
      </w:r>
      <w:r>
        <w:rPr>
          <w:b/>
          <w:u w:val="single" w:color="000000"/>
        </w:rPr>
        <w:t>REMEDIES AND RELIEF</w:t>
      </w:r>
      <w:r>
        <w:rPr>
          <w:b/>
        </w:rPr>
        <w:t xml:space="preserve"> </w:t>
      </w:r>
    </w:p>
    <w:p w14:paraId="4F767312" w14:textId="77777777" w:rsidR="005B5198" w:rsidRDefault="00826937">
      <w:pPr>
        <w:pStyle w:val="Heading3"/>
        <w:ind w:left="278" w:right="273"/>
      </w:pPr>
      <w:r>
        <w:t xml:space="preserve">39. CUSTOMER REMEDIES FOR DEFAULT  </w:t>
      </w:r>
    </w:p>
    <w:p w14:paraId="4F767313" w14:textId="77777777" w:rsidR="005B5198" w:rsidRDefault="00826937">
      <w:pPr>
        <w:ind w:left="571" w:right="279" w:firstLine="0"/>
      </w:pPr>
      <w:r>
        <w:rPr>
          <w:noProof/>
          <w:lang w:val="en-GB" w:eastAsia="en-GB"/>
        </w:rPr>
        <w:drawing>
          <wp:inline distT="0" distB="0" distL="0" distR="0" wp14:anchorId="4F76818C" wp14:editId="4F76818D">
            <wp:extent cx="249174" cy="110490"/>
            <wp:effectExtent l="0" t="0" r="0" b="0"/>
            <wp:docPr id="12281" name="Picture 12281"/>
            <wp:cNvGraphicFramePr/>
            <a:graphic xmlns:a="http://schemas.openxmlformats.org/drawingml/2006/main">
              <a:graphicData uri="http://schemas.openxmlformats.org/drawingml/2006/picture">
                <pic:pic xmlns:pic="http://schemas.openxmlformats.org/drawingml/2006/picture">
                  <pic:nvPicPr>
                    <pic:cNvPr id="12281" name="Picture 12281"/>
                    <pic:cNvPicPr/>
                  </pic:nvPicPr>
                  <pic:blipFill>
                    <a:blip r:embed="rId383"/>
                    <a:stretch>
                      <a:fillRect/>
                    </a:stretch>
                  </pic:blipFill>
                  <pic:spPr>
                    <a:xfrm>
                      <a:off x="0" y="0"/>
                      <a:ext cx="249174" cy="110490"/>
                    </a:xfrm>
                    <a:prstGeom prst="rect">
                      <a:avLst/>
                    </a:prstGeom>
                  </pic:spPr>
                </pic:pic>
              </a:graphicData>
            </a:graphic>
          </wp:inline>
        </w:drawing>
      </w:r>
      <w:r>
        <w:t xml:space="preserve"> Remedies </w:t>
      </w:r>
    </w:p>
    <w:p w14:paraId="4F767314" w14:textId="77777777" w:rsidR="005B5198" w:rsidRDefault="00826937">
      <w:pPr>
        <w:ind w:left="1713" w:right="279"/>
      </w:pPr>
      <w:r>
        <w:rPr>
          <w:noProof/>
          <w:lang w:val="en-GB" w:eastAsia="en-GB"/>
        </w:rPr>
        <w:drawing>
          <wp:inline distT="0" distB="0" distL="0" distR="0" wp14:anchorId="4F76818E" wp14:editId="4F76818F">
            <wp:extent cx="366522" cy="110490"/>
            <wp:effectExtent l="0" t="0" r="0" b="0"/>
            <wp:docPr id="12286" name="Picture 12286"/>
            <wp:cNvGraphicFramePr/>
            <a:graphic xmlns:a="http://schemas.openxmlformats.org/drawingml/2006/main">
              <a:graphicData uri="http://schemas.openxmlformats.org/drawingml/2006/picture">
                <pic:pic xmlns:pic="http://schemas.openxmlformats.org/drawingml/2006/picture">
                  <pic:nvPicPr>
                    <pic:cNvPr id="12286" name="Picture 12286"/>
                    <pic:cNvPicPr/>
                  </pic:nvPicPr>
                  <pic:blipFill>
                    <a:blip r:embed="rId384"/>
                    <a:stretch>
                      <a:fillRect/>
                    </a:stretch>
                  </pic:blipFill>
                  <pic:spPr>
                    <a:xfrm>
                      <a:off x="0" y="0"/>
                      <a:ext cx="366522" cy="110490"/>
                    </a:xfrm>
                    <a:prstGeom prst="rect">
                      <a:avLst/>
                    </a:prstGeom>
                  </pic:spPr>
                </pic:pic>
              </a:graphicData>
            </a:graphic>
          </wp:inline>
        </w:drawing>
      </w:r>
      <w:r>
        <w:t xml:space="preserve"> Without prejudice to any other right or remedy of the Customer howsoever arising and subject to the exclusive financial remedy provisions in Clause6.4.1(b) (Delay Payments), if the Supplier commits any Default of this Call Off Contract then the Customer may (whether or not any part of the Services have been Delivered) do any of the following: </w:t>
      </w:r>
    </w:p>
    <w:p w14:paraId="4F767315" w14:textId="77777777" w:rsidR="005B5198" w:rsidRDefault="00826937">
      <w:pPr>
        <w:ind w:left="3274" w:right="279"/>
      </w:pPr>
      <w:r>
        <w:rPr>
          <w:noProof/>
          <w:lang w:val="en-GB" w:eastAsia="en-GB"/>
        </w:rPr>
        <w:drawing>
          <wp:inline distT="0" distB="0" distL="0" distR="0" wp14:anchorId="4F768190" wp14:editId="4F768191">
            <wp:extent cx="165354" cy="137922"/>
            <wp:effectExtent l="0" t="0" r="0" b="0"/>
            <wp:docPr id="12300" name="Picture 12300"/>
            <wp:cNvGraphicFramePr/>
            <a:graphic xmlns:a="http://schemas.openxmlformats.org/drawingml/2006/main">
              <a:graphicData uri="http://schemas.openxmlformats.org/drawingml/2006/picture">
                <pic:pic xmlns:pic="http://schemas.openxmlformats.org/drawingml/2006/picture">
                  <pic:nvPicPr>
                    <pic:cNvPr id="12300" name="Picture 12300"/>
                    <pic:cNvPicPr/>
                  </pic:nvPicPr>
                  <pic:blipFill>
                    <a:blip r:embed="rId46"/>
                    <a:stretch>
                      <a:fillRect/>
                    </a:stretch>
                  </pic:blipFill>
                  <pic:spPr>
                    <a:xfrm>
                      <a:off x="0" y="0"/>
                      <a:ext cx="165354" cy="137922"/>
                    </a:xfrm>
                    <a:prstGeom prst="rect">
                      <a:avLst/>
                    </a:prstGeom>
                  </pic:spPr>
                </pic:pic>
              </a:graphicData>
            </a:graphic>
          </wp:inline>
        </w:drawing>
      </w:r>
      <w:r>
        <w:t xml:space="preserve"> at the Customer's option, give the Supplier the opportunity (at the Supplier's expense) to remedy the Default together with any damage resulting from such Default (where such Default is capable of remedy) or to supply Replacement Services and carry out any other necessary work to ensure that the terms of this Call Off Contract are fulfilled, in accordance with the Customer's instructions; </w:t>
      </w:r>
    </w:p>
    <w:p w14:paraId="4F767316" w14:textId="77777777" w:rsidR="005B5198" w:rsidRDefault="00826937">
      <w:pPr>
        <w:ind w:left="2558" w:right="279" w:firstLine="0"/>
      </w:pPr>
      <w:r>
        <w:rPr>
          <w:noProof/>
          <w:lang w:val="en-GB" w:eastAsia="en-GB"/>
        </w:rPr>
        <w:drawing>
          <wp:inline distT="0" distB="0" distL="0" distR="0" wp14:anchorId="4F768192" wp14:editId="4F768193">
            <wp:extent cx="165354" cy="137922"/>
            <wp:effectExtent l="0" t="0" r="0" b="0"/>
            <wp:docPr id="12312" name="Picture 12312"/>
            <wp:cNvGraphicFramePr/>
            <a:graphic xmlns:a="http://schemas.openxmlformats.org/drawingml/2006/main">
              <a:graphicData uri="http://schemas.openxmlformats.org/drawingml/2006/picture">
                <pic:pic xmlns:pic="http://schemas.openxmlformats.org/drawingml/2006/picture">
                  <pic:nvPicPr>
                    <pic:cNvPr id="12312" name="Picture 12312"/>
                    <pic:cNvPicPr/>
                  </pic:nvPicPr>
                  <pic:blipFill>
                    <a:blip r:embed="rId47"/>
                    <a:stretch>
                      <a:fillRect/>
                    </a:stretch>
                  </pic:blipFill>
                  <pic:spPr>
                    <a:xfrm>
                      <a:off x="0" y="0"/>
                      <a:ext cx="165354" cy="137922"/>
                    </a:xfrm>
                    <a:prstGeom prst="rect">
                      <a:avLst/>
                    </a:prstGeom>
                  </pic:spPr>
                </pic:pic>
              </a:graphicData>
            </a:graphic>
          </wp:inline>
        </w:drawing>
      </w:r>
      <w:r>
        <w:t xml:space="preserve"> carry out, at the Supplier's expense, any work necessary to make the provision of the Services comply with this Call Off Contract;  </w:t>
      </w:r>
      <w:r>
        <w:rPr>
          <w:noProof/>
          <w:lang w:val="en-GB" w:eastAsia="en-GB"/>
        </w:rPr>
        <w:drawing>
          <wp:inline distT="0" distB="0" distL="0" distR="0" wp14:anchorId="4F768194" wp14:editId="4F768195">
            <wp:extent cx="157734" cy="137922"/>
            <wp:effectExtent l="0" t="0" r="0" b="0"/>
            <wp:docPr id="12321" name="Picture 12321"/>
            <wp:cNvGraphicFramePr/>
            <a:graphic xmlns:a="http://schemas.openxmlformats.org/drawingml/2006/main">
              <a:graphicData uri="http://schemas.openxmlformats.org/drawingml/2006/picture">
                <pic:pic xmlns:pic="http://schemas.openxmlformats.org/drawingml/2006/picture">
                  <pic:nvPicPr>
                    <pic:cNvPr id="12321" name="Picture 12321"/>
                    <pic:cNvPicPr/>
                  </pic:nvPicPr>
                  <pic:blipFill>
                    <a:blip r:embed="rId48"/>
                    <a:stretch>
                      <a:fillRect/>
                    </a:stretch>
                  </pic:blipFill>
                  <pic:spPr>
                    <a:xfrm>
                      <a:off x="0" y="0"/>
                      <a:ext cx="157734" cy="137922"/>
                    </a:xfrm>
                    <a:prstGeom prst="rect">
                      <a:avLst/>
                    </a:prstGeom>
                  </pic:spPr>
                </pic:pic>
              </a:graphicData>
            </a:graphic>
          </wp:inline>
        </w:drawing>
      </w:r>
      <w:r>
        <w:t xml:space="preserve"> if the Default is a material Default that is capable of remedy (and for these purposes a material Default may be a single material Default or a number of Defaults or repeated Defaults - whether of the same or different obligations and regardless of whether such Defaults are remedied - which taken together constitute a material Default): </w:t>
      </w:r>
    </w:p>
    <w:p w14:paraId="4F767317" w14:textId="77777777" w:rsidR="005B5198" w:rsidRDefault="00826937">
      <w:pPr>
        <w:numPr>
          <w:ilvl w:val="0"/>
          <w:numId w:val="29"/>
        </w:numPr>
        <w:ind w:right="279" w:hanging="1080"/>
      </w:pPr>
      <w:r>
        <w:t xml:space="preserve">instruct the Supplier to comply with the Rectification Plan Process;   </w:t>
      </w:r>
    </w:p>
    <w:p w14:paraId="4F767318" w14:textId="77777777" w:rsidR="005B5198" w:rsidRDefault="00826937">
      <w:pPr>
        <w:numPr>
          <w:ilvl w:val="0"/>
          <w:numId w:val="29"/>
        </w:numPr>
        <w:ind w:right="279" w:hanging="1080"/>
      </w:pPr>
      <w:r>
        <w:t xml:space="preserve">suspend this Call Off Contract (whereupon the relevant provisions of Clause 45 (Partial Termination, Suspension and Partial Suspension) shall apply) and step-in to itself supply or procure a third party to supply (in whole or in part) the Services; </w:t>
      </w:r>
    </w:p>
    <w:p w14:paraId="4F767319" w14:textId="77777777" w:rsidR="005B5198" w:rsidRDefault="00826937">
      <w:pPr>
        <w:numPr>
          <w:ilvl w:val="0"/>
          <w:numId w:val="29"/>
        </w:numPr>
        <w:ind w:right="279" w:hanging="1080"/>
      </w:pPr>
      <w:r>
        <w:t xml:space="preserve">without terminating or suspending the whole of this Call Off Contract, terminate or suspend this Call Off Contract in respect of part of the provision of the Services only (whereupon the relevant provisions of Clause 45 (Partial Termination, Suspension and Partial Suspension) shall apply) and step-in to itself supply or procure a third party to supply (in whole or in part) such part of the Good and/or Services;  </w:t>
      </w:r>
    </w:p>
    <w:p w14:paraId="4F76731A" w14:textId="77777777" w:rsidR="005B5198" w:rsidRDefault="00826937">
      <w:pPr>
        <w:ind w:left="1713" w:right="279"/>
      </w:pPr>
      <w:r>
        <w:rPr>
          <w:noProof/>
          <w:lang w:val="en-GB" w:eastAsia="en-GB"/>
        </w:rPr>
        <w:drawing>
          <wp:inline distT="0" distB="0" distL="0" distR="0" wp14:anchorId="4F768196" wp14:editId="4F768197">
            <wp:extent cx="384810" cy="110490"/>
            <wp:effectExtent l="0" t="0" r="0" b="0"/>
            <wp:docPr id="12374" name="Picture 12374"/>
            <wp:cNvGraphicFramePr/>
            <a:graphic xmlns:a="http://schemas.openxmlformats.org/drawingml/2006/main">
              <a:graphicData uri="http://schemas.openxmlformats.org/drawingml/2006/picture">
                <pic:pic xmlns:pic="http://schemas.openxmlformats.org/drawingml/2006/picture">
                  <pic:nvPicPr>
                    <pic:cNvPr id="12374" name="Picture 12374"/>
                    <pic:cNvPicPr/>
                  </pic:nvPicPr>
                  <pic:blipFill>
                    <a:blip r:embed="rId385"/>
                    <a:stretch>
                      <a:fillRect/>
                    </a:stretch>
                  </pic:blipFill>
                  <pic:spPr>
                    <a:xfrm>
                      <a:off x="0" y="0"/>
                      <a:ext cx="384810" cy="110490"/>
                    </a:xfrm>
                    <a:prstGeom prst="rect">
                      <a:avLst/>
                    </a:prstGeom>
                  </pic:spPr>
                </pic:pic>
              </a:graphicData>
            </a:graphic>
          </wp:inline>
        </w:drawing>
      </w:r>
      <w:r>
        <w:t xml:space="preserve"> Where the Customer exercises any of its step-in rights under Clauses 39.1.1(c)(ii) or 39.1.1(c)(iii), the Customer shall have the right to charge the Supplier for and the Supplier shall on demand pay any costs reasonably incurred by the Customer (including any reasonable administration costs) in respect of the supply of any part of the Services by the Customer or a third party and provided that the Customer uses its reasonable </w:t>
      </w:r>
      <w:proofErr w:type="spellStart"/>
      <w:r>
        <w:t>endeavours</w:t>
      </w:r>
      <w:proofErr w:type="spellEnd"/>
      <w:r>
        <w:t xml:space="preserve"> to mitigate any additional expenditure in obtaining Services. </w:t>
      </w:r>
    </w:p>
    <w:p w14:paraId="4F76731B" w14:textId="77777777" w:rsidR="005B5198" w:rsidRDefault="00826937">
      <w:pPr>
        <w:ind w:left="571" w:right="279" w:firstLine="0"/>
      </w:pPr>
      <w:r>
        <w:rPr>
          <w:noProof/>
          <w:lang w:val="en-GB" w:eastAsia="en-GB"/>
        </w:rPr>
        <w:drawing>
          <wp:inline distT="0" distB="0" distL="0" distR="0" wp14:anchorId="4F768198" wp14:editId="4F768199">
            <wp:extent cx="267462" cy="110490"/>
            <wp:effectExtent l="0" t="0" r="0" b="0"/>
            <wp:docPr id="12395" name="Picture 12395"/>
            <wp:cNvGraphicFramePr/>
            <a:graphic xmlns:a="http://schemas.openxmlformats.org/drawingml/2006/main">
              <a:graphicData uri="http://schemas.openxmlformats.org/drawingml/2006/picture">
                <pic:pic xmlns:pic="http://schemas.openxmlformats.org/drawingml/2006/picture">
                  <pic:nvPicPr>
                    <pic:cNvPr id="12395" name="Picture 12395"/>
                    <pic:cNvPicPr/>
                  </pic:nvPicPr>
                  <pic:blipFill>
                    <a:blip r:embed="rId386"/>
                    <a:stretch>
                      <a:fillRect/>
                    </a:stretch>
                  </pic:blipFill>
                  <pic:spPr>
                    <a:xfrm>
                      <a:off x="0" y="0"/>
                      <a:ext cx="267462" cy="110490"/>
                    </a:xfrm>
                    <a:prstGeom prst="rect">
                      <a:avLst/>
                    </a:prstGeom>
                  </pic:spPr>
                </pic:pic>
              </a:graphicData>
            </a:graphic>
          </wp:inline>
        </w:drawing>
      </w:r>
      <w:r>
        <w:t xml:space="preserve"> Rectification Plan Process </w:t>
      </w:r>
    </w:p>
    <w:p w14:paraId="4F76731C" w14:textId="77777777" w:rsidR="005B5198" w:rsidRDefault="00826937">
      <w:pPr>
        <w:ind w:left="1713" w:right="279"/>
      </w:pPr>
      <w:r>
        <w:rPr>
          <w:noProof/>
          <w:lang w:val="en-GB" w:eastAsia="en-GB"/>
        </w:rPr>
        <w:drawing>
          <wp:inline distT="0" distB="0" distL="0" distR="0" wp14:anchorId="4F76819A" wp14:editId="4F76819B">
            <wp:extent cx="366522" cy="110490"/>
            <wp:effectExtent l="0" t="0" r="0" b="0"/>
            <wp:docPr id="12400" name="Picture 12400"/>
            <wp:cNvGraphicFramePr/>
            <a:graphic xmlns:a="http://schemas.openxmlformats.org/drawingml/2006/main">
              <a:graphicData uri="http://schemas.openxmlformats.org/drawingml/2006/picture">
                <pic:pic xmlns:pic="http://schemas.openxmlformats.org/drawingml/2006/picture">
                  <pic:nvPicPr>
                    <pic:cNvPr id="12400" name="Picture 12400"/>
                    <pic:cNvPicPr/>
                  </pic:nvPicPr>
                  <pic:blipFill>
                    <a:blip r:embed="rId387"/>
                    <a:stretch>
                      <a:fillRect/>
                    </a:stretch>
                  </pic:blipFill>
                  <pic:spPr>
                    <a:xfrm>
                      <a:off x="0" y="0"/>
                      <a:ext cx="366522" cy="110490"/>
                    </a:xfrm>
                    <a:prstGeom prst="rect">
                      <a:avLst/>
                    </a:prstGeom>
                  </pic:spPr>
                </pic:pic>
              </a:graphicData>
            </a:graphic>
          </wp:inline>
        </w:drawing>
      </w:r>
      <w:r>
        <w:t xml:space="preserve"> Where the Customer has instructed the Supplier to comply with the Rectification Plan Process pursuant to Clause 39.1.1(c</w:t>
      </w:r>
      <w:proofErr w:type="gramStart"/>
      <w:r>
        <w:t>)(</w:t>
      </w:r>
      <w:proofErr w:type="spellStart"/>
      <w:proofErr w:type="gramEnd"/>
      <w:r>
        <w:t>i</w:t>
      </w:r>
      <w:proofErr w:type="spellEnd"/>
      <w:r>
        <w:t xml:space="preserve">):  </w:t>
      </w:r>
    </w:p>
    <w:p w14:paraId="4F76731D" w14:textId="77777777" w:rsidR="005B5198" w:rsidRDefault="00826937">
      <w:pPr>
        <w:ind w:left="3274" w:right="279"/>
      </w:pPr>
      <w:r>
        <w:rPr>
          <w:noProof/>
          <w:lang w:val="en-GB" w:eastAsia="en-GB"/>
        </w:rPr>
        <w:drawing>
          <wp:inline distT="0" distB="0" distL="0" distR="0" wp14:anchorId="4F76819C" wp14:editId="4F76819D">
            <wp:extent cx="165354" cy="137922"/>
            <wp:effectExtent l="0" t="0" r="0" b="0"/>
            <wp:docPr id="12463" name="Picture 12463"/>
            <wp:cNvGraphicFramePr/>
            <a:graphic xmlns:a="http://schemas.openxmlformats.org/drawingml/2006/main">
              <a:graphicData uri="http://schemas.openxmlformats.org/drawingml/2006/picture">
                <pic:pic xmlns:pic="http://schemas.openxmlformats.org/drawingml/2006/picture">
                  <pic:nvPicPr>
                    <pic:cNvPr id="12463" name="Picture 12463"/>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Supplier shall submit a draft Rectification Plan to the Customer for it to review as soon as possible and in any event within 10 (ten)  Working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  </w:t>
      </w:r>
    </w:p>
    <w:p w14:paraId="4F76731E" w14:textId="77777777" w:rsidR="005B5198" w:rsidRDefault="00826937">
      <w:pPr>
        <w:tabs>
          <w:tab w:val="center" w:pos="2767"/>
          <w:tab w:val="center" w:pos="5203"/>
        </w:tabs>
        <w:spacing w:after="104" w:line="256" w:lineRule="auto"/>
        <w:ind w:left="0" w:right="0" w:firstLine="0"/>
        <w:jc w:val="left"/>
      </w:pPr>
      <w:r>
        <w:rPr>
          <w:rFonts w:ascii="Calibri" w:eastAsia="Calibri" w:hAnsi="Calibri" w:cs="Calibri"/>
        </w:rPr>
        <w:tab/>
      </w:r>
      <w:r>
        <w:rPr>
          <w:noProof/>
          <w:lang w:val="en-GB" w:eastAsia="en-GB"/>
        </w:rPr>
        <w:drawing>
          <wp:inline distT="0" distB="0" distL="0" distR="0" wp14:anchorId="4F76819E" wp14:editId="4F76819F">
            <wp:extent cx="165354" cy="137922"/>
            <wp:effectExtent l="0" t="0" r="0" b="0"/>
            <wp:docPr id="12477" name="Picture 12477"/>
            <wp:cNvGraphicFramePr/>
            <a:graphic xmlns:a="http://schemas.openxmlformats.org/drawingml/2006/main">
              <a:graphicData uri="http://schemas.openxmlformats.org/drawingml/2006/picture">
                <pic:pic xmlns:pic="http://schemas.openxmlformats.org/drawingml/2006/picture">
                  <pic:nvPicPr>
                    <pic:cNvPr id="12477" name="Picture 12477"/>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r>
      <w:proofErr w:type="gramStart"/>
      <w:r>
        <w:t>the</w:t>
      </w:r>
      <w:proofErr w:type="gramEnd"/>
      <w:r>
        <w:t xml:space="preserve"> draft Rectification Plan shall set out:  </w:t>
      </w:r>
    </w:p>
    <w:p w14:paraId="4F76731F" w14:textId="77777777" w:rsidR="005B5198" w:rsidRDefault="00826937">
      <w:pPr>
        <w:numPr>
          <w:ilvl w:val="1"/>
          <w:numId w:val="29"/>
        </w:numPr>
        <w:ind w:right="279" w:hanging="1080"/>
      </w:pPr>
      <w:r>
        <w:t xml:space="preserve">full details of the Default that has occurred, including a cause analysis;  </w:t>
      </w:r>
    </w:p>
    <w:p w14:paraId="4F767320" w14:textId="77777777" w:rsidR="005B5198" w:rsidRDefault="00826937">
      <w:pPr>
        <w:numPr>
          <w:ilvl w:val="1"/>
          <w:numId w:val="29"/>
        </w:numPr>
        <w:ind w:right="279" w:hanging="1080"/>
      </w:pPr>
      <w:r>
        <w:t xml:space="preserve">the actual or anticipated effect of the Default; and </w:t>
      </w:r>
    </w:p>
    <w:p w14:paraId="4F767321" w14:textId="77777777" w:rsidR="005B5198" w:rsidRDefault="00826937">
      <w:pPr>
        <w:numPr>
          <w:ilvl w:val="1"/>
          <w:numId w:val="29"/>
        </w:numPr>
        <w:ind w:right="279" w:hanging="1080"/>
      </w:pPr>
      <w:proofErr w:type="gramStart"/>
      <w:r>
        <w:t>the</w:t>
      </w:r>
      <w:proofErr w:type="gramEnd"/>
      <w:r>
        <w:t xml:space="preserve"> steps which the Supplier proposes to take to rectify the Default (if applicable) and to prevent such Default from recurring, including timescales for such steps and for the rectification of the Default (where applicable).  </w:t>
      </w:r>
    </w:p>
    <w:p w14:paraId="4F767322" w14:textId="77777777" w:rsidR="005B5198" w:rsidRDefault="00826937">
      <w:pPr>
        <w:ind w:left="1713" w:right="279"/>
      </w:pPr>
      <w:r>
        <w:rPr>
          <w:noProof/>
          <w:lang w:val="en-GB" w:eastAsia="en-GB"/>
        </w:rPr>
        <w:drawing>
          <wp:inline distT="0" distB="0" distL="0" distR="0" wp14:anchorId="4F7681A0" wp14:editId="4F7681A1">
            <wp:extent cx="384810" cy="110490"/>
            <wp:effectExtent l="0" t="0" r="0" b="0"/>
            <wp:docPr id="12501" name="Picture 12501"/>
            <wp:cNvGraphicFramePr/>
            <a:graphic xmlns:a="http://schemas.openxmlformats.org/drawingml/2006/main">
              <a:graphicData uri="http://schemas.openxmlformats.org/drawingml/2006/picture">
                <pic:pic xmlns:pic="http://schemas.openxmlformats.org/drawingml/2006/picture">
                  <pic:nvPicPr>
                    <pic:cNvPr id="12501" name="Picture 12501"/>
                    <pic:cNvPicPr/>
                  </pic:nvPicPr>
                  <pic:blipFill>
                    <a:blip r:embed="rId388"/>
                    <a:stretch>
                      <a:fillRect/>
                    </a:stretch>
                  </pic:blipFill>
                  <pic:spPr>
                    <a:xfrm>
                      <a:off x="0" y="0"/>
                      <a:ext cx="384810" cy="110490"/>
                    </a:xfrm>
                    <a:prstGeom prst="rect">
                      <a:avLst/>
                    </a:prstGeom>
                  </pic:spPr>
                </pic:pic>
              </a:graphicData>
            </a:graphic>
          </wp:inline>
        </w:drawing>
      </w:r>
      <w:r>
        <w:t xml:space="preserve"> 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5 of this Call </w:t>
      </w:r>
      <w:proofErr w:type="gramStart"/>
      <w:r>
        <w:t>Off</w:t>
      </w:r>
      <w:proofErr w:type="gramEnd"/>
      <w:r>
        <w:t xml:space="preserve"> Schedule 11 (Dispute Resolution Procedure). </w:t>
      </w:r>
    </w:p>
    <w:p w14:paraId="4F767323" w14:textId="77777777" w:rsidR="005B5198" w:rsidRDefault="00826937">
      <w:pPr>
        <w:ind w:left="1713" w:right="279"/>
      </w:pPr>
      <w:r>
        <w:rPr>
          <w:noProof/>
          <w:lang w:val="en-GB" w:eastAsia="en-GB"/>
        </w:rPr>
        <w:drawing>
          <wp:inline distT="0" distB="0" distL="0" distR="0" wp14:anchorId="4F7681A2" wp14:editId="4F7681A3">
            <wp:extent cx="384810" cy="110490"/>
            <wp:effectExtent l="0" t="0" r="0" b="0"/>
            <wp:docPr id="12520" name="Picture 12520"/>
            <wp:cNvGraphicFramePr/>
            <a:graphic xmlns:a="http://schemas.openxmlformats.org/drawingml/2006/main">
              <a:graphicData uri="http://schemas.openxmlformats.org/drawingml/2006/picture">
                <pic:pic xmlns:pic="http://schemas.openxmlformats.org/drawingml/2006/picture">
                  <pic:nvPicPr>
                    <pic:cNvPr id="12520" name="Picture 12520"/>
                    <pic:cNvPicPr/>
                  </pic:nvPicPr>
                  <pic:blipFill>
                    <a:blip r:embed="rId389"/>
                    <a:stretch>
                      <a:fillRect/>
                    </a:stretch>
                  </pic:blipFill>
                  <pic:spPr>
                    <a:xfrm>
                      <a:off x="0" y="0"/>
                      <a:ext cx="384810" cy="110490"/>
                    </a:xfrm>
                    <a:prstGeom prst="rect">
                      <a:avLst/>
                    </a:prstGeom>
                  </pic:spPr>
                </pic:pic>
              </a:graphicData>
            </a:graphic>
          </wp:inline>
        </w:drawing>
      </w:r>
      <w:r>
        <w:t xml:space="preserve"> The Customer may reject the draft Rectification Plan by notice to the Supplier if, acting reasonably, it considers that the draft Rectification Plan is inadequate, for example because the draft Rectification Plan: </w:t>
      </w:r>
      <w:r>
        <w:rPr>
          <w:noProof/>
          <w:lang w:val="en-GB" w:eastAsia="en-GB"/>
        </w:rPr>
        <w:drawing>
          <wp:inline distT="0" distB="0" distL="0" distR="0" wp14:anchorId="4F7681A4" wp14:editId="4F7681A5">
            <wp:extent cx="165354" cy="137922"/>
            <wp:effectExtent l="0" t="0" r="0" b="0"/>
            <wp:docPr id="12528" name="Picture 12528"/>
            <wp:cNvGraphicFramePr/>
            <a:graphic xmlns:a="http://schemas.openxmlformats.org/drawingml/2006/main">
              <a:graphicData uri="http://schemas.openxmlformats.org/drawingml/2006/picture">
                <pic:pic xmlns:pic="http://schemas.openxmlformats.org/drawingml/2006/picture">
                  <pic:nvPicPr>
                    <pic:cNvPr id="12528" name="Picture 12528"/>
                    <pic:cNvPicPr/>
                  </pic:nvPicPr>
                  <pic:blipFill>
                    <a:blip r:embed="rId46"/>
                    <a:stretch>
                      <a:fillRect/>
                    </a:stretch>
                  </pic:blipFill>
                  <pic:spPr>
                    <a:xfrm>
                      <a:off x="0" y="0"/>
                      <a:ext cx="165354" cy="137922"/>
                    </a:xfrm>
                    <a:prstGeom prst="rect">
                      <a:avLst/>
                    </a:prstGeom>
                  </pic:spPr>
                </pic:pic>
              </a:graphicData>
            </a:graphic>
          </wp:inline>
        </w:drawing>
      </w:r>
      <w:r>
        <w:t xml:space="preserve"> is insufficiently detailed to be capable of proper evaluation;  </w:t>
      </w:r>
      <w:r>
        <w:rPr>
          <w:noProof/>
          <w:lang w:val="en-GB" w:eastAsia="en-GB"/>
        </w:rPr>
        <w:drawing>
          <wp:inline distT="0" distB="0" distL="0" distR="0" wp14:anchorId="4F7681A6" wp14:editId="4F7681A7">
            <wp:extent cx="165354" cy="137922"/>
            <wp:effectExtent l="0" t="0" r="0" b="0"/>
            <wp:docPr id="12534" name="Picture 12534"/>
            <wp:cNvGraphicFramePr/>
            <a:graphic xmlns:a="http://schemas.openxmlformats.org/drawingml/2006/main">
              <a:graphicData uri="http://schemas.openxmlformats.org/drawingml/2006/picture">
                <pic:pic xmlns:pic="http://schemas.openxmlformats.org/drawingml/2006/picture">
                  <pic:nvPicPr>
                    <pic:cNvPr id="12534" name="Picture 12534"/>
                    <pic:cNvPicPr/>
                  </pic:nvPicPr>
                  <pic:blipFill>
                    <a:blip r:embed="rId47"/>
                    <a:stretch>
                      <a:fillRect/>
                    </a:stretch>
                  </pic:blipFill>
                  <pic:spPr>
                    <a:xfrm>
                      <a:off x="0" y="0"/>
                      <a:ext cx="165354" cy="137922"/>
                    </a:xfrm>
                    <a:prstGeom prst="rect">
                      <a:avLst/>
                    </a:prstGeom>
                  </pic:spPr>
                </pic:pic>
              </a:graphicData>
            </a:graphic>
          </wp:inline>
        </w:drawing>
      </w:r>
      <w:r>
        <w:t xml:space="preserve"> will take too long to complete;  </w:t>
      </w:r>
    </w:p>
    <w:p w14:paraId="4F767324" w14:textId="77777777" w:rsidR="005B5198" w:rsidRDefault="00826937">
      <w:pPr>
        <w:ind w:left="2558" w:right="279" w:firstLine="0"/>
      </w:pPr>
      <w:r>
        <w:rPr>
          <w:noProof/>
          <w:lang w:val="en-GB" w:eastAsia="en-GB"/>
        </w:rPr>
        <w:drawing>
          <wp:inline distT="0" distB="0" distL="0" distR="0" wp14:anchorId="4F7681A8" wp14:editId="4F7681A9">
            <wp:extent cx="157734" cy="137922"/>
            <wp:effectExtent l="0" t="0" r="0" b="0"/>
            <wp:docPr id="12539" name="Picture 12539"/>
            <wp:cNvGraphicFramePr/>
            <a:graphic xmlns:a="http://schemas.openxmlformats.org/drawingml/2006/main">
              <a:graphicData uri="http://schemas.openxmlformats.org/drawingml/2006/picture">
                <pic:pic xmlns:pic="http://schemas.openxmlformats.org/drawingml/2006/picture">
                  <pic:nvPicPr>
                    <pic:cNvPr id="12539" name="Picture 12539"/>
                    <pic:cNvPicPr/>
                  </pic:nvPicPr>
                  <pic:blipFill>
                    <a:blip r:embed="rId48"/>
                    <a:stretch>
                      <a:fillRect/>
                    </a:stretch>
                  </pic:blipFill>
                  <pic:spPr>
                    <a:xfrm>
                      <a:off x="0" y="0"/>
                      <a:ext cx="157734" cy="137922"/>
                    </a:xfrm>
                    <a:prstGeom prst="rect">
                      <a:avLst/>
                    </a:prstGeom>
                  </pic:spPr>
                </pic:pic>
              </a:graphicData>
            </a:graphic>
          </wp:inline>
        </w:drawing>
      </w:r>
      <w:r>
        <w:t xml:space="preserve"> </w:t>
      </w:r>
      <w:proofErr w:type="gramStart"/>
      <w:r>
        <w:t>will</w:t>
      </w:r>
      <w:proofErr w:type="gramEnd"/>
      <w:r>
        <w:t xml:space="preserve"> not prevent reoccurrence of the Default; and/or </w:t>
      </w:r>
      <w:r>
        <w:rPr>
          <w:noProof/>
          <w:lang w:val="en-GB" w:eastAsia="en-GB"/>
        </w:rPr>
        <w:drawing>
          <wp:inline distT="0" distB="0" distL="0" distR="0" wp14:anchorId="4F7681AA" wp14:editId="4F7681AB">
            <wp:extent cx="165354" cy="137922"/>
            <wp:effectExtent l="0" t="0" r="0" b="0"/>
            <wp:docPr id="12544" name="Picture 12544"/>
            <wp:cNvGraphicFramePr/>
            <a:graphic xmlns:a="http://schemas.openxmlformats.org/drawingml/2006/main">
              <a:graphicData uri="http://schemas.openxmlformats.org/drawingml/2006/picture">
                <pic:pic xmlns:pic="http://schemas.openxmlformats.org/drawingml/2006/picture">
                  <pic:nvPicPr>
                    <pic:cNvPr id="12544" name="Picture 12544"/>
                    <pic:cNvPicPr/>
                  </pic:nvPicPr>
                  <pic:blipFill>
                    <a:blip r:embed="rId93"/>
                    <a:stretch>
                      <a:fillRect/>
                    </a:stretch>
                  </pic:blipFill>
                  <pic:spPr>
                    <a:xfrm>
                      <a:off x="0" y="0"/>
                      <a:ext cx="165354" cy="137922"/>
                    </a:xfrm>
                    <a:prstGeom prst="rect">
                      <a:avLst/>
                    </a:prstGeom>
                  </pic:spPr>
                </pic:pic>
              </a:graphicData>
            </a:graphic>
          </wp:inline>
        </w:drawing>
      </w:r>
      <w:r>
        <w:t xml:space="preserve"> will rectify the Default but in a manner which is unacceptable to the Customer. </w:t>
      </w:r>
    </w:p>
    <w:p w14:paraId="4F767325" w14:textId="77777777" w:rsidR="005B5198" w:rsidRDefault="00826937">
      <w:pPr>
        <w:spacing w:after="0"/>
        <w:ind w:left="1713" w:right="279"/>
      </w:pPr>
      <w:r>
        <w:rPr>
          <w:noProof/>
          <w:lang w:val="en-GB" w:eastAsia="en-GB"/>
        </w:rPr>
        <w:drawing>
          <wp:inline distT="0" distB="0" distL="0" distR="0" wp14:anchorId="4F7681AC" wp14:editId="4F7681AD">
            <wp:extent cx="384810" cy="110490"/>
            <wp:effectExtent l="0" t="0" r="0" b="0"/>
            <wp:docPr id="12550" name="Picture 12550"/>
            <wp:cNvGraphicFramePr/>
            <a:graphic xmlns:a="http://schemas.openxmlformats.org/drawingml/2006/main">
              <a:graphicData uri="http://schemas.openxmlformats.org/drawingml/2006/picture">
                <pic:pic xmlns:pic="http://schemas.openxmlformats.org/drawingml/2006/picture">
                  <pic:nvPicPr>
                    <pic:cNvPr id="12550" name="Picture 12550"/>
                    <pic:cNvPicPr/>
                  </pic:nvPicPr>
                  <pic:blipFill>
                    <a:blip r:embed="rId390"/>
                    <a:stretch>
                      <a:fillRect/>
                    </a:stretch>
                  </pic:blipFill>
                  <pic:spPr>
                    <a:xfrm>
                      <a:off x="0" y="0"/>
                      <a:ext cx="384810" cy="110490"/>
                    </a:xfrm>
                    <a:prstGeom prst="rect">
                      <a:avLst/>
                    </a:prstGeom>
                  </pic:spPr>
                </pic:pic>
              </a:graphicData>
            </a:graphic>
          </wp:inline>
        </w:drawing>
      </w:r>
      <w:r>
        <w:t xml:space="preserve"> 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w:t>
      </w:r>
    </w:p>
    <w:p w14:paraId="4F767326" w14:textId="77777777" w:rsidR="005B5198" w:rsidRDefault="00826937">
      <w:pPr>
        <w:ind w:left="1714" w:right="279" w:firstLine="0"/>
      </w:pPr>
      <w:r>
        <w:t xml:space="preserve">Rectification Plan to the Customer for review within five (5) Working Days (or such other period as agreed between the Parties) of the Customer’s notice rejecting the first draft. </w:t>
      </w:r>
    </w:p>
    <w:p w14:paraId="4F767327" w14:textId="77777777" w:rsidR="005B5198" w:rsidRDefault="00826937">
      <w:pPr>
        <w:spacing w:after="228"/>
        <w:ind w:left="1713" w:right="279"/>
      </w:pPr>
      <w:r>
        <w:rPr>
          <w:noProof/>
          <w:lang w:val="en-GB" w:eastAsia="en-GB"/>
        </w:rPr>
        <w:drawing>
          <wp:inline distT="0" distB="0" distL="0" distR="0" wp14:anchorId="4F7681AE" wp14:editId="4F7681AF">
            <wp:extent cx="386334" cy="110490"/>
            <wp:effectExtent l="0" t="0" r="0" b="0"/>
            <wp:docPr id="12564" name="Picture 12564"/>
            <wp:cNvGraphicFramePr/>
            <a:graphic xmlns:a="http://schemas.openxmlformats.org/drawingml/2006/main">
              <a:graphicData uri="http://schemas.openxmlformats.org/drawingml/2006/picture">
                <pic:pic xmlns:pic="http://schemas.openxmlformats.org/drawingml/2006/picture">
                  <pic:nvPicPr>
                    <pic:cNvPr id="12564" name="Picture 12564"/>
                    <pic:cNvPicPr/>
                  </pic:nvPicPr>
                  <pic:blipFill>
                    <a:blip r:embed="rId391"/>
                    <a:stretch>
                      <a:fillRect/>
                    </a:stretch>
                  </pic:blipFill>
                  <pic:spPr>
                    <a:xfrm>
                      <a:off x="0" y="0"/>
                      <a:ext cx="386334" cy="110490"/>
                    </a:xfrm>
                    <a:prstGeom prst="rect">
                      <a:avLst/>
                    </a:prstGeom>
                  </pic:spPr>
                </pic:pic>
              </a:graphicData>
            </a:graphic>
          </wp:inline>
        </w:drawing>
      </w:r>
      <w:r>
        <w:t xml:space="preserve"> If the Customer consents to the Rectification Plan, the Supplier shall immediately start work on the actions set out in the Rectification Plan. </w:t>
      </w:r>
    </w:p>
    <w:p w14:paraId="4F767328" w14:textId="77777777" w:rsidR="005B5198" w:rsidRDefault="00826937">
      <w:pPr>
        <w:pStyle w:val="Heading3"/>
        <w:ind w:left="278" w:right="273"/>
      </w:pPr>
      <w:r>
        <w:t xml:space="preserve">40. SUPPLIER RELIEF DUE TO CUSTOMER CAUSE </w:t>
      </w:r>
    </w:p>
    <w:p w14:paraId="4F767329" w14:textId="77777777" w:rsidR="005B5198" w:rsidRDefault="00826937">
      <w:pPr>
        <w:ind w:left="566" w:right="279" w:firstLine="0"/>
      </w:pPr>
      <w:r>
        <w:rPr>
          <w:noProof/>
          <w:lang w:val="en-GB" w:eastAsia="en-GB"/>
        </w:rPr>
        <w:drawing>
          <wp:inline distT="0" distB="0" distL="0" distR="0" wp14:anchorId="4F7681B0" wp14:editId="4F7681B1">
            <wp:extent cx="252222" cy="110490"/>
            <wp:effectExtent l="0" t="0" r="0" b="0"/>
            <wp:docPr id="12576" name="Picture 12576"/>
            <wp:cNvGraphicFramePr/>
            <a:graphic xmlns:a="http://schemas.openxmlformats.org/drawingml/2006/main">
              <a:graphicData uri="http://schemas.openxmlformats.org/drawingml/2006/picture">
                <pic:pic xmlns:pic="http://schemas.openxmlformats.org/drawingml/2006/picture">
                  <pic:nvPicPr>
                    <pic:cNvPr id="12576" name="Picture 12576"/>
                    <pic:cNvPicPr/>
                  </pic:nvPicPr>
                  <pic:blipFill>
                    <a:blip r:embed="rId392"/>
                    <a:stretch>
                      <a:fillRect/>
                    </a:stretch>
                  </pic:blipFill>
                  <pic:spPr>
                    <a:xfrm>
                      <a:off x="0" y="0"/>
                      <a:ext cx="252222" cy="110490"/>
                    </a:xfrm>
                    <a:prstGeom prst="rect">
                      <a:avLst/>
                    </a:prstGeom>
                  </pic:spPr>
                </pic:pic>
              </a:graphicData>
            </a:graphic>
          </wp:inline>
        </w:drawing>
      </w:r>
      <w:r>
        <w:t xml:space="preserve"> If the Supplier has failed to: </w:t>
      </w:r>
    </w:p>
    <w:p w14:paraId="4F76732A" w14:textId="77777777" w:rsidR="005B5198" w:rsidRDefault="00826937">
      <w:pPr>
        <w:ind w:left="997" w:right="279" w:firstLine="0"/>
      </w:pPr>
      <w:r>
        <w:rPr>
          <w:noProof/>
          <w:lang w:val="en-GB" w:eastAsia="en-GB"/>
        </w:rPr>
        <w:drawing>
          <wp:inline distT="0" distB="0" distL="0" distR="0" wp14:anchorId="4F7681B2" wp14:editId="4F7681B3">
            <wp:extent cx="369570" cy="110490"/>
            <wp:effectExtent l="0" t="0" r="0" b="0"/>
            <wp:docPr id="12581" name="Picture 12581"/>
            <wp:cNvGraphicFramePr/>
            <a:graphic xmlns:a="http://schemas.openxmlformats.org/drawingml/2006/main">
              <a:graphicData uri="http://schemas.openxmlformats.org/drawingml/2006/picture">
                <pic:pic xmlns:pic="http://schemas.openxmlformats.org/drawingml/2006/picture">
                  <pic:nvPicPr>
                    <pic:cNvPr id="12581" name="Picture 12581"/>
                    <pic:cNvPicPr/>
                  </pic:nvPicPr>
                  <pic:blipFill>
                    <a:blip r:embed="rId393"/>
                    <a:stretch>
                      <a:fillRect/>
                    </a:stretch>
                  </pic:blipFill>
                  <pic:spPr>
                    <a:xfrm>
                      <a:off x="0" y="0"/>
                      <a:ext cx="369570" cy="110490"/>
                    </a:xfrm>
                    <a:prstGeom prst="rect">
                      <a:avLst/>
                    </a:prstGeom>
                  </pic:spPr>
                </pic:pic>
              </a:graphicData>
            </a:graphic>
          </wp:inline>
        </w:drawing>
      </w:r>
      <w:r>
        <w:t xml:space="preserve"> Achieve a Milestone by its Milestone Date; </w:t>
      </w:r>
    </w:p>
    <w:p w14:paraId="4F76732B" w14:textId="77777777" w:rsidR="005B5198" w:rsidRDefault="00826937">
      <w:pPr>
        <w:ind w:left="997" w:right="279" w:firstLine="0"/>
      </w:pPr>
      <w:r>
        <w:rPr>
          <w:noProof/>
          <w:lang w:val="en-GB" w:eastAsia="en-GB"/>
        </w:rPr>
        <w:drawing>
          <wp:inline distT="0" distB="0" distL="0" distR="0" wp14:anchorId="4F7681B4" wp14:editId="4F7681B5">
            <wp:extent cx="387858" cy="110490"/>
            <wp:effectExtent l="0" t="0" r="0" b="0"/>
            <wp:docPr id="12624" name="Picture 12624"/>
            <wp:cNvGraphicFramePr/>
            <a:graphic xmlns:a="http://schemas.openxmlformats.org/drawingml/2006/main">
              <a:graphicData uri="http://schemas.openxmlformats.org/drawingml/2006/picture">
                <pic:pic xmlns:pic="http://schemas.openxmlformats.org/drawingml/2006/picture">
                  <pic:nvPicPr>
                    <pic:cNvPr id="12624" name="Picture 12624"/>
                    <pic:cNvPicPr/>
                  </pic:nvPicPr>
                  <pic:blipFill>
                    <a:blip r:embed="rId394"/>
                    <a:stretch>
                      <a:fillRect/>
                    </a:stretch>
                  </pic:blipFill>
                  <pic:spPr>
                    <a:xfrm>
                      <a:off x="0" y="0"/>
                      <a:ext cx="387858" cy="110490"/>
                    </a:xfrm>
                    <a:prstGeom prst="rect">
                      <a:avLst/>
                    </a:prstGeom>
                  </pic:spPr>
                </pic:pic>
              </a:graphicData>
            </a:graphic>
          </wp:inline>
        </w:drawing>
      </w:r>
      <w:r>
        <w:t xml:space="preserve"> Not Used;  </w:t>
      </w:r>
    </w:p>
    <w:p w14:paraId="4F76732C" w14:textId="77777777" w:rsidR="005B5198" w:rsidRDefault="00826937">
      <w:pPr>
        <w:spacing w:after="148"/>
        <w:ind w:left="997" w:right="279" w:firstLine="0"/>
      </w:pPr>
      <w:r>
        <w:rPr>
          <w:noProof/>
          <w:lang w:val="en-GB" w:eastAsia="en-GB"/>
        </w:rPr>
        <w:drawing>
          <wp:inline distT="0" distB="0" distL="0" distR="0" wp14:anchorId="4F7681B6" wp14:editId="4F7681B7">
            <wp:extent cx="387858" cy="110490"/>
            <wp:effectExtent l="0" t="0" r="0" b="0"/>
            <wp:docPr id="12629" name="Picture 12629"/>
            <wp:cNvGraphicFramePr/>
            <a:graphic xmlns:a="http://schemas.openxmlformats.org/drawingml/2006/main">
              <a:graphicData uri="http://schemas.openxmlformats.org/drawingml/2006/picture">
                <pic:pic xmlns:pic="http://schemas.openxmlformats.org/drawingml/2006/picture">
                  <pic:nvPicPr>
                    <pic:cNvPr id="12629" name="Picture 12629"/>
                    <pic:cNvPicPr/>
                  </pic:nvPicPr>
                  <pic:blipFill>
                    <a:blip r:embed="rId395"/>
                    <a:stretch>
                      <a:fillRect/>
                    </a:stretch>
                  </pic:blipFill>
                  <pic:spPr>
                    <a:xfrm>
                      <a:off x="0" y="0"/>
                      <a:ext cx="387858" cy="110490"/>
                    </a:xfrm>
                    <a:prstGeom prst="rect">
                      <a:avLst/>
                    </a:prstGeom>
                  </pic:spPr>
                </pic:pic>
              </a:graphicData>
            </a:graphic>
          </wp:inline>
        </w:drawing>
      </w:r>
      <w:r>
        <w:t xml:space="preserve"> </w:t>
      </w:r>
      <w:proofErr w:type="gramStart"/>
      <w:r>
        <w:t>comply</w:t>
      </w:r>
      <w:proofErr w:type="gramEnd"/>
      <w:r>
        <w:t xml:space="preserve"> with its obligations under this Call Off Contract,  </w:t>
      </w:r>
    </w:p>
    <w:p w14:paraId="4F76732D" w14:textId="77777777" w:rsidR="005B5198" w:rsidRDefault="00826937">
      <w:pPr>
        <w:ind w:left="1133" w:right="279" w:firstLine="994"/>
      </w:pPr>
      <w:r>
        <w:t>(</w:t>
      </w:r>
      <w:proofErr w:type="gramStart"/>
      <w:r>
        <w:t>each</w:t>
      </w:r>
      <w:proofErr w:type="gramEnd"/>
      <w:r>
        <w:t xml:space="preserve"> a “Supplier Non-Performance”),  and can demonstrate that the Supplier Non-Performance would not have occurred but for a Customer Cause, then (subject to the Supplier fulfilling its obligations in Clause 18 (Supplier Notification of Customer Cause)): </w:t>
      </w:r>
    </w:p>
    <w:p w14:paraId="4F76732E" w14:textId="77777777" w:rsidR="005B5198" w:rsidRDefault="00826937">
      <w:pPr>
        <w:spacing w:after="0"/>
        <w:ind w:left="3274" w:right="279"/>
      </w:pPr>
      <w:r>
        <w:rPr>
          <w:noProof/>
          <w:lang w:val="en-GB" w:eastAsia="en-GB"/>
        </w:rPr>
        <w:drawing>
          <wp:inline distT="0" distB="0" distL="0" distR="0" wp14:anchorId="4F7681B8" wp14:editId="4F7681B9">
            <wp:extent cx="165354" cy="137922"/>
            <wp:effectExtent l="0" t="0" r="0" b="0"/>
            <wp:docPr id="12648" name="Picture 12648"/>
            <wp:cNvGraphicFramePr/>
            <a:graphic xmlns:a="http://schemas.openxmlformats.org/drawingml/2006/main">
              <a:graphicData uri="http://schemas.openxmlformats.org/drawingml/2006/picture">
                <pic:pic xmlns:pic="http://schemas.openxmlformats.org/drawingml/2006/picture">
                  <pic:nvPicPr>
                    <pic:cNvPr id="12648" name="Picture 12648"/>
                    <pic:cNvPicPr/>
                  </pic:nvPicPr>
                  <pic:blipFill>
                    <a:blip r:embed="rId46"/>
                    <a:stretch>
                      <a:fillRect/>
                    </a:stretch>
                  </pic:blipFill>
                  <pic:spPr>
                    <a:xfrm>
                      <a:off x="0" y="0"/>
                      <a:ext cx="165354" cy="137922"/>
                    </a:xfrm>
                    <a:prstGeom prst="rect">
                      <a:avLst/>
                    </a:prstGeom>
                  </pic:spPr>
                </pic:pic>
              </a:graphicData>
            </a:graphic>
          </wp:inline>
        </w:drawing>
      </w:r>
      <w:r>
        <w:t xml:space="preserve"> the Supplier shall not be treated as being in breach of this Call Off Contract to the extent the Supplier can demonstrate that the Supplier Non-Performance was caused by the </w:t>
      </w:r>
    </w:p>
    <w:p w14:paraId="4F76732F" w14:textId="77777777" w:rsidR="005B5198" w:rsidRDefault="00826937">
      <w:pPr>
        <w:spacing w:after="14" w:line="249" w:lineRule="auto"/>
        <w:ind w:left="2568" w:right="279" w:hanging="10"/>
        <w:jc w:val="right"/>
      </w:pPr>
      <w:r>
        <w:t xml:space="preserve">Customer Cause; </w:t>
      </w:r>
      <w:r>
        <w:rPr>
          <w:noProof/>
          <w:lang w:val="en-GB" w:eastAsia="en-GB"/>
        </w:rPr>
        <w:drawing>
          <wp:inline distT="0" distB="0" distL="0" distR="0" wp14:anchorId="4F7681BA" wp14:editId="4F7681BB">
            <wp:extent cx="165354" cy="137922"/>
            <wp:effectExtent l="0" t="0" r="0" b="0"/>
            <wp:docPr id="12659" name="Picture 12659"/>
            <wp:cNvGraphicFramePr/>
            <a:graphic xmlns:a="http://schemas.openxmlformats.org/drawingml/2006/main">
              <a:graphicData uri="http://schemas.openxmlformats.org/drawingml/2006/picture">
                <pic:pic xmlns:pic="http://schemas.openxmlformats.org/drawingml/2006/picture">
                  <pic:nvPicPr>
                    <pic:cNvPr id="12659" name="Picture 12659"/>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t xml:space="preserve">the Customer shall not be entitled to exercise any rights that may arise as a result of that Supplier Non-Performance to terminate this Call Off Contract pursuant to Clause 42 (Customer Termination Rights) except Clause 42.7 </w:t>
      </w:r>
    </w:p>
    <w:p w14:paraId="4F767330" w14:textId="77777777" w:rsidR="005B5198" w:rsidRDefault="00826937">
      <w:pPr>
        <w:spacing w:after="57" w:line="297" w:lineRule="auto"/>
        <w:ind w:left="2558" w:right="280" w:firstLine="714"/>
        <w:jc w:val="left"/>
      </w:pPr>
      <w:r>
        <w:t xml:space="preserve">(Termination </w:t>
      </w:r>
      <w:proofErr w:type="gramStart"/>
      <w:r>
        <w:t>Without</w:t>
      </w:r>
      <w:proofErr w:type="gramEnd"/>
      <w:r>
        <w:t xml:space="preserve"> Cause);  </w:t>
      </w:r>
      <w:r>
        <w:rPr>
          <w:noProof/>
          <w:lang w:val="en-GB" w:eastAsia="en-GB"/>
        </w:rPr>
        <w:drawing>
          <wp:inline distT="0" distB="0" distL="0" distR="0" wp14:anchorId="4F7681BC" wp14:editId="4F7681BD">
            <wp:extent cx="157734" cy="137922"/>
            <wp:effectExtent l="0" t="0" r="0" b="0"/>
            <wp:docPr id="12675" name="Picture 12675"/>
            <wp:cNvGraphicFramePr/>
            <a:graphic xmlns:a="http://schemas.openxmlformats.org/drawingml/2006/main">
              <a:graphicData uri="http://schemas.openxmlformats.org/drawingml/2006/picture">
                <pic:pic xmlns:pic="http://schemas.openxmlformats.org/drawingml/2006/picture">
                  <pic:nvPicPr>
                    <pic:cNvPr id="12675" name="Picture 12675"/>
                    <pic:cNvPicPr/>
                  </pic:nvPicPr>
                  <pic:blipFill>
                    <a:blip r:embed="rId48"/>
                    <a:stretch>
                      <a:fillRect/>
                    </a:stretch>
                  </pic:blipFill>
                  <pic:spPr>
                    <a:xfrm>
                      <a:off x="0" y="0"/>
                      <a:ext cx="157734" cy="137922"/>
                    </a:xfrm>
                    <a:prstGeom prst="rect">
                      <a:avLst/>
                    </a:prstGeom>
                  </pic:spPr>
                </pic:pic>
              </a:graphicData>
            </a:graphic>
          </wp:inline>
        </w:drawing>
      </w:r>
      <w:r>
        <w:t xml:space="preserve"> </w:t>
      </w:r>
      <w:r>
        <w:tab/>
        <w:t xml:space="preserve">where the Supplier Non-Performance constitutes the failure to Achieve a Milestone by its Milestone Date: </w:t>
      </w:r>
    </w:p>
    <w:p w14:paraId="4F767331" w14:textId="77777777" w:rsidR="005B5198" w:rsidRDefault="00826937">
      <w:pPr>
        <w:numPr>
          <w:ilvl w:val="0"/>
          <w:numId w:val="30"/>
        </w:numPr>
        <w:spacing w:after="14" w:line="249" w:lineRule="auto"/>
        <w:ind w:right="279" w:hanging="1080"/>
        <w:jc w:val="left"/>
      </w:pPr>
      <w:r>
        <w:t xml:space="preserve">the Milestone Date shall be postponed by a period equal to </w:t>
      </w:r>
    </w:p>
    <w:p w14:paraId="4F767332" w14:textId="77777777" w:rsidR="005B5198" w:rsidRDefault="00826937">
      <w:pPr>
        <w:ind w:left="3349" w:right="279" w:firstLine="0"/>
      </w:pPr>
      <w:proofErr w:type="gramStart"/>
      <w:r>
        <w:t>the</w:t>
      </w:r>
      <w:proofErr w:type="gramEnd"/>
      <w:r>
        <w:t xml:space="preserve"> period of Delay that the Supplier can demonstrate was caused by the Customer Cause; </w:t>
      </w:r>
    </w:p>
    <w:p w14:paraId="4F767333" w14:textId="77777777" w:rsidR="005B5198" w:rsidRDefault="00826937">
      <w:pPr>
        <w:numPr>
          <w:ilvl w:val="0"/>
          <w:numId w:val="30"/>
        </w:numPr>
        <w:spacing w:after="119" w:line="241" w:lineRule="auto"/>
        <w:ind w:right="279" w:hanging="1080"/>
        <w:jc w:val="left"/>
      </w:pPr>
      <w:r>
        <w:t xml:space="preserve">if </w:t>
      </w:r>
      <w:r>
        <w:tab/>
        <w:t xml:space="preserve">the </w:t>
      </w:r>
      <w:r>
        <w:tab/>
        <w:t xml:space="preserve">Customer, </w:t>
      </w:r>
      <w:r>
        <w:tab/>
        <w:t xml:space="preserve">acting </w:t>
      </w:r>
      <w:r>
        <w:tab/>
        <w:t xml:space="preserve">reasonably, </w:t>
      </w:r>
      <w:r>
        <w:tab/>
        <w:t xml:space="preserve">considers </w:t>
      </w:r>
      <w:r>
        <w:tab/>
        <w:t xml:space="preserve">it appropriate, the Project Plan shall be amended to reflect any consequential revisions required to subsequent Milestone Dates resulting from the Customer Cause; </w:t>
      </w:r>
    </w:p>
    <w:p w14:paraId="4F767334" w14:textId="77777777" w:rsidR="005B5198" w:rsidRDefault="00826937">
      <w:pPr>
        <w:numPr>
          <w:ilvl w:val="0"/>
          <w:numId w:val="30"/>
        </w:numPr>
        <w:ind w:right="279" w:hanging="1080"/>
        <w:jc w:val="left"/>
      </w:pPr>
      <w:proofErr w:type="gramStart"/>
      <w:r>
        <w:t>if</w:t>
      </w:r>
      <w:proofErr w:type="gramEnd"/>
      <w:r>
        <w:t xml:space="preserve"> failure to Achieve a Milestone attracts a Delay Payment, the Supplier shall have no liability to pay any such Delay Payment associated with the Milestone to the extent that the Supplier can demonstrate that such failure was caused by the Customer Cause; and/or </w:t>
      </w:r>
      <w:r>
        <w:rPr>
          <w:noProof/>
          <w:lang w:val="en-GB" w:eastAsia="en-GB"/>
        </w:rPr>
        <w:drawing>
          <wp:inline distT="0" distB="0" distL="0" distR="0" wp14:anchorId="4F7681BE" wp14:editId="4F7681BF">
            <wp:extent cx="165354" cy="137922"/>
            <wp:effectExtent l="0" t="0" r="0" b="0"/>
            <wp:docPr id="12708" name="Picture 12708"/>
            <wp:cNvGraphicFramePr/>
            <a:graphic xmlns:a="http://schemas.openxmlformats.org/drawingml/2006/main">
              <a:graphicData uri="http://schemas.openxmlformats.org/drawingml/2006/picture">
                <pic:pic xmlns:pic="http://schemas.openxmlformats.org/drawingml/2006/picture">
                  <pic:nvPicPr>
                    <pic:cNvPr id="12708" name="Picture 12708"/>
                    <pic:cNvPicPr/>
                  </pic:nvPicPr>
                  <pic:blipFill>
                    <a:blip r:embed="rId93"/>
                    <a:stretch>
                      <a:fillRect/>
                    </a:stretch>
                  </pic:blipFill>
                  <pic:spPr>
                    <a:xfrm>
                      <a:off x="0" y="0"/>
                      <a:ext cx="165354" cy="137922"/>
                    </a:xfrm>
                    <a:prstGeom prst="rect">
                      <a:avLst/>
                    </a:prstGeom>
                  </pic:spPr>
                </pic:pic>
              </a:graphicData>
            </a:graphic>
          </wp:inline>
        </w:drawing>
      </w:r>
      <w:r>
        <w:t xml:space="preserve"> Not used. </w:t>
      </w:r>
    </w:p>
    <w:p w14:paraId="4F767335" w14:textId="77777777" w:rsidR="005B5198" w:rsidRDefault="00826937">
      <w:pPr>
        <w:ind w:left="929" w:right="279" w:hanging="363"/>
      </w:pPr>
      <w:r>
        <w:rPr>
          <w:noProof/>
          <w:lang w:val="en-GB" w:eastAsia="en-GB"/>
        </w:rPr>
        <w:drawing>
          <wp:inline distT="0" distB="0" distL="0" distR="0" wp14:anchorId="4F7681C0" wp14:editId="4F7681C1">
            <wp:extent cx="270510" cy="110490"/>
            <wp:effectExtent l="0" t="0" r="0" b="0"/>
            <wp:docPr id="12713" name="Picture 12713"/>
            <wp:cNvGraphicFramePr/>
            <a:graphic xmlns:a="http://schemas.openxmlformats.org/drawingml/2006/main">
              <a:graphicData uri="http://schemas.openxmlformats.org/drawingml/2006/picture">
                <pic:pic xmlns:pic="http://schemas.openxmlformats.org/drawingml/2006/picture">
                  <pic:nvPicPr>
                    <pic:cNvPr id="12713" name="Picture 12713"/>
                    <pic:cNvPicPr/>
                  </pic:nvPicPr>
                  <pic:blipFill>
                    <a:blip r:embed="rId396"/>
                    <a:stretch>
                      <a:fillRect/>
                    </a:stretch>
                  </pic:blipFill>
                  <pic:spPr>
                    <a:xfrm>
                      <a:off x="0" y="0"/>
                      <a:ext cx="270510" cy="110490"/>
                    </a:xfrm>
                    <a:prstGeom prst="rect">
                      <a:avLst/>
                    </a:prstGeom>
                  </pic:spPr>
                </pic:pic>
              </a:graphicData>
            </a:graphic>
          </wp:inline>
        </w:drawing>
      </w:r>
      <w:r>
        <w:t xml:space="preserve"> In order to claim any of the rights and/or relief referred to in Clause 40.1, the Supplier shall: </w:t>
      </w:r>
    </w:p>
    <w:p w14:paraId="4F767336" w14:textId="77777777" w:rsidR="005B5198" w:rsidRDefault="00826937">
      <w:pPr>
        <w:spacing w:after="133"/>
        <w:ind w:left="997" w:right="279" w:firstLine="0"/>
      </w:pPr>
      <w:r>
        <w:rPr>
          <w:noProof/>
          <w:lang w:val="en-GB" w:eastAsia="en-GB"/>
        </w:rPr>
        <w:drawing>
          <wp:inline distT="0" distB="0" distL="0" distR="0" wp14:anchorId="4F7681C2" wp14:editId="4F7681C3">
            <wp:extent cx="369570" cy="110490"/>
            <wp:effectExtent l="0" t="0" r="0" b="0"/>
            <wp:docPr id="12721" name="Picture 12721"/>
            <wp:cNvGraphicFramePr/>
            <a:graphic xmlns:a="http://schemas.openxmlformats.org/drawingml/2006/main">
              <a:graphicData uri="http://schemas.openxmlformats.org/drawingml/2006/picture">
                <pic:pic xmlns:pic="http://schemas.openxmlformats.org/drawingml/2006/picture">
                  <pic:nvPicPr>
                    <pic:cNvPr id="12721" name="Picture 12721"/>
                    <pic:cNvPicPr/>
                  </pic:nvPicPr>
                  <pic:blipFill>
                    <a:blip r:embed="rId397"/>
                    <a:stretch>
                      <a:fillRect/>
                    </a:stretch>
                  </pic:blipFill>
                  <pic:spPr>
                    <a:xfrm>
                      <a:off x="0" y="0"/>
                      <a:ext cx="369570" cy="110490"/>
                    </a:xfrm>
                    <a:prstGeom prst="rect">
                      <a:avLst/>
                    </a:prstGeom>
                  </pic:spPr>
                </pic:pic>
              </a:graphicData>
            </a:graphic>
          </wp:inline>
        </w:drawing>
      </w:r>
      <w:r>
        <w:t xml:space="preserve"> comply with its obligations under Clause 18 (Notification of Customer Cause); and </w:t>
      </w:r>
      <w:r>
        <w:rPr>
          <w:noProof/>
          <w:lang w:val="en-GB" w:eastAsia="en-GB"/>
        </w:rPr>
        <w:drawing>
          <wp:inline distT="0" distB="0" distL="0" distR="0" wp14:anchorId="4F7681C4" wp14:editId="4F7681C5">
            <wp:extent cx="387858" cy="110490"/>
            <wp:effectExtent l="0" t="0" r="0" b="0"/>
            <wp:docPr id="12731" name="Picture 12731"/>
            <wp:cNvGraphicFramePr/>
            <a:graphic xmlns:a="http://schemas.openxmlformats.org/drawingml/2006/main">
              <a:graphicData uri="http://schemas.openxmlformats.org/drawingml/2006/picture">
                <pic:pic xmlns:pic="http://schemas.openxmlformats.org/drawingml/2006/picture">
                  <pic:nvPicPr>
                    <pic:cNvPr id="12731" name="Picture 12731"/>
                    <pic:cNvPicPr/>
                  </pic:nvPicPr>
                  <pic:blipFill>
                    <a:blip r:embed="rId398"/>
                    <a:stretch>
                      <a:fillRect/>
                    </a:stretch>
                  </pic:blipFill>
                  <pic:spPr>
                    <a:xfrm>
                      <a:off x="0" y="0"/>
                      <a:ext cx="387858" cy="110490"/>
                    </a:xfrm>
                    <a:prstGeom prst="rect">
                      <a:avLst/>
                    </a:prstGeom>
                  </pic:spPr>
                </pic:pic>
              </a:graphicData>
            </a:graphic>
          </wp:inline>
        </w:drawing>
      </w:r>
      <w:r>
        <w:t xml:space="preserve"> within ten (10) Working Days of becoming aware that a Customer Cause has caused, or is likely to cause, a Supplier Non-Performance, give the Customer notice (a “</w:t>
      </w:r>
      <w:r>
        <w:rPr>
          <w:b/>
        </w:rPr>
        <w:t>Relief Notice</w:t>
      </w:r>
      <w:r>
        <w:t xml:space="preserve">”) setting out details of: </w:t>
      </w:r>
      <w:r>
        <w:rPr>
          <w:noProof/>
          <w:lang w:val="en-GB" w:eastAsia="en-GB"/>
        </w:rPr>
        <w:drawing>
          <wp:inline distT="0" distB="0" distL="0" distR="0" wp14:anchorId="4F7681C6" wp14:editId="4F7681C7">
            <wp:extent cx="165354" cy="137922"/>
            <wp:effectExtent l="0" t="0" r="0" b="0"/>
            <wp:docPr id="12745" name="Picture 12745"/>
            <wp:cNvGraphicFramePr/>
            <a:graphic xmlns:a="http://schemas.openxmlformats.org/drawingml/2006/main">
              <a:graphicData uri="http://schemas.openxmlformats.org/drawingml/2006/picture">
                <pic:pic xmlns:pic="http://schemas.openxmlformats.org/drawingml/2006/picture">
                  <pic:nvPicPr>
                    <pic:cNvPr id="12745" name="Picture 12745"/>
                    <pic:cNvPicPr/>
                  </pic:nvPicPr>
                  <pic:blipFill>
                    <a:blip r:embed="rId46"/>
                    <a:stretch>
                      <a:fillRect/>
                    </a:stretch>
                  </pic:blipFill>
                  <pic:spPr>
                    <a:xfrm>
                      <a:off x="0" y="0"/>
                      <a:ext cx="165354" cy="137922"/>
                    </a:xfrm>
                    <a:prstGeom prst="rect">
                      <a:avLst/>
                    </a:prstGeom>
                  </pic:spPr>
                </pic:pic>
              </a:graphicData>
            </a:graphic>
          </wp:inline>
        </w:drawing>
      </w:r>
      <w:r>
        <w:t xml:space="preserve"> the Supplier Non-Performance; </w:t>
      </w:r>
    </w:p>
    <w:p w14:paraId="4F767337" w14:textId="77777777" w:rsidR="005B5198" w:rsidRDefault="00826937">
      <w:pPr>
        <w:ind w:left="2558" w:right="279" w:firstLine="0"/>
      </w:pPr>
      <w:r>
        <w:rPr>
          <w:noProof/>
          <w:lang w:val="en-GB" w:eastAsia="en-GB"/>
        </w:rPr>
        <w:drawing>
          <wp:inline distT="0" distB="0" distL="0" distR="0" wp14:anchorId="4F7681C8" wp14:editId="4F7681C9">
            <wp:extent cx="165354" cy="137922"/>
            <wp:effectExtent l="0" t="0" r="0" b="0"/>
            <wp:docPr id="12752" name="Picture 12752"/>
            <wp:cNvGraphicFramePr/>
            <a:graphic xmlns:a="http://schemas.openxmlformats.org/drawingml/2006/main">
              <a:graphicData uri="http://schemas.openxmlformats.org/drawingml/2006/picture">
                <pic:pic xmlns:pic="http://schemas.openxmlformats.org/drawingml/2006/picture">
                  <pic:nvPicPr>
                    <pic:cNvPr id="12752" name="Picture 12752"/>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Customer Cause and its effect on the Supplier’s ability to meet its obligations under this Call Off Contract; and </w:t>
      </w:r>
      <w:r>
        <w:rPr>
          <w:noProof/>
          <w:lang w:val="en-GB" w:eastAsia="en-GB"/>
        </w:rPr>
        <w:drawing>
          <wp:inline distT="0" distB="0" distL="0" distR="0" wp14:anchorId="4F7681CA" wp14:editId="4F7681CB">
            <wp:extent cx="157734" cy="137922"/>
            <wp:effectExtent l="0" t="0" r="0" b="0"/>
            <wp:docPr id="12758" name="Picture 12758"/>
            <wp:cNvGraphicFramePr/>
            <a:graphic xmlns:a="http://schemas.openxmlformats.org/drawingml/2006/main">
              <a:graphicData uri="http://schemas.openxmlformats.org/drawingml/2006/picture">
                <pic:pic xmlns:pic="http://schemas.openxmlformats.org/drawingml/2006/picture">
                  <pic:nvPicPr>
                    <pic:cNvPr id="12758" name="Picture 12758"/>
                    <pic:cNvPicPr/>
                  </pic:nvPicPr>
                  <pic:blipFill>
                    <a:blip r:embed="rId48"/>
                    <a:stretch>
                      <a:fillRect/>
                    </a:stretch>
                  </pic:blipFill>
                  <pic:spPr>
                    <a:xfrm>
                      <a:off x="0" y="0"/>
                      <a:ext cx="157734" cy="137922"/>
                    </a:xfrm>
                    <a:prstGeom prst="rect">
                      <a:avLst/>
                    </a:prstGeom>
                  </pic:spPr>
                </pic:pic>
              </a:graphicData>
            </a:graphic>
          </wp:inline>
        </w:drawing>
      </w:r>
      <w:r>
        <w:t xml:space="preserve"> the relief claimed by the Supplier. </w:t>
      </w:r>
    </w:p>
    <w:p w14:paraId="4F767338" w14:textId="77777777" w:rsidR="005B5198" w:rsidRDefault="00826937">
      <w:pPr>
        <w:ind w:left="929" w:right="279" w:hanging="363"/>
      </w:pPr>
      <w:r>
        <w:rPr>
          <w:noProof/>
          <w:lang w:val="en-GB" w:eastAsia="en-GB"/>
        </w:rPr>
        <w:drawing>
          <wp:inline distT="0" distB="0" distL="0" distR="0" wp14:anchorId="4F7681CC" wp14:editId="4F7681CD">
            <wp:extent cx="270510" cy="110490"/>
            <wp:effectExtent l="0" t="0" r="0" b="0"/>
            <wp:docPr id="12763" name="Picture 12763"/>
            <wp:cNvGraphicFramePr/>
            <a:graphic xmlns:a="http://schemas.openxmlformats.org/drawingml/2006/main">
              <a:graphicData uri="http://schemas.openxmlformats.org/drawingml/2006/picture">
                <pic:pic xmlns:pic="http://schemas.openxmlformats.org/drawingml/2006/picture">
                  <pic:nvPicPr>
                    <pic:cNvPr id="12763" name="Picture 12763"/>
                    <pic:cNvPicPr/>
                  </pic:nvPicPr>
                  <pic:blipFill>
                    <a:blip r:embed="rId399"/>
                    <a:stretch>
                      <a:fillRect/>
                    </a:stretch>
                  </pic:blipFill>
                  <pic:spPr>
                    <a:xfrm>
                      <a:off x="0" y="0"/>
                      <a:ext cx="270510" cy="110490"/>
                    </a:xfrm>
                    <a:prstGeom prst="rect">
                      <a:avLst/>
                    </a:prstGeom>
                  </pic:spPr>
                </pic:pic>
              </a:graphicData>
            </a:graphic>
          </wp:inline>
        </w:drawing>
      </w:r>
      <w:r>
        <w:t xml:space="preserve"> Following the receipt of a Relief Notice, the Customer shall as soon as reasonably practicable consider the nature of the Supplier Non-Performance and the alleged Customer Cause and whether it agrees with the Supplier’s assessment set out in the Relief Notice as to the effect of the relevant Customer Cause and its entitlement to relief, consulting with the Supplier where necessary. </w:t>
      </w:r>
    </w:p>
    <w:p w14:paraId="4F767339" w14:textId="77777777" w:rsidR="005B5198" w:rsidRDefault="00826937">
      <w:pPr>
        <w:ind w:left="929" w:right="279" w:hanging="363"/>
      </w:pPr>
      <w:r>
        <w:rPr>
          <w:noProof/>
          <w:lang w:val="en-GB" w:eastAsia="en-GB"/>
        </w:rPr>
        <w:drawing>
          <wp:inline distT="0" distB="0" distL="0" distR="0" wp14:anchorId="4F7681CE" wp14:editId="4F7681CF">
            <wp:extent cx="270510" cy="110490"/>
            <wp:effectExtent l="0" t="0" r="0" b="0"/>
            <wp:docPr id="12824" name="Picture 12824"/>
            <wp:cNvGraphicFramePr/>
            <a:graphic xmlns:a="http://schemas.openxmlformats.org/drawingml/2006/main">
              <a:graphicData uri="http://schemas.openxmlformats.org/drawingml/2006/picture">
                <pic:pic xmlns:pic="http://schemas.openxmlformats.org/drawingml/2006/picture">
                  <pic:nvPicPr>
                    <pic:cNvPr id="12824" name="Picture 12824"/>
                    <pic:cNvPicPr/>
                  </pic:nvPicPr>
                  <pic:blipFill>
                    <a:blip r:embed="rId400"/>
                    <a:stretch>
                      <a:fillRect/>
                    </a:stretch>
                  </pic:blipFill>
                  <pic:spPr>
                    <a:xfrm>
                      <a:off x="0" y="0"/>
                      <a:ext cx="270510" cy="110490"/>
                    </a:xfrm>
                    <a:prstGeom prst="rect">
                      <a:avLst/>
                    </a:prstGeom>
                  </pic:spPr>
                </pic:pic>
              </a:graphicData>
            </a:graphic>
          </wp:inline>
        </w:drawing>
      </w:r>
      <w:r>
        <w:t xml:space="preserve"> Without prejudice to Clauses 8.6 (Continuing obligation to provide the Services, if a Dispute arises as to: </w:t>
      </w:r>
    </w:p>
    <w:p w14:paraId="4F76733A" w14:textId="77777777" w:rsidR="005B5198" w:rsidRDefault="00826937">
      <w:pPr>
        <w:ind w:left="997" w:right="279" w:firstLine="0"/>
      </w:pPr>
      <w:r>
        <w:rPr>
          <w:noProof/>
          <w:lang w:val="en-GB" w:eastAsia="en-GB"/>
        </w:rPr>
        <w:drawing>
          <wp:inline distT="0" distB="0" distL="0" distR="0" wp14:anchorId="4F7681D0" wp14:editId="4F7681D1">
            <wp:extent cx="369570" cy="110490"/>
            <wp:effectExtent l="0" t="0" r="0" b="0"/>
            <wp:docPr id="12834" name="Picture 12834"/>
            <wp:cNvGraphicFramePr/>
            <a:graphic xmlns:a="http://schemas.openxmlformats.org/drawingml/2006/main">
              <a:graphicData uri="http://schemas.openxmlformats.org/drawingml/2006/picture">
                <pic:pic xmlns:pic="http://schemas.openxmlformats.org/drawingml/2006/picture">
                  <pic:nvPicPr>
                    <pic:cNvPr id="12834" name="Picture 12834"/>
                    <pic:cNvPicPr/>
                  </pic:nvPicPr>
                  <pic:blipFill>
                    <a:blip r:embed="rId401"/>
                    <a:stretch>
                      <a:fillRect/>
                    </a:stretch>
                  </pic:blipFill>
                  <pic:spPr>
                    <a:xfrm>
                      <a:off x="0" y="0"/>
                      <a:ext cx="369570" cy="110490"/>
                    </a:xfrm>
                    <a:prstGeom prst="rect">
                      <a:avLst/>
                    </a:prstGeom>
                  </pic:spPr>
                </pic:pic>
              </a:graphicData>
            </a:graphic>
          </wp:inline>
        </w:drawing>
      </w:r>
      <w:r>
        <w:t xml:space="preserve"> </w:t>
      </w:r>
      <w:proofErr w:type="gramStart"/>
      <w:r>
        <w:t>whether</w:t>
      </w:r>
      <w:proofErr w:type="gramEnd"/>
      <w:r>
        <w:t xml:space="preserve"> a Supplier Non-Performance would not have occurred but for a Customer Cause; and/or </w:t>
      </w:r>
      <w:r>
        <w:rPr>
          <w:noProof/>
          <w:lang w:val="en-GB" w:eastAsia="en-GB"/>
        </w:rPr>
        <w:drawing>
          <wp:inline distT="0" distB="0" distL="0" distR="0" wp14:anchorId="4F7681D2" wp14:editId="4F7681D3">
            <wp:extent cx="387858" cy="110490"/>
            <wp:effectExtent l="0" t="0" r="0" b="0"/>
            <wp:docPr id="12843" name="Picture 12843"/>
            <wp:cNvGraphicFramePr/>
            <a:graphic xmlns:a="http://schemas.openxmlformats.org/drawingml/2006/main">
              <a:graphicData uri="http://schemas.openxmlformats.org/drawingml/2006/picture">
                <pic:pic xmlns:pic="http://schemas.openxmlformats.org/drawingml/2006/picture">
                  <pic:nvPicPr>
                    <pic:cNvPr id="12843" name="Picture 12843"/>
                    <pic:cNvPicPr/>
                  </pic:nvPicPr>
                  <pic:blipFill>
                    <a:blip r:embed="rId402"/>
                    <a:stretch>
                      <a:fillRect/>
                    </a:stretch>
                  </pic:blipFill>
                  <pic:spPr>
                    <a:xfrm>
                      <a:off x="0" y="0"/>
                      <a:ext cx="387858" cy="110490"/>
                    </a:xfrm>
                    <a:prstGeom prst="rect">
                      <a:avLst/>
                    </a:prstGeom>
                  </pic:spPr>
                </pic:pic>
              </a:graphicData>
            </a:graphic>
          </wp:inline>
        </w:drawing>
      </w:r>
      <w:r>
        <w:t xml:space="preserve"> the nature and/or extent of the relief claimed by the Supplier, </w:t>
      </w:r>
    </w:p>
    <w:p w14:paraId="4F76733B" w14:textId="77777777" w:rsidR="005B5198" w:rsidRDefault="00826937">
      <w:pPr>
        <w:ind w:left="1133" w:right="279" w:firstLine="0"/>
      </w:pPr>
      <w:proofErr w:type="gramStart"/>
      <w:r>
        <w:t>either</w:t>
      </w:r>
      <w:proofErr w:type="gramEnd"/>
      <w:r>
        <w:t xml:space="preserve"> Party may refer the Dispute to the Dispute Resolution Procedure. Pending the resolution of the Dispute, both Parties shall continue to resolve the causes of, and mitigate the effects of, the Supplier Non-Performance. </w:t>
      </w:r>
    </w:p>
    <w:p w14:paraId="4F76733C" w14:textId="77777777" w:rsidR="005B5198" w:rsidRDefault="00826937">
      <w:pPr>
        <w:spacing w:after="229"/>
        <w:ind w:left="929" w:right="279" w:hanging="363"/>
      </w:pPr>
      <w:r>
        <w:rPr>
          <w:noProof/>
          <w:lang w:val="en-GB" w:eastAsia="en-GB"/>
        </w:rPr>
        <w:drawing>
          <wp:inline distT="0" distB="0" distL="0" distR="0" wp14:anchorId="4F7681D4" wp14:editId="4F7681D5">
            <wp:extent cx="272034" cy="110490"/>
            <wp:effectExtent l="0" t="0" r="0" b="0"/>
            <wp:docPr id="12855" name="Picture 12855"/>
            <wp:cNvGraphicFramePr/>
            <a:graphic xmlns:a="http://schemas.openxmlformats.org/drawingml/2006/main">
              <a:graphicData uri="http://schemas.openxmlformats.org/drawingml/2006/picture">
                <pic:pic xmlns:pic="http://schemas.openxmlformats.org/drawingml/2006/picture">
                  <pic:nvPicPr>
                    <pic:cNvPr id="12855" name="Picture 12855"/>
                    <pic:cNvPicPr/>
                  </pic:nvPicPr>
                  <pic:blipFill>
                    <a:blip r:embed="rId403"/>
                    <a:stretch>
                      <a:fillRect/>
                    </a:stretch>
                  </pic:blipFill>
                  <pic:spPr>
                    <a:xfrm>
                      <a:off x="0" y="0"/>
                      <a:ext cx="272034" cy="110490"/>
                    </a:xfrm>
                    <a:prstGeom prst="rect">
                      <a:avLst/>
                    </a:prstGeom>
                  </pic:spPr>
                </pic:pic>
              </a:graphicData>
            </a:graphic>
          </wp:inline>
        </w:drawing>
      </w:r>
      <w:r>
        <w:t xml:space="preserve"> Any Variation that is required to </w:t>
      </w:r>
      <w:proofErr w:type="spellStart"/>
      <w:r>
        <w:t>theProject</w:t>
      </w:r>
      <w:proofErr w:type="spellEnd"/>
      <w:r>
        <w:t xml:space="preserve"> Plan or to the Call </w:t>
      </w:r>
      <w:proofErr w:type="gramStart"/>
      <w:r>
        <w:t>Off</w:t>
      </w:r>
      <w:proofErr w:type="gramEnd"/>
      <w:r>
        <w:t xml:space="preserve"> Contract Charges pursuant to Clause 40 shall be implemented in accordance with the Variation Procedure. </w:t>
      </w:r>
    </w:p>
    <w:p w14:paraId="4F76733D" w14:textId="77777777" w:rsidR="005B5198" w:rsidRDefault="00826937">
      <w:pPr>
        <w:pStyle w:val="Heading3"/>
        <w:ind w:left="278" w:right="273"/>
      </w:pPr>
      <w:r>
        <w:t xml:space="preserve">41. FORCE MAJEURE </w:t>
      </w:r>
    </w:p>
    <w:p w14:paraId="4F76733E" w14:textId="77777777" w:rsidR="005B5198" w:rsidRDefault="00826937">
      <w:pPr>
        <w:ind w:left="929" w:right="279" w:hanging="363"/>
      </w:pPr>
      <w:r>
        <w:rPr>
          <w:noProof/>
          <w:lang w:val="en-GB" w:eastAsia="en-GB"/>
        </w:rPr>
        <w:drawing>
          <wp:inline distT="0" distB="0" distL="0" distR="0" wp14:anchorId="4F7681D6" wp14:editId="4F7681D7">
            <wp:extent cx="252222" cy="107442"/>
            <wp:effectExtent l="0" t="0" r="0" b="0"/>
            <wp:docPr id="12870" name="Picture 12870"/>
            <wp:cNvGraphicFramePr/>
            <a:graphic xmlns:a="http://schemas.openxmlformats.org/drawingml/2006/main">
              <a:graphicData uri="http://schemas.openxmlformats.org/drawingml/2006/picture">
                <pic:pic xmlns:pic="http://schemas.openxmlformats.org/drawingml/2006/picture">
                  <pic:nvPicPr>
                    <pic:cNvPr id="12870" name="Picture 12870"/>
                    <pic:cNvPicPr/>
                  </pic:nvPicPr>
                  <pic:blipFill>
                    <a:blip r:embed="rId404"/>
                    <a:stretch>
                      <a:fillRect/>
                    </a:stretch>
                  </pic:blipFill>
                  <pic:spPr>
                    <a:xfrm>
                      <a:off x="0" y="0"/>
                      <a:ext cx="252222" cy="107442"/>
                    </a:xfrm>
                    <a:prstGeom prst="rect">
                      <a:avLst/>
                    </a:prstGeom>
                  </pic:spPr>
                </pic:pic>
              </a:graphicData>
            </a:graphic>
          </wp:inline>
        </w:drawing>
      </w:r>
      <w:r>
        <w:t xml:space="preserve"> Subject to the remainder of Clause 41 (and, in relation to the Supplier, subject to its compliance with any obligations in Clause 16 (Business Continuity and Disaster Recovery)), a Party may claim relief under Clause 41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4F76733F" w14:textId="77777777" w:rsidR="005B5198" w:rsidRDefault="00826937">
      <w:pPr>
        <w:ind w:left="929" w:right="279" w:hanging="363"/>
      </w:pPr>
      <w:r>
        <w:rPr>
          <w:noProof/>
          <w:lang w:val="en-GB" w:eastAsia="en-GB"/>
        </w:rPr>
        <w:drawing>
          <wp:inline distT="0" distB="0" distL="0" distR="0" wp14:anchorId="4F7681D8" wp14:editId="4F7681D9">
            <wp:extent cx="270510" cy="108966"/>
            <wp:effectExtent l="0" t="0" r="0" b="0"/>
            <wp:docPr id="12904" name="Picture 12904"/>
            <wp:cNvGraphicFramePr/>
            <a:graphic xmlns:a="http://schemas.openxmlformats.org/drawingml/2006/main">
              <a:graphicData uri="http://schemas.openxmlformats.org/drawingml/2006/picture">
                <pic:pic xmlns:pic="http://schemas.openxmlformats.org/drawingml/2006/picture">
                  <pic:nvPicPr>
                    <pic:cNvPr id="12904" name="Picture 12904"/>
                    <pic:cNvPicPr/>
                  </pic:nvPicPr>
                  <pic:blipFill>
                    <a:blip r:embed="rId405"/>
                    <a:stretch>
                      <a:fillRect/>
                    </a:stretch>
                  </pic:blipFill>
                  <pic:spPr>
                    <a:xfrm>
                      <a:off x="0" y="0"/>
                      <a:ext cx="270510" cy="108966"/>
                    </a:xfrm>
                    <a:prstGeom prst="rect">
                      <a:avLst/>
                    </a:prstGeom>
                  </pic:spPr>
                </pic:pic>
              </a:graphicData>
            </a:graphic>
          </wp:inline>
        </w:drawing>
      </w:r>
      <w:r>
        <w:t xml:space="preserve"> The Affected Party shall as soon as reasonably practicable issue a Force Majeure Notice, which shall include details of the Force Majeure Event, its effect on the obligations of the Affected Party and any action the Affected Party proposes to take to mitigate its effect. </w:t>
      </w:r>
    </w:p>
    <w:p w14:paraId="4F767340" w14:textId="77777777" w:rsidR="005B5198" w:rsidRDefault="00826937">
      <w:pPr>
        <w:ind w:left="929" w:right="279" w:hanging="363"/>
      </w:pPr>
      <w:r>
        <w:rPr>
          <w:noProof/>
          <w:lang w:val="en-GB" w:eastAsia="en-GB"/>
        </w:rPr>
        <w:drawing>
          <wp:inline distT="0" distB="0" distL="0" distR="0" wp14:anchorId="4F7681DA" wp14:editId="4F7681DB">
            <wp:extent cx="270510" cy="110490"/>
            <wp:effectExtent l="0" t="0" r="0" b="0"/>
            <wp:docPr id="12915" name="Picture 12915"/>
            <wp:cNvGraphicFramePr/>
            <a:graphic xmlns:a="http://schemas.openxmlformats.org/drawingml/2006/main">
              <a:graphicData uri="http://schemas.openxmlformats.org/drawingml/2006/picture">
                <pic:pic xmlns:pic="http://schemas.openxmlformats.org/drawingml/2006/picture">
                  <pic:nvPicPr>
                    <pic:cNvPr id="12915" name="Picture 12915"/>
                    <pic:cNvPicPr/>
                  </pic:nvPicPr>
                  <pic:blipFill>
                    <a:blip r:embed="rId406"/>
                    <a:stretch>
                      <a:fillRect/>
                    </a:stretch>
                  </pic:blipFill>
                  <pic:spPr>
                    <a:xfrm>
                      <a:off x="0" y="0"/>
                      <a:ext cx="270510" cy="110490"/>
                    </a:xfrm>
                    <a:prstGeom prst="rect">
                      <a:avLst/>
                    </a:prstGeom>
                  </pic:spPr>
                </pic:pic>
              </a:graphicData>
            </a:graphic>
          </wp:inline>
        </w:drawing>
      </w:r>
      <w:r>
        <w:t xml:space="preserve"> If the Supplier is the Affected Party, it shall not be entitled to claim relief under Clause 41 to the extent that consequences of the relevant Force Majeure Event: </w:t>
      </w:r>
    </w:p>
    <w:p w14:paraId="4F767341" w14:textId="77777777" w:rsidR="005B5198" w:rsidRDefault="00826937">
      <w:pPr>
        <w:ind w:left="1713" w:right="279"/>
      </w:pPr>
      <w:r>
        <w:rPr>
          <w:noProof/>
          <w:lang w:val="en-GB" w:eastAsia="en-GB"/>
        </w:rPr>
        <w:drawing>
          <wp:inline distT="0" distB="0" distL="0" distR="0" wp14:anchorId="4F7681DC" wp14:editId="4F7681DD">
            <wp:extent cx="369570" cy="110490"/>
            <wp:effectExtent l="0" t="0" r="0" b="0"/>
            <wp:docPr id="12925" name="Picture 12925"/>
            <wp:cNvGraphicFramePr/>
            <a:graphic xmlns:a="http://schemas.openxmlformats.org/drawingml/2006/main">
              <a:graphicData uri="http://schemas.openxmlformats.org/drawingml/2006/picture">
                <pic:pic xmlns:pic="http://schemas.openxmlformats.org/drawingml/2006/picture">
                  <pic:nvPicPr>
                    <pic:cNvPr id="12925" name="Picture 12925"/>
                    <pic:cNvPicPr/>
                  </pic:nvPicPr>
                  <pic:blipFill>
                    <a:blip r:embed="rId407"/>
                    <a:stretch>
                      <a:fillRect/>
                    </a:stretch>
                  </pic:blipFill>
                  <pic:spPr>
                    <a:xfrm>
                      <a:off x="0" y="0"/>
                      <a:ext cx="369570" cy="110490"/>
                    </a:xfrm>
                    <a:prstGeom prst="rect">
                      <a:avLst/>
                    </a:prstGeom>
                  </pic:spPr>
                </pic:pic>
              </a:graphicData>
            </a:graphic>
          </wp:inline>
        </w:drawing>
      </w:r>
      <w:r>
        <w:t xml:space="preserve"> </w:t>
      </w:r>
      <w:proofErr w:type="gramStart"/>
      <w:r>
        <w:t>are</w:t>
      </w:r>
      <w:proofErr w:type="gramEnd"/>
      <w:r>
        <w:t xml:space="preserve"> capable of being mitigated by any of the provision of any Services, including any BCDR Services, but the Supplier has failed to do so; and/or </w:t>
      </w:r>
    </w:p>
    <w:p w14:paraId="4F767342" w14:textId="77777777" w:rsidR="005B5198" w:rsidRDefault="00826937">
      <w:pPr>
        <w:ind w:left="1713" w:right="279"/>
      </w:pPr>
      <w:r>
        <w:rPr>
          <w:noProof/>
          <w:lang w:val="en-GB" w:eastAsia="en-GB"/>
        </w:rPr>
        <w:drawing>
          <wp:inline distT="0" distB="0" distL="0" distR="0" wp14:anchorId="4F7681DE" wp14:editId="4F7681DF">
            <wp:extent cx="387858" cy="110490"/>
            <wp:effectExtent l="0" t="0" r="0" b="0"/>
            <wp:docPr id="12933" name="Picture 12933"/>
            <wp:cNvGraphicFramePr/>
            <a:graphic xmlns:a="http://schemas.openxmlformats.org/drawingml/2006/main">
              <a:graphicData uri="http://schemas.openxmlformats.org/drawingml/2006/picture">
                <pic:pic xmlns:pic="http://schemas.openxmlformats.org/drawingml/2006/picture">
                  <pic:nvPicPr>
                    <pic:cNvPr id="12933" name="Picture 12933"/>
                    <pic:cNvPicPr/>
                  </pic:nvPicPr>
                  <pic:blipFill>
                    <a:blip r:embed="rId408"/>
                    <a:stretch>
                      <a:fillRect/>
                    </a:stretch>
                  </pic:blipFill>
                  <pic:spPr>
                    <a:xfrm>
                      <a:off x="0" y="0"/>
                      <a:ext cx="387858" cy="110490"/>
                    </a:xfrm>
                    <a:prstGeom prst="rect">
                      <a:avLst/>
                    </a:prstGeom>
                  </pic:spPr>
                </pic:pic>
              </a:graphicData>
            </a:graphic>
          </wp:inline>
        </w:drawing>
      </w:r>
      <w:r>
        <w:t xml:space="preserve"> </w:t>
      </w:r>
      <w:proofErr w:type="gramStart"/>
      <w:r>
        <w:t>should</w:t>
      </w:r>
      <w:proofErr w:type="gramEnd"/>
      <w:r>
        <w:t xml:space="preserve"> have been foreseen and prevented or avoided by a prudent provider of Services similar to the Services, operating to the standards required by this Call Off Contract. </w:t>
      </w:r>
    </w:p>
    <w:p w14:paraId="4F767343" w14:textId="77777777" w:rsidR="005B5198" w:rsidRDefault="00826937">
      <w:pPr>
        <w:ind w:left="929" w:right="279" w:hanging="363"/>
      </w:pPr>
      <w:r>
        <w:rPr>
          <w:noProof/>
          <w:lang w:val="en-GB" w:eastAsia="en-GB"/>
        </w:rPr>
        <w:drawing>
          <wp:inline distT="0" distB="0" distL="0" distR="0" wp14:anchorId="4F7681E0" wp14:editId="4F7681E1">
            <wp:extent cx="270510" cy="107442"/>
            <wp:effectExtent l="0" t="0" r="0" b="0"/>
            <wp:docPr id="12941" name="Picture 12941"/>
            <wp:cNvGraphicFramePr/>
            <a:graphic xmlns:a="http://schemas.openxmlformats.org/drawingml/2006/main">
              <a:graphicData uri="http://schemas.openxmlformats.org/drawingml/2006/picture">
                <pic:pic xmlns:pic="http://schemas.openxmlformats.org/drawingml/2006/picture">
                  <pic:nvPicPr>
                    <pic:cNvPr id="12941" name="Picture 12941"/>
                    <pic:cNvPicPr/>
                  </pic:nvPicPr>
                  <pic:blipFill>
                    <a:blip r:embed="rId409"/>
                    <a:stretch>
                      <a:fillRect/>
                    </a:stretch>
                  </pic:blipFill>
                  <pic:spPr>
                    <a:xfrm>
                      <a:off x="0" y="0"/>
                      <a:ext cx="270510" cy="107442"/>
                    </a:xfrm>
                    <a:prstGeom prst="rect">
                      <a:avLst/>
                    </a:prstGeom>
                  </pic:spPr>
                </pic:pic>
              </a:graphicData>
            </a:graphic>
          </wp:inline>
        </w:drawing>
      </w:r>
      <w:r>
        <w:t xml:space="preserve"> Subject to Clause 41.5, as soon as practicable after the Affected Party issues the Force Majeure Notice, and at regular intervals thereafter, the Parties shall consult in good faith and use reasonable </w:t>
      </w:r>
      <w:proofErr w:type="spellStart"/>
      <w:r>
        <w:t>endeavours</w:t>
      </w:r>
      <w:proofErr w:type="spellEnd"/>
      <w:r>
        <w:t xml:space="preserve"> to agree any steps to be taken and an appropriate timetable in which those steps should be taken, to enable continued provision of the Services affected by the Force Majeure Event. </w:t>
      </w:r>
    </w:p>
    <w:p w14:paraId="4F767344" w14:textId="77777777" w:rsidR="005B5198" w:rsidRDefault="00826937">
      <w:pPr>
        <w:ind w:left="929" w:right="279" w:hanging="363"/>
      </w:pPr>
      <w:r>
        <w:rPr>
          <w:noProof/>
          <w:lang w:val="en-GB" w:eastAsia="en-GB"/>
        </w:rPr>
        <w:drawing>
          <wp:inline distT="0" distB="0" distL="0" distR="0" wp14:anchorId="4F7681E2" wp14:editId="4F7681E3">
            <wp:extent cx="272034" cy="110490"/>
            <wp:effectExtent l="0" t="0" r="0" b="0"/>
            <wp:docPr id="12955" name="Picture 12955"/>
            <wp:cNvGraphicFramePr/>
            <a:graphic xmlns:a="http://schemas.openxmlformats.org/drawingml/2006/main">
              <a:graphicData uri="http://schemas.openxmlformats.org/drawingml/2006/picture">
                <pic:pic xmlns:pic="http://schemas.openxmlformats.org/drawingml/2006/picture">
                  <pic:nvPicPr>
                    <pic:cNvPr id="12955" name="Picture 12955"/>
                    <pic:cNvPicPr/>
                  </pic:nvPicPr>
                  <pic:blipFill>
                    <a:blip r:embed="rId410"/>
                    <a:stretch>
                      <a:fillRect/>
                    </a:stretch>
                  </pic:blipFill>
                  <pic:spPr>
                    <a:xfrm>
                      <a:off x="0" y="0"/>
                      <a:ext cx="272034" cy="110490"/>
                    </a:xfrm>
                    <a:prstGeom prst="rect">
                      <a:avLst/>
                    </a:prstGeom>
                  </pic:spPr>
                </pic:pic>
              </a:graphicData>
            </a:graphic>
          </wp:inline>
        </w:drawing>
      </w:r>
      <w:r>
        <w:t xml:space="preserve"> The Parties shall at all times following the occurrence of a Force Majeure Event and during its subsistence use their respective reasonable </w:t>
      </w:r>
      <w:proofErr w:type="spellStart"/>
      <w:r>
        <w:t>endeavours</w:t>
      </w:r>
      <w:proofErr w:type="spellEnd"/>
      <w:r>
        <w:t xml:space="preserve"> to prevent and mitigate the effects of the Force Majeure Event. Where the Supplier is the Affected Party, it shall take all steps in accordance with Good Industry Practice to overcome or </w:t>
      </w:r>
      <w:proofErr w:type="spellStart"/>
      <w:r>
        <w:t>minimise</w:t>
      </w:r>
      <w:proofErr w:type="spellEnd"/>
      <w:r>
        <w:t xml:space="preserve"> the consequences of the Force Majeure Event. </w:t>
      </w:r>
    </w:p>
    <w:p w14:paraId="4F767345" w14:textId="77777777" w:rsidR="005B5198" w:rsidRDefault="00826937">
      <w:pPr>
        <w:ind w:left="566" w:right="279" w:firstLine="0"/>
      </w:pPr>
      <w:r>
        <w:rPr>
          <w:noProof/>
          <w:lang w:val="en-GB" w:eastAsia="en-GB"/>
        </w:rPr>
        <w:drawing>
          <wp:inline distT="0" distB="0" distL="0" distR="0" wp14:anchorId="4F7681E4" wp14:editId="4F7681E5">
            <wp:extent cx="270510" cy="110490"/>
            <wp:effectExtent l="0" t="0" r="0" b="0"/>
            <wp:docPr id="13001" name="Picture 13001"/>
            <wp:cNvGraphicFramePr/>
            <a:graphic xmlns:a="http://schemas.openxmlformats.org/drawingml/2006/main">
              <a:graphicData uri="http://schemas.openxmlformats.org/drawingml/2006/picture">
                <pic:pic xmlns:pic="http://schemas.openxmlformats.org/drawingml/2006/picture">
                  <pic:nvPicPr>
                    <pic:cNvPr id="13001" name="Picture 13001"/>
                    <pic:cNvPicPr/>
                  </pic:nvPicPr>
                  <pic:blipFill>
                    <a:blip r:embed="rId411"/>
                    <a:stretch>
                      <a:fillRect/>
                    </a:stretch>
                  </pic:blipFill>
                  <pic:spPr>
                    <a:xfrm>
                      <a:off x="0" y="0"/>
                      <a:ext cx="270510" cy="110490"/>
                    </a:xfrm>
                    <a:prstGeom prst="rect">
                      <a:avLst/>
                    </a:prstGeom>
                  </pic:spPr>
                </pic:pic>
              </a:graphicData>
            </a:graphic>
          </wp:inline>
        </w:drawing>
      </w:r>
      <w:r>
        <w:t xml:space="preserve"> Where, as a result of a Force Majeure Event: </w:t>
      </w:r>
    </w:p>
    <w:p w14:paraId="4F767346" w14:textId="77777777" w:rsidR="005B5198" w:rsidRDefault="00826937">
      <w:pPr>
        <w:ind w:left="1713" w:right="279"/>
      </w:pPr>
      <w:r>
        <w:rPr>
          <w:noProof/>
          <w:lang w:val="en-GB" w:eastAsia="en-GB"/>
        </w:rPr>
        <w:drawing>
          <wp:inline distT="0" distB="0" distL="0" distR="0" wp14:anchorId="4F7681E6" wp14:editId="4F7681E7">
            <wp:extent cx="369570" cy="110490"/>
            <wp:effectExtent l="0" t="0" r="0" b="0"/>
            <wp:docPr id="13006" name="Picture 13006"/>
            <wp:cNvGraphicFramePr/>
            <a:graphic xmlns:a="http://schemas.openxmlformats.org/drawingml/2006/main">
              <a:graphicData uri="http://schemas.openxmlformats.org/drawingml/2006/picture">
                <pic:pic xmlns:pic="http://schemas.openxmlformats.org/drawingml/2006/picture">
                  <pic:nvPicPr>
                    <pic:cNvPr id="13006" name="Picture 13006"/>
                    <pic:cNvPicPr/>
                  </pic:nvPicPr>
                  <pic:blipFill>
                    <a:blip r:embed="rId412"/>
                    <a:stretch>
                      <a:fillRect/>
                    </a:stretch>
                  </pic:blipFill>
                  <pic:spPr>
                    <a:xfrm>
                      <a:off x="0" y="0"/>
                      <a:ext cx="369570" cy="110490"/>
                    </a:xfrm>
                    <a:prstGeom prst="rect">
                      <a:avLst/>
                    </a:prstGeom>
                  </pic:spPr>
                </pic:pic>
              </a:graphicData>
            </a:graphic>
          </wp:inline>
        </w:drawing>
      </w:r>
      <w:r>
        <w:t xml:space="preserve"> </w:t>
      </w:r>
      <w:proofErr w:type="gramStart"/>
      <w:r>
        <w:t>an</w:t>
      </w:r>
      <w:proofErr w:type="gramEnd"/>
      <w:r>
        <w:t xml:space="preserve"> Affected Party fails to perform its obligations in accordance with this Call Off Contract, then during the continuance of the Force Majeure Event: </w:t>
      </w:r>
    </w:p>
    <w:p w14:paraId="4F767347" w14:textId="77777777" w:rsidR="005B5198" w:rsidRDefault="00826937">
      <w:pPr>
        <w:ind w:left="3274" w:right="279"/>
      </w:pPr>
      <w:r>
        <w:rPr>
          <w:noProof/>
          <w:lang w:val="en-GB" w:eastAsia="en-GB"/>
        </w:rPr>
        <w:drawing>
          <wp:inline distT="0" distB="0" distL="0" distR="0" wp14:anchorId="4F7681E8" wp14:editId="4F7681E9">
            <wp:extent cx="165354" cy="137922"/>
            <wp:effectExtent l="0" t="0" r="0" b="0"/>
            <wp:docPr id="13013" name="Picture 13013"/>
            <wp:cNvGraphicFramePr/>
            <a:graphic xmlns:a="http://schemas.openxmlformats.org/drawingml/2006/main">
              <a:graphicData uri="http://schemas.openxmlformats.org/drawingml/2006/picture">
                <pic:pic xmlns:pic="http://schemas.openxmlformats.org/drawingml/2006/picture">
                  <pic:nvPicPr>
                    <pic:cNvPr id="13013" name="Picture 13013"/>
                    <pic:cNvPicPr/>
                  </pic:nvPicPr>
                  <pic:blipFill>
                    <a:blip r:embed="rId46"/>
                    <a:stretch>
                      <a:fillRect/>
                    </a:stretch>
                  </pic:blipFill>
                  <pic:spPr>
                    <a:xfrm>
                      <a:off x="0" y="0"/>
                      <a:ext cx="165354" cy="137922"/>
                    </a:xfrm>
                    <a:prstGeom prst="rect">
                      <a:avLst/>
                    </a:prstGeom>
                  </pic:spPr>
                </pic:pic>
              </a:graphicData>
            </a:graphic>
          </wp:inline>
        </w:drawing>
      </w:r>
      <w:r>
        <w:t xml:space="preserve"> the other Party shall not be entitled to exercise any rights to terminate this Call Off Contract in whole or in part as a result of such failure unless the provision of the Services is materially impacted by a Force Majeure Event which endures for a continuous period of more than ninety (90) days; and </w:t>
      </w:r>
    </w:p>
    <w:p w14:paraId="4F767348" w14:textId="77777777" w:rsidR="005B5198" w:rsidRDefault="00826937">
      <w:pPr>
        <w:ind w:left="3274" w:right="279"/>
      </w:pPr>
      <w:r>
        <w:rPr>
          <w:noProof/>
          <w:lang w:val="en-GB" w:eastAsia="en-GB"/>
        </w:rPr>
        <w:drawing>
          <wp:inline distT="0" distB="0" distL="0" distR="0" wp14:anchorId="4F7681EA" wp14:editId="4F7681EB">
            <wp:extent cx="165354" cy="137922"/>
            <wp:effectExtent l="0" t="0" r="0" b="0"/>
            <wp:docPr id="13028" name="Picture 13028"/>
            <wp:cNvGraphicFramePr/>
            <a:graphic xmlns:a="http://schemas.openxmlformats.org/drawingml/2006/main">
              <a:graphicData uri="http://schemas.openxmlformats.org/drawingml/2006/picture">
                <pic:pic xmlns:pic="http://schemas.openxmlformats.org/drawingml/2006/picture">
                  <pic:nvPicPr>
                    <pic:cNvPr id="13028" name="Picture 13028"/>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Supplier shall not be liable for any Default and the Customer shall not be liable for any Customer Cause arising as a result of such failure; </w:t>
      </w:r>
    </w:p>
    <w:p w14:paraId="4F767349" w14:textId="77777777" w:rsidR="005B5198" w:rsidRDefault="00826937">
      <w:pPr>
        <w:ind w:left="1713" w:right="279"/>
      </w:pPr>
      <w:r>
        <w:rPr>
          <w:noProof/>
          <w:lang w:val="en-GB" w:eastAsia="en-GB"/>
        </w:rPr>
        <w:drawing>
          <wp:inline distT="0" distB="0" distL="0" distR="0" wp14:anchorId="4F7681EC" wp14:editId="4F7681ED">
            <wp:extent cx="387858" cy="110490"/>
            <wp:effectExtent l="0" t="0" r="0" b="0"/>
            <wp:docPr id="13035" name="Picture 13035"/>
            <wp:cNvGraphicFramePr/>
            <a:graphic xmlns:a="http://schemas.openxmlformats.org/drawingml/2006/main">
              <a:graphicData uri="http://schemas.openxmlformats.org/drawingml/2006/picture">
                <pic:pic xmlns:pic="http://schemas.openxmlformats.org/drawingml/2006/picture">
                  <pic:nvPicPr>
                    <pic:cNvPr id="13035" name="Picture 13035"/>
                    <pic:cNvPicPr/>
                  </pic:nvPicPr>
                  <pic:blipFill>
                    <a:blip r:embed="rId413"/>
                    <a:stretch>
                      <a:fillRect/>
                    </a:stretch>
                  </pic:blipFill>
                  <pic:spPr>
                    <a:xfrm>
                      <a:off x="0" y="0"/>
                      <a:ext cx="387858" cy="110490"/>
                    </a:xfrm>
                    <a:prstGeom prst="rect">
                      <a:avLst/>
                    </a:prstGeom>
                  </pic:spPr>
                </pic:pic>
              </a:graphicData>
            </a:graphic>
          </wp:inline>
        </w:drawing>
      </w:r>
      <w:r>
        <w:t xml:space="preserve"> </w:t>
      </w:r>
      <w:proofErr w:type="gramStart"/>
      <w:r>
        <w:t>the</w:t>
      </w:r>
      <w:proofErr w:type="gramEnd"/>
      <w:r>
        <w:t xml:space="preserve"> Supplier fails to perform its obligations in accordance with this Call Off Contract: </w:t>
      </w:r>
    </w:p>
    <w:p w14:paraId="4F76734A" w14:textId="77777777" w:rsidR="005B5198" w:rsidRDefault="00826937">
      <w:pPr>
        <w:tabs>
          <w:tab w:val="center" w:pos="2768"/>
          <w:tab w:val="center" w:pos="4942"/>
        </w:tabs>
        <w:spacing w:after="104" w:line="256" w:lineRule="auto"/>
        <w:ind w:left="0" w:right="0" w:firstLine="0"/>
        <w:jc w:val="left"/>
      </w:pPr>
      <w:r>
        <w:rPr>
          <w:rFonts w:ascii="Calibri" w:eastAsia="Calibri" w:hAnsi="Calibri" w:cs="Calibri"/>
        </w:rPr>
        <w:tab/>
      </w:r>
      <w:r>
        <w:rPr>
          <w:noProof/>
          <w:lang w:val="en-GB" w:eastAsia="en-GB"/>
        </w:rPr>
        <w:drawing>
          <wp:inline distT="0" distB="0" distL="0" distR="0" wp14:anchorId="4F7681EE" wp14:editId="4F7681EF">
            <wp:extent cx="165354" cy="137922"/>
            <wp:effectExtent l="0" t="0" r="0" b="0"/>
            <wp:docPr id="13042" name="Picture 13042"/>
            <wp:cNvGraphicFramePr/>
            <a:graphic xmlns:a="http://schemas.openxmlformats.org/drawingml/2006/main">
              <a:graphicData uri="http://schemas.openxmlformats.org/drawingml/2006/picture">
                <pic:pic xmlns:pic="http://schemas.openxmlformats.org/drawingml/2006/picture">
                  <pic:nvPicPr>
                    <pic:cNvPr id="13042" name="Picture 13042"/>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r>
      <w:proofErr w:type="gramStart"/>
      <w:r>
        <w:t>the</w:t>
      </w:r>
      <w:proofErr w:type="gramEnd"/>
      <w:r>
        <w:t xml:space="preserve"> Customer shall not be entitled: </w:t>
      </w:r>
    </w:p>
    <w:p w14:paraId="4F76734B" w14:textId="77777777" w:rsidR="005B5198" w:rsidRDefault="00826937">
      <w:pPr>
        <w:numPr>
          <w:ilvl w:val="0"/>
          <w:numId w:val="31"/>
        </w:numPr>
        <w:ind w:right="279" w:hanging="1080"/>
      </w:pPr>
      <w:r>
        <w:t xml:space="preserve">during the continuance of the Force Majeure Event to exercise its step-in rights under Clause 39.1.1(b) and 39.1.1(c) (Customer Remedies for Default) as a result of such failure; </w:t>
      </w:r>
    </w:p>
    <w:p w14:paraId="4F76734C" w14:textId="77777777" w:rsidR="005B5198" w:rsidRDefault="00826937">
      <w:pPr>
        <w:numPr>
          <w:ilvl w:val="0"/>
          <w:numId w:val="31"/>
        </w:numPr>
        <w:spacing w:after="0"/>
        <w:ind w:right="279" w:hanging="1080"/>
      </w:pPr>
      <w:r>
        <w:t xml:space="preserve">to receive Delay Payments pursuant to Clause 6.4 (Delay Payments) to the extent that the Achievement of any </w:t>
      </w:r>
    </w:p>
    <w:p w14:paraId="4F76734D" w14:textId="77777777" w:rsidR="005B5198" w:rsidRDefault="00826937">
      <w:pPr>
        <w:spacing w:after="110" w:line="249" w:lineRule="auto"/>
        <w:ind w:left="10" w:right="731" w:hanging="10"/>
        <w:jc w:val="right"/>
      </w:pPr>
      <w:r>
        <w:t xml:space="preserve">Milestone is affected by the Force Majeure Event; and </w:t>
      </w:r>
    </w:p>
    <w:p w14:paraId="4F76734E" w14:textId="77777777" w:rsidR="005B5198" w:rsidRDefault="00826937">
      <w:pPr>
        <w:numPr>
          <w:ilvl w:val="0"/>
          <w:numId w:val="31"/>
        </w:numPr>
        <w:ind w:right="279" w:hanging="1080"/>
      </w:pPr>
      <w:r>
        <w:t xml:space="preserve">Not used;  </w:t>
      </w:r>
    </w:p>
    <w:p w14:paraId="4F76734F" w14:textId="77777777" w:rsidR="005B5198" w:rsidRDefault="00826937">
      <w:pPr>
        <w:ind w:left="3274" w:right="279"/>
      </w:pPr>
      <w:r>
        <w:rPr>
          <w:noProof/>
          <w:lang w:val="en-GB" w:eastAsia="en-GB"/>
        </w:rPr>
        <w:drawing>
          <wp:inline distT="0" distB="0" distL="0" distR="0" wp14:anchorId="4F7681F0" wp14:editId="4F7681F1">
            <wp:extent cx="165354" cy="137922"/>
            <wp:effectExtent l="0" t="0" r="0" b="0"/>
            <wp:docPr id="13078" name="Picture 13078"/>
            <wp:cNvGraphicFramePr/>
            <a:graphic xmlns:a="http://schemas.openxmlformats.org/drawingml/2006/main">
              <a:graphicData uri="http://schemas.openxmlformats.org/drawingml/2006/picture">
                <pic:pic xmlns:pic="http://schemas.openxmlformats.org/drawingml/2006/picture">
                  <pic:nvPicPr>
                    <pic:cNvPr id="13078" name="Picture 13078"/>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Supplier shall be entitled to receive payment of the Call Off Contract Charges (or a proportional payment of them) only to the extent that the Services (or part of the Services) continue to be provided in accordance with the terms of this Call Off Contract during the occurrence of the Force Majeure Event. </w:t>
      </w:r>
    </w:p>
    <w:p w14:paraId="4F767350" w14:textId="77777777" w:rsidR="005B5198" w:rsidRDefault="00826937">
      <w:pPr>
        <w:ind w:left="929" w:right="279" w:hanging="363"/>
      </w:pPr>
      <w:r>
        <w:rPr>
          <w:noProof/>
          <w:lang w:val="en-GB" w:eastAsia="en-GB"/>
        </w:rPr>
        <w:drawing>
          <wp:inline distT="0" distB="0" distL="0" distR="0" wp14:anchorId="4F7681F2" wp14:editId="4F7681F3">
            <wp:extent cx="270510" cy="107442"/>
            <wp:effectExtent l="0" t="0" r="0" b="0"/>
            <wp:docPr id="13089" name="Picture 13089"/>
            <wp:cNvGraphicFramePr/>
            <a:graphic xmlns:a="http://schemas.openxmlformats.org/drawingml/2006/main">
              <a:graphicData uri="http://schemas.openxmlformats.org/drawingml/2006/picture">
                <pic:pic xmlns:pic="http://schemas.openxmlformats.org/drawingml/2006/picture">
                  <pic:nvPicPr>
                    <pic:cNvPr id="13089" name="Picture 13089"/>
                    <pic:cNvPicPr/>
                  </pic:nvPicPr>
                  <pic:blipFill>
                    <a:blip r:embed="rId414"/>
                    <a:stretch>
                      <a:fillRect/>
                    </a:stretch>
                  </pic:blipFill>
                  <pic:spPr>
                    <a:xfrm>
                      <a:off x="0" y="0"/>
                      <a:ext cx="270510" cy="107442"/>
                    </a:xfrm>
                    <a:prstGeom prst="rect">
                      <a:avLst/>
                    </a:prstGeom>
                  </pic:spPr>
                </pic:pic>
              </a:graphicData>
            </a:graphic>
          </wp:inline>
        </w:drawing>
      </w:r>
      <w:r>
        <w:t xml:space="preserve"> The Affected Party shall notify the other Party as soon as practicable after the Force Majeure Event ceases or no longer causes the Affected Party to be unable to comply with its obligations under this Call </w:t>
      </w:r>
      <w:proofErr w:type="gramStart"/>
      <w:r>
        <w:t>Off</w:t>
      </w:r>
      <w:proofErr w:type="gramEnd"/>
      <w:r>
        <w:t xml:space="preserve"> Contract. </w:t>
      </w:r>
    </w:p>
    <w:p w14:paraId="4F767351" w14:textId="77777777" w:rsidR="005B5198" w:rsidRDefault="00826937">
      <w:pPr>
        <w:spacing w:after="229"/>
        <w:ind w:left="929" w:right="279" w:hanging="363"/>
      </w:pPr>
      <w:r>
        <w:rPr>
          <w:noProof/>
          <w:lang w:val="en-GB" w:eastAsia="en-GB"/>
        </w:rPr>
        <w:drawing>
          <wp:inline distT="0" distB="0" distL="0" distR="0" wp14:anchorId="4F7681F4" wp14:editId="4F7681F5">
            <wp:extent cx="272034" cy="110490"/>
            <wp:effectExtent l="0" t="0" r="0" b="0"/>
            <wp:docPr id="13097" name="Picture 13097"/>
            <wp:cNvGraphicFramePr/>
            <a:graphic xmlns:a="http://schemas.openxmlformats.org/drawingml/2006/main">
              <a:graphicData uri="http://schemas.openxmlformats.org/drawingml/2006/picture">
                <pic:pic xmlns:pic="http://schemas.openxmlformats.org/drawingml/2006/picture">
                  <pic:nvPicPr>
                    <pic:cNvPr id="13097" name="Picture 13097"/>
                    <pic:cNvPicPr/>
                  </pic:nvPicPr>
                  <pic:blipFill>
                    <a:blip r:embed="rId415"/>
                    <a:stretch>
                      <a:fillRect/>
                    </a:stretch>
                  </pic:blipFill>
                  <pic:spPr>
                    <a:xfrm>
                      <a:off x="0" y="0"/>
                      <a:ext cx="272034" cy="110490"/>
                    </a:xfrm>
                    <a:prstGeom prst="rect">
                      <a:avLst/>
                    </a:prstGeom>
                  </pic:spPr>
                </pic:pic>
              </a:graphicData>
            </a:graphic>
          </wp:inline>
        </w:drawing>
      </w:r>
      <w:r>
        <w:t xml:space="preserve"> Relief from liability for the Affected Party under Clause 41 shall end as soon as the Force Majeure Event no longer causes the Affected Party to be unable to comply with its obligations under this Call </w:t>
      </w:r>
      <w:proofErr w:type="gramStart"/>
      <w:r>
        <w:t>Off</w:t>
      </w:r>
      <w:proofErr w:type="gramEnd"/>
      <w:r>
        <w:t xml:space="preserve"> Contract and shall not be dependent on the serving of notice under Clause 41.7. </w:t>
      </w:r>
    </w:p>
    <w:p w14:paraId="4F767352" w14:textId="77777777" w:rsidR="005B5198" w:rsidRDefault="00826937">
      <w:pPr>
        <w:tabs>
          <w:tab w:val="center" w:pos="2705"/>
        </w:tabs>
        <w:spacing w:after="226" w:line="259" w:lineRule="auto"/>
        <w:ind w:left="-15" w:right="0" w:firstLine="0"/>
        <w:jc w:val="left"/>
      </w:pPr>
      <w:r>
        <w:rPr>
          <w:b/>
        </w:rPr>
        <w:t xml:space="preserve">K. </w:t>
      </w:r>
      <w:r>
        <w:rPr>
          <w:b/>
        </w:rPr>
        <w:tab/>
      </w:r>
      <w:r>
        <w:rPr>
          <w:b/>
          <w:u w:val="single" w:color="000000"/>
        </w:rPr>
        <w:t>TERMINATION AND EXIT MANAGEMENT</w:t>
      </w:r>
      <w:r>
        <w:rPr>
          <w:b/>
        </w:rPr>
        <w:t xml:space="preserve"> </w:t>
      </w:r>
    </w:p>
    <w:p w14:paraId="4F767353" w14:textId="77777777" w:rsidR="005B5198" w:rsidRDefault="00826937">
      <w:pPr>
        <w:pStyle w:val="Heading3"/>
        <w:ind w:left="278" w:right="273"/>
      </w:pPr>
      <w:r>
        <w:t xml:space="preserve">42. CUSTOMER TERMINATION RIGHTS </w:t>
      </w:r>
    </w:p>
    <w:p w14:paraId="4F767354" w14:textId="77777777" w:rsidR="005B5198" w:rsidRDefault="00826937">
      <w:pPr>
        <w:ind w:left="566" w:right="279" w:firstLine="0"/>
      </w:pPr>
      <w:r>
        <w:rPr>
          <w:noProof/>
          <w:lang w:val="en-GB" w:eastAsia="en-GB"/>
        </w:rPr>
        <w:drawing>
          <wp:inline distT="0" distB="0" distL="0" distR="0" wp14:anchorId="4F7681F6" wp14:editId="4F7681F7">
            <wp:extent cx="252222" cy="107442"/>
            <wp:effectExtent l="0" t="0" r="0" b="0"/>
            <wp:docPr id="13126" name="Picture 13126"/>
            <wp:cNvGraphicFramePr/>
            <a:graphic xmlns:a="http://schemas.openxmlformats.org/drawingml/2006/main">
              <a:graphicData uri="http://schemas.openxmlformats.org/drawingml/2006/picture">
                <pic:pic xmlns:pic="http://schemas.openxmlformats.org/drawingml/2006/picture">
                  <pic:nvPicPr>
                    <pic:cNvPr id="13126" name="Picture 13126"/>
                    <pic:cNvPicPr/>
                  </pic:nvPicPr>
                  <pic:blipFill>
                    <a:blip r:embed="rId416"/>
                    <a:stretch>
                      <a:fillRect/>
                    </a:stretch>
                  </pic:blipFill>
                  <pic:spPr>
                    <a:xfrm>
                      <a:off x="0" y="0"/>
                      <a:ext cx="252222" cy="107442"/>
                    </a:xfrm>
                    <a:prstGeom prst="rect">
                      <a:avLst/>
                    </a:prstGeom>
                  </pic:spPr>
                </pic:pic>
              </a:graphicData>
            </a:graphic>
          </wp:inline>
        </w:drawing>
      </w:r>
      <w:r>
        <w:t xml:space="preserve"> Termination in Relation to Call </w:t>
      </w:r>
      <w:proofErr w:type="gramStart"/>
      <w:r>
        <w:t>Off</w:t>
      </w:r>
      <w:proofErr w:type="gramEnd"/>
      <w:r>
        <w:t xml:space="preserve"> Guarantee </w:t>
      </w:r>
    </w:p>
    <w:p w14:paraId="4F767355" w14:textId="77777777" w:rsidR="005B5198" w:rsidRDefault="00826937">
      <w:pPr>
        <w:spacing w:after="14" w:line="249" w:lineRule="auto"/>
        <w:ind w:left="10" w:right="279" w:hanging="10"/>
        <w:jc w:val="right"/>
      </w:pPr>
      <w:r>
        <w:rPr>
          <w:noProof/>
          <w:lang w:val="en-GB" w:eastAsia="en-GB"/>
        </w:rPr>
        <w:drawing>
          <wp:inline distT="0" distB="0" distL="0" distR="0" wp14:anchorId="4F7681F8" wp14:editId="4F7681F9">
            <wp:extent cx="369570" cy="107442"/>
            <wp:effectExtent l="0" t="0" r="0" b="0"/>
            <wp:docPr id="13131" name="Picture 13131"/>
            <wp:cNvGraphicFramePr/>
            <a:graphic xmlns:a="http://schemas.openxmlformats.org/drawingml/2006/main">
              <a:graphicData uri="http://schemas.openxmlformats.org/drawingml/2006/picture">
                <pic:pic xmlns:pic="http://schemas.openxmlformats.org/drawingml/2006/picture">
                  <pic:nvPicPr>
                    <pic:cNvPr id="13131" name="Picture 13131"/>
                    <pic:cNvPicPr/>
                  </pic:nvPicPr>
                  <pic:blipFill>
                    <a:blip r:embed="rId417"/>
                    <a:stretch>
                      <a:fillRect/>
                    </a:stretch>
                  </pic:blipFill>
                  <pic:spPr>
                    <a:xfrm>
                      <a:off x="0" y="0"/>
                      <a:ext cx="369570" cy="107442"/>
                    </a:xfrm>
                    <a:prstGeom prst="rect">
                      <a:avLst/>
                    </a:prstGeom>
                  </pic:spPr>
                </pic:pic>
              </a:graphicData>
            </a:graphic>
          </wp:inline>
        </w:drawing>
      </w:r>
      <w:r>
        <w:t xml:space="preserve"> Where this Call </w:t>
      </w:r>
      <w:proofErr w:type="gramStart"/>
      <w:r>
        <w:t>Off</w:t>
      </w:r>
      <w:proofErr w:type="gramEnd"/>
      <w:r>
        <w:t xml:space="preserve"> Contract is conditional upon the Supplier procuring a Call </w:t>
      </w:r>
    </w:p>
    <w:p w14:paraId="4F767356" w14:textId="77777777" w:rsidR="005B5198" w:rsidRDefault="00826937">
      <w:pPr>
        <w:spacing w:after="14" w:line="249" w:lineRule="auto"/>
        <w:ind w:left="10" w:right="279" w:hanging="10"/>
        <w:jc w:val="right"/>
      </w:pPr>
      <w:r>
        <w:t xml:space="preserve">Off Guarantee pursuant to Clause 4 (Call </w:t>
      </w:r>
      <w:proofErr w:type="gramStart"/>
      <w:r>
        <w:t>Off</w:t>
      </w:r>
      <w:proofErr w:type="gramEnd"/>
      <w:r>
        <w:t xml:space="preserve"> Guarantee), the Customer may </w:t>
      </w:r>
    </w:p>
    <w:p w14:paraId="4F767357" w14:textId="77777777" w:rsidR="005B5198" w:rsidRDefault="00826937">
      <w:pPr>
        <w:ind w:left="1714" w:right="279" w:firstLine="0"/>
      </w:pPr>
      <w:proofErr w:type="gramStart"/>
      <w:r>
        <w:t>terminate</w:t>
      </w:r>
      <w:proofErr w:type="gramEnd"/>
      <w:r>
        <w:t xml:space="preserve"> this Call Off Contract by issuing a Termination Notice to the Supplier where: </w:t>
      </w:r>
    </w:p>
    <w:p w14:paraId="4F767358" w14:textId="77777777" w:rsidR="005B5198" w:rsidRDefault="00826937">
      <w:pPr>
        <w:ind w:left="3274" w:right="279"/>
      </w:pPr>
      <w:r>
        <w:rPr>
          <w:noProof/>
          <w:lang w:val="en-GB" w:eastAsia="en-GB"/>
        </w:rPr>
        <w:drawing>
          <wp:inline distT="0" distB="0" distL="0" distR="0" wp14:anchorId="4F7681FA" wp14:editId="4F7681FB">
            <wp:extent cx="165354" cy="137922"/>
            <wp:effectExtent l="0" t="0" r="0" b="0"/>
            <wp:docPr id="13187" name="Picture 13187"/>
            <wp:cNvGraphicFramePr/>
            <a:graphic xmlns:a="http://schemas.openxmlformats.org/drawingml/2006/main">
              <a:graphicData uri="http://schemas.openxmlformats.org/drawingml/2006/picture">
                <pic:pic xmlns:pic="http://schemas.openxmlformats.org/drawingml/2006/picture">
                  <pic:nvPicPr>
                    <pic:cNvPr id="13187" name="Picture 13187"/>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r>
      <w:proofErr w:type="gramStart"/>
      <w:r>
        <w:t>the</w:t>
      </w:r>
      <w:proofErr w:type="gramEnd"/>
      <w:r>
        <w:t xml:space="preserve"> Call Off Guarantor withdraws the Call Off Guarantee for any reason whatsoever;  </w:t>
      </w:r>
    </w:p>
    <w:p w14:paraId="4F767359" w14:textId="77777777" w:rsidR="005B5198" w:rsidRDefault="00826937">
      <w:pPr>
        <w:ind w:left="3274" w:right="279"/>
      </w:pPr>
      <w:r>
        <w:rPr>
          <w:noProof/>
          <w:lang w:val="en-GB" w:eastAsia="en-GB"/>
        </w:rPr>
        <w:drawing>
          <wp:inline distT="0" distB="0" distL="0" distR="0" wp14:anchorId="4F7681FC" wp14:editId="4F7681FD">
            <wp:extent cx="165354" cy="137922"/>
            <wp:effectExtent l="0" t="0" r="0" b="0"/>
            <wp:docPr id="13193" name="Picture 13193"/>
            <wp:cNvGraphicFramePr/>
            <a:graphic xmlns:a="http://schemas.openxmlformats.org/drawingml/2006/main">
              <a:graphicData uri="http://schemas.openxmlformats.org/drawingml/2006/picture">
                <pic:pic xmlns:pic="http://schemas.openxmlformats.org/drawingml/2006/picture">
                  <pic:nvPicPr>
                    <pic:cNvPr id="13193" name="Picture 13193"/>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Call Off Guarantor is in breach or anticipatory breach of the Call Off Guarantee;  </w:t>
      </w:r>
    </w:p>
    <w:p w14:paraId="4F76735A" w14:textId="77777777" w:rsidR="005B5198" w:rsidRDefault="00826937">
      <w:pPr>
        <w:tabs>
          <w:tab w:val="center" w:pos="2762"/>
          <w:tab w:val="center" w:pos="6161"/>
        </w:tabs>
        <w:spacing w:after="10"/>
        <w:ind w:left="0" w:right="0" w:firstLine="0"/>
        <w:jc w:val="left"/>
      </w:pPr>
      <w:r>
        <w:rPr>
          <w:rFonts w:ascii="Calibri" w:eastAsia="Calibri" w:hAnsi="Calibri" w:cs="Calibri"/>
        </w:rPr>
        <w:tab/>
      </w:r>
      <w:r>
        <w:rPr>
          <w:noProof/>
          <w:lang w:val="en-GB" w:eastAsia="en-GB"/>
        </w:rPr>
        <w:drawing>
          <wp:inline distT="0" distB="0" distL="0" distR="0" wp14:anchorId="4F7681FE" wp14:editId="4F7681FF">
            <wp:extent cx="157734" cy="137922"/>
            <wp:effectExtent l="0" t="0" r="0" b="0"/>
            <wp:docPr id="13199" name="Picture 13199"/>
            <wp:cNvGraphicFramePr/>
            <a:graphic xmlns:a="http://schemas.openxmlformats.org/drawingml/2006/main">
              <a:graphicData uri="http://schemas.openxmlformats.org/drawingml/2006/picture">
                <pic:pic xmlns:pic="http://schemas.openxmlformats.org/drawingml/2006/picture">
                  <pic:nvPicPr>
                    <pic:cNvPr id="13199" name="Picture 13199"/>
                    <pic:cNvPicPr/>
                  </pic:nvPicPr>
                  <pic:blipFill>
                    <a:blip r:embed="rId48"/>
                    <a:stretch>
                      <a:fillRect/>
                    </a:stretch>
                  </pic:blipFill>
                  <pic:spPr>
                    <a:xfrm>
                      <a:off x="0" y="0"/>
                      <a:ext cx="157734" cy="137922"/>
                    </a:xfrm>
                    <a:prstGeom prst="rect">
                      <a:avLst/>
                    </a:prstGeom>
                  </pic:spPr>
                </pic:pic>
              </a:graphicData>
            </a:graphic>
          </wp:inline>
        </w:drawing>
      </w:r>
      <w:r>
        <w:t xml:space="preserve"> </w:t>
      </w:r>
      <w:r>
        <w:tab/>
      </w:r>
      <w:proofErr w:type="gramStart"/>
      <w:r>
        <w:t>an</w:t>
      </w:r>
      <w:proofErr w:type="gramEnd"/>
      <w:r>
        <w:t xml:space="preserve"> Insolvency Event occurs in respect of the Call Off </w:t>
      </w:r>
    </w:p>
    <w:p w14:paraId="4F76735B" w14:textId="77777777" w:rsidR="005B5198" w:rsidRDefault="00826937">
      <w:pPr>
        <w:ind w:left="2558" w:right="279" w:firstLine="714"/>
      </w:pPr>
      <w:r>
        <w:t xml:space="preserve">Guarantor; or </w:t>
      </w:r>
      <w:r>
        <w:rPr>
          <w:noProof/>
          <w:lang w:val="en-GB" w:eastAsia="en-GB"/>
        </w:rPr>
        <w:drawing>
          <wp:inline distT="0" distB="0" distL="0" distR="0" wp14:anchorId="4F768200" wp14:editId="4F768201">
            <wp:extent cx="165354" cy="137922"/>
            <wp:effectExtent l="0" t="0" r="0" b="0"/>
            <wp:docPr id="13206" name="Picture 13206"/>
            <wp:cNvGraphicFramePr/>
            <a:graphic xmlns:a="http://schemas.openxmlformats.org/drawingml/2006/main">
              <a:graphicData uri="http://schemas.openxmlformats.org/drawingml/2006/picture">
                <pic:pic xmlns:pic="http://schemas.openxmlformats.org/drawingml/2006/picture">
                  <pic:nvPicPr>
                    <pic:cNvPr id="13206" name="Picture 13206"/>
                    <pic:cNvPicPr/>
                  </pic:nvPicPr>
                  <pic:blipFill>
                    <a:blip r:embed="rId87"/>
                    <a:stretch>
                      <a:fillRect/>
                    </a:stretch>
                  </pic:blipFill>
                  <pic:spPr>
                    <a:xfrm>
                      <a:off x="0" y="0"/>
                      <a:ext cx="165354" cy="137922"/>
                    </a:xfrm>
                    <a:prstGeom prst="rect">
                      <a:avLst/>
                    </a:prstGeom>
                  </pic:spPr>
                </pic:pic>
              </a:graphicData>
            </a:graphic>
          </wp:inline>
        </w:drawing>
      </w:r>
      <w:r>
        <w:t xml:space="preserve"> the Call </w:t>
      </w:r>
      <w:proofErr w:type="gramStart"/>
      <w:r>
        <w:t>Off</w:t>
      </w:r>
      <w:proofErr w:type="gramEnd"/>
      <w:r>
        <w:t xml:space="preserve"> Guarantee becomes invalid or unenforceable for any reason whatsoever, </w:t>
      </w:r>
    </w:p>
    <w:p w14:paraId="4F76735C" w14:textId="77777777" w:rsidR="005B5198" w:rsidRDefault="00826937">
      <w:pPr>
        <w:ind w:left="2127" w:right="279" w:firstLine="0"/>
      </w:pPr>
      <w:proofErr w:type="gramStart"/>
      <w:r>
        <w:t>and</w:t>
      </w:r>
      <w:proofErr w:type="gramEnd"/>
      <w:r>
        <w:t xml:space="preserve"> in each case the Call Off Guarantee (as applicable) is not replaced by an alternative guarantee agreement acceptable to the Customer; or </w:t>
      </w:r>
      <w:r>
        <w:rPr>
          <w:noProof/>
          <w:lang w:val="en-GB" w:eastAsia="en-GB"/>
        </w:rPr>
        <w:drawing>
          <wp:inline distT="0" distB="0" distL="0" distR="0" wp14:anchorId="4F768202" wp14:editId="4F768203">
            <wp:extent cx="165354" cy="137922"/>
            <wp:effectExtent l="0" t="0" r="0" b="0"/>
            <wp:docPr id="13216" name="Picture 13216"/>
            <wp:cNvGraphicFramePr/>
            <a:graphic xmlns:a="http://schemas.openxmlformats.org/drawingml/2006/main">
              <a:graphicData uri="http://schemas.openxmlformats.org/drawingml/2006/picture">
                <pic:pic xmlns:pic="http://schemas.openxmlformats.org/drawingml/2006/picture">
                  <pic:nvPicPr>
                    <pic:cNvPr id="13216" name="Picture 13216"/>
                    <pic:cNvPicPr/>
                  </pic:nvPicPr>
                  <pic:blipFill>
                    <a:blip r:embed="rId88"/>
                    <a:stretch>
                      <a:fillRect/>
                    </a:stretch>
                  </pic:blipFill>
                  <pic:spPr>
                    <a:xfrm>
                      <a:off x="0" y="0"/>
                      <a:ext cx="165354" cy="137922"/>
                    </a:xfrm>
                    <a:prstGeom prst="rect">
                      <a:avLst/>
                    </a:prstGeom>
                  </pic:spPr>
                </pic:pic>
              </a:graphicData>
            </a:graphic>
          </wp:inline>
        </w:drawing>
      </w:r>
      <w:r>
        <w:t xml:space="preserve"> the Supplier fails to provide the documentation required by Clause 4.1 by the date so specified by the Customer. </w:t>
      </w:r>
    </w:p>
    <w:p w14:paraId="4F76735D" w14:textId="77777777" w:rsidR="005B5198" w:rsidRDefault="00826937">
      <w:pPr>
        <w:ind w:left="566" w:right="279" w:firstLine="0"/>
      </w:pPr>
      <w:r>
        <w:rPr>
          <w:noProof/>
          <w:lang w:val="en-GB" w:eastAsia="en-GB"/>
        </w:rPr>
        <w:drawing>
          <wp:inline distT="0" distB="0" distL="0" distR="0" wp14:anchorId="4F768204" wp14:editId="4F768205">
            <wp:extent cx="270510" cy="107442"/>
            <wp:effectExtent l="0" t="0" r="0" b="0"/>
            <wp:docPr id="13225" name="Picture 13225"/>
            <wp:cNvGraphicFramePr/>
            <a:graphic xmlns:a="http://schemas.openxmlformats.org/drawingml/2006/main">
              <a:graphicData uri="http://schemas.openxmlformats.org/drawingml/2006/picture">
                <pic:pic xmlns:pic="http://schemas.openxmlformats.org/drawingml/2006/picture">
                  <pic:nvPicPr>
                    <pic:cNvPr id="13225" name="Picture 13225"/>
                    <pic:cNvPicPr/>
                  </pic:nvPicPr>
                  <pic:blipFill>
                    <a:blip r:embed="rId418"/>
                    <a:stretch>
                      <a:fillRect/>
                    </a:stretch>
                  </pic:blipFill>
                  <pic:spPr>
                    <a:xfrm>
                      <a:off x="0" y="0"/>
                      <a:ext cx="270510" cy="107442"/>
                    </a:xfrm>
                    <a:prstGeom prst="rect">
                      <a:avLst/>
                    </a:prstGeom>
                  </pic:spPr>
                </pic:pic>
              </a:graphicData>
            </a:graphic>
          </wp:inline>
        </w:drawing>
      </w:r>
      <w:r>
        <w:t xml:space="preserve"> Termination on Material Default </w:t>
      </w:r>
    </w:p>
    <w:p w14:paraId="4F76735E" w14:textId="77777777" w:rsidR="005B5198" w:rsidRDefault="00826937">
      <w:pPr>
        <w:ind w:left="1713" w:right="279"/>
      </w:pPr>
      <w:r>
        <w:rPr>
          <w:noProof/>
          <w:lang w:val="en-GB" w:eastAsia="en-GB"/>
        </w:rPr>
        <w:drawing>
          <wp:inline distT="0" distB="0" distL="0" distR="0" wp14:anchorId="4F768206" wp14:editId="4F768207">
            <wp:extent cx="369570" cy="107442"/>
            <wp:effectExtent l="0" t="0" r="0" b="0"/>
            <wp:docPr id="13230" name="Picture 13230"/>
            <wp:cNvGraphicFramePr/>
            <a:graphic xmlns:a="http://schemas.openxmlformats.org/drawingml/2006/main">
              <a:graphicData uri="http://schemas.openxmlformats.org/drawingml/2006/picture">
                <pic:pic xmlns:pic="http://schemas.openxmlformats.org/drawingml/2006/picture">
                  <pic:nvPicPr>
                    <pic:cNvPr id="13230" name="Picture 13230"/>
                    <pic:cNvPicPr/>
                  </pic:nvPicPr>
                  <pic:blipFill>
                    <a:blip r:embed="rId419"/>
                    <a:stretch>
                      <a:fillRect/>
                    </a:stretch>
                  </pic:blipFill>
                  <pic:spPr>
                    <a:xfrm>
                      <a:off x="0" y="0"/>
                      <a:ext cx="369570" cy="107442"/>
                    </a:xfrm>
                    <a:prstGeom prst="rect">
                      <a:avLst/>
                    </a:prstGeom>
                  </pic:spPr>
                </pic:pic>
              </a:graphicData>
            </a:graphic>
          </wp:inline>
        </w:drawing>
      </w:r>
      <w:r>
        <w:t xml:space="preserve"> The Customer may terminate this Call Off Contract for material Default by issuing a Termination Notice to the Supplier where:  </w:t>
      </w:r>
      <w:r>
        <w:rPr>
          <w:noProof/>
          <w:lang w:val="en-GB" w:eastAsia="en-GB"/>
        </w:rPr>
        <w:drawing>
          <wp:inline distT="0" distB="0" distL="0" distR="0" wp14:anchorId="4F768208" wp14:editId="4F768209">
            <wp:extent cx="165354" cy="137922"/>
            <wp:effectExtent l="0" t="0" r="0" b="0"/>
            <wp:docPr id="13238" name="Picture 13238"/>
            <wp:cNvGraphicFramePr/>
            <a:graphic xmlns:a="http://schemas.openxmlformats.org/drawingml/2006/main">
              <a:graphicData uri="http://schemas.openxmlformats.org/drawingml/2006/picture">
                <pic:pic xmlns:pic="http://schemas.openxmlformats.org/drawingml/2006/picture">
                  <pic:nvPicPr>
                    <pic:cNvPr id="13238" name="Picture 13238"/>
                    <pic:cNvPicPr/>
                  </pic:nvPicPr>
                  <pic:blipFill>
                    <a:blip r:embed="rId46"/>
                    <a:stretch>
                      <a:fillRect/>
                    </a:stretch>
                  </pic:blipFill>
                  <pic:spPr>
                    <a:xfrm>
                      <a:off x="0" y="0"/>
                      <a:ext cx="165354" cy="137922"/>
                    </a:xfrm>
                    <a:prstGeom prst="rect">
                      <a:avLst/>
                    </a:prstGeom>
                  </pic:spPr>
                </pic:pic>
              </a:graphicData>
            </a:graphic>
          </wp:inline>
        </w:drawing>
      </w:r>
      <w:r>
        <w:t xml:space="preserve"> Not used;  </w:t>
      </w:r>
      <w:r>
        <w:rPr>
          <w:noProof/>
          <w:lang w:val="en-GB" w:eastAsia="en-GB"/>
        </w:rPr>
        <w:drawing>
          <wp:inline distT="0" distB="0" distL="0" distR="0" wp14:anchorId="4F76820A" wp14:editId="4F76820B">
            <wp:extent cx="165354" cy="137922"/>
            <wp:effectExtent l="0" t="0" r="0" b="0"/>
            <wp:docPr id="13243" name="Picture 13243"/>
            <wp:cNvGraphicFramePr/>
            <a:graphic xmlns:a="http://schemas.openxmlformats.org/drawingml/2006/main">
              <a:graphicData uri="http://schemas.openxmlformats.org/drawingml/2006/picture">
                <pic:pic xmlns:pic="http://schemas.openxmlformats.org/drawingml/2006/picture">
                  <pic:nvPicPr>
                    <pic:cNvPr id="13243" name="Picture 13243"/>
                    <pic:cNvPicPr/>
                  </pic:nvPicPr>
                  <pic:blipFill>
                    <a:blip r:embed="rId47"/>
                    <a:stretch>
                      <a:fillRect/>
                    </a:stretch>
                  </pic:blipFill>
                  <pic:spPr>
                    <a:xfrm>
                      <a:off x="0" y="0"/>
                      <a:ext cx="165354" cy="137922"/>
                    </a:xfrm>
                    <a:prstGeom prst="rect">
                      <a:avLst/>
                    </a:prstGeom>
                  </pic:spPr>
                </pic:pic>
              </a:graphicData>
            </a:graphic>
          </wp:inline>
        </w:drawing>
      </w:r>
      <w:r>
        <w:t xml:space="preserve"> the representation and warranty given by the Supplier pursuant to Clause </w:t>
      </w:r>
      <w:proofErr w:type="gramStart"/>
      <w:r>
        <w:t>3.2.5  (</w:t>
      </w:r>
      <w:proofErr w:type="gramEnd"/>
      <w:r>
        <w:t xml:space="preserve">Representations and Warranties) is materially untrue or misleading, and the Supplier fails to provide details of proposed mitigating factors which in the reasonable opinion of the Customer are acceptable;  </w:t>
      </w:r>
    </w:p>
    <w:p w14:paraId="4F76735F" w14:textId="77777777" w:rsidR="005B5198" w:rsidRDefault="00826937">
      <w:pPr>
        <w:spacing w:after="1"/>
        <w:ind w:left="2558" w:right="279" w:firstLine="0"/>
      </w:pPr>
      <w:r>
        <w:rPr>
          <w:noProof/>
          <w:lang w:val="en-GB" w:eastAsia="en-GB"/>
        </w:rPr>
        <w:drawing>
          <wp:inline distT="0" distB="0" distL="0" distR="0" wp14:anchorId="4F76820C" wp14:editId="4F76820D">
            <wp:extent cx="157734" cy="137922"/>
            <wp:effectExtent l="0" t="0" r="0" b="0"/>
            <wp:docPr id="13257" name="Picture 13257"/>
            <wp:cNvGraphicFramePr/>
            <a:graphic xmlns:a="http://schemas.openxmlformats.org/drawingml/2006/main">
              <a:graphicData uri="http://schemas.openxmlformats.org/drawingml/2006/picture">
                <pic:pic xmlns:pic="http://schemas.openxmlformats.org/drawingml/2006/picture">
                  <pic:nvPicPr>
                    <pic:cNvPr id="13257" name="Picture 13257"/>
                    <pic:cNvPicPr/>
                  </pic:nvPicPr>
                  <pic:blipFill>
                    <a:blip r:embed="rId48"/>
                    <a:stretch>
                      <a:fillRect/>
                    </a:stretch>
                  </pic:blipFill>
                  <pic:spPr>
                    <a:xfrm>
                      <a:off x="0" y="0"/>
                      <a:ext cx="157734" cy="137922"/>
                    </a:xfrm>
                    <a:prstGeom prst="rect">
                      <a:avLst/>
                    </a:prstGeom>
                  </pic:spPr>
                </pic:pic>
              </a:graphicData>
            </a:graphic>
          </wp:inline>
        </w:drawing>
      </w:r>
      <w:r>
        <w:t xml:space="preserve"> as a result of any Defaults, the Customer incurs Losses in any Contract Year which exceed 80% (unless stated differently in the Call Off Order Form) of the value of the Supplier’s aggregate annual liability limit for that Contract Year as set out in Clause 37.2.1(b) (Liability); </w:t>
      </w:r>
      <w:r>
        <w:rPr>
          <w:noProof/>
          <w:lang w:val="en-GB" w:eastAsia="en-GB"/>
        </w:rPr>
        <w:drawing>
          <wp:inline distT="0" distB="0" distL="0" distR="0" wp14:anchorId="4F76820E" wp14:editId="4F76820F">
            <wp:extent cx="165354" cy="137922"/>
            <wp:effectExtent l="0" t="0" r="0" b="0"/>
            <wp:docPr id="13270" name="Picture 13270"/>
            <wp:cNvGraphicFramePr/>
            <a:graphic xmlns:a="http://schemas.openxmlformats.org/drawingml/2006/main">
              <a:graphicData uri="http://schemas.openxmlformats.org/drawingml/2006/picture">
                <pic:pic xmlns:pic="http://schemas.openxmlformats.org/drawingml/2006/picture">
                  <pic:nvPicPr>
                    <pic:cNvPr id="13270" name="Picture 13270"/>
                    <pic:cNvPicPr/>
                  </pic:nvPicPr>
                  <pic:blipFill>
                    <a:blip r:embed="rId93"/>
                    <a:stretch>
                      <a:fillRect/>
                    </a:stretch>
                  </pic:blipFill>
                  <pic:spPr>
                    <a:xfrm>
                      <a:off x="0" y="0"/>
                      <a:ext cx="165354" cy="137922"/>
                    </a:xfrm>
                    <a:prstGeom prst="rect">
                      <a:avLst/>
                    </a:prstGeom>
                  </pic:spPr>
                </pic:pic>
              </a:graphicData>
            </a:graphic>
          </wp:inline>
        </w:drawing>
      </w:r>
      <w:r>
        <w:t xml:space="preserve"> the Customer expressly reserves the right to terminate this Call Off Contract for material Default, including pursuant to any of the following Clauses: 6.2.3 (Project Plan), 8.4.2 (Services),  17.4 (Disruption), 22.5 (Records, Audit Access and Open Book Data),  25 (Promoting Tax Compliance), 35.3.9 (Confidentiality), 51.6.2 (Prevention of Fraud and Bribery), Paragraph 1.2.4 of the Annex to Part A and </w:t>
      </w:r>
    </w:p>
    <w:p w14:paraId="4F767360" w14:textId="77777777" w:rsidR="005B5198" w:rsidRDefault="00826937">
      <w:pPr>
        <w:spacing w:after="14" w:line="249" w:lineRule="auto"/>
        <w:ind w:left="10" w:right="279" w:hanging="10"/>
        <w:jc w:val="right"/>
      </w:pPr>
      <w:r>
        <w:t xml:space="preserve">Paragraph 1.2.4 of the Annex to Part B of Call </w:t>
      </w:r>
      <w:proofErr w:type="gramStart"/>
      <w:r>
        <w:t>Off</w:t>
      </w:r>
      <w:proofErr w:type="gramEnd"/>
      <w:r>
        <w:t xml:space="preserve"> Schedule </w:t>
      </w:r>
    </w:p>
    <w:p w14:paraId="4F767361" w14:textId="77777777" w:rsidR="005B5198" w:rsidRDefault="00826937">
      <w:pPr>
        <w:spacing w:after="42"/>
        <w:ind w:left="2558" w:right="279" w:firstLine="714"/>
      </w:pPr>
      <w:r>
        <w:t xml:space="preserve">10 (Staff Transfer);  </w:t>
      </w:r>
      <w:r>
        <w:rPr>
          <w:noProof/>
          <w:lang w:val="en-GB" w:eastAsia="en-GB"/>
        </w:rPr>
        <w:drawing>
          <wp:inline distT="0" distB="0" distL="0" distR="0" wp14:anchorId="4F768210" wp14:editId="4F768211">
            <wp:extent cx="165354" cy="137922"/>
            <wp:effectExtent l="0" t="0" r="0" b="0"/>
            <wp:docPr id="13305" name="Picture 13305"/>
            <wp:cNvGraphicFramePr/>
            <a:graphic xmlns:a="http://schemas.openxmlformats.org/drawingml/2006/main">
              <a:graphicData uri="http://schemas.openxmlformats.org/drawingml/2006/picture">
                <pic:pic xmlns:pic="http://schemas.openxmlformats.org/drawingml/2006/picture">
                  <pic:nvPicPr>
                    <pic:cNvPr id="13305" name="Picture 13305"/>
                    <pic:cNvPicPr/>
                  </pic:nvPicPr>
                  <pic:blipFill>
                    <a:blip r:embed="rId88"/>
                    <a:stretch>
                      <a:fillRect/>
                    </a:stretch>
                  </pic:blipFill>
                  <pic:spPr>
                    <a:xfrm>
                      <a:off x="0" y="0"/>
                      <a:ext cx="165354" cy="137922"/>
                    </a:xfrm>
                    <a:prstGeom prst="rect">
                      <a:avLst/>
                    </a:prstGeom>
                  </pic:spPr>
                </pic:pic>
              </a:graphicData>
            </a:graphic>
          </wp:inline>
        </w:drawing>
      </w:r>
      <w:r>
        <w:t xml:space="preserve"> the Supplier commits any material Default of this Call </w:t>
      </w:r>
      <w:proofErr w:type="gramStart"/>
      <w:r>
        <w:t>Off</w:t>
      </w:r>
      <w:proofErr w:type="gramEnd"/>
      <w:r>
        <w:t xml:space="preserve"> Contract which is not, in the reasonable opinion of the </w:t>
      </w:r>
    </w:p>
    <w:p w14:paraId="4F767362" w14:textId="77777777" w:rsidR="005B5198" w:rsidRDefault="00826937">
      <w:pPr>
        <w:ind w:left="2558" w:right="279" w:firstLine="714"/>
      </w:pPr>
      <w:r>
        <w:t xml:space="preserve">Customer, capable of remedy;  </w:t>
      </w:r>
      <w:r>
        <w:rPr>
          <w:noProof/>
          <w:lang w:val="en-GB" w:eastAsia="en-GB"/>
        </w:rPr>
        <w:drawing>
          <wp:inline distT="0" distB="0" distL="0" distR="0" wp14:anchorId="4F768212" wp14:editId="4F768213">
            <wp:extent cx="127254" cy="137922"/>
            <wp:effectExtent l="0" t="0" r="0" b="0"/>
            <wp:docPr id="13312" name="Picture 13312"/>
            <wp:cNvGraphicFramePr/>
            <a:graphic xmlns:a="http://schemas.openxmlformats.org/drawingml/2006/main">
              <a:graphicData uri="http://schemas.openxmlformats.org/drawingml/2006/picture">
                <pic:pic xmlns:pic="http://schemas.openxmlformats.org/drawingml/2006/picture">
                  <pic:nvPicPr>
                    <pic:cNvPr id="13312" name="Picture 13312"/>
                    <pic:cNvPicPr/>
                  </pic:nvPicPr>
                  <pic:blipFill>
                    <a:blip r:embed="rId420"/>
                    <a:stretch>
                      <a:fillRect/>
                    </a:stretch>
                  </pic:blipFill>
                  <pic:spPr>
                    <a:xfrm>
                      <a:off x="0" y="0"/>
                      <a:ext cx="127254" cy="137922"/>
                    </a:xfrm>
                    <a:prstGeom prst="rect">
                      <a:avLst/>
                    </a:prstGeom>
                  </pic:spPr>
                </pic:pic>
              </a:graphicData>
            </a:graphic>
          </wp:inline>
        </w:drawing>
      </w:r>
      <w:r>
        <w:t xml:space="preserve"> the Supplier commits a Default, including a material Default, which in the opinion of the Customer is remediable but has not remedied such Default to the satisfaction of the Customer in accordance with the Rectification Plan Process; and/or </w:t>
      </w:r>
    </w:p>
    <w:p w14:paraId="4F767363" w14:textId="77777777" w:rsidR="005B5198" w:rsidRDefault="00826937">
      <w:pPr>
        <w:ind w:left="3274" w:right="279"/>
      </w:pPr>
      <w:r>
        <w:rPr>
          <w:noProof/>
          <w:lang w:val="en-GB" w:eastAsia="en-GB"/>
        </w:rPr>
        <w:drawing>
          <wp:inline distT="0" distB="0" distL="0" distR="0" wp14:anchorId="4F768214" wp14:editId="4F768215">
            <wp:extent cx="165354" cy="137922"/>
            <wp:effectExtent l="0" t="0" r="0" b="0"/>
            <wp:docPr id="13377" name="Picture 13377"/>
            <wp:cNvGraphicFramePr/>
            <a:graphic xmlns:a="http://schemas.openxmlformats.org/drawingml/2006/main">
              <a:graphicData uri="http://schemas.openxmlformats.org/drawingml/2006/picture">
                <pic:pic xmlns:pic="http://schemas.openxmlformats.org/drawingml/2006/picture">
                  <pic:nvPicPr>
                    <pic:cNvPr id="13377" name="Picture 13377"/>
                    <pic:cNvPicPr/>
                  </pic:nvPicPr>
                  <pic:blipFill>
                    <a:blip r:embed="rId96"/>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Supplier fails to comply with any of Clause 36.3 (Publicity and Branding). </w:t>
      </w:r>
    </w:p>
    <w:p w14:paraId="4F767364" w14:textId="77777777" w:rsidR="005B5198" w:rsidRDefault="00826937">
      <w:pPr>
        <w:ind w:left="1713" w:right="279"/>
      </w:pPr>
      <w:r>
        <w:rPr>
          <w:noProof/>
          <w:lang w:val="en-GB" w:eastAsia="en-GB"/>
        </w:rPr>
        <w:drawing>
          <wp:inline distT="0" distB="0" distL="0" distR="0" wp14:anchorId="4F768216" wp14:editId="4F768217">
            <wp:extent cx="387858" cy="108966"/>
            <wp:effectExtent l="0" t="0" r="0" b="0"/>
            <wp:docPr id="13383" name="Picture 13383"/>
            <wp:cNvGraphicFramePr/>
            <a:graphic xmlns:a="http://schemas.openxmlformats.org/drawingml/2006/main">
              <a:graphicData uri="http://schemas.openxmlformats.org/drawingml/2006/picture">
                <pic:pic xmlns:pic="http://schemas.openxmlformats.org/drawingml/2006/picture">
                  <pic:nvPicPr>
                    <pic:cNvPr id="13383" name="Picture 13383"/>
                    <pic:cNvPicPr/>
                  </pic:nvPicPr>
                  <pic:blipFill>
                    <a:blip r:embed="rId421"/>
                    <a:stretch>
                      <a:fillRect/>
                    </a:stretch>
                  </pic:blipFill>
                  <pic:spPr>
                    <a:xfrm>
                      <a:off x="0" y="0"/>
                      <a:ext cx="387858" cy="108966"/>
                    </a:xfrm>
                    <a:prstGeom prst="rect">
                      <a:avLst/>
                    </a:prstGeom>
                  </pic:spPr>
                </pic:pic>
              </a:graphicData>
            </a:graphic>
          </wp:inline>
        </w:drawing>
      </w:r>
      <w:r>
        <w:t xml:space="preserve"> For the purpose of Clause 42.2.1, a material Default may be a single material Default or a number of Defaults or repeated Defaults (whether of the same or different obligations and regardless of whether such Defaults are remedied) which taken together constitute a material Default. </w:t>
      </w:r>
    </w:p>
    <w:p w14:paraId="4F767365" w14:textId="77777777" w:rsidR="005B5198" w:rsidRDefault="00826937">
      <w:pPr>
        <w:ind w:left="566" w:right="279" w:firstLine="0"/>
      </w:pPr>
      <w:r>
        <w:rPr>
          <w:noProof/>
          <w:lang w:val="en-GB" w:eastAsia="en-GB"/>
        </w:rPr>
        <w:drawing>
          <wp:inline distT="0" distB="0" distL="0" distR="0" wp14:anchorId="4F768218" wp14:editId="4F768219">
            <wp:extent cx="270510" cy="110490"/>
            <wp:effectExtent l="0" t="0" r="0" b="0"/>
            <wp:docPr id="13396" name="Picture 13396"/>
            <wp:cNvGraphicFramePr/>
            <a:graphic xmlns:a="http://schemas.openxmlformats.org/drawingml/2006/main">
              <a:graphicData uri="http://schemas.openxmlformats.org/drawingml/2006/picture">
                <pic:pic xmlns:pic="http://schemas.openxmlformats.org/drawingml/2006/picture">
                  <pic:nvPicPr>
                    <pic:cNvPr id="13396" name="Picture 13396"/>
                    <pic:cNvPicPr/>
                  </pic:nvPicPr>
                  <pic:blipFill>
                    <a:blip r:embed="rId422"/>
                    <a:stretch>
                      <a:fillRect/>
                    </a:stretch>
                  </pic:blipFill>
                  <pic:spPr>
                    <a:xfrm>
                      <a:off x="0" y="0"/>
                      <a:ext cx="270510" cy="110490"/>
                    </a:xfrm>
                    <a:prstGeom prst="rect">
                      <a:avLst/>
                    </a:prstGeom>
                  </pic:spPr>
                </pic:pic>
              </a:graphicData>
            </a:graphic>
          </wp:inline>
        </w:drawing>
      </w:r>
      <w:r>
        <w:t xml:space="preserve"> Termination in Relation to Financial Standing </w:t>
      </w:r>
    </w:p>
    <w:p w14:paraId="4F767366" w14:textId="77777777" w:rsidR="005B5198" w:rsidRDefault="00826937">
      <w:pPr>
        <w:ind w:left="1713" w:right="279"/>
      </w:pPr>
      <w:r>
        <w:rPr>
          <w:noProof/>
          <w:lang w:val="en-GB" w:eastAsia="en-GB"/>
        </w:rPr>
        <w:drawing>
          <wp:inline distT="0" distB="0" distL="0" distR="0" wp14:anchorId="4F76821A" wp14:editId="4F76821B">
            <wp:extent cx="369570" cy="110490"/>
            <wp:effectExtent l="0" t="0" r="0" b="0"/>
            <wp:docPr id="13401" name="Picture 13401"/>
            <wp:cNvGraphicFramePr/>
            <a:graphic xmlns:a="http://schemas.openxmlformats.org/drawingml/2006/main">
              <a:graphicData uri="http://schemas.openxmlformats.org/drawingml/2006/picture">
                <pic:pic xmlns:pic="http://schemas.openxmlformats.org/drawingml/2006/picture">
                  <pic:nvPicPr>
                    <pic:cNvPr id="13401" name="Picture 13401"/>
                    <pic:cNvPicPr/>
                  </pic:nvPicPr>
                  <pic:blipFill>
                    <a:blip r:embed="rId423"/>
                    <a:stretch>
                      <a:fillRect/>
                    </a:stretch>
                  </pic:blipFill>
                  <pic:spPr>
                    <a:xfrm>
                      <a:off x="0" y="0"/>
                      <a:ext cx="369570" cy="110490"/>
                    </a:xfrm>
                    <a:prstGeom prst="rect">
                      <a:avLst/>
                    </a:prstGeom>
                  </pic:spPr>
                </pic:pic>
              </a:graphicData>
            </a:graphic>
          </wp:inline>
        </w:drawing>
      </w:r>
      <w:r>
        <w:t xml:space="preserve"> The Customer may terminate this Call Off Contract by issuing a Termination Notice to the Supplier where in the reasonable opinion of the Customer there is a material detrimental change in the financial standing and/or the credit rating of the Supplier which:  </w:t>
      </w:r>
    </w:p>
    <w:p w14:paraId="4F767367" w14:textId="77777777" w:rsidR="005B5198" w:rsidRDefault="00826937">
      <w:pPr>
        <w:tabs>
          <w:tab w:val="center" w:pos="2768"/>
          <w:tab w:val="center" w:pos="6159"/>
        </w:tabs>
        <w:spacing w:after="10"/>
        <w:ind w:left="0" w:right="0" w:firstLine="0"/>
        <w:jc w:val="left"/>
      </w:pPr>
      <w:r>
        <w:rPr>
          <w:rFonts w:ascii="Calibri" w:eastAsia="Calibri" w:hAnsi="Calibri" w:cs="Calibri"/>
        </w:rPr>
        <w:tab/>
      </w:r>
      <w:r>
        <w:rPr>
          <w:noProof/>
          <w:lang w:val="en-GB" w:eastAsia="en-GB"/>
        </w:rPr>
        <w:drawing>
          <wp:inline distT="0" distB="0" distL="0" distR="0" wp14:anchorId="4F76821C" wp14:editId="4F76821D">
            <wp:extent cx="165354" cy="137922"/>
            <wp:effectExtent l="0" t="0" r="0" b="0"/>
            <wp:docPr id="13411" name="Picture 13411"/>
            <wp:cNvGraphicFramePr/>
            <a:graphic xmlns:a="http://schemas.openxmlformats.org/drawingml/2006/main">
              <a:graphicData uri="http://schemas.openxmlformats.org/drawingml/2006/picture">
                <pic:pic xmlns:pic="http://schemas.openxmlformats.org/drawingml/2006/picture">
                  <pic:nvPicPr>
                    <pic:cNvPr id="13411" name="Picture 13411"/>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r>
      <w:proofErr w:type="gramStart"/>
      <w:r>
        <w:t>adversely</w:t>
      </w:r>
      <w:proofErr w:type="gramEnd"/>
      <w:r>
        <w:t xml:space="preserve"> impacts on the Supplier's ability to supply the </w:t>
      </w:r>
    </w:p>
    <w:p w14:paraId="4F767368" w14:textId="77777777" w:rsidR="005B5198" w:rsidRDefault="00826937">
      <w:pPr>
        <w:ind w:left="2558" w:right="279" w:firstLine="714"/>
      </w:pPr>
      <w:r>
        <w:t xml:space="preserve">Services under this Call </w:t>
      </w:r>
      <w:proofErr w:type="gramStart"/>
      <w:r>
        <w:t>Off</w:t>
      </w:r>
      <w:proofErr w:type="gramEnd"/>
      <w:r>
        <w:t xml:space="preserve"> Contract; or </w:t>
      </w:r>
      <w:r>
        <w:rPr>
          <w:noProof/>
          <w:lang w:val="en-GB" w:eastAsia="en-GB"/>
        </w:rPr>
        <w:drawing>
          <wp:inline distT="0" distB="0" distL="0" distR="0" wp14:anchorId="4F76821E" wp14:editId="4F76821F">
            <wp:extent cx="165354" cy="137922"/>
            <wp:effectExtent l="0" t="0" r="0" b="0"/>
            <wp:docPr id="13417" name="Picture 13417"/>
            <wp:cNvGraphicFramePr/>
            <a:graphic xmlns:a="http://schemas.openxmlformats.org/drawingml/2006/main">
              <a:graphicData uri="http://schemas.openxmlformats.org/drawingml/2006/picture">
                <pic:pic xmlns:pic="http://schemas.openxmlformats.org/drawingml/2006/picture">
                  <pic:nvPicPr>
                    <pic:cNvPr id="13417" name="Picture 13417"/>
                    <pic:cNvPicPr/>
                  </pic:nvPicPr>
                  <pic:blipFill>
                    <a:blip r:embed="rId47"/>
                    <a:stretch>
                      <a:fillRect/>
                    </a:stretch>
                  </pic:blipFill>
                  <pic:spPr>
                    <a:xfrm>
                      <a:off x="0" y="0"/>
                      <a:ext cx="165354" cy="137922"/>
                    </a:xfrm>
                    <a:prstGeom prst="rect">
                      <a:avLst/>
                    </a:prstGeom>
                  </pic:spPr>
                </pic:pic>
              </a:graphicData>
            </a:graphic>
          </wp:inline>
        </w:drawing>
      </w:r>
      <w:r>
        <w:t xml:space="preserve"> could reasonably be expected to have an adverse impact on the Suppliers ability to supply the Services under this Call Off Contract. </w:t>
      </w:r>
    </w:p>
    <w:p w14:paraId="4F767369" w14:textId="77777777" w:rsidR="005B5198" w:rsidRDefault="00826937">
      <w:pPr>
        <w:ind w:left="566" w:right="279" w:firstLine="0"/>
      </w:pPr>
      <w:r>
        <w:rPr>
          <w:noProof/>
          <w:lang w:val="en-GB" w:eastAsia="en-GB"/>
        </w:rPr>
        <w:drawing>
          <wp:inline distT="0" distB="0" distL="0" distR="0" wp14:anchorId="4F768220" wp14:editId="4F768221">
            <wp:extent cx="270510" cy="107442"/>
            <wp:effectExtent l="0" t="0" r="0" b="0"/>
            <wp:docPr id="13425" name="Picture 13425"/>
            <wp:cNvGraphicFramePr/>
            <a:graphic xmlns:a="http://schemas.openxmlformats.org/drawingml/2006/main">
              <a:graphicData uri="http://schemas.openxmlformats.org/drawingml/2006/picture">
                <pic:pic xmlns:pic="http://schemas.openxmlformats.org/drawingml/2006/picture">
                  <pic:nvPicPr>
                    <pic:cNvPr id="13425" name="Picture 13425"/>
                    <pic:cNvPicPr/>
                  </pic:nvPicPr>
                  <pic:blipFill>
                    <a:blip r:embed="rId424"/>
                    <a:stretch>
                      <a:fillRect/>
                    </a:stretch>
                  </pic:blipFill>
                  <pic:spPr>
                    <a:xfrm>
                      <a:off x="0" y="0"/>
                      <a:ext cx="270510" cy="107442"/>
                    </a:xfrm>
                    <a:prstGeom prst="rect">
                      <a:avLst/>
                    </a:prstGeom>
                  </pic:spPr>
                </pic:pic>
              </a:graphicData>
            </a:graphic>
          </wp:inline>
        </w:drawing>
      </w:r>
      <w:r>
        <w:t xml:space="preserve"> Termination on Insolvency </w:t>
      </w:r>
    </w:p>
    <w:p w14:paraId="4F76736A" w14:textId="77777777" w:rsidR="005B5198" w:rsidRDefault="00826937">
      <w:pPr>
        <w:ind w:left="1713" w:right="279"/>
      </w:pPr>
      <w:r>
        <w:rPr>
          <w:noProof/>
          <w:lang w:val="en-GB" w:eastAsia="en-GB"/>
        </w:rPr>
        <w:drawing>
          <wp:inline distT="0" distB="0" distL="0" distR="0" wp14:anchorId="4F768222" wp14:editId="4F768223">
            <wp:extent cx="369570" cy="107442"/>
            <wp:effectExtent l="0" t="0" r="0" b="0"/>
            <wp:docPr id="13430" name="Picture 13430"/>
            <wp:cNvGraphicFramePr/>
            <a:graphic xmlns:a="http://schemas.openxmlformats.org/drawingml/2006/main">
              <a:graphicData uri="http://schemas.openxmlformats.org/drawingml/2006/picture">
                <pic:pic xmlns:pic="http://schemas.openxmlformats.org/drawingml/2006/picture">
                  <pic:nvPicPr>
                    <pic:cNvPr id="13430" name="Picture 13430"/>
                    <pic:cNvPicPr/>
                  </pic:nvPicPr>
                  <pic:blipFill>
                    <a:blip r:embed="rId425"/>
                    <a:stretch>
                      <a:fillRect/>
                    </a:stretch>
                  </pic:blipFill>
                  <pic:spPr>
                    <a:xfrm>
                      <a:off x="0" y="0"/>
                      <a:ext cx="369570" cy="107442"/>
                    </a:xfrm>
                    <a:prstGeom prst="rect">
                      <a:avLst/>
                    </a:prstGeom>
                  </pic:spPr>
                </pic:pic>
              </a:graphicData>
            </a:graphic>
          </wp:inline>
        </w:drawing>
      </w:r>
      <w:r>
        <w:t xml:space="preserve"> The Customer may terminate this Call </w:t>
      </w:r>
      <w:proofErr w:type="gramStart"/>
      <w:r>
        <w:t>Off</w:t>
      </w:r>
      <w:proofErr w:type="gramEnd"/>
      <w:r>
        <w:t xml:space="preserve"> Contract by issuing a Termination Notice to the Supplier where an Insolvency Event affecting the Supplier occurs. </w:t>
      </w:r>
    </w:p>
    <w:p w14:paraId="4F76736B" w14:textId="77777777" w:rsidR="005B5198" w:rsidRDefault="00826937">
      <w:pPr>
        <w:ind w:left="566" w:right="279" w:firstLine="0"/>
      </w:pPr>
      <w:r>
        <w:rPr>
          <w:noProof/>
          <w:lang w:val="en-GB" w:eastAsia="en-GB"/>
        </w:rPr>
        <w:drawing>
          <wp:inline distT="0" distB="0" distL="0" distR="0" wp14:anchorId="4F768224" wp14:editId="4F768225">
            <wp:extent cx="272034" cy="110490"/>
            <wp:effectExtent l="0" t="0" r="0" b="0"/>
            <wp:docPr id="13438" name="Picture 13438"/>
            <wp:cNvGraphicFramePr/>
            <a:graphic xmlns:a="http://schemas.openxmlformats.org/drawingml/2006/main">
              <a:graphicData uri="http://schemas.openxmlformats.org/drawingml/2006/picture">
                <pic:pic xmlns:pic="http://schemas.openxmlformats.org/drawingml/2006/picture">
                  <pic:nvPicPr>
                    <pic:cNvPr id="13438" name="Picture 13438"/>
                    <pic:cNvPicPr/>
                  </pic:nvPicPr>
                  <pic:blipFill>
                    <a:blip r:embed="rId426"/>
                    <a:stretch>
                      <a:fillRect/>
                    </a:stretch>
                  </pic:blipFill>
                  <pic:spPr>
                    <a:xfrm>
                      <a:off x="0" y="0"/>
                      <a:ext cx="272034" cy="110490"/>
                    </a:xfrm>
                    <a:prstGeom prst="rect">
                      <a:avLst/>
                    </a:prstGeom>
                  </pic:spPr>
                </pic:pic>
              </a:graphicData>
            </a:graphic>
          </wp:inline>
        </w:drawing>
      </w:r>
      <w:r>
        <w:t xml:space="preserve"> Termination on Change of Control </w:t>
      </w:r>
    </w:p>
    <w:p w14:paraId="4F76736C" w14:textId="77777777" w:rsidR="005B5198" w:rsidRDefault="00826937">
      <w:pPr>
        <w:ind w:left="1713" w:right="279"/>
      </w:pPr>
      <w:r>
        <w:rPr>
          <w:noProof/>
          <w:lang w:val="en-GB" w:eastAsia="en-GB"/>
        </w:rPr>
        <w:drawing>
          <wp:inline distT="0" distB="0" distL="0" distR="0" wp14:anchorId="4F768226" wp14:editId="4F768227">
            <wp:extent cx="369570" cy="110490"/>
            <wp:effectExtent l="0" t="0" r="0" b="0"/>
            <wp:docPr id="13443" name="Picture 13443"/>
            <wp:cNvGraphicFramePr/>
            <a:graphic xmlns:a="http://schemas.openxmlformats.org/drawingml/2006/main">
              <a:graphicData uri="http://schemas.openxmlformats.org/drawingml/2006/picture">
                <pic:pic xmlns:pic="http://schemas.openxmlformats.org/drawingml/2006/picture">
                  <pic:nvPicPr>
                    <pic:cNvPr id="13443" name="Picture 13443"/>
                    <pic:cNvPicPr/>
                  </pic:nvPicPr>
                  <pic:blipFill>
                    <a:blip r:embed="rId427"/>
                    <a:stretch>
                      <a:fillRect/>
                    </a:stretch>
                  </pic:blipFill>
                  <pic:spPr>
                    <a:xfrm>
                      <a:off x="0" y="0"/>
                      <a:ext cx="369570" cy="110490"/>
                    </a:xfrm>
                    <a:prstGeom prst="rect">
                      <a:avLst/>
                    </a:prstGeom>
                  </pic:spPr>
                </pic:pic>
              </a:graphicData>
            </a:graphic>
          </wp:inline>
        </w:drawing>
      </w:r>
      <w:r>
        <w:t xml:space="preserve"> The Supplier shall notify the Customer immediately in writing and as soon as the Supplier is aware (or ought reasonably to be aware) that it is anticipating, undergoing, undergoes or has undergone a Change of Control and provided such notification does not contravene any Law.  </w:t>
      </w:r>
    </w:p>
    <w:p w14:paraId="4F76736D" w14:textId="77777777" w:rsidR="005B5198" w:rsidRDefault="00826937">
      <w:pPr>
        <w:ind w:left="1713" w:right="279"/>
      </w:pPr>
      <w:r>
        <w:rPr>
          <w:noProof/>
          <w:lang w:val="en-GB" w:eastAsia="en-GB"/>
        </w:rPr>
        <w:drawing>
          <wp:inline distT="0" distB="0" distL="0" distR="0" wp14:anchorId="4F768228" wp14:editId="4F768229">
            <wp:extent cx="387858" cy="110490"/>
            <wp:effectExtent l="0" t="0" r="0" b="0"/>
            <wp:docPr id="13451" name="Picture 13451"/>
            <wp:cNvGraphicFramePr/>
            <a:graphic xmlns:a="http://schemas.openxmlformats.org/drawingml/2006/main">
              <a:graphicData uri="http://schemas.openxmlformats.org/drawingml/2006/picture">
                <pic:pic xmlns:pic="http://schemas.openxmlformats.org/drawingml/2006/picture">
                  <pic:nvPicPr>
                    <pic:cNvPr id="13451" name="Picture 13451"/>
                    <pic:cNvPicPr/>
                  </pic:nvPicPr>
                  <pic:blipFill>
                    <a:blip r:embed="rId428"/>
                    <a:stretch>
                      <a:fillRect/>
                    </a:stretch>
                  </pic:blipFill>
                  <pic:spPr>
                    <a:xfrm>
                      <a:off x="0" y="0"/>
                      <a:ext cx="387858" cy="110490"/>
                    </a:xfrm>
                    <a:prstGeom prst="rect">
                      <a:avLst/>
                    </a:prstGeom>
                  </pic:spPr>
                </pic:pic>
              </a:graphicData>
            </a:graphic>
          </wp:inline>
        </w:drawing>
      </w:r>
      <w:r>
        <w:t xml:space="preserve"> The Supplier shall ensure that any notification made pursuant to Clause 42.5.1 shall set out full details of the Change of Control including the circumstances suggesting and/or explaining the Change of Control. </w:t>
      </w:r>
    </w:p>
    <w:p w14:paraId="4F76736E" w14:textId="77777777" w:rsidR="005B5198" w:rsidRDefault="00826937">
      <w:pPr>
        <w:ind w:left="1713" w:right="279"/>
      </w:pPr>
      <w:r>
        <w:rPr>
          <w:noProof/>
          <w:lang w:val="en-GB" w:eastAsia="en-GB"/>
        </w:rPr>
        <w:drawing>
          <wp:inline distT="0" distB="0" distL="0" distR="0" wp14:anchorId="4F76822A" wp14:editId="4F76822B">
            <wp:extent cx="387858" cy="110490"/>
            <wp:effectExtent l="0" t="0" r="0" b="0"/>
            <wp:docPr id="13461" name="Picture 13461"/>
            <wp:cNvGraphicFramePr/>
            <a:graphic xmlns:a="http://schemas.openxmlformats.org/drawingml/2006/main">
              <a:graphicData uri="http://schemas.openxmlformats.org/drawingml/2006/picture">
                <pic:pic xmlns:pic="http://schemas.openxmlformats.org/drawingml/2006/picture">
                  <pic:nvPicPr>
                    <pic:cNvPr id="13461" name="Picture 13461"/>
                    <pic:cNvPicPr/>
                  </pic:nvPicPr>
                  <pic:blipFill>
                    <a:blip r:embed="rId429"/>
                    <a:stretch>
                      <a:fillRect/>
                    </a:stretch>
                  </pic:blipFill>
                  <pic:spPr>
                    <a:xfrm>
                      <a:off x="0" y="0"/>
                      <a:ext cx="387858" cy="110490"/>
                    </a:xfrm>
                    <a:prstGeom prst="rect">
                      <a:avLst/>
                    </a:prstGeom>
                  </pic:spPr>
                </pic:pic>
              </a:graphicData>
            </a:graphic>
          </wp:inline>
        </w:drawing>
      </w:r>
      <w:r>
        <w:t xml:space="preserve"> The Customer may terminate this Call </w:t>
      </w:r>
      <w:proofErr w:type="gramStart"/>
      <w:r>
        <w:t>Off</w:t>
      </w:r>
      <w:proofErr w:type="gramEnd"/>
      <w:r>
        <w:t xml:space="preserve"> Contract by issuing a Termination Notice under Clause 42.5 to the Supplier within six (6) Months of: </w:t>
      </w:r>
    </w:p>
    <w:p w14:paraId="4F76736F" w14:textId="77777777" w:rsidR="005B5198" w:rsidRDefault="00826937">
      <w:pPr>
        <w:ind w:left="3274" w:right="279"/>
      </w:pPr>
      <w:r>
        <w:rPr>
          <w:noProof/>
          <w:lang w:val="en-GB" w:eastAsia="en-GB"/>
        </w:rPr>
        <w:drawing>
          <wp:inline distT="0" distB="0" distL="0" distR="0" wp14:anchorId="4F76822C" wp14:editId="4F76822D">
            <wp:extent cx="165354" cy="137922"/>
            <wp:effectExtent l="0" t="0" r="0" b="0"/>
            <wp:docPr id="13470" name="Picture 13470"/>
            <wp:cNvGraphicFramePr/>
            <a:graphic xmlns:a="http://schemas.openxmlformats.org/drawingml/2006/main">
              <a:graphicData uri="http://schemas.openxmlformats.org/drawingml/2006/picture">
                <pic:pic xmlns:pic="http://schemas.openxmlformats.org/drawingml/2006/picture">
                  <pic:nvPicPr>
                    <pic:cNvPr id="13470" name="Picture 13470"/>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being</w:t>
      </w:r>
      <w:proofErr w:type="gramEnd"/>
      <w:r>
        <w:t xml:space="preserve"> notified in writing that a Change of Control is anticipated or in contemplation or has occurred; or </w:t>
      </w:r>
    </w:p>
    <w:p w14:paraId="4F767370" w14:textId="77777777" w:rsidR="005B5198" w:rsidRDefault="00826937">
      <w:pPr>
        <w:ind w:left="3274" w:right="279"/>
      </w:pPr>
      <w:r>
        <w:rPr>
          <w:noProof/>
          <w:lang w:val="en-GB" w:eastAsia="en-GB"/>
        </w:rPr>
        <w:drawing>
          <wp:inline distT="0" distB="0" distL="0" distR="0" wp14:anchorId="4F76822E" wp14:editId="4F76822F">
            <wp:extent cx="165354" cy="137922"/>
            <wp:effectExtent l="0" t="0" r="0" b="0"/>
            <wp:docPr id="13477" name="Picture 13477"/>
            <wp:cNvGraphicFramePr/>
            <a:graphic xmlns:a="http://schemas.openxmlformats.org/drawingml/2006/main">
              <a:graphicData uri="http://schemas.openxmlformats.org/drawingml/2006/picture">
                <pic:pic xmlns:pic="http://schemas.openxmlformats.org/drawingml/2006/picture">
                  <pic:nvPicPr>
                    <pic:cNvPr id="13477" name="Picture 13477"/>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where</w:t>
      </w:r>
      <w:proofErr w:type="gramEnd"/>
      <w:r>
        <w:t xml:space="preserve"> no notification has been made, the date that the Customer becomes aware that a Change of Control is anticipated or is in contemplation or has occurred, </w:t>
      </w:r>
    </w:p>
    <w:p w14:paraId="4F767371" w14:textId="77777777" w:rsidR="005B5198" w:rsidRDefault="00826937">
      <w:pPr>
        <w:ind w:left="2127" w:right="279" w:firstLine="0"/>
      </w:pPr>
      <w:proofErr w:type="gramStart"/>
      <w:r>
        <w:t>but</w:t>
      </w:r>
      <w:proofErr w:type="gramEnd"/>
      <w:r>
        <w:t xml:space="preserve"> shall not be permitted to terminate where an Approval was granted prior to the Change of Control.  </w:t>
      </w:r>
    </w:p>
    <w:p w14:paraId="4F767372" w14:textId="77777777" w:rsidR="005B5198" w:rsidRDefault="00826937">
      <w:pPr>
        <w:ind w:left="566" w:right="279" w:firstLine="0"/>
      </w:pPr>
      <w:r>
        <w:rPr>
          <w:noProof/>
          <w:lang w:val="en-GB" w:eastAsia="en-GB"/>
        </w:rPr>
        <w:drawing>
          <wp:inline distT="0" distB="0" distL="0" distR="0" wp14:anchorId="4F768230" wp14:editId="4F768231">
            <wp:extent cx="270510" cy="110490"/>
            <wp:effectExtent l="0" t="0" r="0" b="0"/>
            <wp:docPr id="13487" name="Picture 13487"/>
            <wp:cNvGraphicFramePr/>
            <a:graphic xmlns:a="http://schemas.openxmlformats.org/drawingml/2006/main">
              <a:graphicData uri="http://schemas.openxmlformats.org/drawingml/2006/picture">
                <pic:pic xmlns:pic="http://schemas.openxmlformats.org/drawingml/2006/picture">
                  <pic:nvPicPr>
                    <pic:cNvPr id="13487" name="Picture 13487"/>
                    <pic:cNvPicPr/>
                  </pic:nvPicPr>
                  <pic:blipFill>
                    <a:blip r:embed="rId430"/>
                    <a:stretch>
                      <a:fillRect/>
                    </a:stretch>
                  </pic:blipFill>
                  <pic:spPr>
                    <a:xfrm>
                      <a:off x="0" y="0"/>
                      <a:ext cx="270510" cy="110490"/>
                    </a:xfrm>
                    <a:prstGeom prst="rect">
                      <a:avLst/>
                    </a:prstGeom>
                  </pic:spPr>
                </pic:pic>
              </a:graphicData>
            </a:graphic>
          </wp:inline>
        </w:drawing>
      </w:r>
      <w:r>
        <w:t xml:space="preserve"> Termination for breach of Regulations </w:t>
      </w:r>
    </w:p>
    <w:p w14:paraId="4F767373" w14:textId="77777777" w:rsidR="005B5198" w:rsidRDefault="00826937">
      <w:pPr>
        <w:ind w:left="1713" w:right="279"/>
      </w:pPr>
      <w:r>
        <w:rPr>
          <w:noProof/>
          <w:lang w:val="en-GB" w:eastAsia="en-GB"/>
        </w:rPr>
        <w:drawing>
          <wp:inline distT="0" distB="0" distL="0" distR="0" wp14:anchorId="4F768232" wp14:editId="4F768233">
            <wp:extent cx="369570" cy="110490"/>
            <wp:effectExtent l="0" t="0" r="0" b="0"/>
            <wp:docPr id="13492" name="Picture 13492"/>
            <wp:cNvGraphicFramePr/>
            <a:graphic xmlns:a="http://schemas.openxmlformats.org/drawingml/2006/main">
              <a:graphicData uri="http://schemas.openxmlformats.org/drawingml/2006/picture">
                <pic:pic xmlns:pic="http://schemas.openxmlformats.org/drawingml/2006/picture">
                  <pic:nvPicPr>
                    <pic:cNvPr id="13492" name="Picture 13492"/>
                    <pic:cNvPicPr/>
                  </pic:nvPicPr>
                  <pic:blipFill>
                    <a:blip r:embed="rId431"/>
                    <a:stretch>
                      <a:fillRect/>
                    </a:stretch>
                  </pic:blipFill>
                  <pic:spPr>
                    <a:xfrm>
                      <a:off x="0" y="0"/>
                      <a:ext cx="369570" cy="110490"/>
                    </a:xfrm>
                    <a:prstGeom prst="rect">
                      <a:avLst/>
                    </a:prstGeom>
                  </pic:spPr>
                </pic:pic>
              </a:graphicData>
            </a:graphic>
          </wp:inline>
        </w:drawing>
      </w:r>
      <w:r>
        <w:t xml:space="preserve"> The Customer may terminate this Call Off Contract by issuing a Termination Notice to the Supplier on the occurrence of any of the statutory provisos contained in Regulation 73 (1) (a) to (c). </w:t>
      </w:r>
    </w:p>
    <w:p w14:paraId="4F767374" w14:textId="77777777" w:rsidR="005B5198" w:rsidRDefault="00826937">
      <w:pPr>
        <w:ind w:left="566" w:right="279" w:firstLine="0"/>
      </w:pPr>
      <w:r>
        <w:rPr>
          <w:noProof/>
          <w:lang w:val="en-GB" w:eastAsia="en-GB"/>
        </w:rPr>
        <w:drawing>
          <wp:inline distT="0" distB="0" distL="0" distR="0" wp14:anchorId="4F768234" wp14:editId="4F768235">
            <wp:extent cx="270510" cy="107442"/>
            <wp:effectExtent l="0" t="0" r="0" b="0"/>
            <wp:docPr id="13501" name="Picture 13501"/>
            <wp:cNvGraphicFramePr/>
            <a:graphic xmlns:a="http://schemas.openxmlformats.org/drawingml/2006/main">
              <a:graphicData uri="http://schemas.openxmlformats.org/drawingml/2006/picture">
                <pic:pic xmlns:pic="http://schemas.openxmlformats.org/drawingml/2006/picture">
                  <pic:nvPicPr>
                    <pic:cNvPr id="13501" name="Picture 13501"/>
                    <pic:cNvPicPr/>
                  </pic:nvPicPr>
                  <pic:blipFill>
                    <a:blip r:embed="rId432"/>
                    <a:stretch>
                      <a:fillRect/>
                    </a:stretch>
                  </pic:blipFill>
                  <pic:spPr>
                    <a:xfrm>
                      <a:off x="0" y="0"/>
                      <a:ext cx="270510" cy="107442"/>
                    </a:xfrm>
                    <a:prstGeom prst="rect">
                      <a:avLst/>
                    </a:prstGeom>
                  </pic:spPr>
                </pic:pic>
              </a:graphicData>
            </a:graphic>
          </wp:inline>
        </w:drawing>
      </w:r>
      <w:r>
        <w:t xml:space="preserve"> Termination </w:t>
      </w:r>
      <w:proofErr w:type="gramStart"/>
      <w:r>
        <w:t>Without</w:t>
      </w:r>
      <w:proofErr w:type="gramEnd"/>
      <w:r>
        <w:t xml:space="preserve"> Cause </w:t>
      </w:r>
    </w:p>
    <w:p w14:paraId="4F767375" w14:textId="77777777" w:rsidR="005B5198" w:rsidRDefault="00826937">
      <w:pPr>
        <w:ind w:left="1713" w:right="279"/>
      </w:pPr>
      <w:r>
        <w:rPr>
          <w:noProof/>
          <w:lang w:val="en-GB" w:eastAsia="en-GB"/>
        </w:rPr>
        <w:drawing>
          <wp:inline distT="0" distB="0" distL="0" distR="0" wp14:anchorId="4F768236" wp14:editId="4F768237">
            <wp:extent cx="369570" cy="107442"/>
            <wp:effectExtent l="0" t="0" r="0" b="0"/>
            <wp:docPr id="13534" name="Picture 13534"/>
            <wp:cNvGraphicFramePr/>
            <a:graphic xmlns:a="http://schemas.openxmlformats.org/drawingml/2006/main">
              <a:graphicData uri="http://schemas.openxmlformats.org/drawingml/2006/picture">
                <pic:pic xmlns:pic="http://schemas.openxmlformats.org/drawingml/2006/picture">
                  <pic:nvPicPr>
                    <pic:cNvPr id="13534" name="Picture 13534"/>
                    <pic:cNvPicPr/>
                  </pic:nvPicPr>
                  <pic:blipFill>
                    <a:blip r:embed="rId433"/>
                    <a:stretch>
                      <a:fillRect/>
                    </a:stretch>
                  </pic:blipFill>
                  <pic:spPr>
                    <a:xfrm>
                      <a:off x="0" y="0"/>
                      <a:ext cx="369570" cy="107442"/>
                    </a:xfrm>
                    <a:prstGeom prst="rect">
                      <a:avLst/>
                    </a:prstGeom>
                  </pic:spPr>
                </pic:pic>
              </a:graphicData>
            </a:graphic>
          </wp:inline>
        </w:drawing>
      </w:r>
      <w:r>
        <w:t xml:space="preserve"> The Customer shall have the right to terminate this Call </w:t>
      </w:r>
      <w:proofErr w:type="gramStart"/>
      <w:r>
        <w:t>Off</w:t>
      </w:r>
      <w:proofErr w:type="gramEnd"/>
      <w:r>
        <w:t xml:space="preserve"> Contract at any time by issuing a Termination Notice to the Supplier giving at least thirty (30) Working Days written notice (unless stated differently in the Call Off Order Form). </w:t>
      </w:r>
    </w:p>
    <w:p w14:paraId="4F767376" w14:textId="77777777" w:rsidR="005B5198" w:rsidRDefault="00826937">
      <w:pPr>
        <w:ind w:left="566" w:right="279" w:firstLine="0"/>
      </w:pPr>
      <w:r>
        <w:rPr>
          <w:noProof/>
          <w:lang w:val="en-GB" w:eastAsia="en-GB"/>
        </w:rPr>
        <w:drawing>
          <wp:inline distT="0" distB="0" distL="0" distR="0" wp14:anchorId="4F768238" wp14:editId="4F768239">
            <wp:extent cx="272034" cy="110490"/>
            <wp:effectExtent l="0" t="0" r="0" b="0"/>
            <wp:docPr id="13543" name="Picture 13543"/>
            <wp:cNvGraphicFramePr/>
            <a:graphic xmlns:a="http://schemas.openxmlformats.org/drawingml/2006/main">
              <a:graphicData uri="http://schemas.openxmlformats.org/drawingml/2006/picture">
                <pic:pic xmlns:pic="http://schemas.openxmlformats.org/drawingml/2006/picture">
                  <pic:nvPicPr>
                    <pic:cNvPr id="13543" name="Picture 13543"/>
                    <pic:cNvPicPr/>
                  </pic:nvPicPr>
                  <pic:blipFill>
                    <a:blip r:embed="rId434"/>
                    <a:stretch>
                      <a:fillRect/>
                    </a:stretch>
                  </pic:blipFill>
                  <pic:spPr>
                    <a:xfrm>
                      <a:off x="0" y="0"/>
                      <a:ext cx="272034" cy="110490"/>
                    </a:xfrm>
                    <a:prstGeom prst="rect">
                      <a:avLst/>
                    </a:prstGeom>
                  </pic:spPr>
                </pic:pic>
              </a:graphicData>
            </a:graphic>
          </wp:inline>
        </w:drawing>
      </w:r>
      <w:r>
        <w:t xml:space="preserve"> Termination in Relation to Framework Agreement </w:t>
      </w:r>
    </w:p>
    <w:p w14:paraId="4F767377" w14:textId="77777777" w:rsidR="005B5198" w:rsidRDefault="00826937">
      <w:pPr>
        <w:ind w:left="1713" w:right="279"/>
      </w:pPr>
      <w:r>
        <w:rPr>
          <w:noProof/>
          <w:lang w:val="en-GB" w:eastAsia="en-GB"/>
        </w:rPr>
        <w:drawing>
          <wp:inline distT="0" distB="0" distL="0" distR="0" wp14:anchorId="4F76823A" wp14:editId="4F76823B">
            <wp:extent cx="369570" cy="110490"/>
            <wp:effectExtent l="0" t="0" r="0" b="0"/>
            <wp:docPr id="13548" name="Picture 13548"/>
            <wp:cNvGraphicFramePr/>
            <a:graphic xmlns:a="http://schemas.openxmlformats.org/drawingml/2006/main">
              <a:graphicData uri="http://schemas.openxmlformats.org/drawingml/2006/picture">
                <pic:pic xmlns:pic="http://schemas.openxmlformats.org/drawingml/2006/picture">
                  <pic:nvPicPr>
                    <pic:cNvPr id="13548" name="Picture 13548"/>
                    <pic:cNvPicPr/>
                  </pic:nvPicPr>
                  <pic:blipFill>
                    <a:blip r:embed="rId435"/>
                    <a:stretch>
                      <a:fillRect/>
                    </a:stretch>
                  </pic:blipFill>
                  <pic:spPr>
                    <a:xfrm>
                      <a:off x="0" y="0"/>
                      <a:ext cx="369570" cy="110490"/>
                    </a:xfrm>
                    <a:prstGeom prst="rect">
                      <a:avLst/>
                    </a:prstGeom>
                  </pic:spPr>
                </pic:pic>
              </a:graphicData>
            </a:graphic>
          </wp:inline>
        </w:drawing>
      </w:r>
      <w:r>
        <w:t xml:space="preserve"> The Customer may terminate this Call </w:t>
      </w:r>
      <w:proofErr w:type="gramStart"/>
      <w:r>
        <w:t>Off</w:t>
      </w:r>
      <w:proofErr w:type="gramEnd"/>
      <w:r>
        <w:t xml:space="preserve"> Contract by issuing a Termination Notice to the Supplier if the Framework Agreement is terminated for any reason whatsoever. </w:t>
      </w:r>
    </w:p>
    <w:p w14:paraId="4F767378" w14:textId="77777777" w:rsidR="005B5198" w:rsidRDefault="00826937">
      <w:pPr>
        <w:ind w:left="566" w:right="279" w:firstLine="0"/>
      </w:pPr>
      <w:r>
        <w:rPr>
          <w:noProof/>
          <w:lang w:val="en-GB" w:eastAsia="en-GB"/>
        </w:rPr>
        <w:drawing>
          <wp:inline distT="0" distB="0" distL="0" distR="0" wp14:anchorId="4F76823C" wp14:editId="4F76823D">
            <wp:extent cx="272034" cy="110490"/>
            <wp:effectExtent l="0" t="0" r="0" b="0"/>
            <wp:docPr id="13556" name="Picture 13556"/>
            <wp:cNvGraphicFramePr/>
            <a:graphic xmlns:a="http://schemas.openxmlformats.org/drawingml/2006/main">
              <a:graphicData uri="http://schemas.openxmlformats.org/drawingml/2006/picture">
                <pic:pic xmlns:pic="http://schemas.openxmlformats.org/drawingml/2006/picture">
                  <pic:nvPicPr>
                    <pic:cNvPr id="13556" name="Picture 13556"/>
                    <pic:cNvPicPr/>
                  </pic:nvPicPr>
                  <pic:blipFill>
                    <a:blip r:embed="rId436"/>
                    <a:stretch>
                      <a:fillRect/>
                    </a:stretch>
                  </pic:blipFill>
                  <pic:spPr>
                    <a:xfrm>
                      <a:off x="0" y="0"/>
                      <a:ext cx="272034" cy="110490"/>
                    </a:xfrm>
                    <a:prstGeom prst="rect">
                      <a:avLst/>
                    </a:prstGeom>
                  </pic:spPr>
                </pic:pic>
              </a:graphicData>
            </a:graphic>
          </wp:inline>
        </w:drawing>
      </w:r>
      <w:r>
        <w:t xml:space="preserve"> Termination In Relation to Benchmarking </w:t>
      </w:r>
    </w:p>
    <w:p w14:paraId="4F767379" w14:textId="77777777" w:rsidR="005B5198" w:rsidRDefault="00826937">
      <w:pPr>
        <w:ind w:left="1713" w:right="279"/>
      </w:pPr>
      <w:r>
        <w:rPr>
          <w:noProof/>
          <w:lang w:val="en-GB" w:eastAsia="en-GB"/>
        </w:rPr>
        <w:drawing>
          <wp:inline distT="0" distB="0" distL="0" distR="0" wp14:anchorId="4F76823E" wp14:editId="4F76823F">
            <wp:extent cx="369570" cy="110490"/>
            <wp:effectExtent l="0" t="0" r="0" b="0"/>
            <wp:docPr id="13561" name="Picture 13561"/>
            <wp:cNvGraphicFramePr/>
            <a:graphic xmlns:a="http://schemas.openxmlformats.org/drawingml/2006/main">
              <a:graphicData uri="http://schemas.openxmlformats.org/drawingml/2006/picture">
                <pic:pic xmlns:pic="http://schemas.openxmlformats.org/drawingml/2006/picture">
                  <pic:nvPicPr>
                    <pic:cNvPr id="13561" name="Picture 13561"/>
                    <pic:cNvPicPr/>
                  </pic:nvPicPr>
                  <pic:blipFill>
                    <a:blip r:embed="rId437"/>
                    <a:stretch>
                      <a:fillRect/>
                    </a:stretch>
                  </pic:blipFill>
                  <pic:spPr>
                    <a:xfrm>
                      <a:off x="0" y="0"/>
                      <a:ext cx="369570" cy="110490"/>
                    </a:xfrm>
                    <a:prstGeom prst="rect">
                      <a:avLst/>
                    </a:prstGeom>
                  </pic:spPr>
                </pic:pic>
              </a:graphicData>
            </a:graphic>
          </wp:inline>
        </w:drawing>
      </w:r>
      <w:r>
        <w:t xml:space="preserve"> The Customer may terminate this Call </w:t>
      </w:r>
      <w:proofErr w:type="gramStart"/>
      <w:r>
        <w:t>Off</w:t>
      </w:r>
      <w:proofErr w:type="gramEnd"/>
      <w:r>
        <w:t xml:space="preserve"> Contract by issuing a Termination Notice to the Supplier if the Supplier refuses or fails to comply with its obligations as set out in paragraphs 1 and 2 of Framework Schedule 12 (Continuous Improvement and Benchmarking). </w:t>
      </w:r>
    </w:p>
    <w:p w14:paraId="4F76737A" w14:textId="77777777" w:rsidR="005B5198" w:rsidRDefault="00826937">
      <w:pPr>
        <w:ind w:left="566" w:right="279" w:firstLine="0"/>
      </w:pPr>
      <w:r>
        <w:rPr>
          <w:noProof/>
          <w:lang w:val="en-GB" w:eastAsia="en-GB"/>
        </w:rPr>
        <w:drawing>
          <wp:inline distT="0" distB="0" distL="0" distR="0" wp14:anchorId="4F768240" wp14:editId="4F768241">
            <wp:extent cx="348234" cy="110490"/>
            <wp:effectExtent l="0" t="0" r="0" b="0"/>
            <wp:docPr id="13570" name="Picture 13570"/>
            <wp:cNvGraphicFramePr/>
            <a:graphic xmlns:a="http://schemas.openxmlformats.org/drawingml/2006/main">
              <a:graphicData uri="http://schemas.openxmlformats.org/drawingml/2006/picture">
                <pic:pic xmlns:pic="http://schemas.openxmlformats.org/drawingml/2006/picture">
                  <pic:nvPicPr>
                    <pic:cNvPr id="13570" name="Picture 13570"/>
                    <pic:cNvPicPr/>
                  </pic:nvPicPr>
                  <pic:blipFill>
                    <a:blip r:embed="rId438"/>
                    <a:stretch>
                      <a:fillRect/>
                    </a:stretch>
                  </pic:blipFill>
                  <pic:spPr>
                    <a:xfrm>
                      <a:off x="0" y="0"/>
                      <a:ext cx="348234" cy="110490"/>
                    </a:xfrm>
                    <a:prstGeom prst="rect">
                      <a:avLst/>
                    </a:prstGeom>
                  </pic:spPr>
                </pic:pic>
              </a:graphicData>
            </a:graphic>
          </wp:inline>
        </w:drawing>
      </w:r>
      <w:r>
        <w:t xml:space="preserve"> Termination in Relation to Variation </w:t>
      </w:r>
    </w:p>
    <w:p w14:paraId="4F76737B" w14:textId="77777777" w:rsidR="005B5198" w:rsidRDefault="00826937">
      <w:pPr>
        <w:spacing w:after="229"/>
        <w:ind w:left="1713" w:right="279"/>
      </w:pPr>
      <w:r>
        <w:rPr>
          <w:noProof/>
          <w:lang w:val="en-GB" w:eastAsia="en-GB"/>
        </w:rPr>
        <w:drawing>
          <wp:inline distT="0" distB="0" distL="0" distR="0" wp14:anchorId="4F768242" wp14:editId="4F768243">
            <wp:extent cx="447294" cy="110490"/>
            <wp:effectExtent l="0" t="0" r="0" b="0"/>
            <wp:docPr id="13575" name="Picture 13575"/>
            <wp:cNvGraphicFramePr/>
            <a:graphic xmlns:a="http://schemas.openxmlformats.org/drawingml/2006/main">
              <a:graphicData uri="http://schemas.openxmlformats.org/drawingml/2006/picture">
                <pic:pic xmlns:pic="http://schemas.openxmlformats.org/drawingml/2006/picture">
                  <pic:nvPicPr>
                    <pic:cNvPr id="13575" name="Picture 13575"/>
                    <pic:cNvPicPr/>
                  </pic:nvPicPr>
                  <pic:blipFill>
                    <a:blip r:embed="rId439"/>
                    <a:stretch>
                      <a:fillRect/>
                    </a:stretch>
                  </pic:blipFill>
                  <pic:spPr>
                    <a:xfrm>
                      <a:off x="0" y="0"/>
                      <a:ext cx="447294" cy="110490"/>
                    </a:xfrm>
                    <a:prstGeom prst="rect">
                      <a:avLst/>
                    </a:prstGeom>
                  </pic:spPr>
                </pic:pic>
              </a:graphicData>
            </a:graphic>
          </wp:inline>
        </w:drawing>
      </w:r>
      <w:r>
        <w:t xml:space="preserve"> The Customer may terminate this Call </w:t>
      </w:r>
      <w:proofErr w:type="gramStart"/>
      <w:r>
        <w:t>Off</w:t>
      </w:r>
      <w:proofErr w:type="gramEnd"/>
      <w:r>
        <w:t xml:space="preserve"> Contract by issuing a Termination Notice to the Supplier for failure of the Parties to agree or the Supplier to implement a Variation in accordance with the Variation Procedure. </w:t>
      </w:r>
    </w:p>
    <w:p w14:paraId="4F76737C" w14:textId="77777777" w:rsidR="005B5198" w:rsidRDefault="00826937">
      <w:pPr>
        <w:pStyle w:val="Heading3"/>
        <w:ind w:left="278" w:right="273"/>
      </w:pPr>
      <w:r>
        <w:t xml:space="preserve">43. SUPPLIER TERMINATION RIGHTS </w:t>
      </w:r>
    </w:p>
    <w:p w14:paraId="4F76737D" w14:textId="77777777" w:rsidR="005B5198" w:rsidRDefault="00826937">
      <w:pPr>
        <w:ind w:left="566" w:right="279" w:firstLine="0"/>
      </w:pPr>
      <w:r>
        <w:rPr>
          <w:noProof/>
          <w:lang w:val="en-GB" w:eastAsia="en-GB"/>
        </w:rPr>
        <w:drawing>
          <wp:inline distT="0" distB="0" distL="0" distR="0" wp14:anchorId="4F768244" wp14:editId="4F768245">
            <wp:extent cx="252222" cy="110490"/>
            <wp:effectExtent l="0" t="0" r="0" b="0"/>
            <wp:docPr id="13590" name="Picture 13590"/>
            <wp:cNvGraphicFramePr/>
            <a:graphic xmlns:a="http://schemas.openxmlformats.org/drawingml/2006/main">
              <a:graphicData uri="http://schemas.openxmlformats.org/drawingml/2006/picture">
                <pic:pic xmlns:pic="http://schemas.openxmlformats.org/drawingml/2006/picture">
                  <pic:nvPicPr>
                    <pic:cNvPr id="13590" name="Picture 13590"/>
                    <pic:cNvPicPr/>
                  </pic:nvPicPr>
                  <pic:blipFill>
                    <a:blip r:embed="rId440"/>
                    <a:stretch>
                      <a:fillRect/>
                    </a:stretch>
                  </pic:blipFill>
                  <pic:spPr>
                    <a:xfrm>
                      <a:off x="0" y="0"/>
                      <a:ext cx="252222" cy="110490"/>
                    </a:xfrm>
                    <a:prstGeom prst="rect">
                      <a:avLst/>
                    </a:prstGeom>
                  </pic:spPr>
                </pic:pic>
              </a:graphicData>
            </a:graphic>
          </wp:inline>
        </w:drawing>
      </w:r>
      <w:r>
        <w:t xml:space="preserve"> Termination on Customer Cause for Failure to Pay </w:t>
      </w:r>
    </w:p>
    <w:p w14:paraId="4F76737E" w14:textId="77777777" w:rsidR="005B5198" w:rsidRDefault="00826937">
      <w:pPr>
        <w:spacing w:after="7"/>
        <w:ind w:left="1713" w:right="279"/>
      </w:pPr>
      <w:r>
        <w:rPr>
          <w:noProof/>
          <w:lang w:val="en-GB" w:eastAsia="en-GB"/>
        </w:rPr>
        <w:drawing>
          <wp:inline distT="0" distB="0" distL="0" distR="0" wp14:anchorId="4F768246" wp14:editId="4F768247">
            <wp:extent cx="369570" cy="110490"/>
            <wp:effectExtent l="0" t="0" r="0" b="0"/>
            <wp:docPr id="13595" name="Picture 13595"/>
            <wp:cNvGraphicFramePr/>
            <a:graphic xmlns:a="http://schemas.openxmlformats.org/drawingml/2006/main">
              <a:graphicData uri="http://schemas.openxmlformats.org/drawingml/2006/picture">
                <pic:pic xmlns:pic="http://schemas.openxmlformats.org/drawingml/2006/picture">
                  <pic:nvPicPr>
                    <pic:cNvPr id="13595" name="Picture 13595"/>
                    <pic:cNvPicPr/>
                  </pic:nvPicPr>
                  <pic:blipFill>
                    <a:blip r:embed="rId441"/>
                    <a:stretch>
                      <a:fillRect/>
                    </a:stretch>
                  </pic:blipFill>
                  <pic:spPr>
                    <a:xfrm>
                      <a:off x="0" y="0"/>
                      <a:ext cx="369570" cy="110490"/>
                    </a:xfrm>
                    <a:prstGeom prst="rect">
                      <a:avLst/>
                    </a:prstGeom>
                  </pic:spPr>
                </pic:pic>
              </a:graphicData>
            </a:graphic>
          </wp:inline>
        </w:drawing>
      </w:r>
      <w:r>
        <w:t xml:space="preserve"> The Supplier may, by issuing a Termination Notice to the Customer, terminate this Call Off Contract if the Customer fails to pay an undisputed sum due to the Supplier under this Call Off Contract which in aggregate exceeds an amount equal to one month’s average Call Off Contract Charges (unless a different amount has been specified in the Call Off Order Form), for the purposes of this Clause 43.1.1 (the</w:t>
      </w:r>
      <w:r>
        <w:rPr>
          <w:b/>
        </w:rPr>
        <w:t xml:space="preserve"> “Undisputed Sums Limit”</w:t>
      </w:r>
      <w:r>
        <w:t>),</w:t>
      </w:r>
      <w:r>
        <w:rPr>
          <w:b/>
        </w:rPr>
        <w:t xml:space="preserve"> </w:t>
      </w:r>
      <w:r>
        <w:t xml:space="preserve">and the said undisputed sum due remains outstanding for forty (40) Working </w:t>
      </w:r>
    </w:p>
    <w:p w14:paraId="4F76737F" w14:textId="77777777" w:rsidR="005B5198" w:rsidRDefault="00826937">
      <w:pPr>
        <w:spacing w:after="146"/>
        <w:ind w:left="1714" w:right="279" w:firstLine="0"/>
      </w:pPr>
      <w:r>
        <w:t xml:space="preserve">Days (the </w:t>
      </w:r>
      <w:r>
        <w:rPr>
          <w:b/>
        </w:rPr>
        <w:t>“Undisputed Sums Time Period”</w:t>
      </w:r>
      <w:r>
        <w:t xml:space="preserve">) after the receipt by the Customer of a written notice of non-payment from the Supplier specifying:  </w:t>
      </w:r>
    </w:p>
    <w:p w14:paraId="4F767380" w14:textId="77777777" w:rsidR="005B5198" w:rsidRDefault="00826937">
      <w:pPr>
        <w:spacing w:after="2" w:line="355" w:lineRule="auto"/>
        <w:ind w:left="2558" w:right="1639" w:firstLine="0"/>
      </w:pPr>
      <w:r>
        <w:rPr>
          <w:noProof/>
          <w:lang w:val="en-GB" w:eastAsia="en-GB"/>
        </w:rPr>
        <w:drawing>
          <wp:inline distT="0" distB="0" distL="0" distR="0" wp14:anchorId="4F768248" wp14:editId="4F768249">
            <wp:extent cx="165354" cy="137922"/>
            <wp:effectExtent l="0" t="0" r="0" b="0"/>
            <wp:docPr id="13626" name="Picture 13626"/>
            <wp:cNvGraphicFramePr/>
            <a:graphic xmlns:a="http://schemas.openxmlformats.org/drawingml/2006/main">
              <a:graphicData uri="http://schemas.openxmlformats.org/drawingml/2006/picture">
                <pic:pic xmlns:pic="http://schemas.openxmlformats.org/drawingml/2006/picture">
                  <pic:nvPicPr>
                    <pic:cNvPr id="13626" name="Picture 13626"/>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r>
      <w:proofErr w:type="gramStart"/>
      <w:r>
        <w:t>the</w:t>
      </w:r>
      <w:proofErr w:type="gramEnd"/>
      <w:r>
        <w:t xml:space="preserve"> Customer’s failure to pay; and </w:t>
      </w:r>
      <w:r>
        <w:rPr>
          <w:noProof/>
          <w:lang w:val="en-GB" w:eastAsia="en-GB"/>
        </w:rPr>
        <w:drawing>
          <wp:inline distT="0" distB="0" distL="0" distR="0" wp14:anchorId="4F76824A" wp14:editId="4F76824B">
            <wp:extent cx="165354" cy="137922"/>
            <wp:effectExtent l="0" t="0" r="0" b="0"/>
            <wp:docPr id="13631" name="Picture 13631"/>
            <wp:cNvGraphicFramePr/>
            <a:graphic xmlns:a="http://schemas.openxmlformats.org/drawingml/2006/main">
              <a:graphicData uri="http://schemas.openxmlformats.org/drawingml/2006/picture">
                <pic:pic xmlns:pic="http://schemas.openxmlformats.org/drawingml/2006/picture">
                  <pic:nvPicPr>
                    <pic:cNvPr id="13631" name="Picture 13631"/>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t xml:space="preserve">the correct overdue and undisputed sum; and </w:t>
      </w:r>
    </w:p>
    <w:p w14:paraId="4F767381" w14:textId="77777777" w:rsidR="005B5198" w:rsidRDefault="00826937">
      <w:pPr>
        <w:tabs>
          <w:tab w:val="center" w:pos="2763"/>
          <w:tab w:val="center" w:pos="5633"/>
        </w:tabs>
        <w:ind w:left="0" w:right="0" w:firstLine="0"/>
        <w:jc w:val="left"/>
      </w:pPr>
      <w:r>
        <w:rPr>
          <w:rFonts w:ascii="Calibri" w:eastAsia="Calibri" w:hAnsi="Calibri" w:cs="Calibri"/>
        </w:rPr>
        <w:tab/>
      </w:r>
      <w:r>
        <w:rPr>
          <w:noProof/>
          <w:lang w:val="en-GB" w:eastAsia="en-GB"/>
        </w:rPr>
        <w:drawing>
          <wp:inline distT="0" distB="0" distL="0" distR="0" wp14:anchorId="4F76824C" wp14:editId="4F76824D">
            <wp:extent cx="157734" cy="137922"/>
            <wp:effectExtent l="0" t="0" r="0" b="0"/>
            <wp:docPr id="13636" name="Picture 13636"/>
            <wp:cNvGraphicFramePr/>
            <a:graphic xmlns:a="http://schemas.openxmlformats.org/drawingml/2006/main">
              <a:graphicData uri="http://schemas.openxmlformats.org/drawingml/2006/picture">
                <pic:pic xmlns:pic="http://schemas.openxmlformats.org/drawingml/2006/picture">
                  <pic:nvPicPr>
                    <pic:cNvPr id="13636" name="Picture 13636"/>
                    <pic:cNvPicPr/>
                  </pic:nvPicPr>
                  <pic:blipFill>
                    <a:blip r:embed="rId48"/>
                    <a:stretch>
                      <a:fillRect/>
                    </a:stretch>
                  </pic:blipFill>
                  <pic:spPr>
                    <a:xfrm>
                      <a:off x="0" y="0"/>
                      <a:ext cx="157734" cy="137922"/>
                    </a:xfrm>
                    <a:prstGeom prst="rect">
                      <a:avLst/>
                    </a:prstGeom>
                  </pic:spPr>
                </pic:pic>
              </a:graphicData>
            </a:graphic>
          </wp:inline>
        </w:drawing>
      </w:r>
      <w:r>
        <w:t xml:space="preserve"> </w:t>
      </w:r>
      <w:r>
        <w:tab/>
      </w:r>
      <w:proofErr w:type="gramStart"/>
      <w:r>
        <w:t>the</w:t>
      </w:r>
      <w:proofErr w:type="gramEnd"/>
      <w:r>
        <w:t xml:space="preserve"> reasons why the undisputed sum is due; and  </w:t>
      </w:r>
    </w:p>
    <w:p w14:paraId="4F767382" w14:textId="77777777" w:rsidR="005B5198" w:rsidRDefault="00826937">
      <w:pPr>
        <w:ind w:left="3274" w:right="279"/>
      </w:pPr>
      <w:r>
        <w:rPr>
          <w:noProof/>
          <w:lang w:val="en-GB" w:eastAsia="en-GB"/>
        </w:rPr>
        <w:drawing>
          <wp:inline distT="0" distB="0" distL="0" distR="0" wp14:anchorId="4F76824E" wp14:editId="4F76824F">
            <wp:extent cx="165354" cy="137922"/>
            <wp:effectExtent l="0" t="0" r="0" b="0"/>
            <wp:docPr id="13641" name="Picture 13641"/>
            <wp:cNvGraphicFramePr/>
            <a:graphic xmlns:a="http://schemas.openxmlformats.org/drawingml/2006/main">
              <a:graphicData uri="http://schemas.openxmlformats.org/drawingml/2006/picture">
                <pic:pic xmlns:pic="http://schemas.openxmlformats.org/drawingml/2006/picture">
                  <pic:nvPicPr>
                    <pic:cNvPr id="13641" name="Picture 13641"/>
                    <pic:cNvPicPr/>
                  </pic:nvPicPr>
                  <pic:blipFill>
                    <a:blip r:embed="rId93"/>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requirement on the Customer to remedy the failure to pay; and </w:t>
      </w:r>
    </w:p>
    <w:p w14:paraId="4F767383" w14:textId="77777777" w:rsidR="005B5198" w:rsidRDefault="00826937">
      <w:pPr>
        <w:ind w:left="2127" w:right="279" w:firstLine="0"/>
      </w:pPr>
      <w:r>
        <w:t xml:space="preserve">this Call Off Contract shall then terminate on the date specified in the Termination Notice (which shall not be less than twenty (20) Working Days from the date of the issue of the Termination Notice), save that such right of termination shall not apply where the failure to pay is due to the Customer exercising its rights under this Call Off Contract including Clause 24.3 (Retention and Set off). </w:t>
      </w:r>
    </w:p>
    <w:p w14:paraId="4F767384" w14:textId="77777777" w:rsidR="005B5198" w:rsidRDefault="00826937">
      <w:pPr>
        <w:spacing w:after="228"/>
        <w:ind w:left="1713" w:right="279"/>
      </w:pPr>
      <w:r>
        <w:rPr>
          <w:noProof/>
          <w:lang w:val="en-GB" w:eastAsia="en-GB"/>
        </w:rPr>
        <w:drawing>
          <wp:inline distT="0" distB="0" distL="0" distR="0" wp14:anchorId="4F768250" wp14:editId="4F768251">
            <wp:extent cx="387858" cy="110490"/>
            <wp:effectExtent l="0" t="0" r="0" b="0"/>
            <wp:docPr id="13661" name="Picture 13661"/>
            <wp:cNvGraphicFramePr/>
            <a:graphic xmlns:a="http://schemas.openxmlformats.org/drawingml/2006/main">
              <a:graphicData uri="http://schemas.openxmlformats.org/drawingml/2006/picture">
                <pic:pic xmlns:pic="http://schemas.openxmlformats.org/drawingml/2006/picture">
                  <pic:nvPicPr>
                    <pic:cNvPr id="13661" name="Picture 13661"/>
                    <pic:cNvPicPr/>
                  </pic:nvPicPr>
                  <pic:blipFill>
                    <a:blip r:embed="rId442"/>
                    <a:stretch>
                      <a:fillRect/>
                    </a:stretch>
                  </pic:blipFill>
                  <pic:spPr>
                    <a:xfrm>
                      <a:off x="0" y="0"/>
                      <a:ext cx="387858" cy="110490"/>
                    </a:xfrm>
                    <a:prstGeom prst="rect">
                      <a:avLst/>
                    </a:prstGeom>
                  </pic:spPr>
                </pic:pic>
              </a:graphicData>
            </a:graphic>
          </wp:inline>
        </w:drawing>
      </w:r>
      <w:r>
        <w:t xml:space="preserve"> The Supplier shall not suspend the supply of the Services for failure of the Customer to pay undisputed sums of money (whether in whole or in part). </w:t>
      </w:r>
    </w:p>
    <w:p w14:paraId="4F767385" w14:textId="77777777" w:rsidR="005B5198" w:rsidRDefault="00826937">
      <w:pPr>
        <w:pStyle w:val="Heading3"/>
        <w:ind w:left="278" w:right="273"/>
      </w:pPr>
      <w:r>
        <w:t xml:space="preserve">44. TERMINATION BY EITHER PARTY </w:t>
      </w:r>
    </w:p>
    <w:p w14:paraId="4F767386" w14:textId="77777777" w:rsidR="005B5198" w:rsidRDefault="00826937">
      <w:pPr>
        <w:ind w:left="566" w:right="279" w:firstLine="0"/>
      </w:pPr>
      <w:r>
        <w:rPr>
          <w:noProof/>
          <w:lang w:val="en-GB" w:eastAsia="en-GB"/>
        </w:rPr>
        <w:drawing>
          <wp:inline distT="0" distB="0" distL="0" distR="0" wp14:anchorId="4F768252" wp14:editId="4F768253">
            <wp:extent cx="252222" cy="107442"/>
            <wp:effectExtent l="0" t="0" r="0" b="0"/>
            <wp:docPr id="13715" name="Picture 13715"/>
            <wp:cNvGraphicFramePr/>
            <a:graphic xmlns:a="http://schemas.openxmlformats.org/drawingml/2006/main">
              <a:graphicData uri="http://schemas.openxmlformats.org/drawingml/2006/picture">
                <pic:pic xmlns:pic="http://schemas.openxmlformats.org/drawingml/2006/picture">
                  <pic:nvPicPr>
                    <pic:cNvPr id="13715" name="Picture 13715"/>
                    <pic:cNvPicPr/>
                  </pic:nvPicPr>
                  <pic:blipFill>
                    <a:blip r:embed="rId443"/>
                    <a:stretch>
                      <a:fillRect/>
                    </a:stretch>
                  </pic:blipFill>
                  <pic:spPr>
                    <a:xfrm>
                      <a:off x="0" y="0"/>
                      <a:ext cx="252222" cy="107442"/>
                    </a:xfrm>
                    <a:prstGeom prst="rect">
                      <a:avLst/>
                    </a:prstGeom>
                  </pic:spPr>
                </pic:pic>
              </a:graphicData>
            </a:graphic>
          </wp:inline>
        </w:drawing>
      </w:r>
      <w:r>
        <w:t xml:space="preserve"> Termination for continuing Force Majeure Event </w:t>
      </w:r>
    </w:p>
    <w:p w14:paraId="4F767387" w14:textId="77777777" w:rsidR="005B5198" w:rsidRDefault="00826937">
      <w:pPr>
        <w:spacing w:after="231"/>
        <w:ind w:left="1713" w:right="279"/>
      </w:pPr>
      <w:r>
        <w:rPr>
          <w:noProof/>
          <w:lang w:val="en-GB" w:eastAsia="en-GB"/>
        </w:rPr>
        <w:drawing>
          <wp:inline distT="0" distB="0" distL="0" distR="0" wp14:anchorId="4F768254" wp14:editId="4F768255">
            <wp:extent cx="369570" cy="107442"/>
            <wp:effectExtent l="0" t="0" r="0" b="0"/>
            <wp:docPr id="13720" name="Picture 13720"/>
            <wp:cNvGraphicFramePr/>
            <a:graphic xmlns:a="http://schemas.openxmlformats.org/drawingml/2006/main">
              <a:graphicData uri="http://schemas.openxmlformats.org/drawingml/2006/picture">
                <pic:pic xmlns:pic="http://schemas.openxmlformats.org/drawingml/2006/picture">
                  <pic:nvPicPr>
                    <pic:cNvPr id="13720" name="Picture 13720"/>
                    <pic:cNvPicPr/>
                  </pic:nvPicPr>
                  <pic:blipFill>
                    <a:blip r:embed="rId444"/>
                    <a:stretch>
                      <a:fillRect/>
                    </a:stretch>
                  </pic:blipFill>
                  <pic:spPr>
                    <a:xfrm>
                      <a:off x="0" y="0"/>
                      <a:ext cx="369570" cy="107442"/>
                    </a:xfrm>
                    <a:prstGeom prst="rect">
                      <a:avLst/>
                    </a:prstGeom>
                  </pic:spPr>
                </pic:pic>
              </a:graphicData>
            </a:graphic>
          </wp:inline>
        </w:drawing>
      </w:r>
      <w:r>
        <w:t xml:space="preserve"> Either Party may, by issuing a Termination Notice to the other Party, terminate this Call </w:t>
      </w:r>
      <w:proofErr w:type="gramStart"/>
      <w:r>
        <w:t>Off</w:t>
      </w:r>
      <w:proofErr w:type="gramEnd"/>
      <w:r>
        <w:t xml:space="preserve"> Contract in accordance with Clause 41.6.1(a) (Force Majeure). </w:t>
      </w:r>
    </w:p>
    <w:p w14:paraId="4F767388" w14:textId="77777777" w:rsidR="005B5198" w:rsidRDefault="00826937">
      <w:pPr>
        <w:pStyle w:val="Heading3"/>
        <w:ind w:left="278" w:right="273"/>
      </w:pPr>
      <w:r>
        <w:t xml:space="preserve">45. PARTIAL TERMINATION, SUSPENSION AND PARTIAL SUSPENSION </w:t>
      </w:r>
    </w:p>
    <w:p w14:paraId="4F767389" w14:textId="77777777" w:rsidR="005B5198" w:rsidRDefault="00826937">
      <w:pPr>
        <w:ind w:left="929" w:right="279" w:hanging="363"/>
      </w:pPr>
      <w:r>
        <w:rPr>
          <w:noProof/>
          <w:lang w:val="en-GB" w:eastAsia="en-GB"/>
        </w:rPr>
        <w:drawing>
          <wp:inline distT="0" distB="0" distL="0" distR="0" wp14:anchorId="4F768256" wp14:editId="4F768257">
            <wp:extent cx="252222" cy="110490"/>
            <wp:effectExtent l="0" t="0" r="0" b="0"/>
            <wp:docPr id="13738" name="Picture 13738"/>
            <wp:cNvGraphicFramePr/>
            <a:graphic xmlns:a="http://schemas.openxmlformats.org/drawingml/2006/main">
              <a:graphicData uri="http://schemas.openxmlformats.org/drawingml/2006/picture">
                <pic:pic xmlns:pic="http://schemas.openxmlformats.org/drawingml/2006/picture">
                  <pic:nvPicPr>
                    <pic:cNvPr id="13738" name="Picture 13738"/>
                    <pic:cNvPicPr/>
                  </pic:nvPicPr>
                  <pic:blipFill>
                    <a:blip r:embed="rId445"/>
                    <a:stretch>
                      <a:fillRect/>
                    </a:stretch>
                  </pic:blipFill>
                  <pic:spPr>
                    <a:xfrm>
                      <a:off x="0" y="0"/>
                      <a:ext cx="252222" cy="110490"/>
                    </a:xfrm>
                    <a:prstGeom prst="rect">
                      <a:avLst/>
                    </a:prstGeom>
                  </pic:spPr>
                </pic:pic>
              </a:graphicData>
            </a:graphic>
          </wp:inline>
        </w:drawing>
      </w:r>
      <w:r>
        <w:t xml:space="preserve"> Where the Customer has the right to terminate this Call Off Contract, the Customer shall be entitled to terminate or suspend all or part of this Call Off Contract provided always that, if the Customer elects to terminate or suspend this Call Off Contract in part, the parts of this Call Off Contract not terminated or suspended can, in the Customer’s reasonable opinion, operate effectively to deliver the intended purpose of the surviving parts of this Call Off Contract. </w:t>
      </w:r>
    </w:p>
    <w:p w14:paraId="4F76738A" w14:textId="77777777" w:rsidR="005B5198" w:rsidRDefault="00826937">
      <w:pPr>
        <w:ind w:left="929" w:right="279" w:hanging="363"/>
      </w:pPr>
      <w:r>
        <w:rPr>
          <w:noProof/>
          <w:lang w:val="en-GB" w:eastAsia="en-GB"/>
        </w:rPr>
        <w:drawing>
          <wp:inline distT="0" distB="0" distL="0" distR="0" wp14:anchorId="4F768258" wp14:editId="4F768259">
            <wp:extent cx="270510" cy="110490"/>
            <wp:effectExtent l="0" t="0" r="0" b="0"/>
            <wp:docPr id="13750" name="Picture 13750"/>
            <wp:cNvGraphicFramePr/>
            <a:graphic xmlns:a="http://schemas.openxmlformats.org/drawingml/2006/main">
              <a:graphicData uri="http://schemas.openxmlformats.org/drawingml/2006/picture">
                <pic:pic xmlns:pic="http://schemas.openxmlformats.org/drawingml/2006/picture">
                  <pic:nvPicPr>
                    <pic:cNvPr id="13750" name="Picture 13750"/>
                    <pic:cNvPicPr/>
                  </pic:nvPicPr>
                  <pic:blipFill>
                    <a:blip r:embed="rId446"/>
                    <a:stretch>
                      <a:fillRect/>
                    </a:stretch>
                  </pic:blipFill>
                  <pic:spPr>
                    <a:xfrm>
                      <a:off x="0" y="0"/>
                      <a:ext cx="270510" cy="110490"/>
                    </a:xfrm>
                    <a:prstGeom prst="rect">
                      <a:avLst/>
                    </a:prstGeom>
                  </pic:spPr>
                </pic:pic>
              </a:graphicData>
            </a:graphic>
          </wp:inline>
        </w:drawing>
      </w:r>
      <w:r>
        <w:t xml:space="preserve"> Any suspension of this Call </w:t>
      </w:r>
      <w:proofErr w:type="gramStart"/>
      <w:r>
        <w:t>Off</w:t>
      </w:r>
      <w:proofErr w:type="gramEnd"/>
      <w:r>
        <w:t xml:space="preserve"> Contract under Clause 45.1 shall be for such period as the Customer may specify and without prejudice to any right of termination which has already accrued, or subsequently accrues, to the Customer. </w:t>
      </w:r>
    </w:p>
    <w:p w14:paraId="4F76738B" w14:textId="77777777" w:rsidR="005B5198" w:rsidRDefault="00826937">
      <w:pPr>
        <w:ind w:left="929" w:right="279" w:hanging="363"/>
      </w:pPr>
      <w:r>
        <w:rPr>
          <w:noProof/>
          <w:lang w:val="en-GB" w:eastAsia="en-GB"/>
        </w:rPr>
        <w:drawing>
          <wp:inline distT="0" distB="0" distL="0" distR="0" wp14:anchorId="4F76825A" wp14:editId="4F76825B">
            <wp:extent cx="270510" cy="110490"/>
            <wp:effectExtent l="0" t="0" r="0" b="0"/>
            <wp:docPr id="13761" name="Picture 13761"/>
            <wp:cNvGraphicFramePr/>
            <a:graphic xmlns:a="http://schemas.openxmlformats.org/drawingml/2006/main">
              <a:graphicData uri="http://schemas.openxmlformats.org/drawingml/2006/picture">
                <pic:pic xmlns:pic="http://schemas.openxmlformats.org/drawingml/2006/picture">
                  <pic:nvPicPr>
                    <pic:cNvPr id="13761" name="Picture 13761"/>
                    <pic:cNvPicPr/>
                  </pic:nvPicPr>
                  <pic:blipFill>
                    <a:blip r:embed="rId447"/>
                    <a:stretch>
                      <a:fillRect/>
                    </a:stretch>
                  </pic:blipFill>
                  <pic:spPr>
                    <a:xfrm>
                      <a:off x="0" y="0"/>
                      <a:ext cx="270510" cy="110490"/>
                    </a:xfrm>
                    <a:prstGeom prst="rect">
                      <a:avLst/>
                    </a:prstGeom>
                  </pic:spPr>
                </pic:pic>
              </a:graphicData>
            </a:graphic>
          </wp:inline>
        </w:drawing>
      </w:r>
      <w:r>
        <w:t xml:space="preserve"> The Parties shall seek to agree the effect of any Variation necessitated by a partial termination, suspension or partial suspension in accordance with the Variation Procedure, including the effect that the partial termination, suspension or partial suspension may have on the provision of any other Services and the Call Off Contract Charges, provided that the Supplier shall not be entitled to:  </w:t>
      </w:r>
    </w:p>
    <w:p w14:paraId="4F76738C" w14:textId="77777777" w:rsidR="005B5198" w:rsidRDefault="00826937">
      <w:pPr>
        <w:spacing w:after="225"/>
        <w:ind w:left="997" w:right="279" w:firstLine="0"/>
      </w:pPr>
      <w:r>
        <w:rPr>
          <w:noProof/>
          <w:lang w:val="en-GB" w:eastAsia="en-GB"/>
        </w:rPr>
        <w:drawing>
          <wp:inline distT="0" distB="0" distL="0" distR="0" wp14:anchorId="4F76825C" wp14:editId="4F76825D">
            <wp:extent cx="369570" cy="110490"/>
            <wp:effectExtent l="0" t="0" r="0" b="0"/>
            <wp:docPr id="13772" name="Picture 13772"/>
            <wp:cNvGraphicFramePr/>
            <a:graphic xmlns:a="http://schemas.openxmlformats.org/drawingml/2006/main">
              <a:graphicData uri="http://schemas.openxmlformats.org/drawingml/2006/picture">
                <pic:pic xmlns:pic="http://schemas.openxmlformats.org/drawingml/2006/picture">
                  <pic:nvPicPr>
                    <pic:cNvPr id="13772" name="Picture 13772"/>
                    <pic:cNvPicPr/>
                  </pic:nvPicPr>
                  <pic:blipFill>
                    <a:blip r:embed="rId448"/>
                    <a:stretch>
                      <a:fillRect/>
                    </a:stretch>
                  </pic:blipFill>
                  <pic:spPr>
                    <a:xfrm>
                      <a:off x="0" y="0"/>
                      <a:ext cx="369570" cy="110490"/>
                    </a:xfrm>
                    <a:prstGeom prst="rect">
                      <a:avLst/>
                    </a:prstGeom>
                  </pic:spPr>
                </pic:pic>
              </a:graphicData>
            </a:graphic>
          </wp:inline>
        </w:drawing>
      </w:r>
      <w:r>
        <w:t xml:space="preserve"> </w:t>
      </w:r>
      <w:proofErr w:type="gramStart"/>
      <w:r>
        <w:t>an</w:t>
      </w:r>
      <w:proofErr w:type="gramEnd"/>
      <w:r>
        <w:t xml:space="preserve"> increase in the Call Off Contract Charges in respect of the provision of the Services that have not been terminated if the partial termination arises due to the exercise of any of the Customer’s termination rights under Clause 42 (Customer Termination Rights) except Clause 42.7 (Termination Without Cause); and </w:t>
      </w:r>
      <w:r>
        <w:rPr>
          <w:noProof/>
          <w:lang w:val="en-GB" w:eastAsia="en-GB"/>
        </w:rPr>
        <w:drawing>
          <wp:inline distT="0" distB="0" distL="0" distR="0" wp14:anchorId="4F76825E" wp14:editId="4F76825F">
            <wp:extent cx="387858" cy="110490"/>
            <wp:effectExtent l="0" t="0" r="0" b="0"/>
            <wp:docPr id="13787" name="Picture 13787"/>
            <wp:cNvGraphicFramePr/>
            <a:graphic xmlns:a="http://schemas.openxmlformats.org/drawingml/2006/main">
              <a:graphicData uri="http://schemas.openxmlformats.org/drawingml/2006/picture">
                <pic:pic xmlns:pic="http://schemas.openxmlformats.org/drawingml/2006/picture">
                  <pic:nvPicPr>
                    <pic:cNvPr id="13787" name="Picture 13787"/>
                    <pic:cNvPicPr/>
                  </pic:nvPicPr>
                  <pic:blipFill>
                    <a:blip r:embed="rId449"/>
                    <a:stretch>
                      <a:fillRect/>
                    </a:stretch>
                  </pic:blipFill>
                  <pic:spPr>
                    <a:xfrm>
                      <a:off x="0" y="0"/>
                      <a:ext cx="387858" cy="110490"/>
                    </a:xfrm>
                    <a:prstGeom prst="rect">
                      <a:avLst/>
                    </a:prstGeom>
                  </pic:spPr>
                </pic:pic>
              </a:graphicData>
            </a:graphic>
          </wp:inline>
        </w:drawing>
      </w:r>
      <w:r>
        <w:t xml:space="preserve"> reject the Variation. </w:t>
      </w:r>
    </w:p>
    <w:p w14:paraId="4F76738D" w14:textId="77777777" w:rsidR="005B5198" w:rsidRDefault="00826937">
      <w:pPr>
        <w:pStyle w:val="Heading3"/>
        <w:ind w:left="278" w:right="273"/>
      </w:pPr>
      <w:r>
        <w:t xml:space="preserve">46. CONSEQUENCES OF EXPIRY OR TERMINATION </w:t>
      </w:r>
    </w:p>
    <w:p w14:paraId="4F76738E" w14:textId="77777777" w:rsidR="005B5198" w:rsidRDefault="00826937">
      <w:pPr>
        <w:ind w:left="929" w:right="279" w:hanging="363"/>
      </w:pPr>
      <w:r>
        <w:rPr>
          <w:noProof/>
          <w:lang w:val="en-GB" w:eastAsia="en-GB"/>
        </w:rPr>
        <w:drawing>
          <wp:inline distT="0" distB="0" distL="0" distR="0" wp14:anchorId="4F768260" wp14:editId="4F768261">
            <wp:extent cx="252222" cy="110490"/>
            <wp:effectExtent l="0" t="0" r="0" b="0"/>
            <wp:docPr id="13798" name="Picture 13798"/>
            <wp:cNvGraphicFramePr/>
            <a:graphic xmlns:a="http://schemas.openxmlformats.org/drawingml/2006/main">
              <a:graphicData uri="http://schemas.openxmlformats.org/drawingml/2006/picture">
                <pic:pic xmlns:pic="http://schemas.openxmlformats.org/drawingml/2006/picture">
                  <pic:nvPicPr>
                    <pic:cNvPr id="13798" name="Picture 13798"/>
                    <pic:cNvPicPr/>
                  </pic:nvPicPr>
                  <pic:blipFill>
                    <a:blip r:embed="rId450"/>
                    <a:stretch>
                      <a:fillRect/>
                    </a:stretch>
                  </pic:blipFill>
                  <pic:spPr>
                    <a:xfrm>
                      <a:off x="0" y="0"/>
                      <a:ext cx="252222" cy="110490"/>
                    </a:xfrm>
                    <a:prstGeom prst="rect">
                      <a:avLst/>
                    </a:prstGeom>
                  </pic:spPr>
                </pic:pic>
              </a:graphicData>
            </a:graphic>
          </wp:inline>
        </w:drawing>
      </w:r>
      <w:r>
        <w:t xml:space="preserve"> Consequences of termination under Clauses 42.1 (Termination in Relation to Guarantee), 42.2 (Termination on Material Default), 42.3 (Termination in Relation to Financial Standing), 42.8 (Termination in Relation to Framework Agreement), 42.9 (Termination in Relation to Benchmarking) and 42.10 (Termination in Relation to Variation) </w:t>
      </w:r>
    </w:p>
    <w:p w14:paraId="4F76738F" w14:textId="77777777" w:rsidR="005B5198" w:rsidRDefault="00826937">
      <w:pPr>
        <w:ind w:left="997" w:right="279" w:firstLine="0"/>
      </w:pPr>
      <w:r>
        <w:rPr>
          <w:noProof/>
          <w:lang w:val="en-GB" w:eastAsia="en-GB"/>
        </w:rPr>
        <w:drawing>
          <wp:inline distT="0" distB="0" distL="0" distR="0" wp14:anchorId="4F768262" wp14:editId="4F768263">
            <wp:extent cx="369570" cy="110490"/>
            <wp:effectExtent l="0" t="0" r="0" b="0"/>
            <wp:docPr id="13826" name="Picture 13826"/>
            <wp:cNvGraphicFramePr/>
            <a:graphic xmlns:a="http://schemas.openxmlformats.org/drawingml/2006/main">
              <a:graphicData uri="http://schemas.openxmlformats.org/drawingml/2006/picture">
                <pic:pic xmlns:pic="http://schemas.openxmlformats.org/drawingml/2006/picture">
                  <pic:nvPicPr>
                    <pic:cNvPr id="13826" name="Picture 13826"/>
                    <pic:cNvPicPr/>
                  </pic:nvPicPr>
                  <pic:blipFill>
                    <a:blip r:embed="rId451"/>
                    <a:stretch>
                      <a:fillRect/>
                    </a:stretch>
                  </pic:blipFill>
                  <pic:spPr>
                    <a:xfrm>
                      <a:off x="0" y="0"/>
                      <a:ext cx="369570" cy="110490"/>
                    </a:xfrm>
                    <a:prstGeom prst="rect">
                      <a:avLst/>
                    </a:prstGeom>
                  </pic:spPr>
                </pic:pic>
              </a:graphicData>
            </a:graphic>
          </wp:inline>
        </w:drawing>
      </w:r>
      <w:r>
        <w:t xml:space="preserve"> Where the Customer: </w:t>
      </w:r>
    </w:p>
    <w:p w14:paraId="4F767390" w14:textId="77777777" w:rsidR="005B5198" w:rsidRDefault="00826937">
      <w:pPr>
        <w:ind w:left="3274" w:right="279"/>
      </w:pPr>
      <w:r>
        <w:rPr>
          <w:noProof/>
          <w:lang w:val="en-GB" w:eastAsia="en-GB"/>
        </w:rPr>
        <w:drawing>
          <wp:inline distT="0" distB="0" distL="0" distR="0" wp14:anchorId="4F768264" wp14:editId="4F768265">
            <wp:extent cx="165354" cy="137922"/>
            <wp:effectExtent l="0" t="0" r="0" b="0"/>
            <wp:docPr id="13831" name="Picture 13831"/>
            <wp:cNvGraphicFramePr/>
            <a:graphic xmlns:a="http://schemas.openxmlformats.org/drawingml/2006/main">
              <a:graphicData uri="http://schemas.openxmlformats.org/drawingml/2006/picture">
                <pic:pic xmlns:pic="http://schemas.openxmlformats.org/drawingml/2006/picture">
                  <pic:nvPicPr>
                    <pic:cNvPr id="13831" name="Picture 13831"/>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terminates</w:t>
      </w:r>
      <w:proofErr w:type="gramEnd"/>
      <w:r>
        <w:t xml:space="preserve"> (in whole or in part) this Call Off Contract under any of the Clauses referred to in Clause 46.1; and  </w:t>
      </w:r>
    </w:p>
    <w:p w14:paraId="4F767391" w14:textId="77777777" w:rsidR="005B5198" w:rsidRDefault="00826937">
      <w:pPr>
        <w:tabs>
          <w:tab w:val="center" w:pos="2769"/>
          <w:tab w:val="center" w:pos="6159"/>
        </w:tabs>
        <w:spacing w:after="14" w:line="249" w:lineRule="auto"/>
        <w:ind w:left="0" w:right="0" w:firstLine="0"/>
        <w:jc w:val="left"/>
      </w:pPr>
      <w:r>
        <w:rPr>
          <w:rFonts w:ascii="Calibri" w:eastAsia="Calibri" w:hAnsi="Calibri" w:cs="Calibri"/>
        </w:rPr>
        <w:tab/>
      </w:r>
      <w:r>
        <w:rPr>
          <w:noProof/>
          <w:lang w:val="en-GB" w:eastAsia="en-GB"/>
        </w:rPr>
        <w:drawing>
          <wp:inline distT="0" distB="0" distL="0" distR="0" wp14:anchorId="4F768266" wp14:editId="4F768267">
            <wp:extent cx="165354" cy="137922"/>
            <wp:effectExtent l="0" t="0" r="0" b="0"/>
            <wp:docPr id="13839" name="Picture 13839"/>
            <wp:cNvGraphicFramePr/>
            <a:graphic xmlns:a="http://schemas.openxmlformats.org/drawingml/2006/main">
              <a:graphicData uri="http://schemas.openxmlformats.org/drawingml/2006/picture">
                <pic:pic xmlns:pic="http://schemas.openxmlformats.org/drawingml/2006/picture">
                  <pic:nvPicPr>
                    <pic:cNvPr id="13839" name="Picture 13839"/>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r>
      <w:proofErr w:type="gramStart"/>
      <w:r>
        <w:t>then</w:t>
      </w:r>
      <w:proofErr w:type="gramEnd"/>
      <w:r>
        <w:t xml:space="preserve"> makes other arrangements for the supply of the </w:t>
      </w:r>
    </w:p>
    <w:p w14:paraId="4F767392" w14:textId="77777777" w:rsidR="005B5198" w:rsidRDefault="00826937">
      <w:pPr>
        <w:ind w:left="3272" w:right="279" w:firstLine="0"/>
      </w:pPr>
      <w:r>
        <w:t xml:space="preserve">Services,  </w:t>
      </w:r>
    </w:p>
    <w:p w14:paraId="4F767393" w14:textId="77777777" w:rsidR="005B5198" w:rsidRDefault="00826937">
      <w:pPr>
        <w:ind w:left="2127" w:right="279" w:firstLine="0"/>
      </w:pPr>
      <w:r>
        <w:t xml:space="preserve">the Customer may recover from the Supplier the cost reasonably incurred of making those other arrangements and any additional expenditure incurred by the Customer throughout the remainder of the Call Off Contract Period provided that Customer shall take all reasonable steps to mitigate such additional expenditure. No further payments shall be payable by the Customer to the Supplier until the Customer has established the final cost of making those other arrangements. </w:t>
      </w:r>
    </w:p>
    <w:p w14:paraId="4F767394" w14:textId="77777777" w:rsidR="005B5198" w:rsidRDefault="00826937">
      <w:pPr>
        <w:spacing w:after="59" w:line="296" w:lineRule="auto"/>
        <w:ind w:left="929" w:right="279" w:hanging="363"/>
      </w:pPr>
      <w:r>
        <w:rPr>
          <w:noProof/>
          <w:lang w:val="en-GB" w:eastAsia="en-GB"/>
        </w:rPr>
        <w:drawing>
          <wp:inline distT="0" distB="0" distL="0" distR="0" wp14:anchorId="4F768268" wp14:editId="4F768269">
            <wp:extent cx="270510" cy="110490"/>
            <wp:effectExtent l="0" t="0" r="0" b="0"/>
            <wp:docPr id="13908" name="Picture 13908"/>
            <wp:cNvGraphicFramePr/>
            <a:graphic xmlns:a="http://schemas.openxmlformats.org/drawingml/2006/main">
              <a:graphicData uri="http://schemas.openxmlformats.org/drawingml/2006/picture">
                <pic:pic xmlns:pic="http://schemas.openxmlformats.org/drawingml/2006/picture">
                  <pic:nvPicPr>
                    <pic:cNvPr id="13908" name="Picture 13908"/>
                    <pic:cNvPicPr/>
                  </pic:nvPicPr>
                  <pic:blipFill>
                    <a:blip r:embed="rId452"/>
                    <a:stretch>
                      <a:fillRect/>
                    </a:stretch>
                  </pic:blipFill>
                  <pic:spPr>
                    <a:xfrm>
                      <a:off x="0" y="0"/>
                      <a:ext cx="270510" cy="110490"/>
                    </a:xfrm>
                    <a:prstGeom prst="rect">
                      <a:avLst/>
                    </a:prstGeom>
                  </pic:spPr>
                </pic:pic>
              </a:graphicData>
            </a:graphic>
          </wp:inline>
        </w:drawing>
      </w:r>
      <w:r>
        <w:t xml:space="preserve"> Consequences of termination under Clauses 42.7 (Termination without Cause) and 43.1 (Termination on Customer Cause for Failure to Pay) </w:t>
      </w:r>
      <w:r>
        <w:rPr>
          <w:noProof/>
          <w:lang w:val="en-GB" w:eastAsia="en-GB"/>
        </w:rPr>
        <w:drawing>
          <wp:inline distT="0" distB="0" distL="0" distR="0" wp14:anchorId="4F76826A" wp14:editId="4F76826B">
            <wp:extent cx="369570" cy="110490"/>
            <wp:effectExtent l="0" t="0" r="0" b="0"/>
            <wp:docPr id="13921" name="Picture 13921"/>
            <wp:cNvGraphicFramePr/>
            <a:graphic xmlns:a="http://schemas.openxmlformats.org/drawingml/2006/main">
              <a:graphicData uri="http://schemas.openxmlformats.org/drawingml/2006/picture">
                <pic:pic xmlns:pic="http://schemas.openxmlformats.org/drawingml/2006/picture">
                  <pic:nvPicPr>
                    <pic:cNvPr id="13921" name="Picture 13921"/>
                    <pic:cNvPicPr/>
                  </pic:nvPicPr>
                  <pic:blipFill>
                    <a:blip r:embed="rId453"/>
                    <a:stretch>
                      <a:fillRect/>
                    </a:stretch>
                  </pic:blipFill>
                  <pic:spPr>
                    <a:xfrm>
                      <a:off x="0" y="0"/>
                      <a:ext cx="369570" cy="110490"/>
                    </a:xfrm>
                    <a:prstGeom prst="rect">
                      <a:avLst/>
                    </a:prstGeom>
                  </pic:spPr>
                </pic:pic>
              </a:graphicData>
            </a:graphic>
          </wp:inline>
        </w:drawing>
      </w:r>
      <w:r>
        <w:t xml:space="preserve"> Where: </w:t>
      </w:r>
    </w:p>
    <w:p w14:paraId="4F767395" w14:textId="77777777" w:rsidR="005B5198" w:rsidRDefault="00826937">
      <w:pPr>
        <w:tabs>
          <w:tab w:val="center" w:pos="2768"/>
          <w:tab w:val="center" w:pos="6158"/>
        </w:tabs>
        <w:spacing w:after="10"/>
        <w:ind w:left="0" w:right="0" w:firstLine="0"/>
        <w:jc w:val="left"/>
      </w:pPr>
      <w:r>
        <w:rPr>
          <w:rFonts w:ascii="Calibri" w:eastAsia="Calibri" w:hAnsi="Calibri" w:cs="Calibri"/>
        </w:rPr>
        <w:tab/>
      </w:r>
      <w:r>
        <w:rPr>
          <w:noProof/>
          <w:lang w:val="en-GB" w:eastAsia="en-GB"/>
        </w:rPr>
        <w:drawing>
          <wp:inline distT="0" distB="0" distL="0" distR="0" wp14:anchorId="4F76826C" wp14:editId="4F76826D">
            <wp:extent cx="165354" cy="137922"/>
            <wp:effectExtent l="0" t="0" r="0" b="0"/>
            <wp:docPr id="13926" name="Picture 13926"/>
            <wp:cNvGraphicFramePr/>
            <a:graphic xmlns:a="http://schemas.openxmlformats.org/drawingml/2006/main">
              <a:graphicData uri="http://schemas.openxmlformats.org/drawingml/2006/picture">
                <pic:pic xmlns:pic="http://schemas.openxmlformats.org/drawingml/2006/picture">
                  <pic:nvPicPr>
                    <pic:cNvPr id="13926" name="Picture 13926"/>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r>
      <w:proofErr w:type="gramStart"/>
      <w:r>
        <w:t>the</w:t>
      </w:r>
      <w:proofErr w:type="gramEnd"/>
      <w:r>
        <w:t xml:space="preserve"> Customer terminates (in whole or in part) this Call Off </w:t>
      </w:r>
    </w:p>
    <w:p w14:paraId="4F767396" w14:textId="77777777" w:rsidR="005B5198" w:rsidRDefault="00826937">
      <w:pPr>
        <w:spacing w:after="41"/>
        <w:ind w:left="2558" w:right="279" w:firstLine="714"/>
      </w:pPr>
      <w:r>
        <w:t xml:space="preserve">Contract under Clause 42.7 (Termination without Cause); or  </w:t>
      </w:r>
      <w:r>
        <w:rPr>
          <w:noProof/>
          <w:lang w:val="en-GB" w:eastAsia="en-GB"/>
        </w:rPr>
        <w:drawing>
          <wp:inline distT="0" distB="0" distL="0" distR="0" wp14:anchorId="4F76826E" wp14:editId="4F76826F">
            <wp:extent cx="165354" cy="137922"/>
            <wp:effectExtent l="0" t="0" r="0" b="0"/>
            <wp:docPr id="13935" name="Picture 13935"/>
            <wp:cNvGraphicFramePr/>
            <a:graphic xmlns:a="http://schemas.openxmlformats.org/drawingml/2006/main">
              <a:graphicData uri="http://schemas.openxmlformats.org/drawingml/2006/picture">
                <pic:pic xmlns:pic="http://schemas.openxmlformats.org/drawingml/2006/picture">
                  <pic:nvPicPr>
                    <pic:cNvPr id="13935" name="Picture 13935"/>
                    <pic:cNvPicPr/>
                  </pic:nvPicPr>
                  <pic:blipFill>
                    <a:blip r:embed="rId47"/>
                    <a:stretch>
                      <a:fillRect/>
                    </a:stretch>
                  </pic:blipFill>
                  <pic:spPr>
                    <a:xfrm>
                      <a:off x="0" y="0"/>
                      <a:ext cx="165354" cy="137922"/>
                    </a:xfrm>
                    <a:prstGeom prst="rect">
                      <a:avLst/>
                    </a:prstGeom>
                  </pic:spPr>
                </pic:pic>
              </a:graphicData>
            </a:graphic>
          </wp:inline>
        </w:drawing>
      </w:r>
      <w:r>
        <w:t xml:space="preserve"> the Supplier terminates this Call </w:t>
      </w:r>
      <w:proofErr w:type="gramStart"/>
      <w:r>
        <w:t>Off</w:t>
      </w:r>
      <w:proofErr w:type="gramEnd"/>
      <w:r>
        <w:t xml:space="preserve"> Contract pursuant to Clause 43.1 (Termination on Customer Cause for Failure to </w:t>
      </w:r>
    </w:p>
    <w:p w14:paraId="4F767397" w14:textId="77777777" w:rsidR="005B5198" w:rsidRDefault="00826937">
      <w:pPr>
        <w:ind w:left="3272" w:right="279" w:firstLine="0"/>
      </w:pPr>
      <w:r>
        <w:t xml:space="preserve">Pay),  </w:t>
      </w:r>
    </w:p>
    <w:p w14:paraId="4F767398" w14:textId="77777777" w:rsidR="005B5198" w:rsidRDefault="00826937">
      <w:pPr>
        <w:ind w:left="2127" w:right="279" w:firstLine="0"/>
      </w:pPr>
      <w:proofErr w:type="gramStart"/>
      <w:r>
        <w:t>the</w:t>
      </w:r>
      <w:proofErr w:type="gramEnd"/>
      <w:r>
        <w:t xml:space="preserve"> Customer shall indemnify the Supplier against any reasonable and proven Losses which would otherwise represent an unavoidable loss by the Supplier by reason of the termination of this Call Off Contract, provided that the Supplier takes all reasonable steps to mitigate such Losses. The Supplier shall submit a fully </w:t>
      </w:r>
      <w:proofErr w:type="spellStart"/>
      <w:r>
        <w:t>itemised</w:t>
      </w:r>
      <w:proofErr w:type="spellEnd"/>
      <w:r>
        <w:t xml:space="preserve"> and costed list of such Losses, with supporting evidence including such further evidence as the Customer may require, reasonably and actually incurred by the Supplier as a result of termination under Clause 42.7 (Termination without Cause). </w:t>
      </w:r>
    </w:p>
    <w:p w14:paraId="4F767399" w14:textId="77777777" w:rsidR="005B5198" w:rsidRDefault="00826937">
      <w:pPr>
        <w:ind w:left="2564" w:right="279" w:hanging="1567"/>
      </w:pPr>
      <w:r>
        <w:rPr>
          <w:noProof/>
          <w:lang w:val="en-GB" w:eastAsia="en-GB"/>
        </w:rPr>
        <w:drawing>
          <wp:inline distT="0" distB="0" distL="0" distR="0" wp14:anchorId="4F768270" wp14:editId="4F768271">
            <wp:extent cx="387858" cy="110490"/>
            <wp:effectExtent l="0" t="0" r="0" b="0"/>
            <wp:docPr id="13960" name="Picture 13960"/>
            <wp:cNvGraphicFramePr/>
            <a:graphic xmlns:a="http://schemas.openxmlformats.org/drawingml/2006/main">
              <a:graphicData uri="http://schemas.openxmlformats.org/drawingml/2006/picture">
                <pic:pic xmlns:pic="http://schemas.openxmlformats.org/drawingml/2006/picture">
                  <pic:nvPicPr>
                    <pic:cNvPr id="13960" name="Picture 13960"/>
                    <pic:cNvPicPr/>
                  </pic:nvPicPr>
                  <pic:blipFill>
                    <a:blip r:embed="rId454"/>
                    <a:stretch>
                      <a:fillRect/>
                    </a:stretch>
                  </pic:blipFill>
                  <pic:spPr>
                    <a:xfrm>
                      <a:off x="0" y="0"/>
                      <a:ext cx="387858" cy="110490"/>
                    </a:xfrm>
                    <a:prstGeom prst="rect">
                      <a:avLst/>
                    </a:prstGeom>
                  </pic:spPr>
                </pic:pic>
              </a:graphicData>
            </a:graphic>
          </wp:inline>
        </w:drawing>
      </w:r>
      <w:r>
        <w:t xml:space="preserve"> The Customer shall not be liable under Clause 46.2.1 to pay any sum which: </w:t>
      </w:r>
      <w:r>
        <w:rPr>
          <w:noProof/>
          <w:lang w:val="en-GB" w:eastAsia="en-GB"/>
        </w:rPr>
        <w:drawing>
          <wp:inline distT="0" distB="0" distL="0" distR="0" wp14:anchorId="4F768272" wp14:editId="4F768273">
            <wp:extent cx="165354" cy="137922"/>
            <wp:effectExtent l="0" t="0" r="0" b="0"/>
            <wp:docPr id="13968" name="Picture 13968"/>
            <wp:cNvGraphicFramePr/>
            <a:graphic xmlns:a="http://schemas.openxmlformats.org/drawingml/2006/main">
              <a:graphicData uri="http://schemas.openxmlformats.org/drawingml/2006/picture">
                <pic:pic xmlns:pic="http://schemas.openxmlformats.org/drawingml/2006/picture">
                  <pic:nvPicPr>
                    <pic:cNvPr id="13968" name="Picture 13968"/>
                    <pic:cNvPicPr/>
                  </pic:nvPicPr>
                  <pic:blipFill>
                    <a:blip r:embed="rId46"/>
                    <a:stretch>
                      <a:fillRect/>
                    </a:stretch>
                  </pic:blipFill>
                  <pic:spPr>
                    <a:xfrm>
                      <a:off x="0" y="0"/>
                      <a:ext cx="165354" cy="137922"/>
                    </a:xfrm>
                    <a:prstGeom prst="rect">
                      <a:avLst/>
                    </a:prstGeom>
                  </pic:spPr>
                </pic:pic>
              </a:graphicData>
            </a:graphic>
          </wp:inline>
        </w:drawing>
      </w:r>
      <w:r>
        <w:t xml:space="preserve"> was claimable under insurance held by the Supplier, and the Supplier has failed to make a claim on its insurance, or has failed to make a claim in accordance with the procedural requirements of the insurance policy; or </w:t>
      </w:r>
    </w:p>
    <w:p w14:paraId="4F76739A" w14:textId="77777777" w:rsidR="005B5198" w:rsidRDefault="00826937">
      <w:pPr>
        <w:ind w:left="3274" w:right="279"/>
      </w:pPr>
      <w:r>
        <w:rPr>
          <w:noProof/>
          <w:lang w:val="en-GB" w:eastAsia="en-GB"/>
        </w:rPr>
        <w:drawing>
          <wp:inline distT="0" distB="0" distL="0" distR="0" wp14:anchorId="4F768274" wp14:editId="4F768275">
            <wp:extent cx="165354" cy="137922"/>
            <wp:effectExtent l="0" t="0" r="0" b="0"/>
            <wp:docPr id="13977" name="Picture 13977"/>
            <wp:cNvGraphicFramePr/>
            <a:graphic xmlns:a="http://schemas.openxmlformats.org/drawingml/2006/main">
              <a:graphicData uri="http://schemas.openxmlformats.org/drawingml/2006/picture">
                <pic:pic xmlns:pic="http://schemas.openxmlformats.org/drawingml/2006/picture">
                  <pic:nvPicPr>
                    <pic:cNvPr id="13977" name="Picture 13977"/>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when</w:t>
      </w:r>
      <w:proofErr w:type="gramEnd"/>
      <w:r>
        <w:t xml:space="preserve"> added to any sums paid or due to the Supplier under this Call Off Contract, exceeds the total sum that would have been payable to the Supplier if this Call Off Contract had not been terminated. </w:t>
      </w:r>
    </w:p>
    <w:p w14:paraId="4F76739B" w14:textId="77777777" w:rsidR="005B5198" w:rsidRDefault="00826937">
      <w:pPr>
        <w:ind w:left="929" w:right="279" w:hanging="363"/>
      </w:pPr>
      <w:r>
        <w:rPr>
          <w:noProof/>
          <w:lang w:val="en-GB" w:eastAsia="en-GB"/>
        </w:rPr>
        <w:drawing>
          <wp:inline distT="0" distB="0" distL="0" distR="0" wp14:anchorId="4F768276" wp14:editId="4F768277">
            <wp:extent cx="270510" cy="110490"/>
            <wp:effectExtent l="0" t="0" r="0" b="0"/>
            <wp:docPr id="13985" name="Picture 13985"/>
            <wp:cNvGraphicFramePr/>
            <a:graphic xmlns:a="http://schemas.openxmlformats.org/drawingml/2006/main">
              <a:graphicData uri="http://schemas.openxmlformats.org/drawingml/2006/picture">
                <pic:pic xmlns:pic="http://schemas.openxmlformats.org/drawingml/2006/picture">
                  <pic:nvPicPr>
                    <pic:cNvPr id="13985" name="Picture 13985"/>
                    <pic:cNvPicPr/>
                  </pic:nvPicPr>
                  <pic:blipFill>
                    <a:blip r:embed="rId455"/>
                    <a:stretch>
                      <a:fillRect/>
                    </a:stretch>
                  </pic:blipFill>
                  <pic:spPr>
                    <a:xfrm>
                      <a:off x="0" y="0"/>
                      <a:ext cx="270510" cy="110490"/>
                    </a:xfrm>
                    <a:prstGeom prst="rect">
                      <a:avLst/>
                    </a:prstGeom>
                  </pic:spPr>
                </pic:pic>
              </a:graphicData>
            </a:graphic>
          </wp:inline>
        </w:drawing>
      </w:r>
      <w:r>
        <w:t xml:space="preserve"> Consequences of termination under Clause 44.1 (Termination for Continuing Force Majeure Event) </w:t>
      </w:r>
    </w:p>
    <w:p w14:paraId="4F76739C" w14:textId="77777777" w:rsidR="005B5198" w:rsidRDefault="00826937">
      <w:pPr>
        <w:ind w:left="1713" w:right="279"/>
      </w:pPr>
      <w:r>
        <w:rPr>
          <w:noProof/>
          <w:lang w:val="en-GB" w:eastAsia="en-GB"/>
        </w:rPr>
        <w:drawing>
          <wp:inline distT="0" distB="0" distL="0" distR="0" wp14:anchorId="4F768278" wp14:editId="4F768279">
            <wp:extent cx="369570" cy="110490"/>
            <wp:effectExtent l="0" t="0" r="0" b="0"/>
            <wp:docPr id="13995" name="Picture 13995"/>
            <wp:cNvGraphicFramePr/>
            <a:graphic xmlns:a="http://schemas.openxmlformats.org/drawingml/2006/main">
              <a:graphicData uri="http://schemas.openxmlformats.org/drawingml/2006/picture">
                <pic:pic xmlns:pic="http://schemas.openxmlformats.org/drawingml/2006/picture">
                  <pic:nvPicPr>
                    <pic:cNvPr id="13995" name="Picture 13995"/>
                    <pic:cNvPicPr/>
                  </pic:nvPicPr>
                  <pic:blipFill>
                    <a:blip r:embed="rId456"/>
                    <a:stretch>
                      <a:fillRect/>
                    </a:stretch>
                  </pic:blipFill>
                  <pic:spPr>
                    <a:xfrm>
                      <a:off x="0" y="0"/>
                      <a:ext cx="369570" cy="110490"/>
                    </a:xfrm>
                    <a:prstGeom prst="rect">
                      <a:avLst/>
                    </a:prstGeom>
                  </pic:spPr>
                </pic:pic>
              </a:graphicData>
            </a:graphic>
          </wp:inline>
        </w:drawing>
      </w:r>
      <w:r>
        <w:t xml:space="preserve"> The costs of termination incurred by the Parties shall lie where they fall if either Party terminates or partially terminates this Call </w:t>
      </w:r>
      <w:proofErr w:type="gramStart"/>
      <w:r>
        <w:t>Off</w:t>
      </w:r>
      <w:proofErr w:type="gramEnd"/>
      <w:r>
        <w:t xml:space="preserve"> Contract for a continuing Force Majeure Event pursuant to Clause 44.1 (Termination for Continuing Force Majeure Event).  </w:t>
      </w:r>
    </w:p>
    <w:p w14:paraId="4F76739D" w14:textId="77777777" w:rsidR="005B5198" w:rsidRDefault="00826937">
      <w:pPr>
        <w:ind w:left="566" w:right="279" w:firstLine="0"/>
      </w:pPr>
      <w:r>
        <w:rPr>
          <w:noProof/>
          <w:lang w:val="en-GB" w:eastAsia="en-GB"/>
        </w:rPr>
        <w:drawing>
          <wp:inline distT="0" distB="0" distL="0" distR="0" wp14:anchorId="4F76827A" wp14:editId="4F76827B">
            <wp:extent cx="270510" cy="110490"/>
            <wp:effectExtent l="0" t="0" r="0" b="0"/>
            <wp:docPr id="14007" name="Picture 14007"/>
            <wp:cNvGraphicFramePr/>
            <a:graphic xmlns:a="http://schemas.openxmlformats.org/drawingml/2006/main">
              <a:graphicData uri="http://schemas.openxmlformats.org/drawingml/2006/picture">
                <pic:pic xmlns:pic="http://schemas.openxmlformats.org/drawingml/2006/picture">
                  <pic:nvPicPr>
                    <pic:cNvPr id="14007" name="Picture 14007"/>
                    <pic:cNvPicPr/>
                  </pic:nvPicPr>
                  <pic:blipFill>
                    <a:blip r:embed="rId457"/>
                    <a:stretch>
                      <a:fillRect/>
                    </a:stretch>
                  </pic:blipFill>
                  <pic:spPr>
                    <a:xfrm>
                      <a:off x="0" y="0"/>
                      <a:ext cx="270510" cy="110490"/>
                    </a:xfrm>
                    <a:prstGeom prst="rect">
                      <a:avLst/>
                    </a:prstGeom>
                  </pic:spPr>
                </pic:pic>
              </a:graphicData>
            </a:graphic>
          </wp:inline>
        </w:drawing>
      </w:r>
      <w:r>
        <w:t xml:space="preserve"> Consequences of Termination for Any Reason  </w:t>
      </w:r>
    </w:p>
    <w:p w14:paraId="4F76739E" w14:textId="77777777" w:rsidR="005B5198" w:rsidRDefault="00826937">
      <w:pPr>
        <w:ind w:left="997" w:right="279" w:firstLine="0"/>
      </w:pPr>
      <w:r>
        <w:rPr>
          <w:noProof/>
          <w:lang w:val="en-GB" w:eastAsia="en-GB"/>
        </w:rPr>
        <w:drawing>
          <wp:inline distT="0" distB="0" distL="0" distR="0" wp14:anchorId="4F76827C" wp14:editId="4F76827D">
            <wp:extent cx="369570" cy="110490"/>
            <wp:effectExtent l="0" t="0" r="0" b="0"/>
            <wp:docPr id="14012" name="Picture 14012"/>
            <wp:cNvGraphicFramePr/>
            <a:graphic xmlns:a="http://schemas.openxmlformats.org/drawingml/2006/main">
              <a:graphicData uri="http://schemas.openxmlformats.org/drawingml/2006/picture">
                <pic:pic xmlns:pic="http://schemas.openxmlformats.org/drawingml/2006/picture">
                  <pic:nvPicPr>
                    <pic:cNvPr id="14012" name="Picture 14012"/>
                    <pic:cNvPicPr/>
                  </pic:nvPicPr>
                  <pic:blipFill>
                    <a:blip r:embed="rId458"/>
                    <a:stretch>
                      <a:fillRect/>
                    </a:stretch>
                  </pic:blipFill>
                  <pic:spPr>
                    <a:xfrm>
                      <a:off x="0" y="0"/>
                      <a:ext cx="369570" cy="110490"/>
                    </a:xfrm>
                    <a:prstGeom prst="rect">
                      <a:avLst/>
                    </a:prstGeom>
                  </pic:spPr>
                </pic:pic>
              </a:graphicData>
            </a:graphic>
          </wp:inline>
        </w:drawing>
      </w:r>
      <w:r>
        <w:t xml:space="preserve"> Save as otherwise expressly provided in this Call </w:t>
      </w:r>
      <w:proofErr w:type="gramStart"/>
      <w:r>
        <w:t>Off</w:t>
      </w:r>
      <w:proofErr w:type="gramEnd"/>
      <w:r>
        <w:t xml:space="preserve"> Contract: </w:t>
      </w:r>
    </w:p>
    <w:p w14:paraId="4F76739F" w14:textId="77777777" w:rsidR="005B5198" w:rsidRDefault="00826937">
      <w:pPr>
        <w:ind w:left="3274" w:right="279"/>
      </w:pPr>
      <w:r>
        <w:rPr>
          <w:noProof/>
          <w:lang w:val="en-GB" w:eastAsia="en-GB"/>
        </w:rPr>
        <w:drawing>
          <wp:inline distT="0" distB="0" distL="0" distR="0" wp14:anchorId="4F76827E" wp14:editId="4F76827F">
            <wp:extent cx="165354" cy="137922"/>
            <wp:effectExtent l="0" t="0" r="0" b="0"/>
            <wp:docPr id="14018" name="Picture 14018"/>
            <wp:cNvGraphicFramePr/>
            <a:graphic xmlns:a="http://schemas.openxmlformats.org/drawingml/2006/main">
              <a:graphicData uri="http://schemas.openxmlformats.org/drawingml/2006/picture">
                <pic:pic xmlns:pic="http://schemas.openxmlformats.org/drawingml/2006/picture">
                  <pic:nvPicPr>
                    <pic:cNvPr id="14018" name="Picture 14018"/>
                    <pic:cNvPicPr/>
                  </pic:nvPicPr>
                  <pic:blipFill>
                    <a:blip r:embed="rId46"/>
                    <a:stretch>
                      <a:fillRect/>
                    </a:stretch>
                  </pic:blipFill>
                  <pic:spPr>
                    <a:xfrm>
                      <a:off x="0" y="0"/>
                      <a:ext cx="165354" cy="137922"/>
                    </a:xfrm>
                    <a:prstGeom prst="rect">
                      <a:avLst/>
                    </a:prstGeom>
                  </pic:spPr>
                </pic:pic>
              </a:graphicData>
            </a:graphic>
          </wp:inline>
        </w:drawing>
      </w:r>
      <w:r>
        <w:t xml:space="preserve"> termination or expiry of this Call Off Contract shall be without prejudice to any rights, remedies or obligations accrued under this Call Off Contract prior to termination or expiration and nothing in this Call Off Contract shall prejudice the right of either Party to recover any amount outstanding at the time of such termination or expiry; and </w:t>
      </w:r>
    </w:p>
    <w:p w14:paraId="4F7673A0" w14:textId="77777777" w:rsidR="005B5198" w:rsidRDefault="00826937">
      <w:pPr>
        <w:spacing w:after="0"/>
        <w:ind w:left="3274" w:right="279"/>
      </w:pPr>
      <w:r>
        <w:rPr>
          <w:noProof/>
          <w:lang w:val="en-GB" w:eastAsia="en-GB"/>
        </w:rPr>
        <w:drawing>
          <wp:inline distT="0" distB="0" distL="0" distR="0" wp14:anchorId="4F768280" wp14:editId="4F768281">
            <wp:extent cx="165354" cy="137922"/>
            <wp:effectExtent l="0" t="0" r="0" b="0"/>
            <wp:docPr id="14030" name="Picture 14030"/>
            <wp:cNvGraphicFramePr/>
            <a:graphic xmlns:a="http://schemas.openxmlformats.org/drawingml/2006/main">
              <a:graphicData uri="http://schemas.openxmlformats.org/drawingml/2006/picture">
                <pic:pic xmlns:pic="http://schemas.openxmlformats.org/drawingml/2006/picture">
                  <pic:nvPicPr>
                    <pic:cNvPr id="14030" name="Picture 14030"/>
                    <pic:cNvPicPr/>
                  </pic:nvPicPr>
                  <pic:blipFill>
                    <a:blip r:embed="rId47"/>
                    <a:stretch>
                      <a:fillRect/>
                    </a:stretch>
                  </pic:blipFill>
                  <pic:spPr>
                    <a:xfrm>
                      <a:off x="0" y="0"/>
                      <a:ext cx="165354" cy="137922"/>
                    </a:xfrm>
                    <a:prstGeom prst="rect">
                      <a:avLst/>
                    </a:prstGeom>
                  </pic:spPr>
                </pic:pic>
              </a:graphicData>
            </a:graphic>
          </wp:inline>
        </w:drawing>
      </w:r>
      <w:r>
        <w:t xml:space="preserve"> termination of this Call Off Contract shall not affect the continuing rights, remedies or obligations of the Customer or the Supplier under Clauses 22 (Records, Audit Access &amp; Open Book Data), 34 (Intellectual Property Rights), 35.3 (Confidentiality), 35.4 (Transparency and Freedom of Information) </w:t>
      </w:r>
      <w:r>
        <w:tab/>
        <w:t xml:space="preserve">35.5 (Protection </w:t>
      </w:r>
      <w:r>
        <w:tab/>
        <w:t xml:space="preserve">of </w:t>
      </w:r>
      <w:r>
        <w:tab/>
        <w:t xml:space="preserve">Personal </w:t>
      </w:r>
      <w:r>
        <w:tab/>
        <w:t xml:space="preserve">Data), 37 (Liability), 46 (Consequences of Expiry or Termination), 52 (Severance), 54 (Entire Agreement), 55 (Third Party Rights) 57 (Dispute Resolution) and 58 (Governing Law and </w:t>
      </w:r>
    </w:p>
    <w:p w14:paraId="4F7673A1" w14:textId="77777777" w:rsidR="005B5198" w:rsidRDefault="00826937">
      <w:pPr>
        <w:spacing w:after="14" w:line="249" w:lineRule="auto"/>
        <w:ind w:left="10" w:right="279" w:hanging="10"/>
        <w:jc w:val="right"/>
      </w:pPr>
      <w:r>
        <w:t xml:space="preserve">Jurisdiction), and the provisions of Call </w:t>
      </w:r>
      <w:proofErr w:type="gramStart"/>
      <w:r>
        <w:t>Off</w:t>
      </w:r>
      <w:proofErr w:type="gramEnd"/>
      <w:r>
        <w:t xml:space="preserve"> Schedule 1 </w:t>
      </w:r>
    </w:p>
    <w:p w14:paraId="4F7673A2" w14:textId="77777777" w:rsidR="005B5198" w:rsidRDefault="00826937">
      <w:pPr>
        <w:ind w:left="3272" w:right="279" w:firstLine="0"/>
      </w:pPr>
      <w:r>
        <w:t xml:space="preserve">(Definitions), Call Off Schedule 3 (Call Off Contract Charges, Payment and Invoicing), Call Off Schedule 9 (Exit Management), Call Off Schedule 10 (Staff Transfer), Call Off Schedule 11 (Dispute Resolution Procedure) and, without limitation to the foregoing, any other provision of this Call Off Contract which expressly or by implication is to be performed or observed notwithstanding termination or expiry shall survive the Call Off Expiry Date. </w:t>
      </w:r>
    </w:p>
    <w:p w14:paraId="4F7673A3" w14:textId="77777777" w:rsidR="005B5198" w:rsidRDefault="00826937">
      <w:pPr>
        <w:ind w:left="566" w:right="279" w:firstLine="0"/>
      </w:pPr>
      <w:r>
        <w:rPr>
          <w:noProof/>
          <w:lang w:val="en-GB" w:eastAsia="en-GB"/>
        </w:rPr>
        <w:drawing>
          <wp:inline distT="0" distB="0" distL="0" distR="0" wp14:anchorId="4F768282" wp14:editId="4F768283">
            <wp:extent cx="272034" cy="110490"/>
            <wp:effectExtent l="0" t="0" r="0" b="0"/>
            <wp:docPr id="14144" name="Picture 14144"/>
            <wp:cNvGraphicFramePr/>
            <a:graphic xmlns:a="http://schemas.openxmlformats.org/drawingml/2006/main">
              <a:graphicData uri="http://schemas.openxmlformats.org/drawingml/2006/picture">
                <pic:pic xmlns:pic="http://schemas.openxmlformats.org/drawingml/2006/picture">
                  <pic:nvPicPr>
                    <pic:cNvPr id="14144" name="Picture 14144"/>
                    <pic:cNvPicPr/>
                  </pic:nvPicPr>
                  <pic:blipFill>
                    <a:blip r:embed="rId459"/>
                    <a:stretch>
                      <a:fillRect/>
                    </a:stretch>
                  </pic:blipFill>
                  <pic:spPr>
                    <a:xfrm>
                      <a:off x="0" y="0"/>
                      <a:ext cx="272034" cy="110490"/>
                    </a:xfrm>
                    <a:prstGeom prst="rect">
                      <a:avLst/>
                    </a:prstGeom>
                  </pic:spPr>
                </pic:pic>
              </a:graphicData>
            </a:graphic>
          </wp:inline>
        </w:drawing>
      </w:r>
      <w:r>
        <w:t xml:space="preserve"> Exit management  </w:t>
      </w:r>
    </w:p>
    <w:p w14:paraId="4F7673A4" w14:textId="77777777" w:rsidR="005B5198" w:rsidRDefault="00826937">
      <w:pPr>
        <w:spacing w:after="231"/>
        <w:ind w:left="1713" w:right="279"/>
      </w:pPr>
      <w:r>
        <w:rPr>
          <w:noProof/>
          <w:lang w:val="en-GB" w:eastAsia="en-GB"/>
        </w:rPr>
        <w:drawing>
          <wp:inline distT="0" distB="0" distL="0" distR="0" wp14:anchorId="4F768284" wp14:editId="4F768285">
            <wp:extent cx="369570" cy="110490"/>
            <wp:effectExtent l="0" t="0" r="0" b="0"/>
            <wp:docPr id="14149" name="Picture 14149"/>
            <wp:cNvGraphicFramePr/>
            <a:graphic xmlns:a="http://schemas.openxmlformats.org/drawingml/2006/main">
              <a:graphicData uri="http://schemas.openxmlformats.org/drawingml/2006/picture">
                <pic:pic xmlns:pic="http://schemas.openxmlformats.org/drawingml/2006/picture">
                  <pic:nvPicPr>
                    <pic:cNvPr id="14149" name="Picture 14149"/>
                    <pic:cNvPicPr/>
                  </pic:nvPicPr>
                  <pic:blipFill>
                    <a:blip r:embed="rId460"/>
                    <a:stretch>
                      <a:fillRect/>
                    </a:stretch>
                  </pic:blipFill>
                  <pic:spPr>
                    <a:xfrm>
                      <a:off x="0" y="0"/>
                      <a:ext cx="369570" cy="110490"/>
                    </a:xfrm>
                    <a:prstGeom prst="rect">
                      <a:avLst/>
                    </a:prstGeom>
                  </pic:spPr>
                </pic:pic>
              </a:graphicData>
            </a:graphic>
          </wp:inline>
        </w:drawing>
      </w:r>
      <w:r>
        <w:t xml:space="preserve"> The Parties shall comply with the exit management provisions set out in Call </w:t>
      </w:r>
      <w:proofErr w:type="gramStart"/>
      <w:r>
        <w:t>Off</w:t>
      </w:r>
      <w:proofErr w:type="gramEnd"/>
      <w:r>
        <w:t xml:space="preserve"> Schedule 9 (Exit Management).  </w:t>
      </w:r>
    </w:p>
    <w:p w14:paraId="4F7673A5" w14:textId="77777777" w:rsidR="005B5198" w:rsidRDefault="00826937">
      <w:pPr>
        <w:tabs>
          <w:tab w:val="center" w:pos="2772"/>
        </w:tabs>
        <w:spacing w:after="226" w:line="259" w:lineRule="auto"/>
        <w:ind w:left="-15" w:right="0" w:firstLine="0"/>
        <w:jc w:val="left"/>
      </w:pPr>
      <w:r>
        <w:rPr>
          <w:b/>
        </w:rPr>
        <w:t xml:space="preserve">L. </w:t>
      </w:r>
      <w:r>
        <w:rPr>
          <w:b/>
        </w:rPr>
        <w:tab/>
      </w:r>
      <w:r>
        <w:rPr>
          <w:b/>
          <w:u w:val="single" w:color="000000"/>
        </w:rPr>
        <w:t>MISCELLANEOUS AND GOVERNING LAW</w:t>
      </w:r>
      <w:r>
        <w:rPr>
          <w:b/>
        </w:rPr>
        <w:t xml:space="preserve"> </w:t>
      </w:r>
    </w:p>
    <w:p w14:paraId="4F7673A6" w14:textId="77777777" w:rsidR="005B5198" w:rsidRDefault="00826937">
      <w:pPr>
        <w:pStyle w:val="Heading3"/>
        <w:ind w:left="278" w:right="273"/>
      </w:pPr>
      <w:r>
        <w:t xml:space="preserve">47. COMPLIANCE </w:t>
      </w:r>
    </w:p>
    <w:p w14:paraId="4F7673A7" w14:textId="77777777" w:rsidR="005B5198" w:rsidRDefault="00826937">
      <w:pPr>
        <w:ind w:left="566" w:right="279" w:firstLine="0"/>
      </w:pPr>
      <w:r>
        <w:rPr>
          <w:noProof/>
          <w:lang w:val="en-GB" w:eastAsia="en-GB"/>
        </w:rPr>
        <w:drawing>
          <wp:inline distT="0" distB="0" distL="0" distR="0" wp14:anchorId="4F768286" wp14:editId="4F768287">
            <wp:extent cx="252222" cy="107442"/>
            <wp:effectExtent l="0" t="0" r="0" b="0"/>
            <wp:docPr id="14166" name="Picture 14166"/>
            <wp:cNvGraphicFramePr/>
            <a:graphic xmlns:a="http://schemas.openxmlformats.org/drawingml/2006/main">
              <a:graphicData uri="http://schemas.openxmlformats.org/drawingml/2006/picture">
                <pic:pic xmlns:pic="http://schemas.openxmlformats.org/drawingml/2006/picture">
                  <pic:nvPicPr>
                    <pic:cNvPr id="14166" name="Picture 14166"/>
                    <pic:cNvPicPr/>
                  </pic:nvPicPr>
                  <pic:blipFill>
                    <a:blip r:embed="rId461"/>
                    <a:stretch>
                      <a:fillRect/>
                    </a:stretch>
                  </pic:blipFill>
                  <pic:spPr>
                    <a:xfrm>
                      <a:off x="0" y="0"/>
                      <a:ext cx="252222" cy="107442"/>
                    </a:xfrm>
                    <a:prstGeom prst="rect">
                      <a:avLst/>
                    </a:prstGeom>
                  </pic:spPr>
                </pic:pic>
              </a:graphicData>
            </a:graphic>
          </wp:inline>
        </w:drawing>
      </w:r>
      <w:r>
        <w:t xml:space="preserve"> Health and Safety </w:t>
      </w:r>
    </w:p>
    <w:p w14:paraId="4F7673A8" w14:textId="77777777" w:rsidR="005B5198" w:rsidRDefault="00826937">
      <w:pPr>
        <w:spacing w:after="85" w:line="296" w:lineRule="auto"/>
        <w:ind w:left="1713" w:right="279"/>
      </w:pPr>
      <w:r>
        <w:rPr>
          <w:noProof/>
          <w:lang w:val="en-GB" w:eastAsia="en-GB"/>
        </w:rPr>
        <w:drawing>
          <wp:inline distT="0" distB="0" distL="0" distR="0" wp14:anchorId="4F768288" wp14:editId="4F768289">
            <wp:extent cx="369570" cy="107442"/>
            <wp:effectExtent l="0" t="0" r="0" b="0"/>
            <wp:docPr id="14171" name="Picture 14171"/>
            <wp:cNvGraphicFramePr/>
            <a:graphic xmlns:a="http://schemas.openxmlformats.org/drawingml/2006/main">
              <a:graphicData uri="http://schemas.openxmlformats.org/drawingml/2006/picture">
                <pic:pic xmlns:pic="http://schemas.openxmlformats.org/drawingml/2006/picture">
                  <pic:nvPicPr>
                    <pic:cNvPr id="14171" name="Picture 14171"/>
                    <pic:cNvPicPr/>
                  </pic:nvPicPr>
                  <pic:blipFill>
                    <a:blip r:embed="rId462"/>
                    <a:stretch>
                      <a:fillRect/>
                    </a:stretch>
                  </pic:blipFill>
                  <pic:spPr>
                    <a:xfrm>
                      <a:off x="0" y="0"/>
                      <a:ext cx="369570" cy="107442"/>
                    </a:xfrm>
                    <a:prstGeom prst="rect">
                      <a:avLst/>
                    </a:prstGeom>
                  </pic:spPr>
                </pic:pic>
              </a:graphicData>
            </a:graphic>
          </wp:inline>
        </w:drawing>
      </w:r>
      <w:r>
        <w:t xml:space="preserve"> The Supplier shall perform its obligations under this Call </w:t>
      </w:r>
      <w:proofErr w:type="gramStart"/>
      <w:r>
        <w:t>Off</w:t>
      </w:r>
      <w:proofErr w:type="gramEnd"/>
      <w:r>
        <w:t xml:space="preserve"> Contract (including those in relation to the Services) in accordance with: </w:t>
      </w:r>
      <w:r>
        <w:rPr>
          <w:noProof/>
          <w:lang w:val="en-GB" w:eastAsia="en-GB"/>
        </w:rPr>
        <w:drawing>
          <wp:inline distT="0" distB="0" distL="0" distR="0" wp14:anchorId="4F76828A" wp14:editId="4F76828B">
            <wp:extent cx="165354" cy="137922"/>
            <wp:effectExtent l="0" t="0" r="0" b="0"/>
            <wp:docPr id="14177" name="Picture 14177"/>
            <wp:cNvGraphicFramePr/>
            <a:graphic xmlns:a="http://schemas.openxmlformats.org/drawingml/2006/main">
              <a:graphicData uri="http://schemas.openxmlformats.org/drawingml/2006/picture">
                <pic:pic xmlns:pic="http://schemas.openxmlformats.org/drawingml/2006/picture">
                  <pic:nvPicPr>
                    <pic:cNvPr id="14177" name="Picture 14177"/>
                    <pic:cNvPicPr/>
                  </pic:nvPicPr>
                  <pic:blipFill>
                    <a:blip r:embed="rId46"/>
                    <a:stretch>
                      <a:fillRect/>
                    </a:stretch>
                  </pic:blipFill>
                  <pic:spPr>
                    <a:xfrm>
                      <a:off x="0" y="0"/>
                      <a:ext cx="165354" cy="137922"/>
                    </a:xfrm>
                    <a:prstGeom prst="rect">
                      <a:avLst/>
                    </a:prstGeom>
                  </pic:spPr>
                </pic:pic>
              </a:graphicData>
            </a:graphic>
          </wp:inline>
        </w:drawing>
      </w:r>
      <w:r>
        <w:t xml:space="preserve"> all applicable Law regarding health and safety; and </w:t>
      </w:r>
    </w:p>
    <w:p w14:paraId="4F7673A9" w14:textId="77777777" w:rsidR="005B5198" w:rsidRDefault="00826937">
      <w:pPr>
        <w:tabs>
          <w:tab w:val="center" w:pos="2769"/>
          <w:tab w:val="center" w:pos="6161"/>
        </w:tabs>
        <w:spacing w:after="14" w:line="249" w:lineRule="auto"/>
        <w:ind w:left="0" w:right="0" w:firstLine="0"/>
        <w:jc w:val="left"/>
      </w:pPr>
      <w:r>
        <w:rPr>
          <w:rFonts w:ascii="Calibri" w:eastAsia="Calibri" w:hAnsi="Calibri" w:cs="Calibri"/>
        </w:rPr>
        <w:tab/>
      </w:r>
      <w:r>
        <w:rPr>
          <w:noProof/>
          <w:lang w:val="en-GB" w:eastAsia="en-GB"/>
        </w:rPr>
        <w:drawing>
          <wp:inline distT="0" distB="0" distL="0" distR="0" wp14:anchorId="4F76828C" wp14:editId="4F76828D">
            <wp:extent cx="165354" cy="137922"/>
            <wp:effectExtent l="0" t="0" r="0" b="0"/>
            <wp:docPr id="14182" name="Picture 14182"/>
            <wp:cNvGraphicFramePr/>
            <a:graphic xmlns:a="http://schemas.openxmlformats.org/drawingml/2006/main">
              <a:graphicData uri="http://schemas.openxmlformats.org/drawingml/2006/picture">
                <pic:pic xmlns:pic="http://schemas.openxmlformats.org/drawingml/2006/picture">
                  <pic:nvPicPr>
                    <pic:cNvPr id="14182" name="Picture 14182"/>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r>
      <w:proofErr w:type="gramStart"/>
      <w:r>
        <w:t>the</w:t>
      </w:r>
      <w:proofErr w:type="gramEnd"/>
      <w:r>
        <w:t xml:space="preserve"> Customer’s health and safety policy (as provided to the </w:t>
      </w:r>
    </w:p>
    <w:p w14:paraId="4F7673AA" w14:textId="77777777" w:rsidR="005B5198" w:rsidRDefault="00826937">
      <w:pPr>
        <w:spacing w:after="109" w:line="249" w:lineRule="auto"/>
        <w:ind w:left="10" w:right="279" w:hanging="10"/>
        <w:jc w:val="right"/>
      </w:pPr>
      <w:r>
        <w:t xml:space="preserve">Supplier from time to time) whilst at the Customer Premises.  </w:t>
      </w:r>
    </w:p>
    <w:p w14:paraId="4F7673AB" w14:textId="77777777" w:rsidR="005B5198" w:rsidRDefault="00826937">
      <w:pPr>
        <w:ind w:left="1713" w:right="279"/>
      </w:pPr>
      <w:r>
        <w:rPr>
          <w:noProof/>
          <w:lang w:val="en-GB" w:eastAsia="en-GB"/>
        </w:rPr>
        <w:drawing>
          <wp:inline distT="0" distB="0" distL="0" distR="0" wp14:anchorId="4F76828E" wp14:editId="4F76828F">
            <wp:extent cx="387858" cy="107442"/>
            <wp:effectExtent l="0" t="0" r="0" b="0"/>
            <wp:docPr id="14189" name="Picture 14189"/>
            <wp:cNvGraphicFramePr/>
            <a:graphic xmlns:a="http://schemas.openxmlformats.org/drawingml/2006/main">
              <a:graphicData uri="http://schemas.openxmlformats.org/drawingml/2006/picture">
                <pic:pic xmlns:pic="http://schemas.openxmlformats.org/drawingml/2006/picture">
                  <pic:nvPicPr>
                    <pic:cNvPr id="14189" name="Picture 14189"/>
                    <pic:cNvPicPr/>
                  </pic:nvPicPr>
                  <pic:blipFill>
                    <a:blip r:embed="rId463"/>
                    <a:stretch>
                      <a:fillRect/>
                    </a:stretch>
                  </pic:blipFill>
                  <pic:spPr>
                    <a:xfrm>
                      <a:off x="0" y="0"/>
                      <a:ext cx="387858" cy="107442"/>
                    </a:xfrm>
                    <a:prstGeom prst="rect">
                      <a:avLst/>
                    </a:prstGeom>
                  </pic:spPr>
                </pic:pic>
              </a:graphicData>
            </a:graphic>
          </wp:inline>
        </w:drawing>
      </w:r>
      <w:r>
        <w:t xml:space="preserve"> Each Party shall promptly notify the other of as soon as possible of any health and safety incidents or material health and safety hazards at the Customer Premises of which it becomes aware and which relate to or arise in connection with the performance of this Call </w:t>
      </w:r>
      <w:proofErr w:type="gramStart"/>
      <w:r>
        <w:t>Off</w:t>
      </w:r>
      <w:proofErr w:type="gramEnd"/>
      <w:r>
        <w:t xml:space="preserve"> Contract </w:t>
      </w:r>
    </w:p>
    <w:p w14:paraId="4F7673AC" w14:textId="77777777" w:rsidR="005B5198" w:rsidRDefault="00826937">
      <w:pPr>
        <w:ind w:left="1713" w:right="279"/>
      </w:pPr>
      <w:r>
        <w:rPr>
          <w:noProof/>
          <w:lang w:val="en-GB" w:eastAsia="en-GB"/>
        </w:rPr>
        <w:drawing>
          <wp:inline distT="0" distB="0" distL="0" distR="0" wp14:anchorId="4F768290" wp14:editId="4F768291">
            <wp:extent cx="387858" cy="110490"/>
            <wp:effectExtent l="0" t="0" r="0" b="0"/>
            <wp:docPr id="14198" name="Picture 14198"/>
            <wp:cNvGraphicFramePr/>
            <a:graphic xmlns:a="http://schemas.openxmlformats.org/drawingml/2006/main">
              <a:graphicData uri="http://schemas.openxmlformats.org/drawingml/2006/picture">
                <pic:pic xmlns:pic="http://schemas.openxmlformats.org/drawingml/2006/picture">
                  <pic:nvPicPr>
                    <pic:cNvPr id="14198" name="Picture 14198"/>
                    <pic:cNvPicPr/>
                  </pic:nvPicPr>
                  <pic:blipFill>
                    <a:blip r:embed="rId464"/>
                    <a:stretch>
                      <a:fillRect/>
                    </a:stretch>
                  </pic:blipFill>
                  <pic:spPr>
                    <a:xfrm>
                      <a:off x="0" y="0"/>
                      <a:ext cx="387858" cy="110490"/>
                    </a:xfrm>
                    <a:prstGeom prst="rect">
                      <a:avLst/>
                    </a:prstGeom>
                  </pic:spPr>
                </pic:pic>
              </a:graphicData>
            </a:graphic>
          </wp:inline>
        </w:drawing>
      </w:r>
      <w:r>
        <w:t xml:space="preserve"> While on the Customer Premises, the Supplier shall comply with any health and safety measures implemented by the Customer in respect of Supplier Personnel and other persons working there and any instructions from the Customer on any necessary associated safety measures. </w:t>
      </w:r>
    </w:p>
    <w:p w14:paraId="4F7673AD" w14:textId="77777777" w:rsidR="005B5198" w:rsidRDefault="00826937">
      <w:pPr>
        <w:spacing w:after="3" w:line="352" w:lineRule="auto"/>
        <w:ind w:left="991" w:right="5648" w:hanging="425"/>
      </w:pPr>
      <w:r>
        <w:rPr>
          <w:noProof/>
          <w:lang w:val="en-GB" w:eastAsia="en-GB"/>
        </w:rPr>
        <w:drawing>
          <wp:inline distT="0" distB="0" distL="0" distR="0" wp14:anchorId="4F768292" wp14:editId="4F768293">
            <wp:extent cx="270510" cy="107442"/>
            <wp:effectExtent l="0" t="0" r="0" b="0"/>
            <wp:docPr id="14208" name="Picture 14208"/>
            <wp:cNvGraphicFramePr/>
            <a:graphic xmlns:a="http://schemas.openxmlformats.org/drawingml/2006/main">
              <a:graphicData uri="http://schemas.openxmlformats.org/drawingml/2006/picture">
                <pic:pic xmlns:pic="http://schemas.openxmlformats.org/drawingml/2006/picture">
                  <pic:nvPicPr>
                    <pic:cNvPr id="14208" name="Picture 14208"/>
                    <pic:cNvPicPr/>
                  </pic:nvPicPr>
                  <pic:blipFill>
                    <a:blip r:embed="rId465"/>
                    <a:stretch>
                      <a:fillRect/>
                    </a:stretch>
                  </pic:blipFill>
                  <pic:spPr>
                    <a:xfrm>
                      <a:off x="0" y="0"/>
                      <a:ext cx="270510" cy="107442"/>
                    </a:xfrm>
                    <a:prstGeom prst="rect">
                      <a:avLst/>
                    </a:prstGeom>
                  </pic:spPr>
                </pic:pic>
              </a:graphicData>
            </a:graphic>
          </wp:inline>
        </w:drawing>
      </w:r>
      <w:r>
        <w:t xml:space="preserve"> Equality and Diversity </w:t>
      </w:r>
      <w:r>
        <w:rPr>
          <w:noProof/>
          <w:lang w:val="en-GB" w:eastAsia="en-GB"/>
        </w:rPr>
        <w:drawing>
          <wp:inline distT="0" distB="0" distL="0" distR="0" wp14:anchorId="4F768294" wp14:editId="4F768295">
            <wp:extent cx="369570" cy="107442"/>
            <wp:effectExtent l="0" t="0" r="0" b="0"/>
            <wp:docPr id="14213" name="Picture 14213"/>
            <wp:cNvGraphicFramePr/>
            <a:graphic xmlns:a="http://schemas.openxmlformats.org/drawingml/2006/main">
              <a:graphicData uri="http://schemas.openxmlformats.org/drawingml/2006/picture">
                <pic:pic xmlns:pic="http://schemas.openxmlformats.org/drawingml/2006/picture">
                  <pic:nvPicPr>
                    <pic:cNvPr id="14213" name="Picture 14213"/>
                    <pic:cNvPicPr/>
                  </pic:nvPicPr>
                  <pic:blipFill>
                    <a:blip r:embed="rId466"/>
                    <a:stretch>
                      <a:fillRect/>
                    </a:stretch>
                  </pic:blipFill>
                  <pic:spPr>
                    <a:xfrm>
                      <a:off x="0" y="0"/>
                      <a:ext cx="369570" cy="107442"/>
                    </a:xfrm>
                    <a:prstGeom prst="rect">
                      <a:avLst/>
                    </a:prstGeom>
                  </pic:spPr>
                </pic:pic>
              </a:graphicData>
            </a:graphic>
          </wp:inline>
        </w:drawing>
      </w:r>
      <w:r>
        <w:t xml:space="preserve"> </w:t>
      </w:r>
      <w:proofErr w:type="gramStart"/>
      <w:r>
        <w:t>The</w:t>
      </w:r>
      <w:proofErr w:type="gramEnd"/>
      <w:r>
        <w:t xml:space="preserve"> Supplier shall: </w:t>
      </w:r>
    </w:p>
    <w:p w14:paraId="4F7673AE" w14:textId="77777777" w:rsidR="005B5198" w:rsidRDefault="00826937">
      <w:pPr>
        <w:ind w:left="3274" w:right="279"/>
      </w:pPr>
      <w:r>
        <w:rPr>
          <w:noProof/>
          <w:lang w:val="en-GB" w:eastAsia="en-GB"/>
        </w:rPr>
        <w:drawing>
          <wp:inline distT="0" distB="0" distL="0" distR="0" wp14:anchorId="4F768296" wp14:editId="4F768297">
            <wp:extent cx="165354" cy="137922"/>
            <wp:effectExtent l="0" t="0" r="0" b="0"/>
            <wp:docPr id="14218" name="Picture 14218"/>
            <wp:cNvGraphicFramePr/>
            <a:graphic xmlns:a="http://schemas.openxmlformats.org/drawingml/2006/main">
              <a:graphicData uri="http://schemas.openxmlformats.org/drawingml/2006/picture">
                <pic:pic xmlns:pic="http://schemas.openxmlformats.org/drawingml/2006/picture">
                  <pic:nvPicPr>
                    <pic:cNvPr id="14218" name="Picture 14218"/>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perform</w:t>
      </w:r>
      <w:proofErr w:type="gramEnd"/>
      <w:r>
        <w:t xml:space="preserve"> its obligations under this Call Off Contract (including those in relation to provision of the Services) in accordance with: </w:t>
      </w:r>
    </w:p>
    <w:p w14:paraId="4F7673AF" w14:textId="77777777" w:rsidR="005B5198" w:rsidRDefault="00826937">
      <w:pPr>
        <w:numPr>
          <w:ilvl w:val="0"/>
          <w:numId w:val="32"/>
        </w:numPr>
        <w:spacing w:after="14" w:line="249" w:lineRule="auto"/>
        <w:ind w:right="279" w:hanging="1080"/>
      </w:pPr>
      <w:r>
        <w:t xml:space="preserve">all applicable equality Law (whether in relation to race, sex, </w:t>
      </w:r>
    </w:p>
    <w:p w14:paraId="4F7673B0" w14:textId="77777777" w:rsidR="005B5198" w:rsidRDefault="00826937">
      <w:pPr>
        <w:ind w:left="3349" w:right="279" w:firstLine="0"/>
      </w:pPr>
      <w:proofErr w:type="gramStart"/>
      <w:r>
        <w:t>gender</w:t>
      </w:r>
      <w:proofErr w:type="gramEnd"/>
      <w:r>
        <w:t xml:space="preserve"> reassignment, religion or belief, disability, sexual orientation, pregnancy, maternity, age or otherwise); and </w:t>
      </w:r>
    </w:p>
    <w:p w14:paraId="4F7673B1" w14:textId="77777777" w:rsidR="005B5198" w:rsidRDefault="00826937">
      <w:pPr>
        <w:numPr>
          <w:ilvl w:val="0"/>
          <w:numId w:val="32"/>
        </w:numPr>
        <w:ind w:right="279" w:hanging="1080"/>
      </w:pPr>
      <w:r>
        <w:t xml:space="preserve">any other requirements and instructions which the Customer reasonably imposes in connection with any </w:t>
      </w:r>
    </w:p>
    <w:p w14:paraId="4F7673B2" w14:textId="77777777" w:rsidR="005B5198" w:rsidRDefault="00826937">
      <w:pPr>
        <w:ind w:left="3349" w:right="279" w:firstLine="0"/>
      </w:pPr>
      <w:proofErr w:type="gramStart"/>
      <w:r>
        <w:t>equality</w:t>
      </w:r>
      <w:proofErr w:type="gramEnd"/>
      <w:r>
        <w:t xml:space="preserve"> obligations imposed on the Customer at any time under applicable equality Law;  </w:t>
      </w:r>
    </w:p>
    <w:p w14:paraId="4F7673B3" w14:textId="77777777" w:rsidR="005B5198" w:rsidRDefault="00826937">
      <w:pPr>
        <w:ind w:left="3274" w:right="279"/>
      </w:pPr>
      <w:r>
        <w:rPr>
          <w:noProof/>
          <w:lang w:val="en-GB" w:eastAsia="en-GB"/>
        </w:rPr>
        <w:drawing>
          <wp:inline distT="0" distB="0" distL="0" distR="0" wp14:anchorId="4F768298" wp14:editId="4F768299">
            <wp:extent cx="165354" cy="137922"/>
            <wp:effectExtent l="0" t="0" r="0" b="0"/>
            <wp:docPr id="14298" name="Picture 14298"/>
            <wp:cNvGraphicFramePr/>
            <a:graphic xmlns:a="http://schemas.openxmlformats.org/drawingml/2006/main">
              <a:graphicData uri="http://schemas.openxmlformats.org/drawingml/2006/picture">
                <pic:pic xmlns:pic="http://schemas.openxmlformats.org/drawingml/2006/picture">
                  <pic:nvPicPr>
                    <pic:cNvPr id="14298" name="Picture 14298"/>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take</w:t>
      </w:r>
      <w:proofErr w:type="gramEnd"/>
      <w:r>
        <w:t xml:space="preserve"> all necessary steps, and inform the Customer of the steps taken, to prevent unlawful discrimination designated as such by any court or tribunal, or the Equality and Human Rights Commission or (any successor </w:t>
      </w:r>
      <w:proofErr w:type="spellStart"/>
      <w:r>
        <w:t>organisation</w:t>
      </w:r>
      <w:proofErr w:type="spellEnd"/>
      <w:r>
        <w:t xml:space="preserve">). </w:t>
      </w:r>
    </w:p>
    <w:p w14:paraId="4F7673B4" w14:textId="77777777" w:rsidR="005B5198" w:rsidRDefault="00826937">
      <w:pPr>
        <w:ind w:left="566" w:right="279" w:firstLine="0"/>
      </w:pPr>
      <w:r>
        <w:rPr>
          <w:noProof/>
          <w:lang w:val="en-GB" w:eastAsia="en-GB"/>
        </w:rPr>
        <w:drawing>
          <wp:inline distT="0" distB="0" distL="0" distR="0" wp14:anchorId="4F76829A" wp14:editId="4F76829B">
            <wp:extent cx="270510" cy="110490"/>
            <wp:effectExtent l="0" t="0" r="0" b="0"/>
            <wp:docPr id="14308" name="Picture 14308"/>
            <wp:cNvGraphicFramePr/>
            <a:graphic xmlns:a="http://schemas.openxmlformats.org/drawingml/2006/main">
              <a:graphicData uri="http://schemas.openxmlformats.org/drawingml/2006/picture">
                <pic:pic xmlns:pic="http://schemas.openxmlformats.org/drawingml/2006/picture">
                  <pic:nvPicPr>
                    <pic:cNvPr id="14308" name="Picture 14308"/>
                    <pic:cNvPicPr/>
                  </pic:nvPicPr>
                  <pic:blipFill>
                    <a:blip r:embed="rId467"/>
                    <a:stretch>
                      <a:fillRect/>
                    </a:stretch>
                  </pic:blipFill>
                  <pic:spPr>
                    <a:xfrm>
                      <a:off x="0" y="0"/>
                      <a:ext cx="270510" cy="110490"/>
                    </a:xfrm>
                    <a:prstGeom prst="rect">
                      <a:avLst/>
                    </a:prstGeom>
                  </pic:spPr>
                </pic:pic>
              </a:graphicData>
            </a:graphic>
          </wp:inline>
        </w:drawing>
      </w:r>
      <w:r>
        <w:t xml:space="preserve"> Official Secrets Act and Finance Act </w:t>
      </w:r>
    </w:p>
    <w:p w14:paraId="4F7673B5" w14:textId="77777777" w:rsidR="005B5198" w:rsidRDefault="00826937">
      <w:pPr>
        <w:spacing w:after="0" w:line="355" w:lineRule="auto"/>
        <w:ind w:left="2564" w:right="1894" w:hanging="1567"/>
        <w:jc w:val="left"/>
      </w:pPr>
      <w:r>
        <w:rPr>
          <w:noProof/>
          <w:lang w:val="en-GB" w:eastAsia="en-GB"/>
        </w:rPr>
        <w:drawing>
          <wp:inline distT="0" distB="0" distL="0" distR="0" wp14:anchorId="4F76829C" wp14:editId="4F76829D">
            <wp:extent cx="369570" cy="110490"/>
            <wp:effectExtent l="0" t="0" r="0" b="0"/>
            <wp:docPr id="14313" name="Picture 14313"/>
            <wp:cNvGraphicFramePr/>
            <a:graphic xmlns:a="http://schemas.openxmlformats.org/drawingml/2006/main">
              <a:graphicData uri="http://schemas.openxmlformats.org/drawingml/2006/picture">
                <pic:pic xmlns:pic="http://schemas.openxmlformats.org/drawingml/2006/picture">
                  <pic:nvPicPr>
                    <pic:cNvPr id="14313" name="Picture 14313"/>
                    <pic:cNvPicPr/>
                  </pic:nvPicPr>
                  <pic:blipFill>
                    <a:blip r:embed="rId468"/>
                    <a:stretch>
                      <a:fillRect/>
                    </a:stretch>
                  </pic:blipFill>
                  <pic:spPr>
                    <a:xfrm>
                      <a:off x="0" y="0"/>
                      <a:ext cx="369570" cy="110490"/>
                    </a:xfrm>
                    <a:prstGeom prst="rect">
                      <a:avLst/>
                    </a:prstGeom>
                  </pic:spPr>
                </pic:pic>
              </a:graphicData>
            </a:graphic>
          </wp:inline>
        </w:drawing>
      </w:r>
      <w:r>
        <w:t xml:space="preserve"> The Supplier shall comply with the provisions of: </w:t>
      </w:r>
      <w:r>
        <w:rPr>
          <w:noProof/>
          <w:lang w:val="en-GB" w:eastAsia="en-GB"/>
        </w:rPr>
        <w:drawing>
          <wp:inline distT="0" distB="0" distL="0" distR="0" wp14:anchorId="4F76829E" wp14:editId="4F76829F">
            <wp:extent cx="165354" cy="137922"/>
            <wp:effectExtent l="0" t="0" r="0" b="0"/>
            <wp:docPr id="14318" name="Picture 14318"/>
            <wp:cNvGraphicFramePr/>
            <a:graphic xmlns:a="http://schemas.openxmlformats.org/drawingml/2006/main">
              <a:graphicData uri="http://schemas.openxmlformats.org/drawingml/2006/picture">
                <pic:pic xmlns:pic="http://schemas.openxmlformats.org/drawingml/2006/picture">
                  <pic:nvPicPr>
                    <pic:cNvPr id="14318" name="Picture 14318"/>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t xml:space="preserve">the Official Secrets Acts 1911 to 1989; and </w:t>
      </w:r>
      <w:r>
        <w:rPr>
          <w:noProof/>
          <w:lang w:val="en-GB" w:eastAsia="en-GB"/>
        </w:rPr>
        <w:drawing>
          <wp:inline distT="0" distB="0" distL="0" distR="0" wp14:anchorId="4F7682A0" wp14:editId="4F7682A1">
            <wp:extent cx="165354" cy="137922"/>
            <wp:effectExtent l="0" t="0" r="0" b="0"/>
            <wp:docPr id="14324" name="Picture 14324"/>
            <wp:cNvGraphicFramePr/>
            <a:graphic xmlns:a="http://schemas.openxmlformats.org/drawingml/2006/main">
              <a:graphicData uri="http://schemas.openxmlformats.org/drawingml/2006/picture">
                <pic:pic xmlns:pic="http://schemas.openxmlformats.org/drawingml/2006/picture">
                  <pic:nvPicPr>
                    <pic:cNvPr id="14324" name="Picture 14324"/>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t xml:space="preserve">section 182 of the Finance Act 1989. </w:t>
      </w:r>
    </w:p>
    <w:p w14:paraId="4F7673B6" w14:textId="77777777" w:rsidR="005B5198" w:rsidRDefault="00826937">
      <w:pPr>
        <w:ind w:left="566" w:right="279" w:firstLine="0"/>
      </w:pPr>
      <w:r>
        <w:rPr>
          <w:noProof/>
          <w:lang w:val="en-GB" w:eastAsia="en-GB"/>
        </w:rPr>
        <w:drawing>
          <wp:inline distT="0" distB="0" distL="0" distR="0" wp14:anchorId="4F7682A2" wp14:editId="4F7682A3">
            <wp:extent cx="270510" cy="105918"/>
            <wp:effectExtent l="0" t="0" r="0" b="0"/>
            <wp:docPr id="14331" name="Picture 14331"/>
            <wp:cNvGraphicFramePr/>
            <a:graphic xmlns:a="http://schemas.openxmlformats.org/drawingml/2006/main">
              <a:graphicData uri="http://schemas.openxmlformats.org/drawingml/2006/picture">
                <pic:pic xmlns:pic="http://schemas.openxmlformats.org/drawingml/2006/picture">
                  <pic:nvPicPr>
                    <pic:cNvPr id="14331" name="Picture 14331"/>
                    <pic:cNvPicPr/>
                  </pic:nvPicPr>
                  <pic:blipFill>
                    <a:blip r:embed="rId469"/>
                    <a:stretch>
                      <a:fillRect/>
                    </a:stretch>
                  </pic:blipFill>
                  <pic:spPr>
                    <a:xfrm>
                      <a:off x="0" y="0"/>
                      <a:ext cx="270510" cy="105918"/>
                    </a:xfrm>
                    <a:prstGeom prst="rect">
                      <a:avLst/>
                    </a:prstGeom>
                  </pic:spPr>
                </pic:pic>
              </a:graphicData>
            </a:graphic>
          </wp:inline>
        </w:drawing>
      </w:r>
      <w:r>
        <w:t xml:space="preserve"> Environmental Requirements </w:t>
      </w:r>
    </w:p>
    <w:p w14:paraId="4F7673B7" w14:textId="77777777" w:rsidR="005B5198" w:rsidRDefault="00826937">
      <w:pPr>
        <w:ind w:left="1713" w:right="279"/>
      </w:pPr>
      <w:r>
        <w:rPr>
          <w:noProof/>
          <w:lang w:val="en-GB" w:eastAsia="en-GB"/>
        </w:rPr>
        <w:drawing>
          <wp:inline distT="0" distB="0" distL="0" distR="0" wp14:anchorId="4F7682A4" wp14:editId="4F7682A5">
            <wp:extent cx="369570" cy="107442"/>
            <wp:effectExtent l="0" t="0" r="0" b="0"/>
            <wp:docPr id="14336" name="Picture 14336"/>
            <wp:cNvGraphicFramePr/>
            <a:graphic xmlns:a="http://schemas.openxmlformats.org/drawingml/2006/main">
              <a:graphicData uri="http://schemas.openxmlformats.org/drawingml/2006/picture">
                <pic:pic xmlns:pic="http://schemas.openxmlformats.org/drawingml/2006/picture">
                  <pic:nvPicPr>
                    <pic:cNvPr id="14336" name="Picture 14336"/>
                    <pic:cNvPicPr/>
                  </pic:nvPicPr>
                  <pic:blipFill>
                    <a:blip r:embed="rId470"/>
                    <a:stretch>
                      <a:fillRect/>
                    </a:stretch>
                  </pic:blipFill>
                  <pic:spPr>
                    <a:xfrm>
                      <a:off x="0" y="0"/>
                      <a:ext cx="369570" cy="107442"/>
                    </a:xfrm>
                    <a:prstGeom prst="rect">
                      <a:avLst/>
                    </a:prstGeom>
                  </pic:spPr>
                </pic:pic>
              </a:graphicData>
            </a:graphic>
          </wp:inline>
        </w:drawing>
      </w:r>
      <w:r>
        <w:t xml:space="preserve"> The Supplier shall, when working on the Sites, perform its obligations under this Call </w:t>
      </w:r>
      <w:proofErr w:type="gramStart"/>
      <w:r>
        <w:t>Off</w:t>
      </w:r>
      <w:proofErr w:type="gramEnd"/>
      <w:r>
        <w:t xml:space="preserve"> Contract in accordance with the Environmental Policy of the Customer.  </w:t>
      </w:r>
    </w:p>
    <w:p w14:paraId="4F7673B8" w14:textId="77777777" w:rsidR="005B5198" w:rsidRDefault="00826937">
      <w:pPr>
        <w:spacing w:after="226"/>
        <w:ind w:left="1713" w:right="279"/>
      </w:pPr>
      <w:r>
        <w:rPr>
          <w:noProof/>
          <w:lang w:val="en-GB" w:eastAsia="en-GB"/>
        </w:rPr>
        <w:drawing>
          <wp:inline distT="0" distB="0" distL="0" distR="0" wp14:anchorId="4F7682A6" wp14:editId="4F7682A7">
            <wp:extent cx="387858" cy="107442"/>
            <wp:effectExtent l="0" t="0" r="0" b="0"/>
            <wp:docPr id="14343" name="Picture 14343"/>
            <wp:cNvGraphicFramePr/>
            <a:graphic xmlns:a="http://schemas.openxmlformats.org/drawingml/2006/main">
              <a:graphicData uri="http://schemas.openxmlformats.org/drawingml/2006/picture">
                <pic:pic xmlns:pic="http://schemas.openxmlformats.org/drawingml/2006/picture">
                  <pic:nvPicPr>
                    <pic:cNvPr id="14343" name="Picture 14343"/>
                    <pic:cNvPicPr/>
                  </pic:nvPicPr>
                  <pic:blipFill>
                    <a:blip r:embed="rId471"/>
                    <a:stretch>
                      <a:fillRect/>
                    </a:stretch>
                  </pic:blipFill>
                  <pic:spPr>
                    <a:xfrm>
                      <a:off x="0" y="0"/>
                      <a:ext cx="387858" cy="107442"/>
                    </a:xfrm>
                    <a:prstGeom prst="rect">
                      <a:avLst/>
                    </a:prstGeom>
                  </pic:spPr>
                </pic:pic>
              </a:graphicData>
            </a:graphic>
          </wp:inline>
        </w:drawing>
      </w:r>
      <w:r>
        <w:t xml:space="preserve"> The Customer shall provide a copy of its written Environmental Policy (if any) to the Supplier upon the Supplier’s written request. </w:t>
      </w:r>
    </w:p>
    <w:p w14:paraId="4F7673B9" w14:textId="77777777" w:rsidR="005B5198" w:rsidRDefault="00826937">
      <w:pPr>
        <w:pStyle w:val="Heading3"/>
        <w:ind w:left="278" w:right="273"/>
      </w:pPr>
      <w:r>
        <w:t xml:space="preserve">48. ASSIGNMENT AND NOVATION  </w:t>
      </w:r>
    </w:p>
    <w:p w14:paraId="4F7673BA" w14:textId="77777777" w:rsidR="005B5198" w:rsidRDefault="00826937">
      <w:pPr>
        <w:ind w:left="929" w:right="279" w:hanging="363"/>
      </w:pPr>
      <w:r>
        <w:rPr>
          <w:noProof/>
          <w:lang w:val="en-GB" w:eastAsia="en-GB"/>
        </w:rPr>
        <w:drawing>
          <wp:inline distT="0" distB="0" distL="0" distR="0" wp14:anchorId="4F7682A8" wp14:editId="4F7682A9">
            <wp:extent cx="252222" cy="110490"/>
            <wp:effectExtent l="0" t="0" r="0" b="0"/>
            <wp:docPr id="14354" name="Picture 14354"/>
            <wp:cNvGraphicFramePr/>
            <a:graphic xmlns:a="http://schemas.openxmlformats.org/drawingml/2006/main">
              <a:graphicData uri="http://schemas.openxmlformats.org/drawingml/2006/picture">
                <pic:pic xmlns:pic="http://schemas.openxmlformats.org/drawingml/2006/picture">
                  <pic:nvPicPr>
                    <pic:cNvPr id="14354" name="Picture 14354"/>
                    <pic:cNvPicPr/>
                  </pic:nvPicPr>
                  <pic:blipFill>
                    <a:blip r:embed="rId472"/>
                    <a:stretch>
                      <a:fillRect/>
                    </a:stretch>
                  </pic:blipFill>
                  <pic:spPr>
                    <a:xfrm>
                      <a:off x="0" y="0"/>
                      <a:ext cx="252222" cy="110490"/>
                    </a:xfrm>
                    <a:prstGeom prst="rect">
                      <a:avLst/>
                    </a:prstGeom>
                  </pic:spPr>
                </pic:pic>
              </a:graphicData>
            </a:graphic>
          </wp:inline>
        </w:drawing>
      </w:r>
      <w:r>
        <w:t xml:space="preserve"> The Supplier shall not assign, novate, Sub-Contract or otherwise dispose of or create any trust in relation to any or all of its rights, obligations or liabilities under this Call </w:t>
      </w:r>
      <w:proofErr w:type="gramStart"/>
      <w:r>
        <w:t>Off</w:t>
      </w:r>
      <w:proofErr w:type="gramEnd"/>
      <w:r>
        <w:t xml:space="preserve"> Contract or any part of it without Approval.  </w:t>
      </w:r>
    </w:p>
    <w:p w14:paraId="4F7673BB" w14:textId="77777777" w:rsidR="005B5198" w:rsidRDefault="00826937">
      <w:pPr>
        <w:ind w:left="929" w:right="279" w:hanging="363"/>
      </w:pPr>
      <w:r>
        <w:rPr>
          <w:noProof/>
          <w:lang w:val="en-GB" w:eastAsia="en-GB"/>
        </w:rPr>
        <w:drawing>
          <wp:inline distT="0" distB="0" distL="0" distR="0" wp14:anchorId="4F7682AA" wp14:editId="4F7682AB">
            <wp:extent cx="270510" cy="110490"/>
            <wp:effectExtent l="0" t="0" r="0" b="0"/>
            <wp:docPr id="14364" name="Picture 14364"/>
            <wp:cNvGraphicFramePr/>
            <a:graphic xmlns:a="http://schemas.openxmlformats.org/drawingml/2006/main">
              <a:graphicData uri="http://schemas.openxmlformats.org/drawingml/2006/picture">
                <pic:pic xmlns:pic="http://schemas.openxmlformats.org/drawingml/2006/picture">
                  <pic:nvPicPr>
                    <pic:cNvPr id="14364" name="Picture 14364"/>
                    <pic:cNvPicPr/>
                  </pic:nvPicPr>
                  <pic:blipFill>
                    <a:blip r:embed="rId473"/>
                    <a:stretch>
                      <a:fillRect/>
                    </a:stretch>
                  </pic:blipFill>
                  <pic:spPr>
                    <a:xfrm>
                      <a:off x="0" y="0"/>
                      <a:ext cx="270510" cy="110490"/>
                    </a:xfrm>
                    <a:prstGeom prst="rect">
                      <a:avLst/>
                    </a:prstGeom>
                  </pic:spPr>
                </pic:pic>
              </a:graphicData>
            </a:graphic>
          </wp:inline>
        </w:drawing>
      </w:r>
      <w:r>
        <w:t xml:space="preserve"> The Customer may assign, novate or otherwise dispose of any or all of its rights, liabilities and obligations under this Call </w:t>
      </w:r>
      <w:proofErr w:type="gramStart"/>
      <w:r>
        <w:t>Off</w:t>
      </w:r>
      <w:proofErr w:type="gramEnd"/>
      <w:r>
        <w:t xml:space="preserve"> Contract or any part thereof to: </w:t>
      </w:r>
    </w:p>
    <w:p w14:paraId="4F7673BC" w14:textId="77777777" w:rsidR="005B5198" w:rsidRDefault="00826937">
      <w:pPr>
        <w:ind w:left="997" w:right="279" w:firstLine="0"/>
      </w:pPr>
      <w:r>
        <w:rPr>
          <w:noProof/>
          <w:lang w:val="en-GB" w:eastAsia="en-GB"/>
        </w:rPr>
        <w:drawing>
          <wp:inline distT="0" distB="0" distL="0" distR="0" wp14:anchorId="4F7682AC" wp14:editId="4F7682AD">
            <wp:extent cx="369570" cy="110490"/>
            <wp:effectExtent l="0" t="0" r="0" b="0"/>
            <wp:docPr id="14372" name="Picture 14372"/>
            <wp:cNvGraphicFramePr/>
            <a:graphic xmlns:a="http://schemas.openxmlformats.org/drawingml/2006/main">
              <a:graphicData uri="http://schemas.openxmlformats.org/drawingml/2006/picture">
                <pic:pic xmlns:pic="http://schemas.openxmlformats.org/drawingml/2006/picture">
                  <pic:nvPicPr>
                    <pic:cNvPr id="14372" name="Picture 14372"/>
                    <pic:cNvPicPr/>
                  </pic:nvPicPr>
                  <pic:blipFill>
                    <a:blip r:embed="rId474"/>
                    <a:stretch>
                      <a:fillRect/>
                    </a:stretch>
                  </pic:blipFill>
                  <pic:spPr>
                    <a:xfrm>
                      <a:off x="0" y="0"/>
                      <a:ext cx="369570" cy="110490"/>
                    </a:xfrm>
                    <a:prstGeom prst="rect">
                      <a:avLst/>
                    </a:prstGeom>
                  </pic:spPr>
                </pic:pic>
              </a:graphicData>
            </a:graphic>
          </wp:inline>
        </w:drawing>
      </w:r>
      <w:r>
        <w:t xml:space="preserve"> </w:t>
      </w:r>
      <w:proofErr w:type="gramStart"/>
      <w:r>
        <w:t>any</w:t>
      </w:r>
      <w:proofErr w:type="gramEnd"/>
      <w:r>
        <w:t xml:space="preserve"> other Contracting Authority; or </w:t>
      </w:r>
      <w:r>
        <w:rPr>
          <w:noProof/>
          <w:lang w:val="en-GB" w:eastAsia="en-GB"/>
        </w:rPr>
        <w:drawing>
          <wp:inline distT="0" distB="0" distL="0" distR="0" wp14:anchorId="4F7682AE" wp14:editId="4F7682AF">
            <wp:extent cx="387858" cy="110490"/>
            <wp:effectExtent l="0" t="0" r="0" b="0"/>
            <wp:docPr id="14377" name="Picture 14377"/>
            <wp:cNvGraphicFramePr/>
            <a:graphic xmlns:a="http://schemas.openxmlformats.org/drawingml/2006/main">
              <a:graphicData uri="http://schemas.openxmlformats.org/drawingml/2006/picture">
                <pic:pic xmlns:pic="http://schemas.openxmlformats.org/drawingml/2006/picture">
                  <pic:nvPicPr>
                    <pic:cNvPr id="14377" name="Picture 14377"/>
                    <pic:cNvPicPr/>
                  </pic:nvPicPr>
                  <pic:blipFill>
                    <a:blip r:embed="rId475"/>
                    <a:stretch>
                      <a:fillRect/>
                    </a:stretch>
                  </pic:blipFill>
                  <pic:spPr>
                    <a:xfrm>
                      <a:off x="0" y="0"/>
                      <a:ext cx="387858" cy="110490"/>
                    </a:xfrm>
                    <a:prstGeom prst="rect">
                      <a:avLst/>
                    </a:prstGeom>
                  </pic:spPr>
                </pic:pic>
              </a:graphicData>
            </a:graphic>
          </wp:inline>
        </w:drawing>
      </w:r>
      <w:r>
        <w:t xml:space="preserve"> any other body established by the Crown or under statute in order substantially to perform any of the functions that had previously been performed by the Customer; or </w:t>
      </w:r>
    </w:p>
    <w:p w14:paraId="4F7673BD" w14:textId="77777777" w:rsidR="005B5198" w:rsidRDefault="00826937">
      <w:pPr>
        <w:ind w:left="1713" w:right="279"/>
      </w:pPr>
      <w:r>
        <w:rPr>
          <w:noProof/>
          <w:lang w:val="en-GB" w:eastAsia="en-GB"/>
        </w:rPr>
        <w:drawing>
          <wp:inline distT="0" distB="0" distL="0" distR="0" wp14:anchorId="4F7682B0" wp14:editId="4F7682B1">
            <wp:extent cx="387858" cy="110490"/>
            <wp:effectExtent l="0" t="0" r="0" b="0"/>
            <wp:docPr id="14384" name="Picture 14384"/>
            <wp:cNvGraphicFramePr/>
            <a:graphic xmlns:a="http://schemas.openxmlformats.org/drawingml/2006/main">
              <a:graphicData uri="http://schemas.openxmlformats.org/drawingml/2006/picture">
                <pic:pic xmlns:pic="http://schemas.openxmlformats.org/drawingml/2006/picture">
                  <pic:nvPicPr>
                    <pic:cNvPr id="14384" name="Picture 14384"/>
                    <pic:cNvPicPr/>
                  </pic:nvPicPr>
                  <pic:blipFill>
                    <a:blip r:embed="rId476"/>
                    <a:stretch>
                      <a:fillRect/>
                    </a:stretch>
                  </pic:blipFill>
                  <pic:spPr>
                    <a:xfrm>
                      <a:off x="0" y="0"/>
                      <a:ext cx="387858" cy="110490"/>
                    </a:xfrm>
                    <a:prstGeom prst="rect">
                      <a:avLst/>
                    </a:prstGeom>
                  </pic:spPr>
                </pic:pic>
              </a:graphicData>
            </a:graphic>
          </wp:inline>
        </w:drawing>
      </w:r>
      <w:r>
        <w:t xml:space="preserve"> </w:t>
      </w:r>
      <w:proofErr w:type="gramStart"/>
      <w:r>
        <w:t>any</w:t>
      </w:r>
      <w:proofErr w:type="gramEnd"/>
      <w:r>
        <w:t xml:space="preserve"> private sector body which substantially performs the functions of the Customer,  </w:t>
      </w:r>
    </w:p>
    <w:p w14:paraId="4F7673BE" w14:textId="77777777" w:rsidR="005B5198" w:rsidRDefault="00826937">
      <w:pPr>
        <w:ind w:left="708" w:right="279" w:firstLine="0"/>
      </w:pPr>
      <w:proofErr w:type="gramStart"/>
      <w:r>
        <w:t>and</w:t>
      </w:r>
      <w:proofErr w:type="gramEnd"/>
      <w:r>
        <w:t xml:space="preserve"> the Supplier shall, at the Customer’s request, enter into a novation agreement in such form as the Customer shall reasonably specify in order to enable the Customer to exercise its rights pursuant to this Clause 48.2. </w:t>
      </w:r>
    </w:p>
    <w:p w14:paraId="4F7673BF" w14:textId="77777777" w:rsidR="005B5198" w:rsidRDefault="00826937">
      <w:pPr>
        <w:ind w:left="929" w:right="279" w:hanging="363"/>
      </w:pPr>
      <w:r>
        <w:rPr>
          <w:noProof/>
          <w:lang w:val="en-GB" w:eastAsia="en-GB"/>
        </w:rPr>
        <w:drawing>
          <wp:inline distT="0" distB="0" distL="0" distR="0" wp14:anchorId="4F7682B2" wp14:editId="4F7682B3">
            <wp:extent cx="270510" cy="110490"/>
            <wp:effectExtent l="0" t="0" r="0" b="0"/>
            <wp:docPr id="14399" name="Picture 14399"/>
            <wp:cNvGraphicFramePr/>
            <a:graphic xmlns:a="http://schemas.openxmlformats.org/drawingml/2006/main">
              <a:graphicData uri="http://schemas.openxmlformats.org/drawingml/2006/picture">
                <pic:pic xmlns:pic="http://schemas.openxmlformats.org/drawingml/2006/picture">
                  <pic:nvPicPr>
                    <pic:cNvPr id="14399" name="Picture 14399"/>
                    <pic:cNvPicPr/>
                  </pic:nvPicPr>
                  <pic:blipFill>
                    <a:blip r:embed="rId477"/>
                    <a:stretch>
                      <a:fillRect/>
                    </a:stretch>
                  </pic:blipFill>
                  <pic:spPr>
                    <a:xfrm>
                      <a:off x="0" y="0"/>
                      <a:ext cx="270510" cy="110490"/>
                    </a:xfrm>
                    <a:prstGeom prst="rect">
                      <a:avLst/>
                    </a:prstGeom>
                  </pic:spPr>
                </pic:pic>
              </a:graphicData>
            </a:graphic>
          </wp:inline>
        </w:drawing>
      </w:r>
      <w:r>
        <w:t xml:space="preserve"> A change in the legal status of the Customer shall not, subject to Clause 48.4 affect the validity of this Call </w:t>
      </w:r>
      <w:proofErr w:type="gramStart"/>
      <w:r>
        <w:t>Off</w:t>
      </w:r>
      <w:proofErr w:type="gramEnd"/>
      <w:r>
        <w:t xml:space="preserve"> Contract and this Call Off Contract shall be binding on any successor body to the Customer. </w:t>
      </w:r>
    </w:p>
    <w:p w14:paraId="4F7673C0" w14:textId="77777777" w:rsidR="005B5198" w:rsidRDefault="00826937">
      <w:pPr>
        <w:ind w:left="929" w:right="279" w:hanging="363"/>
      </w:pPr>
      <w:r>
        <w:rPr>
          <w:noProof/>
          <w:lang w:val="en-GB" w:eastAsia="en-GB"/>
        </w:rPr>
        <w:drawing>
          <wp:inline distT="0" distB="0" distL="0" distR="0" wp14:anchorId="4F7682B4" wp14:editId="4F7682B5">
            <wp:extent cx="270510" cy="110490"/>
            <wp:effectExtent l="0" t="0" r="0" b="0"/>
            <wp:docPr id="14410" name="Picture 14410"/>
            <wp:cNvGraphicFramePr/>
            <a:graphic xmlns:a="http://schemas.openxmlformats.org/drawingml/2006/main">
              <a:graphicData uri="http://schemas.openxmlformats.org/drawingml/2006/picture">
                <pic:pic xmlns:pic="http://schemas.openxmlformats.org/drawingml/2006/picture">
                  <pic:nvPicPr>
                    <pic:cNvPr id="14410" name="Picture 14410"/>
                    <pic:cNvPicPr/>
                  </pic:nvPicPr>
                  <pic:blipFill>
                    <a:blip r:embed="rId478"/>
                    <a:stretch>
                      <a:fillRect/>
                    </a:stretch>
                  </pic:blipFill>
                  <pic:spPr>
                    <a:xfrm>
                      <a:off x="0" y="0"/>
                      <a:ext cx="270510" cy="110490"/>
                    </a:xfrm>
                    <a:prstGeom prst="rect">
                      <a:avLst/>
                    </a:prstGeom>
                  </pic:spPr>
                </pic:pic>
              </a:graphicData>
            </a:graphic>
          </wp:inline>
        </w:drawing>
      </w:r>
      <w:r>
        <w:t xml:space="preserve"> If the Customer assigns, novates or otherwise disposes of any of its rights, obligations or liabilities under this Call Off Contract to a private sector body in accordance with Clause  48.2.3 (the “</w:t>
      </w:r>
      <w:r>
        <w:rPr>
          <w:b/>
        </w:rPr>
        <w:t>Transferee</w:t>
      </w:r>
      <w:r>
        <w:t xml:space="preserve">” in the rest of this Clause 48.4) the right of termination of the Customer in Clause 42.4 (Termination on Insolvency) shall be available to the Supplier in the event of insolvency of the Transferee (as if the references to Supplier in Clause 42.4 (Termination on Insolvency) and to Supplier or Framework Guarantor or Call Off Guarantor in the definition of Insolvency Event were references to the Transferee). </w:t>
      </w:r>
    </w:p>
    <w:p w14:paraId="4F7673C1" w14:textId="77777777" w:rsidR="005B5198" w:rsidRDefault="00826937">
      <w:pPr>
        <w:pStyle w:val="Heading3"/>
        <w:ind w:left="278" w:right="273"/>
      </w:pPr>
      <w:r>
        <w:t xml:space="preserve">49. WAIVER AND CUMULATIVE REMEDIES </w:t>
      </w:r>
    </w:p>
    <w:p w14:paraId="4F7673C2" w14:textId="77777777" w:rsidR="005B5198" w:rsidRDefault="00826937">
      <w:pPr>
        <w:ind w:left="929" w:right="279" w:hanging="363"/>
      </w:pPr>
      <w:r>
        <w:rPr>
          <w:noProof/>
          <w:lang w:val="en-GB" w:eastAsia="en-GB"/>
        </w:rPr>
        <w:drawing>
          <wp:inline distT="0" distB="0" distL="0" distR="0" wp14:anchorId="4F7682B6" wp14:editId="4F7682B7">
            <wp:extent cx="252222" cy="110490"/>
            <wp:effectExtent l="0" t="0" r="0" b="0"/>
            <wp:docPr id="14482" name="Picture 14482"/>
            <wp:cNvGraphicFramePr/>
            <a:graphic xmlns:a="http://schemas.openxmlformats.org/drawingml/2006/main">
              <a:graphicData uri="http://schemas.openxmlformats.org/drawingml/2006/picture">
                <pic:pic xmlns:pic="http://schemas.openxmlformats.org/drawingml/2006/picture">
                  <pic:nvPicPr>
                    <pic:cNvPr id="14482" name="Picture 14482"/>
                    <pic:cNvPicPr/>
                  </pic:nvPicPr>
                  <pic:blipFill>
                    <a:blip r:embed="rId479"/>
                    <a:stretch>
                      <a:fillRect/>
                    </a:stretch>
                  </pic:blipFill>
                  <pic:spPr>
                    <a:xfrm>
                      <a:off x="0" y="0"/>
                      <a:ext cx="252222" cy="110490"/>
                    </a:xfrm>
                    <a:prstGeom prst="rect">
                      <a:avLst/>
                    </a:prstGeom>
                  </pic:spPr>
                </pic:pic>
              </a:graphicData>
            </a:graphic>
          </wp:inline>
        </w:drawing>
      </w:r>
      <w:r>
        <w:t xml:space="preserve"> The rights and remedies under this Call </w:t>
      </w:r>
      <w:proofErr w:type="gramStart"/>
      <w:r>
        <w:t>Off</w:t>
      </w:r>
      <w:proofErr w:type="gramEnd"/>
      <w:r>
        <w:t xml:space="preserve"> Contract may be waived only by notice in accordance with Clause 56 (Notices) and in a manner that expressly states that a waiver is intended. A failure or delay by a Party in ascertaining or exercising a right or remedy provided under this Call </w:t>
      </w:r>
      <w:proofErr w:type="gramStart"/>
      <w:r>
        <w:t>Off</w:t>
      </w:r>
      <w:proofErr w:type="gramEnd"/>
      <w:r>
        <w:t xml:space="preserve"> Contract or by Law shall not constitute a waiver of that right or remedy, nor shall it prevent or restrict the further exercise of that right or remedy. </w:t>
      </w:r>
    </w:p>
    <w:p w14:paraId="4F7673C3" w14:textId="77777777" w:rsidR="005B5198" w:rsidRDefault="00826937">
      <w:pPr>
        <w:spacing w:after="229"/>
        <w:ind w:left="929" w:right="279" w:hanging="363"/>
      </w:pPr>
      <w:r>
        <w:rPr>
          <w:noProof/>
          <w:lang w:val="en-GB" w:eastAsia="en-GB"/>
        </w:rPr>
        <w:drawing>
          <wp:inline distT="0" distB="0" distL="0" distR="0" wp14:anchorId="4F7682B8" wp14:editId="4F7682B9">
            <wp:extent cx="270510" cy="110490"/>
            <wp:effectExtent l="0" t="0" r="0" b="0"/>
            <wp:docPr id="14496" name="Picture 14496"/>
            <wp:cNvGraphicFramePr/>
            <a:graphic xmlns:a="http://schemas.openxmlformats.org/drawingml/2006/main">
              <a:graphicData uri="http://schemas.openxmlformats.org/drawingml/2006/picture">
                <pic:pic xmlns:pic="http://schemas.openxmlformats.org/drawingml/2006/picture">
                  <pic:nvPicPr>
                    <pic:cNvPr id="14496" name="Picture 14496"/>
                    <pic:cNvPicPr/>
                  </pic:nvPicPr>
                  <pic:blipFill>
                    <a:blip r:embed="rId480"/>
                    <a:stretch>
                      <a:fillRect/>
                    </a:stretch>
                  </pic:blipFill>
                  <pic:spPr>
                    <a:xfrm>
                      <a:off x="0" y="0"/>
                      <a:ext cx="270510" cy="110490"/>
                    </a:xfrm>
                    <a:prstGeom prst="rect">
                      <a:avLst/>
                    </a:prstGeom>
                  </pic:spPr>
                </pic:pic>
              </a:graphicData>
            </a:graphic>
          </wp:inline>
        </w:drawing>
      </w:r>
      <w:r>
        <w:t xml:space="preserve"> Unless otherwise provided in this Call Off Contract, rights and remedies under this Call Off Contract are cumulative and do not exclude any rights or remedies provided by Law, in equity or otherwise. </w:t>
      </w:r>
    </w:p>
    <w:p w14:paraId="4F7673C4" w14:textId="77777777" w:rsidR="005B5198" w:rsidRDefault="00826937">
      <w:pPr>
        <w:pStyle w:val="Heading3"/>
        <w:ind w:left="278" w:right="273"/>
      </w:pPr>
      <w:r>
        <w:t xml:space="preserve">50. RELATIONSHIP OF THE PARTIES </w:t>
      </w:r>
    </w:p>
    <w:p w14:paraId="4F7673C5" w14:textId="77777777" w:rsidR="005B5198" w:rsidRDefault="00826937">
      <w:pPr>
        <w:spacing w:after="229"/>
        <w:ind w:left="929" w:right="279" w:hanging="358"/>
      </w:pPr>
      <w:r>
        <w:rPr>
          <w:noProof/>
          <w:lang w:val="en-GB" w:eastAsia="en-GB"/>
        </w:rPr>
        <w:drawing>
          <wp:inline distT="0" distB="0" distL="0" distR="0" wp14:anchorId="4F7682BA" wp14:editId="4F7682BB">
            <wp:extent cx="249174" cy="110490"/>
            <wp:effectExtent l="0" t="0" r="0" b="0"/>
            <wp:docPr id="14509" name="Picture 14509"/>
            <wp:cNvGraphicFramePr/>
            <a:graphic xmlns:a="http://schemas.openxmlformats.org/drawingml/2006/main">
              <a:graphicData uri="http://schemas.openxmlformats.org/drawingml/2006/picture">
                <pic:pic xmlns:pic="http://schemas.openxmlformats.org/drawingml/2006/picture">
                  <pic:nvPicPr>
                    <pic:cNvPr id="14509" name="Picture 14509"/>
                    <pic:cNvPicPr/>
                  </pic:nvPicPr>
                  <pic:blipFill>
                    <a:blip r:embed="rId481"/>
                    <a:stretch>
                      <a:fillRect/>
                    </a:stretch>
                  </pic:blipFill>
                  <pic:spPr>
                    <a:xfrm>
                      <a:off x="0" y="0"/>
                      <a:ext cx="249174" cy="110490"/>
                    </a:xfrm>
                    <a:prstGeom prst="rect">
                      <a:avLst/>
                    </a:prstGeom>
                  </pic:spPr>
                </pic:pic>
              </a:graphicData>
            </a:graphic>
          </wp:inline>
        </w:drawing>
      </w:r>
      <w:r>
        <w:t xml:space="preserve"> 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w:t>
      </w:r>
      <w:proofErr w:type="spellStart"/>
      <w:r>
        <w:t>authorise</w:t>
      </w:r>
      <w:proofErr w:type="spellEnd"/>
      <w:r>
        <w:t xml:space="preserve"> either Party to make representations or enter into any commitments for or on behalf of any other Party. </w:t>
      </w:r>
    </w:p>
    <w:p w14:paraId="4F7673C6" w14:textId="77777777" w:rsidR="005B5198" w:rsidRDefault="00826937">
      <w:pPr>
        <w:pStyle w:val="Heading3"/>
        <w:ind w:left="278" w:right="273"/>
      </w:pPr>
      <w:r>
        <w:t xml:space="preserve">51. PREVENTION OF FRAUD AND BRIBERY </w:t>
      </w:r>
    </w:p>
    <w:p w14:paraId="4F7673C7" w14:textId="77777777" w:rsidR="005B5198" w:rsidRDefault="00826937">
      <w:pPr>
        <w:ind w:left="929" w:right="279" w:hanging="358"/>
      </w:pPr>
      <w:r>
        <w:rPr>
          <w:noProof/>
          <w:lang w:val="en-GB" w:eastAsia="en-GB"/>
        </w:rPr>
        <w:drawing>
          <wp:inline distT="0" distB="0" distL="0" distR="0" wp14:anchorId="4F7682BC" wp14:editId="4F7682BD">
            <wp:extent cx="249174" cy="110490"/>
            <wp:effectExtent l="0" t="0" r="0" b="0"/>
            <wp:docPr id="14527" name="Picture 14527"/>
            <wp:cNvGraphicFramePr/>
            <a:graphic xmlns:a="http://schemas.openxmlformats.org/drawingml/2006/main">
              <a:graphicData uri="http://schemas.openxmlformats.org/drawingml/2006/picture">
                <pic:pic xmlns:pic="http://schemas.openxmlformats.org/drawingml/2006/picture">
                  <pic:nvPicPr>
                    <pic:cNvPr id="14527" name="Picture 14527"/>
                    <pic:cNvPicPr/>
                  </pic:nvPicPr>
                  <pic:blipFill>
                    <a:blip r:embed="rId482"/>
                    <a:stretch>
                      <a:fillRect/>
                    </a:stretch>
                  </pic:blipFill>
                  <pic:spPr>
                    <a:xfrm>
                      <a:off x="0" y="0"/>
                      <a:ext cx="249174" cy="110490"/>
                    </a:xfrm>
                    <a:prstGeom prst="rect">
                      <a:avLst/>
                    </a:prstGeom>
                  </pic:spPr>
                </pic:pic>
              </a:graphicData>
            </a:graphic>
          </wp:inline>
        </w:drawing>
      </w:r>
      <w:r>
        <w:t xml:space="preserve"> The Supplier represents and warrants that neither it, nor to the best of its knowledge any Supplier Personnel, have at any time prior to the Call </w:t>
      </w:r>
      <w:proofErr w:type="gramStart"/>
      <w:r>
        <w:t>Off</w:t>
      </w:r>
      <w:proofErr w:type="gramEnd"/>
      <w:r>
        <w:t xml:space="preserve"> Commencement Date:  </w:t>
      </w:r>
    </w:p>
    <w:p w14:paraId="4F7673C8" w14:textId="77777777" w:rsidR="005B5198" w:rsidRDefault="00826937">
      <w:pPr>
        <w:ind w:left="1713" w:right="279"/>
      </w:pPr>
      <w:r>
        <w:rPr>
          <w:noProof/>
          <w:lang w:val="en-GB" w:eastAsia="en-GB"/>
        </w:rPr>
        <w:drawing>
          <wp:inline distT="0" distB="0" distL="0" distR="0" wp14:anchorId="4F7682BE" wp14:editId="4F7682BF">
            <wp:extent cx="366522" cy="110490"/>
            <wp:effectExtent l="0" t="0" r="0" b="0"/>
            <wp:docPr id="14534" name="Picture 14534"/>
            <wp:cNvGraphicFramePr/>
            <a:graphic xmlns:a="http://schemas.openxmlformats.org/drawingml/2006/main">
              <a:graphicData uri="http://schemas.openxmlformats.org/drawingml/2006/picture">
                <pic:pic xmlns:pic="http://schemas.openxmlformats.org/drawingml/2006/picture">
                  <pic:nvPicPr>
                    <pic:cNvPr id="14534" name="Picture 14534"/>
                    <pic:cNvPicPr/>
                  </pic:nvPicPr>
                  <pic:blipFill>
                    <a:blip r:embed="rId483"/>
                    <a:stretch>
                      <a:fillRect/>
                    </a:stretch>
                  </pic:blipFill>
                  <pic:spPr>
                    <a:xfrm>
                      <a:off x="0" y="0"/>
                      <a:ext cx="366522" cy="110490"/>
                    </a:xfrm>
                    <a:prstGeom prst="rect">
                      <a:avLst/>
                    </a:prstGeom>
                  </pic:spPr>
                </pic:pic>
              </a:graphicData>
            </a:graphic>
          </wp:inline>
        </w:drawing>
      </w:r>
      <w:r>
        <w:t xml:space="preserve"> </w:t>
      </w:r>
      <w:proofErr w:type="gramStart"/>
      <w:r>
        <w:t>committed</w:t>
      </w:r>
      <w:proofErr w:type="gramEnd"/>
      <w:r>
        <w:t xml:space="preserve"> a Prohibited Act or been formally notified that it is subject to an investigation or prosecution which relates to an alleged Prohibited Act; and/or  </w:t>
      </w:r>
    </w:p>
    <w:p w14:paraId="4F7673C9" w14:textId="77777777" w:rsidR="005B5198" w:rsidRDefault="00826937">
      <w:pPr>
        <w:ind w:left="1713" w:right="279"/>
      </w:pPr>
      <w:r>
        <w:rPr>
          <w:noProof/>
          <w:lang w:val="en-GB" w:eastAsia="en-GB"/>
        </w:rPr>
        <w:drawing>
          <wp:inline distT="0" distB="0" distL="0" distR="0" wp14:anchorId="4F7682C0" wp14:editId="4F7682C1">
            <wp:extent cx="384810" cy="110490"/>
            <wp:effectExtent l="0" t="0" r="0" b="0"/>
            <wp:docPr id="14543" name="Picture 14543"/>
            <wp:cNvGraphicFramePr/>
            <a:graphic xmlns:a="http://schemas.openxmlformats.org/drawingml/2006/main">
              <a:graphicData uri="http://schemas.openxmlformats.org/drawingml/2006/picture">
                <pic:pic xmlns:pic="http://schemas.openxmlformats.org/drawingml/2006/picture">
                  <pic:nvPicPr>
                    <pic:cNvPr id="14543" name="Picture 14543"/>
                    <pic:cNvPicPr/>
                  </pic:nvPicPr>
                  <pic:blipFill>
                    <a:blip r:embed="rId484"/>
                    <a:stretch>
                      <a:fillRect/>
                    </a:stretch>
                  </pic:blipFill>
                  <pic:spPr>
                    <a:xfrm>
                      <a:off x="0" y="0"/>
                      <a:ext cx="384810" cy="110490"/>
                    </a:xfrm>
                    <a:prstGeom prst="rect">
                      <a:avLst/>
                    </a:prstGeom>
                  </pic:spPr>
                </pic:pic>
              </a:graphicData>
            </a:graphic>
          </wp:inline>
        </w:drawing>
      </w:r>
      <w:r>
        <w:t xml:space="preserve"> </w:t>
      </w:r>
      <w:proofErr w:type="gramStart"/>
      <w:r>
        <w:t>been</w:t>
      </w:r>
      <w:proofErr w:type="gramEnd"/>
      <w:r>
        <w:t xml:space="preserve"> listed by any government department or agency as being debarred, suspended, proposed for suspension or debarment, or otherwise ineligible for participation in government procurement </w:t>
      </w:r>
      <w:proofErr w:type="spellStart"/>
      <w:r>
        <w:t>programmes</w:t>
      </w:r>
      <w:proofErr w:type="spellEnd"/>
      <w:r>
        <w:t xml:space="preserve"> or contracts on the grounds of a Prohibited Act.  </w:t>
      </w:r>
    </w:p>
    <w:p w14:paraId="4F7673CA" w14:textId="77777777" w:rsidR="005B5198" w:rsidRDefault="00826937">
      <w:pPr>
        <w:ind w:left="571" w:right="279" w:firstLine="0"/>
      </w:pPr>
      <w:r>
        <w:rPr>
          <w:noProof/>
          <w:lang w:val="en-GB" w:eastAsia="en-GB"/>
        </w:rPr>
        <w:drawing>
          <wp:inline distT="0" distB="0" distL="0" distR="0" wp14:anchorId="4F7682C2" wp14:editId="4F7682C3">
            <wp:extent cx="267462" cy="110490"/>
            <wp:effectExtent l="0" t="0" r="0" b="0"/>
            <wp:docPr id="14552" name="Picture 14552"/>
            <wp:cNvGraphicFramePr/>
            <a:graphic xmlns:a="http://schemas.openxmlformats.org/drawingml/2006/main">
              <a:graphicData uri="http://schemas.openxmlformats.org/drawingml/2006/picture">
                <pic:pic xmlns:pic="http://schemas.openxmlformats.org/drawingml/2006/picture">
                  <pic:nvPicPr>
                    <pic:cNvPr id="14552" name="Picture 14552"/>
                    <pic:cNvPicPr/>
                  </pic:nvPicPr>
                  <pic:blipFill>
                    <a:blip r:embed="rId485"/>
                    <a:stretch>
                      <a:fillRect/>
                    </a:stretch>
                  </pic:blipFill>
                  <pic:spPr>
                    <a:xfrm>
                      <a:off x="0" y="0"/>
                      <a:ext cx="267462" cy="110490"/>
                    </a:xfrm>
                    <a:prstGeom prst="rect">
                      <a:avLst/>
                    </a:prstGeom>
                  </pic:spPr>
                </pic:pic>
              </a:graphicData>
            </a:graphic>
          </wp:inline>
        </w:drawing>
      </w:r>
      <w:r>
        <w:t xml:space="preserve"> The Supplier shall not during the Call </w:t>
      </w:r>
      <w:proofErr w:type="gramStart"/>
      <w:r>
        <w:t>Off</w:t>
      </w:r>
      <w:proofErr w:type="gramEnd"/>
      <w:r>
        <w:t xml:space="preserve"> Contract Period: </w:t>
      </w:r>
    </w:p>
    <w:p w14:paraId="4F7673CB" w14:textId="77777777" w:rsidR="005B5198" w:rsidRDefault="00826937">
      <w:pPr>
        <w:ind w:left="997" w:right="279" w:firstLine="0"/>
      </w:pPr>
      <w:r>
        <w:rPr>
          <w:noProof/>
          <w:lang w:val="en-GB" w:eastAsia="en-GB"/>
        </w:rPr>
        <w:drawing>
          <wp:inline distT="0" distB="0" distL="0" distR="0" wp14:anchorId="4F7682C4" wp14:editId="4F7682C5">
            <wp:extent cx="366522" cy="110490"/>
            <wp:effectExtent l="0" t="0" r="0" b="0"/>
            <wp:docPr id="14557" name="Picture 14557"/>
            <wp:cNvGraphicFramePr/>
            <a:graphic xmlns:a="http://schemas.openxmlformats.org/drawingml/2006/main">
              <a:graphicData uri="http://schemas.openxmlformats.org/drawingml/2006/picture">
                <pic:pic xmlns:pic="http://schemas.openxmlformats.org/drawingml/2006/picture">
                  <pic:nvPicPr>
                    <pic:cNvPr id="14557" name="Picture 14557"/>
                    <pic:cNvPicPr/>
                  </pic:nvPicPr>
                  <pic:blipFill>
                    <a:blip r:embed="rId486"/>
                    <a:stretch>
                      <a:fillRect/>
                    </a:stretch>
                  </pic:blipFill>
                  <pic:spPr>
                    <a:xfrm>
                      <a:off x="0" y="0"/>
                      <a:ext cx="366522" cy="110490"/>
                    </a:xfrm>
                    <a:prstGeom prst="rect">
                      <a:avLst/>
                    </a:prstGeom>
                  </pic:spPr>
                </pic:pic>
              </a:graphicData>
            </a:graphic>
          </wp:inline>
        </w:drawing>
      </w:r>
      <w:r>
        <w:t xml:space="preserve"> </w:t>
      </w:r>
      <w:proofErr w:type="gramStart"/>
      <w:r>
        <w:t>commit</w:t>
      </w:r>
      <w:proofErr w:type="gramEnd"/>
      <w:r>
        <w:t xml:space="preserve"> a Prohibited Act; and/or </w:t>
      </w:r>
      <w:r>
        <w:rPr>
          <w:noProof/>
          <w:lang w:val="en-GB" w:eastAsia="en-GB"/>
        </w:rPr>
        <w:drawing>
          <wp:inline distT="0" distB="0" distL="0" distR="0" wp14:anchorId="4F7682C6" wp14:editId="4F7682C7">
            <wp:extent cx="384810" cy="110490"/>
            <wp:effectExtent l="0" t="0" r="0" b="0"/>
            <wp:docPr id="14562" name="Picture 14562"/>
            <wp:cNvGraphicFramePr/>
            <a:graphic xmlns:a="http://schemas.openxmlformats.org/drawingml/2006/main">
              <a:graphicData uri="http://schemas.openxmlformats.org/drawingml/2006/picture">
                <pic:pic xmlns:pic="http://schemas.openxmlformats.org/drawingml/2006/picture">
                  <pic:nvPicPr>
                    <pic:cNvPr id="14562" name="Picture 14562"/>
                    <pic:cNvPicPr/>
                  </pic:nvPicPr>
                  <pic:blipFill>
                    <a:blip r:embed="rId487"/>
                    <a:stretch>
                      <a:fillRect/>
                    </a:stretch>
                  </pic:blipFill>
                  <pic:spPr>
                    <a:xfrm>
                      <a:off x="0" y="0"/>
                      <a:ext cx="384810" cy="110490"/>
                    </a:xfrm>
                    <a:prstGeom prst="rect">
                      <a:avLst/>
                    </a:prstGeom>
                  </pic:spPr>
                </pic:pic>
              </a:graphicData>
            </a:graphic>
          </wp:inline>
        </w:drawing>
      </w:r>
      <w:r>
        <w:t xml:space="preserve"> do or suffer anything to be done which would cause the Customer or any of the Customer’s employees, consultants, contractors, sub-contractors or agents to contravene any of the Relevant Requirements or otherwise incur any liability in relation to the Relevant Requirements. </w:t>
      </w:r>
    </w:p>
    <w:p w14:paraId="4F7673CC" w14:textId="77777777" w:rsidR="005B5198" w:rsidRDefault="00826937">
      <w:pPr>
        <w:ind w:left="571" w:right="279" w:firstLine="0"/>
      </w:pPr>
      <w:r>
        <w:rPr>
          <w:noProof/>
          <w:lang w:val="en-GB" w:eastAsia="en-GB"/>
        </w:rPr>
        <w:drawing>
          <wp:inline distT="0" distB="0" distL="0" distR="0" wp14:anchorId="4F7682C8" wp14:editId="4F7682C9">
            <wp:extent cx="267462" cy="110490"/>
            <wp:effectExtent l="0" t="0" r="0" b="0"/>
            <wp:docPr id="14574" name="Picture 14574"/>
            <wp:cNvGraphicFramePr/>
            <a:graphic xmlns:a="http://schemas.openxmlformats.org/drawingml/2006/main">
              <a:graphicData uri="http://schemas.openxmlformats.org/drawingml/2006/picture">
                <pic:pic xmlns:pic="http://schemas.openxmlformats.org/drawingml/2006/picture">
                  <pic:nvPicPr>
                    <pic:cNvPr id="14574" name="Picture 14574"/>
                    <pic:cNvPicPr/>
                  </pic:nvPicPr>
                  <pic:blipFill>
                    <a:blip r:embed="rId488"/>
                    <a:stretch>
                      <a:fillRect/>
                    </a:stretch>
                  </pic:blipFill>
                  <pic:spPr>
                    <a:xfrm>
                      <a:off x="0" y="0"/>
                      <a:ext cx="267462" cy="110490"/>
                    </a:xfrm>
                    <a:prstGeom prst="rect">
                      <a:avLst/>
                    </a:prstGeom>
                  </pic:spPr>
                </pic:pic>
              </a:graphicData>
            </a:graphic>
          </wp:inline>
        </w:drawing>
      </w:r>
      <w:r>
        <w:t xml:space="preserve"> The Supplier shall during the Call </w:t>
      </w:r>
      <w:proofErr w:type="gramStart"/>
      <w:r>
        <w:t>Off</w:t>
      </w:r>
      <w:proofErr w:type="gramEnd"/>
      <w:r>
        <w:t xml:space="preserve"> Contract Period: </w:t>
      </w:r>
    </w:p>
    <w:p w14:paraId="4F7673CD" w14:textId="77777777" w:rsidR="005B5198" w:rsidRDefault="00826937">
      <w:pPr>
        <w:ind w:left="1713" w:right="279"/>
      </w:pPr>
      <w:r>
        <w:rPr>
          <w:noProof/>
          <w:lang w:val="en-GB" w:eastAsia="en-GB"/>
        </w:rPr>
        <w:drawing>
          <wp:inline distT="0" distB="0" distL="0" distR="0" wp14:anchorId="4F7682CA" wp14:editId="4F7682CB">
            <wp:extent cx="366522" cy="110490"/>
            <wp:effectExtent l="0" t="0" r="0" b="0"/>
            <wp:docPr id="14580" name="Picture 14580"/>
            <wp:cNvGraphicFramePr/>
            <a:graphic xmlns:a="http://schemas.openxmlformats.org/drawingml/2006/main">
              <a:graphicData uri="http://schemas.openxmlformats.org/drawingml/2006/picture">
                <pic:pic xmlns:pic="http://schemas.openxmlformats.org/drawingml/2006/picture">
                  <pic:nvPicPr>
                    <pic:cNvPr id="14580" name="Picture 14580"/>
                    <pic:cNvPicPr/>
                  </pic:nvPicPr>
                  <pic:blipFill>
                    <a:blip r:embed="rId489"/>
                    <a:stretch>
                      <a:fillRect/>
                    </a:stretch>
                  </pic:blipFill>
                  <pic:spPr>
                    <a:xfrm>
                      <a:off x="0" y="0"/>
                      <a:ext cx="366522" cy="110490"/>
                    </a:xfrm>
                    <a:prstGeom prst="rect">
                      <a:avLst/>
                    </a:prstGeom>
                  </pic:spPr>
                </pic:pic>
              </a:graphicData>
            </a:graphic>
          </wp:inline>
        </w:drawing>
      </w:r>
      <w:r>
        <w:t xml:space="preserve"> </w:t>
      </w:r>
      <w:proofErr w:type="gramStart"/>
      <w:r>
        <w:t>establish</w:t>
      </w:r>
      <w:proofErr w:type="gramEnd"/>
      <w:r>
        <w:t xml:space="preserve">, maintain and enforce, and require that its Sub-Contractors establish, maintain and enforce, policies and procedures which are adequate to ensure compliance with the Relevant Requirements and prevent the occurrence of a Prohibited Act;  </w:t>
      </w:r>
    </w:p>
    <w:p w14:paraId="4F7673CE" w14:textId="77777777" w:rsidR="005B5198" w:rsidRDefault="00826937">
      <w:pPr>
        <w:spacing w:after="10"/>
        <w:ind w:left="997" w:right="279" w:firstLine="0"/>
      </w:pPr>
      <w:r>
        <w:rPr>
          <w:noProof/>
          <w:lang w:val="en-GB" w:eastAsia="en-GB"/>
        </w:rPr>
        <w:drawing>
          <wp:inline distT="0" distB="0" distL="0" distR="0" wp14:anchorId="4F7682CC" wp14:editId="4F7682CD">
            <wp:extent cx="384810" cy="110490"/>
            <wp:effectExtent l="0" t="0" r="0" b="0"/>
            <wp:docPr id="14590" name="Picture 14590"/>
            <wp:cNvGraphicFramePr/>
            <a:graphic xmlns:a="http://schemas.openxmlformats.org/drawingml/2006/main">
              <a:graphicData uri="http://schemas.openxmlformats.org/drawingml/2006/picture">
                <pic:pic xmlns:pic="http://schemas.openxmlformats.org/drawingml/2006/picture">
                  <pic:nvPicPr>
                    <pic:cNvPr id="14590" name="Picture 14590"/>
                    <pic:cNvPicPr/>
                  </pic:nvPicPr>
                  <pic:blipFill>
                    <a:blip r:embed="rId490"/>
                    <a:stretch>
                      <a:fillRect/>
                    </a:stretch>
                  </pic:blipFill>
                  <pic:spPr>
                    <a:xfrm>
                      <a:off x="0" y="0"/>
                      <a:ext cx="384810" cy="110490"/>
                    </a:xfrm>
                    <a:prstGeom prst="rect">
                      <a:avLst/>
                    </a:prstGeom>
                  </pic:spPr>
                </pic:pic>
              </a:graphicData>
            </a:graphic>
          </wp:inline>
        </w:drawing>
      </w:r>
      <w:r>
        <w:t xml:space="preserve"> </w:t>
      </w:r>
      <w:proofErr w:type="gramStart"/>
      <w:r>
        <w:t>keep</w:t>
      </w:r>
      <w:proofErr w:type="gramEnd"/>
      <w:r>
        <w:t xml:space="preserve"> appropriate records of its compliance with its obligations under </w:t>
      </w:r>
    </w:p>
    <w:p w14:paraId="4F7673CF" w14:textId="77777777" w:rsidR="005B5198" w:rsidRDefault="00826937">
      <w:pPr>
        <w:spacing w:after="14" w:line="249" w:lineRule="auto"/>
        <w:ind w:left="10" w:right="279" w:hanging="10"/>
        <w:jc w:val="right"/>
      </w:pPr>
      <w:r>
        <w:t xml:space="preserve">Clause 51.3.1 and make such records available to the Customer on request; </w:t>
      </w:r>
    </w:p>
    <w:p w14:paraId="4F7673D0" w14:textId="77777777" w:rsidR="005B5198" w:rsidRDefault="00826937">
      <w:pPr>
        <w:spacing w:after="0"/>
        <w:ind w:left="1713" w:right="279"/>
      </w:pPr>
      <w:r>
        <w:rPr>
          <w:noProof/>
          <w:lang w:val="en-GB" w:eastAsia="en-GB"/>
        </w:rPr>
        <w:drawing>
          <wp:inline distT="0" distB="0" distL="0" distR="0" wp14:anchorId="4F7682CE" wp14:editId="4F7682CF">
            <wp:extent cx="384810" cy="110490"/>
            <wp:effectExtent l="0" t="0" r="0" b="0"/>
            <wp:docPr id="14628" name="Picture 14628"/>
            <wp:cNvGraphicFramePr/>
            <a:graphic xmlns:a="http://schemas.openxmlformats.org/drawingml/2006/main">
              <a:graphicData uri="http://schemas.openxmlformats.org/drawingml/2006/picture">
                <pic:pic xmlns:pic="http://schemas.openxmlformats.org/drawingml/2006/picture">
                  <pic:nvPicPr>
                    <pic:cNvPr id="14628" name="Picture 14628"/>
                    <pic:cNvPicPr/>
                  </pic:nvPicPr>
                  <pic:blipFill>
                    <a:blip r:embed="rId491"/>
                    <a:stretch>
                      <a:fillRect/>
                    </a:stretch>
                  </pic:blipFill>
                  <pic:spPr>
                    <a:xfrm>
                      <a:off x="0" y="0"/>
                      <a:ext cx="384810" cy="110490"/>
                    </a:xfrm>
                    <a:prstGeom prst="rect">
                      <a:avLst/>
                    </a:prstGeom>
                  </pic:spPr>
                </pic:pic>
              </a:graphicData>
            </a:graphic>
          </wp:inline>
        </w:drawing>
      </w:r>
      <w:r>
        <w:t xml:space="preserve"> </w:t>
      </w:r>
      <w:proofErr w:type="gramStart"/>
      <w:r>
        <w:t>if</w:t>
      </w:r>
      <w:proofErr w:type="gramEnd"/>
      <w:r>
        <w:t xml:space="preserve"> so required by the Customer, within twenty (20) Working Days of the Call Off Commencement Date, and annually thereafter, certify to the Customer in writing that the Supplier and all persons associated with it or its </w:t>
      </w:r>
      <w:proofErr w:type="spellStart"/>
      <w:r>
        <w:t>SubContractors</w:t>
      </w:r>
      <w:proofErr w:type="spellEnd"/>
      <w:r>
        <w:t xml:space="preserve"> or other persons who are supplying the Services in connection with this Call Off Contract are compliant with the Relevant Requirements.  </w:t>
      </w:r>
    </w:p>
    <w:p w14:paraId="4F7673D1" w14:textId="77777777" w:rsidR="005B5198" w:rsidRDefault="00826937">
      <w:pPr>
        <w:ind w:left="997" w:right="279" w:firstLine="718"/>
      </w:pPr>
      <w:r>
        <w:t xml:space="preserve">The Supplier shall provide such supporting evidence of compliance as the Customer may reasonably request; and </w:t>
      </w:r>
      <w:r>
        <w:rPr>
          <w:noProof/>
          <w:lang w:val="en-GB" w:eastAsia="en-GB"/>
        </w:rPr>
        <w:drawing>
          <wp:inline distT="0" distB="0" distL="0" distR="0" wp14:anchorId="4F7682D0" wp14:editId="4F7682D1">
            <wp:extent cx="384810" cy="110490"/>
            <wp:effectExtent l="0" t="0" r="0" b="0"/>
            <wp:docPr id="14643" name="Picture 14643"/>
            <wp:cNvGraphicFramePr/>
            <a:graphic xmlns:a="http://schemas.openxmlformats.org/drawingml/2006/main">
              <a:graphicData uri="http://schemas.openxmlformats.org/drawingml/2006/picture">
                <pic:pic xmlns:pic="http://schemas.openxmlformats.org/drawingml/2006/picture">
                  <pic:nvPicPr>
                    <pic:cNvPr id="14643" name="Picture 14643"/>
                    <pic:cNvPicPr/>
                  </pic:nvPicPr>
                  <pic:blipFill>
                    <a:blip r:embed="rId492"/>
                    <a:stretch>
                      <a:fillRect/>
                    </a:stretch>
                  </pic:blipFill>
                  <pic:spPr>
                    <a:xfrm>
                      <a:off x="0" y="0"/>
                      <a:ext cx="384810" cy="110490"/>
                    </a:xfrm>
                    <a:prstGeom prst="rect">
                      <a:avLst/>
                    </a:prstGeom>
                  </pic:spPr>
                </pic:pic>
              </a:graphicData>
            </a:graphic>
          </wp:inline>
        </w:drawing>
      </w:r>
      <w:r>
        <w:t xml:space="preserve"> have, maintain and where appropriate enforce an anti-bribery policy (which shall be disclosed to the Customer on request) to prevent it and any Supplier Personnel or any person acting on the Supplier's behalf from committing a Prohibited Act. </w:t>
      </w:r>
    </w:p>
    <w:p w14:paraId="4F7673D2" w14:textId="77777777" w:rsidR="005B5198" w:rsidRDefault="00826937">
      <w:pPr>
        <w:ind w:left="929" w:right="279" w:hanging="358"/>
      </w:pPr>
      <w:r>
        <w:rPr>
          <w:noProof/>
          <w:lang w:val="en-GB" w:eastAsia="en-GB"/>
        </w:rPr>
        <w:drawing>
          <wp:inline distT="0" distB="0" distL="0" distR="0" wp14:anchorId="4F7682D2" wp14:editId="4F7682D3">
            <wp:extent cx="267462" cy="110490"/>
            <wp:effectExtent l="0" t="0" r="0" b="0"/>
            <wp:docPr id="14654" name="Picture 14654"/>
            <wp:cNvGraphicFramePr/>
            <a:graphic xmlns:a="http://schemas.openxmlformats.org/drawingml/2006/main">
              <a:graphicData uri="http://schemas.openxmlformats.org/drawingml/2006/picture">
                <pic:pic xmlns:pic="http://schemas.openxmlformats.org/drawingml/2006/picture">
                  <pic:nvPicPr>
                    <pic:cNvPr id="14654" name="Picture 14654"/>
                    <pic:cNvPicPr/>
                  </pic:nvPicPr>
                  <pic:blipFill>
                    <a:blip r:embed="rId493"/>
                    <a:stretch>
                      <a:fillRect/>
                    </a:stretch>
                  </pic:blipFill>
                  <pic:spPr>
                    <a:xfrm>
                      <a:off x="0" y="0"/>
                      <a:ext cx="267462" cy="110490"/>
                    </a:xfrm>
                    <a:prstGeom prst="rect">
                      <a:avLst/>
                    </a:prstGeom>
                  </pic:spPr>
                </pic:pic>
              </a:graphicData>
            </a:graphic>
          </wp:inline>
        </w:drawing>
      </w:r>
      <w:r>
        <w:t xml:space="preserve"> The Supplier shall immediately notify the Customer in writing if it becomes aware of any breach of Clause 51.1, or has reason to believe that it has or any of the Supplier Personnel have: </w:t>
      </w:r>
    </w:p>
    <w:p w14:paraId="4F7673D3" w14:textId="77777777" w:rsidR="005B5198" w:rsidRDefault="00826937">
      <w:pPr>
        <w:ind w:left="997" w:right="279" w:firstLine="0"/>
      </w:pPr>
      <w:r>
        <w:rPr>
          <w:noProof/>
          <w:lang w:val="en-GB" w:eastAsia="en-GB"/>
        </w:rPr>
        <w:drawing>
          <wp:inline distT="0" distB="0" distL="0" distR="0" wp14:anchorId="4F7682D4" wp14:editId="4F7682D5">
            <wp:extent cx="366522" cy="110490"/>
            <wp:effectExtent l="0" t="0" r="0" b="0"/>
            <wp:docPr id="14664" name="Picture 14664"/>
            <wp:cNvGraphicFramePr/>
            <a:graphic xmlns:a="http://schemas.openxmlformats.org/drawingml/2006/main">
              <a:graphicData uri="http://schemas.openxmlformats.org/drawingml/2006/picture">
                <pic:pic xmlns:pic="http://schemas.openxmlformats.org/drawingml/2006/picture">
                  <pic:nvPicPr>
                    <pic:cNvPr id="14664" name="Picture 14664"/>
                    <pic:cNvPicPr/>
                  </pic:nvPicPr>
                  <pic:blipFill>
                    <a:blip r:embed="rId494"/>
                    <a:stretch>
                      <a:fillRect/>
                    </a:stretch>
                  </pic:blipFill>
                  <pic:spPr>
                    <a:xfrm>
                      <a:off x="0" y="0"/>
                      <a:ext cx="366522" cy="110490"/>
                    </a:xfrm>
                    <a:prstGeom prst="rect">
                      <a:avLst/>
                    </a:prstGeom>
                  </pic:spPr>
                </pic:pic>
              </a:graphicData>
            </a:graphic>
          </wp:inline>
        </w:drawing>
      </w:r>
      <w:r>
        <w:t xml:space="preserve"> been subject to an investigation or prosecution which relates to an alleged Prohibited Act; </w:t>
      </w:r>
      <w:r>
        <w:rPr>
          <w:noProof/>
          <w:lang w:val="en-GB" w:eastAsia="en-GB"/>
        </w:rPr>
        <w:drawing>
          <wp:inline distT="0" distB="0" distL="0" distR="0" wp14:anchorId="4F7682D6" wp14:editId="4F7682D7">
            <wp:extent cx="384810" cy="110490"/>
            <wp:effectExtent l="0" t="0" r="0" b="0"/>
            <wp:docPr id="14670" name="Picture 14670"/>
            <wp:cNvGraphicFramePr/>
            <a:graphic xmlns:a="http://schemas.openxmlformats.org/drawingml/2006/main">
              <a:graphicData uri="http://schemas.openxmlformats.org/drawingml/2006/picture">
                <pic:pic xmlns:pic="http://schemas.openxmlformats.org/drawingml/2006/picture">
                  <pic:nvPicPr>
                    <pic:cNvPr id="14670" name="Picture 14670"/>
                    <pic:cNvPicPr/>
                  </pic:nvPicPr>
                  <pic:blipFill>
                    <a:blip r:embed="rId495"/>
                    <a:stretch>
                      <a:fillRect/>
                    </a:stretch>
                  </pic:blipFill>
                  <pic:spPr>
                    <a:xfrm>
                      <a:off x="0" y="0"/>
                      <a:ext cx="384810" cy="110490"/>
                    </a:xfrm>
                    <a:prstGeom prst="rect">
                      <a:avLst/>
                    </a:prstGeom>
                  </pic:spPr>
                </pic:pic>
              </a:graphicData>
            </a:graphic>
          </wp:inline>
        </w:drawing>
      </w:r>
      <w:r>
        <w:t xml:space="preserve"> been listed by any government department or agency as being debarred, suspended, proposed for suspension or debarment, or otherwise ineligible for participation in government procurement </w:t>
      </w:r>
      <w:proofErr w:type="spellStart"/>
      <w:r>
        <w:t>programmes</w:t>
      </w:r>
      <w:proofErr w:type="spellEnd"/>
      <w:r>
        <w:t xml:space="preserve"> or contracts on the grounds of a Prohibited Act; and/or </w:t>
      </w:r>
    </w:p>
    <w:p w14:paraId="4F7673D4" w14:textId="77777777" w:rsidR="005B5198" w:rsidRDefault="00826937">
      <w:pPr>
        <w:ind w:left="1713" w:right="279"/>
      </w:pPr>
      <w:r>
        <w:rPr>
          <w:noProof/>
          <w:lang w:val="en-GB" w:eastAsia="en-GB"/>
        </w:rPr>
        <w:drawing>
          <wp:inline distT="0" distB="0" distL="0" distR="0" wp14:anchorId="4F7682D8" wp14:editId="4F7682D9">
            <wp:extent cx="384810" cy="110490"/>
            <wp:effectExtent l="0" t="0" r="0" b="0"/>
            <wp:docPr id="14679" name="Picture 14679"/>
            <wp:cNvGraphicFramePr/>
            <a:graphic xmlns:a="http://schemas.openxmlformats.org/drawingml/2006/main">
              <a:graphicData uri="http://schemas.openxmlformats.org/drawingml/2006/picture">
                <pic:pic xmlns:pic="http://schemas.openxmlformats.org/drawingml/2006/picture">
                  <pic:nvPicPr>
                    <pic:cNvPr id="14679" name="Picture 14679"/>
                    <pic:cNvPicPr/>
                  </pic:nvPicPr>
                  <pic:blipFill>
                    <a:blip r:embed="rId496"/>
                    <a:stretch>
                      <a:fillRect/>
                    </a:stretch>
                  </pic:blipFill>
                  <pic:spPr>
                    <a:xfrm>
                      <a:off x="0" y="0"/>
                      <a:ext cx="384810" cy="110490"/>
                    </a:xfrm>
                    <a:prstGeom prst="rect">
                      <a:avLst/>
                    </a:prstGeom>
                  </pic:spPr>
                </pic:pic>
              </a:graphicData>
            </a:graphic>
          </wp:inline>
        </w:drawing>
      </w:r>
      <w:r>
        <w:t xml:space="preserve"> </w:t>
      </w:r>
      <w:proofErr w:type="gramStart"/>
      <w:r>
        <w:t>received</w:t>
      </w:r>
      <w:proofErr w:type="gramEnd"/>
      <w:r>
        <w:t xml:space="preserve">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 </w:t>
      </w:r>
    </w:p>
    <w:p w14:paraId="4F7673D5" w14:textId="77777777" w:rsidR="005B5198" w:rsidRDefault="00826937">
      <w:pPr>
        <w:ind w:left="929" w:right="279" w:hanging="358"/>
      </w:pPr>
      <w:r>
        <w:rPr>
          <w:noProof/>
          <w:lang w:val="en-GB" w:eastAsia="en-GB"/>
        </w:rPr>
        <w:drawing>
          <wp:inline distT="0" distB="0" distL="0" distR="0" wp14:anchorId="4F7682DA" wp14:editId="4F7682DB">
            <wp:extent cx="268986" cy="110490"/>
            <wp:effectExtent l="0" t="0" r="0" b="0"/>
            <wp:docPr id="14690" name="Picture 14690"/>
            <wp:cNvGraphicFramePr/>
            <a:graphic xmlns:a="http://schemas.openxmlformats.org/drawingml/2006/main">
              <a:graphicData uri="http://schemas.openxmlformats.org/drawingml/2006/picture">
                <pic:pic xmlns:pic="http://schemas.openxmlformats.org/drawingml/2006/picture">
                  <pic:nvPicPr>
                    <pic:cNvPr id="14690" name="Picture 14690"/>
                    <pic:cNvPicPr/>
                  </pic:nvPicPr>
                  <pic:blipFill>
                    <a:blip r:embed="rId497"/>
                    <a:stretch>
                      <a:fillRect/>
                    </a:stretch>
                  </pic:blipFill>
                  <pic:spPr>
                    <a:xfrm>
                      <a:off x="0" y="0"/>
                      <a:ext cx="268986" cy="110490"/>
                    </a:xfrm>
                    <a:prstGeom prst="rect">
                      <a:avLst/>
                    </a:prstGeom>
                  </pic:spPr>
                </pic:pic>
              </a:graphicData>
            </a:graphic>
          </wp:inline>
        </w:drawing>
      </w:r>
      <w:r>
        <w:t xml:space="preserve"> If the Supplier makes a notification to the Customer pursuant to Clause 51.4, the Supplier shall respond promptly to the Customer's enquiries, co-operate with any investigation, and allow the Customer to audit any books, records and/or any other relevant documentation in accordance with Clause 22 (Records, Audit Access and Open Book Data). </w:t>
      </w:r>
    </w:p>
    <w:p w14:paraId="4F7673D6" w14:textId="77777777" w:rsidR="005B5198" w:rsidRDefault="00826937">
      <w:pPr>
        <w:ind w:left="571" w:right="279" w:firstLine="0"/>
      </w:pPr>
      <w:r>
        <w:rPr>
          <w:noProof/>
          <w:lang w:val="en-GB" w:eastAsia="en-GB"/>
        </w:rPr>
        <w:drawing>
          <wp:inline distT="0" distB="0" distL="0" distR="0" wp14:anchorId="4F7682DC" wp14:editId="4F7682DD">
            <wp:extent cx="267462" cy="110490"/>
            <wp:effectExtent l="0" t="0" r="0" b="0"/>
            <wp:docPr id="14709" name="Picture 14709"/>
            <wp:cNvGraphicFramePr/>
            <a:graphic xmlns:a="http://schemas.openxmlformats.org/drawingml/2006/main">
              <a:graphicData uri="http://schemas.openxmlformats.org/drawingml/2006/picture">
                <pic:pic xmlns:pic="http://schemas.openxmlformats.org/drawingml/2006/picture">
                  <pic:nvPicPr>
                    <pic:cNvPr id="14709" name="Picture 14709"/>
                    <pic:cNvPicPr/>
                  </pic:nvPicPr>
                  <pic:blipFill>
                    <a:blip r:embed="rId498"/>
                    <a:stretch>
                      <a:fillRect/>
                    </a:stretch>
                  </pic:blipFill>
                  <pic:spPr>
                    <a:xfrm>
                      <a:off x="0" y="0"/>
                      <a:ext cx="267462" cy="110490"/>
                    </a:xfrm>
                    <a:prstGeom prst="rect">
                      <a:avLst/>
                    </a:prstGeom>
                  </pic:spPr>
                </pic:pic>
              </a:graphicData>
            </a:graphic>
          </wp:inline>
        </w:drawing>
      </w:r>
      <w:r>
        <w:t xml:space="preserve"> If the Supplier breaches Clause 51.3, the Customer may by notice: </w:t>
      </w:r>
    </w:p>
    <w:p w14:paraId="4F7673D7" w14:textId="77777777" w:rsidR="005B5198" w:rsidRDefault="00826937">
      <w:pPr>
        <w:ind w:left="1713" w:right="279"/>
      </w:pPr>
      <w:r>
        <w:rPr>
          <w:noProof/>
          <w:lang w:val="en-GB" w:eastAsia="en-GB"/>
        </w:rPr>
        <w:drawing>
          <wp:inline distT="0" distB="0" distL="0" distR="0" wp14:anchorId="4F7682DE" wp14:editId="4F7682DF">
            <wp:extent cx="366522" cy="110490"/>
            <wp:effectExtent l="0" t="0" r="0" b="0"/>
            <wp:docPr id="14717" name="Picture 14717"/>
            <wp:cNvGraphicFramePr/>
            <a:graphic xmlns:a="http://schemas.openxmlformats.org/drawingml/2006/main">
              <a:graphicData uri="http://schemas.openxmlformats.org/drawingml/2006/picture">
                <pic:pic xmlns:pic="http://schemas.openxmlformats.org/drawingml/2006/picture">
                  <pic:nvPicPr>
                    <pic:cNvPr id="14717" name="Picture 14717"/>
                    <pic:cNvPicPr/>
                  </pic:nvPicPr>
                  <pic:blipFill>
                    <a:blip r:embed="rId499"/>
                    <a:stretch>
                      <a:fillRect/>
                    </a:stretch>
                  </pic:blipFill>
                  <pic:spPr>
                    <a:xfrm>
                      <a:off x="0" y="0"/>
                      <a:ext cx="366522" cy="110490"/>
                    </a:xfrm>
                    <a:prstGeom prst="rect">
                      <a:avLst/>
                    </a:prstGeom>
                  </pic:spPr>
                </pic:pic>
              </a:graphicData>
            </a:graphic>
          </wp:inline>
        </w:drawing>
      </w:r>
      <w:r>
        <w:t xml:space="preserve"> require the Supplier to remove from performance of this Call Off Contract any Supplier Personnel whose acts or omissions have caused the Supplier’s breach; or </w:t>
      </w:r>
    </w:p>
    <w:p w14:paraId="4F7673D8" w14:textId="77777777" w:rsidR="005B5198" w:rsidRDefault="00826937">
      <w:pPr>
        <w:ind w:left="997" w:right="279" w:firstLine="0"/>
      </w:pPr>
      <w:r>
        <w:rPr>
          <w:noProof/>
          <w:lang w:val="en-GB" w:eastAsia="en-GB"/>
        </w:rPr>
        <w:drawing>
          <wp:inline distT="0" distB="0" distL="0" distR="0" wp14:anchorId="4F7682E0" wp14:editId="4F7682E1">
            <wp:extent cx="384810" cy="110490"/>
            <wp:effectExtent l="0" t="0" r="0" b="0"/>
            <wp:docPr id="14724" name="Picture 14724"/>
            <wp:cNvGraphicFramePr/>
            <a:graphic xmlns:a="http://schemas.openxmlformats.org/drawingml/2006/main">
              <a:graphicData uri="http://schemas.openxmlformats.org/drawingml/2006/picture">
                <pic:pic xmlns:pic="http://schemas.openxmlformats.org/drawingml/2006/picture">
                  <pic:nvPicPr>
                    <pic:cNvPr id="14724" name="Picture 14724"/>
                    <pic:cNvPicPr/>
                  </pic:nvPicPr>
                  <pic:blipFill>
                    <a:blip r:embed="rId500"/>
                    <a:stretch>
                      <a:fillRect/>
                    </a:stretch>
                  </pic:blipFill>
                  <pic:spPr>
                    <a:xfrm>
                      <a:off x="0" y="0"/>
                      <a:ext cx="384810" cy="110490"/>
                    </a:xfrm>
                    <a:prstGeom prst="rect">
                      <a:avLst/>
                    </a:prstGeom>
                  </pic:spPr>
                </pic:pic>
              </a:graphicData>
            </a:graphic>
          </wp:inline>
        </w:drawing>
      </w:r>
      <w:r>
        <w:t xml:space="preserve"> </w:t>
      </w:r>
      <w:proofErr w:type="gramStart"/>
      <w:r>
        <w:t>immediately</w:t>
      </w:r>
      <w:proofErr w:type="gramEnd"/>
      <w:r>
        <w:t xml:space="preserve"> terminate this Call Off Contract for material Default. </w:t>
      </w:r>
    </w:p>
    <w:p w14:paraId="4F7673D9" w14:textId="77777777" w:rsidR="005B5198" w:rsidRDefault="00826937">
      <w:pPr>
        <w:spacing w:after="231"/>
        <w:ind w:left="929" w:right="279" w:hanging="358"/>
      </w:pPr>
      <w:r>
        <w:rPr>
          <w:noProof/>
          <w:lang w:val="en-GB" w:eastAsia="en-GB"/>
        </w:rPr>
        <w:drawing>
          <wp:inline distT="0" distB="0" distL="0" distR="0" wp14:anchorId="4F7682E2" wp14:editId="4F7682E3">
            <wp:extent cx="267462" cy="110490"/>
            <wp:effectExtent l="0" t="0" r="0" b="0"/>
            <wp:docPr id="14730" name="Picture 14730"/>
            <wp:cNvGraphicFramePr/>
            <a:graphic xmlns:a="http://schemas.openxmlformats.org/drawingml/2006/main">
              <a:graphicData uri="http://schemas.openxmlformats.org/drawingml/2006/picture">
                <pic:pic xmlns:pic="http://schemas.openxmlformats.org/drawingml/2006/picture">
                  <pic:nvPicPr>
                    <pic:cNvPr id="14730" name="Picture 14730"/>
                    <pic:cNvPicPr/>
                  </pic:nvPicPr>
                  <pic:blipFill>
                    <a:blip r:embed="rId501"/>
                    <a:stretch>
                      <a:fillRect/>
                    </a:stretch>
                  </pic:blipFill>
                  <pic:spPr>
                    <a:xfrm>
                      <a:off x="0" y="0"/>
                      <a:ext cx="267462" cy="110490"/>
                    </a:xfrm>
                    <a:prstGeom prst="rect">
                      <a:avLst/>
                    </a:prstGeom>
                  </pic:spPr>
                </pic:pic>
              </a:graphicData>
            </a:graphic>
          </wp:inline>
        </w:drawing>
      </w:r>
      <w:r>
        <w:t xml:space="preserve"> Any notice served by the Customer under Clause 51.4 shall specify the nature of the Prohibited Act, the identity of the Party who the Customer believes has committed the Prohibited Act and the action that the Customer has elected to take (including, where relevant, the date on which this Call Off Contract shall terminate). </w:t>
      </w:r>
    </w:p>
    <w:p w14:paraId="4F7673DA" w14:textId="77777777" w:rsidR="005B5198" w:rsidRDefault="00826937">
      <w:pPr>
        <w:pStyle w:val="Heading3"/>
        <w:ind w:left="278" w:right="273"/>
      </w:pPr>
      <w:r>
        <w:t xml:space="preserve">52. SEVERANCE </w:t>
      </w:r>
    </w:p>
    <w:p w14:paraId="4F7673DB" w14:textId="77777777" w:rsidR="005B5198" w:rsidRDefault="00826937">
      <w:pPr>
        <w:ind w:left="929" w:right="279" w:hanging="358"/>
      </w:pPr>
      <w:r>
        <w:rPr>
          <w:noProof/>
          <w:lang w:val="en-GB" w:eastAsia="en-GB"/>
        </w:rPr>
        <w:drawing>
          <wp:inline distT="0" distB="0" distL="0" distR="0" wp14:anchorId="4F7682E4" wp14:editId="4F7682E5">
            <wp:extent cx="249174" cy="110490"/>
            <wp:effectExtent l="0" t="0" r="0" b="0"/>
            <wp:docPr id="14747" name="Picture 14747"/>
            <wp:cNvGraphicFramePr/>
            <a:graphic xmlns:a="http://schemas.openxmlformats.org/drawingml/2006/main">
              <a:graphicData uri="http://schemas.openxmlformats.org/drawingml/2006/picture">
                <pic:pic xmlns:pic="http://schemas.openxmlformats.org/drawingml/2006/picture">
                  <pic:nvPicPr>
                    <pic:cNvPr id="14747" name="Picture 14747"/>
                    <pic:cNvPicPr/>
                  </pic:nvPicPr>
                  <pic:blipFill>
                    <a:blip r:embed="rId502"/>
                    <a:stretch>
                      <a:fillRect/>
                    </a:stretch>
                  </pic:blipFill>
                  <pic:spPr>
                    <a:xfrm>
                      <a:off x="0" y="0"/>
                      <a:ext cx="249174" cy="110490"/>
                    </a:xfrm>
                    <a:prstGeom prst="rect">
                      <a:avLst/>
                    </a:prstGeom>
                  </pic:spPr>
                </pic:pic>
              </a:graphicData>
            </a:graphic>
          </wp:inline>
        </w:drawing>
      </w:r>
      <w:r>
        <w:t xml:space="preserve"> If any provision of this Call Off Contract (or part of any provision) is held to be void or otherwise unenforceable by any court of competent jurisdiction, such provision (or part) shall to the extent necessary to ensure that the remaining provisions of this Call Off Contract are not void or unenforceable be deemed to be deleted and the validity and/or enforceability of the remaining provisions of this Call Off Contract shall not be affected. </w:t>
      </w:r>
    </w:p>
    <w:p w14:paraId="4F7673DC" w14:textId="77777777" w:rsidR="005B5198" w:rsidRDefault="00826937">
      <w:pPr>
        <w:ind w:left="929" w:right="279" w:hanging="358"/>
      </w:pPr>
      <w:r>
        <w:rPr>
          <w:noProof/>
          <w:lang w:val="en-GB" w:eastAsia="en-GB"/>
        </w:rPr>
        <w:drawing>
          <wp:inline distT="0" distB="0" distL="0" distR="0" wp14:anchorId="4F7682E6" wp14:editId="4F7682E7">
            <wp:extent cx="267462" cy="110490"/>
            <wp:effectExtent l="0" t="0" r="0" b="0"/>
            <wp:docPr id="14789" name="Picture 14789"/>
            <wp:cNvGraphicFramePr/>
            <a:graphic xmlns:a="http://schemas.openxmlformats.org/drawingml/2006/main">
              <a:graphicData uri="http://schemas.openxmlformats.org/drawingml/2006/picture">
                <pic:pic xmlns:pic="http://schemas.openxmlformats.org/drawingml/2006/picture">
                  <pic:nvPicPr>
                    <pic:cNvPr id="14789" name="Picture 14789"/>
                    <pic:cNvPicPr/>
                  </pic:nvPicPr>
                  <pic:blipFill>
                    <a:blip r:embed="rId503"/>
                    <a:stretch>
                      <a:fillRect/>
                    </a:stretch>
                  </pic:blipFill>
                  <pic:spPr>
                    <a:xfrm>
                      <a:off x="0" y="0"/>
                      <a:ext cx="267462" cy="110490"/>
                    </a:xfrm>
                    <a:prstGeom prst="rect">
                      <a:avLst/>
                    </a:prstGeom>
                  </pic:spPr>
                </pic:pic>
              </a:graphicData>
            </a:graphic>
          </wp:inline>
        </w:drawing>
      </w:r>
      <w:r>
        <w:t xml:space="preserve"> In the event that any deemed deletion under Clause 52.1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practicable, achieves the Parties' original commercial intention. </w:t>
      </w:r>
    </w:p>
    <w:p w14:paraId="4F7673DD" w14:textId="77777777" w:rsidR="005B5198" w:rsidRDefault="00826937">
      <w:pPr>
        <w:spacing w:after="231"/>
        <w:ind w:left="929" w:right="279" w:hanging="358"/>
      </w:pPr>
      <w:r>
        <w:rPr>
          <w:noProof/>
          <w:lang w:val="en-GB" w:eastAsia="en-GB"/>
        </w:rPr>
        <w:drawing>
          <wp:inline distT="0" distB="0" distL="0" distR="0" wp14:anchorId="4F7682E8" wp14:editId="4F7682E9">
            <wp:extent cx="267462" cy="110490"/>
            <wp:effectExtent l="0" t="0" r="0" b="0"/>
            <wp:docPr id="14808" name="Picture 14808"/>
            <wp:cNvGraphicFramePr/>
            <a:graphic xmlns:a="http://schemas.openxmlformats.org/drawingml/2006/main">
              <a:graphicData uri="http://schemas.openxmlformats.org/drawingml/2006/picture">
                <pic:pic xmlns:pic="http://schemas.openxmlformats.org/drawingml/2006/picture">
                  <pic:nvPicPr>
                    <pic:cNvPr id="14808" name="Picture 14808"/>
                    <pic:cNvPicPr/>
                  </pic:nvPicPr>
                  <pic:blipFill>
                    <a:blip r:embed="rId504"/>
                    <a:stretch>
                      <a:fillRect/>
                    </a:stretch>
                  </pic:blipFill>
                  <pic:spPr>
                    <a:xfrm>
                      <a:off x="0" y="0"/>
                      <a:ext cx="267462" cy="110490"/>
                    </a:xfrm>
                    <a:prstGeom prst="rect">
                      <a:avLst/>
                    </a:prstGeom>
                  </pic:spPr>
                </pic:pic>
              </a:graphicData>
            </a:graphic>
          </wp:inline>
        </w:drawing>
      </w:r>
      <w:r>
        <w:t xml:space="preserve"> If the Parties are unable to resolve the Dispute arising under Clause 52 within twenty (20) Working Days of the date of the notice given pursuant to Clause 52.2, this Call </w:t>
      </w:r>
      <w:proofErr w:type="gramStart"/>
      <w:r>
        <w:t>Off</w:t>
      </w:r>
      <w:proofErr w:type="gramEnd"/>
      <w:r>
        <w:t xml:space="preserve"> Contract shall automatically terminate with immediate effect. The costs of termination incurred by the Parties shall lie where they fall if this Call </w:t>
      </w:r>
      <w:proofErr w:type="gramStart"/>
      <w:r>
        <w:t>Off</w:t>
      </w:r>
      <w:proofErr w:type="gramEnd"/>
      <w:r>
        <w:t xml:space="preserve"> Contract is terminated pursuant to Clause 52. </w:t>
      </w:r>
    </w:p>
    <w:p w14:paraId="4F7673DE" w14:textId="77777777" w:rsidR="005B5198" w:rsidRDefault="00826937">
      <w:pPr>
        <w:pStyle w:val="Heading3"/>
        <w:ind w:left="278" w:right="273"/>
      </w:pPr>
      <w:r>
        <w:t xml:space="preserve">53. FURTHER ASSURANCES </w:t>
      </w:r>
    </w:p>
    <w:p w14:paraId="4F7673DF" w14:textId="77777777" w:rsidR="005B5198" w:rsidRDefault="00826937">
      <w:pPr>
        <w:spacing w:after="229"/>
        <w:ind w:left="929" w:right="279" w:hanging="358"/>
      </w:pPr>
      <w:r>
        <w:rPr>
          <w:noProof/>
          <w:lang w:val="en-GB" w:eastAsia="en-GB"/>
        </w:rPr>
        <w:drawing>
          <wp:inline distT="0" distB="0" distL="0" distR="0" wp14:anchorId="4F7682EA" wp14:editId="4F7682EB">
            <wp:extent cx="249174" cy="110490"/>
            <wp:effectExtent l="0" t="0" r="0" b="0"/>
            <wp:docPr id="14831" name="Picture 14831"/>
            <wp:cNvGraphicFramePr/>
            <a:graphic xmlns:a="http://schemas.openxmlformats.org/drawingml/2006/main">
              <a:graphicData uri="http://schemas.openxmlformats.org/drawingml/2006/picture">
                <pic:pic xmlns:pic="http://schemas.openxmlformats.org/drawingml/2006/picture">
                  <pic:nvPicPr>
                    <pic:cNvPr id="14831" name="Picture 14831"/>
                    <pic:cNvPicPr/>
                  </pic:nvPicPr>
                  <pic:blipFill>
                    <a:blip r:embed="rId505"/>
                    <a:stretch>
                      <a:fillRect/>
                    </a:stretch>
                  </pic:blipFill>
                  <pic:spPr>
                    <a:xfrm>
                      <a:off x="0" y="0"/>
                      <a:ext cx="249174" cy="110490"/>
                    </a:xfrm>
                    <a:prstGeom prst="rect">
                      <a:avLst/>
                    </a:prstGeom>
                  </pic:spPr>
                </pic:pic>
              </a:graphicData>
            </a:graphic>
          </wp:inline>
        </w:drawing>
      </w:r>
      <w:r>
        <w:t xml:space="preserve"> Each Party undertakes at the request of the other, and at the cost of the requesting Party to do all acts and execute all documents which may be necessary to give effect to the meaning of this Call </w:t>
      </w:r>
      <w:proofErr w:type="gramStart"/>
      <w:r>
        <w:t>Off</w:t>
      </w:r>
      <w:proofErr w:type="gramEnd"/>
      <w:r>
        <w:t xml:space="preserve"> Contract. </w:t>
      </w:r>
    </w:p>
    <w:p w14:paraId="4F7673E0" w14:textId="77777777" w:rsidR="005B5198" w:rsidRDefault="00826937">
      <w:pPr>
        <w:pStyle w:val="Heading3"/>
        <w:ind w:left="278" w:right="273"/>
      </w:pPr>
      <w:r>
        <w:t xml:space="preserve">54. ENTIRE AGREEMENT </w:t>
      </w:r>
    </w:p>
    <w:p w14:paraId="4F7673E1" w14:textId="77777777" w:rsidR="005B5198" w:rsidRDefault="00826937">
      <w:pPr>
        <w:ind w:left="929" w:right="279" w:hanging="358"/>
      </w:pPr>
      <w:r>
        <w:rPr>
          <w:noProof/>
          <w:lang w:val="en-GB" w:eastAsia="en-GB"/>
        </w:rPr>
        <w:drawing>
          <wp:inline distT="0" distB="0" distL="0" distR="0" wp14:anchorId="4F7682EC" wp14:editId="4F7682ED">
            <wp:extent cx="249174" cy="110490"/>
            <wp:effectExtent l="0" t="0" r="0" b="0"/>
            <wp:docPr id="14843" name="Picture 14843"/>
            <wp:cNvGraphicFramePr/>
            <a:graphic xmlns:a="http://schemas.openxmlformats.org/drawingml/2006/main">
              <a:graphicData uri="http://schemas.openxmlformats.org/drawingml/2006/picture">
                <pic:pic xmlns:pic="http://schemas.openxmlformats.org/drawingml/2006/picture">
                  <pic:nvPicPr>
                    <pic:cNvPr id="14843" name="Picture 14843"/>
                    <pic:cNvPicPr/>
                  </pic:nvPicPr>
                  <pic:blipFill>
                    <a:blip r:embed="rId506"/>
                    <a:stretch>
                      <a:fillRect/>
                    </a:stretch>
                  </pic:blipFill>
                  <pic:spPr>
                    <a:xfrm>
                      <a:off x="0" y="0"/>
                      <a:ext cx="249174" cy="110490"/>
                    </a:xfrm>
                    <a:prstGeom prst="rect">
                      <a:avLst/>
                    </a:prstGeom>
                  </pic:spPr>
                </pic:pic>
              </a:graphicData>
            </a:graphic>
          </wp:inline>
        </w:drawing>
      </w:r>
      <w:r>
        <w:t xml:space="preserve"> This Call </w:t>
      </w:r>
      <w:proofErr w:type="gramStart"/>
      <w:r>
        <w:t>Off</w:t>
      </w:r>
      <w:proofErr w:type="gramEnd"/>
      <w:r>
        <w:t xml:space="preserve"> Contract and the documents referred to in it constitute the entire agreement between the Parties in respect of the matter and supersede and extinguish all prior negotiations, course of dealings or agreements made between the Parties in relation to its subject matter, whether written or oral. </w:t>
      </w:r>
    </w:p>
    <w:p w14:paraId="4F7673E2" w14:textId="77777777" w:rsidR="005B5198" w:rsidRDefault="00826937">
      <w:pPr>
        <w:ind w:left="929" w:right="279" w:hanging="358"/>
      </w:pPr>
      <w:r>
        <w:rPr>
          <w:noProof/>
          <w:lang w:val="en-GB" w:eastAsia="en-GB"/>
        </w:rPr>
        <w:drawing>
          <wp:inline distT="0" distB="0" distL="0" distR="0" wp14:anchorId="4F7682EE" wp14:editId="4F7682EF">
            <wp:extent cx="267462" cy="110490"/>
            <wp:effectExtent l="0" t="0" r="0" b="0"/>
            <wp:docPr id="14852" name="Picture 14852"/>
            <wp:cNvGraphicFramePr/>
            <a:graphic xmlns:a="http://schemas.openxmlformats.org/drawingml/2006/main">
              <a:graphicData uri="http://schemas.openxmlformats.org/drawingml/2006/picture">
                <pic:pic xmlns:pic="http://schemas.openxmlformats.org/drawingml/2006/picture">
                  <pic:nvPicPr>
                    <pic:cNvPr id="14852" name="Picture 14852"/>
                    <pic:cNvPicPr/>
                  </pic:nvPicPr>
                  <pic:blipFill>
                    <a:blip r:embed="rId507"/>
                    <a:stretch>
                      <a:fillRect/>
                    </a:stretch>
                  </pic:blipFill>
                  <pic:spPr>
                    <a:xfrm>
                      <a:off x="0" y="0"/>
                      <a:ext cx="267462" cy="110490"/>
                    </a:xfrm>
                    <a:prstGeom prst="rect">
                      <a:avLst/>
                    </a:prstGeom>
                  </pic:spPr>
                </pic:pic>
              </a:graphicData>
            </a:graphic>
          </wp:inline>
        </w:drawing>
      </w:r>
      <w:r>
        <w:t xml:space="preserve"> Neither Party has been given, nor entered into this Call Off Contract in reliance on, any warranty, statement, promise or representation other than those expressly set out in this Call Off Contract. </w:t>
      </w:r>
    </w:p>
    <w:p w14:paraId="4F7673E3" w14:textId="77777777" w:rsidR="005B5198" w:rsidRDefault="00826937">
      <w:pPr>
        <w:spacing w:after="229"/>
        <w:ind w:left="929" w:right="279" w:hanging="358"/>
      </w:pPr>
      <w:r>
        <w:rPr>
          <w:noProof/>
          <w:lang w:val="en-GB" w:eastAsia="en-GB"/>
        </w:rPr>
        <w:drawing>
          <wp:inline distT="0" distB="0" distL="0" distR="0" wp14:anchorId="4F7682F0" wp14:editId="4F7682F1">
            <wp:extent cx="267462" cy="110490"/>
            <wp:effectExtent l="0" t="0" r="0" b="0"/>
            <wp:docPr id="14860" name="Picture 14860"/>
            <wp:cNvGraphicFramePr/>
            <a:graphic xmlns:a="http://schemas.openxmlformats.org/drawingml/2006/main">
              <a:graphicData uri="http://schemas.openxmlformats.org/drawingml/2006/picture">
                <pic:pic xmlns:pic="http://schemas.openxmlformats.org/drawingml/2006/picture">
                  <pic:nvPicPr>
                    <pic:cNvPr id="14860" name="Picture 14860"/>
                    <pic:cNvPicPr/>
                  </pic:nvPicPr>
                  <pic:blipFill>
                    <a:blip r:embed="rId508"/>
                    <a:stretch>
                      <a:fillRect/>
                    </a:stretch>
                  </pic:blipFill>
                  <pic:spPr>
                    <a:xfrm>
                      <a:off x="0" y="0"/>
                      <a:ext cx="267462" cy="110490"/>
                    </a:xfrm>
                    <a:prstGeom prst="rect">
                      <a:avLst/>
                    </a:prstGeom>
                  </pic:spPr>
                </pic:pic>
              </a:graphicData>
            </a:graphic>
          </wp:inline>
        </w:drawing>
      </w:r>
      <w:r>
        <w:t xml:space="preserve"> Nothing in Clause 54 shall exclude any liability in respect of misrepresentations made fraudulently. </w:t>
      </w:r>
    </w:p>
    <w:p w14:paraId="4F7673E4" w14:textId="77777777" w:rsidR="005B5198" w:rsidRDefault="00826937">
      <w:pPr>
        <w:pStyle w:val="Heading3"/>
        <w:ind w:left="278" w:right="273"/>
      </w:pPr>
      <w:r>
        <w:t xml:space="preserve">55. THIRD PARTY RIGHTS </w:t>
      </w:r>
    </w:p>
    <w:p w14:paraId="4F7673E5" w14:textId="77777777" w:rsidR="005B5198" w:rsidRDefault="00826937">
      <w:pPr>
        <w:spacing w:after="4"/>
        <w:ind w:left="929" w:right="279" w:hanging="358"/>
      </w:pPr>
      <w:r>
        <w:rPr>
          <w:noProof/>
          <w:lang w:val="en-GB" w:eastAsia="en-GB"/>
        </w:rPr>
        <w:drawing>
          <wp:inline distT="0" distB="0" distL="0" distR="0" wp14:anchorId="4F7682F2" wp14:editId="4F7682F3">
            <wp:extent cx="249174" cy="110490"/>
            <wp:effectExtent l="0" t="0" r="0" b="0"/>
            <wp:docPr id="14874" name="Picture 14874"/>
            <wp:cNvGraphicFramePr/>
            <a:graphic xmlns:a="http://schemas.openxmlformats.org/drawingml/2006/main">
              <a:graphicData uri="http://schemas.openxmlformats.org/drawingml/2006/picture">
                <pic:pic xmlns:pic="http://schemas.openxmlformats.org/drawingml/2006/picture">
                  <pic:nvPicPr>
                    <pic:cNvPr id="14874" name="Picture 14874"/>
                    <pic:cNvPicPr/>
                  </pic:nvPicPr>
                  <pic:blipFill>
                    <a:blip r:embed="rId509"/>
                    <a:stretch>
                      <a:fillRect/>
                    </a:stretch>
                  </pic:blipFill>
                  <pic:spPr>
                    <a:xfrm>
                      <a:off x="0" y="0"/>
                      <a:ext cx="249174" cy="110490"/>
                    </a:xfrm>
                    <a:prstGeom prst="rect">
                      <a:avLst/>
                    </a:prstGeom>
                  </pic:spPr>
                </pic:pic>
              </a:graphicData>
            </a:graphic>
          </wp:inline>
        </w:drawing>
      </w:r>
      <w:r>
        <w:t xml:space="preserve"> The provisions of paragraphs 2.1 and 2.6 of Part A, paragraphs 2.1, 2.6, 3.1 and 3.3 of Part B, paragraphs 2.1 and 2.3 of Part C and paragraphs and 1.4, 2.3 and 2.8 of Part D of Call Off Schedule 10 (Staff Transfer) and the provisions of paragraph </w:t>
      </w:r>
    </w:p>
    <w:p w14:paraId="4F7673E6" w14:textId="77777777" w:rsidR="005B5198" w:rsidRDefault="00826937">
      <w:pPr>
        <w:ind w:left="929" w:right="279" w:firstLine="0"/>
      </w:pPr>
      <w:r>
        <w:t xml:space="preserve">9.9 of Call </w:t>
      </w:r>
      <w:proofErr w:type="gramStart"/>
      <w:r>
        <w:t>Off</w:t>
      </w:r>
      <w:proofErr w:type="gramEnd"/>
      <w:r>
        <w:t xml:space="preserve"> Schedule 9 (Exit Management) (together “</w:t>
      </w:r>
      <w:r>
        <w:rPr>
          <w:b/>
        </w:rPr>
        <w:t>Third Party Provisions</w:t>
      </w:r>
      <w:r>
        <w:t>”) confer benefits on persons named in such provisions other than the Parties (each such person a “</w:t>
      </w:r>
      <w:r>
        <w:rPr>
          <w:b/>
        </w:rPr>
        <w:t>Third Party Beneficiary</w:t>
      </w:r>
      <w:r>
        <w:t xml:space="preserve">”) and are intended to be enforceable by Third Parties Beneficiaries by virtue of the CRTPA. </w:t>
      </w:r>
    </w:p>
    <w:p w14:paraId="4F7673E7" w14:textId="77777777" w:rsidR="005B5198" w:rsidRDefault="00826937">
      <w:pPr>
        <w:ind w:left="929" w:right="279" w:hanging="358"/>
      </w:pPr>
      <w:r>
        <w:rPr>
          <w:noProof/>
          <w:lang w:val="en-GB" w:eastAsia="en-GB"/>
        </w:rPr>
        <w:drawing>
          <wp:inline distT="0" distB="0" distL="0" distR="0" wp14:anchorId="4F7682F4" wp14:editId="4F7682F5">
            <wp:extent cx="267462" cy="110490"/>
            <wp:effectExtent l="0" t="0" r="0" b="0"/>
            <wp:docPr id="14914" name="Picture 14914"/>
            <wp:cNvGraphicFramePr/>
            <a:graphic xmlns:a="http://schemas.openxmlformats.org/drawingml/2006/main">
              <a:graphicData uri="http://schemas.openxmlformats.org/drawingml/2006/picture">
                <pic:pic xmlns:pic="http://schemas.openxmlformats.org/drawingml/2006/picture">
                  <pic:nvPicPr>
                    <pic:cNvPr id="14914" name="Picture 14914"/>
                    <pic:cNvPicPr/>
                  </pic:nvPicPr>
                  <pic:blipFill>
                    <a:blip r:embed="rId510"/>
                    <a:stretch>
                      <a:fillRect/>
                    </a:stretch>
                  </pic:blipFill>
                  <pic:spPr>
                    <a:xfrm>
                      <a:off x="0" y="0"/>
                      <a:ext cx="267462" cy="110490"/>
                    </a:xfrm>
                    <a:prstGeom prst="rect">
                      <a:avLst/>
                    </a:prstGeom>
                  </pic:spPr>
                </pic:pic>
              </a:graphicData>
            </a:graphic>
          </wp:inline>
        </w:drawing>
      </w:r>
      <w:r>
        <w:t xml:space="preserve"> Subject to Clause 55.1, a person who is not a Party to this Call Off Contract has no right under the CTRPA to enforce any term of this Call Off Contract but this does not affect any right or remedy of any person which exists or is available otherwise than pursuant to that Act. </w:t>
      </w:r>
    </w:p>
    <w:p w14:paraId="4F7673E8" w14:textId="77777777" w:rsidR="005B5198" w:rsidRDefault="00826937">
      <w:pPr>
        <w:ind w:left="929" w:right="279" w:hanging="358"/>
      </w:pPr>
      <w:r>
        <w:rPr>
          <w:noProof/>
          <w:lang w:val="en-GB" w:eastAsia="en-GB"/>
        </w:rPr>
        <w:drawing>
          <wp:inline distT="0" distB="0" distL="0" distR="0" wp14:anchorId="4F7682F6" wp14:editId="4F7682F7">
            <wp:extent cx="267462" cy="110490"/>
            <wp:effectExtent l="0" t="0" r="0" b="0"/>
            <wp:docPr id="14925" name="Picture 14925"/>
            <wp:cNvGraphicFramePr/>
            <a:graphic xmlns:a="http://schemas.openxmlformats.org/drawingml/2006/main">
              <a:graphicData uri="http://schemas.openxmlformats.org/drawingml/2006/picture">
                <pic:pic xmlns:pic="http://schemas.openxmlformats.org/drawingml/2006/picture">
                  <pic:nvPicPr>
                    <pic:cNvPr id="14925" name="Picture 14925"/>
                    <pic:cNvPicPr/>
                  </pic:nvPicPr>
                  <pic:blipFill>
                    <a:blip r:embed="rId511"/>
                    <a:stretch>
                      <a:fillRect/>
                    </a:stretch>
                  </pic:blipFill>
                  <pic:spPr>
                    <a:xfrm>
                      <a:off x="0" y="0"/>
                      <a:ext cx="267462" cy="110490"/>
                    </a:xfrm>
                    <a:prstGeom prst="rect">
                      <a:avLst/>
                    </a:prstGeom>
                  </pic:spPr>
                </pic:pic>
              </a:graphicData>
            </a:graphic>
          </wp:inline>
        </w:drawing>
      </w:r>
      <w:r>
        <w:t xml:space="preserve"> No Third Party Beneficiary may enforce, or take any step to enforce, any Third Party Provision without the prior written consent of the Customer, which may, if given, be given on and subject to such terms as the Customer may determine. </w:t>
      </w:r>
    </w:p>
    <w:p w14:paraId="4F7673E9" w14:textId="77777777" w:rsidR="005B5198" w:rsidRDefault="00826937">
      <w:pPr>
        <w:spacing w:after="229"/>
        <w:ind w:left="929" w:right="279" w:hanging="358"/>
      </w:pPr>
      <w:r>
        <w:rPr>
          <w:noProof/>
          <w:lang w:val="en-GB" w:eastAsia="en-GB"/>
        </w:rPr>
        <w:drawing>
          <wp:inline distT="0" distB="0" distL="0" distR="0" wp14:anchorId="4F7682F8" wp14:editId="4F7682F9">
            <wp:extent cx="267462" cy="108966"/>
            <wp:effectExtent l="0" t="0" r="0" b="0"/>
            <wp:docPr id="14975" name="Picture 14975"/>
            <wp:cNvGraphicFramePr/>
            <a:graphic xmlns:a="http://schemas.openxmlformats.org/drawingml/2006/main">
              <a:graphicData uri="http://schemas.openxmlformats.org/drawingml/2006/picture">
                <pic:pic xmlns:pic="http://schemas.openxmlformats.org/drawingml/2006/picture">
                  <pic:nvPicPr>
                    <pic:cNvPr id="14975" name="Picture 14975"/>
                    <pic:cNvPicPr/>
                  </pic:nvPicPr>
                  <pic:blipFill>
                    <a:blip r:embed="rId512"/>
                    <a:stretch>
                      <a:fillRect/>
                    </a:stretch>
                  </pic:blipFill>
                  <pic:spPr>
                    <a:xfrm>
                      <a:off x="0" y="0"/>
                      <a:ext cx="267462" cy="108966"/>
                    </a:xfrm>
                    <a:prstGeom prst="rect">
                      <a:avLst/>
                    </a:prstGeom>
                  </pic:spPr>
                </pic:pic>
              </a:graphicData>
            </a:graphic>
          </wp:inline>
        </w:drawing>
      </w:r>
      <w:r>
        <w:t xml:space="preserve"> Any amendments or modifications to this Call Off Contract may be made, and any rights created under Clause </w:t>
      </w:r>
      <w:proofErr w:type="gramStart"/>
      <w:r>
        <w:t>55.1  may</w:t>
      </w:r>
      <w:proofErr w:type="gramEnd"/>
      <w:r>
        <w:t xml:space="preserve"> be altered or extinguished, by the Parties without the consent of any Third Party Beneficiary. </w:t>
      </w:r>
    </w:p>
    <w:p w14:paraId="4F7673EA" w14:textId="77777777" w:rsidR="005B5198" w:rsidRDefault="00826937">
      <w:pPr>
        <w:pStyle w:val="Heading3"/>
        <w:ind w:left="278" w:right="273"/>
      </w:pPr>
      <w:r>
        <w:t xml:space="preserve">56. NOTICES </w:t>
      </w:r>
    </w:p>
    <w:p w14:paraId="4F7673EB" w14:textId="77777777" w:rsidR="005B5198" w:rsidRDefault="00826937">
      <w:pPr>
        <w:ind w:left="929" w:right="279" w:hanging="358"/>
      </w:pPr>
      <w:r>
        <w:rPr>
          <w:noProof/>
          <w:lang w:val="en-GB" w:eastAsia="en-GB"/>
        </w:rPr>
        <w:drawing>
          <wp:inline distT="0" distB="0" distL="0" distR="0" wp14:anchorId="4F7682FA" wp14:editId="4F7682FB">
            <wp:extent cx="249174" cy="110490"/>
            <wp:effectExtent l="0" t="0" r="0" b="0"/>
            <wp:docPr id="14991" name="Picture 14991"/>
            <wp:cNvGraphicFramePr/>
            <a:graphic xmlns:a="http://schemas.openxmlformats.org/drawingml/2006/main">
              <a:graphicData uri="http://schemas.openxmlformats.org/drawingml/2006/picture">
                <pic:pic xmlns:pic="http://schemas.openxmlformats.org/drawingml/2006/picture">
                  <pic:nvPicPr>
                    <pic:cNvPr id="14991" name="Picture 14991"/>
                    <pic:cNvPicPr/>
                  </pic:nvPicPr>
                  <pic:blipFill>
                    <a:blip r:embed="rId513"/>
                    <a:stretch>
                      <a:fillRect/>
                    </a:stretch>
                  </pic:blipFill>
                  <pic:spPr>
                    <a:xfrm>
                      <a:off x="0" y="0"/>
                      <a:ext cx="249174" cy="110490"/>
                    </a:xfrm>
                    <a:prstGeom prst="rect">
                      <a:avLst/>
                    </a:prstGeom>
                  </pic:spPr>
                </pic:pic>
              </a:graphicData>
            </a:graphic>
          </wp:inline>
        </w:drawing>
      </w:r>
      <w:r>
        <w:t xml:space="preserve"> Except as otherwise expressly provided within this Call </w:t>
      </w:r>
      <w:proofErr w:type="gramStart"/>
      <w:r>
        <w:t>Off</w:t>
      </w:r>
      <w:proofErr w:type="gramEnd"/>
      <w:r>
        <w:t xml:space="preserve"> Contract, any notices sent under this Call Off Contract must be in writing. For the purpose of Clause 56, an e-mail is accepted as being "in writing".   </w:t>
      </w:r>
    </w:p>
    <w:p w14:paraId="4F7673EC" w14:textId="77777777" w:rsidR="005B5198" w:rsidRDefault="00826937">
      <w:pPr>
        <w:spacing w:after="10"/>
        <w:ind w:left="929" w:right="279" w:hanging="358"/>
      </w:pPr>
      <w:r>
        <w:rPr>
          <w:noProof/>
          <w:lang w:val="en-GB" w:eastAsia="en-GB"/>
        </w:rPr>
        <w:drawing>
          <wp:inline distT="0" distB="0" distL="0" distR="0" wp14:anchorId="4F7682FC" wp14:editId="4F7682FD">
            <wp:extent cx="267462" cy="110490"/>
            <wp:effectExtent l="0" t="0" r="0" b="0"/>
            <wp:docPr id="15004" name="Picture 15004"/>
            <wp:cNvGraphicFramePr/>
            <a:graphic xmlns:a="http://schemas.openxmlformats.org/drawingml/2006/main">
              <a:graphicData uri="http://schemas.openxmlformats.org/drawingml/2006/picture">
                <pic:pic xmlns:pic="http://schemas.openxmlformats.org/drawingml/2006/picture">
                  <pic:nvPicPr>
                    <pic:cNvPr id="15004" name="Picture 15004"/>
                    <pic:cNvPicPr/>
                  </pic:nvPicPr>
                  <pic:blipFill>
                    <a:blip r:embed="rId514"/>
                    <a:stretch>
                      <a:fillRect/>
                    </a:stretch>
                  </pic:blipFill>
                  <pic:spPr>
                    <a:xfrm>
                      <a:off x="0" y="0"/>
                      <a:ext cx="267462" cy="110490"/>
                    </a:xfrm>
                    <a:prstGeom prst="rect">
                      <a:avLst/>
                    </a:prstGeom>
                  </pic:spPr>
                </pic:pic>
              </a:graphicData>
            </a:graphic>
          </wp:inline>
        </w:drawing>
      </w:r>
      <w:r>
        <w:t xml:space="preserve"> Subject to Clause 56.3, the following table sets out the method by which notices may be served under this Call </w:t>
      </w:r>
      <w:proofErr w:type="gramStart"/>
      <w:r>
        <w:t>Off</w:t>
      </w:r>
      <w:proofErr w:type="gramEnd"/>
      <w:r>
        <w:t xml:space="preserve"> Contract and the respective deemed time and proof of service: </w:t>
      </w:r>
    </w:p>
    <w:tbl>
      <w:tblPr>
        <w:tblStyle w:val="TableGrid"/>
        <w:tblW w:w="7797" w:type="dxa"/>
        <w:tblInd w:w="1249" w:type="dxa"/>
        <w:tblCellMar>
          <w:top w:w="8" w:type="dxa"/>
          <w:left w:w="107" w:type="dxa"/>
          <w:right w:w="33" w:type="dxa"/>
        </w:tblCellMar>
        <w:tblLook w:val="04A0" w:firstRow="1" w:lastRow="0" w:firstColumn="1" w:lastColumn="0" w:noHBand="0" w:noVBand="1"/>
      </w:tblPr>
      <w:tblGrid>
        <w:gridCol w:w="2347"/>
        <w:gridCol w:w="2595"/>
        <w:gridCol w:w="2855"/>
      </w:tblGrid>
      <w:tr w:rsidR="005B5198" w14:paraId="4F7673F0" w14:textId="77777777">
        <w:trPr>
          <w:trHeight w:val="622"/>
        </w:trPr>
        <w:tc>
          <w:tcPr>
            <w:tcW w:w="2347" w:type="dxa"/>
            <w:tcBorders>
              <w:top w:val="single" w:sz="4" w:space="0" w:color="000000"/>
              <w:left w:val="single" w:sz="4" w:space="0" w:color="000000"/>
              <w:bottom w:val="single" w:sz="4" w:space="0" w:color="000000"/>
              <w:right w:val="single" w:sz="4" w:space="0" w:color="000000"/>
            </w:tcBorders>
            <w:shd w:val="clear" w:color="auto" w:fill="EEECE1"/>
          </w:tcPr>
          <w:p w14:paraId="4F7673ED" w14:textId="77777777" w:rsidR="005B5198" w:rsidRDefault="00826937">
            <w:pPr>
              <w:spacing w:after="0" w:line="259" w:lineRule="auto"/>
              <w:ind w:left="0" w:right="0" w:firstLine="0"/>
              <w:jc w:val="left"/>
            </w:pPr>
            <w:r>
              <w:t xml:space="preserve">Manner of delivery </w:t>
            </w:r>
          </w:p>
        </w:tc>
        <w:tc>
          <w:tcPr>
            <w:tcW w:w="2595" w:type="dxa"/>
            <w:tcBorders>
              <w:top w:val="single" w:sz="4" w:space="0" w:color="000000"/>
              <w:left w:val="single" w:sz="4" w:space="0" w:color="000000"/>
              <w:bottom w:val="single" w:sz="4" w:space="0" w:color="000000"/>
              <w:right w:val="single" w:sz="4" w:space="0" w:color="000000"/>
            </w:tcBorders>
            <w:shd w:val="clear" w:color="auto" w:fill="EEECE1"/>
          </w:tcPr>
          <w:p w14:paraId="4F7673EE" w14:textId="77777777" w:rsidR="005B5198" w:rsidRDefault="00826937">
            <w:pPr>
              <w:spacing w:after="0" w:line="259" w:lineRule="auto"/>
              <w:ind w:left="1" w:right="0" w:firstLine="0"/>
              <w:jc w:val="left"/>
            </w:pPr>
            <w:r>
              <w:t xml:space="preserve">Deemed time of delivery </w:t>
            </w:r>
          </w:p>
        </w:tc>
        <w:tc>
          <w:tcPr>
            <w:tcW w:w="2855" w:type="dxa"/>
            <w:tcBorders>
              <w:top w:val="single" w:sz="4" w:space="0" w:color="000000"/>
              <w:left w:val="single" w:sz="4" w:space="0" w:color="000000"/>
              <w:bottom w:val="single" w:sz="4" w:space="0" w:color="000000"/>
              <w:right w:val="single" w:sz="4" w:space="0" w:color="000000"/>
            </w:tcBorders>
            <w:shd w:val="clear" w:color="auto" w:fill="EEECE1"/>
          </w:tcPr>
          <w:p w14:paraId="4F7673EF" w14:textId="77777777" w:rsidR="005B5198" w:rsidRDefault="00826937">
            <w:pPr>
              <w:spacing w:after="0" w:line="259" w:lineRule="auto"/>
              <w:ind w:left="1" w:right="0" w:firstLine="0"/>
              <w:jc w:val="left"/>
            </w:pPr>
            <w:r>
              <w:t xml:space="preserve">Proof of Service </w:t>
            </w:r>
          </w:p>
        </w:tc>
      </w:tr>
      <w:tr w:rsidR="005B5198" w14:paraId="4F7673F6" w14:textId="77777777">
        <w:trPr>
          <w:trHeight w:val="1264"/>
        </w:trPr>
        <w:tc>
          <w:tcPr>
            <w:tcW w:w="2347" w:type="dxa"/>
            <w:tcBorders>
              <w:top w:val="single" w:sz="4" w:space="0" w:color="000000"/>
              <w:left w:val="single" w:sz="4" w:space="0" w:color="000000"/>
              <w:bottom w:val="single" w:sz="4" w:space="0" w:color="000000"/>
              <w:right w:val="single" w:sz="4" w:space="0" w:color="000000"/>
            </w:tcBorders>
          </w:tcPr>
          <w:p w14:paraId="4F7673F1" w14:textId="77777777" w:rsidR="005B5198" w:rsidRDefault="00826937">
            <w:pPr>
              <w:spacing w:after="0" w:line="259" w:lineRule="auto"/>
              <w:ind w:left="0" w:right="0" w:firstLine="0"/>
              <w:jc w:val="left"/>
            </w:pPr>
            <w:r>
              <w:t xml:space="preserve">Email (Subject to </w:t>
            </w:r>
          </w:p>
          <w:p w14:paraId="4F7673F2" w14:textId="77777777" w:rsidR="005B5198" w:rsidRDefault="00826937">
            <w:pPr>
              <w:spacing w:after="0" w:line="259" w:lineRule="auto"/>
              <w:ind w:left="0" w:right="0" w:firstLine="0"/>
              <w:jc w:val="left"/>
            </w:pPr>
            <w:r>
              <w:t xml:space="preserve">Clauses 56.3 and </w:t>
            </w:r>
          </w:p>
          <w:p w14:paraId="4F7673F3" w14:textId="77777777" w:rsidR="005B5198" w:rsidRDefault="00826937">
            <w:pPr>
              <w:spacing w:after="0" w:line="259" w:lineRule="auto"/>
              <w:ind w:left="0" w:right="0" w:firstLine="0"/>
              <w:jc w:val="left"/>
            </w:pPr>
            <w:r>
              <w:t xml:space="preserve">56.4) </w:t>
            </w:r>
          </w:p>
        </w:tc>
        <w:tc>
          <w:tcPr>
            <w:tcW w:w="2595" w:type="dxa"/>
            <w:tcBorders>
              <w:top w:val="single" w:sz="4" w:space="0" w:color="000000"/>
              <w:left w:val="single" w:sz="4" w:space="0" w:color="000000"/>
              <w:bottom w:val="single" w:sz="4" w:space="0" w:color="000000"/>
              <w:right w:val="single" w:sz="4" w:space="0" w:color="000000"/>
            </w:tcBorders>
          </w:tcPr>
          <w:p w14:paraId="4F7673F4" w14:textId="77777777" w:rsidR="005B5198" w:rsidRDefault="00826937">
            <w:pPr>
              <w:spacing w:after="0" w:line="259" w:lineRule="auto"/>
              <w:ind w:left="1" w:right="569" w:firstLine="0"/>
            </w:pPr>
            <w:r>
              <w:t xml:space="preserve">9.00am on the  first Working Day after sending </w:t>
            </w:r>
          </w:p>
        </w:tc>
        <w:tc>
          <w:tcPr>
            <w:tcW w:w="2855" w:type="dxa"/>
            <w:tcBorders>
              <w:top w:val="single" w:sz="4" w:space="0" w:color="000000"/>
              <w:left w:val="single" w:sz="4" w:space="0" w:color="000000"/>
              <w:bottom w:val="single" w:sz="4" w:space="0" w:color="000000"/>
              <w:right w:val="single" w:sz="4" w:space="0" w:color="000000"/>
            </w:tcBorders>
          </w:tcPr>
          <w:p w14:paraId="4F7673F5" w14:textId="77777777" w:rsidR="005B5198" w:rsidRDefault="00826937">
            <w:pPr>
              <w:spacing w:after="0" w:line="259" w:lineRule="auto"/>
              <w:ind w:left="1" w:right="0" w:firstLine="0"/>
              <w:jc w:val="left"/>
            </w:pPr>
            <w:r>
              <w:t xml:space="preserve">Dispatched as a pdf attachment to an e-mail to the correct e-mail address without any error message  </w:t>
            </w:r>
          </w:p>
        </w:tc>
      </w:tr>
      <w:tr w:rsidR="005B5198" w14:paraId="4F7673FC" w14:textId="77777777">
        <w:trPr>
          <w:trHeight w:val="2021"/>
        </w:trPr>
        <w:tc>
          <w:tcPr>
            <w:tcW w:w="2347" w:type="dxa"/>
            <w:tcBorders>
              <w:top w:val="single" w:sz="4" w:space="0" w:color="000000"/>
              <w:left w:val="single" w:sz="4" w:space="0" w:color="000000"/>
              <w:bottom w:val="single" w:sz="4" w:space="0" w:color="000000"/>
              <w:right w:val="single" w:sz="4" w:space="0" w:color="000000"/>
            </w:tcBorders>
          </w:tcPr>
          <w:p w14:paraId="4F7673F7" w14:textId="77777777" w:rsidR="005B5198" w:rsidRDefault="00826937">
            <w:pPr>
              <w:spacing w:after="0" w:line="259" w:lineRule="auto"/>
              <w:ind w:left="0" w:right="0" w:firstLine="0"/>
              <w:jc w:val="left"/>
            </w:pPr>
            <w:r>
              <w:t xml:space="preserve">Personal delivery </w:t>
            </w:r>
          </w:p>
        </w:tc>
        <w:tc>
          <w:tcPr>
            <w:tcW w:w="2595" w:type="dxa"/>
            <w:tcBorders>
              <w:top w:val="single" w:sz="4" w:space="0" w:color="000000"/>
              <w:left w:val="single" w:sz="4" w:space="0" w:color="000000"/>
              <w:bottom w:val="single" w:sz="4" w:space="0" w:color="000000"/>
              <w:right w:val="single" w:sz="4" w:space="0" w:color="000000"/>
            </w:tcBorders>
          </w:tcPr>
          <w:p w14:paraId="4F7673F8" w14:textId="77777777" w:rsidR="005B5198" w:rsidRDefault="00826937">
            <w:pPr>
              <w:spacing w:after="2" w:line="238" w:lineRule="auto"/>
              <w:ind w:left="1" w:right="0" w:firstLine="0"/>
              <w:jc w:val="left"/>
            </w:pPr>
            <w:r>
              <w:t xml:space="preserve">On delivery, provided delivery is between </w:t>
            </w:r>
          </w:p>
          <w:p w14:paraId="4F7673F9" w14:textId="77777777" w:rsidR="005B5198" w:rsidRDefault="00826937">
            <w:pPr>
              <w:spacing w:after="2" w:line="238" w:lineRule="auto"/>
              <w:ind w:left="1" w:right="7" w:firstLine="0"/>
              <w:jc w:val="left"/>
            </w:pPr>
            <w:r>
              <w:t xml:space="preserve">9.00am and 5.00pm on a Working Day. </w:t>
            </w:r>
          </w:p>
          <w:p w14:paraId="4F7673FA" w14:textId="77777777" w:rsidR="005B5198" w:rsidRDefault="00826937">
            <w:pPr>
              <w:spacing w:after="0" w:line="259" w:lineRule="auto"/>
              <w:ind w:left="1" w:right="0" w:firstLine="0"/>
              <w:jc w:val="left"/>
            </w:pPr>
            <w:r>
              <w:t xml:space="preserve">Otherwise, delivery will occur at 9.00am on the next Working Day </w:t>
            </w:r>
          </w:p>
        </w:tc>
        <w:tc>
          <w:tcPr>
            <w:tcW w:w="2855" w:type="dxa"/>
            <w:tcBorders>
              <w:top w:val="single" w:sz="4" w:space="0" w:color="000000"/>
              <w:left w:val="single" w:sz="4" w:space="0" w:color="000000"/>
              <w:bottom w:val="single" w:sz="4" w:space="0" w:color="000000"/>
              <w:right w:val="single" w:sz="4" w:space="0" w:color="000000"/>
            </w:tcBorders>
          </w:tcPr>
          <w:p w14:paraId="4F7673FB" w14:textId="77777777" w:rsidR="005B5198" w:rsidRDefault="00826937">
            <w:pPr>
              <w:spacing w:after="0" w:line="259" w:lineRule="auto"/>
              <w:ind w:left="1" w:right="0" w:firstLine="0"/>
              <w:jc w:val="left"/>
            </w:pPr>
            <w:r>
              <w:t xml:space="preserve">Properly addressed and delivered as evidenced by signature of a delivery receipt </w:t>
            </w:r>
          </w:p>
        </w:tc>
      </w:tr>
      <w:tr w:rsidR="005B5198" w14:paraId="4F767404" w14:textId="77777777">
        <w:trPr>
          <w:trHeight w:val="3286"/>
        </w:trPr>
        <w:tc>
          <w:tcPr>
            <w:tcW w:w="2347" w:type="dxa"/>
            <w:tcBorders>
              <w:top w:val="single" w:sz="4" w:space="0" w:color="000000"/>
              <w:left w:val="single" w:sz="4" w:space="0" w:color="000000"/>
              <w:bottom w:val="single" w:sz="4" w:space="0" w:color="000000"/>
              <w:right w:val="single" w:sz="4" w:space="0" w:color="000000"/>
            </w:tcBorders>
          </w:tcPr>
          <w:p w14:paraId="4F7673FD" w14:textId="77777777" w:rsidR="005B5198" w:rsidRDefault="00826937">
            <w:pPr>
              <w:spacing w:after="0" w:line="259" w:lineRule="auto"/>
              <w:ind w:left="0" w:right="0" w:firstLine="0"/>
              <w:jc w:val="left"/>
            </w:pPr>
            <w:r>
              <w:t>Royal Mail Signed For™ 1</w:t>
            </w:r>
            <w:r>
              <w:rPr>
                <w:vertAlign w:val="superscript"/>
              </w:rPr>
              <w:t>st</w:t>
            </w:r>
            <w:r>
              <w:t xml:space="preserve"> Class or other prepaid, next Working Day service providing proof of delivery </w:t>
            </w:r>
          </w:p>
        </w:tc>
        <w:tc>
          <w:tcPr>
            <w:tcW w:w="2595" w:type="dxa"/>
            <w:tcBorders>
              <w:top w:val="single" w:sz="4" w:space="0" w:color="000000"/>
              <w:left w:val="single" w:sz="4" w:space="0" w:color="000000"/>
              <w:bottom w:val="single" w:sz="4" w:space="0" w:color="000000"/>
              <w:right w:val="single" w:sz="4" w:space="0" w:color="000000"/>
            </w:tcBorders>
          </w:tcPr>
          <w:p w14:paraId="4F7673FE" w14:textId="77777777" w:rsidR="005B5198" w:rsidRDefault="00826937">
            <w:pPr>
              <w:spacing w:after="2" w:line="238" w:lineRule="auto"/>
              <w:ind w:left="1" w:right="0" w:firstLine="0"/>
              <w:jc w:val="left"/>
            </w:pPr>
            <w:r>
              <w:t xml:space="preserve">At the time recorded by the delivery service, </w:t>
            </w:r>
          </w:p>
          <w:p w14:paraId="4F7673FF" w14:textId="77777777" w:rsidR="005B5198" w:rsidRDefault="00826937">
            <w:pPr>
              <w:spacing w:after="2" w:line="239" w:lineRule="auto"/>
              <w:ind w:left="1" w:right="0" w:firstLine="0"/>
              <w:jc w:val="left"/>
            </w:pPr>
            <w:proofErr w:type="gramStart"/>
            <w:r>
              <w:t>provided</w:t>
            </w:r>
            <w:proofErr w:type="gramEnd"/>
            <w:r>
              <w:t xml:space="preserve"> that delivery is between 9.00am and 5.00pm on a Working Day. Otherwise, </w:t>
            </w:r>
          </w:p>
          <w:p w14:paraId="4F767400" w14:textId="77777777" w:rsidR="005B5198" w:rsidRDefault="00826937">
            <w:pPr>
              <w:spacing w:after="0" w:line="259" w:lineRule="auto"/>
              <w:ind w:left="1" w:right="0" w:firstLine="0"/>
              <w:jc w:val="left"/>
            </w:pPr>
            <w:r>
              <w:t xml:space="preserve">delivery will occur at </w:t>
            </w:r>
          </w:p>
          <w:p w14:paraId="4F767401" w14:textId="77777777" w:rsidR="005B5198" w:rsidRDefault="00826937">
            <w:pPr>
              <w:spacing w:after="0" w:line="259" w:lineRule="auto"/>
              <w:ind w:left="1" w:right="0" w:firstLine="0"/>
              <w:jc w:val="left"/>
            </w:pPr>
            <w:r>
              <w:t xml:space="preserve">9.00am on the same </w:t>
            </w:r>
          </w:p>
          <w:p w14:paraId="4F767402" w14:textId="77777777" w:rsidR="005B5198" w:rsidRDefault="00826937">
            <w:pPr>
              <w:spacing w:after="0" w:line="259" w:lineRule="auto"/>
              <w:ind w:left="1" w:right="28" w:firstLine="0"/>
              <w:jc w:val="left"/>
            </w:pPr>
            <w:r>
              <w:t xml:space="preserve">Working Day (if delivery before 9.00am) or on the next Working Day (if after 5.00pm) </w:t>
            </w:r>
          </w:p>
        </w:tc>
        <w:tc>
          <w:tcPr>
            <w:tcW w:w="2855" w:type="dxa"/>
            <w:tcBorders>
              <w:top w:val="single" w:sz="4" w:space="0" w:color="000000"/>
              <w:left w:val="single" w:sz="4" w:space="0" w:color="000000"/>
              <w:bottom w:val="single" w:sz="4" w:space="0" w:color="000000"/>
              <w:right w:val="single" w:sz="4" w:space="0" w:color="000000"/>
            </w:tcBorders>
          </w:tcPr>
          <w:p w14:paraId="4F767403" w14:textId="77777777" w:rsidR="005B5198" w:rsidRDefault="00826937">
            <w:pPr>
              <w:spacing w:after="0" w:line="259" w:lineRule="auto"/>
              <w:ind w:left="1" w:right="23" w:firstLine="0"/>
              <w:jc w:val="left"/>
            </w:pPr>
            <w:r>
              <w:t xml:space="preserve">Properly addressed prepaid and delivered as evidenced by signature of a delivery receipt </w:t>
            </w:r>
          </w:p>
        </w:tc>
      </w:tr>
    </w:tbl>
    <w:p w14:paraId="4F767405" w14:textId="77777777" w:rsidR="005B5198" w:rsidRDefault="00826937">
      <w:pPr>
        <w:ind w:left="929" w:right="279" w:hanging="358"/>
      </w:pPr>
      <w:r>
        <w:rPr>
          <w:noProof/>
          <w:lang w:val="en-GB" w:eastAsia="en-GB"/>
        </w:rPr>
        <w:drawing>
          <wp:inline distT="0" distB="0" distL="0" distR="0" wp14:anchorId="4F7682FE" wp14:editId="4F7682FF">
            <wp:extent cx="267462" cy="110490"/>
            <wp:effectExtent l="0" t="0" r="0" b="0"/>
            <wp:docPr id="15154" name="Picture 15154"/>
            <wp:cNvGraphicFramePr/>
            <a:graphic xmlns:a="http://schemas.openxmlformats.org/drawingml/2006/main">
              <a:graphicData uri="http://schemas.openxmlformats.org/drawingml/2006/picture">
                <pic:pic xmlns:pic="http://schemas.openxmlformats.org/drawingml/2006/picture">
                  <pic:nvPicPr>
                    <pic:cNvPr id="15154" name="Picture 15154"/>
                    <pic:cNvPicPr/>
                  </pic:nvPicPr>
                  <pic:blipFill>
                    <a:blip r:embed="rId515"/>
                    <a:stretch>
                      <a:fillRect/>
                    </a:stretch>
                  </pic:blipFill>
                  <pic:spPr>
                    <a:xfrm>
                      <a:off x="0" y="0"/>
                      <a:ext cx="267462" cy="110490"/>
                    </a:xfrm>
                    <a:prstGeom prst="rect">
                      <a:avLst/>
                    </a:prstGeom>
                  </pic:spPr>
                </pic:pic>
              </a:graphicData>
            </a:graphic>
          </wp:inline>
        </w:drawing>
      </w:r>
      <w:r>
        <w:t xml:space="preserve"> The following notices may only be served as an attachment to an email if the original notice is then sent to the recipient by personal delivery or Royal Mail Signed For™ 1</w:t>
      </w:r>
      <w:r>
        <w:rPr>
          <w:vertAlign w:val="superscript"/>
        </w:rPr>
        <w:t>st</w:t>
      </w:r>
      <w:r>
        <w:t xml:space="preserve"> Class or other prepaid in the manner set out in the table in Clause 56.2: </w:t>
      </w:r>
    </w:p>
    <w:p w14:paraId="4F767406" w14:textId="77777777" w:rsidR="005B5198" w:rsidRDefault="00826937">
      <w:pPr>
        <w:spacing w:after="0" w:line="354" w:lineRule="auto"/>
        <w:ind w:left="997" w:right="555" w:firstLine="0"/>
      </w:pPr>
      <w:r>
        <w:rPr>
          <w:noProof/>
          <w:lang w:val="en-GB" w:eastAsia="en-GB"/>
        </w:rPr>
        <w:drawing>
          <wp:inline distT="0" distB="0" distL="0" distR="0" wp14:anchorId="4F768300" wp14:editId="4F768301">
            <wp:extent cx="366522" cy="110490"/>
            <wp:effectExtent l="0" t="0" r="0" b="0"/>
            <wp:docPr id="15173" name="Picture 15173"/>
            <wp:cNvGraphicFramePr/>
            <a:graphic xmlns:a="http://schemas.openxmlformats.org/drawingml/2006/main">
              <a:graphicData uri="http://schemas.openxmlformats.org/drawingml/2006/picture">
                <pic:pic xmlns:pic="http://schemas.openxmlformats.org/drawingml/2006/picture">
                  <pic:nvPicPr>
                    <pic:cNvPr id="15173" name="Picture 15173"/>
                    <pic:cNvPicPr/>
                  </pic:nvPicPr>
                  <pic:blipFill>
                    <a:blip r:embed="rId516"/>
                    <a:stretch>
                      <a:fillRect/>
                    </a:stretch>
                  </pic:blipFill>
                  <pic:spPr>
                    <a:xfrm>
                      <a:off x="0" y="0"/>
                      <a:ext cx="366522" cy="110490"/>
                    </a:xfrm>
                    <a:prstGeom prst="rect">
                      <a:avLst/>
                    </a:prstGeom>
                  </pic:spPr>
                </pic:pic>
              </a:graphicData>
            </a:graphic>
          </wp:inline>
        </w:drawing>
      </w:r>
      <w:r>
        <w:t xml:space="preserve"> </w:t>
      </w:r>
      <w:proofErr w:type="gramStart"/>
      <w:r>
        <w:t>any</w:t>
      </w:r>
      <w:proofErr w:type="gramEnd"/>
      <w:r>
        <w:t xml:space="preserve"> Termination Notice (Clause 42 (Customer Termination Rights)),  </w:t>
      </w:r>
      <w:r>
        <w:rPr>
          <w:noProof/>
          <w:lang w:val="en-GB" w:eastAsia="en-GB"/>
        </w:rPr>
        <w:drawing>
          <wp:inline distT="0" distB="0" distL="0" distR="0" wp14:anchorId="4F768302" wp14:editId="4F768303">
            <wp:extent cx="384810" cy="110490"/>
            <wp:effectExtent l="0" t="0" r="0" b="0"/>
            <wp:docPr id="15181" name="Picture 15181"/>
            <wp:cNvGraphicFramePr/>
            <a:graphic xmlns:a="http://schemas.openxmlformats.org/drawingml/2006/main">
              <a:graphicData uri="http://schemas.openxmlformats.org/drawingml/2006/picture">
                <pic:pic xmlns:pic="http://schemas.openxmlformats.org/drawingml/2006/picture">
                  <pic:nvPicPr>
                    <pic:cNvPr id="15181" name="Picture 15181"/>
                    <pic:cNvPicPr/>
                  </pic:nvPicPr>
                  <pic:blipFill>
                    <a:blip r:embed="rId517"/>
                    <a:stretch>
                      <a:fillRect/>
                    </a:stretch>
                  </pic:blipFill>
                  <pic:spPr>
                    <a:xfrm>
                      <a:off x="0" y="0"/>
                      <a:ext cx="384810" cy="110490"/>
                    </a:xfrm>
                    <a:prstGeom prst="rect">
                      <a:avLst/>
                    </a:prstGeom>
                  </pic:spPr>
                </pic:pic>
              </a:graphicData>
            </a:graphic>
          </wp:inline>
        </w:drawing>
      </w:r>
      <w:r>
        <w:t xml:space="preserve"> any notice in respect of: </w:t>
      </w:r>
    </w:p>
    <w:p w14:paraId="4F767407" w14:textId="77777777" w:rsidR="005B5198" w:rsidRDefault="00826937">
      <w:pPr>
        <w:ind w:left="3274" w:right="279"/>
      </w:pPr>
      <w:r>
        <w:rPr>
          <w:noProof/>
          <w:lang w:val="en-GB" w:eastAsia="en-GB"/>
        </w:rPr>
        <w:drawing>
          <wp:inline distT="0" distB="0" distL="0" distR="0" wp14:anchorId="4F768304" wp14:editId="4F768305">
            <wp:extent cx="165354" cy="137922"/>
            <wp:effectExtent l="0" t="0" r="0" b="0"/>
            <wp:docPr id="15186" name="Picture 15186"/>
            <wp:cNvGraphicFramePr/>
            <a:graphic xmlns:a="http://schemas.openxmlformats.org/drawingml/2006/main">
              <a:graphicData uri="http://schemas.openxmlformats.org/drawingml/2006/picture">
                <pic:pic xmlns:pic="http://schemas.openxmlformats.org/drawingml/2006/picture">
                  <pic:nvPicPr>
                    <pic:cNvPr id="15186" name="Picture 15186"/>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partial</w:t>
      </w:r>
      <w:proofErr w:type="gramEnd"/>
      <w:r>
        <w:t xml:space="preserve"> termination, suspension or partial suspension (Clause 45 (Partial Termination, Suspension and Partial Suspension)),  </w:t>
      </w:r>
    </w:p>
    <w:p w14:paraId="4F767408" w14:textId="77777777" w:rsidR="005B5198" w:rsidRDefault="00826937">
      <w:pPr>
        <w:tabs>
          <w:tab w:val="center" w:pos="2768"/>
          <w:tab w:val="center" w:pos="5955"/>
        </w:tabs>
        <w:spacing w:after="109" w:line="249" w:lineRule="auto"/>
        <w:ind w:left="0" w:right="0" w:firstLine="0"/>
        <w:jc w:val="left"/>
      </w:pPr>
      <w:r>
        <w:rPr>
          <w:rFonts w:ascii="Calibri" w:eastAsia="Calibri" w:hAnsi="Calibri" w:cs="Calibri"/>
        </w:rPr>
        <w:tab/>
      </w:r>
      <w:r>
        <w:rPr>
          <w:noProof/>
          <w:lang w:val="en-GB" w:eastAsia="en-GB"/>
        </w:rPr>
        <w:drawing>
          <wp:inline distT="0" distB="0" distL="0" distR="0" wp14:anchorId="4F768306" wp14:editId="4F768307">
            <wp:extent cx="165354" cy="137922"/>
            <wp:effectExtent l="0" t="0" r="0" b="0"/>
            <wp:docPr id="15242" name="Picture 15242"/>
            <wp:cNvGraphicFramePr/>
            <a:graphic xmlns:a="http://schemas.openxmlformats.org/drawingml/2006/main">
              <a:graphicData uri="http://schemas.openxmlformats.org/drawingml/2006/picture">
                <pic:pic xmlns:pic="http://schemas.openxmlformats.org/drawingml/2006/picture">
                  <pic:nvPicPr>
                    <pic:cNvPr id="15242" name="Picture 15242"/>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r>
      <w:proofErr w:type="gramStart"/>
      <w:r>
        <w:t>waiver</w:t>
      </w:r>
      <w:proofErr w:type="gramEnd"/>
      <w:r>
        <w:t xml:space="preserve"> (Clause 49 (Waiver and Cumulative Remedies))  </w:t>
      </w:r>
    </w:p>
    <w:p w14:paraId="4F767409" w14:textId="77777777" w:rsidR="005B5198" w:rsidRDefault="00826937">
      <w:pPr>
        <w:tabs>
          <w:tab w:val="center" w:pos="2762"/>
          <w:tab w:val="center" w:pos="4850"/>
        </w:tabs>
        <w:spacing w:after="104" w:line="256" w:lineRule="auto"/>
        <w:ind w:left="0" w:right="0" w:firstLine="0"/>
        <w:jc w:val="left"/>
      </w:pPr>
      <w:r>
        <w:rPr>
          <w:rFonts w:ascii="Calibri" w:eastAsia="Calibri" w:hAnsi="Calibri" w:cs="Calibri"/>
        </w:rPr>
        <w:tab/>
      </w:r>
      <w:r>
        <w:rPr>
          <w:noProof/>
          <w:lang w:val="en-GB" w:eastAsia="en-GB"/>
        </w:rPr>
        <w:drawing>
          <wp:inline distT="0" distB="0" distL="0" distR="0" wp14:anchorId="4F768308" wp14:editId="4F768309">
            <wp:extent cx="157734" cy="137922"/>
            <wp:effectExtent l="0" t="0" r="0" b="0"/>
            <wp:docPr id="15250" name="Picture 15250"/>
            <wp:cNvGraphicFramePr/>
            <a:graphic xmlns:a="http://schemas.openxmlformats.org/drawingml/2006/main">
              <a:graphicData uri="http://schemas.openxmlformats.org/drawingml/2006/picture">
                <pic:pic xmlns:pic="http://schemas.openxmlformats.org/drawingml/2006/picture">
                  <pic:nvPicPr>
                    <pic:cNvPr id="15250" name="Picture 15250"/>
                    <pic:cNvPicPr/>
                  </pic:nvPicPr>
                  <pic:blipFill>
                    <a:blip r:embed="rId48"/>
                    <a:stretch>
                      <a:fillRect/>
                    </a:stretch>
                  </pic:blipFill>
                  <pic:spPr>
                    <a:xfrm>
                      <a:off x="0" y="0"/>
                      <a:ext cx="157734" cy="137922"/>
                    </a:xfrm>
                    <a:prstGeom prst="rect">
                      <a:avLst/>
                    </a:prstGeom>
                  </pic:spPr>
                </pic:pic>
              </a:graphicData>
            </a:graphic>
          </wp:inline>
        </w:drawing>
      </w:r>
      <w:r>
        <w:t xml:space="preserve"> </w:t>
      </w:r>
      <w:r>
        <w:tab/>
        <w:t xml:space="preserve">Default or Customer Cause; and  </w:t>
      </w:r>
    </w:p>
    <w:p w14:paraId="4F76740A" w14:textId="77777777" w:rsidR="005B5198" w:rsidRDefault="00826937">
      <w:pPr>
        <w:ind w:left="997" w:right="279" w:firstLine="0"/>
      </w:pPr>
      <w:r>
        <w:rPr>
          <w:noProof/>
          <w:lang w:val="en-GB" w:eastAsia="en-GB"/>
        </w:rPr>
        <w:drawing>
          <wp:inline distT="0" distB="0" distL="0" distR="0" wp14:anchorId="4F76830A" wp14:editId="4F76830B">
            <wp:extent cx="384810" cy="110490"/>
            <wp:effectExtent l="0" t="0" r="0" b="0"/>
            <wp:docPr id="15255" name="Picture 15255"/>
            <wp:cNvGraphicFramePr/>
            <a:graphic xmlns:a="http://schemas.openxmlformats.org/drawingml/2006/main">
              <a:graphicData uri="http://schemas.openxmlformats.org/drawingml/2006/picture">
                <pic:pic xmlns:pic="http://schemas.openxmlformats.org/drawingml/2006/picture">
                  <pic:nvPicPr>
                    <pic:cNvPr id="15255" name="Picture 15255"/>
                    <pic:cNvPicPr/>
                  </pic:nvPicPr>
                  <pic:blipFill>
                    <a:blip r:embed="rId518"/>
                    <a:stretch>
                      <a:fillRect/>
                    </a:stretch>
                  </pic:blipFill>
                  <pic:spPr>
                    <a:xfrm>
                      <a:off x="0" y="0"/>
                      <a:ext cx="384810" cy="110490"/>
                    </a:xfrm>
                    <a:prstGeom prst="rect">
                      <a:avLst/>
                    </a:prstGeom>
                  </pic:spPr>
                </pic:pic>
              </a:graphicData>
            </a:graphic>
          </wp:inline>
        </w:drawing>
      </w:r>
      <w:r>
        <w:t xml:space="preserve"> </w:t>
      </w:r>
      <w:proofErr w:type="gramStart"/>
      <w:r>
        <w:t>any</w:t>
      </w:r>
      <w:proofErr w:type="gramEnd"/>
      <w:r>
        <w:t xml:space="preserve"> Dispute Notice. </w:t>
      </w:r>
    </w:p>
    <w:p w14:paraId="4F76740B" w14:textId="77777777" w:rsidR="005B5198" w:rsidRDefault="00826937">
      <w:pPr>
        <w:ind w:left="929" w:right="279" w:hanging="358"/>
      </w:pPr>
      <w:r>
        <w:rPr>
          <w:noProof/>
          <w:lang w:val="en-GB" w:eastAsia="en-GB"/>
        </w:rPr>
        <w:drawing>
          <wp:inline distT="0" distB="0" distL="0" distR="0" wp14:anchorId="4F76830C" wp14:editId="4F76830D">
            <wp:extent cx="267462" cy="110490"/>
            <wp:effectExtent l="0" t="0" r="0" b="0"/>
            <wp:docPr id="15260" name="Picture 15260"/>
            <wp:cNvGraphicFramePr/>
            <a:graphic xmlns:a="http://schemas.openxmlformats.org/drawingml/2006/main">
              <a:graphicData uri="http://schemas.openxmlformats.org/drawingml/2006/picture">
                <pic:pic xmlns:pic="http://schemas.openxmlformats.org/drawingml/2006/picture">
                  <pic:nvPicPr>
                    <pic:cNvPr id="15260" name="Picture 15260"/>
                    <pic:cNvPicPr/>
                  </pic:nvPicPr>
                  <pic:blipFill>
                    <a:blip r:embed="rId519"/>
                    <a:stretch>
                      <a:fillRect/>
                    </a:stretch>
                  </pic:blipFill>
                  <pic:spPr>
                    <a:xfrm>
                      <a:off x="0" y="0"/>
                      <a:ext cx="267462" cy="110490"/>
                    </a:xfrm>
                    <a:prstGeom prst="rect">
                      <a:avLst/>
                    </a:prstGeom>
                  </pic:spPr>
                </pic:pic>
              </a:graphicData>
            </a:graphic>
          </wp:inline>
        </w:drawing>
      </w:r>
      <w:r>
        <w:t xml:space="preserve"> Failure to send any original notice by personal delivery or recorded delivery in accordance with Clause 56.3 shall invalidate the service of the related e-mail transmission. The deemed time of delivery of such notice shall be the deemed time of delivery of the original notice sent by personal delivery or Royal Mail Signed For™ 1st Class delivery (as set out in the table in Clause 56.2) or, if earlier, the time of response or acknowledgement by the other Party to the email attaching the notice. </w:t>
      </w:r>
    </w:p>
    <w:p w14:paraId="4F76740C" w14:textId="77777777" w:rsidR="005B5198" w:rsidRDefault="00826937">
      <w:pPr>
        <w:ind w:left="929" w:right="279" w:hanging="358"/>
      </w:pPr>
      <w:r>
        <w:rPr>
          <w:noProof/>
          <w:lang w:val="en-GB" w:eastAsia="en-GB"/>
        </w:rPr>
        <w:drawing>
          <wp:inline distT="0" distB="0" distL="0" distR="0" wp14:anchorId="4F76830E" wp14:editId="4F76830F">
            <wp:extent cx="268986" cy="110490"/>
            <wp:effectExtent l="0" t="0" r="0" b="0"/>
            <wp:docPr id="15280" name="Picture 15280"/>
            <wp:cNvGraphicFramePr/>
            <a:graphic xmlns:a="http://schemas.openxmlformats.org/drawingml/2006/main">
              <a:graphicData uri="http://schemas.openxmlformats.org/drawingml/2006/picture">
                <pic:pic xmlns:pic="http://schemas.openxmlformats.org/drawingml/2006/picture">
                  <pic:nvPicPr>
                    <pic:cNvPr id="15280" name="Picture 15280"/>
                    <pic:cNvPicPr/>
                  </pic:nvPicPr>
                  <pic:blipFill>
                    <a:blip r:embed="rId520"/>
                    <a:stretch>
                      <a:fillRect/>
                    </a:stretch>
                  </pic:blipFill>
                  <pic:spPr>
                    <a:xfrm>
                      <a:off x="0" y="0"/>
                      <a:ext cx="268986" cy="110490"/>
                    </a:xfrm>
                    <a:prstGeom prst="rect">
                      <a:avLst/>
                    </a:prstGeom>
                  </pic:spPr>
                </pic:pic>
              </a:graphicData>
            </a:graphic>
          </wp:inline>
        </w:drawing>
      </w:r>
      <w:r>
        <w:t xml:space="preserve"> Clause 56 does not apply to the service of any proceedings or other documents in any legal action or, where applicable, any arbitration or other method of dispute resolution (other than the service of a Dispute Notice under the Dispute Resolution Procedure). </w:t>
      </w:r>
    </w:p>
    <w:p w14:paraId="4F76740D" w14:textId="77777777" w:rsidR="005B5198" w:rsidRDefault="00826937">
      <w:pPr>
        <w:spacing w:after="228"/>
        <w:ind w:left="929" w:right="279" w:hanging="358"/>
      </w:pPr>
      <w:r>
        <w:rPr>
          <w:noProof/>
          <w:lang w:val="en-GB" w:eastAsia="en-GB"/>
        </w:rPr>
        <w:drawing>
          <wp:inline distT="0" distB="0" distL="0" distR="0" wp14:anchorId="4F768310" wp14:editId="4F768311">
            <wp:extent cx="267462" cy="110490"/>
            <wp:effectExtent l="0" t="0" r="0" b="0"/>
            <wp:docPr id="15292" name="Picture 15292"/>
            <wp:cNvGraphicFramePr/>
            <a:graphic xmlns:a="http://schemas.openxmlformats.org/drawingml/2006/main">
              <a:graphicData uri="http://schemas.openxmlformats.org/drawingml/2006/picture">
                <pic:pic xmlns:pic="http://schemas.openxmlformats.org/drawingml/2006/picture">
                  <pic:nvPicPr>
                    <pic:cNvPr id="15292" name="Picture 15292"/>
                    <pic:cNvPicPr/>
                  </pic:nvPicPr>
                  <pic:blipFill>
                    <a:blip r:embed="rId521"/>
                    <a:stretch>
                      <a:fillRect/>
                    </a:stretch>
                  </pic:blipFill>
                  <pic:spPr>
                    <a:xfrm>
                      <a:off x="0" y="0"/>
                      <a:ext cx="267462" cy="110490"/>
                    </a:xfrm>
                    <a:prstGeom prst="rect">
                      <a:avLst/>
                    </a:prstGeom>
                  </pic:spPr>
                </pic:pic>
              </a:graphicData>
            </a:graphic>
          </wp:inline>
        </w:drawing>
      </w:r>
      <w:r>
        <w:t xml:space="preserve"> For the purposes of Clause 56, the address and email address of each Party shall be as specified in the Call </w:t>
      </w:r>
      <w:proofErr w:type="gramStart"/>
      <w:r>
        <w:t>Off</w:t>
      </w:r>
      <w:proofErr w:type="gramEnd"/>
      <w:r>
        <w:t xml:space="preserve"> Order Form. </w:t>
      </w:r>
    </w:p>
    <w:p w14:paraId="4F76740E" w14:textId="77777777" w:rsidR="005B5198" w:rsidRDefault="00826937">
      <w:pPr>
        <w:pStyle w:val="Heading3"/>
        <w:ind w:left="278" w:right="273"/>
      </w:pPr>
      <w:r>
        <w:t xml:space="preserve">57. DISPUTE RESOLUTION </w:t>
      </w:r>
    </w:p>
    <w:p w14:paraId="4F76740F" w14:textId="77777777" w:rsidR="005B5198" w:rsidRDefault="00826937">
      <w:pPr>
        <w:ind w:left="929" w:right="279" w:hanging="358"/>
      </w:pPr>
      <w:r>
        <w:rPr>
          <w:noProof/>
          <w:lang w:val="en-GB" w:eastAsia="en-GB"/>
        </w:rPr>
        <w:drawing>
          <wp:inline distT="0" distB="0" distL="0" distR="0" wp14:anchorId="4F768312" wp14:editId="4F768313">
            <wp:extent cx="249174" cy="110490"/>
            <wp:effectExtent l="0" t="0" r="0" b="0"/>
            <wp:docPr id="15304" name="Picture 15304"/>
            <wp:cNvGraphicFramePr/>
            <a:graphic xmlns:a="http://schemas.openxmlformats.org/drawingml/2006/main">
              <a:graphicData uri="http://schemas.openxmlformats.org/drawingml/2006/picture">
                <pic:pic xmlns:pic="http://schemas.openxmlformats.org/drawingml/2006/picture">
                  <pic:nvPicPr>
                    <pic:cNvPr id="15304" name="Picture 15304"/>
                    <pic:cNvPicPr/>
                  </pic:nvPicPr>
                  <pic:blipFill>
                    <a:blip r:embed="rId522"/>
                    <a:stretch>
                      <a:fillRect/>
                    </a:stretch>
                  </pic:blipFill>
                  <pic:spPr>
                    <a:xfrm>
                      <a:off x="0" y="0"/>
                      <a:ext cx="249174" cy="110490"/>
                    </a:xfrm>
                    <a:prstGeom prst="rect">
                      <a:avLst/>
                    </a:prstGeom>
                  </pic:spPr>
                </pic:pic>
              </a:graphicData>
            </a:graphic>
          </wp:inline>
        </w:drawing>
      </w:r>
      <w:r>
        <w:t xml:space="preserve"> The Parties shall resolve Disputes arising out of or in connection with this Call </w:t>
      </w:r>
      <w:proofErr w:type="gramStart"/>
      <w:r>
        <w:t>Off</w:t>
      </w:r>
      <w:proofErr w:type="gramEnd"/>
      <w:r>
        <w:t xml:space="preserve"> Contract in accordance with the Dispute Resolution Procedure. </w:t>
      </w:r>
    </w:p>
    <w:p w14:paraId="4F767410" w14:textId="77777777" w:rsidR="005B5198" w:rsidRDefault="00826937">
      <w:pPr>
        <w:spacing w:after="228"/>
        <w:ind w:left="929" w:right="279" w:hanging="358"/>
      </w:pPr>
      <w:r>
        <w:rPr>
          <w:noProof/>
          <w:lang w:val="en-GB" w:eastAsia="en-GB"/>
        </w:rPr>
        <w:drawing>
          <wp:inline distT="0" distB="0" distL="0" distR="0" wp14:anchorId="4F768314" wp14:editId="4F768315">
            <wp:extent cx="267462" cy="110490"/>
            <wp:effectExtent l="0" t="0" r="0" b="0"/>
            <wp:docPr id="15311" name="Picture 15311"/>
            <wp:cNvGraphicFramePr/>
            <a:graphic xmlns:a="http://schemas.openxmlformats.org/drawingml/2006/main">
              <a:graphicData uri="http://schemas.openxmlformats.org/drawingml/2006/picture">
                <pic:pic xmlns:pic="http://schemas.openxmlformats.org/drawingml/2006/picture">
                  <pic:nvPicPr>
                    <pic:cNvPr id="15311" name="Picture 15311"/>
                    <pic:cNvPicPr/>
                  </pic:nvPicPr>
                  <pic:blipFill>
                    <a:blip r:embed="rId523"/>
                    <a:stretch>
                      <a:fillRect/>
                    </a:stretch>
                  </pic:blipFill>
                  <pic:spPr>
                    <a:xfrm>
                      <a:off x="0" y="0"/>
                      <a:ext cx="267462" cy="110490"/>
                    </a:xfrm>
                    <a:prstGeom prst="rect">
                      <a:avLst/>
                    </a:prstGeom>
                  </pic:spPr>
                </pic:pic>
              </a:graphicData>
            </a:graphic>
          </wp:inline>
        </w:drawing>
      </w:r>
      <w:r>
        <w:t xml:space="preserve"> The Supplier shall continue to provide the Services in accordance with the terms of this Call </w:t>
      </w:r>
      <w:proofErr w:type="gramStart"/>
      <w:r>
        <w:t>Off</w:t>
      </w:r>
      <w:proofErr w:type="gramEnd"/>
      <w:r>
        <w:t xml:space="preserve"> Contract until a Dispute has been resolved. </w:t>
      </w:r>
    </w:p>
    <w:p w14:paraId="4F767411" w14:textId="77777777" w:rsidR="005B5198" w:rsidRDefault="00826937">
      <w:pPr>
        <w:pStyle w:val="Heading3"/>
        <w:ind w:left="278" w:right="273"/>
      </w:pPr>
      <w:r>
        <w:t xml:space="preserve">58. GOVERNING LAW AND JURISDICTION </w:t>
      </w:r>
    </w:p>
    <w:p w14:paraId="4F767412" w14:textId="77777777" w:rsidR="005B5198" w:rsidRDefault="00826937">
      <w:pPr>
        <w:ind w:left="929" w:right="279" w:hanging="358"/>
      </w:pPr>
      <w:r>
        <w:rPr>
          <w:noProof/>
          <w:lang w:val="en-GB" w:eastAsia="en-GB"/>
        </w:rPr>
        <w:drawing>
          <wp:inline distT="0" distB="0" distL="0" distR="0" wp14:anchorId="4F768316" wp14:editId="4F768317">
            <wp:extent cx="249174" cy="110490"/>
            <wp:effectExtent l="0" t="0" r="0" b="0"/>
            <wp:docPr id="15323" name="Picture 15323"/>
            <wp:cNvGraphicFramePr/>
            <a:graphic xmlns:a="http://schemas.openxmlformats.org/drawingml/2006/main">
              <a:graphicData uri="http://schemas.openxmlformats.org/drawingml/2006/picture">
                <pic:pic xmlns:pic="http://schemas.openxmlformats.org/drawingml/2006/picture">
                  <pic:nvPicPr>
                    <pic:cNvPr id="15323" name="Picture 15323"/>
                    <pic:cNvPicPr/>
                  </pic:nvPicPr>
                  <pic:blipFill>
                    <a:blip r:embed="rId524"/>
                    <a:stretch>
                      <a:fillRect/>
                    </a:stretch>
                  </pic:blipFill>
                  <pic:spPr>
                    <a:xfrm>
                      <a:off x="0" y="0"/>
                      <a:ext cx="249174" cy="110490"/>
                    </a:xfrm>
                    <a:prstGeom prst="rect">
                      <a:avLst/>
                    </a:prstGeom>
                  </pic:spPr>
                </pic:pic>
              </a:graphicData>
            </a:graphic>
          </wp:inline>
        </w:drawing>
      </w:r>
      <w:r>
        <w:t xml:space="preserve"> This Call Off Contract and any issues, Disputes or claims (whether contractual or non-contractual) arising out of or in connection with it or its subject matter or formation shall be governed by and construed in accordance with the laws of England and Wales. </w:t>
      </w:r>
    </w:p>
    <w:p w14:paraId="4F767413" w14:textId="77777777" w:rsidR="005B5198" w:rsidRDefault="00826937">
      <w:pPr>
        <w:ind w:left="929" w:right="279" w:hanging="358"/>
      </w:pPr>
      <w:r>
        <w:rPr>
          <w:noProof/>
          <w:lang w:val="en-GB" w:eastAsia="en-GB"/>
        </w:rPr>
        <w:drawing>
          <wp:inline distT="0" distB="0" distL="0" distR="0" wp14:anchorId="4F768318" wp14:editId="4F768319">
            <wp:extent cx="267462" cy="110490"/>
            <wp:effectExtent l="0" t="0" r="0" b="0"/>
            <wp:docPr id="15334" name="Picture 15334"/>
            <wp:cNvGraphicFramePr/>
            <a:graphic xmlns:a="http://schemas.openxmlformats.org/drawingml/2006/main">
              <a:graphicData uri="http://schemas.openxmlformats.org/drawingml/2006/picture">
                <pic:pic xmlns:pic="http://schemas.openxmlformats.org/drawingml/2006/picture">
                  <pic:nvPicPr>
                    <pic:cNvPr id="15334" name="Picture 15334"/>
                    <pic:cNvPicPr/>
                  </pic:nvPicPr>
                  <pic:blipFill>
                    <a:blip r:embed="rId525"/>
                    <a:stretch>
                      <a:fillRect/>
                    </a:stretch>
                  </pic:blipFill>
                  <pic:spPr>
                    <a:xfrm>
                      <a:off x="0" y="0"/>
                      <a:ext cx="267462" cy="110490"/>
                    </a:xfrm>
                    <a:prstGeom prst="rect">
                      <a:avLst/>
                    </a:prstGeom>
                  </pic:spPr>
                </pic:pic>
              </a:graphicData>
            </a:graphic>
          </wp:inline>
        </w:drawing>
      </w:r>
      <w:r>
        <w:t xml:space="preserve"> Subject to Clause 57 (Dispute Resolution) and Call Off Schedule 12 (Dispute Resolution Procedure) (including the Customer’s right to refer the Dispute to arbitration), the Parties agree that the courts of England and Wales (unless stated differently in the Call Off Order Form) shall have exclusive jurisdiction to settle any Dispute or claim (whether contractual or non-contractual) that arises out of or in connection with this Call Off Contract or its subject matter or formation. </w:t>
      </w:r>
    </w:p>
    <w:p w14:paraId="4F767414" w14:textId="77777777" w:rsidR="005B5198" w:rsidRDefault="00826937">
      <w:pPr>
        <w:spacing w:after="3" w:line="259" w:lineRule="auto"/>
        <w:ind w:left="-5" w:right="0" w:hanging="10"/>
        <w:jc w:val="left"/>
      </w:pPr>
      <w:r>
        <w:rPr>
          <w:color w:val="FFFFFF"/>
        </w:rPr>
        <w:t xml:space="preserve">0. </w:t>
      </w:r>
    </w:p>
    <w:p w14:paraId="4F767415" w14:textId="77777777" w:rsidR="005B5198" w:rsidRDefault="00826937">
      <w:pPr>
        <w:pStyle w:val="Heading3"/>
        <w:ind w:left="2499" w:right="273"/>
      </w:pPr>
      <w:r>
        <w:t xml:space="preserve">CALL OFF SCHEDULE 1: DEFINITIONS </w:t>
      </w:r>
    </w:p>
    <w:p w14:paraId="4F767416" w14:textId="77777777" w:rsidR="005B5198" w:rsidRDefault="00826937">
      <w:pPr>
        <w:spacing w:after="3" w:line="256" w:lineRule="auto"/>
        <w:ind w:left="10" w:right="0" w:hanging="10"/>
        <w:jc w:val="center"/>
      </w:pPr>
      <w:r>
        <w:t xml:space="preserve">1. In accordance with Clause 1 (Definitions and Interpretation) of this Call </w:t>
      </w:r>
      <w:proofErr w:type="gramStart"/>
      <w:r>
        <w:t>Off</w:t>
      </w:r>
      <w:proofErr w:type="gramEnd"/>
      <w:r>
        <w:t xml:space="preserve"> Contract including its recitals the following expressions shall have the following meanings: </w:t>
      </w:r>
    </w:p>
    <w:tbl>
      <w:tblPr>
        <w:tblStyle w:val="TableGrid"/>
        <w:tblW w:w="8319" w:type="dxa"/>
        <w:tblInd w:w="960" w:type="dxa"/>
        <w:tblLook w:val="04A0" w:firstRow="1" w:lastRow="0" w:firstColumn="1" w:lastColumn="0" w:noHBand="0" w:noVBand="1"/>
      </w:tblPr>
      <w:tblGrid>
        <w:gridCol w:w="2489"/>
        <w:gridCol w:w="5830"/>
      </w:tblGrid>
      <w:tr w:rsidR="005B5198" w14:paraId="4F767419" w14:textId="77777777">
        <w:trPr>
          <w:trHeight w:val="1070"/>
        </w:trPr>
        <w:tc>
          <w:tcPr>
            <w:tcW w:w="2489" w:type="dxa"/>
            <w:tcBorders>
              <w:top w:val="nil"/>
              <w:left w:val="nil"/>
              <w:bottom w:val="nil"/>
              <w:right w:val="nil"/>
            </w:tcBorders>
          </w:tcPr>
          <w:p w14:paraId="4F767417" w14:textId="77777777" w:rsidR="005B5198" w:rsidRDefault="00826937">
            <w:pPr>
              <w:spacing w:after="0" w:line="259" w:lineRule="auto"/>
              <w:ind w:left="0" w:right="0" w:firstLine="0"/>
              <w:jc w:val="left"/>
            </w:pPr>
            <w:r>
              <w:rPr>
                <w:b/>
              </w:rPr>
              <w:t xml:space="preserve">"Achieve" </w:t>
            </w:r>
          </w:p>
        </w:tc>
        <w:tc>
          <w:tcPr>
            <w:tcW w:w="5829" w:type="dxa"/>
            <w:tcBorders>
              <w:top w:val="nil"/>
              <w:left w:val="nil"/>
              <w:bottom w:val="nil"/>
              <w:right w:val="nil"/>
            </w:tcBorders>
          </w:tcPr>
          <w:p w14:paraId="4F767418" w14:textId="77777777" w:rsidR="005B5198" w:rsidRDefault="00826937">
            <w:pPr>
              <w:spacing w:after="0" w:line="259" w:lineRule="auto"/>
              <w:ind w:left="199" w:right="60" w:hanging="170"/>
            </w:pPr>
            <w:r>
              <w:t xml:space="preserve"> means in respect of a Milestone, to successfully complete it to the Customer’s satisfaction, and "</w:t>
            </w:r>
            <w:r>
              <w:rPr>
                <w:b/>
              </w:rPr>
              <w:t>Achieved</w:t>
            </w:r>
            <w:r>
              <w:t>", “</w:t>
            </w:r>
            <w:r>
              <w:rPr>
                <w:b/>
              </w:rPr>
              <w:t>Achieving</w:t>
            </w:r>
            <w:r>
              <w:t>” and "</w:t>
            </w:r>
            <w:r>
              <w:rPr>
                <w:b/>
              </w:rPr>
              <w:t>Achievement</w:t>
            </w:r>
            <w:r>
              <w:t xml:space="preserve">" shall be construed accordingly; </w:t>
            </w:r>
          </w:p>
        </w:tc>
      </w:tr>
      <w:tr w:rsidR="005B5198" w14:paraId="4F76741D" w14:textId="77777777">
        <w:trPr>
          <w:trHeight w:val="1639"/>
        </w:trPr>
        <w:tc>
          <w:tcPr>
            <w:tcW w:w="2489" w:type="dxa"/>
            <w:tcBorders>
              <w:top w:val="nil"/>
              <w:left w:val="nil"/>
              <w:bottom w:val="nil"/>
              <w:right w:val="nil"/>
            </w:tcBorders>
          </w:tcPr>
          <w:p w14:paraId="4F76741A" w14:textId="77777777" w:rsidR="005B5198" w:rsidRDefault="00826937">
            <w:pPr>
              <w:spacing w:after="0" w:line="259" w:lineRule="auto"/>
              <w:ind w:left="0" w:right="0" w:firstLine="0"/>
              <w:jc w:val="left"/>
            </w:pPr>
            <w:r>
              <w:rPr>
                <w:b/>
              </w:rPr>
              <w:t xml:space="preserve">"Acquired Rights </w:t>
            </w:r>
          </w:p>
          <w:p w14:paraId="4F76741B" w14:textId="77777777" w:rsidR="005B5198" w:rsidRDefault="00826937">
            <w:pPr>
              <w:spacing w:after="0" w:line="259" w:lineRule="auto"/>
              <w:ind w:left="0" w:right="0" w:firstLine="0"/>
              <w:jc w:val="left"/>
            </w:pPr>
            <w:r>
              <w:rPr>
                <w:b/>
              </w:rPr>
              <w:t xml:space="preserve">Directive" </w:t>
            </w:r>
          </w:p>
        </w:tc>
        <w:tc>
          <w:tcPr>
            <w:tcW w:w="5829" w:type="dxa"/>
            <w:tcBorders>
              <w:top w:val="nil"/>
              <w:left w:val="nil"/>
              <w:bottom w:val="nil"/>
              <w:right w:val="nil"/>
            </w:tcBorders>
          </w:tcPr>
          <w:p w14:paraId="4F76741C" w14:textId="77777777" w:rsidR="005B5198" w:rsidRDefault="00826937">
            <w:pPr>
              <w:spacing w:after="0" w:line="259" w:lineRule="auto"/>
              <w:ind w:left="199" w:right="61" w:hanging="170"/>
            </w:pPr>
            <w:r>
              <w:t xml:space="preserve"> 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 </w:t>
            </w:r>
          </w:p>
        </w:tc>
      </w:tr>
      <w:tr w:rsidR="005B5198" w14:paraId="4F767420" w14:textId="77777777">
        <w:trPr>
          <w:trHeight w:val="1133"/>
        </w:trPr>
        <w:tc>
          <w:tcPr>
            <w:tcW w:w="2489" w:type="dxa"/>
            <w:tcBorders>
              <w:top w:val="nil"/>
              <w:left w:val="nil"/>
              <w:bottom w:val="nil"/>
              <w:right w:val="nil"/>
            </w:tcBorders>
          </w:tcPr>
          <w:p w14:paraId="4F76741E" w14:textId="77777777" w:rsidR="005B5198" w:rsidRDefault="00826937">
            <w:pPr>
              <w:spacing w:after="0" w:line="259" w:lineRule="auto"/>
              <w:ind w:left="0" w:right="0" w:firstLine="0"/>
              <w:jc w:val="left"/>
            </w:pPr>
            <w:r>
              <w:rPr>
                <w:b/>
              </w:rPr>
              <w:t xml:space="preserve">"Additional Clauses" </w:t>
            </w:r>
          </w:p>
        </w:tc>
        <w:tc>
          <w:tcPr>
            <w:tcW w:w="5829" w:type="dxa"/>
            <w:tcBorders>
              <w:top w:val="nil"/>
              <w:left w:val="nil"/>
              <w:bottom w:val="nil"/>
              <w:right w:val="nil"/>
            </w:tcBorders>
          </w:tcPr>
          <w:p w14:paraId="4F76741F" w14:textId="77777777" w:rsidR="005B5198" w:rsidRDefault="00826937">
            <w:pPr>
              <w:spacing w:after="0" w:line="259" w:lineRule="auto"/>
              <w:ind w:left="199" w:right="64" w:hanging="170"/>
            </w:pPr>
            <w:r>
              <w:t xml:space="preserve"> means the additional Clauses in Call Off Schedule 14 (Alternative and/or Additional Clauses) and any other additional Clauses set out in the Call Off Order Form or elsewhere in this Call Off Contract; </w:t>
            </w:r>
          </w:p>
        </w:tc>
      </w:tr>
      <w:tr w:rsidR="005B5198" w14:paraId="4F767423" w14:textId="77777777">
        <w:trPr>
          <w:trHeight w:val="625"/>
        </w:trPr>
        <w:tc>
          <w:tcPr>
            <w:tcW w:w="2489" w:type="dxa"/>
            <w:tcBorders>
              <w:top w:val="nil"/>
              <w:left w:val="nil"/>
              <w:bottom w:val="nil"/>
              <w:right w:val="nil"/>
            </w:tcBorders>
          </w:tcPr>
          <w:p w14:paraId="4F767421" w14:textId="77777777" w:rsidR="005B5198" w:rsidRDefault="00826937">
            <w:pPr>
              <w:spacing w:after="0" w:line="259" w:lineRule="auto"/>
              <w:ind w:left="0" w:right="0" w:firstLine="0"/>
              <w:jc w:val="left"/>
            </w:pPr>
            <w:r>
              <w:rPr>
                <w:b/>
              </w:rPr>
              <w:t xml:space="preserve">"Affected Party" </w:t>
            </w:r>
          </w:p>
        </w:tc>
        <w:tc>
          <w:tcPr>
            <w:tcW w:w="5829" w:type="dxa"/>
            <w:tcBorders>
              <w:top w:val="nil"/>
              <w:left w:val="nil"/>
              <w:bottom w:val="nil"/>
              <w:right w:val="nil"/>
            </w:tcBorders>
          </w:tcPr>
          <w:p w14:paraId="4F767422" w14:textId="77777777" w:rsidR="005B5198" w:rsidRDefault="00826937">
            <w:pPr>
              <w:spacing w:after="0" w:line="259" w:lineRule="auto"/>
              <w:ind w:left="199" w:right="0" w:hanging="170"/>
            </w:pPr>
            <w:r>
              <w:t xml:space="preserve"> means the party seeking to claim relief in respect of a Force Majeure; </w:t>
            </w:r>
          </w:p>
        </w:tc>
      </w:tr>
      <w:tr w:rsidR="005B5198" w14:paraId="4F767426" w14:textId="77777777">
        <w:trPr>
          <w:trHeight w:val="1132"/>
        </w:trPr>
        <w:tc>
          <w:tcPr>
            <w:tcW w:w="2489" w:type="dxa"/>
            <w:tcBorders>
              <w:top w:val="nil"/>
              <w:left w:val="nil"/>
              <w:bottom w:val="nil"/>
              <w:right w:val="nil"/>
            </w:tcBorders>
          </w:tcPr>
          <w:p w14:paraId="4F767424" w14:textId="77777777" w:rsidR="005B5198" w:rsidRDefault="00826937">
            <w:pPr>
              <w:spacing w:after="0" w:line="259" w:lineRule="auto"/>
              <w:ind w:left="0" w:right="0" w:firstLine="0"/>
              <w:jc w:val="left"/>
            </w:pPr>
            <w:r>
              <w:rPr>
                <w:b/>
              </w:rPr>
              <w:t xml:space="preserve">"Affiliates" </w:t>
            </w:r>
          </w:p>
        </w:tc>
        <w:tc>
          <w:tcPr>
            <w:tcW w:w="5829" w:type="dxa"/>
            <w:tcBorders>
              <w:top w:val="nil"/>
              <w:left w:val="nil"/>
              <w:bottom w:val="nil"/>
              <w:right w:val="nil"/>
            </w:tcBorders>
          </w:tcPr>
          <w:p w14:paraId="4F767425" w14:textId="77777777" w:rsidR="005B5198" w:rsidRDefault="00826937">
            <w:pPr>
              <w:spacing w:after="0" w:line="259" w:lineRule="auto"/>
              <w:ind w:left="170" w:right="59" w:hanging="170"/>
            </w:pPr>
            <w:r>
              <w:t xml:space="preserve"> means in relation to a body corporate, any other entity which directly or indirectly Controls, is Controlled by, or is under direct or indirect common Control of that body corporate from time to time; </w:t>
            </w:r>
          </w:p>
        </w:tc>
      </w:tr>
      <w:tr w:rsidR="005B5198" w14:paraId="4F767429" w14:textId="77777777">
        <w:trPr>
          <w:trHeight w:val="1133"/>
        </w:trPr>
        <w:tc>
          <w:tcPr>
            <w:tcW w:w="2489" w:type="dxa"/>
            <w:tcBorders>
              <w:top w:val="nil"/>
              <w:left w:val="nil"/>
              <w:bottom w:val="nil"/>
              <w:right w:val="nil"/>
            </w:tcBorders>
          </w:tcPr>
          <w:p w14:paraId="4F767427" w14:textId="77777777" w:rsidR="005B5198" w:rsidRDefault="00826937">
            <w:pPr>
              <w:spacing w:after="0" w:line="259" w:lineRule="auto"/>
              <w:ind w:left="0" w:right="0" w:firstLine="0"/>
              <w:jc w:val="left"/>
            </w:pPr>
            <w:r>
              <w:rPr>
                <w:b/>
              </w:rPr>
              <w:t xml:space="preserve">"Alternative Clauses" </w:t>
            </w:r>
          </w:p>
        </w:tc>
        <w:tc>
          <w:tcPr>
            <w:tcW w:w="5829" w:type="dxa"/>
            <w:tcBorders>
              <w:top w:val="nil"/>
              <w:left w:val="nil"/>
              <w:bottom w:val="nil"/>
              <w:right w:val="nil"/>
            </w:tcBorders>
          </w:tcPr>
          <w:p w14:paraId="4F767428" w14:textId="77777777" w:rsidR="005B5198" w:rsidRDefault="00826937">
            <w:pPr>
              <w:spacing w:after="0" w:line="259" w:lineRule="auto"/>
              <w:ind w:left="199" w:right="64" w:hanging="170"/>
            </w:pPr>
            <w:r>
              <w:t xml:space="preserve"> means the alternative Clauses in Call Off Schedule 14 (Alternative and/or Additional Clauses) and any other alternative Clauses set out in the Call Off Order Form or elsewhere in this Call Off Contract; </w:t>
            </w:r>
          </w:p>
        </w:tc>
      </w:tr>
      <w:tr w:rsidR="005B5198" w14:paraId="4F76742C" w14:textId="77777777">
        <w:trPr>
          <w:trHeight w:val="878"/>
        </w:trPr>
        <w:tc>
          <w:tcPr>
            <w:tcW w:w="2489" w:type="dxa"/>
            <w:tcBorders>
              <w:top w:val="nil"/>
              <w:left w:val="nil"/>
              <w:bottom w:val="nil"/>
              <w:right w:val="nil"/>
            </w:tcBorders>
          </w:tcPr>
          <w:p w14:paraId="4F76742A" w14:textId="77777777" w:rsidR="005B5198" w:rsidRDefault="00826937">
            <w:pPr>
              <w:spacing w:after="0" w:line="259" w:lineRule="auto"/>
              <w:ind w:left="0" w:right="0" w:firstLine="0"/>
              <w:jc w:val="left"/>
            </w:pPr>
            <w:r>
              <w:rPr>
                <w:b/>
              </w:rPr>
              <w:t xml:space="preserve">"Approval" </w:t>
            </w:r>
          </w:p>
        </w:tc>
        <w:tc>
          <w:tcPr>
            <w:tcW w:w="5829" w:type="dxa"/>
            <w:tcBorders>
              <w:top w:val="nil"/>
              <w:left w:val="nil"/>
              <w:bottom w:val="nil"/>
              <w:right w:val="nil"/>
            </w:tcBorders>
          </w:tcPr>
          <w:p w14:paraId="4F76742B" w14:textId="77777777" w:rsidR="005B5198" w:rsidRDefault="00826937">
            <w:pPr>
              <w:spacing w:after="0" w:line="259" w:lineRule="auto"/>
              <w:ind w:left="199" w:right="60" w:hanging="170"/>
            </w:pPr>
            <w:r>
              <w:t xml:space="preserve"> means the prior written consent of the Customer and "</w:t>
            </w:r>
            <w:r>
              <w:rPr>
                <w:b/>
              </w:rPr>
              <w:t>Approve</w:t>
            </w:r>
            <w:r>
              <w:t>" and "</w:t>
            </w:r>
            <w:r>
              <w:rPr>
                <w:b/>
              </w:rPr>
              <w:t>Approved</w:t>
            </w:r>
            <w:r>
              <w:t xml:space="preserve">" shall be construed accordingly; </w:t>
            </w:r>
          </w:p>
        </w:tc>
      </w:tr>
      <w:tr w:rsidR="005B5198" w14:paraId="4F767433" w14:textId="77777777">
        <w:trPr>
          <w:trHeight w:val="2504"/>
        </w:trPr>
        <w:tc>
          <w:tcPr>
            <w:tcW w:w="2489" w:type="dxa"/>
            <w:tcBorders>
              <w:top w:val="nil"/>
              <w:left w:val="nil"/>
              <w:bottom w:val="nil"/>
              <w:right w:val="nil"/>
            </w:tcBorders>
          </w:tcPr>
          <w:p w14:paraId="4F76742D" w14:textId="77777777" w:rsidR="005B5198" w:rsidRDefault="00826937">
            <w:pPr>
              <w:spacing w:after="0" w:line="259" w:lineRule="auto"/>
              <w:ind w:left="0" w:right="0" w:firstLine="0"/>
              <w:jc w:val="left"/>
            </w:pPr>
            <w:r>
              <w:rPr>
                <w:b/>
              </w:rPr>
              <w:t>"Approved Sub-</w:t>
            </w:r>
          </w:p>
          <w:p w14:paraId="4F76742E" w14:textId="77777777" w:rsidR="005B5198" w:rsidRDefault="00826937">
            <w:pPr>
              <w:spacing w:after="0" w:line="259" w:lineRule="auto"/>
              <w:ind w:left="0" w:right="0" w:firstLine="0"/>
              <w:jc w:val="left"/>
            </w:pPr>
            <w:r>
              <w:rPr>
                <w:b/>
              </w:rPr>
              <w:t xml:space="preserve">Licensee" </w:t>
            </w:r>
          </w:p>
        </w:tc>
        <w:tc>
          <w:tcPr>
            <w:tcW w:w="5829" w:type="dxa"/>
            <w:tcBorders>
              <w:top w:val="nil"/>
              <w:left w:val="nil"/>
              <w:bottom w:val="nil"/>
              <w:right w:val="nil"/>
            </w:tcBorders>
          </w:tcPr>
          <w:p w14:paraId="4F76742F" w14:textId="77777777" w:rsidR="005B5198" w:rsidRDefault="00826937">
            <w:pPr>
              <w:spacing w:after="100" w:line="259" w:lineRule="auto"/>
              <w:ind w:left="29" w:right="0" w:firstLine="0"/>
              <w:jc w:val="left"/>
            </w:pPr>
            <w:r>
              <w:t xml:space="preserve"> means any of the following: </w:t>
            </w:r>
          </w:p>
          <w:p w14:paraId="4F767430" w14:textId="77777777" w:rsidR="005B5198" w:rsidRDefault="00826937">
            <w:pPr>
              <w:numPr>
                <w:ilvl w:val="0"/>
                <w:numId w:val="56"/>
              </w:numPr>
              <w:spacing w:after="98" w:line="259" w:lineRule="auto"/>
              <w:ind w:right="0" w:hanging="360"/>
            </w:pPr>
            <w:r>
              <w:t xml:space="preserve">a Central Government Body; </w:t>
            </w:r>
          </w:p>
          <w:p w14:paraId="4F767431" w14:textId="77777777" w:rsidR="005B5198" w:rsidRDefault="00826937">
            <w:pPr>
              <w:numPr>
                <w:ilvl w:val="0"/>
                <w:numId w:val="56"/>
              </w:numPr>
              <w:spacing w:after="122" w:line="238" w:lineRule="auto"/>
              <w:ind w:right="0" w:hanging="360"/>
            </w:pPr>
            <w:r>
              <w:t xml:space="preserve">any third party providing Services to a Central Government Body; and/or </w:t>
            </w:r>
          </w:p>
          <w:p w14:paraId="4F767432" w14:textId="77777777" w:rsidR="005B5198" w:rsidRDefault="00826937">
            <w:pPr>
              <w:numPr>
                <w:ilvl w:val="0"/>
                <w:numId w:val="56"/>
              </w:numPr>
              <w:spacing w:after="0" w:line="259" w:lineRule="auto"/>
              <w:ind w:right="0" w:hanging="360"/>
            </w:pPr>
            <w:proofErr w:type="spellStart"/>
            <w:r>
              <w:t>any body</w:t>
            </w:r>
            <w:proofErr w:type="spellEnd"/>
            <w:r>
              <w:t xml:space="preserve"> (including any private sector body) which performs or carries on any of the functions and/or activities that previously had been performed and/or carried on by the Customer; </w:t>
            </w:r>
          </w:p>
        </w:tc>
      </w:tr>
      <w:tr w:rsidR="005B5198" w14:paraId="4F767436" w14:textId="77777777">
        <w:trPr>
          <w:trHeight w:val="310"/>
        </w:trPr>
        <w:tc>
          <w:tcPr>
            <w:tcW w:w="2489" w:type="dxa"/>
            <w:tcBorders>
              <w:top w:val="nil"/>
              <w:left w:val="nil"/>
              <w:bottom w:val="nil"/>
              <w:right w:val="nil"/>
            </w:tcBorders>
          </w:tcPr>
          <w:p w14:paraId="4F767434" w14:textId="77777777" w:rsidR="005B5198" w:rsidRDefault="00826937">
            <w:pPr>
              <w:spacing w:after="0" w:line="259" w:lineRule="auto"/>
              <w:ind w:left="0" w:right="0" w:firstLine="0"/>
              <w:jc w:val="left"/>
            </w:pPr>
            <w:r>
              <w:rPr>
                <w:b/>
              </w:rPr>
              <w:t xml:space="preserve">"Auditor" </w:t>
            </w:r>
          </w:p>
        </w:tc>
        <w:tc>
          <w:tcPr>
            <w:tcW w:w="5829" w:type="dxa"/>
            <w:tcBorders>
              <w:top w:val="nil"/>
              <w:left w:val="nil"/>
              <w:bottom w:val="nil"/>
              <w:right w:val="nil"/>
            </w:tcBorders>
          </w:tcPr>
          <w:p w14:paraId="4F767435" w14:textId="77777777" w:rsidR="005B5198" w:rsidRDefault="00826937">
            <w:pPr>
              <w:spacing w:after="0" w:line="259" w:lineRule="auto"/>
              <w:ind w:left="29" w:right="0" w:firstLine="0"/>
              <w:jc w:val="left"/>
            </w:pPr>
            <w:r>
              <w:t xml:space="preserve"> means: </w:t>
            </w:r>
          </w:p>
        </w:tc>
      </w:tr>
    </w:tbl>
    <w:p w14:paraId="4F767437" w14:textId="77777777" w:rsidR="005B5198" w:rsidRDefault="00826937">
      <w:pPr>
        <w:numPr>
          <w:ilvl w:val="1"/>
          <w:numId w:val="35"/>
        </w:numPr>
        <w:spacing w:after="127" w:line="249" w:lineRule="auto"/>
        <w:ind w:right="279" w:hanging="360"/>
      </w:pPr>
      <w:r>
        <w:t xml:space="preserve">the Customer’s internal and external auditors; </w:t>
      </w:r>
    </w:p>
    <w:p w14:paraId="4F767438" w14:textId="77777777" w:rsidR="005B5198" w:rsidRDefault="00826937">
      <w:pPr>
        <w:numPr>
          <w:ilvl w:val="1"/>
          <w:numId w:val="35"/>
        </w:numPr>
        <w:spacing w:after="14" w:line="249" w:lineRule="auto"/>
        <w:ind w:right="279" w:hanging="360"/>
      </w:pPr>
      <w:r>
        <w:t xml:space="preserve">the Customer’s statutory or regulatory auditors; </w:t>
      </w:r>
    </w:p>
    <w:p w14:paraId="4F767439" w14:textId="77777777" w:rsidR="005B5198" w:rsidRDefault="00826937">
      <w:pPr>
        <w:numPr>
          <w:ilvl w:val="1"/>
          <w:numId w:val="35"/>
        </w:numPr>
        <w:spacing w:after="0"/>
        <w:ind w:right="279" w:hanging="360"/>
      </w:pPr>
      <w:r>
        <w:t xml:space="preserve">the Comptroller and Auditor General, their staff and/or any appointed representatives of the </w:t>
      </w:r>
    </w:p>
    <w:p w14:paraId="4F76743A" w14:textId="77777777" w:rsidR="005B5198" w:rsidRDefault="00826937">
      <w:pPr>
        <w:spacing w:after="104" w:line="256" w:lineRule="auto"/>
        <w:ind w:left="1607" w:right="473" w:hanging="10"/>
        <w:jc w:val="center"/>
      </w:pPr>
      <w:r>
        <w:t xml:space="preserve">National Audit Office; </w:t>
      </w:r>
    </w:p>
    <w:p w14:paraId="4F76743B" w14:textId="77777777" w:rsidR="005B5198" w:rsidRDefault="00826937">
      <w:pPr>
        <w:numPr>
          <w:ilvl w:val="1"/>
          <w:numId w:val="35"/>
        </w:numPr>
        <w:ind w:right="279" w:hanging="360"/>
      </w:pPr>
      <w:r>
        <w:t xml:space="preserve">HM Treasury or the Cabinet Office; </w:t>
      </w:r>
    </w:p>
    <w:p w14:paraId="4F76743C" w14:textId="77777777" w:rsidR="005B5198" w:rsidRDefault="00826937">
      <w:pPr>
        <w:numPr>
          <w:ilvl w:val="1"/>
          <w:numId w:val="35"/>
        </w:numPr>
        <w:ind w:right="279" w:hanging="360"/>
      </w:pPr>
      <w:r>
        <w:t xml:space="preserve">any party formally appointed by the Customer to carry out audit or similar review functions; and </w:t>
      </w:r>
    </w:p>
    <w:p w14:paraId="4F76743D" w14:textId="77777777" w:rsidR="005B5198" w:rsidRDefault="00826937">
      <w:pPr>
        <w:numPr>
          <w:ilvl w:val="1"/>
          <w:numId w:val="35"/>
        </w:numPr>
        <w:spacing w:after="10"/>
        <w:ind w:right="279" w:hanging="360"/>
      </w:pPr>
      <w:r>
        <w:t xml:space="preserve">successors or assigns of any of the above; </w:t>
      </w:r>
    </w:p>
    <w:tbl>
      <w:tblPr>
        <w:tblStyle w:val="TableGrid"/>
        <w:tblW w:w="8319" w:type="dxa"/>
        <w:tblInd w:w="960" w:type="dxa"/>
        <w:tblLook w:val="04A0" w:firstRow="1" w:lastRow="0" w:firstColumn="1" w:lastColumn="0" w:noHBand="0" w:noVBand="1"/>
      </w:tblPr>
      <w:tblGrid>
        <w:gridCol w:w="2489"/>
        <w:gridCol w:w="5830"/>
      </w:tblGrid>
      <w:tr w:rsidR="005B5198" w14:paraId="4F767441" w14:textId="77777777">
        <w:trPr>
          <w:trHeight w:val="1322"/>
        </w:trPr>
        <w:tc>
          <w:tcPr>
            <w:tcW w:w="2489" w:type="dxa"/>
            <w:tcBorders>
              <w:top w:val="nil"/>
              <w:left w:val="nil"/>
              <w:bottom w:val="nil"/>
              <w:right w:val="nil"/>
            </w:tcBorders>
          </w:tcPr>
          <w:p w14:paraId="4F76743E" w14:textId="77777777" w:rsidR="005B5198" w:rsidRDefault="00826937">
            <w:pPr>
              <w:spacing w:after="0" w:line="259" w:lineRule="auto"/>
              <w:ind w:left="0" w:right="0" w:firstLine="0"/>
              <w:jc w:val="left"/>
            </w:pPr>
            <w:r>
              <w:rPr>
                <w:b/>
              </w:rPr>
              <w:t xml:space="preserve">"Authority" </w:t>
            </w:r>
          </w:p>
        </w:tc>
        <w:tc>
          <w:tcPr>
            <w:tcW w:w="5830" w:type="dxa"/>
            <w:tcBorders>
              <w:top w:val="nil"/>
              <w:left w:val="nil"/>
              <w:bottom w:val="nil"/>
              <w:right w:val="nil"/>
            </w:tcBorders>
          </w:tcPr>
          <w:p w14:paraId="4F76743F" w14:textId="77777777" w:rsidR="005B5198" w:rsidRDefault="00826937">
            <w:pPr>
              <w:spacing w:after="0" w:line="259" w:lineRule="auto"/>
              <w:ind w:left="0" w:right="0" w:firstLine="0"/>
            </w:pPr>
            <w:r>
              <w:t xml:space="preserve"> means </w:t>
            </w:r>
            <w:r>
              <w:rPr>
                <w:b/>
              </w:rPr>
              <w:t xml:space="preserve">THE MINISTER FOR THE CABINET OFFICE </w:t>
            </w:r>
          </w:p>
          <w:p w14:paraId="4F767440" w14:textId="77777777" w:rsidR="005B5198" w:rsidRDefault="00826937">
            <w:pPr>
              <w:spacing w:after="0" w:line="259" w:lineRule="auto"/>
              <w:ind w:left="170" w:right="60" w:firstLine="0"/>
            </w:pPr>
            <w:r>
              <w:rPr>
                <w:b/>
              </w:rPr>
              <w:t>("Cabinet Office")</w:t>
            </w:r>
            <w:r>
              <w:t xml:space="preserve"> as represented by Crown Commercial Service, a trading fund of the Cabinet Office, whose offices are located at 9th Floor, The Capital, Old Hall Street, Liverpool L3 9PP; </w:t>
            </w:r>
          </w:p>
        </w:tc>
      </w:tr>
      <w:tr w:rsidR="005B5198" w14:paraId="4F767444" w14:textId="77777777">
        <w:trPr>
          <w:trHeight w:val="880"/>
        </w:trPr>
        <w:tc>
          <w:tcPr>
            <w:tcW w:w="2489" w:type="dxa"/>
            <w:tcBorders>
              <w:top w:val="nil"/>
              <w:left w:val="nil"/>
              <w:bottom w:val="nil"/>
              <w:right w:val="nil"/>
            </w:tcBorders>
          </w:tcPr>
          <w:p w14:paraId="4F767442" w14:textId="77777777" w:rsidR="005B5198" w:rsidRDefault="00826937">
            <w:pPr>
              <w:spacing w:after="0" w:line="259" w:lineRule="auto"/>
              <w:ind w:left="0" w:right="0" w:firstLine="0"/>
              <w:jc w:val="left"/>
            </w:pPr>
            <w:r>
              <w:rPr>
                <w:b/>
              </w:rPr>
              <w:t xml:space="preserve">“BACS” </w:t>
            </w:r>
          </w:p>
        </w:tc>
        <w:tc>
          <w:tcPr>
            <w:tcW w:w="5830" w:type="dxa"/>
            <w:tcBorders>
              <w:top w:val="nil"/>
              <w:left w:val="nil"/>
              <w:bottom w:val="nil"/>
              <w:right w:val="nil"/>
            </w:tcBorders>
          </w:tcPr>
          <w:p w14:paraId="4F767443" w14:textId="77777777" w:rsidR="005B5198" w:rsidRDefault="00826937">
            <w:pPr>
              <w:spacing w:after="0" w:line="259" w:lineRule="auto"/>
              <w:ind w:left="199" w:right="65" w:hanging="170"/>
            </w:pPr>
            <w:r>
              <w:t xml:space="preserve"> means the Bankers’ Automated Clearing Services, which is a scheme for the electronic processing of financial transactions within the United Kingdom; </w:t>
            </w:r>
          </w:p>
        </w:tc>
      </w:tr>
      <w:tr w:rsidR="005B5198" w14:paraId="4F767447" w14:textId="77777777">
        <w:trPr>
          <w:trHeight w:val="626"/>
        </w:trPr>
        <w:tc>
          <w:tcPr>
            <w:tcW w:w="2489" w:type="dxa"/>
            <w:tcBorders>
              <w:top w:val="nil"/>
              <w:left w:val="nil"/>
              <w:bottom w:val="nil"/>
              <w:right w:val="nil"/>
            </w:tcBorders>
          </w:tcPr>
          <w:p w14:paraId="4F767445" w14:textId="77777777" w:rsidR="005B5198" w:rsidRDefault="00826937">
            <w:pPr>
              <w:spacing w:after="0" w:line="259" w:lineRule="auto"/>
              <w:ind w:left="0" w:right="0" w:firstLine="0"/>
              <w:jc w:val="left"/>
            </w:pPr>
            <w:r>
              <w:rPr>
                <w:b/>
              </w:rPr>
              <w:t xml:space="preserve">"BCDR Services" </w:t>
            </w:r>
          </w:p>
        </w:tc>
        <w:tc>
          <w:tcPr>
            <w:tcW w:w="5830" w:type="dxa"/>
            <w:tcBorders>
              <w:top w:val="nil"/>
              <w:left w:val="nil"/>
              <w:bottom w:val="nil"/>
              <w:right w:val="nil"/>
            </w:tcBorders>
          </w:tcPr>
          <w:p w14:paraId="4F767446" w14:textId="77777777" w:rsidR="005B5198" w:rsidRDefault="00826937">
            <w:pPr>
              <w:spacing w:after="0" w:line="259" w:lineRule="auto"/>
              <w:ind w:left="199" w:right="0" w:hanging="170"/>
            </w:pPr>
            <w:r>
              <w:t xml:space="preserve"> means the Business Continuity Services and Disaster Recovery Services; </w:t>
            </w:r>
          </w:p>
        </w:tc>
      </w:tr>
      <w:tr w:rsidR="005B5198" w14:paraId="4F76744A" w14:textId="77777777">
        <w:trPr>
          <w:trHeight w:val="878"/>
        </w:trPr>
        <w:tc>
          <w:tcPr>
            <w:tcW w:w="2489" w:type="dxa"/>
            <w:tcBorders>
              <w:top w:val="nil"/>
              <w:left w:val="nil"/>
              <w:bottom w:val="nil"/>
              <w:right w:val="nil"/>
            </w:tcBorders>
          </w:tcPr>
          <w:p w14:paraId="4F767448" w14:textId="77777777" w:rsidR="005B5198" w:rsidRDefault="00826937">
            <w:pPr>
              <w:spacing w:after="0" w:line="259" w:lineRule="auto"/>
              <w:ind w:left="0" w:right="0" w:firstLine="0"/>
              <w:jc w:val="left"/>
            </w:pPr>
            <w:r>
              <w:rPr>
                <w:b/>
              </w:rPr>
              <w:t xml:space="preserve">"BCDR Plan" </w:t>
            </w:r>
          </w:p>
        </w:tc>
        <w:tc>
          <w:tcPr>
            <w:tcW w:w="5830" w:type="dxa"/>
            <w:tcBorders>
              <w:top w:val="nil"/>
              <w:left w:val="nil"/>
              <w:bottom w:val="nil"/>
              <w:right w:val="nil"/>
            </w:tcBorders>
          </w:tcPr>
          <w:p w14:paraId="4F767449" w14:textId="77777777" w:rsidR="005B5198" w:rsidRDefault="00826937">
            <w:pPr>
              <w:spacing w:after="0" w:line="259" w:lineRule="auto"/>
              <w:ind w:left="199" w:right="65" w:hanging="170"/>
            </w:pPr>
            <w:r>
              <w:t xml:space="preserve"> means the plan prepared pursuant to paragraph 2 of Call Off Schedule 8 (Business Continuity and Disaster Recovery), as may be amended from time to time; </w:t>
            </w:r>
          </w:p>
        </w:tc>
      </w:tr>
      <w:tr w:rsidR="005B5198" w14:paraId="4F76744E" w14:textId="77777777">
        <w:trPr>
          <w:trHeight w:val="626"/>
        </w:trPr>
        <w:tc>
          <w:tcPr>
            <w:tcW w:w="2489" w:type="dxa"/>
            <w:tcBorders>
              <w:top w:val="nil"/>
              <w:left w:val="nil"/>
              <w:bottom w:val="nil"/>
              <w:right w:val="nil"/>
            </w:tcBorders>
          </w:tcPr>
          <w:p w14:paraId="4F76744B" w14:textId="77777777" w:rsidR="005B5198" w:rsidRDefault="00826937">
            <w:pPr>
              <w:spacing w:after="0" w:line="259" w:lineRule="auto"/>
              <w:ind w:left="0" w:right="0" w:firstLine="0"/>
              <w:jc w:val="left"/>
            </w:pPr>
            <w:r>
              <w:rPr>
                <w:b/>
              </w:rPr>
              <w:t xml:space="preserve">"Business Continuity </w:t>
            </w:r>
          </w:p>
          <w:p w14:paraId="4F76744C" w14:textId="77777777" w:rsidR="005B5198" w:rsidRDefault="00826937">
            <w:pPr>
              <w:spacing w:after="0" w:line="259" w:lineRule="auto"/>
              <w:ind w:left="0" w:right="0" w:firstLine="0"/>
              <w:jc w:val="left"/>
            </w:pPr>
            <w:r>
              <w:rPr>
                <w:b/>
              </w:rPr>
              <w:t xml:space="preserve">Services" </w:t>
            </w:r>
          </w:p>
        </w:tc>
        <w:tc>
          <w:tcPr>
            <w:tcW w:w="5830" w:type="dxa"/>
            <w:tcBorders>
              <w:top w:val="nil"/>
              <w:left w:val="nil"/>
              <w:bottom w:val="nil"/>
              <w:right w:val="nil"/>
            </w:tcBorders>
          </w:tcPr>
          <w:p w14:paraId="4F76744D" w14:textId="77777777" w:rsidR="005B5198" w:rsidRDefault="00826937">
            <w:pPr>
              <w:spacing w:after="0" w:line="259" w:lineRule="auto"/>
              <w:ind w:left="199" w:right="0" w:hanging="170"/>
            </w:pPr>
            <w:r>
              <w:t xml:space="preserve"> has the meaning given to it in paragraph 4.2.2 of Call Off Schedule 8 (Business Continuity and Disaster Recovery); </w:t>
            </w:r>
          </w:p>
        </w:tc>
      </w:tr>
      <w:tr w:rsidR="005B5198" w14:paraId="4F767454" w14:textId="77777777">
        <w:trPr>
          <w:trHeight w:val="878"/>
        </w:trPr>
        <w:tc>
          <w:tcPr>
            <w:tcW w:w="2489" w:type="dxa"/>
            <w:tcBorders>
              <w:top w:val="nil"/>
              <w:left w:val="nil"/>
              <w:bottom w:val="nil"/>
              <w:right w:val="nil"/>
            </w:tcBorders>
          </w:tcPr>
          <w:p w14:paraId="4F76744F" w14:textId="77777777" w:rsidR="005B5198" w:rsidRDefault="00826937">
            <w:pPr>
              <w:spacing w:after="0" w:line="259" w:lineRule="auto"/>
              <w:ind w:left="0" w:right="0" w:firstLine="0"/>
              <w:jc w:val="left"/>
            </w:pPr>
            <w:r>
              <w:rPr>
                <w:b/>
              </w:rPr>
              <w:t xml:space="preserve">"Call Off </w:t>
            </w:r>
          </w:p>
          <w:p w14:paraId="4F767450" w14:textId="77777777" w:rsidR="005B5198" w:rsidRDefault="00826937">
            <w:pPr>
              <w:spacing w:after="0" w:line="259" w:lineRule="auto"/>
              <w:ind w:left="0" w:right="0" w:firstLine="0"/>
              <w:jc w:val="left"/>
            </w:pPr>
            <w:r>
              <w:rPr>
                <w:b/>
              </w:rPr>
              <w:t xml:space="preserve">Commencement </w:t>
            </w:r>
          </w:p>
          <w:p w14:paraId="4F767451" w14:textId="77777777" w:rsidR="005B5198" w:rsidRDefault="00826937">
            <w:pPr>
              <w:spacing w:after="0" w:line="259" w:lineRule="auto"/>
              <w:ind w:left="0" w:right="0" w:firstLine="0"/>
              <w:jc w:val="left"/>
            </w:pPr>
            <w:r>
              <w:rPr>
                <w:b/>
              </w:rPr>
              <w:t xml:space="preserve">Date" </w:t>
            </w:r>
          </w:p>
        </w:tc>
        <w:tc>
          <w:tcPr>
            <w:tcW w:w="5830" w:type="dxa"/>
            <w:tcBorders>
              <w:top w:val="nil"/>
              <w:left w:val="nil"/>
              <w:bottom w:val="nil"/>
              <w:right w:val="nil"/>
            </w:tcBorders>
          </w:tcPr>
          <w:p w14:paraId="4F767452" w14:textId="77777777" w:rsidR="005B5198" w:rsidRDefault="00826937">
            <w:pPr>
              <w:spacing w:after="0" w:line="259" w:lineRule="auto"/>
              <w:ind w:left="29" w:right="0" w:firstLine="0"/>
            </w:pPr>
            <w:r>
              <w:t xml:space="preserve"> means the date of commencement of this Call Off </w:t>
            </w:r>
          </w:p>
          <w:p w14:paraId="4F767453" w14:textId="77777777" w:rsidR="005B5198" w:rsidRDefault="00826937">
            <w:pPr>
              <w:spacing w:after="0" w:line="259" w:lineRule="auto"/>
              <w:ind w:left="199" w:right="0" w:firstLine="0"/>
              <w:jc w:val="left"/>
            </w:pPr>
            <w:r>
              <w:t xml:space="preserve">Contract set out in the Call Off Order Form; </w:t>
            </w:r>
          </w:p>
        </w:tc>
      </w:tr>
      <w:tr w:rsidR="005B5198" w14:paraId="4F767457" w14:textId="77777777">
        <w:trPr>
          <w:trHeight w:val="1133"/>
        </w:trPr>
        <w:tc>
          <w:tcPr>
            <w:tcW w:w="2489" w:type="dxa"/>
            <w:tcBorders>
              <w:top w:val="nil"/>
              <w:left w:val="nil"/>
              <w:bottom w:val="nil"/>
              <w:right w:val="nil"/>
            </w:tcBorders>
          </w:tcPr>
          <w:p w14:paraId="4F767455" w14:textId="77777777" w:rsidR="005B5198" w:rsidRDefault="00826937">
            <w:pPr>
              <w:spacing w:after="0" w:line="259" w:lineRule="auto"/>
              <w:ind w:left="0" w:right="0" w:firstLine="0"/>
              <w:jc w:val="left"/>
            </w:pPr>
            <w:r>
              <w:rPr>
                <w:b/>
              </w:rPr>
              <w:t xml:space="preserve">"Call Off Contract" </w:t>
            </w:r>
          </w:p>
        </w:tc>
        <w:tc>
          <w:tcPr>
            <w:tcW w:w="5830" w:type="dxa"/>
            <w:tcBorders>
              <w:top w:val="nil"/>
              <w:left w:val="nil"/>
              <w:bottom w:val="nil"/>
              <w:right w:val="nil"/>
            </w:tcBorders>
          </w:tcPr>
          <w:p w14:paraId="4F767456" w14:textId="77777777" w:rsidR="005B5198" w:rsidRDefault="00826937">
            <w:pPr>
              <w:spacing w:after="0" w:line="259" w:lineRule="auto"/>
              <w:ind w:left="199" w:right="61" w:hanging="170"/>
            </w:pPr>
            <w:r>
              <w:t xml:space="preserve"> means this contract between the Customer and the Supplier (entered into pursuant to the provisions of the Framework Agreement), which consists of the terms set out in the Call Off Order Form and the Call Off Terms; </w:t>
            </w:r>
          </w:p>
        </w:tc>
      </w:tr>
      <w:tr w:rsidR="005B5198" w14:paraId="4F76745C" w14:textId="77777777">
        <w:trPr>
          <w:trHeight w:val="1892"/>
        </w:trPr>
        <w:tc>
          <w:tcPr>
            <w:tcW w:w="2489" w:type="dxa"/>
            <w:tcBorders>
              <w:top w:val="nil"/>
              <w:left w:val="nil"/>
              <w:bottom w:val="nil"/>
              <w:right w:val="nil"/>
            </w:tcBorders>
          </w:tcPr>
          <w:p w14:paraId="4F767458" w14:textId="77777777" w:rsidR="005B5198" w:rsidRDefault="00826937">
            <w:pPr>
              <w:spacing w:after="0" w:line="259" w:lineRule="auto"/>
              <w:ind w:left="0" w:right="0" w:firstLine="0"/>
              <w:jc w:val="left"/>
            </w:pPr>
            <w:r>
              <w:rPr>
                <w:b/>
              </w:rPr>
              <w:t xml:space="preserve">"Call Off Contract </w:t>
            </w:r>
          </w:p>
          <w:p w14:paraId="4F767459" w14:textId="77777777" w:rsidR="005B5198" w:rsidRDefault="00826937">
            <w:pPr>
              <w:spacing w:after="0" w:line="259" w:lineRule="auto"/>
              <w:ind w:left="0" w:right="0" w:firstLine="0"/>
              <w:jc w:val="left"/>
            </w:pPr>
            <w:r>
              <w:rPr>
                <w:b/>
              </w:rPr>
              <w:t xml:space="preserve">Charges" </w:t>
            </w:r>
          </w:p>
        </w:tc>
        <w:tc>
          <w:tcPr>
            <w:tcW w:w="5830" w:type="dxa"/>
            <w:tcBorders>
              <w:top w:val="nil"/>
              <w:left w:val="nil"/>
              <w:bottom w:val="nil"/>
              <w:right w:val="nil"/>
            </w:tcBorders>
          </w:tcPr>
          <w:p w14:paraId="4F76745A" w14:textId="77777777" w:rsidR="005B5198" w:rsidRDefault="00826937">
            <w:pPr>
              <w:spacing w:after="0" w:line="239" w:lineRule="auto"/>
              <w:ind w:left="199" w:right="61" w:hanging="170"/>
            </w:pPr>
            <w:r>
              <w:t xml:space="preserve"> means the prices (inclusive of any Milestone Payments and exclusive of any applicable VAT), payable to the Supplier by the Customer under this Call Off Contract, as set out in Annex 1 of Call Off Schedule 3 (Call Off Contract Charges, Payment and Invoicing), for the full and proper performance by the Supplier of its obligations under this </w:t>
            </w:r>
          </w:p>
          <w:p w14:paraId="4F76745B" w14:textId="77777777" w:rsidR="005B5198" w:rsidRDefault="00826937">
            <w:pPr>
              <w:spacing w:after="0" w:line="259" w:lineRule="auto"/>
              <w:ind w:left="199" w:right="0" w:firstLine="0"/>
              <w:jc w:val="left"/>
            </w:pPr>
            <w:r>
              <w:t xml:space="preserve">Call Off Contract less any Deductions; </w:t>
            </w:r>
          </w:p>
        </w:tc>
      </w:tr>
      <w:tr w:rsidR="005B5198" w14:paraId="4F767460" w14:textId="77777777">
        <w:trPr>
          <w:trHeight w:val="626"/>
        </w:trPr>
        <w:tc>
          <w:tcPr>
            <w:tcW w:w="2489" w:type="dxa"/>
            <w:tcBorders>
              <w:top w:val="nil"/>
              <w:left w:val="nil"/>
              <w:bottom w:val="nil"/>
              <w:right w:val="nil"/>
            </w:tcBorders>
          </w:tcPr>
          <w:p w14:paraId="4F76745D" w14:textId="77777777" w:rsidR="005B5198" w:rsidRDefault="00826937">
            <w:pPr>
              <w:spacing w:after="0" w:line="259" w:lineRule="auto"/>
              <w:ind w:left="0" w:right="0" w:firstLine="0"/>
              <w:jc w:val="left"/>
            </w:pPr>
            <w:r>
              <w:rPr>
                <w:b/>
              </w:rPr>
              <w:t xml:space="preserve">"Call Off Contract </w:t>
            </w:r>
          </w:p>
          <w:p w14:paraId="4F76745E" w14:textId="77777777" w:rsidR="005B5198" w:rsidRDefault="00826937">
            <w:pPr>
              <w:spacing w:after="0" w:line="259" w:lineRule="auto"/>
              <w:ind w:left="0" w:right="0" w:firstLine="0"/>
              <w:jc w:val="left"/>
            </w:pPr>
            <w:r>
              <w:rPr>
                <w:b/>
              </w:rPr>
              <w:t xml:space="preserve">Period" </w:t>
            </w:r>
          </w:p>
        </w:tc>
        <w:tc>
          <w:tcPr>
            <w:tcW w:w="5830" w:type="dxa"/>
            <w:tcBorders>
              <w:top w:val="nil"/>
              <w:left w:val="nil"/>
              <w:bottom w:val="nil"/>
              <w:right w:val="nil"/>
            </w:tcBorders>
          </w:tcPr>
          <w:p w14:paraId="4F76745F" w14:textId="77777777" w:rsidR="005B5198" w:rsidRDefault="00826937">
            <w:pPr>
              <w:spacing w:after="0" w:line="259" w:lineRule="auto"/>
              <w:ind w:left="199" w:right="0" w:hanging="170"/>
            </w:pPr>
            <w:r>
              <w:t xml:space="preserve"> means the term of this Call Off Contract from the Call Off Commencement Date until the Call Off Expiry Date;  </w:t>
            </w:r>
          </w:p>
        </w:tc>
      </w:tr>
      <w:tr w:rsidR="005B5198" w14:paraId="4F767464" w14:textId="77777777">
        <w:trPr>
          <w:trHeight w:val="880"/>
        </w:trPr>
        <w:tc>
          <w:tcPr>
            <w:tcW w:w="2489" w:type="dxa"/>
            <w:tcBorders>
              <w:top w:val="nil"/>
              <w:left w:val="nil"/>
              <w:bottom w:val="nil"/>
              <w:right w:val="nil"/>
            </w:tcBorders>
          </w:tcPr>
          <w:p w14:paraId="4F767461" w14:textId="77777777" w:rsidR="005B5198" w:rsidRDefault="00826937">
            <w:pPr>
              <w:spacing w:after="0" w:line="259" w:lineRule="auto"/>
              <w:ind w:left="0" w:right="0" w:firstLine="0"/>
              <w:jc w:val="left"/>
            </w:pPr>
            <w:r>
              <w:rPr>
                <w:b/>
              </w:rPr>
              <w:t xml:space="preserve">"Call Off Contract </w:t>
            </w:r>
          </w:p>
          <w:p w14:paraId="4F767462" w14:textId="77777777" w:rsidR="005B5198" w:rsidRDefault="00826937">
            <w:pPr>
              <w:spacing w:after="0" w:line="259" w:lineRule="auto"/>
              <w:ind w:left="0" w:right="0" w:firstLine="0"/>
              <w:jc w:val="left"/>
            </w:pPr>
            <w:r>
              <w:rPr>
                <w:b/>
              </w:rPr>
              <w:t xml:space="preserve">Year" </w:t>
            </w:r>
          </w:p>
        </w:tc>
        <w:tc>
          <w:tcPr>
            <w:tcW w:w="5830" w:type="dxa"/>
            <w:tcBorders>
              <w:top w:val="nil"/>
              <w:left w:val="nil"/>
              <w:bottom w:val="nil"/>
              <w:right w:val="nil"/>
            </w:tcBorders>
          </w:tcPr>
          <w:p w14:paraId="4F767463" w14:textId="77777777" w:rsidR="005B5198" w:rsidRDefault="00826937">
            <w:pPr>
              <w:spacing w:after="0" w:line="259" w:lineRule="auto"/>
              <w:ind w:left="199" w:right="61" w:hanging="170"/>
            </w:pPr>
            <w:r>
              <w:t xml:space="preserve"> means a consecutive period of twelve (12) Months commencing on the Call Off Commencement Date or each anniversary thereof; </w:t>
            </w:r>
          </w:p>
        </w:tc>
      </w:tr>
      <w:tr w:rsidR="005B5198" w14:paraId="4F767467" w14:textId="77777777">
        <w:trPr>
          <w:trHeight w:val="311"/>
        </w:trPr>
        <w:tc>
          <w:tcPr>
            <w:tcW w:w="2489" w:type="dxa"/>
            <w:tcBorders>
              <w:top w:val="nil"/>
              <w:left w:val="nil"/>
              <w:bottom w:val="nil"/>
              <w:right w:val="nil"/>
            </w:tcBorders>
          </w:tcPr>
          <w:p w14:paraId="4F767465" w14:textId="77777777" w:rsidR="005B5198" w:rsidRDefault="00826937">
            <w:pPr>
              <w:spacing w:after="0" w:line="259" w:lineRule="auto"/>
              <w:ind w:left="0" w:right="0" w:firstLine="0"/>
              <w:jc w:val="left"/>
            </w:pPr>
            <w:r>
              <w:rPr>
                <w:b/>
              </w:rPr>
              <w:t xml:space="preserve">"Call Off Expiry Date" </w:t>
            </w:r>
          </w:p>
        </w:tc>
        <w:tc>
          <w:tcPr>
            <w:tcW w:w="5830" w:type="dxa"/>
            <w:tcBorders>
              <w:top w:val="nil"/>
              <w:left w:val="nil"/>
              <w:bottom w:val="nil"/>
              <w:right w:val="nil"/>
            </w:tcBorders>
          </w:tcPr>
          <w:p w14:paraId="4F767466" w14:textId="77777777" w:rsidR="005B5198" w:rsidRDefault="00826937">
            <w:pPr>
              <w:spacing w:after="0" w:line="259" w:lineRule="auto"/>
              <w:ind w:left="204" w:right="0" w:firstLine="0"/>
              <w:jc w:val="left"/>
            </w:pPr>
            <w:r>
              <w:t xml:space="preserve">means:  </w:t>
            </w:r>
          </w:p>
        </w:tc>
      </w:tr>
    </w:tbl>
    <w:p w14:paraId="4F767468" w14:textId="77777777" w:rsidR="005B5198" w:rsidRDefault="00826937">
      <w:pPr>
        <w:numPr>
          <w:ilvl w:val="0"/>
          <w:numId w:val="39"/>
        </w:numPr>
        <w:spacing w:after="14" w:line="249" w:lineRule="auto"/>
        <w:ind w:right="124" w:hanging="566"/>
      </w:pPr>
      <w:r>
        <w:t xml:space="preserve">the end date of the Call Off Initial Period or any Call </w:t>
      </w:r>
    </w:p>
    <w:p w14:paraId="4F767469" w14:textId="77777777" w:rsidR="005B5198" w:rsidRDefault="00826937">
      <w:pPr>
        <w:spacing w:after="104" w:line="256" w:lineRule="auto"/>
        <w:ind w:left="1607" w:right="205" w:hanging="10"/>
        <w:jc w:val="center"/>
      </w:pPr>
      <w:r>
        <w:t xml:space="preserve">Off Extension Period; or </w:t>
      </w:r>
    </w:p>
    <w:p w14:paraId="4F76746A" w14:textId="77777777" w:rsidR="005B5198" w:rsidRDefault="00826937">
      <w:pPr>
        <w:numPr>
          <w:ilvl w:val="0"/>
          <w:numId w:val="39"/>
        </w:numPr>
        <w:spacing w:after="10"/>
        <w:ind w:right="124" w:hanging="566"/>
      </w:pPr>
      <w:r>
        <w:t xml:space="preserve">if this Call Off Contract is terminated before the date specified in (a) above, the earlier date of termination of this Call Off Contract;  </w:t>
      </w:r>
    </w:p>
    <w:tbl>
      <w:tblPr>
        <w:tblStyle w:val="TableGrid"/>
        <w:tblW w:w="8319" w:type="dxa"/>
        <w:tblInd w:w="960" w:type="dxa"/>
        <w:tblLook w:val="04A0" w:firstRow="1" w:lastRow="0" w:firstColumn="1" w:lastColumn="0" w:noHBand="0" w:noVBand="1"/>
      </w:tblPr>
      <w:tblGrid>
        <w:gridCol w:w="2489"/>
        <w:gridCol w:w="5830"/>
      </w:tblGrid>
      <w:tr w:rsidR="005B5198" w14:paraId="4F76746E" w14:textId="77777777">
        <w:trPr>
          <w:trHeight w:val="1070"/>
        </w:trPr>
        <w:tc>
          <w:tcPr>
            <w:tcW w:w="2489" w:type="dxa"/>
            <w:tcBorders>
              <w:top w:val="nil"/>
              <w:left w:val="nil"/>
              <w:bottom w:val="nil"/>
              <w:right w:val="nil"/>
            </w:tcBorders>
          </w:tcPr>
          <w:p w14:paraId="4F76746B" w14:textId="77777777" w:rsidR="005B5198" w:rsidRDefault="00826937">
            <w:pPr>
              <w:spacing w:after="0" w:line="259" w:lineRule="auto"/>
              <w:ind w:left="0" w:right="0" w:firstLine="0"/>
              <w:jc w:val="left"/>
            </w:pPr>
            <w:r>
              <w:rPr>
                <w:b/>
              </w:rPr>
              <w:t xml:space="preserve">"Call Off Extension </w:t>
            </w:r>
          </w:p>
          <w:p w14:paraId="4F76746C" w14:textId="77777777" w:rsidR="005B5198" w:rsidRDefault="00826937">
            <w:pPr>
              <w:spacing w:after="0" w:line="259" w:lineRule="auto"/>
              <w:ind w:left="0" w:right="0" w:firstLine="0"/>
              <w:jc w:val="left"/>
            </w:pPr>
            <w:r>
              <w:rPr>
                <w:b/>
              </w:rPr>
              <w:t xml:space="preserve">Period" </w:t>
            </w:r>
          </w:p>
        </w:tc>
        <w:tc>
          <w:tcPr>
            <w:tcW w:w="5829" w:type="dxa"/>
            <w:tcBorders>
              <w:top w:val="nil"/>
              <w:left w:val="nil"/>
              <w:bottom w:val="nil"/>
              <w:right w:val="nil"/>
            </w:tcBorders>
          </w:tcPr>
          <w:p w14:paraId="4F76746D" w14:textId="77777777" w:rsidR="005B5198" w:rsidRDefault="00826937">
            <w:pPr>
              <w:spacing w:after="0" w:line="259" w:lineRule="auto"/>
              <w:ind w:left="199" w:right="63" w:hanging="170"/>
            </w:pPr>
            <w:r>
              <w:t xml:space="preserve"> means such period or periods up to a maximum of the number of years in total as may be specified by the Customer, pursuant to Clause 5.2 and in the Call Off Order Form; </w:t>
            </w:r>
          </w:p>
        </w:tc>
      </w:tr>
      <w:tr w:rsidR="005B5198" w14:paraId="4F767471" w14:textId="77777777">
        <w:trPr>
          <w:trHeight w:val="373"/>
        </w:trPr>
        <w:tc>
          <w:tcPr>
            <w:tcW w:w="2489" w:type="dxa"/>
            <w:tcBorders>
              <w:top w:val="nil"/>
              <w:left w:val="nil"/>
              <w:bottom w:val="nil"/>
              <w:right w:val="nil"/>
            </w:tcBorders>
          </w:tcPr>
          <w:p w14:paraId="4F76746F" w14:textId="77777777" w:rsidR="005B5198" w:rsidRDefault="00826937">
            <w:pPr>
              <w:spacing w:after="0" w:line="259" w:lineRule="auto"/>
              <w:ind w:left="0" w:right="0" w:firstLine="0"/>
              <w:jc w:val="left"/>
            </w:pPr>
            <w:r>
              <w:rPr>
                <w:b/>
              </w:rPr>
              <w:t xml:space="preserve"> </w:t>
            </w:r>
          </w:p>
        </w:tc>
        <w:tc>
          <w:tcPr>
            <w:tcW w:w="5829" w:type="dxa"/>
            <w:tcBorders>
              <w:top w:val="nil"/>
              <w:left w:val="nil"/>
              <w:bottom w:val="nil"/>
              <w:right w:val="nil"/>
            </w:tcBorders>
          </w:tcPr>
          <w:p w14:paraId="4F767470" w14:textId="77777777" w:rsidR="005B5198" w:rsidRDefault="00826937">
            <w:pPr>
              <w:spacing w:after="0" w:line="259" w:lineRule="auto"/>
              <w:ind w:left="29" w:right="0" w:firstLine="0"/>
              <w:jc w:val="left"/>
            </w:pPr>
            <w:r>
              <w:t xml:space="preserve">  </w:t>
            </w:r>
          </w:p>
        </w:tc>
      </w:tr>
      <w:tr w:rsidR="005B5198" w14:paraId="4F767474" w14:textId="77777777">
        <w:trPr>
          <w:trHeight w:val="1132"/>
        </w:trPr>
        <w:tc>
          <w:tcPr>
            <w:tcW w:w="2489" w:type="dxa"/>
            <w:tcBorders>
              <w:top w:val="nil"/>
              <w:left w:val="nil"/>
              <w:bottom w:val="nil"/>
              <w:right w:val="nil"/>
            </w:tcBorders>
          </w:tcPr>
          <w:p w14:paraId="4F767472" w14:textId="77777777" w:rsidR="005B5198" w:rsidRDefault="00826937">
            <w:pPr>
              <w:spacing w:after="0" w:line="259" w:lineRule="auto"/>
              <w:ind w:left="0" w:right="0" w:firstLine="0"/>
              <w:jc w:val="left"/>
            </w:pPr>
            <w:r>
              <w:rPr>
                <w:b/>
              </w:rPr>
              <w:t xml:space="preserve">"Call Off Guarantee" </w:t>
            </w:r>
          </w:p>
        </w:tc>
        <w:tc>
          <w:tcPr>
            <w:tcW w:w="5829" w:type="dxa"/>
            <w:tcBorders>
              <w:top w:val="nil"/>
              <w:left w:val="nil"/>
              <w:bottom w:val="nil"/>
              <w:right w:val="nil"/>
            </w:tcBorders>
          </w:tcPr>
          <w:p w14:paraId="4F767473" w14:textId="77777777" w:rsidR="005B5198" w:rsidRDefault="00826937">
            <w:pPr>
              <w:spacing w:after="0" w:line="259" w:lineRule="auto"/>
              <w:ind w:left="199" w:right="59" w:hanging="170"/>
            </w:pPr>
            <w:r>
              <w:t xml:space="preserve"> means a deed of guarantee that may be required under this Call Off Contract in </w:t>
            </w:r>
            <w:proofErr w:type="spellStart"/>
            <w:r>
              <w:t>favour</w:t>
            </w:r>
            <w:proofErr w:type="spellEnd"/>
            <w:r>
              <w:t xml:space="preserve"> of the Customer in the form set out in Framework Schedule 13 (Guarantee) granted pursuant to Clause 7 (Call Off Guarantee); </w:t>
            </w:r>
          </w:p>
        </w:tc>
      </w:tr>
      <w:tr w:rsidR="005B5198" w14:paraId="4F767477" w14:textId="77777777">
        <w:trPr>
          <w:trHeight w:val="627"/>
        </w:trPr>
        <w:tc>
          <w:tcPr>
            <w:tcW w:w="2489" w:type="dxa"/>
            <w:tcBorders>
              <w:top w:val="nil"/>
              <w:left w:val="nil"/>
              <w:bottom w:val="nil"/>
              <w:right w:val="nil"/>
            </w:tcBorders>
          </w:tcPr>
          <w:p w14:paraId="4F767475" w14:textId="77777777" w:rsidR="005B5198" w:rsidRDefault="00826937">
            <w:pPr>
              <w:spacing w:after="0" w:line="259" w:lineRule="auto"/>
              <w:ind w:left="0" w:right="0" w:firstLine="0"/>
              <w:jc w:val="left"/>
            </w:pPr>
            <w:r>
              <w:rPr>
                <w:b/>
              </w:rPr>
              <w:t xml:space="preserve">"Call Off Guarantor" </w:t>
            </w:r>
          </w:p>
        </w:tc>
        <w:tc>
          <w:tcPr>
            <w:tcW w:w="5829" w:type="dxa"/>
            <w:tcBorders>
              <w:top w:val="nil"/>
              <w:left w:val="nil"/>
              <w:bottom w:val="nil"/>
              <w:right w:val="nil"/>
            </w:tcBorders>
          </w:tcPr>
          <w:p w14:paraId="4F767476" w14:textId="77777777" w:rsidR="005B5198" w:rsidRDefault="00826937">
            <w:pPr>
              <w:spacing w:after="0" w:line="259" w:lineRule="auto"/>
              <w:ind w:left="199" w:right="0" w:hanging="170"/>
            </w:pPr>
            <w:r>
              <w:t xml:space="preserve"> means the person acceptable to the Customer to give a Call Off Guarantee; </w:t>
            </w:r>
          </w:p>
        </w:tc>
      </w:tr>
      <w:tr w:rsidR="005B5198" w14:paraId="4F76747B" w14:textId="77777777">
        <w:trPr>
          <w:trHeight w:val="880"/>
        </w:trPr>
        <w:tc>
          <w:tcPr>
            <w:tcW w:w="2489" w:type="dxa"/>
            <w:tcBorders>
              <w:top w:val="nil"/>
              <w:left w:val="nil"/>
              <w:bottom w:val="nil"/>
              <w:right w:val="nil"/>
            </w:tcBorders>
          </w:tcPr>
          <w:p w14:paraId="4F767478" w14:textId="77777777" w:rsidR="005B5198" w:rsidRDefault="00826937">
            <w:pPr>
              <w:spacing w:after="0" w:line="259" w:lineRule="auto"/>
              <w:ind w:left="0" w:right="0" w:firstLine="0"/>
              <w:jc w:val="left"/>
            </w:pPr>
            <w:r>
              <w:rPr>
                <w:b/>
              </w:rPr>
              <w:t xml:space="preserve">"Call Off Initial </w:t>
            </w:r>
          </w:p>
          <w:p w14:paraId="4F767479" w14:textId="77777777" w:rsidR="005B5198" w:rsidRDefault="00826937">
            <w:pPr>
              <w:spacing w:after="0" w:line="259" w:lineRule="auto"/>
              <w:ind w:left="0" w:right="0" w:firstLine="0"/>
              <w:jc w:val="left"/>
            </w:pPr>
            <w:r>
              <w:rPr>
                <w:b/>
              </w:rPr>
              <w:t xml:space="preserve">Period" </w:t>
            </w:r>
          </w:p>
        </w:tc>
        <w:tc>
          <w:tcPr>
            <w:tcW w:w="5829" w:type="dxa"/>
            <w:tcBorders>
              <w:top w:val="nil"/>
              <w:left w:val="nil"/>
              <w:bottom w:val="nil"/>
              <w:right w:val="nil"/>
            </w:tcBorders>
          </w:tcPr>
          <w:p w14:paraId="4F76747A" w14:textId="77777777" w:rsidR="005B5198" w:rsidRDefault="00826937">
            <w:pPr>
              <w:spacing w:after="0" w:line="259" w:lineRule="auto"/>
              <w:ind w:left="199" w:right="63" w:hanging="170"/>
            </w:pPr>
            <w:r>
              <w:t xml:space="preserve"> means the initial term of this Call Off Contract from the Call Off Commencement Date to the end date of the initial term stated in the Call Off Order Form;  </w:t>
            </w:r>
          </w:p>
        </w:tc>
      </w:tr>
      <w:tr w:rsidR="005B5198" w14:paraId="4F76747E" w14:textId="77777777">
        <w:trPr>
          <w:trHeight w:val="625"/>
        </w:trPr>
        <w:tc>
          <w:tcPr>
            <w:tcW w:w="2489" w:type="dxa"/>
            <w:tcBorders>
              <w:top w:val="nil"/>
              <w:left w:val="nil"/>
              <w:bottom w:val="nil"/>
              <w:right w:val="nil"/>
            </w:tcBorders>
          </w:tcPr>
          <w:p w14:paraId="4F76747C" w14:textId="77777777" w:rsidR="005B5198" w:rsidRDefault="00826937">
            <w:pPr>
              <w:spacing w:after="0" w:line="259" w:lineRule="auto"/>
              <w:ind w:left="0" w:right="0" w:firstLine="0"/>
              <w:jc w:val="left"/>
            </w:pPr>
            <w:r>
              <w:rPr>
                <w:b/>
              </w:rPr>
              <w:t xml:space="preserve">“Call Off Order Form” </w:t>
            </w:r>
          </w:p>
        </w:tc>
        <w:tc>
          <w:tcPr>
            <w:tcW w:w="5829" w:type="dxa"/>
            <w:tcBorders>
              <w:top w:val="nil"/>
              <w:left w:val="nil"/>
              <w:bottom w:val="nil"/>
              <w:right w:val="nil"/>
            </w:tcBorders>
          </w:tcPr>
          <w:p w14:paraId="4F76747D" w14:textId="77777777" w:rsidR="005B5198" w:rsidRDefault="00826937">
            <w:pPr>
              <w:spacing w:after="0" w:line="259" w:lineRule="auto"/>
              <w:ind w:left="199" w:right="0" w:hanging="170"/>
            </w:pPr>
            <w:r>
              <w:t xml:space="preserve"> means the order form applicable to and set out in Part 1 of this Call Off Contract; </w:t>
            </w:r>
          </w:p>
        </w:tc>
      </w:tr>
      <w:tr w:rsidR="005B5198" w14:paraId="4F767481" w14:textId="77777777">
        <w:trPr>
          <w:trHeight w:val="1132"/>
        </w:trPr>
        <w:tc>
          <w:tcPr>
            <w:tcW w:w="2489" w:type="dxa"/>
            <w:tcBorders>
              <w:top w:val="nil"/>
              <w:left w:val="nil"/>
              <w:bottom w:val="nil"/>
              <w:right w:val="nil"/>
            </w:tcBorders>
          </w:tcPr>
          <w:p w14:paraId="4F76747F" w14:textId="77777777" w:rsidR="005B5198" w:rsidRDefault="00826937">
            <w:pPr>
              <w:spacing w:after="0" w:line="259" w:lineRule="auto"/>
              <w:ind w:left="0" w:right="0" w:firstLine="0"/>
              <w:jc w:val="left"/>
            </w:pPr>
            <w:r>
              <w:rPr>
                <w:b/>
              </w:rPr>
              <w:t xml:space="preserve">“Call Off Procedure” </w:t>
            </w:r>
          </w:p>
        </w:tc>
        <w:tc>
          <w:tcPr>
            <w:tcW w:w="5829" w:type="dxa"/>
            <w:tcBorders>
              <w:top w:val="nil"/>
              <w:left w:val="nil"/>
              <w:bottom w:val="nil"/>
              <w:right w:val="nil"/>
            </w:tcBorders>
          </w:tcPr>
          <w:p w14:paraId="4F767480" w14:textId="77777777" w:rsidR="005B5198" w:rsidRDefault="00826937">
            <w:pPr>
              <w:spacing w:after="0" w:line="259" w:lineRule="auto"/>
              <w:ind w:left="170" w:right="62" w:hanging="170"/>
            </w:pPr>
            <w:r>
              <w:t xml:space="preserve"> means the process for awarding a call off contract pursuant to Clause 5 (Call Off Procedure) of the Framework Agreement and Framework Schedule 5 (Call Off Procedure); </w:t>
            </w:r>
          </w:p>
        </w:tc>
      </w:tr>
      <w:tr w:rsidR="005B5198" w14:paraId="4F767484" w14:textId="77777777">
        <w:trPr>
          <w:trHeight w:val="373"/>
        </w:trPr>
        <w:tc>
          <w:tcPr>
            <w:tcW w:w="2489" w:type="dxa"/>
            <w:tcBorders>
              <w:top w:val="nil"/>
              <w:left w:val="nil"/>
              <w:bottom w:val="nil"/>
              <w:right w:val="nil"/>
            </w:tcBorders>
          </w:tcPr>
          <w:p w14:paraId="4F767482" w14:textId="77777777" w:rsidR="005B5198" w:rsidRDefault="00826937">
            <w:pPr>
              <w:spacing w:after="0" w:line="259" w:lineRule="auto"/>
              <w:ind w:left="0" w:right="0" w:firstLine="0"/>
              <w:jc w:val="left"/>
            </w:pPr>
            <w:r>
              <w:rPr>
                <w:b/>
              </w:rPr>
              <w:t xml:space="preserve">"Call Off Schedule" </w:t>
            </w:r>
          </w:p>
        </w:tc>
        <w:tc>
          <w:tcPr>
            <w:tcW w:w="5829" w:type="dxa"/>
            <w:tcBorders>
              <w:top w:val="nil"/>
              <w:left w:val="nil"/>
              <w:bottom w:val="nil"/>
              <w:right w:val="nil"/>
            </w:tcBorders>
          </w:tcPr>
          <w:p w14:paraId="4F767483" w14:textId="77777777" w:rsidR="005B5198" w:rsidRDefault="00826937">
            <w:pPr>
              <w:spacing w:after="0" w:line="259" w:lineRule="auto"/>
              <w:ind w:left="29" w:right="0" w:firstLine="0"/>
              <w:jc w:val="left"/>
            </w:pPr>
            <w:r>
              <w:t xml:space="preserve"> means a schedule to this Call Off Contract; </w:t>
            </w:r>
          </w:p>
        </w:tc>
      </w:tr>
      <w:tr w:rsidR="005B5198" w14:paraId="4F767487" w14:textId="77777777">
        <w:trPr>
          <w:trHeight w:val="1132"/>
        </w:trPr>
        <w:tc>
          <w:tcPr>
            <w:tcW w:w="2489" w:type="dxa"/>
            <w:tcBorders>
              <w:top w:val="nil"/>
              <w:left w:val="nil"/>
              <w:bottom w:val="nil"/>
              <w:right w:val="nil"/>
            </w:tcBorders>
          </w:tcPr>
          <w:p w14:paraId="4F767485" w14:textId="77777777" w:rsidR="005B5198" w:rsidRDefault="00826937">
            <w:pPr>
              <w:spacing w:after="0" w:line="259" w:lineRule="auto"/>
              <w:ind w:left="0" w:right="0" w:firstLine="0"/>
              <w:jc w:val="left"/>
            </w:pPr>
            <w:r>
              <w:rPr>
                <w:b/>
              </w:rPr>
              <w:t xml:space="preserve">“Call Off Tender” </w:t>
            </w:r>
          </w:p>
        </w:tc>
        <w:tc>
          <w:tcPr>
            <w:tcW w:w="5829" w:type="dxa"/>
            <w:tcBorders>
              <w:top w:val="nil"/>
              <w:left w:val="nil"/>
              <w:bottom w:val="nil"/>
              <w:right w:val="nil"/>
            </w:tcBorders>
          </w:tcPr>
          <w:p w14:paraId="4F767486" w14:textId="77777777" w:rsidR="005B5198" w:rsidRDefault="00826937">
            <w:pPr>
              <w:spacing w:after="0" w:line="259" w:lineRule="auto"/>
              <w:ind w:left="199" w:right="64" w:hanging="170"/>
            </w:pPr>
            <w:r>
              <w:t xml:space="preserve"> means the tender submitted by the Supplier in response to the Customer’s Statement of Requirements following a Further Competition Procedure and set out at Call Off Schedule 15 (Call Off Tender); </w:t>
            </w:r>
          </w:p>
        </w:tc>
      </w:tr>
      <w:tr w:rsidR="005B5198" w14:paraId="4F76748A" w14:textId="77777777">
        <w:trPr>
          <w:trHeight w:val="626"/>
        </w:trPr>
        <w:tc>
          <w:tcPr>
            <w:tcW w:w="2489" w:type="dxa"/>
            <w:tcBorders>
              <w:top w:val="nil"/>
              <w:left w:val="nil"/>
              <w:bottom w:val="nil"/>
              <w:right w:val="nil"/>
            </w:tcBorders>
          </w:tcPr>
          <w:p w14:paraId="4F767488" w14:textId="77777777" w:rsidR="005B5198" w:rsidRDefault="00826937">
            <w:pPr>
              <w:spacing w:after="0" w:line="259" w:lineRule="auto"/>
              <w:ind w:left="0" w:right="0" w:firstLine="0"/>
              <w:jc w:val="left"/>
            </w:pPr>
            <w:r>
              <w:rPr>
                <w:b/>
              </w:rPr>
              <w:t xml:space="preserve">"Call Off Terms" </w:t>
            </w:r>
          </w:p>
        </w:tc>
        <w:tc>
          <w:tcPr>
            <w:tcW w:w="5829" w:type="dxa"/>
            <w:tcBorders>
              <w:top w:val="nil"/>
              <w:left w:val="nil"/>
              <w:bottom w:val="nil"/>
              <w:right w:val="nil"/>
            </w:tcBorders>
          </w:tcPr>
          <w:p w14:paraId="4F767489" w14:textId="77777777" w:rsidR="005B5198" w:rsidRDefault="00826937">
            <w:pPr>
              <w:spacing w:after="0" w:line="259" w:lineRule="auto"/>
              <w:ind w:left="199" w:right="0" w:hanging="170"/>
            </w:pPr>
            <w:r>
              <w:t xml:space="preserve"> means the terms applicable to and set out in Part 2 of this Call Off Contract; </w:t>
            </w:r>
          </w:p>
        </w:tc>
      </w:tr>
      <w:tr w:rsidR="005B5198" w14:paraId="4F767491" w14:textId="77777777">
        <w:trPr>
          <w:trHeight w:val="3130"/>
        </w:trPr>
        <w:tc>
          <w:tcPr>
            <w:tcW w:w="2489" w:type="dxa"/>
            <w:tcBorders>
              <w:top w:val="nil"/>
              <w:left w:val="nil"/>
              <w:bottom w:val="nil"/>
              <w:right w:val="nil"/>
            </w:tcBorders>
          </w:tcPr>
          <w:p w14:paraId="4F76748B" w14:textId="77777777" w:rsidR="005B5198" w:rsidRDefault="00826937">
            <w:pPr>
              <w:spacing w:after="0" w:line="259" w:lineRule="auto"/>
              <w:ind w:left="0" w:right="0" w:firstLine="0"/>
              <w:jc w:val="left"/>
            </w:pPr>
            <w:r>
              <w:rPr>
                <w:b/>
              </w:rPr>
              <w:t xml:space="preserve">"Central Government </w:t>
            </w:r>
          </w:p>
          <w:p w14:paraId="4F76748C" w14:textId="77777777" w:rsidR="005B5198" w:rsidRDefault="00826937">
            <w:pPr>
              <w:spacing w:after="0" w:line="259" w:lineRule="auto"/>
              <w:ind w:left="0" w:right="0" w:firstLine="0"/>
              <w:jc w:val="left"/>
            </w:pPr>
            <w:r>
              <w:rPr>
                <w:b/>
              </w:rPr>
              <w:t xml:space="preserve">Body" </w:t>
            </w:r>
          </w:p>
        </w:tc>
        <w:tc>
          <w:tcPr>
            <w:tcW w:w="5829" w:type="dxa"/>
            <w:tcBorders>
              <w:top w:val="nil"/>
              <w:left w:val="nil"/>
              <w:bottom w:val="nil"/>
              <w:right w:val="nil"/>
            </w:tcBorders>
          </w:tcPr>
          <w:p w14:paraId="4F76748D" w14:textId="77777777" w:rsidR="005B5198" w:rsidRDefault="00826937">
            <w:pPr>
              <w:spacing w:after="89" w:line="268" w:lineRule="auto"/>
              <w:ind w:left="170" w:right="59" w:hanging="170"/>
            </w:pPr>
            <w:r>
              <w:t xml:space="preserve"> means a body listed in one of the following sub-categories of the Central Government classification of the Public Sector Classification Guide, as published and amended from time to time by the Office for National Statistics: a) Government Department; </w:t>
            </w:r>
          </w:p>
          <w:p w14:paraId="4F76748E" w14:textId="77777777" w:rsidR="005B5198" w:rsidRDefault="00826937">
            <w:pPr>
              <w:numPr>
                <w:ilvl w:val="0"/>
                <w:numId w:val="57"/>
              </w:numPr>
              <w:spacing w:after="119" w:line="239" w:lineRule="auto"/>
              <w:ind w:right="0" w:hanging="545"/>
              <w:jc w:val="left"/>
            </w:pPr>
            <w:r>
              <w:t xml:space="preserve">Non-Departmental Public Body or Assembly Sponsored Public Body (advisory, executive, or tribunal); </w:t>
            </w:r>
          </w:p>
          <w:p w14:paraId="4F76748F" w14:textId="77777777" w:rsidR="005B5198" w:rsidRDefault="00826937">
            <w:pPr>
              <w:numPr>
                <w:ilvl w:val="0"/>
                <w:numId w:val="57"/>
              </w:numPr>
              <w:spacing w:after="107" w:line="259" w:lineRule="auto"/>
              <w:ind w:right="0" w:hanging="545"/>
              <w:jc w:val="left"/>
            </w:pPr>
            <w:r>
              <w:t xml:space="preserve">Non-Ministerial Department; or </w:t>
            </w:r>
          </w:p>
          <w:p w14:paraId="4F767490" w14:textId="77777777" w:rsidR="005B5198" w:rsidRDefault="00826937">
            <w:pPr>
              <w:numPr>
                <w:ilvl w:val="0"/>
                <w:numId w:val="57"/>
              </w:numPr>
              <w:spacing w:after="0" w:line="259" w:lineRule="auto"/>
              <w:ind w:right="0" w:hanging="545"/>
              <w:jc w:val="left"/>
            </w:pPr>
            <w:r>
              <w:t xml:space="preserve">Executive Agency; </w:t>
            </w:r>
          </w:p>
        </w:tc>
      </w:tr>
      <w:tr w:rsidR="005B5198" w14:paraId="4F767494" w14:textId="77777777">
        <w:trPr>
          <w:trHeight w:val="626"/>
        </w:trPr>
        <w:tc>
          <w:tcPr>
            <w:tcW w:w="2489" w:type="dxa"/>
            <w:tcBorders>
              <w:top w:val="nil"/>
              <w:left w:val="nil"/>
              <w:bottom w:val="nil"/>
              <w:right w:val="nil"/>
            </w:tcBorders>
          </w:tcPr>
          <w:p w14:paraId="4F767492" w14:textId="77777777" w:rsidR="005B5198" w:rsidRDefault="00826937">
            <w:pPr>
              <w:spacing w:after="0" w:line="259" w:lineRule="auto"/>
              <w:ind w:left="0" w:right="0" w:firstLine="0"/>
              <w:jc w:val="left"/>
            </w:pPr>
            <w:r>
              <w:rPr>
                <w:b/>
              </w:rPr>
              <w:t xml:space="preserve">"Change of Control" </w:t>
            </w:r>
          </w:p>
        </w:tc>
        <w:tc>
          <w:tcPr>
            <w:tcW w:w="5829" w:type="dxa"/>
            <w:tcBorders>
              <w:top w:val="nil"/>
              <w:left w:val="nil"/>
              <w:bottom w:val="nil"/>
              <w:right w:val="nil"/>
            </w:tcBorders>
          </w:tcPr>
          <w:p w14:paraId="4F767493" w14:textId="77777777" w:rsidR="005B5198" w:rsidRDefault="00826937">
            <w:pPr>
              <w:spacing w:after="0" w:line="259" w:lineRule="auto"/>
              <w:ind w:left="170" w:right="0" w:hanging="170"/>
            </w:pPr>
            <w:r>
              <w:t xml:space="preserve"> means a change of control within the meaning of Section 450 of the Corporation Tax Act 2010; </w:t>
            </w:r>
          </w:p>
        </w:tc>
      </w:tr>
      <w:tr w:rsidR="005B5198" w14:paraId="4F767497" w14:textId="77777777">
        <w:trPr>
          <w:trHeight w:val="565"/>
        </w:trPr>
        <w:tc>
          <w:tcPr>
            <w:tcW w:w="2489" w:type="dxa"/>
            <w:tcBorders>
              <w:top w:val="nil"/>
              <w:left w:val="nil"/>
              <w:bottom w:val="nil"/>
              <w:right w:val="nil"/>
            </w:tcBorders>
          </w:tcPr>
          <w:p w14:paraId="4F767495" w14:textId="77777777" w:rsidR="005B5198" w:rsidRDefault="00826937">
            <w:pPr>
              <w:spacing w:after="0" w:line="259" w:lineRule="auto"/>
              <w:ind w:left="0" w:right="0" w:firstLine="0"/>
              <w:jc w:val="left"/>
            </w:pPr>
            <w:r>
              <w:rPr>
                <w:b/>
              </w:rPr>
              <w:t xml:space="preserve">"Charges" </w:t>
            </w:r>
          </w:p>
        </w:tc>
        <w:tc>
          <w:tcPr>
            <w:tcW w:w="5829" w:type="dxa"/>
            <w:tcBorders>
              <w:top w:val="nil"/>
              <w:left w:val="nil"/>
              <w:bottom w:val="nil"/>
              <w:right w:val="nil"/>
            </w:tcBorders>
          </w:tcPr>
          <w:p w14:paraId="4F767496" w14:textId="77777777" w:rsidR="005B5198" w:rsidRDefault="00826937">
            <w:pPr>
              <w:spacing w:after="0" w:line="259" w:lineRule="auto"/>
              <w:ind w:left="199" w:right="0" w:hanging="170"/>
            </w:pPr>
            <w:r>
              <w:t xml:space="preserve"> means the charges raised under or in connection with this Call Off Contract from time to time, which shall be </w:t>
            </w:r>
          </w:p>
        </w:tc>
      </w:tr>
    </w:tbl>
    <w:p w14:paraId="4F767498" w14:textId="77777777" w:rsidR="005B5198" w:rsidRDefault="00826937">
      <w:pPr>
        <w:spacing w:after="10"/>
        <w:ind w:left="3649" w:right="0" w:firstLine="0"/>
      </w:pPr>
      <w:proofErr w:type="gramStart"/>
      <w:r>
        <w:t>calculated</w:t>
      </w:r>
      <w:proofErr w:type="gramEnd"/>
      <w:r>
        <w:t xml:space="preserve"> in a manner that is consistent with the Charging Structure; </w:t>
      </w:r>
    </w:p>
    <w:tbl>
      <w:tblPr>
        <w:tblStyle w:val="TableGrid"/>
        <w:tblW w:w="8379" w:type="dxa"/>
        <w:tblInd w:w="960" w:type="dxa"/>
        <w:tblLook w:val="04A0" w:firstRow="1" w:lastRow="0" w:firstColumn="1" w:lastColumn="0" w:noHBand="0" w:noVBand="1"/>
      </w:tblPr>
      <w:tblGrid>
        <w:gridCol w:w="2489"/>
        <w:gridCol w:w="5890"/>
      </w:tblGrid>
      <w:tr w:rsidR="005B5198" w14:paraId="4F76749D" w14:textId="77777777">
        <w:trPr>
          <w:trHeight w:val="1069"/>
        </w:trPr>
        <w:tc>
          <w:tcPr>
            <w:tcW w:w="2489" w:type="dxa"/>
            <w:tcBorders>
              <w:top w:val="nil"/>
              <w:left w:val="nil"/>
              <w:bottom w:val="nil"/>
              <w:right w:val="nil"/>
            </w:tcBorders>
          </w:tcPr>
          <w:p w14:paraId="4F767499" w14:textId="77777777" w:rsidR="005B5198" w:rsidRDefault="00826937">
            <w:pPr>
              <w:spacing w:after="0" w:line="259" w:lineRule="auto"/>
              <w:ind w:left="0" w:right="0" w:firstLine="0"/>
              <w:jc w:val="left"/>
            </w:pPr>
            <w:r>
              <w:rPr>
                <w:b/>
              </w:rPr>
              <w:t xml:space="preserve">"Charging Structure" </w:t>
            </w:r>
          </w:p>
        </w:tc>
        <w:tc>
          <w:tcPr>
            <w:tcW w:w="5890" w:type="dxa"/>
            <w:tcBorders>
              <w:top w:val="nil"/>
              <w:left w:val="nil"/>
              <w:bottom w:val="nil"/>
              <w:right w:val="nil"/>
            </w:tcBorders>
          </w:tcPr>
          <w:p w14:paraId="4F76749A" w14:textId="77777777" w:rsidR="005B5198" w:rsidRDefault="00826937">
            <w:pPr>
              <w:spacing w:after="2" w:line="238" w:lineRule="auto"/>
              <w:ind w:left="199" w:right="0" w:hanging="170"/>
            </w:pPr>
            <w:r>
              <w:t xml:space="preserve"> means the structure to be used in the establishment of the charging model which is applicable to the Call Off  </w:t>
            </w:r>
          </w:p>
          <w:p w14:paraId="4F76749B" w14:textId="77777777" w:rsidR="005B5198" w:rsidRDefault="00826937">
            <w:pPr>
              <w:spacing w:after="0" w:line="259" w:lineRule="auto"/>
              <w:ind w:left="199" w:right="0" w:firstLine="0"/>
              <w:jc w:val="left"/>
            </w:pPr>
            <w:r>
              <w:t xml:space="preserve">Contract, which is set out in Framework Schedule 3 </w:t>
            </w:r>
          </w:p>
          <w:p w14:paraId="4F76749C" w14:textId="77777777" w:rsidR="005B5198" w:rsidRDefault="00826937">
            <w:pPr>
              <w:spacing w:after="0" w:line="259" w:lineRule="auto"/>
              <w:ind w:left="199" w:right="0" w:firstLine="0"/>
              <w:jc w:val="left"/>
            </w:pPr>
            <w:r>
              <w:t xml:space="preserve">(Framework Prices and Charging Structure); </w:t>
            </w:r>
          </w:p>
        </w:tc>
      </w:tr>
      <w:tr w:rsidR="005B5198" w14:paraId="4F7674A5" w14:textId="77777777">
        <w:trPr>
          <w:trHeight w:val="3505"/>
        </w:trPr>
        <w:tc>
          <w:tcPr>
            <w:tcW w:w="2489" w:type="dxa"/>
            <w:tcBorders>
              <w:top w:val="nil"/>
              <w:left w:val="nil"/>
              <w:bottom w:val="nil"/>
              <w:right w:val="nil"/>
            </w:tcBorders>
          </w:tcPr>
          <w:p w14:paraId="4F76749E" w14:textId="77777777" w:rsidR="005B5198" w:rsidRDefault="00826937">
            <w:pPr>
              <w:spacing w:after="0" w:line="259" w:lineRule="auto"/>
              <w:ind w:left="0" w:right="0" w:firstLine="0"/>
              <w:jc w:val="left"/>
            </w:pPr>
            <w:r>
              <w:rPr>
                <w:b/>
              </w:rPr>
              <w:t xml:space="preserve">"Commercially </w:t>
            </w:r>
          </w:p>
          <w:p w14:paraId="4F76749F" w14:textId="77777777" w:rsidR="005B5198" w:rsidRDefault="00826937">
            <w:pPr>
              <w:spacing w:after="0" w:line="259" w:lineRule="auto"/>
              <w:ind w:left="0" w:right="0" w:firstLine="0"/>
              <w:jc w:val="left"/>
            </w:pPr>
            <w:r>
              <w:rPr>
                <w:b/>
              </w:rPr>
              <w:t xml:space="preserve">Sensitive </w:t>
            </w:r>
          </w:p>
          <w:p w14:paraId="4F7674A0" w14:textId="77777777" w:rsidR="005B5198" w:rsidRDefault="00826937">
            <w:pPr>
              <w:spacing w:after="0" w:line="259" w:lineRule="auto"/>
              <w:ind w:left="0" w:right="0" w:firstLine="0"/>
              <w:jc w:val="left"/>
            </w:pPr>
            <w:r>
              <w:rPr>
                <w:b/>
              </w:rPr>
              <w:t xml:space="preserve">Information" </w:t>
            </w:r>
          </w:p>
        </w:tc>
        <w:tc>
          <w:tcPr>
            <w:tcW w:w="5890" w:type="dxa"/>
            <w:tcBorders>
              <w:top w:val="nil"/>
              <w:left w:val="nil"/>
              <w:bottom w:val="nil"/>
              <w:right w:val="nil"/>
            </w:tcBorders>
          </w:tcPr>
          <w:p w14:paraId="4F7674A1" w14:textId="77777777" w:rsidR="005B5198" w:rsidRDefault="00826937">
            <w:pPr>
              <w:spacing w:after="116" w:line="278" w:lineRule="auto"/>
              <w:ind w:left="0" w:right="127" w:firstLine="0"/>
            </w:pPr>
            <w:r>
              <w:t xml:space="preserve"> means the Confidential Information listed in the Call Off Order Form (if any) comprising of commercially sensitive information relating to: -   (a) the pricing of the Services; </w:t>
            </w:r>
          </w:p>
          <w:p w14:paraId="4F7674A2" w14:textId="77777777" w:rsidR="005B5198" w:rsidRDefault="00826937">
            <w:pPr>
              <w:numPr>
                <w:ilvl w:val="0"/>
                <w:numId w:val="58"/>
              </w:numPr>
              <w:spacing w:after="136" w:line="259" w:lineRule="auto"/>
              <w:ind w:right="0" w:firstLine="0"/>
              <w:jc w:val="left"/>
            </w:pPr>
            <w:r>
              <w:t xml:space="preserve">details of the Supplier’s IPR;  </w:t>
            </w:r>
          </w:p>
          <w:p w14:paraId="4F7674A3" w14:textId="77777777" w:rsidR="005B5198" w:rsidRDefault="00826937">
            <w:pPr>
              <w:numPr>
                <w:ilvl w:val="0"/>
                <w:numId w:val="58"/>
              </w:numPr>
              <w:spacing w:after="138" w:line="259" w:lineRule="auto"/>
              <w:ind w:right="0" w:firstLine="0"/>
              <w:jc w:val="left"/>
            </w:pPr>
            <w:r>
              <w:t xml:space="preserve">the Supplier’s business and investment plans; and/or </w:t>
            </w:r>
          </w:p>
          <w:p w14:paraId="4F7674A4" w14:textId="77777777" w:rsidR="005B5198" w:rsidRDefault="00826937">
            <w:pPr>
              <w:numPr>
                <w:ilvl w:val="0"/>
                <w:numId w:val="58"/>
              </w:numPr>
              <w:spacing w:after="0" w:line="259" w:lineRule="auto"/>
              <w:ind w:right="0" w:firstLine="0"/>
              <w:jc w:val="left"/>
            </w:pPr>
            <w:r>
              <w:t xml:space="preserve">the Supplier’s trade secrets;  which the Supplier has indicated to the Customer that, if disclosed by the Customer, would cause the Supplier significant commercial disadvantage or material financial loss; </w:t>
            </w:r>
          </w:p>
        </w:tc>
      </w:tr>
      <w:tr w:rsidR="005B5198" w14:paraId="4F7674A8" w14:textId="77777777">
        <w:trPr>
          <w:trHeight w:val="625"/>
        </w:trPr>
        <w:tc>
          <w:tcPr>
            <w:tcW w:w="2489" w:type="dxa"/>
            <w:tcBorders>
              <w:top w:val="nil"/>
              <w:left w:val="nil"/>
              <w:bottom w:val="nil"/>
              <w:right w:val="nil"/>
            </w:tcBorders>
          </w:tcPr>
          <w:p w14:paraId="4F7674A6" w14:textId="77777777" w:rsidR="005B5198" w:rsidRDefault="00826937">
            <w:pPr>
              <w:spacing w:after="0" w:line="259" w:lineRule="auto"/>
              <w:ind w:left="0" w:right="0" w:firstLine="0"/>
              <w:jc w:val="left"/>
            </w:pPr>
            <w:r>
              <w:rPr>
                <w:b/>
              </w:rPr>
              <w:t xml:space="preserve">"Comparable Supply" </w:t>
            </w:r>
          </w:p>
        </w:tc>
        <w:tc>
          <w:tcPr>
            <w:tcW w:w="5890" w:type="dxa"/>
            <w:tcBorders>
              <w:top w:val="nil"/>
              <w:left w:val="nil"/>
              <w:bottom w:val="nil"/>
              <w:right w:val="nil"/>
            </w:tcBorders>
          </w:tcPr>
          <w:p w14:paraId="4F7674A7" w14:textId="77777777" w:rsidR="005B5198" w:rsidRDefault="00826937">
            <w:pPr>
              <w:spacing w:after="0" w:line="259" w:lineRule="auto"/>
              <w:ind w:left="199" w:right="0" w:hanging="170"/>
            </w:pPr>
            <w:r>
              <w:t xml:space="preserve"> means the supply of Services to another customer of the Supplier that are the same or similar to the Services; </w:t>
            </w:r>
          </w:p>
        </w:tc>
      </w:tr>
      <w:tr w:rsidR="005B5198" w14:paraId="4F7674AC" w14:textId="77777777">
        <w:trPr>
          <w:trHeight w:val="880"/>
        </w:trPr>
        <w:tc>
          <w:tcPr>
            <w:tcW w:w="2489" w:type="dxa"/>
            <w:tcBorders>
              <w:top w:val="nil"/>
              <w:left w:val="nil"/>
              <w:bottom w:val="nil"/>
              <w:right w:val="nil"/>
            </w:tcBorders>
          </w:tcPr>
          <w:p w14:paraId="4F7674A9" w14:textId="77777777" w:rsidR="005B5198" w:rsidRDefault="00826937">
            <w:pPr>
              <w:spacing w:after="0" w:line="259" w:lineRule="auto"/>
              <w:ind w:left="0" w:right="0" w:firstLine="0"/>
              <w:jc w:val="left"/>
            </w:pPr>
            <w:r>
              <w:rPr>
                <w:b/>
              </w:rPr>
              <w:t xml:space="preserve">"Confidential </w:t>
            </w:r>
          </w:p>
          <w:p w14:paraId="4F7674AA" w14:textId="77777777" w:rsidR="005B5198" w:rsidRDefault="00826937">
            <w:pPr>
              <w:spacing w:after="0" w:line="259" w:lineRule="auto"/>
              <w:ind w:left="0" w:right="0" w:firstLine="0"/>
              <w:jc w:val="left"/>
            </w:pPr>
            <w:r>
              <w:rPr>
                <w:b/>
              </w:rPr>
              <w:t xml:space="preserve">Information"  </w:t>
            </w:r>
          </w:p>
        </w:tc>
        <w:tc>
          <w:tcPr>
            <w:tcW w:w="5890" w:type="dxa"/>
            <w:tcBorders>
              <w:top w:val="nil"/>
              <w:left w:val="nil"/>
              <w:bottom w:val="nil"/>
              <w:right w:val="nil"/>
            </w:tcBorders>
          </w:tcPr>
          <w:p w14:paraId="4F7674AB" w14:textId="77777777" w:rsidR="005B5198" w:rsidRDefault="00826937">
            <w:pPr>
              <w:spacing w:after="0" w:line="259" w:lineRule="auto"/>
              <w:ind w:left="199" w:right="123" w:hanging="170"/>
            </w:pPr>
            <w:r>
              <w:t xml:space="preserve"> means the Customer's Confidential Information and/or the Supplier's Confidential Information, as the context specifies; </w:t>
            </w:r>
          </w:p>
        </w:tc>
      </w:tr>
      <w:tr w:rsidR="005B5198" w14:paraId="4F7674B0" w14:textId="77777777">
        <w:trPr>
          <w:trHeight w:val="1132"/>
        </w:trPr>
        <w:tc>
          <w:tcPr>
            <w:tcW w:w="2489" w:type="dxa"/>
            <w:tcBorders>
              <w:top w:val="nil"/>
              <w:left w:val="nil"/>
              <w:bottom w:val="nil"/>
              <w:right w:val="nil"/>
            </w:tcBorders>
          </w:tcPr>
          <w:p w14:paraId="4F7674AD" w14:textId="77777777" w:rsidR="005B5198" w:rsidRDefault="00826937">
            <w:pPr>
              <w:spacing w:after="0" w:line="259" w:lineRule="auto"/>
              <w:ind w:left="0" w:right="0" w:firstLine="0"/>
              <w:jc w:val="left"/>
            </w:pPr>
            <w:r>
              <w:rPr>
                <w:b/>
              </w:rPr>
              <w:t xml:space="preserve">"Continuous </w:t>
            </w:r>
          </w:p>
          <w:p w14:paraId="4F7674AE" w14:textId="77777777" w:rsidR="005B5198" w:rsidRDefault="00826937">
            <w:pPr>
              <w:spacing w:after="0" w:line="259" w:lineRule="auto"/>
              <w:ind w:left="0" w:right="0" w:firstLine="0"/>
              <w:jc w:val="left"/>
            </w:pPr>
            <w:r>
              <w:rPr>
                <w:b/>
              </w:rPr>
              <w:t xml:space="preserve">Improvement Plan" </w:t>
            </w:r>
          </w:p>
        </w:tc>
        <w:tc>
          <w:tcPr>
            <w:tcW w:w="5890" w:type="dxa"/>
            <w:tcBorders>
              <w:top w:val="nil"/>
              <w:left w:val="nil"/>
              <w:bottom w:val="nil"/>
              <w:right w:val="nil"/>
            </w:tcBorders>
          </w:tcPr>
          <w:p w14:paraId="4F7674AF" w14:textId="77777777" w:rsidR="005B5198" w:rsidRDefault="00826937">
            <w:pPr>
              <w:spacing w:after="0" w:line="259" w:lineRule="auto"/>
              <w:ind w:left="199" w:right="124" w:hanging="170"/>
            </w:pPr>
            <w:r>
              <w:t xml:space="preserve"> means a plan for improving the provision of the Services and/or reducing the Charges produced by the Supplier pursuant to Framework Schedule 12 (Continuous Improvement and Benchmarking); </w:t>
            </w:r>
          </w:p>
        </w:tc>
      </w:tr>
      <w:tr w:rsidR="005B5198" w14:paraId="4F7674B4" w14:textId="77777777">
        <w:trPr>
          <w:trHeight w:val="625"/>
        </w:trPr>
        <w:tc>
          <w:tcPr>
            <w:tcW w:w="2489" w:type="dxa"/>
            <w:tcBorders>
              <w:top w:val="nil"/>
              <w:left w:val="nil"/>
              <w:bottom w:val="nil"/>
              <w:right w:val="nil"/>
            </w:tcBorders>
          </w:tcPr>
          <w:p w14:paraId="4F7674B1" w14:textId="77777777" w:rsidR="005B5198" w:rsidRDefault="00826937">
            <w:pPr>
              <w:spacing w:after="0" w:line="259" w:lineRule="auto"/>
              <w:ind w:left="0" w:right="0" w:firstLine="0"/>
              <w:jc w:val="left"/>
            </w:pPr>
            <w:r>
              <w:rPr>
                <w:b/>
              </w:rPr>
              <w:t xml:space="preserve">"Contracting </w:t>
            </w:r>
          </w:p>
          <w:p w14:paraId="4F7674B2" w14:textId="77777777" w:rsidR="005B5198" w:rsidRDefault="00826937">
            <w:pPr>
              <w:spacing w:after="0" w:line="259" w:lineRule="auto"/>
              <w:ind w:left="0" w:right="0" w:firstLine="0"/>
              <w:jc w:val="left"/>
            </w:pPr>
            <w:r>
              <w:rPr>
                <w:b/>
              </w:rPr>
              <w:t xml:space="preserve">Authority" </w:t>
            </w:r>
          </w:p>
        </w:tc>
        <w:tc>
          <w:tcPr>
            <w:tcW w:w="5890" w:type="dxa"/>
            <w:tcBorders>
              <w:top w:val="nil"/>
              <w:left w:val="nil"/>
              <w:bottom w:val="nil"/>
              <w:right w:val="nil"/>
            </w:tcBorders>
          </w:tcPr>
          <w:p w14:paraId="4F7674B3" w14:textId="77777777" w:rsidR="005B5198" w:rsidRDefault="00826937">
            <w:pPr>
              <w:spacing w:after="0" w:line="259" w:lineRule="auto"/>
              <w:ind w:left="199" w:right="0" w:hanging="170"/>
            </w:pPr>
            <w:r>
              <w:t xml:space="preserve"> means the Authority, the Customer and any other bodies listed in the OJEU Notice;  </w:t>
            </w:r>
          </w:p>
        </w:tc>
      </w:tr>
      <w:tr w:rsidR="005B5198" w14:paraId="4F7674B9" w14:textId="77777777">
        <w:trPr>
          <w:trHeight w:val="880"/>
        </w:trPr>
        <w:tc>
          <w:tcPr>
            <w:tcW w:w="2489" w:type="dxa"/>
            <w:tcBorders>
              <w:top w:val="nil"/>
              <w:left w:val="nil"/>
              <w:bottom w:val="nil"/>
              <w:right w:val="nil"/>
            </w:tcBorders>
          </w:tcPr>
          <w:p w14:paraId="4F7674B5" w14:textId="77777777" w:rsidR="005B5198" w:rsidRDefault="00826937">
            <w:pPr>
              <w:spacing w:after="0" w:line="259" w:lineRule="auto"/>
              <w:ind w:left="0" w:right="0" w:firstLine="0"/>
              <w:jc w:val="left"/>
            </w:pPr>
            <w:r>
              <w:rPr>
                <w:b/>
              </w:rPr>
              <w:t xml:space="preserve">"Control" </w:t>
            </w:r>
          </w:p>
        </w:tc>
        <w:tc>
          <w:tcPr>
            <w:tcW w:w="5890" w:type="dxa"/>
            <w:tcBorders>
              <w:top w:val="nil"/>
              <w:left w:val="nil"/>
              <w:bottom w:val="nil"/>
              <w:right w:val="nil"/>
            </w:tcBorders>
          </w:tcPr>
          <w:p w14:paraId="4F7674B6" w14:textId="77777777" w:rsidR="005B5198" w:rsidRDefault="00826937">
            <w:pPr>
              <w:spacing w:after="0" w:line="259" w:lineRule="auto"/>
              <w:ind w:left="0" w:right="0" w:firstLine="0"/>
            </w:pPr>
            <w:r>
              <w:t xml:space="preserve"> means control in either of the senses defined in sections  </w:t>
            </w:r>
          </w:p>
          <w:p w14:paraId="4F7674B7" w14:textId="77777777" w:rsidR="005B5198" w:rsidRDefault="00826937">
            <w:pPr>
              <w:spacing w:after="0" w:line="259" w:lineRule="auto"/>
              <w:ind w:left="170" w:right="0" w:firstLine="0"/>
              <w:jc w:val="left"/>
            </w:pPr>
            <w:r>
              <w:t xml:space="preserve">450 and 1124 of the Corporation Tax Act 2010 and </w:t>
            </w:r>
          </w:p>
          <w:p w14:paraId="4F7674B8" w14:textId="77777777" w:rsidR="005B5198" w:rsidRDefault="00826937">
            <w:pPr>
              <w:spacing w:after="0" w:line="259" w:lineRule="auto"/>
              <w:ind w:left="170" w:right="0" w:firstLine="0"/>
              <w:jc w:val="left"/>
            </w:pPr>
            <w:r>
              <w:t xml:space="preserve">"Controlled" shall be construed accordingly; </w:t>
            </w:r>
          </w:p>
        </w:tc>
      </w:tr>
      <w:tr w:rsidR="005B5198" w14:paraId="4F7674BC" w14:textId="77777777">
        <w:trPr>
          <w:trHeight w:val="2842"/>
        </w:trPr>
        <w:tc>
          <w:tcPr>
            <w:tcW w:w="2489" w:type="dxa"/>
            <w:tcBorders>
              <w:top w:val="nil"/>
              <w:left w:val="nil"/>
              <w:bottom w:val="nil"/>
              <w:right w:val="nil"/>
            </w:tcBorders>
          </w:tcPr>
          <w:p w14:paraId="4F7674BA" w14:textId="77777777" w:rsidR="005B5198" w:rsidRDefault="00826937">
            <w:pPr>
              <w:spacing w:after="0" w:line="259" w:lineRule="auto"/>
              <w:ind w:left="0" w:right="0" w:firstLine="0"/>
              <w:jc w:val="left"/>
            </w:pPr>
            <w:r>
              <w:rPr>
                <w:b/>
              </w:rPr>
              <w:t xml:space="preserve">"Conviction" </w:t>
            </w:r>
          </w:p>
        </w:tc>
        <w:tc>
          <w:tcPr>
            <w:tcW w:w="5890" w:type="dxa"/>
            <w:tcBorders>
              <w:top w:val="nil"/>
              <w:left w:val="nil"/>
              <w:bottom w:val="nil"/>
              <w:right w:val="nil"/>
            </w:tcBorders>
          </w:tcPr>
          <w:p w14:paraId="4F7674BB" w14:textId="77777777" w:rsidR="005B5198" w:rsidRDefault="00826937">
            <w:pPr>
              <w:spacing w:after="0" w:line="259" w:lineRule="auto"/>
              <w:ind w:left="199" w:right="120" w:hanging="170"/>
            </w:pPr>
            <w:r>
              <w:t xml:space="preserve"> 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 </w:t>
            </w:r>
          </w:p>
        </w:tc>
      </w:tr>
    </w:tbl>
    <w:p w14:paraId="4F7674BD" w14:textId="77777777" w:rsidR="005B5198" w:rsidRDefault="00826937">
      <w:pPr>
        <w:ind w:left="3686" w:right="124" w:hanging="2689"/>
      </w:pPr>
      <w:r>
        <w:rPr>
          <w:b/>
        </w:rPr>
        <w:t>"Costs</w:t>
      </w:r>
      <w:proofErr w:type="gramStart"/>
      <w:r>
        <w:rPr>
          <w:b/>
        </w:rPr>
        <w:t xml:space="preserve">" </w:t>
      </w:r>
      <w:r>
        <w:t xml:space="preserve"> the</w:t>
      </w:r>
      <w:proofErr w:type="gramEnd"/>
      <w:r>
        <w:t xml:space="preserve"> following costs (without double recovery) to the extent that they are reasonably and properly incurred by the Supplier in providing the Services: </w:t>
      </w:r>
    </w:p>
    <w:p w14:paraId="4F7674BE" w14:textId="77777777" w:rsidR="005B5198" w:rsidRDefault="00826937">
      <w:pPr>
        <w:numPr>
          <w:ilvl w:val="0"/>
          <w:numId w:val="33"/>
        </w:numPr>
        <w:ind w:right="123" w:hanging="360"/>
      </w:pPr>
      <w:r>
        <w:t xml:space="preserve">the cost to the Supplier or the Key Sub-Contractor (as the context requires), calculated per Man Day, of engaging the Supplier Personnel, including: </w:t>
      </w:r>
    </w:p>
    <w:p w14:paraId="4F7674BF" w14:textId="77777777" w:rsidR="005B5198" w:rsidRDefault="00826937">
      <w:pPr>
        <w:numPr>
          <w:ilvl w:val="1"/>
          <w:numId w:val="33"/>
        </w:numPr>
        <w:spacing w:after="0" w:line="365" w:lineRule="auto"/>
        <w:ind w:left="4558" w:right="0" w:hanging="360"/>
      </w:pPr>
      <w:r>
        <w:t xml:space="preserve">base salary paid to the Supplier Personnel; ii) employer’s national insurance contributions; iii) pension contributions; iv) car allowances;  </w:t>
      </w:r>
    </w:p>
    <w:p w14:paraId="4F7674C0" w14:textId="77777777" w:rsidR="005B5198" w:rsidRDefault="00826937">
      <w:pPr>
        <w:spacing w:after="59" w:line="296" w:lineRule="auto"/>
        <w:ind w:left="4198" w:right="123" w:firstLine="0"/>
      </w:pPr>
      <w:r>
        <w:t xml:space="preserve">v) any other contractual employment benefits; vi) staff training; vii) work place accommodation; viii) work place IT equipment and tools reasonably necessary to </w:t>
      </w:r>
      <w:proofErr w:type="gramStart"/>
      <w:r>
        <w:t>provide  the</w:t>
      </w:r>
      <w:proofErr w:type="gramEnd"/>
      <w:r>
        <w:t xml:space="preserve"> Services (but not including items included within limb (b) below); and </w:t>
      </w:r>
    </w:p>
    <w:p w14:paraId="4F7674C1" w14:textId="77777777" w:rsidR="005B5198" w:rsidRDefault="00826937">
      <w:pPr>
        <w:ind w:left="4558" w:right="0" w:hanging="360"/>
      </w:pPr>
      <w:r>
        <w:t xml:space="preserve">ix) </w:t>
      </w:r>
      <w:proofErr w:type="gramStart"/>
      <w:r>
        <w:t>reasonable</w:t>
      </w:r>
      <w:proofErr w:type="gramEnd"/>
      <w:r>
        <w:t xml:space="preserve"> recruitment costs, as agreed with the Customer;  </w:t>
      </w:r>
    </w:p>
    <w:p w14:paraId="4F7674C2" w14:textId="77777777" w:rsidR="005B5198" w:rsidRDefault="00826937">
      <w:pPr>
        <w:numPr>
          <w:ilvl w:val="0"/>
          <w:numId w:val="33"/>
        </w:numPr>
        <w:ind w:right="123" w:hanging="360"/>
      </w:pPr>
      <w:r>
        <w:t xml:space="preserve">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 </w:t>
      </w:r>
    </w:p>
    <w:p w14:paraId="4F7674C3" w14:textId="77777777" w:rsidR="005B5198" w:rsidRDefault="00826937">
      <w:pPr>
        <w:numPr>
          <w:ilvl w:val="0"/>
          <w:numId w:val="33"/>
        </w:numPr>
        <w:ind w:right="123" w:hanging="360"/>
      </w:pPr>
      <w:r>
        <w:t xml:space="preserve">operational costs which are not included within (a) or (b) above, to the extent that such costs are necessary and properly incurred by the Supplier in the provision of the Services; </w:t>
      </w:r>
    </w:p>
    <w:p w14:paraId="4F7674C4" w14:textId="77777777" w:rsidR="005B5198" w:rsidRDefault="00826937">
      <w:pPr>
        <w:numPr>
          <w:ilvl w:val="0"/>
          <w:numId w:val="33"/>
        </w:numPr>
        <w:spacing w:after="0"/>
        <w:ind w:right="123" w:hanging="360"/>
      </w:pPr>
      <w:r>
        <w:t xml:space="preserve">Reimbursable Expenses to the extent these have been specified as allowable in the Call Off Order Form and are incurred in delivering any Services where the Call Off Contract Charges for those Services are to be calculated on a Fixed Price or Firm Price pricing mechanism (as set out in Framework Schedule 3 (Framework Prices and </w:t>
      </w:r>
    </w:p>
    <w:p w14:paraId="4F7674C5" w14:textId="77777777" w:rsidR="005B5198" w:rsidRDefault="00826937">
      <w:pPr>
        <w:spacing w:after="2" w:line="352" w:lineRule="auto"/>
        <w:ind w:left="3478" w:right="2793" w:firstLine="720"/>
      </w:pPr>
      <w:r>
        <w:t>Charging Structure)</w:t>
      </w:r>
      <w:proofErr w:type="gramStart"/>
      <w:r>
        <w:t>;  but</w:t>
      </w:r>
      <w:proofErr w:type="gramEnd"/>
      <w:r>
        <w:t xml:space="preserve"> excluding: </w:t>
      </w:r>
    </w:p>
    <w:p w14:paraId="4F7674C6" w14:textId="77777777" w:rsidR="005B5198" w:rsidRDefault="00826937">
      <w:pPr>
        <w:numPr>
          <w:ilvl w:val="0"/>
          <w:numId w:val="34"/>
        </w:numPr>
        <w:ind w:right="279" w:hanging="360"/>
      </w:pPr>
      <w:r>
        <w:t xml:space="preserve">Overhead; </w:t>
      </w:r>
    </w:p>
    <w:p w14:paraId="4F7674C7" w14:textId="77777777" w:rsidR="005B5198" w:rsidRDefault="00826937">
      <w:pPr>
        <w:numPr>
          <w:ilvl w:val="0"/>
          <w:numId w:val="34"/>
        </w:numPr>
        <w:spacing w:after="104" w:line="256" w:lineRule="auto"/>
        <w:ind w:right="279" w:hanging="360"/>
      </w:pPr>
      <w:r>
        <w:t xml:space="preserve">financing or similar costs; </w:t>
      </w:r>
    </w:p>
    <w:p w14:paraId="4F7674C8" w14:textId="77777777" w:rsidR="005B5198" w:rsidRDefault="00826937">
      <w:pPr>
        <w:numPr>
          <w:ilvl w:val="0"/>
          <w:numId w:val="34"/>
        </w:numPr>
        <w:ind w:right="279" w:hanging="360"/>
      </w:pPr>
      <w:r>
        <w:t xml:space="preserve">maintenance and support costs to the extent that these relate to maintenance and/or support Services provided beyond the Call Off Contract Period whether in relation to Supplier Assets or otherwise; </w:t>
      </w:r>
    </w:p>
    <w:p w14:paraId="4F7674C9" w14:textId="77777777" w:rsidR="005B5198" w:rsidRDefault="00826937">
      <w:pPr>
        <w:numPr>
          <w:ilvl w:val="0"/>
          <w:numId w:val="34"/>
        </w:numPr>
        <w:ind w:right="279" w:hanging="360"/>
      </w:pPr>
      <w:r>
        <w:t xml:space="preserve">taxation; </w:t>
      </w:r>
    </w:p>
    <w:p w14:paraId="4F7674CA" w14:textId="77777777" w:rsidR="005B5198" w:rsidRDefault="00826937">
      <w:pPr>
        <w:numPr>
          <w:ilvl w:val="0"/>
          <w:numId w:val="34"/>
        </w:numPr>
        <w:spacing w:after="104" w:line="256" w:lineRule="auto"/>
        <w:ind w:right="279" w:hanging="360"/>
      </w:pPr>
      <w:r>
        <w:t xml:space="preserve">fines and penalties; </w:t>
      </w:r>
    </w:p>
    <w:p w14:paraId="4F7674CB" w14:textId="77777777" w:rsidR="005B5198" w:rsidRDefault="00826937">
      <w:pPr>
        <w:numPr>
          <w:ilvl w:val="0"/>
          <w:numId w:val="34"/>
        </w:numPr>
        <w:ind w:right="279" w:hanging="360"/>
      </w:pPr>
      <w:r>
        <w:t xml:space="preserve">amounts payable under Clause 26 (Benchmarking); and </w:t>
      </w:r>
    </w:p>
    <w:p w14:paraId="4F7674CC" w14:textId="77777777" w:rsidR="005B5198" w:rsidRDefault="00826937">
      <w:pPr>
        <w:numPr>
          <w:ilvl w:val="0"/>
          <w:numId w:val="34"/>
        </w:numPr>
        <w:spacing w:after="10"/>
        <w:ind w:right="279" w:hanging="360"/>
      </w:pPr>
      <w:r>
        <w:t xml:space="preserve">non-cash items (including depreciation, </w:t>
      </w:r>
      <w:proofErr w:type="spellStart"/>
      <w:r>
        <w:t>amortisation</w:t>
      </w:r>
      <w:proofErr w:type="spellEnd"/>
      <w:r>
        <w:t xml:space="preserve">, impairments and movements in provisions); </w:t>
      </w:r>
    </w:p>
    <w:tbl>
      <w:tblPr>
        <w:tblStyle w:val="TableGrid"/>
        <w:tblW w:w="8317" w:type="dxa"/>
        <w:tblInd w:w="960" w:type="dxa"/>
        <w:tblLook w:val="04A0" w:firstRow="1" w:lastRow="0" w:firstColumn="1" w:lastColumn="0" w:noHBand="0" w:noVBand="1"/>
      </w:tblPr>
      <w:tblGrid>
        <w:gridCol w:w="2489"/>
        <w:gridCol w:w="5828"/>
      </w:tblGrid>
      <w:tr w:rsidR="005B5198" w14:paraId="4F7674CF" w14:textId="77777777">
        <w:trPr>
          <w:trHeight w:val="1830"/>
        </w:trPr>
        <w:tc>
          <w:tcPr>
            <w:tcW w:w="2489" w:type="dxa"/>
            <w:tcBorders>
              <w:top w:val="nil"/>
              <w:left w:val="nil"/>
              <w:bottom w:val="nil"/>
              <w:right w:val="nil"/>
            </w:tcBorders>
          </w:tcPr>
          <w:p w14:paraId="4F7674CD" w14:textId="77777777" w:rsidR="005B5198" w:rsidRDefault="00826937">
            <w:pPr>
              <w:spacing w:after="0" w:line="259" w:lineRule="auto"/>
              <w:ind w:left="0" w:right="0" w:firstLine="0"/>
              <w:jc w:val="left"/>
            </w:pPr>
            <w:r>
              <w:rPr>
                <w:b/>
              </w:rPr>
              <w:t xml:space="preserve">"Crown" </w:t>
            </w:r>
          </w:p>
        </w:tc>
        <w:tc>
          <w:tcPr>
            <w:tcW w:w="5827" w:type="dxa"/>
            <w:tcBorders>
              <w:top w:val="nil"/>
              <w:left w:val="nil"/>
              <w:bottom w:val="nil"/>
              <w:right w:val="nil"/>
            </w:tcBorders>
          </w:tcPr>
          <w:p w14:paraId="4F7674CE" w14:textId="77777777" w:rsidR="005B5198" w:rsidRDefault="00826937">
            <w:pPr>
              <w:spacing w:after="0" w:line="259" w:lineRule="auto"/>
              <w:ind w:left="170" w:right="60" w:hanging="170"/>
            </w:pPr>
            <w:r>
              <w:t xml:space="preserve"> means 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from time to time carrying out functions on its behalf; </w:t>
            </w:r>
          </w:p>
        </w:tc>
      </w:tr>
      <w:tr w:rsidR="005B5198" w14:paraId="4F7674D2" w14:textId="77777777">
        <w:trPr>
          <w:trHeight w:val="626"/>
        </w:trPr>
        <w:tc>
          <w:tcPr>
            <w:tcW w:w="2489" w:type="dxa"/>
            <w:tcBorders>
              <w:top w:val="nil"/>
              <w:left w:val="nil"/>
              <w:bottom w:val="nil"/>
              <w:right w:val="nil"/>
            </w:tcBorders>
          </w:tcPr>
          <w:p w14:paraId="4F7674D0" w14:textId="77777777" w:rsidR="005B5198" w:rsidRDefault="00826937">
            <w:pPr>
              <w:spacing w:after="0" w:line="259" w:lineRule="auto"/>
              <w:ind w:left="0" w:right="0" w:firstLine="0"/>
              <w:jc w:val="left"/>
            </w:pPr>
            <w:r>
              <w:rPr>
                <w:b/>
              </w:rPr>
              <w:t xml:space="preserve">"Crown Body" </w:t>
            </w:r>
          </w:p>
        </w:tc>
        <w:tc>
          <w:tcPr>
            <w:tcW w:w="5827" w:type="dxa"/>
            <w:tcBorders>
              <w:top w:val="nil"/>
              <w:left w:val="nil"/>
              <w:bottom w:val="nil"/>
              <w:right w:val="nil"/>
            </w:tcBorders>
          </w:tcPr>
          <w:p w14:paraId="4F7674D1" w14:textId="77777777" w:rsidR="005B5198" w:rsidRDefault="00826937">
            <w:pPr>
              <w:spacing w:after="0" w:line="259" w:lineRule="auto"/>
              <w:ind w:left="170" w:right="0" w:hanging="170"/>
              <w:jc w:val="left"/>
            </w:pPr>
            <w:r>
              <w:t xml:space="preserve"> means any department, office or executive agency of the Crown; </w:t>
            </w:r>
          </w:p>
        </w:tc>
      </w:tr>
      <w:tr w:rsidR="005B5198" w14:paraId="4F7674D5" w14:textId="77777777">
        <w:trPr>
          <w:trHeight w:val="373"/>
        </w:trPr>
        <w:tc>
          <w:tcPr>
            <w:tcW w:w="2489" w:type="dxa"/>
            <w:tcBorders>
              <w:top w:val="nil"/>
              <w:left w:val="nil"/>
              <w:bottom w:val="nil"/>
              <w:right w:val="nil"/>
            </w:tcBorders>
          </w:tcPr>
          <w:p w14:paraId="4F7674D3" w14:textId="77777777" w:rsidR="005B5198" w:rsidRDefault="00826937">
            <w:pPr>
              <w:spacing w:after="0" w:line="259" w:lineRule="auto"/>
              <w:ind w:left="0" w:right="0" w:firstLine="0"/>
              <w:jc w:val="left"/>
            </w:pPr>
            <w:r>
              <w:rPr>
                <w:b/>
              </w:rPr>
              <w:t xml:space="preserve">"CRTPA" </w:t>
            </w:r>
          </w:p>
        </w:tc>
        <w:tc>
          <w:tcPr>
            <w:tcW w:w="5827" w:type="dxa"/>
            <w:tcBorders>
              <w:top w:val="nil"/>
              <w:left w:val="nil"/>
              <w:bottom w:val="nil"/>
              <w:right w:val="nil"/>
            </w:tcBorders>
          </w:tcPr>
          <w:p w14:paraId="4F7674D4" w14:textId="77777777" w:rsidR="005B5198" w:rsidRDefault="00826937">
            <w:pPr>
              <w:spacing w:after="0" w:line="259" w:lineRule="auto"/>
              <w:ind w:left="0" w:right="0" w:firstLine="0"/>
              <w:jc w:val="left"/>
            </w:pPr>
            <w:r>
              <w:t xml:space="preserve"> means the Contracts (Rights of Third Parties) Act 1999; </w:t>
            </w:r>
          </w:p>
        </w:tc>
      </w:tr>
      <w:tr w:rsidR="005B5198" w14:paraId="4F7674D8" w14:textId="77777777">
        <w:trPr>
          <w:trHeight w:val="625"/>
        </w:trPr>
        <w:tc>
          <w:tcPr>
            <w:tcW w:w="2489" w:type="dxa"/>
            <w:tcBorders>
              <w:top w:val="nil"/>
              <w:left w:val="nil"/>
              <w:bottom w:val="nil"/>
              <w:right w:val="nil"/>
            </w:tcBorders>
          </w:tcPr>
          <w:p w14:paraId="4F7674D6" w14:textId="77777777" w:rsidR="005B5198" w:rsidRDefault="00826937">
            <w:pPr>
              <w:spacing w:after="0" w:line="259" w:lineRule="auto"/>
              <w:ind w:left="0" w:right="0" w:firstLine="0"/>
              <w:jc w:val="left"/>
            </w:pPr>
            <w:r>
              <w:rPr>
                <w:b/>
              </w:rPr>
              <w:t xml:space="preserve">"Customer" </w:t>
            </w:r>
          </w:p>
        </w:tc>
        <w:tc>
          <w:tcPr>
            <w:tcW w:w="5827" w:type="dxa"/>
            <w:tcBorders>
              <w:top w:val="nil"/>
              <w:left w:val="nil"/>
              <w:bottom w:val="nil"/>
              <w:right w:val="nil"/>
            </w:tcBorders>
          </w:tcPr>
          <w:p w14:paraId="4F7674D7" w14:textId="77777777" w:rsidR="005B5198" w:rsidRDefault="00826937">
            <w:pPr>
              <w:spacing w:after="0" w:line="259" w:lineRule="auto"/>
              <w:ind w:left="199" w:right="0" w:hanging="170"/>
              <w:jc w:val="left"/>
            </w:pPr>
            <w:r>
              <w:t xml:space="preserve"> means the customer(s) identified in the Call Off Order Form; </w:t>
            </w:r>
          </w:p>
        </w:tc>
      </w:tr>
      <w:tr w:rsidR="005B5198" w14:paraId="4F7674DB" w14:textId="77777777">
        <w:trPr>
          <w:trHeight w:val="1385"/>
        </w:trPr>
        <w:tc>
          <w:tcPr>
            <w:tcW w:w="2489" w:type="dxa"/>
            <w:tcBorders>
              <w:top w:val="nil"/>
              <w:left w:val="nil"/>
              <w:bottom w:val="nil"/>
              <w:right w:val="nil"/>
            </w:tcBorders>
          </w:tcPr>
          <w:p w14:paraId="4F7674D9" w14:textId="77777777" w:rsidR="005B5198" w:rsidRDefault="00826937">
            <w:pPr>
              <w:spacing w:after="0" w:line="259" w:lineRule="auto"/>
              <w:ind w:left="0" w:right="0" w:firstLine="0"/>
              <w:jc w:val="left"/>
            </w:pPr>
            <w:r>
              <w:rPr>
                <w:b/>
              </w:rPr>
              <w:t xml:space="preserve">"Customer Assets" </w:t>
            </w:r>
          </w:p>
        </w:tc>
        <w:tc>
          <w:tcPr>
            <w:tcW w:w="5827" w:type="dxa"/>
            <w:tcBorders>
              <w:top w:val="nil"/>
              <w:left w:val="nil"/>
              <w:bottom w:val="nil"/>
              <w:right w:val="nil"/>
            </w:tcBorders>
          </w:tcPr>
          <w:p w14:paraId="4F7674DA" w14:textId="77777777" w:rsidR="005B5198" w:rsidRDefault="00826937">
            <w:pPr>
              <w:spacing w:after="0" w:line="259" w:lineRule="auto"/>
              <w:ind w:left="199" w:right="60" w:hanging="170"/>
            </w:pPr>
            <w:r>
              <w:t xml:space="preserve"> means the Customer’s infrastructure, data, software, materials, assets, equipment or other property owned by and/or licensed or leased to the Customer and which is or may be used in connection with the provision of the Services; </w:t>
            </w:r>
          </w:p>
        </w:tc>
      </w:tr>
      <w:tr w:rsidR="005B5198" w14:paraId="4F7674E2" w14:textId="77777777">
        <w:trPr>
          <w:trHeight w:val="2758"/>
        </w:trPr>
        <w:tc>
          <w:tcPr>
            <w:tcW w:w="2489" w:type="dxa"/>
            <w:tcBorders>
              <w:top w:val="nil"/>
              <w:left w:val="nil"/>
              <w:bottom w:val="nil"/>
              <w:right w:val="nil"/>
            </w:tcBorders>
          </w:tcPr>
          <w:p w14:paraId="4F7674DC" w14:textId="77777777" w:rsidR="005B5198" w:rsidRDefault="00826937">
            <w:pPr>
              <w:spacing w:after="0" w:line="259" w:lineRule="auto"/>
              <w:ind w:left="0" w:right="0" w:firstLine="0"/>
              <w:jc w:val="left"/>
            </w:pPr>
            <w:r>
              <w:rPr>
                <w:b/>
              </w:rPr>
              <w:t xml:space="preserve">"Customer </w:t>
            </w:r>
          </w:p>
          <w:p w14:paraId="4F7674DD" w14:textId="77777777" w:rsidR="005B5198" w:rsidRDefault="00826937">
            <w:pPr>
              <w:spacing w:after="0" w:line="259" w:lineRule="auto"/>
              <w:ind w:left="0" w:right="0" w:firstLine="0"/>
              <w:jc w:val="left"/>
            </w:pPr>
            <w:r>
              <w:rPr>
                <w:b/>
              </w:rPr>
              <w:t xml:space="preserve">Background IPR" </w:t>
            </w:r>
          </w:p>
        </w:tc>
        <w:tc>
          <w:tcPr>
            <w:tcW w:w="5827" w:type="dxa"/>
            <w:tcBorders>
              <w:top w:val="nil"/>
              <w:left w:val="nil"/>
              <w:bottom w:val="nil"/>
              <w:right w:val="nil"/>
            </w:tcBorders>
          </w:tcPr>
          <w:p w14:paraId="4F7674DE" w14:textId="77777777" w:rsidR="005B5198" w:rsidRDefault="00826937">
            <w:pPr>
              <w:spacing w:after="100" w:line="259" w:lineRule="auto"/>
              <w:ind w:left="29" w:right="0" w:firstLine="0"/>
              <w:jc w:val="left"/>
            </w:pPr>
            <w:r>
              <w:t xml:space="preserve"> means: </w:t>
            </w:r>
          </w:p>
          <w:p w14:paraId="4F7674DF" w14:textId="77777777" w:rsidR="005B5198" w:rsidRDefault="00826937">
            <w:pPr>
              <w:numPr>
                <w:ilvl w:val="0"/>
                <w:numId w:val="59"/>
              </w:numPr>
              <w:spacing w:after="119" w:line="239" w:lineRule="auto"/>
              <w:ind w:right="0" w:hanging="360"/>
            </w:pPr>
            <w:r>
              <w:t xml:space="preserve">IPRs owned by the Customer before the Call Off Commencement Date, including IPRs contained in any of the Customer's Know-How, documentation, software, processes and procedures; </w:t>
            </w:r>
          </w:p>
          <w:p w14:paraId="4F7674E0" w14:textId="77777777" w:rsidR="005B5198" w:rsidRDefault="00826937">
            <w:pPr>
              <w:numPr>
                <w:ilvl w:val="0"/>
                <w:numId w:val="59"/>
              </w:numPr>
              <w:spacing w:after="118" w:line="240" w:lineRule="auto"/>
              <w:ind w:right="0" w:hanging="360"/>
            </w:pPr>
            <w:r>
              <w:t xml:space="preserve">IPRs created by the Customer independently of this Call Off Contract; and/or </w:t>
            </w:r>
          </w:p>
          <w:p w14:paraId="4F7674E1" w14:textId="77777777" w:rsidR="005B5198" w:rsidRDefault="00826937">
            <w:pPr>
              <w:numPr>
                <w:ilvl w:val="0"/>
                <w:numId w:val="59"/>
              </w:numPr>
              <w:spacing w:after="0" w:line="259" w:lineRule="auto"/>
              <w:ind w:right="0" w:hanging="360"/>
            </w:pPr>
            <w:r>
              <w:t>Crown Copyright which is not available to the Supplier otherwise than under this Call Off Contract;</w:t>
            </w:r>
            <w:r>
              <w:rPr>
                <w:b/>
                <w:i/>
              </w:rPr>
              <w:t xml:space="preserve"> </w:t>
            </w:r>
          </w:p>
        </w:tc>
      </w:tr>
      <w:tr w:rsidR="005B5198" w14:paraId="4F7674E5" w14:textId="77777777">
        <w:trPr>
          <w:trHeight w:val="1638"/>
        </w:trPr>
        <w:tc>
          <w:tcPr>
            <w:tcW w:w="2489" w:type="dxa"/>
            <w:tcBorders>
              <w:top w:val="nil"/>
              <w:left w:val="nil"/>
              <w:bottom w:val="nil"/>
              <w:right w:val="nil"/>
            </w:tcBorders>
          </w:tcPr>
          <w:p w14:paraId="4F7674E3" w14:textId="77777777" w:rsidR="005B5198" w:rsidRDefault="00826937">
            <w:pPr>
              <w:spacing w:after="0" w:line="259" w:lineRule="auto"/>
              <w:ind w:left="0" w:right="0" w:firstLine="0"/>
              <w:jc w:val="left"/>
            </w:pPr>
            <w:r>
              <w:rPr>
                <w:b/>
              </w:rPr>
              <w:t xml:space="preserve">"Customer Cause" </w:t>
            </w:r>
          </w:p>
        </w:tc>
        <w:tc>
          <w:tcPr>
            <w:tcW w:w="5827" w:type="dxa"/>
            <w:tcBorders>
              <w:top w:val="nil"/>
              <w:left w:val="nil"/>
              <w:bottom w:val="nil"/>
              <w:right w:val="nil"/>
            </w:tcBorders>
          </w:tcPr>
          <w:p w14:paraId="4F7674E4" w14:textId="77777777" w:rsidR="005B5198" w:rsidRDefault="00826937">
            <w:pPr>
              <w:spacing w:after="0" w:line="259" w:lineRule="auto"/>
              <w:ind w:left="199" w:right="60" w:hanging="170"/>
            </w:pPr>
            <w:r>
              <w:t xml:space="preserve"> 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 </w:t>
            </w:r>
          </w:p>
        </w:tc>
      </w:tr>
      <w:tr w:rsidR="005B5198" w14:paraId="4F7674E8" w14:textId="77777777">
        <w:trPr>
          <w:trHeight w:val="311"/>
        </w:trPr>
        <w:tc>
          <w:tcPr>
            <w:tcW w:w="2489" w:type="dxa"/>
            <w:tcBorders>
              <w:top w:val="nil"/>
              <w:left w:val="nil"/>
              <w:bottom w:val="nil"/>
              <w:right w:val="nil"/>
            </w:tcBorders>
          </w:tcPr>
          <w:p w14:paraId="4F7674E6" w14:textId="77777777" w:rsidR="005B5198" w:rsidRDefault="00826937">
            <w:pPr>
              <w:spacing w:after="0" w:line="259" w:lineRule="auto"/>
              <w:ind w:left="0" w:right="0" w:firstLine="0"/>
              <w:jc w:val="left"/>
            </w:pPr>
            <w:r>
              <w:rPr>
                <w:b/>
              </w:rPr>
              <w:t xml:space="preserve">"Customer Data" </w:t>
            </w:r>
          </w:p>
        </w:tc>
        <w:tc>
          <w:tcPr>
            <w:tcW w:w="5827" w:type="dxa"/>
            <w:tcBorders>
              <w:top w:val="nil"/>
              <w:left w:val="nil"/>
              <w:bottom w:val="nil"/>
              <w:right w:val="nil"/>
            </w:tcBorders>
          </w:tcPr>
          <w:p w14:paraId="4F7674E7" w14:textId="77777777" w:rsidR="005B5198" w:rsidRDefault="00826937">
            <w:pPr>
              <w:spacing w:after="0" w:line="259" w:lineRule="auto"/>
              <w:ind w:left="29" w:right="0" w:firstLine="0"/>
              <w:jc w:val="left"/>
            </w:pPr>
            <w:r>
              <w:t xml:space="preserve"> means: </w:t>
            </w:r>
          </w:p>
        </w:tc>
      </w:tr>
    </w:tbl>
    <w:p w14:paraId="4F7674E9" w14:textId="77777777" w:rsidR="005B5198" w:rsidRDefault="00826937">
      <w:pPr>
        <w:ind w:left="4198" w:right="124" w:hanging="360"/>
      </w:pPr>
      <w:r>
        <w:t xml:space="preserve">a) </w:t>
      </w:r>
      <w:proofErr w:type="gramStart"/>
      <w:r>
        <w:t>the</w:t>
      </w:r>
      <w:proofErr w:type="gramEnd"/>
      <w:r>
        <w:t xml:space="preserve"> data, text, drawings, diagrams, images or sounds (together with any database made up of any of these) which are embodied in any electronic, magnetic, optical or tangible media, including any Customer’s Confidential Information, and which: </w:t>
      </w:r>
    </w:p>
    <w:p w14:paraId="4F7674EA" w14:textId="77777777" w:rsidR="005B5198" w:rsidRDefault="00826937">
      <w:pPr>
        <w:numPr>
          <w:ilvl w:val="1"/>
          <w:numId w:val="33"/>
        </w:numPr>
        <w:ind w:left="4558" w:right="0" w:hanging="360"/>
      </w:pPr>
      <w:r>
        <w:t xml:space="preserve">are supplied to the Supplier by or on behalf of the Customer; or </w:t>
      </w:r>
    </w:p>
    <w:p w14:paraId="4F7674EB" w14:textId="77777777" w:rsidR="005B5198" w:rsidRDefault="00826937">
      <w:pPr>
        <w:numPr>
          <w:ilvl w:val="1"/>
          <w:numId w:val="33"/>
        </w:numPr>
        <w:spacing w:after="0"/>
        <w:ind w:left="4558" w:right="0" w:hanging="360"/>
      </w:pPr>
      <w:r>
        <w:t xml:space="preserve">the Supplier is required to generate, process, store or transmit pursuant to this Call Off </w:t>
      </w:r>
    </w:p>
    <w:p w14:paraId="4F7674EC" w14:textId="77777777" w:rsidR="005B5198" w:rsidRDefault="00826937">
      <w:pPr>
        <w:spacing w:after="104" w:line="256" w:lineRule="auto"/>
        <w:ind w:left="1607" w:right="669" w:hanging="10"/>
        <w:jc w:val="center"/>
      </w:pPr>
      <w:r>
        <w:t xml:space="preserve">Contract; or </w:t>
      </w:r>
    </w:p>
    <w:p w14:paraId="4F7674ED" w14:textId="77777777" w:rsidR="005B5198" w:rsidRDefault="00826937">
      <w:pPr>
        <w:spacing w:after="10"/>
        <w:ind w:left="4198" w:right="0" w:hanging="360"/>
      </w:pPr>
      <w:r>
        <w:t xml:space="preserve">b) </w:t>
      </w:r>
      <w:proofErr w:type="gramStart"/>
      <w:r>
        <w:t>any</w:t>
      </w:r>
      <w:proofErr w:type="gramEnd"/>
      <w:r>
        <w:t xml:space="preserve"> Personal Data for which the Customer is the Data Controller; </w:t>
      </w:r>
    </w:p>
    <w:tbl>
      <w:tblPr>
        <w:tblStyle w:val="TableGrid"/>
        <w:tblW w:w="8316" w:type="dxa"/>
        <w:tblInd w:w="960" w:type="dxa"/>
        <w:tblLook w:val="04A0" w:firstRow="1" w:lastRow="0" w:firstColumn="1" w:lastColumn="0" w:noHBand="0" w:noVBand="1"/>
      </w:tblPr>
      <w:tblGrid>
        <w:gridCol w:w="2489"/>
        <w:gridCol w:w="5827"/>
      </w:tblGrid>
      <w:tr w:rsidR="005B5198" w14:paraId="4F7674F0" w14:textId="77777777">
        <w:trPr>
          <w:trHeight w:val="1070"/>
        </w:trPr>
        <w:tc>
          <w:tcPr>
            <w:tcW w:w="2489" w:type="dxa"/>
            <w:tcBorders>
              <w:top w:val="nil"/>
              <w:left w:val="nil"/>
              <w:bottom w:val="nil"/>
              <w:right w:val="nil"/>
            </w:tcBorders>
          </w:tcPr>
          <w:p w14:paraId="4F7674EE" w14:textId="77777777" w:rsidR="005B5198" w:rsidRDefault="00826937">
            <w:pPr>
              <w:spacing w:after="0" w:line="259" w:lineRule="auto"/>
              <w:ind w:left="0" w:right="0" w:firstLine="0"/>
              <w:jc w:val="left"/>
            </w:pPr>
            <w:r>
              <w:rPr>
                <w:b/>
              </w:rPr>
              <w:t xml:space="preserve">"Customer Premises" </w:t>
            </w:r>
          </w:p>
        </w:tc>
        <w:tc>
          <w:tcPr>
            <w:tcW w:w="5827" w:type="dxa"/>
            <w:tcBorders>
              <w:top w:val="nil"/>
              <w:left w:val="nil"/>
              <w:bottom w:val="nil"/>
              <w:right w:val="nil"/>
            </w:tcBorders>
          </w:tcPr>
          <w:p w14:paraId="4F7674EF" w14:textId="77777777" w:rsidR="005B5198" w:rsidRDefault="00826937">
            <w:pPr>
              <w:spacing w:after="0" w:line="259" w:lineRule="auto"/>
              <w:ind w:left="199" w:right="61" w:hanging="170"/>
            </w:pPr>
            <w:r>
              <w:t xml:space="preserve"> means premises owned, controlled or occupied by the Customer which are made available for use by the Supplier or its Sub-Contractors for the provision of the Services (or any of them); </w:t>
            </w:r>
          </w:p>
        </w:tc>
      </w:tr>
      <w:tr w:rsidR="005B5198" w14:paraId="4F7674F3" w14:textId="77777777">
        <w:trPr>
          <w:trHeight w:val="1132"/>
        </w:trPr>
        <w:tc>
          <w:tcPr>
            <w:tcW w:w="2489" w:type="dxa"/>
            <w:tcBorders>
              <w:top w:val="nil"/>
              <w:left w:val="nil"/>
              <w:bottom w:val="nil"/>
              <w:right w:val="nil"/>
            </w:tcBorders>
          </w:tcPr>
          <w:p w14:paraId="4F7674F1" w14:textId="77777777" w:rsidR="005B5198" w:rsidRDefault="00826937">
            <w:pPr>
              <w:spacing w:after="0" w:line="259" w:lineRule="auto"/>
              <w:ind w:left="0" w:right="0" w:firstLine="0"/>
              <w:jc w:val="left"/>
            </w:pPr>
            <w:r>
              <w:rPr>
                <w:b/>
              </w:rPr>
              <w:t xml:space="preserve">"Customer Property" </w:t>
            </w:r>
          </w:p>
        </w:tc>
        <w:tc>
          <w:tcPr>
            <w:tcW w:w="5827" w:type="dxa"/>
            <w:tcBorders>
              <w:top w:val="nil"/>
              <w:left w:val="nil"/>
              <w:bottom w:val="nil"/>
              <w:right w:val="nil"/>
            </w:tcBorders>
          </w:tcPr>
          <w:p w14:paraId="4F7674F2" w14:textId="77777777" w:rsidR="005B5198" w:rsidRDefault="00826937">
            <w:pPr>
              <w:spacing w:after="0" w:line="259" w:lineRule="auto"/>
              <w:ind w:left="199" w:right="60" w:hanging="170"/>
            </w:pPr>
            <w:r>
              <w:t xml:space="preserve"> means the property, other than real property and IPR, including any equipment issued or made available to the Supplier by the Customer in connection with this Call Off Contract; </w:t>
            </w:r>
          </w:p>
        </w:tc>
      </w:tr>
      <w:tr w:rsidR="005B5198" w14:paraId="4F7674F7" w14:textId="77777777">
        <w:trPr>
          <w:trHeight w:val="626"/>
        </w:trPr>
        <w:tc>
          <w:tcPr>
            <w:tcW w:w="2489" w:type="dxa"/>
            <w:tcBorders>
              <w:top w:val="nil"/>
              <w:left w:val="nil"/>
              <w:bottom w:val="nil"/>
              <w:right w:val="nil"/>
            </w:tcBorders>
          </w:tcPr>
          <w:p w14:paraId="4F7674F4" w14:textId="77777777" w:rsidR="005B5198" w:rsidRDefault="00826937">
            <w:pPr>
              <w:spacing w:after="0" w:line="259" w:lineRule="auto"/>
              <w:ind w:left="0" w:right="0" w:firstLine="0"/>
              <w:jc w:val="left"/>
            </w:pPr>
            <w:r>
              <w:rPr>
                <w:b/>
              </w:rPr>
              <w:t xml:space="preserve">"Customer </w:t>
            </w:r>
          </w:p>
          <w:p w14:paraId="4F7674F5" w14:textId="77777777" w:rsidR="005B5198" w:rsidRDefault="00826937">
            <w:pPr>
              <w:spacing w:after="0" w:line="259" w:lineRule="auto"/>
              <w:ind w:left="0" w:right="0" w:firstLine="0"/>
              <w:jc w:val="left"/>
            </w:pPr>
            <w:r>
              <w:rPr>
                <w:b/>
              </w:rPr>
              <w:t xml:space="preserve">Representative" </w:t>
            </w:r>
          </w:p>
        </w:tc>
        <w:tc>
          <w:tcPr>
            <w:tcW w:w="5827" w:type="dxa"/>
            <w:tcBorders>
              <w:top w:val="nil"/>
              <w:left w:val="nil"/>
              <w:bottom w:val="nil"/>
              <w:right w:val="nil"/>
            </w:tcBorders>
          </w:tcPr>
          <w:p w14:paraId="4F7674F6" w14:textId="77777777" w:rsidR="005B5198" w:rsidRDefault="00826937">
            <w:pPr>
              <w:spacing w:after="0" w:line="259" w:lineRule="auto"/>
              <w:ind w:left="199" w:right="0" w:hanging="170"/>
            </w:pPr>
            <w:r>
              <w:t xml:space="preserve"> means the representative appointed by the Customer from time to time in relation to this Call Off Contract; </w:t>
            </w:r>
          </w:p>
        </w:tc>
      </w:tr>
      <w:tr w:rsidR="005B5198" w14:paraId="4F7674FB" w14:textId="77777777">
        <w:trPr>
          <w:trHeight w:val="1385"/>
        </w:trPr>
        <w:tc>
          <w:tcPr>
            <w:tcW w:w="2489" w:type="dxa"/>
            <w:tcBorders>
              <w:top w:val="nil"/>
              <w:left w:val="nil"/>
              <w:bottom w:val="nil"/>
              <w:right w:val="nil"/>
            </w:tcBorders>
          </w:tcPr>
          <w:p w14:paraId="4F7674F8" w14:textId="77777777" w:rsidR="005B5198" w:rsidRDefault="00826937">
            <w:pPr>
              <w:spacing w:after="0" w:line="259" w:lineRule="auto"/>
              <w:ind w:left="0" w:right="0" w:firstLine="0"/>
              <w:jc w:val="left"/>
            </w:pPr>
            <w:r>
              <w:rPr>
                <w:b/>
              </w:rPr>
              <w:t xml:space="preserve">"Customer Responsibilities" </w:t>
            </w:r>
          </w:p>
        </w:tc>
        <w:tc>
          <w:tcPr>
            <w:tcW w:w="5827" w:type="dxa"/>
            <w:tcBorders>
              <w:top w:val="nil"/>
              <w:left w:val="nil"/>
              <w:bottom w:val="nil"/>
              <w:right w:val="nil"/>
            </w:tcBorders>
          </w:tcPr>
          <w:p w14:paraId="4F7674F9" w14:textId="77777777" w:rsidR="005B5198" w:rsidRDefault="00826937">
            <w:pPr>
              <w:spacing w:after="0" w:line="259" w:lineRule="auto"/>
              <w:ind w:left="29" w:right="0" w:firstLine="0"/>
            </w:pPr>
            <w:r>
              <w:t xml:space="preserve"> means the responsibilities of the Customer set out in Call </w:t>
            </w:r>
          </w:p>
          <w:p w14:paraId="4F7674FA" w14:textId="77777777" w:rsidR="005B5198" w:rsidRDefault="00826937">
            <w:pPr>
              <w:spacing w:after="0" w:line="259" w:lineRule="auto"/>
              <w:ind w:left="199" w:right="60" w:firstLine="0"/>
            </w:pPr>
            <w:r>
              <w:t xml:space="preserve">Off Schedule 4 (Project Plan) and any other responsibilities of the Customer in the Call Off Order Form or agreed in writing between the Parties from time to time in connection with this Call Off Contract; </w:t>
            </w:r>
          </w:p>
        </w:tc>
      </w:tr>
      <w:tr w:rsidR="005B5198" w14:paraId="4F767504" w14:textId="77777777">
        <w:trPr>
          <w:trHeight w:val="4275"/>
        </w:trPr>
        <w:tc>
          <w:tcPr>
            <w:tcW w:w="2489" w:type="dxa"/>
            <w:tcBorders>
              <w:top w:val="nil"/>
              <w:left w:val="nil"/>
              <w:bottom w:val="nil"/>
              <w:right w:val="nil"/>
            </w:tcBorders>
          </w:tcPr>
          <w:p w14:paraId="4F7674FC" w14:textId="77777777" w:rsidR="005B5198" w:rsidRDefault="00826937">
            <w:pPr>
              <w:spacing w:after="0" w:line="259" w:lineRule="auto"/>
              <w:ind w:left="0" w:right="0" w:firstLine="0"/>
              <w:jc w:val="left"/>
            </w:pPr>
            <w:r>
              <w:rPr>
                <w:b/>
              </w:rPr>
              <w:t xml:space="preserve">"Customer's </w:t>
            </w:r>
          </w:p>
          <w:p w14:paraId="4F7674FD" w14:textId="77777777" w:rsidR="005B5198" w:rsidRDefault="00826937">
            <w:pPr>
              <w:spacing w:after="0" w:line="259" w:lineRule="auto"/>
              <w:ind w:left="0" w:right="0" w:firstLine="0"/>
              <w:jc w:val="left"/>
            </w:pPr>
            <w:r>
              <w:rPr>
                <w:b/>
              </w:rPr>
              <w:t xml:space="preserve">Confidential </w:t>
            </w:r>
          </w:p>
          <w:p w14:paraId="4F7674FE" w14:textId="77777777" w:rsidR="005B5198" w:rsidRDefault="00826937">
            <w:pPr>
              <w:spacing w:after="0" w:line="259" w:lineRule="auto"/>
              <w:ind w:left="0" w:right="0" w:firstLine="0"/>
              <w:jc w:val="left"/>
            </w:pPr>
            <w:r>
              <w:rPr>
                <w:b/>
              </w:rPr>
              <w:t xml:space="preserve">Information" </w:t>
            </w:r>
          </w:p>
        </w:tc>
        <w:tc>
          <w:tcPr>
            <w:tcW w:w="5827" w:type="dxa"/>
            <w:tcBorders>
              <w:top w:val="nil"/>
              <w:left w:val="nil"/>
              <w:bottom w:val="nil"/>
              <w:right w:val="nil"/>
            </w:tcBorders>
          </w:tcPr>
          <w:p w14:paraId="4F7674FF" w14:textId="77777777" w:rsidR="005B5198" w:rsidRDefault="00826937">
            <w:pPr>
              <w:spacing w:after="98" w:line="259" w:lineRule="auto"/>
              <w:ind w:left="29" w:right="0" w:firstLine="0"/>
              <w:jc w:val="left"/>
            </w:pPr>
            <w:r>
              <w:t xml:space="preserve"> means:  </w:t>
            </w:r>
          </w:p>
          <w:p w14:paraId="4F767500" w14:textId="77777777" w:rsidR="005B5198" w:rsidRDefault="00826937">
            <w:pPr>
              <w:numPr>
                <w:ilvl w:val="0"/>
                <w:numId w:val="60"/>
              </w:numPr>
              <w:spacing w:after="0" w:line="239" w:lineRule="auto"/>
              <w:ind w:right="58" w:hanging="360"/>
            </w:pPr>
            <w:r>
              <w:t xml:space="preserve">all Personal Data and any information, however it is conveyed, that relates to the business, affairs, developments, property rights, trade secrets, </w:t>
            </w:r>
            <w:proofErr w:type="spellStart"/>
            <w:r>
              <w:t>KnowHow</w:t>
            </w:r>
            <w:proofErr w:type="spellEnd"/>
            <w:r>
              <w:t xml:space="preserve">  and IPR of the Customer (including all Customer Background IPR and Project Specific </w:t>
            </w:r>
          </w:p>
          <w:p w14:paraId="4F767501" w14:textId="77777777" w:rsidR="005B5198" w:rsidRDefault="00826937">
            <w:pPr>
              <w:spacing w:after="100" w:line="259" w:lineRule="auto"/>
              <w:ind w:left="749" w:right="0" w:firstLine="0"/>
              <w:jc w:val="left"/>
            </w:pPr>
            <w:r>
              <w:t xml:space="preserve">IPR);  </w:t>
            </w:r>
          </w:p>
          <w:p w14:paraId="4F767502" w14:textId="77777777" w:rsidR="005B5198" w:rsidRDefault="00826937">
            <w:pPr>
              <w:numPr>
                <w:ilvl w:val="0"/>
                <w:numId w:val="60"/>
              </w:numPr>
              <w:spacing w:after="122" w:line="239" w:lineRule="auto"/>
              <w:ind w:right="58" w:hanging="360"/>
            </w:pPr>
            <w:r>
              <w:t xml:space="preserve">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 </w:t>
            </w:r>
          </w:p>
          <w:p w14:paraId="4F767503" w14:textId="77777777" w:rsidR="005B5198" w:rsidRDefault="00826937">
            <w:pPr>
              <w:numPr>
                <w:ilvl w:val="0"/>
                <w:numId w:val="60"/>
              </w:numPr>
              <w:spacing w:after="0" w:line="259" w:lineRule="auto"/>
              <w:ind w:right="58" w:hanging="360"/>
            </w:pPr>
            <w:r>
              <w:t xml:space="preserve">information derived from any of the above; </w:t>
            </w:r>
          </w:p>
        </w:tc>
      </w:tr>
      <w:tr w:rsidR="005B5198" w14:paraId="4F767507" w14:textId="77777777">
        <w:trPr>
          <w:trHeight w:val="565"/>
        </w:trPr>
        <w:tc>
          <w:tcPr>
            <w:tcW w:w="2489" w:type="dxa"/>
            <w:tcBorders>
              <w:top w:val="nil"/>
              <w:left w:val="nil"/>
              <w:bottom w:val="nil"/>
              <w:right w:val="nil"/>
            </w:tcBorders>
          </w:tcPr>
          <w:p w14:paraId="4F767505" w14:textId="77777777" w:rsidR="005B5198" w:rsidRDefault="00826937">
            <w:pPr>
              <w:spacing w:after="0" w:line="259" w:lineRule="auto"/>
              <w:ind w:left="0" w:right="0" w:firstLine="0"/>
              <w:jc w:val="left"/>
            </w:pPr>
            <w:r>
              <w:rPr>
                <w:b/>
              </w:rPr>
              <w:t xml:space="preserve">"Data Controller" </w:t>
            </w:r>
          </w:p>
        </w:tc>
        <w:tc>
          <w:tcPr>
            <w:tcW w:w="5827" w:type="dxa"/>
            <w:tcBorders>
              <w:top w:val="nil"/>
              <w:left w:val="nil"/>
              <w:bottom w:val="nil"/>
              <w:right w:val="nil"/>
            </w:tcBorders>
          </w:tcPr>
          <w:p w14:paraId="4F767506" w14:textId="77777777" w:rsidR="005B5198" w:rsidRDefault="00826937">
            <w:pPr>
              <w:spacing w:after="0" w:line="259" w:lineRule="auto"/>
              <w:ind w:left="170" w:right="0" w:hanging="170"/>
            </w:pPr>
            <w:r>
              <w:t xml:space="preserve"> has the meaning given to it in the Data Protection Act 1998, as amended from time to time; </w:t>
            </w:r>
          </w:p>
        </w:tc>
      </w:tr>
    </w:tbl>
    <w:p w14:paraId="4F767508" w14:textId="77777777" w:rsidR="005B5198" w:rsidRDefault="005B5198">
      <w:pPr>
        <w:spacing w:after="0" w:line="259" w:lineRule="auto"/>
        <w:ind w:left="-1440" w:right="61" w:firstLine="0"/>
        <w:jc w:val="left"/>
      </w:pPr>
    </w:p>
    <w:tbl>
      <w:tblPr>
        <w:tblStyle w:val="TableGrid"/>
        <w:tblW w:w="8318" w:type="dxa"/>
        <w:tblInd w:w="960" w:type="dxa"/>
        <w:tblLook w:val="04A0" w:firstRow="1" w:lastRow="0" w:firstColumn="1" w:lastColumn="0" w:noHBand="0" w:noVBand="1"/>
      </w:tblPr>
      <w:tblGrid>
        <w:gridCol w:w="2489"/>
        <w:gridCol w:w="5829"/>
      </w:tblGrid>
      <w:tr w:rsidR="005B5198" w14:paraId="4F76750B" w14:textId="77777777">
        <w:trPr>
          <w:trHeight w:val="563"/>
        </w:trPr>
        <w:tc>
          <w:tcPr>
            <w:tcW w:w="2489" w:type="dxa"/>
            <w:tcBorders>
              <w:top w:val="nil"/>
              <w:left w:val="nil"/>
              <w:bottom w:val="nil"/>
              <w:right w:val="nil"/>
            </w:tcBorders>
          </w:tcPr>
          <w:p w14:paraId="4F767509" w14:textId="77777777" w:rsidR="005B5198" w:rsidRDefault="00826937">
            <w:pPr>
              <w:spacing w:after="0" w:line="259" w:lineRule="auto"/>
              <w:ind w:left="0" w:right="0" w:firstLine="0"/>
              <w:jc w:val="left"/>
            </w:pPr>
            <w:r>
              <w:rPr>
                <w:b/>
              </w:rPr>
              <w:t xml:space="preserve">"Data Processor" </w:t>
            </w:r>
          </w:p>
        </w:tc>
        <w:tc>
          <w:tcPr>
            <w:tcW w:w="5829" w:type="dxa"/>
            <w:tcBorders>
              <w:top w:val="nil"/>
              <w:left w:val="nil"/>
              <w:bottom w:val="nil"/>
              <w:right w:val="nil"/>
            </w:tcBorders>
          </w:tcPr>
          <w:p w14:paraId="4F76750A" w14:textId="77777777" w:rsidR="005B5198" w:rsidRDefault="00826937">
            <w:pPr>
              <w:spacing w:after="0" w:line="259" w:lineRule="auto"/>
              <w:ind w:left="170" w:right="0" w:hanging="170"/>
            </w:pPr>
            <w:r>
              <w:t xml:space="preserve"> has the meaning given to it in the Data Protection Act 1998, as amended from time to time; </w:t>
            </w:r>
          </w:p>
        </w:tc>
      </w:tr>
      <w:tr w:rsidR="005B5198" w14:paraId="4F767510" w14:textId="77777777">
        <w:trPr>
          <w:trHeight w:val="1891"/>
        </w:trPr>
        <w:tc>
          <w:tcPr>
            <w:tcW w:w="2489" w:type="dxa"/>
            <w:tcBorders>
              <w:top w:val="nil"/>
              <w:left w:val="nil"/>
              <w:bottom w:val="nil"/>
              <w:right w:val="nil"/>
            </w:tcBorders>
          </w:tcPr>
          <w:p w14:paraId="4F76750C" w14:textId="77777777" w:rsidR="005B5198" w:rsidRDefault="00826937">
            <w:pPr>
              <w:spacing w:after="0" w:line="259" w:lineRule="auto"/>
              <w:ind w:left="0" w:right="0" w:firstLine="0"/>
              <w:jc w:val="left"/>
            </w:pPr>
            <w:r>
              <w:rPr>
                <w:b/>
              </w:rPr>
              <w:t xml:space="preserve">"Data Protection </w:t>
            </w:r>
          </w:p>
          <w:p w14:paraId="4F76750D" w14:textId="77777777" w:rsidR="005B5198" w:rsidRDefault="00826937">
            <w:pPr>
              <w:spacing w:after="16" w:line="259" w:lineRule="auto"/>
              <w:ind w:left="0" w:right="0" w:firstLine="0"/>
              <w:jc w:val="left"/>
            </w:pPr>
            <w:r>
              <w:rPr>
                <w:b/>
              </w:rPr>
              <w:t xml:space="preserve">Legislation" or </w:t>
            </w:r>
          </w:p>
          <w:p w14:paraId="4F76750E" w14:textId="77777777" w:rsidR="005B5198" w:rsidRDefault="00826937">
            <w:pPr>
              <w:spacing w:after="0" w:line="259" w:lineRule="auto"/>
              <w:ind w:left="0" w:right="0" w:firstLine="0"/>
              <w:jc w:val="left"/>
            </w:pPr>
            <w:r>
              <w:rPr>
                <w:b/>
              </w:rPr>
              <w:t xml:space="preserve">“DPA” </w:t>
            </w:r>
          </w:p>
        </w:tc>
        <w:tc>
          <w:tcPr>
            <w:tcW w:w="5829" w:type="dxa"/>
            <w:tcBorders>
              <w:top w:val="nil"/>
              <w:left w:val="nil"/>
              <w:bottom w:val="nil"/>
              <w:right w:val="nil"/>
            </w:tcBorders>
          </w:tcPr>
          <w:p w14:paraId="4F76750F" w14:textId="77777777" w:rsidR="005B5198" w:rsidRDefault="00826937">
            <w:pPr>
              <w:spacing w:after="0" w:line="259" w:lineRule="auto"/>
              <w:ind w:left="170" w:right="63" w:hanging="170"/>
            </w:pPr>
            <w:r>
              <w:t xml:space="preserve"> means the Data Protection Act 1998, as amended from time to time and all applicable laws and regulations relating to processing of personal data and privacy, including where applicable the guidance and codes of practice issued by the Information Commissioner or relevant Government department in relation to such legislation; </w:t>
            </w:r>
          </w:p>
        </w:tc>
      </w:tr>
      <w:tr w:rsidR="005B5198" w14:paraId="4F767513" w14:textId="77777777">
        <w:trPr>
          <w:trHeight w:val="625"/>
        </w:trPr>
        <w:tc>
          <w:tcPr>
            <w:tcW w:w="2489" w:type="dxa"/>
            <w:tcBorders>
              <w:top w:val="nil"/>
              <w:left w:val="nil"/>
              <w:bottom w:val="nil"/>
              <w:right w:val="nil"/>
            </w:tcBorders>
          </w:tcPr>
          <w:p w14:paraId="4F767511" w14:textId="77777777" w:rsidR="005B5198" w:rsidRDefault="00826937">
            <w:pPr>
              <w:spacing w:after="0" w:line="259" w:lineRule="auto"/>
              <w:ind w:left="0" w:right="0" w:firstLine="0"/>
              <w:jc w:val="left"/>
            </w:pPr>
            <w:r>
              <w:rPr>
                <w:b/>
              </w:rPr>
              <w:t xml:space="preserve">"Data Subject" </w:t>
            </w:r>
          </w:p>
        </w:tc>
        <w:tc>
          <w:tcPr>
            <w:tcW w:w="5829" w:type="dxa"/>
            <w:tcBorders>
              <w:top w:val="nil"/>
              <w:left w:val="nil"/>
              <w:bottom w:val="nil"/>
              <w:right w:val="nil"/>
            </w:tcBorders>
          </w:tcPr>
          <w:p w14:paraId="4F767512" w14:textId="77777777" w:rsidR="005B5198" w:rsidRDefault="00826937">
            <w:pPr>
              <w:spacing w:after="0" w:line="259" w:lineRule="auto"/>
              <w:ind w:left="170" w:right="0" w:hanging="170"/>
            </w:pPr>
            <w:r>
              <w:t xml:space="preserve"> has the meaning given to it in the Data Protection Act 1998, as amended from time to time; </w:t>
            </w:r>
          </w:p>
        </w:tc>
      </w:tr>
      <w:tr w:rsidR="005B5198" w14:paraId="4F767516" w14:textId="77777777">
        <w:trPr>
          <w:trHeight w:val="316"/>
        </w:trPr>
        <w:tc>
          <w:tcPr>
            <w:tcW w:w="2489" w:type="dxa"/>
            <w:tcBorders>
              <w:top w:val="nil"/>
              <w:left w:val="nil"/>
              <w:bottom w:val="nil"/>
              <w:right w:val="nil"/>
            </w:tcBorders>
          </w:tcPr>
          <w:p w14:paraId="4F767514" w14:textId="77777777" w:rsidR="005B5198" w:rsidRDefault="00826937">
            <w:pPr>
              <w:spacing w:after="0" w:line="259" w:lineRule="auto"/>
              <w:ind w:left="0" w:right="0" w:firstLine="0"/>
              <w:jc w:val="left"/>
            </w:pPr>
            <w:r>
              <w:rPr>
                <w:b/>
              </w:rPr>
              <w:t xml:space="preserve">"Data Subject Access </w:t>
            </w:r>
          </w:p>
        </w:tc>
        <w:tc>
          <w:tcPr>
            <w:tcW w:w="5829" w:type="dxa"/>
            <w:vMerge w:val="restart"/>
            <w:tcBorders>
              <w:top w:val="nil"/>
              <w:left w:val="nil"/>
              <w:bottom w:val="nil"/>
              <w:right w:val="nil"/>
            </w:tcBorders>
          </w:tcPr>
          <w:p w14:paraId="4F767515" w14:textId="77777777" w:rsidR="005B5198" w:rsidRDefault="00826937">
            <w:pPr>
              <w:spacing w:after="0" w:line="259" w:lineRule="auto"/>
              <w:ind w:left="199" w:right="63" w:hanging="170"/>
            </w:pPr>
            <w:r>
              <w:t xml:space="preserve"> means a request made by a Data Subject in accordance with rights granted pursuant to the DPA to access his or her Personal Data; </w:t>
            </w:r>
          </w:p>
        </w:tc>
      </w:tr>
      <w:tr w:rsidR="005B5198" w14:paraId="4F767519" w14:textId="77777777">
        <w:trPr>
          <w:trHeight w:val="564"/>
        </w:trPr>
        <w:tc>
          <w:tcPr>
            <w:tcW w:w="2489" w:type="dxa"/>
            <w:tcBorders>
              <w:top w:val="nil"/>
              <w:left w:val="nil"/>
              <w:bottom w:val="nil"/>
              <w:right w:val="nil"/>
            </w:tcBorders>
          </w:tcPr>
          <w:p w14:paraId="4F767517" w14:textId="77777777" w:rsidR="005B5198" w:rsidRDefault="00826937">
            <w:pPr>
              <w:spacing w:after="0" w:line="259" w:lineRule="auto"/>
              <w:ind w:left="0" w:right="0" w:firstLine="0"/>
              <w:jc w:val="left"/>
            </w:pPr>
            <w:r>
              <w:rPr>
                <w:b/>
              </w:rPr>
              <w:t xml:space="preserve">Request" </w:t>
            </w:r>
          </w:p>
        </w:tc>
        <w:tc>
          <w:tcPr>
            <w:tcW w:w="0" w:type="auto"/>
            <w:vMerge/>
            <w:tcBorders>
              <w:top w:val="nil"/>
              <w:left w:val="nil"/>
              <w:bottom w:val="nil"/>
              <w:right w:val="nil"/>
            </w:tcBorders>
          </w:tcPr>
          <w:p w14:paraId="4F767518" w14:textId="77777777" w:rsidR="005B5198" w:rsidRDefault="005B5198">
            <w:pPr>
              <w:spacing w:after="160" w:line="259" w:lineRule="auto"/>
              <w:ind w:left="0" w:right="0" w:firstLine="0"/>
              <w:jc w:val="left"/>
            </w:pPr>
          </w:p>
        </w:tc>
      </w:tr>
      <w:tr w:rsidR="005B5198" w14:paraId="4F76751C" w14:textId="77777777">
        <w:trPr>
          <w:trHeight w:val="880"/>
        </w:trPr>
        <w:tc>
          <w:tcPr>
            <w:tcW w:w="2489" w:type="dxa"/>
            <w:tcBorders>
              <w:top w:val="nil"/>
              <w:left w:val="nil"/>
              <w:bottom w:val="nil"/>
              <w:right w:val="nil"/>
            </w:tcBorders>
          </w:tcPr>
          <w:p w14:paraId="4F76751A" w14:textId="77777777" w:rsidR="005B5198" w:rsidRDefault="00826937">
            <w:pPr>
              <w:spacing w:after="0" w:line="259" w:lineRule="auto"/>
              <w:ind w:left="0" w:right="0" w:firstLine="0"/>
              <w:jc w:val="left"/>
            </w:pPr>
            <w:r>
              <w:rPr>
                <w:b/>
              </w:rPr>
              <w:t xml:space="preserve">“Deductions" </w:t>
            </w:r>
          </w:p>
        </w:tc>
        <w:tc>
          <w:tcPr>
            <w:tcW w:w="5829" w:type="dxa"/>
            <w:tcBorders>
              <w:top w:val="nil"/>
              <w:left w:val="nil"/>
              <w:bottom w:val="nil"/>
              <w:right w:val="nil"/>
            </w:tcBorders>
          </w:tcPr>
          <w:p w14:paraId="4F76751B" w14:textId="77777777" w:rsidR="005B5198" w:rsidRDefault="00826937">
            <w:pPr>
              <w:spacing w:after="0" w:line="259" w:lineRule="auto"/>
              <w:ind w:left="199" w:right="62" w:hanging="170"/>
            </w:pPr>
            <w:r>
              <w:t xml:space="preserve"> means </w:t>
            </w:r>
            <w:proofErr w:type="spellStart"/>
            <w:r>
              <w:t>allDelay</w:t>
            </w:r>
            <w:proofErr w:type="spellEnd"/>
            <w:r>
              <w:t xml:space="preserve"> Payments or any other deduction which the Customer is paid or is payable under this Call Off Contract;  </w:t>
            </w:r>
          </w:p>
        </w:tc>
      </w:tr>
      <w:tr w:rsidR="005B5198" w14:paraId="4F76751F" w14:textId="77777777">
        <w:trPr>
          <w:trHeight w:val="2397"/>
        </w:trPr>
        <w:tc>
          <w:tcPr>
            <w:tcW w:w="2489" w:type="dxa"/>
            <w:tcBorders>
              <w:top w:val="nil"/>
              <w:left w:val="nil"/>
              <w:bottom w:val="nil"/>
              <w:right w:val="nil"/>
            </w:tcBorders>
          </w:tcPr>
          <w:p w14:paraId="4F76751D" w14:textId="77777777" w:rsidR="005B5198" w:rsidRDefault="00826937">
            <w:pPr>
              <w:spacing w:after="0" w:line="259" w:lineRule="auto"/>
              <w:ind w:left="0" w:right="0" w:firstLine="0"/>
              <w:jc w:val="left"/>
            </w:pPr>
            <w:r>
              <w:rPr>
                <w:b/>
              </w:rPr>
              <w:t xml:space="preserve">"Default" </w:t>
            </w:r>
          </w:p>
        </w:tc>
        <w:tc>
          <w:tcPr>
            <w:tcW w:w="5829" w:type="dxa"/>
            <w:tcBorders>
              <w:top w:val="nil"/>
              <w:left w:val="nil"/>
              <w:bottom w:val="nil"/>
              <w:right w:val="nil"/>
            </w:tcBorders>
          </w:tcPr>
          <w:p w14:paraId="4F76751E" w14:textId="77777777" w:rsidR="005B5198" w:rsidRDefault="00826937">
            <w:pPr>
              <w:spacing w:after="0" w:line="259" w:lineRule="auto"/>
              <w:ind w:left="199" w:right="59" w:hanging="170"/>
            </w:pPr>
            <w:r>
              <w:t xml:space="preserve"> means any breach of the obligations of the Supplier (including but not limited to including abandonment of this Call Off Contract in breach of its terms) or any other default (including material Default), act, omission, negligence or statement of the Supplier, of its </w:t>
            </w:r>
            <w:proofErr w:type="spellStart"/>
            <w:r>
              <w:t>SubContractors</w:t>
            </w:r>
            <w:proofErr w:type="spellEnd"/>
            <w:r>
              <w:t xml:space="preserve"> or any Supplier Personnel howsoever arising in connection with or in relation to the subject-matter of this Call Off Contract and in respect of which the Supplier is liable to the Customer; </w:t>
            </w:r>
          </w:p>
        </w:tc>
      </w:tr>
      <w:tr w:rsidR="005B5198" w14:paraId="4F767524" w14:textId="77777777">
        <w:trPr>
          <w:trHeight w:val="1878"/>
        </w:trPr>
        <w:tc>
          <w:tcPr>
            <w:tcW w:w="2489" w:type="dxa"/>
            <w:tcBorders>
              <w:top w:val="nil"/>
              <w:left w:val="nil"/>
              <w:bottom w:val="nil"/>
              <w:right w:val="nil"/>
            </w:tcBorders>
          </w:tcPr>
          <w:p w14:paraId="4F767520" w14:textId="77777777" w:rsidR="005B5198" w:rsidRDefault="00826937">
            <w:pPr>
              <w:spacing w:after="0" w:line="259" w:lineRule="auto"/>
              <w:ind w:left="0" w:right="0" w:firstLine="0"/>
              <w:jc w:val="left"/>
            </w:pPr>
            <w:r>
              <w:rPr>
                <w:b/>
              </w:rPr>
              <w:t xml:space="preserve">"Delay" </w:t>
            </w:r>
          </w:p>
        </w:tc>
        <w:tc>
          <w:tcPr>
            <w:tcW w:w="5829" w:type="dxa"/>
            <w:tcBorders>
              <w:top w:val="nil"/>
              <w:left w:val="nil"/>
              <w:bottom w:val="nil"/>
              <w:right w:val="nil"/>
            </w:tcBorders>
          </w:tcPr>
          <w:p w14:paraId="4F767521" w14:textId="77777777" w:rsidR="005B5198" w:rsidRDefault="00826937">
            <w:pPr>
              <w:spacing w:after="98" w:line="259" w:lineRule="auto"/>
              <w:ind w:left="29" w:right="0" w:firstLine="0"/>
              <w:jc w:val="left"/>
            </w:pPr>
            <w:r>
              <w:t xml:space="preserve"> means: </w:t>
            </w:r>
          </w:p>
          <w:p w14:paraId="4F767522" w14:textId="77777777" w:rsidR="005B5198" w:rsidRDefault="00826937">
            <w:pPr>
              <w:numPr>
                <w:ilvl w:val="0"/>
                <w:numId w:val="61"/>
              </w:numPr>
              <w:spacing w:after="122" w:line="238" w:lineRule="auto"/>
              <w:ind w:right="31" w:hanging="360"/>
            </w:pPr>
            <w:r>
              <w:t xml:space="preserve">a delay in the Achievement of a Milestone by its Milestone Date; or </w:t>
            </w:r>
          </w:p>
          <w:p w14:paraId="4F767523" w14:textId="77777777" w:rsidR="005B5198" w:rsidRDefault="00826937">
            <w:pPr>
              <w:numPr>
                <w:ilvl w:val="0"/>
                <w:numId w:val="61"/>
              </w:numPr>
              <w:spacing w:after="0" w:line="259" w:lineRule="auto"/>
              <w:ind w:right="31" w:hanging="360"/>
            </w:pPr>
            <w:r>
              <w:t xml:space="preserve">a delay in the design, development, testing or implementation of a Deliverable by the relevant date set out in the Project Plan; </w:t>
            </w:r>
          </w:p>
        </w:tc>
      </w:tr>
      <w:tr w:rsidR="005B5198" w14:paraId="4F767527" w14:textId="77777777">
        <w:trPr>
          <w:trHeight w:val="878"/>
        </w:trPr>
        <w:tc>
          <w:tcPr>
            <w:tcW w:w="2489" w:type="dxa"/>
            <w:tcBorders>
              <w:top w:val="nil"/>
              <w:left w:val="nil"/>
              <w:bottom w:val="nil"/>
              <w:right w:val="nil"/>
            </w:tcBorders>
          </w:tcPr>
          <w:p w14:paraId="4F767525" w14:textId="77777777" w:rsidR="005B5198" w:rsidRDefault="00826937">
            <w:pPr>
              <w:spacing w:after="0" w:line="259" w:lineRule="auto"/>
              <w:ind w:left="0" w:right="0" w:firstLine="0"/>
              <w:jc w:val="left"/>
            </w:pPr>
            <w:r>
              <w:rPr>
                <w:b/>
              </w:rPr>
              <w:t xml:space="preserve">"Delay Payments" </w:t>
            </w:r>
          </w:p>
        </w:tc>
        <w:tc>
          <w:tcPr>
            <w:tcW w:w="5829" w:type="dxa"/>
            <w:tcBorders>
              <w:top w:val="nil"/>
              <w:left w:val="nil"/>
              <w:bottom w:val="nil"/>
              <w:right w:val="nil"/>
            </w:tcBorders>
          </w:tcPr>
          <w:p w14:paraId="4F767526" w14:textId="77777777" w:rsidR="005B5198" w:rsidRDefault="00826937">
            <w:pPr>
              <w:spacing w:after="0" w:line="259" w:lineRule="auto"/>
              <w:ind w:left="199" w:right="58" w:hanging="170"/>
            </w:pPr>
            <w:r>
              <w:t xml:space="preserve"> means the amounts payable by the Supplier to the Customer in respect of a delay in respect of a Milestone as specified in the Project Plan; </w:t>
            </w:r>
          </w:p>
        </w:tc>
      </w:tr>
      <w:tr w:rsidR="005B5198" w14:paraId="4F76752A" w14:textId="77777777">
        <w:trPr>
          <w:trHeight w:val="627"/>
        </w:trPr>
        <w:tc>
          <w:tcPr>
            <w:tcW w:w="2489" w:type="dxa"/>
            <w:tcBorders>
              <w:top w:val="nil"/>
              <w:left w:val="nil"/>
              <w:bottom w:val="nil"/>
              <w:right w:val="nil"/>
            </w:tcBorders>
          </w:tcPr>
          <w:p w14:paraId="4F767528" w14:textId="77777777" w:rsidR="005B5198" w:rsidRDefault="00826937">
            <w:pPr>
              <w:spacing w:after="0" w:line="259" w:lineRule="auto"/>
              <w:ind w:left="0" w:right="0" w:firstLine="0"/>
              <w:jc w:val="left"/>
            </w:pPr>
            <w:r>
              <w:rPr>
                <w:b/>
              </w:rPr>
              <w:t xml:space="preserve">“Delay Period Limit” </w:t>
            </w:r>
          </w:p>
        </w:tc>
        <w:tc>
          <w:tcPr>
            <w:tcW w:w="5829" w:type="dxa"/>
            <w:tcBorders>
              <w:top w:val="nil"/>
              <w:left w:val="nil"/>
              <w:bottom w:val="nil"/>
              <w:right w:val="nil"/>
            </w:tcBorders>
          </w:tcPr>
          <w:p w14:paraId="4F767529" w14:textId="77777777" w:rsidR="005B5198" w:rsidRDefault="00826937">
            <w:pPr>
              <w:spacing w:after="0" w:line="259" w:lineRule="auto"/>
              <w:ind w:left="199" w:right="0" w:hanging="170"/>
            </w:pPr>
            <w:r>
              <w:t xml:space="preserve"> shall be the number of days specified in Call Off Schedule 4 (Project Plan) for the purposes of Clause 6.4.1(b)(ii); </w:t>
            </w:r>
          </w:p>
        </w:tc>
      </w:tr>
      <w:tr w:rsidR="005B5198" w14:paraId="4F76752D" w14:textId="77777777">
        <w:trPr>
          <w:trHeight w:val="1385"/>
        </w:trPr>
        <w:tc>
          <w:tcPr>
            <w:tcW w:w="2489" w:type="dxa"/>
            <w:tcBorders>
              <w:top w:val="nil"/>
              <w:left w:val="nil"/>
              <w:bottom w:val="nil"/>
              <w:right w:val="nil"/>
            </w:tcBorders>
          </w:tcPr>
          <w:p w14:paraId="4F76752B" w14:textId="77777777" w:rsidR="005B5198" w:rsidRDefault="00826937">
            <w:pPr>
              <w:spacing w:after="0" w:line="259" w:lineRule="auto"/>
              <w:ind w:left="0" w:right="0" w:firstLine="0"/>
              <w:jc w:val="left"/>
            </w:pPr>
            <w:r>
              <w:rPr>
                <w:b/>
              </w:rPr>
              <w:t xml:space="preserve">"Deliverable" </w:t>
            </w:r>
          </w:p>
        </w:tc>
        <w:tc>
          <w:tcPr>
            <w:tcW w:w="5829" w:type="dxa"/>
            <w:tcBorders>
              <w:top w:val="nil"/>
              <w:left w:val="nil"/>
              <w:bottom w:val="nil"/>
              <w:right w:val="nil"/>
            </w:tcBorders>
          </w:tcPr>
          <w:p w14:paraId="4F76752C" w14:textId="77777777" w:rsidR="005B5198" w:rsidRDefault="00826937">
            <w:pPr>
              <w:spacing w:after="0" w:line="259" w:lineRule="auto"/>
              <w:ind w:left="199" w:right="63" w:hanging="170"/>
            </w:pPr>
            <w:r>
              <w:t xml:space="preserve"> means an item or feature in the supply of the Services delivered or to be delivered by the Supplier at or before a Milestone Date listed in the Project Plan (if any) or at any other stage during the performance of this Call Off Contract; </w:t>
            </w:r>
          </w:p>
        </w:tc>
      </w:tr>
      <w:tr w:rsidR="005B5198" w14:paraId="4F767530" w14:textId="77777777">
        <w:trPr>
          <w:trHeight w:val="817"/>
        </w:trPr>
        <w:tc>
          <w:tcPr>
            <w:tcW w:w="2489" w:type="dxa"/>
            <w:tcBorders>
              <w:top w:val="nil"/>
              <w:left w:val="nil"/>
              <w:bottom w:val="nil"/>
              <w:right w:val="nil"/>
            </w:tcBorders>
          </w:tcPr>
          <w:p w14:paraId="4F76752E" w14:textId="77777777" w:rsidR="005B5198" w:rsidRDefault="00826937">
            <w:pPr>
              <w:spacing w:after="0" w:line="259" w:lineRule="auto"/>
              <w:ind w:left="0" w:right="0" w:firstLine="0"/>
              <w:jc w:val="left"/>
            </w:pPr>
            <w:r>
              <w:rPr>
                <w:b/>
              </w:rPr>
              <w:t xml:space="preserve">"Delivery" </w:t>
            </w:r>
          </w:p>
        </w:tc>
        <w:tc>
          <w:tcPr>
            <w:tcW w:w="5829" w:type="dxa"/>
            <w:tcBorders>
              <w:top w:val="nil"/>
              <w:left w:val="nil"/>
              <w:bottom w:val="nil"/>
              <w:right w:val="nil"/>
            </w:tcBorders>
          </w:tcPr>
          <w:p w14:paraId="4F76752F" w14:textId="77777777" w:rsidR="005B5198" w:rsidRDefault="00826937">
            <w:pPr>
              <w:spacing w:after="0" w:line="259" w:lineRule="auto"/>
              <w:ind w:left="199" w:right="61" w:hanging="170"/>
            </w:pPr>
            <w:r>
              <w:t xml:space="preserve"> means delivery in accordance with the terms </w:t>
            </w:r>
            <w:proofErr w:type="spellStart"/>
            <w:r>
              <w:t>ofand</w:t>
            </w:r>
            <w:proofErr w:type="spellEnd"/>
            <w:r>
              <w:t xml:space="preserve"> accepted by the Customer and "</w:t>
            </w:r>
            <w:r>
              <w:rPr>
                <w:b/>
              </w:rPr>
              <w:t>Deliver</w:t>
            </w:r>
            <w:r>
              <w:t>" and "</w:t>
            </w:r>
            <w:r>
              <w:rPr>
                <w:b/>
              </w:rPr>
              <w:t>Delivered</w:t>
            </w:r>
            <w:r>
              <w:t xml:space="preserve">" shall be construed accordingly; </w:t>
            </w:r>
          </w:p>
        </w:tc>
      </w:tr>
    </w:tbl>
    <w:p w14:paraId="4F767531" w14:textId="77777777" w:rsidR="005B5198" w:rsidRDefault="005B5198">
      <w:pPr>
        <w:spacing w:after="0" w:line="259" w:lineRule="auto"/>
        <w:ind w:left="-1440" w:right="62" w:firstLine="0"/>
        <w:jc w:val="left"/>
      </w:pPr>
    </w:p>
    <w:tbl>
      <w:tblPr>
        <w:tblStyle w:val="TableGrid"/>
        <w:tblW w:w="8317" w:type="dxa"/>
        <w:tblInd w:w="960" w:type="dxa"/>
        <w:tblLook w:val="04A0" w:firstRow="1" w:lastRow="0" w:firstColumn="1" w:lastColumn="0" w:noHBand="0" w:noVBand="1"/>
      </w:tblPr>
      <w:tblGrid>
        <w:gridCol w:w="2489"/>
        <w:gridCol w:w="5828"/>
      </w:tblGrid>
      <w:tr w:rsidR="005B5198" w14:paraId="4F767534" w14:textId="77777777">
        <w:trPr>
          <w:trHeight w:val="1574"/>
        </w:trPr>
        <w:tc>
          <w:tcPr>
            <w:tcW w:w="2489" w:type="dxa"/>
            <w:tcBorders>
              <w:top w:val="nil"/>
              <w:left w:val="nil"/>
              <w:bottom w:val="nil"/>
              <w:right w:val="nil"/>
            </w:tcBorders>
          </w:tcPr>
          <w:p w14:paraId="4F767532" w14:textId="77777777" w:rsidR="005B5198" w:rsidRDefault="00826937">
            <w:pPr>
              <w:spacing w:after="0" w:line="259" w:lineRule="auto"/>
              <w:ind w:left="0" w:right="0" w:firstLine="0"/>
              <w:jc w:val="left"/>
            </w:pPr>
            <w:r>
              <w:rPr>
                <w:b/>
              </w:rPr>
              <w:t xml:space="preserve">"Disaster" </w:t>
            </w:r>
          </w:p>
        </w:tc>
        <w:tc>
          <w:tcPr>
            <w:tcW w:w="5828" w:type="dxa"/>
            <w:tcBorders>
              <w:top w:val="nil"/>
              <w:left w:val="nil"/>
              <w:bottom w:val="nil"/>
              <w:right w:val="nil"/>
            </w:tcBorders>
          </w:tcPr>
          <w:p w14:paraId="4F767533" w14:textId="77777777" w:rsidR="005B5198" w:rsidRDefault="00826937">
            <w:pPr>
              <w:spacing w:after="0" w:line="259" w:lineRule="auto"/>
              <w:ind w:left="199" w:right="62" w:firstLine="0"/>
            </w:pPr>
            <w:r>
              <w:t xml:space="preserve">means the occurrence of one or more events which, either separately or cumulatively, mean that the Services, or a material part thereof will be unavailable (or could reasonably be anticipated to be unavailable) for the period specified in the Call Off Order Form (for the purposes of this definition the </w:t>
            </w:r>
            <w:r>
              <w:rPr>
                <w:b/>
              </w:rPr>
              <w:t>“Disaster Period</w:t>
            </w:r>
            <w:r>
              <w:t xml:space="preserve">”);  </w:t>
            </w:r>
          </w:p>
        </w:tc>
      </w:tr>
      <w:tr w:rsidR="005B5198" w14:paraId="4F767538" w14:textId="77777777">
        <w:trPr>
          <w:trHeight w:val="1386"/>
        </w:trPr>
        <w:tc>
          <w:tcPr>
            <w:tcW w:w="2489" w:type="dxa"/>
            <w:tcBorders>
              <w:top w:val="nil"/>
              <w:left w:val="nil"/>
              <w:bottom w:val="nil"/>
              <w:right w:val="nil"/>
            </w:tcBorders>
          </w:tcPr>
          <w:p w14:paraId="4F767535" w14:textId="77777777" w:rsidR="005B5198" w:rsidRDefault="00826937">
            <w:pPr>
              <w:spacing w:after="0" w:line="259" w:lineRule="auto"/>
              <w:ind w:left="0" w:right="0" w:firstLine="0"/>
              <w:jc w:val="left"/>
            </w:pPr>
            <w:r>
              <w:rPr>
                <w:b/>
              </w:rPr>
              <w:t xml:space="preserve">"Disaster Recovery </w:t>
            </w:r>
          </w:p>
          <w:p w14:paraId="4F767536" w14:textId="77777777" w:rsidR="005B5198" w:rsidRDefault="00826937">
            <w:pPr>
              <w:spacing w:after="0" w:line="259" w:lineRule="auto"/>
              <w:ind w:left="0" w:right="0" w:firstLine="0"/>
              <w:jc w:val="left"/>
            </w:pPr>
            <w:r>
              <w:rPr>
                <w:b/>
              </w:rPr>
              <w:t xml:space="preserve">Services" </w:t>
            </w:r>
          </w:p>
        </w:tc>
        <w:tc>
          <w:tcPr>
            <w:tcW w:w="5828" w:type="dxa"/>
            <w:tcBorders>
              <w:top w:val="nil"/>
              <w:left w:val="nil"/>
              <w:bottom w:val="nil"/>
              <w:right w:val="nil"/>
            </w:tcBorders>
          </w:tcPr>
          <w:p w14:paraId="4F767537" w14:textId="77777777" w:rsidR="005B5198" w:rsidRDefault="00826937">
            <w:pPr>
              <w:spacing w:after="0" w:line="259" w:lineRule="auto"/>
              <w:ind w:left="199" w:right="60" w:hanging="170"/>
            </w:pPr>
            <w:r>
              <w:t xml:space="preserve"> means the Services embodied in the processes and procedures for restoring the provision of Services following the occurrence of a Disaster, as detailed further in Call Off Schedule 8 (Business Continuity and Disaster Recovery); </w:t>
            </w:r>
          </w:p>
        </w:tc>
      </w:tr>
      <w:tr w:rsidR="005B5198" w14:paraId="4F76753B" w14:textId="77777777">
        <w:trPr>
          <w:trHeight w:val="627"/>
        </w:trPr>
        <w:tc>
          <w:tcPr>
            <w:tcW w:w="2489" w:type="dxa"/>
            <w:tcBorders>
              <w:top w:val="nil"/>
              <w:left w:val="nil"/>
              <w:bottom w:val="nil"/>
              <w:right w:val="nil"/>
            </w:tcBorders>
          </w:tcPr>
          <w:p w14:paraId="4F767539" w14:textId="77777777" w:rsidR="005B5198" w:rsidRDefault="00826937">
            <w:pPr>
              <w:spacing w:after="0" w:line="259" w:lineRule="auto"/>
              <w:ind w:left="0" w:right="0" w:firstLine="0"/>
              <w:jc w:val="left"/>
            </w:pPr>
            <w:r>
              <w:rPr>
                <w:b/>
              </w:rPr>
              <w:t xml:space="preserve">"Disclosing Party" </w:t>
            </w:r>
          </w:p>
        </w:tc>
        <w:tc>
          <w:tcPr>
            <w:tcW w:w="5828" w:type="dxa"/>
            <w:tcBorders>
              <w:top w:val="nil"/>
              <w:left w:val="nil"/>
              <w:bottom w:val="nil"/>
              <w:right w:val="nil"/>
            </w:tcBorders>
          </w:tcPr>
          <w:p w14:paraId="4F76753A" w14:textId="77777777" w:rsidR="005B5198" w:rsidRDefault="00826937">
            <w:pPr>
              <w:spacing w:after="0" w:line="259" w:lineRule="auto"/>
              <w:ind w:left="170" w:right="0" w:hanging="170"/>
            </w:pPr>
            <w:r>
              <w:t xml:space="preserve"> means a Party which discloses or makes available directly or indirectly its Confidential Information to the Recipient; </w:t>
            </w:r>
          </w:p>
        </w:tc>
      </w:tr>
      <w:tr w:rsidR="005B5198" w14:paraId="4F76753E" w14:textId="77777777">
        <w:trPr>
          <w:trHeight w:val="2145"/>
        </w:trPr>
        <w:tc>
          <w:tcPr>
            <w:tcW w:w="2489" w:type="dxa"/>
            <w:tcBorders>
              <w:top w:val="nil"/>
              <w:left w:val="nil"/>
              <w:bottom w:val="nil"/>
              <w:right w:val="nil"/>
            </w:tcBorders>
          </w:tcPr>
          <w:p w14:paraId="4F76753C" w14:textId="77777777" w:rsidR="005B5198" w:rsidRDefault="00826937">
            <w:pPr>
              <w:spacing w:after="0" w:line="259" w:lineRule="auto"/>
              <w:ind w:left="0" w:right="0" w:firstLine="0"/>
              <w:jc w:val="left"/>
            </w:pPr>
            <w:r>
              <w:rPr>
                <w:b/>
              </w:rPr>
              <w:t xml:space="preserve">"Dispute" </w:t>
            </w:r>
          </w:p>
        </w:tc>
        <w:tc>
          <w:tcPr>
            <w:tcW w:w="5828" w:type="dxa"/>
            <w:tcBorders>
              <w:top w:val="nil"/>
              <w:left w:val="nil"/>
              <w:bottom w:val="nil"/>
              <w:right w:val="nil"/>
            </w:tcBorders>
          </w:tcPr>
          <w:p w14:paraId="4F76753D" w14:textId="77777777" w:rsidR="005B5198" w:rsidRDefault="00826937">
            <w:pPr>
              <w:spacing w:after="0" w:line="259" w:lineRule="auto"/>
              <w:ind w:left="199" w:right="61" w:hanging="170"/>
            </w:pPr>
            <w:r>
              <w:t xml:space="preserve"> 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 </w:t>
            </w:r>
          </w:p>
        </w:tc>
      </w:tr>
      <w:tr w:rsidR="005B5198" w14:paraId="4F767541" w14:textId="77777777">
        <w:trPr>
          <w:trHeight w:val="878"/>
        </w:trPr>
        <w:tc>
          <w:tcPr>
            <w:tcW w:w="2489" w:type="dxa"/>
            <w:tcBorders>
              <w:top w:val="nil"/>
              <w:left w:val="nil"/>
              <w:bottom w:val="nil"/>
              <w:right w:val="nil"/>
            </w:tcBorders>
          </w:tcPr>
          <w:p w14:paraId="4F76753F" w14:textId="77777777" w:rsidR="005B5198" w:rsidRDefault="00826937">
            <w:pPr>
              <w:spacing w:after="0" w:line="259" w:lineRule="auto"/>
              <w:ind w:left="0" w:right="0" w:firstLine="0"/>
              <w:jc w:val="left"/>
            </w:pPr>
            <w:r>
              <w:rPr>
                <w:b/>
              </w:rPr>
              <w:t xml:space="preserve">"Dispute Notice" </w:t>
            </w:r>
          </w:p>
        </w:tc>
        <w:tc>
          <w:tcPr>
            <w:tcW w:w="5828" w:type="dxa"/>
            <w:tcBorders>
              <w:top w:val="nil"/>
              <w:left w:val="nil"/>
              <w:bottom w:val="nil"/>
              <w:right w:val="nil"/>
            </w:tcBorders>
          </w:tcPr>
          <w:p w14:paraId="4F767540" w14:textId="77777777" w:rsidR="005B5198" w:rsidRDefault="00826937">
            <w:pPr>
              <w:spacing w:after="0" w:line="259" w:lineRule="auto"/>
              <w:ind w:left="199" w:right="62" w:hanging="170"/>
            </w:pPr>
            <w:r>
              <w:t xml:space="preserve"> means a written notice served by one Party on the other stating that the Party serving the notice believes that there is a Dispute; </w:t>
            </w:r>
          </w:p>
        </w:tc>
      </w:tr>
      <w:tr w:rsidR="005B5198" w14:paraId="4F767545" w14:textId="77777777">
        <w:trPr>
          <w:trHeight w:val="627"/>
        </w:trPr>
        <w:tc>
          <w:tcPr>
            <w:tcW w:w="2489" w:type="dxa"/>
            <w:tcBorders>
              <w:top w:val="nil"/>
              <w:left w:val="nil"/>
              <w:bottom w:val="nil"/>
              <w:right w:val="nil"/>
            </w:tcBorders>
          </w:tcPr>
          <w:p w14:paraId="4F767542" w14:textId="77777777" w:rsidR="005B5198" w:rsidRDefault="00826937">
            <w:pPr>
              <w:spacing w:after="0" w:line="259" w:lineRule="auto"/>
              <w:ind w:left="0" w:right="0" w:firstLine="0"/>
              <w:jc w:val="left"/>
            </w:pPr>
            <w:r>
              <w:rPr>
                <w:b/>
              </w:rPr>
              <w:t xml:space="preserve">"Dispute Resolution </w:t>
            </w:r>
          </w:p>
          <w:p w14:paraId="4F767543" w14:textId="77777777" w:rsidR="005B5198" w:rsidRDefault="00826937">
            <w:pPr>
              <w:spacing w:after="0" w:line="259" w:lineRule="auto"/>
              <w:ind w:left="0" w:right="0" w:firstLine="0"/>
              <w:jc w:val="left"/>
            </w:pPr>
            <w:r>
              <w:rPr>
                <w:b/>
              </w:rPr>
              <w:t xml:space="preserve">Procedure" </w:t>
            </w:r>
          </w:p>
        </w:tc>
        <w:tc>
          <w:tcPr>
            <w:tcW w:w="5828" w:type="dxa"/>
            <w:tcBorders>
              <w:top w:val="nil"/>
              <w:left w:val="nil"/>
              <w:bottom w:val="nil"/>
              <w:right w:val="nil"/>
            </w:tcBorders>
          </w:tcPr>
          <w:p w14:paraId="4F767544" w14:textId="77777777" w:rsidR="005B5198" w:rsidRDefault="00826937">
            <w:pPr>
              <w:spacing w:after="0" w:line="259" w:lineRule="auto"/>
              <w:ind w:left="199" w:right="0" w:hanging="170"/>
            </w:pPr>
            <w:r>
              <w:t xml:space="preserve"> means the dispute resolution procedure set out in Call Off Schedule 11 (Dispute Resolution Procedure); </w:t>
            </w:r>
          </w:p>
        </w:tc>
      </w:tr>
      <w:tr w:rsidR="005B5198" w14:paraId="4F76754C" w14:textId="77777777">
        <w:trPr>
          <w:trHeight w:val="4901"/>
        </w:trPr>
        <w:tc>
          <w:tcPr>
            <w:tcW w:w="2489" w:type="dxa"/>
            <w:tcBorders>
              <w:top w:val="nil"/>
              <w:left w:val="nil"/>
              <w:bottom w:val="nil"/>
              <w:right w:val="nil"/>
            </w:tcBorders>
          </w:tcPr>
          <w:p w14:paraId="4F767546" w14:textId="77777777" w:rsidR="005B5198" w:rsidRDefault="00826937">
            <w:pPr>
              <w:spacing w:after="0" w:line="259" w:lineRule="auto"/>
              <w:ind w:left="0" w:right="0" w:firstLine="0"/>
              <w:jc w:val="left"/>
            </w:pPr>
            <w:r>
              <w:rPr>
                <w:b/>
              </w:rPr>
              <w:t xml:space="preserve">"Documentation" </w:t>
            </w:r>
          </w:p>
        </w:tc>
        <w:tc>
          <w:tcPr>
            <w:tcW w:w="5828" w:type="dxa"/>
            <w:tcBorders>
              <w:top w:val="nil"/>
              <w:left w:val="nil"/>
              <w:bottom w:val="nil"/>
              <w:right w:val="nil"/>
            </w:tcBorders>
          </w:tcPr>
          <w:p w14:paraId="4F767547" w14:textId="77777777" w:rsidR="005B5198" w:rsidRDefault="00826937">
            <w:pPr>
              <w:spacing w:after="119" w:line="239" w:lineRule="auto"/>
              <w:ind w:left="170" w:right="59" w:hanging="170"/>
            </w:pPr>
            <w:r>
              <w:t xml:space="preserve"> means descriptions of the Services, technical specifications, user manuals, training manuals, operating manuals, process definitions and procedures, system environment descriptions and all such other documentation (whether in hardcopy or electronic form) as: </w:t>
            </w:r>
          </w:p>
          <w:p w14:paraId="4F767548" w14:textId="77777777" w:rsidR="005B5198" w:rsidRDefault="00826937">
            <w:pPr>
              <w:numPr>
                <w:ilvl w:val="0"/>
                <w:numId w:val="62"/>
              </w:numPr>
              <w:spacing w:after="122" w:line="238" w:lineRule="auto"/>
              <w:ind w:right="0" w:hanging="360"/>
            </w:pPr>
            <w:r>
              <w:t xml:space="preserve">is required to be supplied by the Supplier to the Customer under this Call Off Contract;  </w:t>
            </w:r>
          </w:p>
          <w:p w14:paraId="4F767549" w14:textId="77777777" w:rsidR="005B5198" w:rsidRDefault="00826937">
            <w:pPr>
              <w:numPr>
                <w:ilvl w:val="0"/>
                <w:numId w:val="62"/>
              </w:numPr>
              <w:spacing w:after="122" w:line="239" w:lineRule="auto"/>
              <w:ind w:right="0" w:hanging="360"/>
            </w:pPr>
            <w:r>
              <w:t xml:space="preserve">would reasonably be required by a competent third party capable of Good Industry Practice contracted by the Customer to develop, configure, build, deploy, run, maintain, upgrade and test the individual systems that provide the Services; </w:t>
            </w:r>
          </w:p>
          <w:p w14:paraId="4F76754A" w14:textId="77777777" w:rsidR="005B5198" w:rsidRDefault="00826937">
            <w:pPr>
              <w:numPr>
                <w:ilvl w:val="0"/>
                <w:numId w:val="62"/>
              </w:numPr>
              <w:spacing w:after="122" w:line="238" w:lineRule="auto"/>
              <w:ind w:right="0" w:hanging="360"/>
            </w:pPr>
            <w:r>
              <w:t xml:space="preserve">is required by the Supplier in order to provide the Services </w:t>
            </w:r>
          </w:p>
          <w:p w14:paraId="4F76754B" w14:textId="77777777" w:rsidR="005B5198" w:rsidRDefault="00826937">
            <w:pPr>
              <w:numPr>
                <w:ilvl w:val="0"/>
                <w:numId w:val="62"/>
              </w:numPr>
              <w:spacing w:after="0" w:line="259" w:lineRule="auto"/>
              <w:ind w:right="0" w:hanging="360"/>
            </w:pPr>
            <w:r>
              <w:t xml:space="preserve">has been or shall be generated for the purpose of providing the Services; </w:t>
            </w:r>
          </w:p>
        </w:tc>
      </w:tr>
      <w:tr w:rsidR="005B5198" w14:paraId="4F76754F" w14:textId="77777777">
        <w:trPr>
          <w:trHeight w:val="815"/>
        </w:trPr>
        <w:tc>
          <w:tcPr>
            <w:tcW w:w="2489" w:type="dxa"/>
            <w:tcBorders>
              <w:top w:val="nil"/>
              <w:left w:val="nil"/>
              <w:bottom w:val="nil"/>
              <w:right w:val="nil"/>
            </w:tcBorders>
          </w:tcPr>
          <w:p w14:paraId="4F76754D" w14:textId="77777777" w:rsidR="005B5198" w:rsidRDefault="00826937">
            <w:pPr>
              <w:spacing w:after="0" w:line="259" w:lineRule="auto"/>
              <w:ind w:left="0" w:right="0" w:firstLine="0"/>
              <w:jc w:val="left"/>
            </w:pPr>
            <w:r>
              <w:rPr>
                <w:b/>
              </w:rPr>
              <w:t xml:space="preserve">"DOTAS" </w:t>
            </w:r>
          </w:p>
        </w:tc>
        <w:tc>
          <w:tcPr>
            <w:tcW w:w="5828" w:type="dxa"/>
            <w:tcBorders>
              <w:top w:val="nil"/>
              <w:left w:val="nil"/>
              <w:bottom w:val="nil"/>
              <w:right w:val="nil"/>
            </w:tcBorders>
          </w:tcPr>
          <w:p w14:paraId="4F76754E" w14:textId="77777777" w:rsidR="005B5198" w:rsidRDefault="00826937">
            <w:pPr>
              <w:spacing w:after="0" w:line="259" w:lineRule="auto"/>
              <w:ind w:left="199" w:right="59" w:hanging="170"/>
            </w:pPr>
            <w:r>
              <w:t xml:space="preserve"> means the Disclosure of Tax Avoidance Schemes rules which require a promoter of tax schemes to tell HMRC of any specified notifiable arrangements or proposals and to </w:t>
            </w:r>
          </w:p>
        </w:tc>
      </w:tr>
    </w:tbl>
    <w:p w14:paraId="4F767550" w14:textId="77777777" w:rsidR="005B5198" w:rsidRDefault="00826937">
      <w:pPr>
        <w:spacing w:after="0"/>
        <w:ind w:left="3649" w:right="122" w:firstLine="0"/>
      </w:pPr>
      <w:r>
        <w:t xml:space="preserve">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w:t>
      </w:r>
    </w:p>
    <w:p w14:paraId="4F767551" w14:textId="77777777" w:rsidR="005B5198" w:rsidRDefault="00826937">
      <w:pPr>
        <w:spacing w:after="3" w:line="256" w:lineRule="auto"/>
        <w:ind w:left="1607" w:right="1253" w:hanging="10"/>
        <w:jc w:val="center"/>
      </w:pPr>
      <w:r>
        <w:t xml:space="preserve">Administration Act 1992; </w:t>
      </w:r>
    </w:p>
    <w:tbl>
      <w:tblPr>
        <w:tblStyle w:val="TableGrid"/>
        <w:tblW w:w="8316" w:type="dxa"/>
        <w:tblInd w:w="960" w:type="dxa"/>
        <w:tblLook w:val="04A0" w:firstRow="1" w:lastRow="0" w:firstColumn="1" w:lastColumn="0" w:noHBand="0" w:noVBand="1"/>
      </w:tblPr>
      <w:tblGrid>
        <w:gridCol w:w="2518"/>
        <w:gridCol w:w="5798"/>
      </w:tblGrid>
      <w:tr w:rsidR="005B5198" w14:paraId="4F767555" w14:textId="77777777">
        <w:trPr>
          <w:trHeight w:val="815"/>
        </w:trPr>
        <w:tc>
          <w:tcPr>
            <w:tcW w:w="2518" w:type="dxa"/>
            <w:tcBorders>
              <w:top w:val="nil"/>
              <w:left w:val="nil"/>
              <w:bottom w:val="nil"/>
              <w:right w:val="nil"/>
            </w:tcBorders>
          </w:tcPr>
          <w:p w14:paraId="4F767552" w14:textId="77777777" w:rsidR="005B5198" w:rsidRDefault="00826937">
            <w:pPr>
              <w:spacing w:after="0" w:line="259" w:lineRule="auto"/>
              <w:ind w:left="0" w:right="0" w:firstLine="0"/>
              <w:jc w:val="left"/>
            </w:pPr>
            <w:r>
              <w:rPr>
                <w:b/>
              </w:rPr>
              <w:t xml:space="preserve">"Due Diligence </w:t>
            </w:r>
          </w:p>
          <w:p w14:paraId="4F767553" w14:textId="77777777" w:rsidR="005B5198" w:rsidRDefault="00826937">
            <w:pPr>
              <w:spacing w:after="0" w:line="259" w:lineRule="auto"/>
              <w:ind w:left="0" w:right="0" w:firstLine="0"/>
              <w:jc w:val="left"/>
            </w:pPr>
            <w:r>
              <w:rPr>
                <w:b/>
              </w:rPr>
              <w:t xml:space="preserve">Information" </w:t>
            </w:r>
          </w:p>
        </w:tc>
        <w:tc>
          <w:tcPr>
            <w:tcW w:w="5798" w:type="dxa"/>
            <w:tcBorders>
              <w:top w:val="nil"/>
              <w:left w:val="nil"/>
              <w:bottom w:val="nil"/>
              <w:right w:val="nil"/>
            </w:tcBorders>
          </w:tcPr>
          <w:p w14:paraId="4F767554" w14:textId="77777777" w:rsidR="005B5198" w:rsidRDefault="00826937">
            <w:pPr>
              <w:spacing w:after="0" w:line="259" w:lineRule="auto"/>
              <w:ind w:left="170" w:right="56" w:hanging="170"/>
            </w:pPr>
            <w:r>
              <w:t xml:space="preserve"> means any information supplied to the Supplier by or on behalf of the  Customer prior to the Call Off Commencement Date; </w:t>
            </w:r>
          </w:p>
        </w:tc>
      </w:tr>
      <w:tr w:rsidR="005B5198" w14:paraId="4F767559" w14:textId="77777777">
        <w:trPr>
          <w:trHeight w:val="2083"/>
        </w:trPr>
        <w:tc>
          <w:tcPr>
            <w:tcW w:w="2518" w:type="dxa"/>
            <w:tcBorders>
              <w:top w:val="nil"/>
              <w:left w:val="nil"/>
              <w:bottom w:val="nil"/>
              <w:right w:val="nil"/>
            </w:tcBorders>
          </w:tcPr>
          <w:p w14:paraId="4F767556" w14:textId="77777777" w:rsidR="005B5198" w:rsidRDefault="00826937">
            <w:pPr>
              <w:spacing w:after="0" w:line="259" w:lineRule="auto"/>
              <w:ind w:left="0" w:right="0" w:firstLine="0"/>
              <w:jc w:val="left"/>
            </w:pPr>
            <w:r>
              <w:rPr>
                <w:b/>
              </w:rPr>
              <w:t xml:space="preserve">"Employee </w:t>
            </w:r>
          </w:p>
          <w:p w14:paraId="4F767557" w14:textId="77777777" w:rsidR="005B5198" w:rsidRDefault="00826937">
            <w:pPr>
              <w:spacing w:after="0" w:line="259" w:lineRule="auto"/>
              <w:ind w:left="0" w:right="0" w:firstLine="0"/>
              <w:jc w:val="left"/>
            </w:pPr>
            <w:r>
              <w:rPr>
                <w:b/>
              </w:rPr>
              <w:t xml:space="preserve">Liabilities" </w:t>
            </w:r>
          </w:p>
        </w:tc>
        <w:tc>
          <w:tcPr>
            <w:tcW w:w="5798" w:type="dxa"/>
            <w:tcBorders>
              <w:top w:val="nil"/>
              <w:left w:val="nil"/>
              <w:bottom w:val="nil"/>
              <w:right w:val="nil"/>
            </w:tcBorders>
          </w:tcPr>
          <w:p w14:paraId="4F767558" w14:textId="77777777" w:rsidR="005B5198" w:rsidRDefault="00826937">
            <w:pPr>
              <w:spacing w:after="0" w:line="259" w:lineRule="auto"/>
              <w:ind w:left="170" w:right="59" w:hanging="170"/>
            </w:pPr>
            <w:r>
              <w:rPr>
                <w:b/>
              </w:rPr>
              <w:t xml:space="preserve"> </w:t>
            </w:r>
            <w:r>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r>
              <w:rPr>
                <w:b/>
              </w:rPr>
              <w:t xml:space="preserve"> </w:t>
            </w:r>
          </w:p>
        </w:tc>
      </w:tr>
    </w:tbl>
    <w:p w14:paraId="4F76755A" w14:textId="77777777" w:rsidR="005B5198" w:rsidRDefault="00826937">
      <w:pPr>
        <w:numPr>
          <w:ilvl w:val="0"/>
          <w:numId w:val="36"/>
        </w:numPr>
        <w:ind w:right="123" w:hanging="360"/>
      </w:pPr>
      <w:r>
        <w:t xml:space="preserve">redundancy payments including contractual or enhanced redundancy costs, termination costs and notice payments;  </w:t>
      </w:r>
    </w:p>
    <w:p w14:paraId="4F76755B" w14:textId="77777777" w:rsidR="005B5198" w:rsidRDefault="00826937">
      <w:pPr>
        <w:numPr>
          <w:ilvl w:val="0"/>
          <w:numId w:val="36"/>
        </w:numPr>
        <w:ind w:right="123" w:hanging="360"/>
      </w:pPr>
      <w:r>
        <w:t xml:space="preserve">unfair, </w:t>
      </w:r>
      <w:r>
        <w:tab/>
        <w:t xml:space="preserve">wrongful </w:t>
      </w:r>
      <w:r>
        <w:tab/>
        <w:t xml:space="preserve">or </w:t>
      </w:r>
      <w:r>
        <w:tab/>
        <w:t xml:space="preserve">constructive </w:t>
      </w:r>
      <w:r>
        <w:tab/>
        <w:t xml:space="preserve">dismissal compensation; </w:t>
      </w:r>
    </w:p>
    <w:p w14:paraId="4F76755C" w14:textId="77777777" w:rsidR="005B5198" w:rsidRDefault="00826937">
      <w:pPr>
        <w:numPr>
          <w:ilvl w:val="0"/>
          <w:numId w:val="36"/>
        </w:numPr>
        <w:ind w:right="123" w:hanging="360"/>
      </w:pPr>
      <w:r>
        <w:t xml:space="preserve">compensation for discrimination on grounds of  sex, race, disability, age, religion or belief, gender reassignment, marriage or civil partnership, pregnancy and maternity  or sexual orientation or claims for equal pay;  </w:t>
      </w:r>
    </w:p>
    <w:p w14:paraId="4F76755D" w14:textId="77777777" w:rsidR="005B5198" w:rsidRDefault="00826937">
      <w:pPr>
        <w:numPr>
          <w:ilvl w:val="0"/>
          <w:numId w:val="36"/>
        </w:numPr>
        <w:ind w:right="123" w:hanging="360"/>
      </w:pPr>
      <w:r>
        <w:t xml:space="preserve">compensation for less </w:t>
      </w:r>
      <w:proofErr w:type="spellStart"/>
      <w:r>
        <w:t>favourable</w:t>
      </w:r>
      <w:proofErr w:type="spellEnd"/>
      <w:r>
        <w:t xml:space="preserve"> treatment of </w:t>
      </w:r>
      <w:proofErr w:type="spellStart"/>
      <w:r>
        <w:t>parttime</w:t>
      </w:r>
      <w:proofErr w:type="spellEnd"/>
      <w:r>
        <w:t xml:space="preserve"> workers or fixed term employees; </w:t>
      </w:r>
    </w:p>
    <w:p w14:paraId="4F76755E" w14:textId="77777777" w:rsidR="005B5198" w:rsidRDefault="00826937">
      <w:pPr>
        <w:numPr>
          <w:ilvl w:val="0"/>
          <w:numId w:val="36"/>
        </w:numPr>
        <w:spacing w:after="0"/>
        <w:ind w:right="123" w:hanging="360"/>
      </w:pPr>
      <w:r>
        <w:t xml:space="preserve">outstanding debts and unlawful deduction of wages including any PAYE and National Insurance Contributions in relation to payments made by the Customer or the Replacement Supplier to a Transferring Supplier Employee which would have been payable by the Supplier or the Sub-Contractor if such payment should have been made prior to the </w:t>
      </w:r>
    </w:p>
    <w:p w14:paraId="4F76755F" w14:textId="77777777" w:rsidR="005B5198" w:rsidRDefault="00826937">
      <w:pPr>
        <w:spacing w:after="104" w:line="256" w:lineRule="auto"/>
        <w:ind w:left="1607" w:right="340" w:hanging="10"/>
        <w:jc w:val="center"/>
      </w:pPr>
      <w:r>
        <w:t xml:space="preserve">Service Transfer Date; </w:t>
      </w:r>
    </w:p>
    <w:p w14:paraId="4F767560" w14:textId="77777777" w:rsidR="005B5198" w:rsidRDefault="00826937">
      <w:pPr>
        <w:numPr>
          <w:ilvl w:val="0"/>
          <w:numId w:val="36"/>
        </w:numPr>
        <w:ind w:right="123" w:hanging="360"/>
      </w:pPr>
      <w:r>
        <w:t xml:space="preserve">claims whether in tort, contract or statute or otherwise; </w:t>
      </w:r>
    </w:p>
    <w:p w14:paraId="4F767561" w14:textId="77777777" w:rsidR="005B5198" w:rsidRDefault="00826937">
      <w:pPr>
        <w:numPr>
          <w:ilvl w:val="0"/>
          <w:numId w:val="36"/>
        </w:numPr>
        <w:ind w:right="123" w:hanging="360"/>
      </w:pPr>
      <w:r>
        <w:t xml:space="preserve">any investigation by the Equality and Human Rights Commission or other enforcement, regulatory or supervisory body and of implementing any requirements which may arise from such investigation; </w:t>
      </w:r>
    </w:p>
    <w:tbl>
      <w:tblPr>
        <w:tblStyle w:val="TableGrid"/>
        <w:tblW w:w="8319" w:type="dxa"/>
        <w:tblInd w:w="960" w:type="dxa"/>
        <w:tblLook w:val="04A0" w:firstRow="1" w:lastRow="0" w:firstColumn="1" w:lastColumn="0" w:noHBand="0" w:noVBand="1"/>
      </w:tblPr>
      <w:tblGrid>
        <w:gridCol w:w="2489"/>
        <w:gridCol w:w="5830"/>
      </w:tblGrid>
      <w:tr w:rsidR="005B5198" w14:paraId="4F767566" w14:textId="77777777">
        <w:trPr>
          <w:trHeight w:val="1070"/>
        </w:trPr>
        <w:tc>
          <w:tcPr>
            <w:tcW w:w="2489" w:type="dxa"/>
            <w:tcBorders>
              <w:top w:val="nil"/>
              <w:left w:val="nil"/>
              <w:bottom w:val="nil"/>
              <w:right w:val="nil"/>
            </w:tcBorders>
          </w:tcPr>
          <w:p w14:paraId="4F767562" w14:textId="77777777" w:rsidR="005B5198" w:rsidRDefault="00826937">
            <w:pPr>
              <w:spacing w:after="0" w:line="259" w:lineRule="auto"/>
              <w:ind w:left="0" w:right="0" w:firstLine="0"/>
              <w:jc w:val="left"/>
            </w:pPr>
            <w:r>
              <w:rPr>
                <w:b/>
              </w:rPr>
              <w:t xml:space="preserve">"Employment </w:t>
            </w:r>
          </w:p>
          <w:p w14:paraId="4F767563" w14:textId="77777777" w:rsidR="005B5198" w:rsidRDefault="00826937">
            <w:pPr>
              <w:spacing w:after="0" w:line="259" w:lineRule="auto"/>
              <w:ind w:left="0" w:right="0" w:firstLine="0"/>
              <w:jc w:val="left"/>
            </w:pPr>
            <w:r>
              <w:rPr>
                <w:b/>
              </w:rPr>
              <w:t xml:space="preserve">Regulations" </w:t>
            </w:r>
          </w:p>
        </w:tc>
        <w:tc>
          <w:tcPr>
            <w:tcW w:w="5830" w:type="dxa"/>
            <w:tcBorders>
              <w:top w:val="nil"/>
              <w:left w:val="nil"/>
              <w:bottom w:val="nil"/>
              <w:right w:val="nil"/>
            </w:tcBorders>
          </w:tcPr>
          <w:p w14:paraId="4F767564" w14:textId="77777777" w:rsidR="005B5198" w:rsidRDefault="00826937">
            <w:pPr>
              <w:spacing w:after="0" w:line="239" w:lineRule="auto"/>
              <w:ind w:left="199" w:right="65" w:firstLine="0"/>
            </w:pPr>
            <w:r>
              <w:t xml:space="preserve">means the Transfer of Undertakings (Protection of Employment) Regulations 2006 (SI 2006/246) as amended or replaced or any other Regulations </w:t>
            </w:r>
          </w:p>
          <w:p w14:paraId="4F767565" w14:textId="77777777" w:rsidR="005B5198" w:rsidRDefault="00826937">
            <w:pPr>
              <w:spacing w:after="0" w:line="259" w:lineRule="auto"/>
              <w:ind w:left="199" w:right="0" w:firstLine="0"/>
              <w:jc w:val="left"/>
            </w:pPr>
            <w:r>
              <w:t xml:space="preserve">implementing the Acquired Rights Directive; </w:t>
            </w:r>
          </w:p>
        </w:tc>
      </w:tr>
      <w:tr w:rsidR="005B5198" w14:paraId="4F76756A" w14:textId="77777777">
        <w:trPr>
          <w:trHeight w:val="1890"/>
        </w:trPr>
        <w:tc>
          <w:tcPr>
            <w:tcW w:w="2489" w:type="dxa"/>
            <w:tcBorders>
              <w:top w:val="nil"/>
              <w:left w:val="nil"/>
              <w:bottom w:val="nil"/>
              <w:right w:val="nil"/>
            </w:tcBorders>
          </w:tcPr>
          <w:p w14:paraId="4F767567" w14:textId="77777777" w:rsidR="005B5198" w:rsidRDefault="00826937">
            <w:pPr>
              <w:spacing w:after="0" w:line="259" w:lineRule="auto"/>
              <w:ind w:left="0" w:right="0" w:firstLine="0"/>
              <w:jc w:val="left"/>
            </w:pPr>
            <w:r>
              <w:rPr>
                <w:b/>
              </w:rPr>
              <w:t xml:space="preserve">"Environmental </w:t>
            </w:r>
          </w:p>
          <w:p w14:paraId="4F767568" w14:textId="77777777" w:rsidR="005B5198" w:rsidRDefault="00826937">
            <w:pPr>
              <w:spacing w:after="0" w:line="259" w:lineRule="auto"/>
              <w:ind w:left="0" w:right="0" w:firstLine="0"/>
              <w:jc w:val="left"/>
            </w:pPr>
            <w:r>
              <w:rPr>
                <w:b/>
              </w:rPr>
              <w:t xml:space="preserve">Policy" </w:t>
            </w:r>
          </w:p>
        </w:tc>
        <w:tc>
          <w:tcPr>
            <w:tcW w:w="5830" w:type="dxa"/>
            <w:tcBorders>
              <w:top w:val="nil"/>
              <w:left w:val="nil"/>
              <w:bottom w:val="nil"/>
              <w:right w:val="nil"/>
            </w:tcBorders>
          </w:tcPr>
          <w:p w14:paraId="4F767569" w14:textId="77777777" w:rsidR="005B5198" w:rsidRDefault="00826937">
            <w:pPr>
              <w:spacing w:after="0" w:line="259" w:lineRule="auto"/>
              <w:ind w:left="199" w:right="60" w:hanging="170"/>
            </w:pPr>
            <w:r>
              <w:t xml:space="preserve"> means to conserve energy, water, wood, paper and other resources, reduce waste and phase out the use of ozone depleting substances and </w:t>
            </w:r>
            <w:proofErr w:type="spellStart"/>
            <w:r>
              <w:t>minimise</w:t>
            </w:r>
            <w:proofErr w:type="spellEnd"/>
            <w:r>
              <w:t xml:space="preserve"> the release of greenhouse gases, volatile organic compounds and other substances damaging to health and the environment, including any written environmental policy of the Customer; </w:t>
            </w:r>
          </w:p>
        </w:tc>
      </w:tr>
      <w:tr w:rsidR="005B5198" w14:paraId="4F76756F" w14:textId="77777777">
        <w:trPr>
          <w:trHeight w:val="1133"/>
        </w:trPr>
        <w:tc>
          <w:tcPr>
            <w:tcW w:w="2489" w:type="dxa"/>
            <w:tcBorders>
              <w:top w:val="nil"/>
              <w:left w:val="nil"/>
              <w:bottom w:val="nil"/>
              <w:right w:val="nil"/>
            </w:tcBorders>
          </w:tcPr>
          <w:p w14:paraId="4F76756B" w14:textId="77777777" w:rsidR="005B5198" w:rsidRDefault="00826937">
            <w:pPr>
              <w:spacing w:after="0" w:line="259" w:lineRule="auto"/>
              <w:ind w:left="0" w:right="0" w:firstLine="0"/>
              <w:jc w:val="left"/>
            </w:pPr>
            <w:r>
              <w:rPr>
                <w:b/>
              </w:rPr>
              <w:t xml:space="preserve">"Environmental </w:t>
            </w:r>
          </w:p>
          <w:p w14:paraId="4F76756C" w14:textId="77777777" w:rsidR="005B5198" w:rsidRDefault="00826937">
            <w:pPr>
              <w:spacing w:after="0" w:line="259" w:lineRule="auto"/>
              <w:ind w:left="0" w:right="0" w:firstLine="0"/>
              <w:jc w:val="left"/>
            </w:pPr>
            <w:r>
              <w:rPr>
                <w:b/>
              </w:rPr>
              <w:t xml:space="preserve">Information </w:t>
            </w:r>
          </w:p>
          <w:p w14:paraId="4F76756D" w14:textId="77777777" w:rsidR="005B5198" w:rsidRDefault="00826937">
            <w:pPr>
              <w:spacing w:after="0" w:line="259" w:lineRule="auto"/>
              <w:ind w:left="0" w:right="0" w:firstLine="0"/>
              <w:jc w:val="left"/>
            </w:pPr>
            <w:r>
              <w:rPr>
                <w:b/>
              </w:rPr>
              <w:t xml:space="preserve">Regulations or EIRs" </w:t>
            </w:r>
          </w:p>
        </w:tc>
        <w:tc>
          <w:tcPr>
            <w:tcW w:w="5830" w:type="dxa"/>
            <w:tcBorders>
              <w:top w:val="nil"/>
              <w:left w:val="nil"/>
              <w:bottom w:val="nil"/>
              <w:right w:val="nil"/>
            </w:tcBorders>
          </w:tcPr>
          <w:p w14:paraId="4F76756E" w14:textId="77777777" w:rsidR="005B5198" w:rsidRDefault="00826937">
            <w:pPr>
              <w:spacing w:after="0" w:line="259" w:lineRule="auto"/>
              <w:ind w:left="170" w:right="62" w:hanging="170"/>
            </w:pPr>
            <w:r>
              <w:t xml:space="preserve"> means the Environmental Information Regulations 2004 together with any guidance and/or codes of practice issued by the Information Commissioner or relevant Government department in relation to such regulations; </w:t>
            </w:r>
          </w:p>
        </w:tc>
      </w:tr>
      <w:tr w:rsidR="005B5198" w14:paraId="4F767574" w14:textId="77777777">
        <w:trPr>
          <w:trHeight w:val="1385"/>
        </w:trPr>
        <w:tc>
          <w:tcPr>
            <w:tcW w:w="2489" w:type="dxa"/>
            <w:tcBorders>
              <w:top w:val="nil"/>
              <w:left w:val="nil"/>
              <w:bottom w:val="nil"/>
              <w:right w:val="nil"/>
            </w:tcBorders>
          </w:tcPr>
          <w:p w14:paraId="4F767570" w14:textId="77777777" w:rsidR="005B5198" w:rsidRDefault="00826937">
            <w:pPr>
              <w:spacing w:after="0" w:line="259" w:lineRule="auto"/>
              <w:ind w:left="0" w:right="0" w:firstLine="0"/>
              <w:jc w:val="left"/>
            </w:pPr>
            <w:r>
              <w:rPr>
                <w:b/>
              </w:rPr>
              <w:t xml:space="preserve">"Estimated Year 1 </w:t>
            </w:r>
          </w:p>
          <w:p w14:paraId="4F767571" w14:textId="77777777" w:rsidR="005B5198" w:rsidRDefault="00826937">
            <w:pPr>
              <w:spacing w:after="0" w:line="259" w:lineRule="auto"/>
              <w:ind w:left="0" w:right="0" w:firstLine="0"/>
              <w:jc w:val="left"/>
            </w:pPr>
            <w:r>
              <w:rPr>
                <w:b/>
              </w:rPr>
              <w:t xml:space="preserve">Call Off Contract </w:t>
            </w:r>
          </w:p>
          <w:p w14:paraId="4F767572" w14:textId="77777777" w:rsidR="005B5198" w:rsidRDefault="00826937">
            <w:pPr>
              <w:spacing w:after="0" w:line="259" w:lineRule="auto"/>
              <w:ind w:left="0" w:right="0" w:firstLine="0"/>
              <w:jc w:val="left"/>
            </w:pPr>
            <w:r>
              <w:rPr>
                <w:b/>
              </w:rPr>
              <w:t xml:space="preserve">Charges" </w:t>
            </w:r>
          </w:p>
        </w:tc>
        <w:tc>
          <w:tcPr>
            <w:tcW w:w="5830" w:type="dxa"/>
            <w:tcBorders>
              <w:top w:val="nil"/>
              <w:left w:val="nil"/>
              <w:bottom w:val="nil"/>
              <w:right w:val="nil"/>
            </w:tcBorders>
          </w:tcPr>
          <w:p w14:paraId="4F767573" w14:textId="77777777" w:rsidR="005B5198" w:rsidRDefault="00826937">
            <w:pPr>
              <w:spacing w:after="0" w:line="259" w:lineRule="auto"/>
              <w:ind w:left="199" w:right="62" w:hanging="170"/>
            </w:pPr>
            <w:r>
              <w:t xml:space="preserve"> means the sum in pounds estimated by the Customer to be payable by it to the Supplier as the total aggregate Call Off Contract Charges from the Call Off Commencement Date until the end of the first Call Off Contract Year stipulated in the Call Off Order Form;  </w:t>
            </w:r>
          </w:p>
        </w:tc>
      </w:tr>
      <w:tr w:rsidR="005B5198" w14:paraId="4F767577" w14:textId="77777777">
        <w:trPr>
          <w:trHeight w:val="626"/>
        </w:trPr>
        <w:tc>
          <w:tcPr>
            <w:tcW w:w="2489" w:type="dxa"/>
            <w:tcBorders>
              <w:top w:val="nil"/>
              <w:left w:val="nil"/>
              <w:bottom w:val="nil"/>
              <w:right w:val="nil"/>
            </w:tcBorders>
          </w:tcPr>
          <w:p w14:paraId="4F767575" w14:textId="77777777" w:rsidR="005B5198" w:rsidRDefault="00826937">
            <w:pPr>
              <w:spacing w:after="0" w:line="259" w:lineRule="auto"/>
              <w:ind w:left="0" w:right="0" w:firstLine="0"/>
              <w:jc w:val="left"/>
            </w:pPr>
            <w:r>
              <w:rPr>
                <w:b/>
              </w:rPr>
              <w:t xml:space="preserve">“Exit Plan” </w:t>
            </w:r>
          </w:p>
        </w:tc>
        <w:tc>
          <w:tcPr>
            <w:tcW w:w="5830" w:type="dxa"/>
            <w:tcBorders>
              <w:top w:val="nil"/>
              <w:left w:val="nil"/>
              <w:bottom w:val="nil"/>
              <w:right w:val="nil"/>
            </w:tcBorders>
          </w:tcPr>
          <w:p w14:paraId="4F767576" w14:textId="77777777" w:rsidR="005B5198" w:rsidRDefault="00826937">
            <w:pPr>
              <w:spacing w:after="0" w:line="259" w:lineRule="auto"/>
              <w:ind w:left="199" w:right="0" w:hanging="170"/>
            </w:pPr>
            <w:r>
              <w:t xml:space="preserve"> means the exit plan described in paragraph 5 of Call Off Schedule 9 (Exit Management); </w:t>
            </w:r>
          </w:p>
        </w:tc>
      </w:tr>
      <w:tr w:rsidR="005B5198" w14:paraId="4F76757B" w14:textId="77777777">
        <w:trPr>
          <w:trHeight w:val="625"/>
        </w:trPr>
        <w:tc>
          <w:tcPr>
            <w:tcW w:w="2489" w:type="dxa"/>
            <w:tcBorders>
              <w:top w:val="nil"/>
              <w:left w:val="nil"/>
              <w:bottom w:val="nil"/>
              <w:right w:val="nil"/>
            </w:tcBorders>
          </w:tcPr>
          <w:p w14:paraId="4F767578" w14:textId="77777777" w:rsidR="005B5198" w:rsidRDefault="00826937">
            <w:pPr>
              <w:spacing w:after="0" w:line="259" w:lineRule="auto"/>
              <w:ind w:left="0" w:right="0" w:firstLine="0"/>
              <w:jc w:val="left"/>
            </w:pPr>
            <w:r>
              <w:rPr>
                <w:b/>
              </w:rPr>
              <w:t xml:space="preserve">"Expedited Dispute </w:t>
            </w:r>
          </w:p>
          <w:p w14:paraId="4F767579" w14:textId="77777777" w:rsidR="005B5198" w:rsidRDefault="00826937">
            <w:pPr>
              <w:spacing w:after="0" w:line="259" w:lineRule="auto"/>
              <w:ind w:left="0" w:right="0" w:firstLine="0"/>
              <w:jc w:val="left"/>
            </w:pPr>
            <w:r>
              <w:rPr>
                <w:b/>
              </w:rPr>
              <w:t xml:space="preserve">Timetable" </w:t>
            </w:r>
          </w:p>
        </w:tc>
        <w:tc>
          <w:tcPr>
            <w:tcW w:w="5830" w:type="dxa"/>
            <w:tcBorders>
              <w:top w:val="nil"/>
              <w:left w:val="nil"/>
              <w:bottom w:val="nil"/>
              <w:right w:val="nil"/>
            </w:tcBorders>
          </w:tcPr>
          <w:p w14:paraId="4F76757A" w14:textId="77777777" w:rsidR="005B5198" w:rsidRDefault="00826937">
            <w:pPr>
              <w:spacing w:after="0" w:line="259" w:lineRule="auto"/>
              <w:ind w:left="199" w:right="0" w:hanging="170"/>
            </w:pPr>
            <w:r>
              <w:t xml:space="preserve"> means the timetable set out in paragraph 5 of Call Off Schedule 11 (Dispute Resolution Procedure); </w:t>
            </w:r>
          </w:p>
        </w:tc>
      </w:tr>
      <w:tr w:rsidR="005B5198" w14:paraId="4F76757F" w14:textId="77777777">
        <w:trPr>
          <w:trHeight w:val="1638"/>
        </w:trPr>
        <w:tc>
          <w:tcPr>
            <w:tcW w:w="2489" w:type="dxa"/>
            <w:tcBorders>
              <w:top w:val="nil"/>
              <w:left w:val="nil"/>
              <w:bottom w:val="nil"/>
              <w:right w:val="nil"/>
            </w:tcBorders>
          </w:tcPr>
          <w:p w14:paraId="4F76757C" w14:textId="77777777" w:rsidR="005B5198" w:rsidRDefault="00826937">
            <w:pPr>
              <w:spacing w:after="0" w:line="259" w:lineRule="auto"/>
              <w:ind w:left="0" w:right="0" w:firstLine="0"/>
              <w:jc w:val="left"/>
            </w:pPr>
            <w:r>
              <w:rPr>
                <w:b/>
              </w:rPr>
              <w:t xml:space="preserve">"FOIA" </w:t>
            </w:r>
          </w:p>
        </w:tc>
        <w:tc>
          <w:tcPr>
            <w:tcW w:w="5830" w:type="dxa"/>
            <w:tcBorders>
              <w:top w:val="nil"/>
              <w:left w:val="nil"/>
              <w:bottom w:val="nil"/>
              <w:right w:val="nil"/>
            </w:tcBorders>
          </w:tcPr>
          <w:p w14:paraId="4F76757D" w14:textId="77777777" w:rsidR="005B5198" w:rsidRDefault="00826937">
            <w:pPr>
              <w:spacing w:after="2" w:line="239" w:lineRule="auto"/>
              <w:ind w:left="170" w:right="61" w:hanging="170"/>
            </w:pPr>
            <w:r>
              <w:t xml:space="preserve"> means the Freedom of Information Act 2000 as amended from time to time and any subordinate legislation made under that Act from time to time together with any guidance and/or codes of practice issued by the Information Commissioner or relevant Government </w:t>
            </w:r>
          </w:p>
          <w:p w14:paraId="4F76757E" w14:textId="77777777" w:rsidR="005B5198" w:rsidRDefault="00826937">
            <w:pPr>
              <w:spacing w:after="0" w:line="259" w:lineRule="auto"/>
              <w:ind w:left="170" w:right="0" w:firstLine="0"/>
              <w:jc w:val="left"/>
            </w:pPr>
            <w:r>
              <w:t xml:space="preserve">department in relation to such legislation; </w:t>
            </w:r>
          </w:p>
        </w:tc>
      </w:tr>
      <w:tr w:rsidR="005B5198" w14:paraId="4F767582" w14:textId="77777777">
        <w:trPr>
          <w:trHeight w:val="817"/>
        </w:trPr>
        <w:tc>
          <w:tcPr>
            <w:tcW w:w="2489" w:type="dxa"/>
            <w:tcBorders>
              <w:top w:val="nil"/>
              <w:left w:val="nil"/>
              <w:bottom w:val="nil"/>
              <w:right w:val="nil"/>
            </w:tcBorders>
          </w:tcPr>
          <w:p w14:paraId="4F767580" w14:textId="77777777" w:rsidR="005B5198" w:rsidRDefault="00826937">
            <w:pPr>
              <w:spacing w:after="0" w:line="259" w:lineRule="auto"/>
              <w:ind w:left="0" w:right="0" w:firstLine="0"/>
              <w:jc w:val="left"/>
            </w:pPr>
            <w:r>
              <w:rPr>
                <w:b/>
              </w:rPr>
              <w:t xml:space="preserve">"Force Majeure" </w:t>
            </w:r>
          </w:p>
        </w:tc>
        <w:tc>
          <w:tcPr>
            <w:tcW w:w="5830" w:type="dxa"/>
            <w:tcBorders>
              <w:top w:val="nil"/>
              <w:left w:val="nil"/>
              <w:bottom w:val="nil"/>
              <w:right w:val="nil"/>
            </w:tcBorders>
          </w:tcPr>
          <w:p w14:paraId="4F767581" w14:textId="77777777" w:rsidR="005B5198" w:rsidRDefault="00826937">
            <w:pPr>
              <w:spacing w:after="0" w:line="259" w:lineRule="auto"/>
              <w:ind w:left="199" w:right="65" w:hanging="170"/>
            </w:pPr>
            <w:r>
              <w:t xml:space="preserve"> means any event, occurrence, circumstance, matter  or cause affecting the performance by either the Customer or the Supplier of its obligations arising from: </w:t>
            </w:r>
          </w:p>
        </w:tc>
      </w:tr>
    </w:tbl>
    <w:p w14:paraId="4F767583" w14:textId="77777777" w:rsidR="005B5198" w:rsidRDefault="00826937">
      <w:pPr>
        <w:numPr>
          <w:ilvl w:val="0"/>
          <w:numId w:val="37"/>
        </w:numPr>
        <w:ind w:right="123" w:hanging="360"/>
      </w:pPr>
      <w:r>
        <w:t xml:space="preserve">acts, events, omissions, happenings or </w:t>
      </w:r>
      <w:proofErr w:type="spellStart"/>
      <w:r>
        <w:t>nonhappenings</w:t>
      </w:r>
      <w:proofErr w:type="spellEnd"/>
      <w:r>
        <w:t xml:space="preserve"> beyond the reasonable control of the Affected Party which prevent or materially delay the Affected Party from performing its obligations under this Call Off Contract; </w:t>
      </w:r>
    </w:p>
    <w:p w14:paraId="4F767584" w14:textId="77777777" w:rsidR="005B5198" w:rsidRDefault="00826937">
      <w:pPr>
        <w:numPr>
          <w:ilvl w:val="0"/>
          <w:numId w:val="37"/>
        </w:numPr>
        <w:ind w:right="123" w:hanging="360"/>
      </w:pPr>
      <w:r>
        <w:t xml:space="preserve">riots, civil commotion, war or armed conflict, acts of terrorism, nuclear, biological or chemical warfare; </w:t>
      </w:r>
    </w:p>
    <w:p w14:paraId="4F767585" w14:textId="77777777" w:rsidR="005B5198" w:rsidRDefault="00826937">
      <w:pPr>
        <w:numPr>
          <w:ilvl w:val="0"/>
          <w:numId w:val="37"/>
        </w:numPr>
        <w:spacing w:after="14" w:line="249" w:lineRule="auto"/>
        <w:ind w:right="123" w:hanging="360"/>
      </w:pPr>
      <w:r>
        <w:t xml:space="preserve">acts of the Crown, local government or Regulatory </w:t>
      </w:r>
    </w:p>
    <w:p w14:paraId="4F767586" w14:textId="77777777" w:rsidR="005B5198" w:rsidRDefault="00826937">
      <w:pPr>
        <w:ind w:left="4198" w:right="279" w:firstLine="0"/>
      </w:pPr>
      <w:r>
        <w:t xml:space="preserve">Bodies; </w:t>
      </w:r>
    </w:p>
    <w:p w14:paraId="4F767587" w14:textId="77777777" w:rsidR="005B5198" w:rsidRDefault="00826937">
      <w:pPr>
        <w:numPr>
          <w:ilvl w:val="0"/>
          <w:numId w:val="37"/>
        </w:numPr>
        <w:spacing w:after="104" w:line="256" w:lineRule="auto"/>
        <w:ind w:right="123" w:hanging="360"/>
      </w:pPr>
      <w:r>
        <w:t xml:space="preserve">fire, flood or any disaster; and </w:t>
      </w:r>
    </w:p>
    <w:p w14:paraId="4F767588" w14:textId="77777777" w:rsidR="005B5198" w:rsidRDefault="00826937">
      <w:pPr>
        <w:numPr>
          <w:ilvl w:val="0"/>
          <w:numId w:val="37"/>
        </w:numPr>
        <w:ind w:right="123" w:hanging="360"/>
      </w:pPr>
      <w:r>
        <w:t xml:space="preserve">an industrial dispute affecting a third party for which a substitute third party is not reasonably available but excluding: </w:t>
      </w:r>
    </w:p>
    <w:p w14:paraId="4F767589" w14:textId="77777777" w:rsidR="005B5198" w:rsidRDefault="00826937">
      <w:pPr>
        <w:spacing w:after="10"/>
        <w:ind w:left="4198" w:right="119" w:firstLine="0"/>
      </w:pPr>
      <w:proofErr w:type="spellStart"/>
      <w:r>
        <w:t>i</w:t>
      </w:r>
      <w:proofErr w:type="spellEnd"/>
      <w:r>
        <w:t xml:space="preserve">) any industrial dispute relating to the Supplier, the Supplier Personnel (including any subsets of them) or any other failure in the Supplier or the Sub-Contractor's supply chain; and ii) any event, occurrence, circumstance, matter or cause which is attributable to the </w:t>
      </w:r>
      <w:proofErr w:type="spellStart"/>
      <w:r>
        <w:t>wilful</w:t>
      </w:r>
      <w:proofErr w:type="spellEnd"/>
      <w:r>
        <w:t xml:space="preserve"> act, neglect or failure to take reasonable precautions against it by the Party concerned; and iii) any failure of delay caused by a lack of funds; </w:t>
      </w:r>
    </w:p>
    <w:tbl>
      <w:tblPr>
        <w:tblStyle w:val="TableGrid"/>
        <w:tblW w:w="8372" w:type="dxa"/>
        <w:tblInd w:w="960" w:type="dxa"/>
        <w:tblLook w:val="04A0" w:firstRow="1" w:lastRow="0" w:firstColumn="1" w:lastColumn="0" w:noHBand="0" w:noVBand="1"/>
      </w:tblPr>
      <w:tblGrid>
        <w:gridCol w:w="2489"/>
        <w:gridCol w:w="5831"/>
        <w:gridCol w:w="52"/>
      </w:tblGrid>
      <w:tr w:rsidR="005B5198" w14:paraId="4F76758D" w14:textId="77777777">
        <w:trPr>
          <w:trHeight w:val="817"/>
        </w:trPr>
        <w:tc>
          <w:tcPr>
            <w:tcW w:w="2489" w:type="dxa"/>
            <w:tcBorders>
              <w:top w:val="nil"/>
              <w:left w:val="nil"/>
              <w:bottom w:val="nil"/>
              <w:right w:val="nil"/>
            </w:tcBorders>
          </w:tcPr>
          <w:p w14:paraId="4F76758A" w14:textId="77777777" w:rsidR="005B5198" w:rsidRDefault="00826937">
            <w:pPr>
              <w:spacing w:after="0" w:line="259" w:lineRule="auto"/>
              <w:ind w:left="0" w:right="0" w:firstLine="0"/>
              <w:jc w:val="left"/>
            </w:pPr>
            <w:r>
              <w:rPr>
                <w:b/>
              </w:rPr>
              <w:t xml:space="preserve">"Force Majeure </w:t>
            </w:r>
          </w:p>
          <w:p w14:paraId="4F76758B" w14:textId="77777777" w:rsidR="005B5198" w:rsidRDefault="00826937">
            <w:pPr>
              <w:spacing w:after="0" w:line="259" w:lineRule="auto"/>
              <w:ind w:left="0" w:right="0" w:firstLine="0"/>
              <w:jc w:val="left"/>
            </w:pPr>
            <w:r>
              <w:rPr>
                <w:b/>
              </w:rPr>
              <w:t xml:space="preserve">Notice" </w:t>
            </w:r>
          </w:p>
        </w:tc>
        <w:tc>
          <w:tcPr>
            <w:tcW w:w="5882" w:type="dxa"/>
            <w:gridSpan w:val="2"/>
            <w:tcBorders>
              <w:top w:val="nil"/>
              <w:left w:val="nil"/>
              <w:bottom w:val="nil"/>
              <w:right w:val="nil"/>
            </w:tcBorders>
          </w:tcPr>
          <w:p w14:paraId="4F76758C" w14:textId="77777777" w:rsidR="005B5198" w:rsidRDefault="00826937">
            <w:pPr>
              <w:spacing w:after="0" w:line="259" w:lineRule="auto"/>
              <w:ind w:left="199" w:right="118" w:hanging="170"/>
            </w:pPr>
            <w:r>
              <w:t xml:space="preserve"> means a written notice served by the Affected Party on  the other Party stating that the Affected Party believes that there is a Force Majeure Event; </w:t>
            </w:r>
          </w:p>
        </w:tc>
      </w:tr>
      <w:tr w:rsidR="005B5198" w14:paraId="4F767590" w14:textId="77777777">
        <w:trPr>
          <w:trHeight w:val="1638"/>
        </w:trPr>
        <w:tc>
          <w:tcPr>
            <w:tcW w:w="2489" w:type="dxa"/>
            <w:tcBorders>
              <w:top w:val="nil"/>
              <w:left w:val="nil"/>
              <w:bottom w:val="nil"/>
              <w:right w:val="nil"/>
            </w:tcBorders>
          </w:tcPr>
          <w:p w14:paraId="4F76758E" w14:textId="77777777" w:rsidR="005B5198" w:rsidRDefault="00826937">
            <w:pPr>
              <w:spacing w:after="0" w:line="259" w:lineRule="auto"/>
              <w:ind w:left="0" w:right="0" w:firstLine="0"/>
              <w:jc w:val="left"/>
            </w:pPr>
            <w:r>
              <w:rPr>
                <w:b/>
              </w:rPr>
              <w:t xml:space="preserve">"Former Supplier" </w:t>
            </w:r>
          </w:p>
        </w:tc>
        <w:tc>
          <w:tcPr>
            <w:tcW w:w="5882" w:type="dxa"/>
            <w:gridSpan w:val="2"/>
            <w:tcBorders>
              <w:top w:val="nil"/>
              <w:left w:val="nil"/>
              <w:bottom w:val="nil"/>
              <w:right w:val="nil"/>
            </w:tcBorders>
          </w:tcPr>
          <w:p w14:paraId="4F76758F" w14:textId="77777777" w:rsidR="005B5198" w:rsidRDefault="00826937">
            <w:pPr>
              <w:spacing w:after="0" w:line="259" w:lineRule="auto"/>
              <w:ind w:left="199" w:right="112" w:hanging="170"/>
            </w:pPr>
            <w:r>
              <w:t xml:space="preserve"> 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5B5198" w14:paraId="4F767594" w14:textId="77777777">
        <w:trPr>
          <w:trHeight w:val="625"/>
        </w:trPr>
        <w:tc>
          <w:tcPr>
            <w:tcW w:w="2489" w:type="dxa"/>
            <w:tcBorders>
              <w:top w:val="nil"/>
              <w:left w:val="nil"/>
              <w:bottom w:val="nil"/>
              <w:right w:val="nil"/>
            </w:tcBorders>
          </w:tcPr>
          <w:p w14:paraId="4F767591" w14:textId="77777777" w:rsidR="005B5198" w:rsidRDefault="00826937">
            <w:pPr>
              <w:spacing w:after="0" w:line="259" w:lineRule="auto"/>
              <w:ind w:left="0" w:right="0" w:firstLine="0"/>
              <w:jc w:val="left"/>
            </w:pPr>
            <w:r>
              <w:rPr>
                <w:b/>
              </w:rPr>
              <w:t xml:space="preserve">"Framework </w:t>
            </w:r>
          </w:p>
          <w:p w14:paraId="4F767592" w14:textId="77777777" w:rsidR="005B5198" w:rsidRDefault="00826937">
            <w:pPr>
              <w:spacing w:after="0" w:line="259" w:lineRule="auto"/>
              <w:ind w:left="0" w:right="0" w:firstLine="0"/>
              <w:jc w:val="left"/>
            </w:pPr>
            <w:r>
              <w:rPr>
                <w:b/>
              </w:rPr>
              <w:t xml:space="preserve">Agreement" </w:t>
            </w:r>
          </w:p>
        </w:tc>
        <w:tc>
          <w:tcPr>
            <w:tcW w:w="5882" w:type="dxa"/>
            <w:gridSpan w:val="2"/>
            <w:tcBorders>
              <w:top w:val="nil"/>
              <w:left w:val="nil"/>
              <w:bottom w:val="nil"/>
              <w:right w:val="nil"/>
            </w:tcBorders>
          </w:tcPr>
          <w:p w14:paraId="4F767593" w14:textId="77777777" w:rsidR="005B5198" w:rsidRDefault="00826937">
            <w:pPr>
              <w:spacing w:after="0" w:line="259" w:lineRule="auto"/>
              <w:ind w:left="199" w:right="0" w:hanging="170"/>
            </w:pPr>
            <w:r>
              <w:t xml:space="preserve"> means the framework agreement between the Authority and the Supplier referred to in the Call Off Order Form; </w:t>
            </w:r>
          </w:p>
        </w:tc>
      </w:tr>
      <w:tr w:rsidR="005B5198" w14:paraId="4F76759A" w14:textId="77777777">
        <w:trPr>
          <w:trHeight w:val="879"/>
        </w:trPr>
        <w:tc>
          <w:tcPr>
            <w:tcW w:w="2489" w:type="dxa"/>
            <w:tcBorders>
              <w:top w:val="nil"/>
              <w:left w:val="nil"/>
              <w:bottom w:val="nil"/>
              <w:right w:val="nil"/>
            </w:tcBorders>
          </w:tcPr>
          <w:p w14:paraId="4F767595" w14:textId="77777777" w:rsidR="005B5198" w:rsidRDefault="00826937">
            <w:pPr>
              <w:spacing w:after="0" w:line="259" w:lineRule="auto"/>
              <w:ind w:left="0" w:right="0" w:firstLine="0"/>
              <w:jc w:val="left"/>
            </w:pPr>
            <w:r>
              <w:rPr>
                <w:b/>
              </w:rPr>
              <w:t xml:space="preserve">"Framework </w:t>
            </w:r>
          </w:p>
          <w:p w14:paraId="4F767596" w14:textId="77777777" w:rsidR="005B5198" w:rsidRDefault="00826937">
            <w:pPr>
              <w:spacing w:after="0" w:line="259" w:lineRule="auto"/>
              <w:ind w:left="0" w:right="0" w:firstLine="0"/>
              <w:jc w:val="left"/>
            </w:pPr>
            <w:r>
              <w:rPr>
                <w:b/>
              </w:rPr>
              <w:t xml:space="preserve">Commencement </w:t>
            </w:r>
          </w:p>
          <w:p w14:paraId="4F767597" w14:textId="77777777" w:rsidR="005B5198" w:rsidRDefault="00826937">
            <w:pPr>
              <w:spacing w:after="0" w:line="259" w:lineRule="auto"/>
              <w:ind w:left="0" w:right="0" w:firstLine="0"/>
              <w:jc w:val="left"/>
            </w:pPr>
            <w:r>
              <w:rPr>
                <w:b/>
              </w:rPr>
              <w:t xml:space="preserve">Date" </w:t>
            </w:r>
          </w:p>
        </w:tc>
        <w:tc>
          <w:tcPr>
            <w:tcW w:w="5882" w:type="dxa"/>
            <w:gridSpan w:val="2"/>
            <w:tcBorders>
              <w:top w:val="nil"/>
              <w:left w:val="nil"/>
              <w:bottom w:val="nil"/>
              <w:right w:val="nil"/>
            </w:tcBorders>
          </w:tcPr>
          <w:p w14:paraId="4F767598" w14:textId="77777777" w:rsidR="005B5198" w:rsidRDefault="00826937">
            <w:pPr>
              <w:spacing w:after="98" w:line="259" w:lineRule="auto"/>
              <w:ind w:left="0" w:right="0" w:firstLine="0"/>
              <w:jc w:val="left"/>
            </w:pPr>
            <w:r>
              <w:t xml:space="preserve"> means  Phase 2 21/11/2017 </w:t>
            </w:r>
          </w:p>
          <w:p w14:paraId="4F767599" w14:textId="77777777" w:rsidR="005B5198" w:rsidRDefault="00826937">
            <w:pPr>
              <w:spacing w:after="0" w:line="259" w:lineRule="auto"/>
              <w:ind w:left="0" w:right="0" w:firstLine="0"/>
              <w:jc w:val="left"/>
            </w:pPr>
            <w:r>
              <w:rPr>
                <w:b/>
              </w:rPr>
              <w:t xml:space="preserve"> </w:t>
            </w:r>
          </w:p>
        </w:tc>
      </w:tr>
      <w:tr w:rsidR="005B5198" w14:paraId="4F76759D" w14:textId="77777777">
        <w:trPr>
          <w:trHeight w:val="880"/>
        </w:trPr>
        <w:tc>
          <w:tcPr>
            <w:tcW w:w="2489" w:type="dxa"/>
            <w:tcBorders>
              <w:top w:val="nil"/>
              <w:left w:val="nil"/>
              <w:bottom w:val="nil"/>
              <w:right w:val="nil"/>
            </w:tcBorders>
          </w:tcPr>
          <w:p w14:paraId="4F76759B" w14:textId="77777777" w:rsidR="005B5198" w:rsidRDefault="00826937">
            <w:pPr>
              <w:spacing w:after="0" w:line="259" w:lineRule="auto"/>
              <w:ind w:left="0" w:right="0" w:firstLine="0"/>
              <w:jc w:val="left"/>
            </w:pPr>
            <w:r>
              <w:rPr>
                <w:b/>
              </w:rPr>
              <w:t xml:space="preserve">"Framework Period" </w:t>
            </w:r>
          </w:p>
        </w:tc>
        <w:tc>
          <w:tcPr>
            <w:tcW w:w="5882" w:type="dxa"/>
            <w:gridSpan w:val="2"/>
            <w:tcBorders>
              <w:top w:val="nil"/>
              <w:left w:val="nil"/>
              <w:bottom w:val="nil"/>
              <w:right w:val="nil"/>
            </w:tcBorders>
          </w:tcPr>
          <w:p w14:paraId="4F76759C" w14:textId="77777777" w:rsidR="005B5198" w:rsidRDefault="00826937">
            <w:pPr>
              <w:spacing w:after="0" w:line="259" w:lineRule="auto"/>
              <w:ind w:left="199" w:right="116" w:hanging="170"/>
            </w:pPr>
            <w:r>
              <w:t xml:space="preserve"> means the period from the Framework Commencement Date until the expiry or earlier termination of the Framework Agreement; </w:t>
            </w:r>
          </w:p>
        </w:tc>
      </w:tr>
      <w:tr w:rsidR="005B5198" w14:paraId="4F7675A0" w14:textId="77777777">
        <w:trPr>
          <w:trHeight w:val="880"/>
        </w:trPr>
        <w:tc>
          <w:tcPr>
            <w:tcW w:w="2489" w:type="dxa"/>
            <w:tcBorders>
              <w:top w:val="nil"/>
              <w:left w:val="nil"/>
              <w:bottom w:val="nil"/>
              <w:right w:val="nil"/>
            </w:tcBorders>
          </w:tcPr>
          <w:p w14:paraId="4F76759E" w14:textId="77777777" w:rsidR="005B5198" w:rsidRDefault="00826937">
            <w:pPr>
              <w:spacing w:after="0" w:line="259" w:lineRule="auto"/>
              <w:ind w:left="0" w:right="0" w:firstLine="0"/>
              <w:jc w:val="left"/>
            </w:pPr>
            <w:r>
              <w:rPr>
                <w:b/>
              </w:rPr>
              <w:t xml:space="preserve">"Framework Price(s)" </w:t>
            </w:r>
          </w:p>
        </w:tc>
        <w:tc>
          <w:tcPr>
            <w:tcW w:w="5882" w:type="dxa"/>
            <w:gridSpan w:val="2"/>
            <w:tcBorders>
              <w:top w:val="nil"/>
              <w:left w:val="nil"/>
              <w:bottom w:val="nil"/>
              <w:right w:val="nil"/>
            </w:tcBorders>
          </w:tcPr>
          <w:p w14:paraId="4F76759F" w14:textId="77777777" w:rsidR="005B5198" w:rsidRDefault="00826937">
            <w:pPr>
              <w:spacing w:after="0" w:line="259" w:lineRule="auto"/>
              <w:ind w:left="199" w:right="116" w:hanging="170"/>
            </w:pPr>
            <w:r>
              <w:t xml:space="preserve"> means the price(s) applicable to the provision of the Services set out in Framework Schedule 3 (Framework Prices and Charging Structure); </w:t>
            </w:r>
          </w:p>
        </w:tc>
      </w:tr>
      <w:tr w:rsidR="005B5198" w14:paraId="4F7675A4" w14:textId="77777777">
        <w:trPr>
          <w:trHeight w:val="624"/>
        </w:trPr>
        <w:tc>
          <w:tcPr>
            <w:tcW w:w="2489" w:type="dxa"/>
            <w:tcBorders>
              <w:top w:val="nil"/>
              <w:left w:val="nil"/>
              <w:bottom w:val="nil"/>
              <w:right w:val="nil"/>
            </w:tcBorders>
          </w:tcPr>
          <w:p w14:paraId="4F7675A1" w14:textId="77777777" w:rsidR="005B5198" w:rsidRDefault="00826937">
            <w:pPr>
              <w:spacing w:after="0" w:line="259" w:lineRule="auto"/>
              <w:ind w:left="0" w:right="0" w:firstLine="0"/>
              <w:jc w:val="left"/>
            </w:pPr>
            <w:r>
              <w:rPr>
                <w:b/>
              </w:rPr>
              <w:t xml:space="preserve">"Framework </w:t>
            </w:r>
          </w:p>
          <w:p w14:paraId="4F7675A2" w14:textId="77777777" w:rsidR="005B5198" w:rsidRDefault="00826937">
            <w:pPr>
              <w:spacing w:after="0" w:line="259" w:lineRule="auto"/>
              <w:ind w:left="0" w:right="0" w:firstLine="0"/>
              <w:jc w:val="left"/>
            </w:pPr>
            <w:r>
              <w:rPr>
                <w:b/>
              </w:rPr>
              <w:t xml:space="preserve">Schedule" </w:t>
            </w:r>
          </w:p>
        </w:tc>
        <w:tc>
          <w:tcPr>
            <w:tcW w:w="5882" w:type="dxa"/>
            <w:gridSpan w:val="2"/>
            <w:tcBorders>
              <w:top w:val="nil"/>
              <w:left w:val="nil"/>
              <w:bottom w:val="nil"/>
              <w:right w:val="nil"/>
            </w:tcBorders>
          </w:tcPr>
          <w:p w14:paraId="4F7675A3" w14:textId="77777777" w:rsidR="005B5198" w:rsidRDefault="00826937">
            <w:pPr>
              <w:spacing w:after="0" w:line="259" w:lineRule="auto"/>
              <w:ind w:left="29" w:right="0" w:firstLine="0"/>
              <w:jc w:val="left"/>
            </w:pPr>
            <w:r>
              <w:t xml:space="preserve"> means a schedule to the Framework Agreement; </w:t>
            </w:r>
          </w:p>
        </w:tc>
      </w:tr>
      <w:tr w:rsidR="005B5198" w14:paraId="4F7675A7" w14:textId="77777777">
        <w:trPr>
          <w:trHeight w:val="1133"/>
        </w:trPr>
        <w:tc>
          <w:tcPr>
            <w:tcW w:w="2489" w:type="dxa"/>
            <w:tcBorders>
              <w:top w:val="nil"/>
              <w:left w:val="nil"/>
              <w:bottom w:val="nil"/>
              <w:right w:val="nil"/>
            </w:tcBorders>
          </w:tcPr>
          <w:p w14:paraId="4F7675A5" w14:textId="77777777" w:rsidR="005B5198" w:rsidRDefault="00826937">
            <w:pPr>
              <w:spacing w:after="0" w:line="259" w:lineRule="auto"/>
              <w:ind w:left="0" w:right="0" w:firstLine="0"/>
              <w:jc w:val="left"/>
            </w:pPr>
            <w:r>
              <w:rPr>
                <w:b/>
              </w:rPr>
              <w:t xml:space="preserve">"Fraud" </w:t>
            </w:r>
          </w:p>
        </w:tc>
        <w:tc>
          <w:tcPr>
            <w:tcW w:w="5882" w:type="dxa"/>
            <w:gridSpan w:val="2"/>
            <w:tcBorders>
              <w:top w:val="nil"/>
              <w:left w:val="nil"/>
              <w:bottom w:val="nil"/>
              <w:right w:val="nil"/>
            </w:tcBorders>
          </w:tcPr>
          <w:p w14:paraId="4F7675A6" w14:textId="77777777" w:rsidR="005B5198" w:rsidRDefault="00826937">
            <w:pPr>
              <w:spacing w:after="0" w:line="259" w:lineRule="auto"/>
              <w:ind w:left="170" w:right="116" w:hanging="170"/>
            </w:pPr>
            <w:r>
              <w:t xml:space="preserve"> means any offence under any Laws creating offences in respect of fraudulent acts (including the Misrepresentation Act 1967) or at common law in respect of fraudulent acts including acts of forgery; </w:t>
            </w:r>
          </w:p>
        </w:tc>
      </w:tr>
      <w:tr w:rsidR="005B5198" w14:paraId="4F7675AB" w14:textId="77777777">
        <w:trPr>
          <w:trHeight w:val="880"/>
        </w:trPr>
        <w:tc>
          <w:tcPr>
            <w:tcW w:w="2489" w:type="dxa"/>
            <w:tcBorders>
              <w:top w:val="nil"/>
              <w:left w:val="nil"/>
              <w:bottom w:val="nil"/>
              <w:right w:val="nil"/>
            </w:tcBorders>
          </w:tcPr>
          <w:p w14:paraId="4F7675A8" w14:textId="77777777" w:rsidR="005B5198" w:rsidRDefault="00826937">
            <w:pPr>
              <w:spacing w:after="0" w:line="259" w:lineRule="auto"/>
              <w:ind w:left="0" w:right="0" w:firstLine="0"/>
              <w:jc w:val="left"/>
            </w:pPr>
            <w:r>
              <w:rPr>
                <w:b/>
              </w:rPr>
              <w:t xml:space="preserve">"Further Competition </w:t>
            </w:r>
          </w:p>
          <w:p w14:paraId="4F7675A9" w14:textId="77777777" w:rsidR="005B5198" w:rsidRDefault="00826937">
            <w:pPr>
              <w:spacing w:after="0" w:line="259" w:lineRule="auto"/>
              <w:ind w:left="0" w:right="0" w:firstLine="0"/>
              <w:jc w:val="left"/>
            </w:pPr>
            <w:r>
              <w:rPr>
                <w:b/>
              </w:rPr>
              <w:t xml:space="preserve">Procedure" </w:t>
            </w:r>
          </w:p>
        </w:tc>
        <w:tc>
          <w:tcPr>
            <w:tcW w:w="5882" w:type="dxa"/>
            <w:gridSpan w:val="2"/>
            <w:tcBorders>
              <w:top w:val="nil"/>
              <w:left w:val="nil"/>
              <w:bottom w:val="nil"/>
              <w:right w:val="nil"/>
            </w:tcBorders>
          </w:tcPr>
          <w:p w14:paraId="4F7675AA" w14:textId="77777777" w:rsidR="005B5198" w:rsidRDefault="00826937">
            <w:pPr>
              <w:spacing w:after="0" w:line="259" w:lineRule="auto"/>
              <w:ind w:left="199" w:right="118" w:hanging="170"/>
            </w:pPr>
            <w:r>
              <w:t xml:space="preserve"> means the further competition procedure described in paragraph 3 of Framework Schedule 5 (Call Off Procedure); </w:t>
            </w:r>
          </w:p>
        </w:tc>
      </w:tr>
      <w:tr w:rsidR="005B5198" w14:paraId="4F7675AF" w14:textId="77777777">
        <w:trPr>
          <w:trHeight w:val="1070"/>
        </w:trPr>
        <w:tc>
          <w:tcPr>
            <w:tcW w:w="2489" w:type="dxa"/>
            <w:tcBorders>
              <w:top w:val="nil"/>
              <w:left w:val="nil"/>
              <w:bottom w:val="nil"/>
              <w:right w:val="nil"/>
            </w:tcBorders>
          </w:tcPr>
          <w:p w14:paraId="4F7675AC" w14:textId="77777777" w:rsidR="005B5198" w:rsidRDefault="00826937">
            <w:pPr>
              <w:spacing w:after="0" w:line="259" w:lineRule="auto"/>
              <w:ind w:left="0" w:right="0" w:firstLine="0"/>
              <w:jc w:val="left"/>
            </w:pPr>
            <w:r>
              <w:rPr>
                <w:b/>
              </w:rPr>
              <w:t xml:space="preserve">"General Anti-Abuse </w:t>
            </w:r>
          </w:p>
          <w:p w14:paraId="4F7675AD" w14:textId="77777777" w:rsidR="005B5198" w:rsidRDefault="00826937">
            <w:pPr>
              <w:spacing w:after="0" w:line="259" w:lineRule="auto"/>
              <w:ind w:left="0" w:right="0" w:firstLine="0"/>
              <w:jc w:val="left"/>
            </w:pPr>
            <w:r>
              <w:rPr>
                <w:b/>
              </w:rPr>
              <w:t xml:space="preserve">Rule" </w:t>
            </w:r>
          </w:p>
        </w:tc>
        <w:tc>
          <w:tcPr>
            <w:tcW w:w="5882" w:type="dxa"/>
            <w:gridSpan w:val="2"/>
            <w:tcBorders>
              <w:top w:val="nil"/>
              <w:left w:val="nil"/>
              <w:bottom w:val="nil"/>
              <w:right w:val="nil"/>
            </w:tcBorders>
          </w:tcPr>
          <w:p w14:paraId="4F7675AE" w14:textId="77777777" w:rsidR="005B5198" w:rsidRDefault="00826937">
            <w:pPr>
              <w:spacing w:after="0" w:line="259" w:lineRule="auto"/>
              <w:ind w:left="170" w:right="114" w:hanging="170"/>
            </w:pPr>
            <w:r>
              <w:t xml:space="preserve"> means (a) the legislation in Part 5 of the Finance Act 2013; and (b) any future legislation introduced into parliament to counteract tax advantages arising from abusive arrangements to avoid national insurance contributions; </w:t>
            </w:r>
          </w:p>
        </w:tc>
      </w:tr>
      <w:tr w:rsidR="005B5198" w14:paraId="4F7675B3" w14:textId="77777777">
        <w:trPr>
          <w:gridAfter w:val="1"/>
          <w:wAfter w:w="52" w:type="dxa"/>
          <w:trHeight w:val="1070"/>
        </w:trPr>
        <w:tc>
          <w:tcPr>
            <w:tcW w:w="2489" w:type="dxa"/>
            <w:tcBorders>
              <w:top w:val="nil"/>
              <w:left w:val="nil"/>
              <w:bottom w:val="nil"/>
              <w:right w:val="nil"/>
            </w:tcBorders>
          </w:tcPr>
          <w:p w14:paraId="4F7675B0" w14:textId="77777777" w:rsidR="005B5198" w:rsidRDefault="00826937">
            <w:pPr>
              <w:spacing w:after="0" w:line="259" w:lineRule="auto"/>
              <w:ind w:left="0" w:right="0" w:firstLine="0"/>
              <w:jc w:val="left"/>
            </w:pPr>
            <w:r>
              <w:rPr>
                <w:b/>
              </w:rPr>
              <w:t xml:space="preserve">"General Change in </w:t>
            </w:r>
          </w:p>
          <w:p w14:paraId="4F7675B1" w14:textId="77777777" w:rsidR="005B5198" w:rsidRDefault="00826937">
            <w:pPr>
              <w:spacing w:after="0" w:line="259" w:lineRule="auto"/>
              <w:ind w:left="0" w:right="0" w:firstLine="0"/>
              <w:jc w:val="left"/>
            </w:pPr>
            <w:r>
              <w:rPr>
                <w:b/>
              </w:rPr>
              <w:t xml:space="preserve">Law" </w:t>
            </w:r>
          </w:p>
        </w:tc>
        <w:tc>
          <w:tcPr>
            <w:tcW w:w="5830" w:type="dxa"/>
            <w:tcBorders>
              <w:top w:val="nil"/>
              <w:left w:val="nil"/>
              <w:bottom w:val="nil"/>
              <w:right w:val="nil"/>
            </w:tcBorders>
          </w:tcPr>
          <w:p w14:paraId="4F7675B2" w14:textId="77777777" w:rsidR="005B5198" w:rsidRDefault="00826937">
            <w:pPr>
              <w:spacing w:after="0" w:line="259" w:lineRule="auto"/>
              <w:ind w:left="199" w:right="62" w:firstLine="0"/>
            </w:pPr>
            <w:r>
              <w:t xml:space="preserve">means a Change in Law where the change is of a general legislative nature (including taxation or duties of any sort affecting the Supplier) or which affects or relates to a Comparable Supply; </w:t>
            </w:r>
          </w:p>
        </w:tc>
      </w:tr>
      <w:tr w:rsidR="005B5198" w14:paraId="4F7675B7" w14:textId="77777777">
        <w:trPr>
          <w:gridAfter w:val="1"/>
          <w:wAfter w:w="52" w:type="dxa"/>
          <w:trHeight w:val="1638"/>
        </w:trPr>
        <w:tc>
          <w:tcPr>
            <w:tcW w:w="2489" w:type="dxa"/>
            <w:tcBorders>
              <w:top w:val="nil"/>
              <w:left w:val="nil"/>
              <w:bottom w:val="nil"/>
              <w:right w:val="nil"/>
            </w:tcBorders>
          </w:tcPr>
          <w:p w14:paraId="4F7675B4" w14:textId="77777777" w:rsidR="005B5198" w:rsidRDefault="00826937">
            <w:pPr>
              <w:spacing w:after="0" w:line="259" w:lineRule="auto"/>
              <w:ind w:left="0" w:right="0" w:firstLine="0"/>
              <w:jc w:val="left"/>
            </w:pPr>
            <w:r>
              <w:rPr>
                <w:b/>
              </w:rPr>
              <w:t xml:space="preserve">"Good Industry </w:t>
            </w:r>
          </w:p>
          <w:p w14:paraId="4F7675B5" w14:textId="77777777" w:rsidR="005B5198" w:rsidRDefault="00826937">
            <w:pPr>
              <w:spacing w:after="0" w:line="259" w:lineRule="auto"/>
              <w:ind w:left="0" w:right="0" w:firstLine="0"/>
              <w:jc w:val="left"/>
            </w:pPr>
            <w:r>
              <w:rPr>
                <w:b/>
              </w:rPr>
              <w:t xml:space="preserve">Practice" </w:t>
            </w:r>
          </w:p>
        </w:tc>
        <w:tc>
          <w:tcPr>
            <w:tcW w:w="5830" w:type="dxa"/>
            <w:tcBorders>
              <w:top w:val="nil"/>
              <w:left w:val="nil"/>
              <w:bottom w:val="nil"/>
              <w:right w:val="nil"/>
            </w:tcBorders>
          </w:tcPr>
          <w:p w14:paraId="4F7675B6" w14:textId="77777777" w:rsidR="005B5198" w:rsidRDefault="00826937">
            <w:pPr>
              <w:spacing w:after="0" w:line="259" w:lineRule="auto"/>
              <w:ind w:left="199" w:right="65" w:hanging="170"/>
            </w:pPr>
            <w:r>
              <w:t xml:space="preserve"> 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 </w:t>
            </w:r>
          </w:p>
        </w:tc>
      </w:tr>
      <w:tr w:rsidR="005B5198" w14:paraId="4F7675BA" w14:textId="77777777">
        <w:trPr>
          <w:gridAfter w:val="1"/>
          <w:wAfter w:w="52" w:type="dxa"/>
          <w:trHeight w:val="1893"/>
        </w:trPr>
        <w:tc>
          <w:tcPr>
            <w:tcW w:w="2489" w:type="dxa"/>
            <w:tcBorders>
              <w:top w:val="nil"/>
              <w:left w:val="nil"/>
              <w:bottom w:val="nil"/>
              <w:right w:val="nil"/>
            </w:tcBorders>
          </w:tcPr>
          <w:p w14:paraId="4F7675B8" w14:textId="77777777" w:rsidR="005B5198" w:rsidRDefault="00826937">
            <w:pPr>
              <w:spacing w:after="0" w:line="259" w:lineRule="auto"/>
              <w:ind w:left="0" w:right="0" w:firstLine="0"/>
              <w:jc w:val="left"/>
            </w:pPr>
            <w:r>
              <w:rPr>
                <w:b/>
              </w:rPr>
              <w:t xml:space="preserve">"Government" </w:t>
            </w:r>
          </w:p>
        </w:tc>
        <w:tc>
          <w:tcPr>
            <w:tcW w:w="5830" w:type="dxa"/>
            <w:tcBorders>
              <w:top w:val="nil"/>
              <w:left w:val="nil"/>
              <w:bottom w:val="nil"/>
              <w:right w:val="nil"/>
            </w:tcBorders>
          </w:tcPr>
          <w:p w14:paraId="4F7675B9" w14:textId="77777777" w:rsidR="005B5198" w:rsidRDefault="00826937">
            <w:pPr>
              <w:spacing w:after="0" w:line="259" w:lineRule="auto"/>
              <w:ind w:left="170" w:right="63" w:hanging="170"/>
            </w:pPr>
            <w:r>
              <w:t xml:space="preserve"> 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 </w:t>
            </w:r>
          </w:p>
        </w:tc>
      </w:tr>
      <w:tr w:rsidR="005B5198" w14:paraId="4F7675BE" w14:textId="77777777">
        <w:trPr>
          <w:gridAfter w:val="1"/>
          <w:wAfter w:w="52" w:type="dxa"/>
          <w:trHeight w:val="1130"/>
        </w:trPr>
        <w:tc>
          <w:tcPr>
            <w:tcW w:w="2489" w:type="dxa"/>
            <w:tcBorders>
              <w:top w:val="nil"/>
              <w:left w:val="nil"/>
              <w:bottom w:val="nil"/>
              <w:right w:val="nil"/>
            </w:tcBorders>
          </w:tcPr>
          <w:p w14:paraId="4F7675BB" w14:textId="77777777" w:rsidR="005B5198" w:rsidRDefault="00826937">
            <w:pPr>
              <w:spacing w:after="16" w:line="259" w:lineRule="auto"/>
              <w:ind w:left="0" w:right="0" w:firstLine="0"/>
              <w:jc w:val="left"/>
            </w:pPr>
            <w:r>
              <w:rPr>
                <w:b/>
              </w:rPr>
              <w:t xml:space="preserve">“Government </w:t>
            </w:r>
          </w:p>
          <w:p w14:paraId="4F7675BC" w14:textId="77777777" w:rsidR="005B5198" w:rsidRDefault="00826937">
            <w:pPr>
              <w:spacing w:after="0" w:line="259" w:lineRule="auto"/>
              <w:ind w:left="0" w:right="0" w:firstLine="0"/>
              <w:jc w:val="left"/>
            </w:pPr>
            <w:r>
              <w:rPr>
                <w:b/>
              </w:rPr>
              <w:t xml:space="preserve">Procurement Card” </w:t>
            </w:r>
          </w:p>
        </w:tc>
        <w:tc>
          <w:tcPr>
            <w:tcW w:w="5830" w:type="dxa"/>
            <w:tcBorders>
              <w:top w:val="nil"/>
              <w:left w:val="nil"/>
              <w:bottom w:val="nil"/>
              <w:right w:val="nil"/>
            </w:tcBorders>
          </w:tcPr>
          <w:p w14:paraId="4F7675BD" w14:textId="77777777" w:rsidR="005B5198" w:rsidRDefault="00826937">
            <w:pPr>
              <w:spacing w:after="0" w:line="259" w:lineRule="auto"/>
              <w:ind w:left="199" w:right="64" w:hanging="170"/>
            </w:pPr>
            <w:r>
              <w:t xml:space="preserve"> means the Government’s preferred method of purchasing and payment for low value goods or services https://www.gov.uk/government/publications/government -procurement-card--2 ; </w:t>
            </w:r>
          </w:p>
        </w:tc>
      </w:tr>
      <w:tr w:rsidR="005B5198" w14:paraId="4F7675C2" w14:textId="77777777">
        <w:trPr>
          <w:gridAfter w:val="1"/>
          <w:wAfter w:w="52" w:type="dxa"/>
          <w:trHeight w:val="625"/>
        </w:trPr>
        <w:tc>
          <w:tcPr>
            <w:tcW w:w="2489" w:type="dxa"/>
            <w:tcBorders>
              <w:top w:val="nil"/>
              <w:left w:val="nil"/>
              <w:bottom w:val="nil"/>
              <w:right w:val="nil"/>
            </w:tcBorders>
          </w:tcPr>
          <w:p w14:paraId="4F7675BF" w14:textId="77777777" w:rsidR="005B5198" w:rsidRDefault="00826937">
            <w:pPr>
              <w:spacing w:after="0" w:line="259" w:lineRule="auto"/>
              <w:ind w:left="0" w:right="0" w:firstLine="0"/>
              <w:jc w:val="left"/>
            </w:pPr>
            <w:r>
              <w:rPr>
                <w:b/>
              </w:rPr>
              <w:t xml:space="preserve">"Halifax Abuse </w:t>
            </w:r>
          </w:p>
          <w:p w14:paraId="4F7675C0" w14:textId="77777777" w:rsidR="005B5198" w:rsidRDefault="00826937">
            <w:pPr>
              <w:spacing w:after="0" w:line="259" w:lineRule="auto"/>
              <w:ind w:left="0" w:right="0" w:firstLine="0"/>
              <w:jc w:val="left"/>
            </w:pPr>
            <w:r>
              <w:rPr>
                <w:b/>
              </w:rPr>
              <w:t xml:space="preserve">Principle" </w:t>
            </w:r>
          </w:p>
        </w:tc>
        <w:tc>
          <w:tcPr>
            <w:tcW w:w="5830" w:type="dxa"/>
            <w:tcBorders>
              <w:top w:val="nil"/>
              <w:left w:val="nil"/>
              <w:bottom w:val="nil"/>
              <w:right w:val="nil"/>
            </w:tcBorders>
          </w:tcPr>
          <w:p w14:paraId="4F7675C1" w14:textId="77777777" w:rsidR="005B5198" w:rsidRDefault="00826937">
            <w:pPr>
              <w:spacing w:after="0" w:line="259" w:lineRule="auto"/>
              <w:ind w:left="170" w:right="0" w:hanging="170"/>
            </w:pPr>
            <w:r>
              <w:t xml:space="preserve"> means the principle explained in the CJEU Case C-255/02 Halifax and others; </w:t>
            </w:r>
          </w:p>
        </w:tc>
      </w:tr>
      <w:tr w:rsidR="005B5198" w14:paraId="4F7675C5" w14:textId="77777777">
        <w:trPr>
          <w:gridAfter w:val="1"/>
          <w:wAfter w:w="52" w:type="dxa"/>
          <w:trHeight w:val="373"/>
        </w:trPr>
        <w:tc>
          <w:tcPr>
            <w:tcW w:w="2489" w:type="dxa"/>
            <w:tcBorders>
              <w:top w:val="nil"/>
              <w:left w:val="nil"/>
              <w:bottom w:val="nil"/>
              <w:right w:val="nil"/>
            </w:tcBorders>
          </w:tcPr>
          <w:p w14:paraId="4F7675C3" w14:textId="77777777" w:rsidR="005B5198" w:rsidRDefault="00826937">
            <w:pPr>
              <w:spacing w:after="0" w:line="259" w:lineRule="auto"/>
              <w:ind w:left="0" w:right="0" w:firstLine="0"/>
              <w:jc w:val="left"/>
            </w:pPr>
            <w:r>
              <w:rPr>
                <w:b/>
              </w:rPr>
              <w:t xml:space="preserve">"HMRC" </w:t>
            </w:r>
          </w:p>
        </w:tc>
        <w:tc>
          <w:tcPr>
            <w:tcW w:w="5830" w:type="dxa"/>
            <w:tcBorders>
              <w:top w:val="nil"/>
              <w:left w:val="nil"/>
              <w:bottom w:val="nil"/>
              <w:right w:val="nil"/>
            </w:tcBorders>
          </w:tcPr>
          <w:p w14:paraId="4F7675C4" w14:textId="77777777" w:rsidR="005B5198" w:rsidRDefault="00826937">
            <w:pPr>
              <w:spacing w:after="0" w:line="259" w:lineRule="auto"/>
              <w:ind w:left="29" w:right="0" w:firstLine="0"/>
              <w:jc w:val="left"/>
            </w:pPr>
            <w:r>
              <w:t xml:space="preserve"> means Her Majesty’s Revenue and Customs; </w:t>
            </w:r>
          </w:p>
        </w:tc>
      </w:tr>
      <w:tr w:rsidR="005B5198" w14:paraId="4F7675C8" w14:textId="77777777">
        <w:trPr>
          <w:gridAfter w:val="1"/>
          <w:wAfter w:w="52" w:type="dxa"/>
          <w:trHeight w:val="627"/>
        </w:trPr>
        <w:tc>
          <w:tcPr>
            <w:tcW w:w="2489" w:type="dxa"/>
            <w:tcBorders>
              <w:top w:val="nil"/>
              <w:left w:val="nil"/>
              <w:bottom w:val="nil"/>
              <w:right w:val="nil"/>
            </w:tcBorders>
          </w:tcPr>
          <w:p w14:paraId="4F7675C6" w14:textId="77777777" w:rsidR="005B5198" w:rsidRDefault="00826937">
            <w:pPr>
              <w:spacing w:after="0" w:line="259" w:lineRule="auto"/>
              <w:ind w:left="0" w:right="0" w:firstLine="0"/>
              <w:jc w:val="left"/>
            </w:pPr>
            <w:r>
              <w:rPr>
                <w:b/>
              </w:rPr>
              <w:t xml:space="preserve">"Holding Company" </w:t>
            </w:r>
          </w:p>
        </w:tc>
        <w:tc>
          <w:tcPr>
            <w:tcW w:w="5830" w:type="dxa"/>
            <w:tcBorders>
              <w:top w:val="nil"/>
              <w:left w:val="nil"/>
              <w:bottom w:val="nil"/>
              <w:right w:val="nil"/>
            </w:tcBorders>
          </w:tcPr>
          <w:p w14:paraId="4F7675C7" w14:textId="77777777" w:rsidR="005B5198" w:rsidRDefault="00826937">
            <w:pPr>
              <w:spacing w:after="0" w:line="259" w:lineRule="auto"/>
              <w:ind w:left="170" w:right="0" w:hanging="170"/>
            </w:pPr>
            <w:r>
              <w:t xml:space="preserve"> has the meaning given to it in section 1159 of the Companies Act 2006; </w:t>
            </w:r>
          </w:p>
        </w:tc>
      </w:tr>
      <w:tr w:rsidR="005B5198" w14:paraId="4F7675CB" w14:textId="77777777">
        <w:trPr>
          <w:gridAfter w:val="1"/>
          <w:wAfter w:w="52" w:type="dxa"/>
          <w:trHeight w:val="1638"/>
        </w:trPr>
        <w:tc>
          <w:tcPr>
            <w:tcW w:w="2489" w:type="dxa"/>
            <w:tcBorders>
              <w:top w:val="nil"/>
              <w:left w:val="nil"/>
              <w:bottom w:val="nil"/>
              <w:right w:val="nil"/>
            </w:tcBorders>
          </w:tcPr>
          <w:p w14:paraId="4F7675C9" w14:textId="77777777" w:rsidR="005B5198" w:rsidRDefault="00826937">
            <w:pPr>
              <w:spacing w:after="0" w:line="259" w:lineRule="auto"/>
              <w:ind w:left="0" w:right="0" w:firstLine="0"/>
              <w:jc w:val="left"/>
            </w:pPr>
            <w:r>
              <w:rPr>
                <w:b/>
              </w:rPr>
              <w:t xml:space="preserve">"ICT Policy" </w:t>
            </w:r>
          </w:p>
        </w:tc>
        <w:tc>
          <w:tcPr>
            <w:tcW w:w="5830" w:type="dxa"/>
            <w:tcBorders>
              <w:top w:val="nil"/>
              <w:left w:val="nil"/>
              <w:bottom w:val="nil"/>
              <w:right w:val="nil"/>
            </w:tcBorders>
          </w:tcPr>
          <w:p w14:paraId="4F7675CA" w14:textId="77777777" w:rsidR="005B5198" w:rsidRDefault="00826937">
            <w:pPr>
              <w:spacing w:after="0" w:line="259" w:lineRule="auto"/>
              <w:ind w:left="199" w:right="65" w:hanging="170"/>
            </w:pPr>
            <w:r>
              <w:t xml:space="preserve"> means the Customer's policy in respect of information and communications technology, referred to in the Call Off Order Form, which is in force as at the Call Off Commencement Date (a copy of which has been supplied to the Supplier), as updated from time to time in accordance with the Variation Procedure; </w:t>
            </w:r>
          </w:p>
        </w:tc>
      </w:tr>
      <w:tr w:rsidR="005B5198" w14:paraId="4F7675CE" w14:textId="77777777">
        <w:trPr>
          <w:gridAfter w:val="1"/>
          <w:wAfter w:w="52" w:type="dxa"/>
          <w:trHeight w:val="625"/>
        </w:trPr>
        <w:tc>
          <w:tcPr>
            <w:tcW w:w="2489" w:type="dxa"/>
            <w:tcBorders>
              <w:top w:val="nil"/>
              <w:left w:val="nil"/>
              <w:bottom w:val="nil"/>
              <w:right w:val="nil"/>
            </w:tcBorders>
          </w:tcPr>
          <w:p w14:paraId="4F7675CC" w14:textId="77777777" w:rsidR="005B5198" w:rsidRDefault="00826937">
            <w:pPr>
              <w:spacing w:after="0" w:line="259" w:lineRule="auto"/>
              <w:ind w:left="0" w:right="0" w:firstLine="0"/>
              <w:jc w:val="left"/>
            </w:pPr>
            <w:r>
              <w:rPr>
                <w:b/>
              </w:rPr>
              <w:t xml:space="preserve">"Impact Assessment" </w:t>
            </w:r>
          </w:p>
        </w:tc>
        <w:tc>
          <w:tcPr>
            <w:tcW w:w="5830" w:type="dxa"/>
            <w:tcBorders>
              <w:top w:val="nil"/>
              <w:left w:val="nil"/>
              <w:bottom w:val="nil"/>
              <w:right w:val="nil"/>
            </w:tcBorders>
          </w:tcPr>
          <w:p w14:paraId="4F7675CD" w14:textId="77777777" w:rsidR="005B5198" w:rsidRDefault="00826937">
            <w:pPr>
              <w:spacing w:after="0" w:line="259" w:lineRule="auto"/>
              <w:ind w:left="199" w:right="0" w:hanging="170"/>
              <w:jc w:val="left"/>
            </w:pPr>
            <w:r>
              <w:t xml:space="preserve"> has the meaning given to it in Clause 23.1.3 (Variation Procedure); </w:t>
            </w:r>
          </w:p>
        </w:tc>
      </w:tr>
      <w:tr w:rsidR="005B5198" w14:paraId="4F7675D1" w14:textId="77777777">
        <w:trPr>
          <w:gridAfter w:val="1"/>
          <w:wAfter w:w="52" w:type="dxa"/>
          <w:trHeight w:val="626"/>
        </w:trPr>
        <w:tc>
          <w:tcPr>
            <w:tcW w:w="2489" w:type="dxa"/>
            <w:tcBorders>
              <w:top w:val="nil"/>
              <w:left w:val="nil"/>
              <w:bottom w:val="nil"/>
              <w:right w:val="nil"/>
            </w:tcBorders>
          </w:tcPr>
          <w:p w14:paraId="4F7675CF" w14:textId="77777777" w:rsidR="005B5198" w:rsidRDefault="00826937">
            <w:pPr>
              <w:spacing w:after="0" w:line="259" w:lineRule="auto"/>
              <w:ind w:left="0" w:right="0" w:firstLine="0"/>
              <w:jc w:val="left"/>
            </w:pPr>
            <w:r>
              <w:rPr>
                <w:b/>
              </w:rPr>
              <w:t xml:space="preserve">"Project Plan" </w:t>
            </w:r>
          </w:p>
        </w:tc>
        <w:tc>
          <w:tcPr>
            <w:tcW w:w="5830" w:type="dxa"/>
            <w:tcBorders>
              <w:top w:val="nil"/>
              <w:left w:val="nil"/>
              <w:bottom w:val="nil"/>
              <w:right w:val="nil"/>
            </w:tcBorders>
          </w:tcPr>
          <w:p w14:paraId="4F7675D0" w14:textId="77777777" w:rsidR="005B5198" w:rsidRDefault="00826937">
            <w:pPr>
              <w:spacing w:after="0" w:line="259" w:lineRule="auto"/>
              <w:ind w:left="199" w:right="0" w:hanging="170"/>
              <w:jc w:val="left"/>
            </w:pPr>
            <w:r>
              <w:t xml:space="preserve"> means the plan set out in the Call Off Schedule 4 (Project Plan); </w:t>
            </w:r>
          </w:p>
        </w:tc>
      </w:tr>
      <w:tr w:rsidR="005B5198" w14:paraId="4F7675D5" w14:textId="77777777">
        <w:trPr>
          <w:gridAfter w:val="1"/>
          <w:wAfter w:w="52" w:type="dxa"/>
          <w:trHeight w:val="626"/>
        </w:trPr>
        <w:tc>
          <w:tcPr>
            <w:tcW w:w="2489" w:type="dxa"/>
            <w:tcBorders>
              <w:top w:val="nil"/>
              <w:left w:val="nil"/>
              <w:bottom w:val="nil"/>
              <w:right w:val="nil"/>
            </w:tcBorders>
          </w:tcPr>
          <w:p w14:paraId="4F7675D2" w14:textId="77777777" w:rsidR="005B5198" w:rsidRDefault="00826937">
            <w:pPr>
              <w:spacing w:after="0" w:line="259" w:lineRule="auto"/>
              <w:ind w:left="0" w:right="0" w:firstLine="0"/>
              <w:jc w:val="left"/>
            </w:pPr>
            <w:r>
              <w:rPr>
                <w:b/>
              </w:rPr>
              <w:t xml:space="preserve">"Information" </w:t>
            </w:r>
          </w:p>
        </w:tc>
        <w:tc>
          <w:tcPr>
            <w:tcW w:w="5830" w:type="dxa"/>
            <w:tcBorders>
              <w:top w:val="nil"/>
              <w:left w:val="nil"/>
              <w:bottom w:val="nil"/>
              <w:right w:val="nil"/>
            </w:tcBorders>
          </w:tcPr>
          <w:p w14:paraId="4F7675D3" w14:textId="77777777" w:rsidR="005B5198" w:rsidRDefault="00826937">
            <w:pPr>
              <w:spacing w:after="0" w:line="259" w:lineRule="auto"/>
              <w:ind w:left="0" w:right="0" w:firstLine="0"/>
            </w:pPr>
            <w:r>
              <w:t xml:space="preserve"> has the meaning given under section 84 of the Freedom </w:t>
            </w:r>
          </w:p>
          <w:p w14:paraId="4F7675D4" w14:textId="77777777" w:rsidR="005B5198" w:rsidRDefault="00826937">
            <w:pPr>
              <w:spacing w:after="0" w:line="259" w:lineRule="auto"/>
              <w:ind w:left="170" w:right="0" w:firstLine="0"/>
              <w:jc w:val="left"/>
            </w:pPr>
            <w:r>
              <w:t xml:space="preserve">of Information Act 2000 as amended from time to time; </w:t>
            </w:r>
          </w:p>
        </w:tc>
      </w:tr>
      <w:tr w:rsidR="005B5198" w14:paraId="4F7675D8" w14:textId="77777777">
        <w:trPr>
          <w:gridAfter w:val="1"/>
          <w:wAfter w:w="52" w:type="dxa"/>
          <w:trHeight w:val="565"/>
        </w:trPr>
        <w:tc>
          <w:tcPr>
            <w:tcW w:w="2489" w:type="dxa"/>
            <w:tcBorders>
              <w:top w:val="nil"/>
              <w:left w:val="nil"/>
              <w:bottom w:val="nil"/>
              <w:right w:val="nil"/>
            </w:tcBorders>
          </w:tcPr>
          <w:p w14:paraId="4F7675D6" w14:textId="77777777" w:rsidR="005B5198" w:rsidRDefault="00826937">
            <w:pPr>
              <w:spacing w:after="0" w:line="259" w:lineRule="auto"/>
              <w:ind w:left="0" w:right="0" w:firstLine="0"/>
              <w:jc w:val="left"/>
            </w:pPr>
            <w:r>
              <w:rPr>
                <w:b/>
              </w:rPr>
              <w:t xml:space="preserve">"Insolvency Event" </w:t>
            </w:r>
          </w:p>
        </w:tc>
        <w:tc>
          <w:tcPr>
            <w:tcW w:w="5830" w:type="dxa"/>
            <w:tcBorders>
              <w:top w:val="nil"/>
              <w:left w:val="nil"/>
              <w:bottom w:val="nil"/>
              <w:right w:val="nil"/>
            </w:tcBorders>
          </w:tcPr>
          <w:p w14:paraId="4F7675D7" w14:textId="77777777" w:rsidR="005B5198" w:rsidRDefault="00826937">
            <w:pPr>
              <w:spacing w:after="0" w:line="259" w:lineRule="auto"/>
              <w:ind w:left="199" w:right="0" w:hanging="170"/>
            </w:pPr>
            <w:r>
              <w:t xml:space="preserve"> means, in respect of the Supplier or Framework Guarantor or Call Off Guarantor (as applicable): </w:t>
            </w:r>
          </w:p>
        </w:tc>
      </w:tr>
    </w:tbl>
    <w:p w14:paraId="4F7675D9" w14:textId="77777777" w:rsidR="005B5198" w:rsidRDefault="00826937">
      <w:pPr>
        <w:numPr>
          <w:ilvl w:val="0"/>
          <w:numId w:val="38"/>
        </w:numPr>
        <w:ind w:right="123" w:hanging="360"/>
      </w:pPr>
      <w:r>
        <w:t xml:space="preserve">a proposal is made for a voluntary arrangement within Part I of the Insolvency Act 1986 or of any other composition scheme or arrangement with, or assignment for the benefit of, its creditors; or  </w:t>
      </w:r>
    </w:p>
    <w:p w14:paraId="4F7675DA" w14:textId="77777777" w:rsidR="005B5198" w:rsidRDefault="00826937">
      <w:pPr>
        <w:numPr>
          <w:ilvl w:val="0"/>
          <w:numId w:val="38"/>
        </w:numPr>
        <w:ind w:right="123" w:hanging="360"/>
      </w:pPr>
      <w:r>
        <w:t xml:space="preserve">a shareholders' meeting is convened for the purpose of considering a resolution that it be wound up or a resolution for its winding-up is passed (other than as part of, and exclusively for the purpose of, a bona fide reconstruction or amalgamation); or </w:t>
      </w:r>
    </w:p>
    <w:p w14:paraId="4F7675DB" w14:textId="77777777" w:rsidR="005B5198" w:rsidRDefault="00826937">
      <w:pPr>
        <w:numPr>
          <w:ilvl w:val="0"/>
          <w:numId w:val="38"/>
        </w:numPr>
        <w:ind w:right="123" w:hanging="360"/>
      </w:pPr>
      <w: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4F7675DC" w14:textId="77777777" w:rsidR="005B5198" w:rsidRDefault="00826937">
      <w:pPr>
        <w:numPr>
          <w:ilvl w:val="0"/>
          <w:numId w:val="38"/>
        </w:numPr>
        <w:ind w:right="123" w:hanging="360"/>
      </w:pPr>
      <w:r>
        <w:t xml:space="preserve">a receiver, administrative receiver or similar officer is appointed over the whole or any part of its business or assets; or  </w:t>
      </w:r>
    </w:p>
    <w:p w14:paraId="4F7675DD" w14:textId="77777777" w:rsidR="005B5198" w:rsidRDefault="00826937">
      <w:pPr>
        <w:numPr>
          <w:ilvl w:val="0"/>
          <w:numId w:val="38"/>
        </w:numPr>
        <w:ind w:right="123" w:hanging="360"/>
      </w:pPr>
      <w:r>
        <w:t xml:space="preserve">an application order is made either for the appointment of an administrator or for an administration order, an administrator is appointed, or notice of intention to appoint an administrator is given; or  </w:t>
      </w:r>
    </w:p>
    <w:p w14:paraId="4F7675DE" w14:textId="77777777" w:rsidR="005B5198" w:rsidRDefault="00826937">
      <w:pPr>
        <w:numPr>
          <w:ilvl w:val="0"/>
          <w:numId w:val="38"/>
        </w:numPr>
        <w:ind w:right="123" w:hanging="360"/>
      </w:pPr>
      <w:r>
        <w:t xml:space="preserve">it is or becomes insolvent within the meaning of section 123 of the Insolvency Act 1986; or  </w:t>
      </w:r>
    </w:p>
    <w:p w14:paraId="4F7675DF" w14:textId="77777777" w:rsidR="005B5198" w:rsidRDefault="00826937">
      <w:pPr>
        <w:numPr>
          <w:ilvl w:val="0"/>
          <w:numId w:val="38"/>
        </w:numPr>
        <w:spacing w:after="0"/>
        <w:ind w:right="123" w:hanging="360"/>
      </w:pPr>
      <w:r>
        <w:t xml:space="preserve">being a "small company" within the meaning of section 382(3) of the Companies Act 2006, a moratorium comes into force pursuant to Schedule </w:t>
      </w:r>
    </w:p>
    <w:p w14:paraId="4F7675E0" w14:textId="77777777" w:rsidR="005B5198" w:rsidRDefault="00826937">
      <w:pPr>
        <w:spacing w:after="104" w:line="256" w:lineRule="auto"/>
        <w:ind w:left="2295" w:right="0" w:hanging="10"/>
        <w:jc w:val="center"/>
      </w:pPr>
      <w:r>
        <w:t xml:space="preserve">A1 of the Insolvency Act 1986; or  </w:t>
      </w:r>
    </w:p>
    <w:p w14:paraId="4F7675E1" w14:textId="77777777" w:rsidR="005B5198" w:rsidRDefault="00826937">
      <w:pPr>
        <w:numPr>
          <w:ilvl w:val="0"/>
          <w:numId w:val="38"/>
        </w:numPr>
        <w:ind w:right="123" w:hanging="360"/>
      </w:pPr>
      <w:r>
        <w:t xml:space="preserve">where the Supplier or Framework Guarantor or Call Off Guarantor is an individual or partnership, any event analogous to those listed in limbs (a) to (g) (inclusive) occurs in relation to that individual or partnership; or  </w:t>
      </w:r>
    </w:p>
    <w:p w14:paraId="4F7675E2" w14:textId="77777777" w:rsidR="005B5198" w:rsidRDefault="00826937">
      <w:pPr>
        <w:numPr>
          <w:ilvl w:val="0"/>
          <w:numId w:val="38"/>
        </w:numPr>
        <w:ind w:right="123" w:hanging="360"/>
      </w:pPr>
      <w:r>
        <w:t xml:space="preserve">any event analogous to those listed in limbs (a) to (h) (inclusive) occurs under the law of any other jurisdiction; </w:t>
      </w:r>
    </w:p>
    <w:p w14:paraId="4F7675E3" w14:textId="77777777" w:rsidR="005B5198" w:rsidRDefault="00826937">
      <w:pPr>
        <w:pStyle w:val="Heading3"/>
        <w:tabs>
          <w:tab w:val="center" w:pos="2071"/>
          <w:tab w:val="center" w:pos="3895"/>
        </w:tabs>
        <w:spacing w:after="157"/>
        <w:ind w:left="0" w:right="0" w:firstLine="0"/>
        <w:jc w:val="left"/>
      </w:pPr>
      <w:r>
        <w:rPr>
          <w:rFonts w:ascii="Calibri" w:eastAsia="Calibri" w:hAnsi="Calibri" w:cs="Calibri"/>
          <w:b w:val="0"/>
        </w:rPr>
        <w:tab/>
      </w:r>
      <w:r>
        <w:t xml:space="preserve">"Intellectual Property </w:t>
      </w:r>
      <w:r>
        <w:tab/>
      </w:r>
      <w:r>
        <w:rPr>
          <w:b w:val="0"/>
        </w:rPr>
        <w:t xml:space="preserve"> means </w:t>
      </w:r>
    </w:p>
    <w:p w14:paraId="4F7675E4" w14:textId="77777777" w:rsidR="005B5198" w:rsidRDefault="00826937">
      <w:pPr>
        <w:spacing w:after="119" w:line="252" w:lineRule="auto"/>
        <w:ind w:left="4235" w:right="0" w:hanging="3238"/>
        <w:jc w:val="left"/>
      </w:pPr>
      <w:r>
        <w:rPr>
          <w:b/>
          <w:sz w:val="34"/>
          <w:vertAlign w:val="superscript"/>
        </w:rPr>
        <w:t xml:space="preserve">Rights" or "IPR" </w:t>
      </w:r>
      <w:r>
        <w:rPr>
          <w:b/>
          <w:sz w:val="34"/>
          <w:vertAlign w:val="superscript"/>
        </w:rPr>
        <w:tab/>
      </w:r>
      <w:r>
        <w:t xml:space="preserve">a) 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4F7675E5" w14:textId="77777777" w:rsidR="005B5198" w:rsidRDefault="00826937">
      <w:pPr>
        <w:numPr>
          <w:ilvl w:val="0"/>
          <w:numId w:val="40"/>
        </w:numPr>
        <w:ind w:right="63" w:hanging="360"/>
      </w:pPr>
      <w:r>
        <w:t xml:space="preserve">applications for registration, and the right to apply for registration, for any of the rights listed at (a) that are capable of being registered in any country or jurisdiction; and </w:t>
      </w:r>
    </w:p>
    <w:p w14:paraId="4F7675E6" w14:textId="77777777" w:rsidR="005B5198" w:rsidRDefault="00826937">
      <w:pPr>
        <w:numPr>
          <w:ilvl w:val="0"/>
          <w:numId w:val="40"/>
        </w:numPr>
        <w:spacing w:after="10"/>
        <w:ind w:right="63" w:hanging="360"/>
      </w:pPr>
      <w:r>
        <w:t xml:space="preserve">all other rights having equivalent or similar effect in any country or jurisdiction; </w:t>
      </w:r>
    </w:p>
    <w:tbl>
      <w:tblPr>
        <w:tblStyle w:val="TableGrid"/>
        <w:tblW w:w="8375" w:type="dxa"/>
        <w:tblInd w:w="960" w:type="dxa"/>
        <w:tblLook w:val="04A0" w:firstRow="1" w:lastRow="0" w:firstColumn="1" w:lastColumn="0" w:noHBand="0" w:noVBand="1"/>
      </w:tblPr>
      <w:tblGrid>
        <w:gridCol w:w="2518"/>
        <w:gridCol w:w="5857"/>
      </w:tblGrid>
      <w:tr w:rsidR="005B5198" w14:paraId="4F7675E9" w14:textId="77777777">
        <w:trPr>
          <w:trHeight w:val="2333"/>
        </w:trPr>
        <w:tc>
          <w:tcPr>
            <w:tcW w:w="2518" w:type="dxa"/>
            <w:tcBorders>
              <w:top w:val="nil"/>
              <w:left w:val="nil"/>
              <w:bottom w:val="nil"/>
              <w:right w:val="nil"/>
            </w:tcBorders>
          </w:tcPr>
          <w:p w14:paraId="4F7675E7" w14:textId="77777777" w:rsidR="005B5198" w:rsidRDefault="00826937">
            <w:pPr>
              <w:spacing w:after="0" w:line="259" w:lineRule="auto"/>
              <w:ind w:left="0" w:right="0" w:firstLine="0"/>
              <w:jc w:val="left"/>
            </w:pPr>
            <w:r>
              <w:rPr>
                <w:b/>
              </w:rPr>
              <w:t xml:space="preserve">"IPR Claim" </w:t>
            </w:r>
          </w:p>
        </w:tc>
        <w:tc>
          <w:tcPr>
            <w:tcW w:w="5857" w:type="dxa"/>
            <w:tcBorders>
              <w:top w:val="nil"/>
              <w:left w:val="nil"/>
              <w:bottom w:val="nil"/>
              <w:right w:val="nil"/>
            </w:tcBorders>
          </w:tcPr>
          <w:p w14:paraId="4F7675E8" w14:textId="77777777" w:rsidR="005B5198" w:rsidRDefault="00826937">
            <w:pPr>
              <w:spacing w:after="0" w:line="259" w:lineRule="auto"/>
              <w:ind w:left="170" w:right="118" w:hanging="170"/>
            </w:pPr>
            <w:r>
              <w:t xml:space="preserve"> means any claim of infringement or alleged infringement (including the </w:t>
            </w:r>
            <w:proofErr w:type="spellStart"/>
            <w:r>
              <w:t>defence</w:t>
            </w:r>
            <w:proofErr w:type="spellEnd"/>
            <w:r>
              <w:t xml:space="preserve"> of such infringement or alleged infringement) of any IPR, used to provide the Services or as otherwise provided and/or licensed by the Supplier (or to which the Supplier has provided access) to the Customer (including any claims arising from the publication of the Project Specific IPRs as Open Source)  in the fulfilment of its obligations under this Call Off Contract; </w:t>
            </w:r>
          </w:p>
        </w:tc>
      </w:tr>
      <w:tr w:rsidR="005B5198" w14:paraId="4F7675ED" w14:textId="77777777">
        <w:trPr>
          <w:trHeight w:val="1133"/>
        </w:trPr>
        <w:tc>
          <w:tcPr>
            <w:tcW w:w="2518" w:type="dxa"/>
            <w:tcBorders>
              <w:top w:val="nil"/>
              <w:left w:val="nil"/>
              <w:bottom w:val="nil"/>
              <w:right w:val="nil"/>
            </w:tcBorders>
          </w:tcPr>
          <w:p w14:paraId="4F7675EA" w14:textId="77777777" w:rsidR="005B5198" w:rsidRDefault="00826937">
            <w:pPr>
              <w:spacing w:after="0" w:line="259" w:lineRule="auto"/>
              <w:ind w:left="0" w:right="0" w:firstLine="0"/>
            </w:pPr>
            <w:r>
              <w:rPr>
                <w:b/>
              </w:rPr>
              <w:t xml:space="preserve">"Key Performance Indicators" or "KPIs" </w:t>
            </w:r>
          </w:p>
        </w:tc>
        <w:tc>
          <w:tcPr>
            <w:tcW w:w="5857" w:type="dxa"/>
            <w:tcBorders>
              <w:top w:val="nil"/>
              <w:left w:val="nil"/>
              <w:bottom w:val="nil"/>
              <w:right w:val="nil"/>
            </w:tcBorders>
          </w:tcPr>
          <w:p w14:paraId="4F7675EB" w14:textId="77777777" w:rsidR="005B5198" w:rsidRDefault="00826937">
            <w:pPr>
              <w:spacing w:after="1" w:line="240" w:lineRule="auto"/>
              <w:ind w:left="170" w:right="121" w:hanging="170"/>
            </w:pPr>
            <w:r>
              <w:t xml:space="preserve"> means the performance measurements and targets in respect of the Supplier’s performance of the Framework Agreement set out in Part B of Framework Schedule 2 </w:t>
            </w:r>
          </w:p>
          <w:p w14:paraId="4F7675EC" w14:textId="77777777" w:rsidR="005B5198" w:rsidRDefault="00826937">
            <w:pPr>
              <w:spacing w:after="0" w:line="259" w:lineRule="auto"/>
              <w:ind w:left="170" w:right="0" w:firstLine="0"/>
              <w:jc w:val="left"/>
            </w:pPr>
            <w:r>
              <w:t xml:space="preserve">(Services and Key Performance Indicators); </w:t>
            </w:r>
          </w:p>
        </w:tc>
      </w:tr>
      <w:tr w:rsidR="005B5198" w14:paraId="4F7675F0" w14:textId="77777777">
        <w:trPr>
          <w:trHeight w:val="626"/>
        </w:trPr>
        <w:tc>
          <w:tcPr>
            <w:tcW w:w="2518" w:type="dxa"/>
            <w:tcBorders>
              <w:top w:val="nil"/>
              <w:left w:val="nil"/>
              <w:bottom w:val="nil"/>
              <w:right w:val="nil"/>
            </w:tcBorders>
          </w:tcPr>
          <w:p w14:paraId="4F7675EE" w14:textId="77777777" w:rsidR="005B5198" w:rsidRDefault="00826937">
            <w:pPr>
              <w:spacing w:after="0" w:line="259" w:lineRule="auto"/>
              <w:ind w:left="0" w:right="0" w:firstLine="0"/>
              <w:jc w:val="left"/>
            </w:pPr>
            <w:r>
              <w:rPr>
                <w:b/>
              </w:rPr>
              <w:t xml:space="preserve">"Key Personnel" </w:t>
            </w:r>
          </w:p>
        </w:tc>
        <w:tc>
          <w:tcPr>
            <w:tcW w:w="5857" w:type="dxa"/>
            <w:tcBorders>
              <w:top w:val="nil"/>
              <w:left w:val="nil"/>
              <w:bottom w:val="nil"/>
              <w:right w:val="nil"/>
            </w:tcBorders>
          </w:tcPr>
          <w:p w14:paraId="4F7675EF" w14:textId="77777777" w:rsidR="005B5198" w:rsidRDefault="00826937">
            <w:pPr>
              <w:spacing w:after="0" w:line="259" w:lineRule="auto"/>
              <w:ind w:left="170" w:right="0" w:hanging="170"/>
            </w:pPr>
            <w:r>
              <w:t xml:space="preserve"> means the individuals (if any) identified as such in the Call Off Order Form; </w:t>
            </w:r>
          </w:p>
        </w:tc>
      </w:tr>
      <w:tr w:rsidR="005B5198" w14:paraId="4F7675F3" w14:textId="77777777">
        <w:trPr>
          <w:trHeight w:val="625"/>
        </w:trPr>
        <w:tc>
          <w:tcPr>
            <w:tcW w:w="2518" w:type="dxa"/>
            <w:tcBorders>
              <w:top w:val="nil"/>
              <w:left w:val="nil"/>
              <w:bottom w:val="nil"/>
              <w:right w:val="nil"/>
            </w:tcBorders>
          </w:tcPr>
          <w:p w14:paraId="4F7675F1" w14:textId="77777777" w:rsidR="005B5198" w:rsidRDefault="00826937">
            <w:pPr>
              <w:spacing w:after="0" w:line="259" w:lineRule="auto"/>
              <w:ind w:left="0" w:right="0" w:firstLine="0"/>
              <w:jc w:val="left"/>
            </w:pPr>
            <w:r>
              <w:rPr>
                <w:b/>
              </w:rPr>
              <w:t xml:space="preserve">"Key Role(s) " </w:t>
            </w:r>
          </w:p>
        </w:tc>
        <w:tc>
          <w:tcPr>
            <w:tcW w:w="5857" w:type="dxa"/>
            <w:tcBorders>
              <w:top w:val="nil"/>
              <w:left w:val="nil"/>
              <w:bottom w:val="nil"/>
              <w:right w:val="nil"/>
            </w:tcBorders>
          </w:tcPr>
          <w:p w14:paraId="4F7675F2" w14:textId="77777777" w:rsidR="005B5198" w:rsidRDefault="00826937">
            <w:pPr>
              <w:spacing w:after="0" w:line="259" w:lineRule="auto"/>
              <w:ind w:left="170" w:right="0" w:hanging="170"/>
              <w:jc w:val="left"/>
            </w:pPr>
            <w:r>
              <w:t xml:space="preserve"> has the meaning given to it in Clause 27.1 (Key Personnel);  </w:t>
            </w:r>
          </w:p>
        </w:tc>
      </w:tr>
      <w:tr w:rsidR="005B5198" w14:paraId="4F7675F6" w14:textId="77777777">
        <w:trPr>
          <w:trHeight w:val="373"/>
        </w:trPr>
        <w:tc>
          <w:tcPr>
            <w:tcW w:w="2518" w:type="dxa"/>
            <w:tcBorders>
              <w:top w:val="nil"/>
              <w:left w:val="nil"/>
              <w:bottom w:val="nil"/>
              <w:right w:val="nil"/>
            </w:tcBorders>
          </w:tcPr>
          <w:p w14:paraId="4F7675F4" w14:textId="77777777" w:rsidR="005B5198" w:rsidRDefault="00826937">
            <w:pPr>
              <w:spacing w:after="0" w:line="259" w:lineRule="auto"/>
              <w:ind w:left="0" w:right="0" w:firstLine="0"/>
              <w:jc w:val="left"/>
            </w:pPr>
            <w:r>
              <w:rPr>
                <w:b/>
              </w:rPr>
              <w:t xml:space="preserve">"Key Sub-Contract" </w:t>
            </w:r>
          </w:p>
        </w:tc>
        <w:tc>
          <w:tcPr>
            <w:tcW w:w="5857" w:type="dxa"/>
            <w:tcBorders>
              <w:top w:val="nil"/>
              <w:left w:val="nil"/>
              <w:bottom w:val="nil"/>
              <w:right w:val="nil"/>
            </w:tcBorders>
          </w:tcPr>
          <w:p w14:paraId="4F7675F5" w14:textId="77777777" w:rsidR="005B5198" w:rsidRDefault="00826937">
            <w:pPr>
              <w:spacing w:after="0" w:line="259" w:lineRule="auto"/>
              <w:ind w:left="0" w:right="0" w:firstLine="0"/>
              <w:jc w:val="left"/>
            </w:pPr>
            <w:r>
              <w:t xml:space="preserve"> means each Sub-Contract with a Key Sub-Contractor; </w:t>
            </w:r>
          </w:p>
        </w:tc>
      </w:tr>
      <w:tr w:rsidR="005B5198" w14:paraId="4F7675FE" w14:textId="77777777">
        <w:trPr>
          <w:trHeight w:val="3516"/>
        </w:trPr>
        <w:tc>
          <w:tcPr>
            <w:tcW w:w="2518" w:type="dxa"/>
            <w:tcBorders>
              <w:top w:val="nil"/>
              <w:left w:val="nil"/>
              <w:bottom w:val="nil"/>
              <w:right w:val="nil"/>
            </w:tcBorders>
          </w:tcPr>
          <w:p w14:paraId="4F7675F7" w14:textId="77777777" w:rsidR="005B5198" w:rsidRDefault="00826937">
            <w:pPr>
              <w:spacing w:after="0" w:line="259" w:lineRule="auto"/>
              <w:ind w:left="0" w:right="0" w:firstLine="0"/>
              <w:jc w:val="left"/>
            </w:pPr>
            <w:r>
              <w:rPr>
                <w:b/>
              </w:rPr>
              <w:t xml:space="preserve">"Key Sub-Contractor" </w:t>
            </w:r>
          </w:p>
        </w:tc>
        <w:tc>
          <w:tcPr>
            <w:tcW w:w="5857" w:type="dxa"/>
            <w:tcBorders>
              <w:top w:val="nil"/>
              <w:left w:val="nil"/>
              <w:bottom w:val="nil"/>
              <w:right w:val="nil"/>
            </w:tcBorders>
          </w:tcPr>
          <w:p w14:paraId="4F7675F8" w14:textId="77777777" w:rsidR="005B5198" w:rsidRDefault="00826937">
            <w:pPr>
              <w:spacing w:after="100" w:line="259" w:lineRule="auto"/>
              <w:ind w:left="0" w:right="0" w:firstLine="0"/>
              <w:jc w:val="left"/>
            </w:pPr>
            <w:r>
              <w:t xml:space="preserve"> means any Sub-Contractor: </w:t>
            </w:r>
          </w:p>
          <w:p w14:paraId="4F7675F9" w14:textId="77777777" w:rsidR="005B5198" w:rsidRDefault="00826937">
            <w:pPr>
              <w:numPr>
                <w:ilvl w:val="0"/>
                <w:numId w:val="63"/>
              </w:numPr>
              <w:spacing w:after="0" w:line="259" w:lineRule="auto"/>
              <w:ind w:right="118" w:hanging="360"/>
            </w:pPr>
            <w:r>
              <w:t>listed in Framework Schedule 7 (Key Sub-</w:t>
            </w:r>
          </w:p>
          <w:p w14:paraId="4F7675FA" w14:textId="77777777" w:rsidR="005B5198" w:rsidRDefault="00826937">
            <w:pPr>
              <w:spacing w:after="98" w:line="259" w:lineRule="auto"/>
              <w:ind w:left="720" w:right="0" w:firstLine="0"/>
              <w:jc w:val="left"/>
            </w:pPr>
            <w:r>
              <w:t xml:space="preserve">Contractors);  </w:t>
            </w:r>
          </w:p>
          <w:p w14:paraId="4F7675FB" w14:textId="77777777" w:rsidR="005B5198" w:rsidRDefault="00826937">
            <w:pPr>
              <w:numPr>
                <w:ilvl w:val="0"/>
                <w:numId w:val="63"/>
              </w:numPr>
              <w:spacing w:after="1" w:line="240" w:lineRule="auto"/>
              <w:ind w:right="118" w:hanging="360"/>
            </w:pPr>
            <w:r>
              <w:t xml:space="preserve">which, in the opinion of the Authority and the Customer, performs (or would perform if appointed) a critical role in the provision of all or any part of the </w:t>
            </w:r>
          </w:p>
          <w:p w14:paraId="4F7675FC" w14:textId="77777777" w:rsidR="005B5198" w:rsidRDefault="00826937">
            <w:pPr>
              <w:spacing w:after="98" w:line="259" w:lineRule="auto"/>
              <w:ind w:left="720" w:right="0" w:firstLine="0"/>
              <w:jc w:val="left"/>
            </w:pPr>
            <w:r>
              <w:t xml:space="preserve">Services; and/or </w:t>
            </w:r>
          </w:p>
          <w:p w14:paraId="4F7675FD" w14:textId="77777777" w:rsidR="005B5198" w:rsidRDefault="00826937">
            <w:pPr>
              <w:numPr>
                <w:ilvl w:val="0"/>
                <w:numId w:val="63"/>
              </w:numPr>
              <w:spacing w:after="0" w:line="259" w:lineRule="auto"/>
              <w:ind w:right="118" w:hanging="360"/>
            </w:pPr>
            <w:r>
              <w:t xml:space="preserve">with a Sub-Contract with a contract value which at the time of appointment exceeds (or would exceed if appointed) 10% of the aggregate Call Off Contract Charges forecast to be payable under this Call Off Contract; </w:t>
            </w:r>
          </w:p>
        </w:tc>
      </w:tr>
      <w:tr w:rsidR="005B5198" w14:paraId="4F767601" w14:textId="77777777">
        <w:trPr>
          <w:trHeight w:val="1385"/>
        </w:trPr>
        <w:tc>
          <w:tcPr>
            <w:tcW w:w="2518" w:type="dxa"/>
            <w:tcBorders>
              <w:top w:val="nil"/>
              <w:left w:val="nil"/>
              <w:bottom w:val="nil"/>
              <w:right w:val="nil"/>
            </w:tcBorders>
          </w:tcPr>
          <w:p w14:paraId="4F7675FF" w14:textId="77777777" w:rsidR="005B5198" w:rsidRDefault="00826937">
            <w:pPr>
              <w:spacing w:after="0" w:line="259" w:lineRule="auto"/>
              <w:ind w:left="0" w:right="0" w:firstLine="0"/>
              <w:jc w:val="left"/>
            </w:pPr>
            <w:r>
              <w:rPr>
                <w:b/>
              </w:rPr>
              <w:t xml:space="preserve">"Know-How" </w:t>
            </w:r>
          </w:p>
        </w:tc>
        <w:tc>
          <w:tcPr>
            <w:tcW w:w="5857" w:type="dxa"/>
            <w:tcBorders>
              <w:top w:val="nil"/>
              <w:left w:val="nil"/>
              <w:bottom w:val="nil"/>
              <w:right w:val="nil"/>
            </w:tcBorders>
          </w:tcPr>
          <w:p w14:paraId="4F767600" w14:textId="77777777" w:rsidR="005B5198" w:rsidRDefault="00826937">
            <w:pPr>
              <w:spacing w:after="0" w:line="259" w:lineRule="auto"/>
              <w:ind w:left="170" w:right="118" w:hanging="170"/>
            </w:pPr>
            <w:r>
              <w:t xml:space="preserve"> means all ideas, concepts, schemes, information, knowledge, techniques, methodology, and anything else in the nature of know-how relating to the Services but excluding know-how already in the other Party’s possession before the Call Off Commencement Date; </w:t>
            </w:r>
          </w:p>
        </w:tc>
      </w:tr>
      <w:tr w:rsidR="005B5198" w14:paraId="4F767604" w14:textId="77777777">
        <w:trPr>
          <w:trHeight w:val="1891"/>
        </w:trPr>
        <w:tc>
          <w:tcPr>
            <w:tcW w:w="2518" w:type="dxa"/>
            <w:tcBorders>
              <w:top w:val="nil"/>
              <w:left w:val="nil"/>
              <w:bottom w:val="nil"/>
              <w:right w:val="nil"/>
            </w:tcBorders>
          </w:tcPr>
          <w:p w14:paraId="4F767602" w14:textId="77777777" w:rsidR="005B5198" w:rsidRDefault="00826937">
            <w:pPr>
              <w:spacing w:after="0" w:line="259" w:lineRule="auto"/>
              <w:ind w:left="0" w:right="0" w:firstLine="0"/>
              <w:jc w:val="left"/>
            </w:pPr>
            <w:r>
              <w:rPr>
                <w:b/>
              </w:rPr>
              <w:t xml:space="preserve">"Law" </w:t>
            </w:r>
          </w:p>
        </w:tc>
        <w:tc>
          <w:tcPr>
            <w:tcW w:w="5857" w:type="dxa"/>
            <w:tcBorders>
              <w:top w:val="nil"/>
              <w:left w:val="nil"/>
              <w:bottom w:val="nil"/>
              <w:right w:val="nil"/>
            </w:tcBorders>
          </w:tcPr>
          <w:p w14:paraId="4F767603" w14:textId="77777777" w:rsidR="005B5198" w:rsidRDefault="00826937">
            <w:pPr>
              <w:spacing w:after="0" w:line="259" w:lineRule="auto"/>
              <w:ind w:left="170" w:right="117" w:hanging="170"/>
            </w:pPr>
            <w:r>
              <w:t xml:space="preserve"> 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 </w:t>
            </w:r>
          </w:p>
        </w:tc>
      </w:tr>
      <w:tr w:rsidR="005B5198" w14:paraId="4F767607" w14:textId="77777777">
        <w:trPr>
          <w:trHeight w:val="562"/>
        </w:trPr>
        <w:tc>
          <w:tcPr>
            <w:tcW w:w="2518" w:type="dxa"/>
            <w:tcBorders>
              <w:top w:val="nil"/>
              <w:left w:val="nil"/>
              <w:bottom w:val="nil"/>
              <w:right w:val="nil"/>
            </w:tcBorders>
          </w:tcPr>
          <w:p w14:paraId="4F767605" w14:textId="77777777" w:rsidR="005B5198" w:rsidRDefault="00826937">
            <w:pPr>
              <w:spacing w:after="0" w:line="259" w:lineRule="auto"/>
              <w:ind w:left="0" w:right="0" w:firstLine="0"/>
              <w:jc w:val="left"/>
            </w:pPr>
            <w:r>
              <w:rPr>
                <w:b/>
              </w:rPr>
              <w:t xml:space="preserve">"Losses" </w:t>
            </w:r>
          </w:p>
        </w:tc>
        <w:tc>
          <w:tcPr>
            <w:tcW w:w="5857" w:type="dxa"/>
            <w:tcBorders>
              <w:top w:val="nil"/>
              <w:left w:val="nil"/>
              <w:bottom w:val="nil"/>
              <w:right w:val="nil"/>
            </w:tcBorders>
          </w:tcPr>
          <w:p w14:paraId="4F767606" w14:textId="77777777" w:rsidR="005B5198" w:rsidRDefault="00826937">
            <w:pPr>
              <w:spacing w:after="0" w:line="259" w:lineRule="auto"/>
              <w:ind w:left="170" w:right="0" w:hanging="170"/>
            </w:pPr>
            <w:r>
              <w:t xml:space="preserve"> means all losses, liabilities, damages, costs, expenses (including legal fees), disbursements, costs of </w:t>
            </w:r>
          </w:p>
        </w:tc>
      </w:tr>
    </w:tbl>
    <w:p w14:paraId="4F767608" w14:textId="77777777" w:rsidR="005B5198" w:rsidRDefault="00826937">
      <w:pPr>
        <w:spacing w:after="10"/>
        <w:ind w:left="3649" w:right="124" w:firstLine="0"/>
      </w:pPr>
      <w:proofErr w:type="gramStart"/>
      <w:r>
        <w:t>investigation</w:t>
      </w:r>
      <w:proofErr w:type="gramEnd"/>
      <w:r>
        <w:t>, litigation, settlement, judgment, interest and penalties whether arising in contract, tort (including negligence), breach of statutory duty, misrepresentation or otherwise and “</w:t>
      </w:r>
      <w:r>
        <w:rPr>
          <w:b/>
        </w:rPr>
        <w:t>Loss</w:t>
      </w:r>
      <w:r>
        <w:t xml:space="preserve">” shall be interpreted accordingly; </w:t>
      </w:r>
    </w:p>
    <w:tbl>
      <w:tblPr>
        <w:tblStyle w:val="TableGrid"/>
        <w:tblW w:w="8317" w:type="dxa"/>
        <w:tblInd w:w="960" w:type="dxa"/>
        <w:tblLook w:val="04A0" w:firstRow="1" w:lastRow="0" w:firstColumn="1" w:lastColumn="0" w:noHBand="0" w:noVBand="1"/>
      </w:tblPr>
      <w:tblGrid>
        <w:gridCol w:w="2518"/>
        <w:gridCol w:w="5799"/>
      </w:tblGrid>
      <w:tr w:rsidR="005B5198" w14:paraId="4F76760B" w14:textId="77777777">
        <w:trPr>
          <w:trHeight w:val="310"/>
        </w:trPr>
        <w:tc>
          <w:tcPr>
            <w:tcW w:w="2518" w:type="dxa"/>
            <w:tcBorders>
              <w:top w:val="nil"/>
              <w:left w:val="nil"/>
              <w:bottom w:val="nil"/>
              <w:right w:val="nil"/>
            </w:tcBorders>
          </w:tcPr>
          <w:p w14:paraId="4F767609" w14:textId="77777777" w:rsidR="005B5198" w:rsidRDefault="00826937">
            <w:pPr>
              <w:spacing w:after="0" w:line="259" w:lineRule="auto"/>
              <w:ind w:left="0" w:right="0" w:firstLine="0"/>
              <w:jc w:val="left"/>
            </w:pPr>
            <w:r>
              <w:rPr>
                <w:b/>
              </w:rPr>
              <w:t xml:space="preserve">"Man Day" </w:t>
            </w:r>
          </w:p>
        </w:tc>
        <w:tc>
          <w:tcPr>
            <w:tcW w:w="5798" w:type="dxa"/>
            <w:tcBorders>
              <w:top w:val="nil"/>
              <w:left w:val="nil"/>
              <w:bottom w:val="nil"/>
              <w:right w:val="nil"/>
            </w:tcBorders>
          </w:tcPr>
          <w:p w14:paraId="4F76760A" w14:textId="77777777" w:rsidR="005B5198" w:rsidRDefault="00826937">
            <w:pPr>
              <w:spacing w:after="0" w:line="259" w:lineRule="auto"/>
              <w:ind w:left="0" w:right="0" w:firstLine="0"/>
              <w:jc w:val="left"/>
            </w:pPr>
            <w:r>
              <w:t xml:space="preserve"> means 8 Man Hours; </w:t>
            </w:r>
          </w:p>
        </w:tc>
      </w:tr>
      <w:tr w:rsidR="005B5198" w14:paraId="4F76760E" w14:textId="77777777">
        <w:trPr>
          <w:trHeight w:val="1385"/>
        </w:trPr>
        <w:tc>
          <w:tcPr>
            <w:tcW w:w="2518" w:type="dxa"/>
            <w:tcBorders>
              <w:top w:val="nil"/>
              <w:left w:val="nil"/>
              <w:bottom w:val="nil"/>
              <w:right w:val="nil"/>
            </w:tcBorders>
          </w:tcPr>
          <w:p w14:paraId="4F76760C" w14:textId="77777777" w:rsidR="005B5198" w:rsidRDefault="00826937">
            <w:pPr>
              <w:spacing w:after="0" w:line="259" w:lineRule="auto"/>
              <w:ind w:left="0" w:right="0" w:firstLine="0"/>
              <w:jc w:val="left"/>
            </w:pPr>
            <w:r>
              <w:rPr>
                <w:b/>
              </w:rPr>
              <w:t xml:space="preserve">"Man Hours" </w:t>
            </w:r>
          </w:p>
        </w:tc>
        <w:tc>
          <w:tcPr>
            <w:tcW w:w="5798" w:type="dxa"/>
            <w:tcBorders>
              <w:top w:val="nil"/>
              <w:left w:val="nil"/>
              <w:bottom w:val="nil"/>
              <w:right w:val="nil"/>
            </w:tcBorders>
          </w:tcPr>
          <w:p w14:paraId="4F76760D" w14:textId="77777777" w:rsidR="005B5198" w:rsidRDefault="00826937">
            <w:pPr>
              <w:spacing w:after="0" w:line="259" w:lineRule="auto"/>
              <w:ind w:left="170" w:right="57" w:hanging="170"/>
            </w:pPr>
            <w:r>
              <w:t xml:space="preserve"> means the hours spent by the Supplier Personnel properly working on the provision of the Services including time spent travelling (other than to and from the Supplier's offices, or to and from the Sites) but excluding lunch breaks; </w:t>
            </w:r>
          </w:p>
        </w:tc>
      </w:tr>
      <w:tr w:rsidR="005B5198" w14:paraId="4F767611" w14:textId="77777777">
        <w:trPr>
          <w:trHeight w:val="879"/>
        </w:trPr>
        <w:tc>
          <w:tcPr>
            <w:tcW w:w="2518" w:type="dxa"/>
            <w:tcBorders>
              <w:top w:val="nil"/>
              <w:left w:val="nil"/>
              <w:bottom w:val="nil"/>
              <w:right w:val="nil"/>
            </w:tcBorders>
          </w:tcPr>
          <w:p w14:paraId="4F76760F" w14:textId="77777777" w:rsidR="005B5198" w:rsidRDefault="00826937">
            <w:pPr>
              <w:spacing w:after="0" w:line="259" w:lineRule="auto"/>
              <w:ind w:left="0" w:right="0" w:firstLine="0"/>
              <w:jc w:val="left"/>
            </w:pPr>
            <w:r>
              <w:rPr>
                <w:b/>
              </w:rPr>
              <w:t xml:space="preserve">"Milestone" </w:t>
            </w:r>
          </w:p>
        </w:tc>
        <w:tc>
          <w:tcPr>
            <w:tcW w:w="5798" w:type="dxa"/>
            <w:tcBorders>
              <w:top w:val="nil"/>
              <w:left w:val="nil"/>
              <w:bottom w:val="nil"/>
              <w:right w:val="nil"/>
            </w:tcBorders>
          </w:tcPr>
          <w:p w14:paraId="4F767610" w14:textId="77777777" w:rsidR="005B5198" w:rsidRDefault="00826937">
            <w:pPr>
              <w:spacing w:after="0" w:line="259" w:lineRule="auto"/>
              <w:ind w:left="170" w:right="64" w:hanging="170"/>
            </w:pPr>
            <w:r>
              <w:t xml:space="preserve"> means an event or task described in the Project Plan which, if applicable, must be completed by the relevant Milestone Date; </w:t>
            </w:r>
          </w:p>
        </w:tc>
      </w:tr>
      <w:tr w:rsidR="005B5198" w14:paraId="4F767614" w14:textId="77777777">
        <w:trPr>
          <w:trHeight w:val="880"/>
        </w:trPr>
        <w:tc>
          <w:tcPr>
            <w:tcW w:w="2518" w:type="dxa"/>
            <w:tcBorders>
              <w:top w:val="nil"/>
              <w:left w:val="nil"/>
              <w:bottom w:val="nil"/>
              <w:right w:val="nil"/>
            </w:tcBorders>
          </w:tcPr>
          <w:p w14:paraId="4F767612" w14:textId="77777777" w:rsidR="005B5198" w:rsidRDefault="00826937">
            <w:pPr>
              <w:spacing w:after="0" w:line="259" w:lineRule="auto"/>
              <w:ind w:left="0" w:right="0" w:firstLine="0"/>
              <w:jc w:val="left"/>
            </w:pPr>
            <w:r>
              <w:rPr>
                <w:b/>
              </w:rPr>
              <w:t xml:space="preserve">"Milestone Date" </w:t>
            </w:r>
          </w:p>
        </w:tc>
        <w:tc>
          <w:tcPr>
            <w:tcW w:w="5798" w:type="dxa"/>
            <w:tcBorders>
              <w:top w:val="nil"/>
              <w:left w:val="nil"/>
              <w:bottom w:val="nil"/>
              <w:right w:val="nil"/>
            </w:tcBorders>
          </w:tcPr>
          <w:p w14:paraId="4F767613" w14:textId="77777777" w:rsidR="005B5198" w:rsidRDefault="00826937">
            <w:pPr>
              <w:spacing w:after="0" w:line="259" w:lineRule="auto"/>
              <w:ind w:left="170" w:right="59" w:hanging="170"/>
            </w:pPr>
            <w:r>
              <w:t xml:space="preserve"> means the target date set out against the relevant Milestone in the Project Plan by which the Milestone must be Achieved; </w:t>
            </w:r>
          </w:p>
        </w:tc>
      </w:tr>
      <w:tr w:rsidR="005B5198" w14:paraId="4F767617" w14:textId="77777777">
        <w:trPr>
          <w:trHeight w:val="625"/>
        </w:trPr>
        <w:tc>
          <w:tcPr>
            <w:tcW w:w="2518" w:type="dxa"/>
            <w:tcBorders>
              <w:top w:val="nil"/>
              <w:left w:val="nil"/>
              <w:bottom w:val="nil"/>
              <w:right w:val="nil"/>
            </w:tcBorders>
          </w:tcPr>
          <w:p w14:paraId="4F767615" w14:textId="77777777" w:rsidR="005B5198" w:rsidRDefault="00826937">
            <w:pPr>
              <w:spacing w:after="0" w:line="259" w:lineRule="auto"/>
              <w:ind w:left="0" w:right="0" w:firstLine="0"/>
              <w:jc w:val="left"/>
            </w:pPr>
            <w:r>
              <w:rPr>
                <w:b/>
              </w:rPr>
              <w:t xml:space="preserve">"Milestone Payment" </w:t>
            </w:r>
          </w:p>
        </w:tc>
        <w:tc>
          <w:tcPr>
            <w:tcW w:w="5798" w:type="dxa"/>
            <w:tcBorders>
              <w:top w:val="nil"/>
              <w:left w:val="nil"/>
              <w:bottom w:val="nil"/>
              <w:right w:val="nil"/>
            </w:tcBorders>
          </w:tcPr>
          <w:p w14:paraId="4F767616" w14:textId="77777777" w:rsidR="005B5198" w:rsidRDefault="00826937">
            <w:pPr>
              <w:spacing w:after="0" w:line="259" w:lineRule="auto"/>
              <w:ind w:left="170" w:right="0" w:hanging="170"/>
            </w:pPr>
            <w:r>
              <w:t xml:space="preserve"> means a payment identified in the Project Plan to be made in respect of Achievement of the relevant Milestone; </w:t>
            </w:r>
          </w:p>
        </w:tc>
      </w:tr>
      <w:tr w:rsidR="005B5198" w14:paraId="4F76761A" w14:textId="77777777">
        <w:trPr>
          <w:trHeight w:val="626"/>
        </w:trPr>
        <w:tc>
          <w:tcPr>
            <w:tcW w:w="2518" w:type="dxa"/>
            <w:tcBorders>
              <w:top w:val="nil"/>
              <w:left w:val="nil"/>
              <w:bottom w:val="nil"/>
              <w:right w:val="nil"/>
            </w:tcBorders>
          </w:tcPr>
          <w:p w14:paraId="4F767618" w14:textId="77777777" w:rsidR="005B5198" w:rsidRDefault="00826937">
            <w:pPr>
              <w:spacing w:after="0" w:line="259" w:lineRule="auto"/>
              <w:ind w:left="0" w:right="0" w:firstLine="0"/>
              <w:jc w:val="left"/>
            </w:pPr>
            <w:r>
              <w:rPr>
                <w:b/>
              </w:rPr>
              <w:t xml:space="preserve">"Month" </w:t>
            </w:r>
          </w:p>
        </w:tc>
        <w:tc>
          <w:tcPr>
            <w:tcW w:w="5798" w:type="dxa"/>
            <w:tcBorders>
              <w:top w:val="nil"/>
              <w:left w:val="nil"/>
              <w:bottom w:val="nil"/>
              <w:right w:val="nil"/>
            </w:tcBorders>
          </w:tcPr>
          <w:p w14:paraId="4F767619" w14:textId="77777777" w:rsidR="005B5198" w:rsidRDefault="00826937">
            <w:pPr>
              <w:spacing w:after="0" w:line="259" w:lineRule="auto"/>
              <w:ind w:left="170" w:right="0" w:hanging="170"/>
              <w:jc w:val="left"/>
            </w:pPr>
            <w:r>
              <w:t xml:space="preserve"> means a calendar month and "</w:t>
            </w:r>
            <w:r>
              <w:rPr>
                <w:b/>
              </w:rPr>
              <w:t>Monthly</w:t>
            </w:r>
            <w:r>
              <w:t xml:space="preserve">" shall be interpreted accordingly; </w:t>
            </w:r>
          </w:p>
        </w:tc>
      </w:tr>
      <w:tr w:rsidR="005B5198" w14:paraId="4F76761E" w14:textId="77777777">
        <w:trPr>
          <w:trHeight w:val="316"/>
        </w:trPr>
        <w:tc>
          <w:tcPr>
            <w:tcW w:w="2518" w:type="dxa"/>
            <w:vMerge w:val="restart"/>
            <w:tcBorders>
              <w:top w:val="nil"/>
              <w:left w:val="nil"/>
              <w:bottom w:val="nil"/>
              <w:right w:val="nil"/>
            </w:tcBorders>
          </w:tcPr>
          <w:p w14:paraId="4F76761B" w14:textId="77777777" w:rsidR="005B5198" w:rsidRDefault="00826937">
            <w:pPr>
              <w:spacing w:after="0" w:line="259" w:lineRule="auto"/>
              <w:ind w:left="0" w:right="0" w:firstLine="0"/>
              <w:jc w:val="left"/>
            </w:pPr>
            <w:r>
              <w:rPr>
                <w:b/>
              </w:rPr>
              <w:t xml:space="preserve">"Occasion of Tax </w:t>
            </w:r>
          </w:p>
          <w:p w14:paraId="4F76761C" w14:textId="77777777" w:rsidR="005B5198" w:rsidRDefault="00826937">
            <w:pPr>
              <w:spacing w:after="0" w:line="259" w:lineRule="auto"/>
              <w:ind w:left="0" w:right="0" w:firstLine="0"/>
              <w:jc w:val="left"/>
            </w:pPr>
            <w:r>
              <w:rPr>
                <w:b/>
              </w:rPr>
              <w:t xml:space="preserve">Non-Compliance" </w:t>
            </w:r>
          </w:p>
        </w:tc>
        <w:tc>
          <w:tcPr>
            <w:tcW w:w="5798" w:type="dxa"/>
            <w:tcBorders>
              <w:top w:val="nil"/>
              <w:left w:val="nil"/>
              <w:bottom w:val="nil"/>
              <w:right w:val="nil"/>
            </w:tcBorders>
          </w:tcPr>
          <w:p w14:paraId="4F76761D" w14:textId="77777777" w:rsidR="005B5198" w:rsidRDefault="00826937">
            <w:pPr>
              <w:spacing w:after="0" w:line="259" w:lineRule="auto"/>
              <w:ind w:left="0" w:right="0" w:firstLine="0"/>
              <w:jc w:val="left"/>
            </w:pPr>
            <w:r>
              <w:t xml:space="preserve"> means: </w:t>
            </w:r>
          </w:p>
        </w:tc>
      </w:tr>
      <w:tr w:rsidR="005B5198" w14:paraId="4F767624" w14:textId="77777777">
        <w:trPr>
          <w:trHeight w:val="6357"/>
        </w:trPr>
        <w:tc>
          <w:tcPr>
            <w:tcW w:w="0" w:type="auto"/>
            <w:vMerge/>
            <w:tcBorders>
              <w:top w:val="nil"/>
              <w:left w:val="nil"/>
              <w:bottom w:val="nil"/>
              <w:right w:val="nil"/>
            </w:tcBorders>
          </w:tcPr>
          <w:p w14:paraId="4F76761F" w14:textId="77777777" w:rsidR="005B5198" w:rsidRDefault="005B5198">
            <w:pPr>
              <w:spacing w:after="160" w:line="259" w:lineRule="auto"/>
              <w:ind w:left="0" w:right="0" w:firstLine="0"/>
              <w:jc w:val="left"/>
            </w:pPr>
          </w:p>
        </w:tc>
        <w:tc>
          <w:tcPr>
            <w:tcW w:w="5798" w:type="dxa"/>
            <w:tcBorders>
              <w:top w:val="nil"/>
              <w:left w:val="nil"/>
              <w:bottom w:val="nil"/>
              <w:right w:val="nil"/>
            </w:tcBorders>
          </w:tcPr>
          <w:p w14:paraId="4F767620" w14:textId="77777777" w:rsidR="005B5198" w:rsidRDefault="00826937">
            <w:pPr>
              <w:numPr>
                <w:ilvl w:val="0"/>
                <w:numId w:val="64"/>
              </w:numPr>
              <w:spacing w:after="119" w:line="239" w:lineRule="auto"/>
              <w:ind w:right="61" w:hanging="360"/>
            </w:pPr>
            <w:r>
              <w:t xml:space="preserve">any tax return of the Supplier submitted to a Relevant Tax Authority on or after 1 October 2012 which is found on or after 1 April 2013 to be incorrect as a result of: </w:t>
            </w:r>
          </w:p>
          <w:p w14:paraId="4F767621" w14:textId="77777777" w:rsidR="005B5198" w:rsidRDefault="00826937">
            <w:pPr>
              <w:spacing w:after="1" w:line="239" w:lineRule="auto"/>
              <w:ind w:left="1080" w:right="57" w:hanging="360"/>
            </w:pPr>
            <w:proofErr w:type="spellStart"/>
            <w:r>
              <w:t>i</w:t>
            </w:r>
            <w:proofErr w:type="spellEnd"/>
            <w:r>
              <w:t xml:space="preserve">) a Relevant Tax Authority successfully challenging the Supplier under the General </w:t>
            </w:r>
            <w:proofErr w:type="spellStart"/>
            <w:r>
              <w:t>AntiAbuse</w:t>
            </w:r>
            <w:proofErr w:type="spellEnd"/>
            <w:r>
              <w:t xml:space="preserve"> Rule or the Halifax Abuse Principle or under any tax rules or legislation in any jurisdiction that have an effect equivalent or similar to the General Anti-Abuse Rule or the </w:t>
            </w:r>
          </w:p>
          <w:p w14:paraId="4F767622" w14:textId="77777777" w:rsidR="005B5198" w:rsidRDefault="00826937">
            <w:pPr>
              <w:spacing w:after="96" w:line="262" w:lineRule="auto"/>
              <w:ind w:left="720" w:right="59" w:firstLine="360"/>
            </w:pPr>
            <w:r>
              <w:t xml:space="preserve">Halifax Abuse Principle; ii) the failure of an avoidance scheme which the Supplier was involved in, and which was, or should have been, notified to a Relevant Tax Authority under DOTAS or any equivalent or similar regime in any jurisdiction; and/or </w:t>
            </w:r>
          </w:p>
          <w:p w14:paraId="4F767623" w14:textId="77777777" w:rsidR="005B5198" w:rsidRDefault="00826937">
            <w:pPr>
              <w:numPr>
                <w:ilvl w:val="0"/>
                <w:numId w:val="64"/>
              </w:numPr>
              <w:spacing w:after="0" w:line="259" w:lineRule="auto"/>
              <w:ind w:right="61" w:hanging="360"/>
            </w:pPr>
            <w:r>
              <w:t xml:space="preserve">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 </w:t>
            </w:r>
          </w:p>
        </w:tc>
      </w:tr>
      <w:tr w:rsidR="005B5198" w14:paraId="4F767627" w14:textId="77777777">
        <w:trPr>
          <w:trHeight w:val="562"/>
        </w:trPr>
        <w:tc>
          <w:tcPr>
            <w:tcW w:w="2518" w:type="dxa"/>
            <w:tcBorders>
              <w:top w:val="nil"/>
              <w:left w:val="nil"/>
              <w:bottom w:val="nil"/>
              <w:right w:val="nil"/>
            </w:tcBorders>
          </w:tcPr>
          <w:p w14:paraId="4F767625" w14:textId="77777777" w:rsidR="005B5198" w:rsidRDefault="00826937">
            <w:pPr>
              <w:spacing w:after="0" w:line="259" w:lineRule="auto"/>
              <w:ind w:left="0" w:right="0" w:firstLine="0"/>
              <w:jc w:val="left"/>
            </w:pPr>
            <w:r>
              <w:rPr>
                <w:b/>
              </w:rPr>
              <w:t xml:space="preserve">"Open Book Data " </w:t>
            </w:r>
          </w:p>
        </w:tc>
        <w:tc>
          <w:tcPr>
            <w:tcW w:w="5798" w:type="dxa"/>
            <w:tcBorders>
              <w:top w:val="nil"/>
              <w:left w:val="nil"/>
              <w:bottom w:val="nil"/>
              <w:right w:val="nil"/>
            </w:tcBorders>
          </w:tcPr>
          <w:p w14:paraId="4F767626" w14:textId="77777777" w:rsidR="005B5198" w:rsidRDefault="00826937">
            <w:pPr>
              <w:spacing w:after="0" w:line="259" w:lineRule="auto"/>
              <w:ind w:left="170" w:right="0" w:hanging="170"/>
            </w:pPr>
            <w:r>
              <w:t xml:space="preserve"> means complete and accurate financial and non-financial information which is sufficient to enable the Customer to </w:t>
            </w:r>
          </w:p>
        </w:tc>
      </w:tr>
    </w:tbl>
    <w:p w14:paraId="4F767628" w14:textId="77777777" w:rsidR="005B5198" w:rsidRDefault="00826937">
      <w:pPr>
        <w:spacing w:after="151"/>
        <w:ind w:left="3649" w:right="125" w:firstLine="0"/>
      </w:pPr>
      <w:proofErr w:type="gramStart"/>
      <w:r>
        <w:t>verify</w:t>
      </w:r>
      <w:proofErr w:type="gramEnd"/>
      <w:r>
        <w:t xml:space="preserve"> the Call Off Contract Charges already paid or payable and Call Off Contract Charges forecast to be paid during the remainder of this Call Off Contract, including details and all assumptions relating to: </w:t>
      </w:r>
    </w:p>
    <w:p w14:paraId="4F767629" w14:textId="77777777" w:rsidR="005B5198" w:rsidRDefault="00826937">
      <w:pPr>
        <w:numPr>
          <w:ilvl w:val="0"/>
          <w:numId w:val="41"/>
        </w:numPr>
        <w:ind w:right="123" w:hanging="360"/>
      </w:pPr>
      <w:r>
        <w:t xml:space="preserve">the Supplier’s Costs broken down against each Good and/or Service and/or Deliverable, including actual capital expenditure (including capital replacement costs) and the unit cost and total actual costs of all Services; </w:t>
      </w:r>
    </w:p>
    <w:p w14:paraId="4F76762A" w14:textId="77777777" w:rsidR="005B5198" w:rsidRDefault="00826937">
      <w:pPr>
        <w:numPr>
          <w:ilvl w:val="0"/>
          <w:numId w:val="41"/>
        </w:numPr>
        <w:ind w:right="123" w:hanging="360"/>
      </w:pPr>
      <w:r>
        <w:t xml:space="preserve">operating expenditure relating to the provision of the Services including an analysis showing: </w:t>
      </w:r>
    </w:p>
    <w:p w14:paraId="4F76762B" w14:textId="77777777" w:rsidR="005B5198" w:rsidRDefault="00826937">
      <w:pPr>
        <w:ind w:left="4198" w:right="121" w:firstLine="0"/>
      </w:pPr>
      <w:proofErr w:type="spellStart"/>
      <w:r>
        <w:t>i</w:t>
      </w:r>
      <w:proofErr w:type="spellEnd"/>
      <w:r>
        <w:t xml:space="preserve">) consumables and bought-in Services; ii) manpower resources broken down into the number and grade/role of all Supplier Personnel (free of any contingency) together with a list of agreed rates against each manpower grade; </w:t>
      </w:r>
    </w:p>
    <w:p w14:paraId="4F76762C" w14:textId="77777777" w:rsidR="005B5198" w:rsidRDefault="00826937">
      <w:pPr>
        <w:spacing w:after="29"/>
        <w:ind w:left="4558" w:right="0" w:hanging="360"/>
      </w:pPr>
      <w:r>
        <w:t xml:space="preserve">iii) </w:t>
      </w:r>
      <w:proofErr w:type="gramStart"/>
      <w:r>
        <w:t>a</w:t>
      </w:r>
      <w:proofErr w:type="gramEnd"/>
      <w:r>
        <w:t xml:space="preserve"> list of Costs underpinning those rates for each manpower grade, being the agreed rate less the </w:t>
      </w:r>
    </w:p>
    <w:p w14:paraId="4F76762D" w14:textId="77777777" w:rsidR="005B5198" w:rsidRDefault="00826937">
      <w:pPr>
        <w:spacing w:after="61" w:line="296" w:lineRule="auto"/>
        <w:ind w:left="4198" w:right="120" w:firstLine="360"/>
      </w:pPr>
      <w:r>
        <w:t xml:space="preserve">Supplier’s Profit Margin; and </w:t>
      </w:r>
      <w:proofErr w:type="gramStart"/>
      <w:r>
        <w:t>iv</w:t>
      </w:r>
      <w:proofErr w:type="gramEnd"/>
      <w:r>
        <w:t xml:space="preserve">) Reimbursable Expenses, if allowed under the Call Off Order Form;  </w:t>
      </w:r>
    </w:p>
    <w:p w14:paraId="4F76762E" w14:textId="77777777" w:rsidR="005B5198" w:rsidRDefault="00826937">
      <w:pPr>
        <w:numPr>
          <w:ilvl w:val="0"/>
          <w:numId w:val="41"/>
        </w:numPr>
        <w:ind w:right="123" w:hanging="360"/>
      </w:pPr>
      <w:r>
        <w:t xml:space="preserve">Overheads;  </w:t>
      </w:r>
    </w:p>
    <w:p w14:paraId="4F76762F" w14:textId="77777777" w:rsidR="005B5198" w:rsidRDefault="00826937">
      <w:pPr>
        <w:numPr>
          <w:ilvl w:val="0"/>
          <w:numId w:val="41"/>
        </w:numPr>
        <w:ind w:right="123" w:hanging="360"/>
      </w:pPr>
      <w:r>
        <w:t xml:space="preserve">all interest, expenses and any other third party financing costs incurred in relation to the provision of the Services; </w:t>
      </w:r>
    </w:p>
    <w:p w14:paraId="4F767630" w14:textId="77777777" w:rsidR="005B5198" w:rsidRDefault="00826937">
      <w:pPr>
        <w:numPr>
          <w:ilvl w:val="0"/>
          <w:numId w:val="41"/>
        </w:numPr>
        <w:spacing w:after="10"/>
        <w:ind w:right="123" w:hanging="360"/>
      </w:pPr>
      <w:r>
        <w:t xml:space="preserve">the Supplier Profit achieved over the Call Off </w:t>
      </w:r>
    </w:p>
    <w:p w14:paraId="4F767631" w14:textId="77777777" w:rsidR="005B5198" w:rsidRDefault="00826937">
      <w:pPr>
        <w:ind w:left="4198" w:right="279" w:firstLine="0"/>
      </w:pPr>
      <w:r>
        <w:t xml:space="preserve">Contract Period and on an annual basis; </w:t>
      </w:r>
    </w:p>
    <w:p w14:paraId="4F767632" w14:textId="77777777" w:rsidR="005B5198" w:rsidRDefault="00826937">
      <w:pPr>
        <w:numPr>
          <w:ilvl w:val="0"/>
          <w:numId w:val="41"/>
        </w:numPr>
        <w:spacing w:after="119" w:line="239" w:lineRule="auto"/>
        <w:ind w:right="123" w:hanging="360"/>
      </w:pPr>
      <w:r>
        <w:t xml:space="preserve">confirmation that all methods of Cost apportionment and Overhead allocation are consistent with and not more onerous than such methods applied generally by the Supplier; </w:t>
      </w:r>
    </w:p>
    <w:p w14:paraId="4F767633" w14:textId="77777777" w:rsidR="005B5198" w:rsidRDefault="00826937">
      <w:pPr>
        <w:numPr>
          <w:ilvl w:val="0"/>
          <w:numId w:val="41"/>
        </w:numPr>
        <w:ind w:right="123" w:hanging="360"/>
      </w:pPr>
      <w:r>
        <w:t xml:space="preserve">an explanation of the type and value of risk and contingencies associated with the provision of the Services, including the amount of money attributed to each risk and/or contingency; and </w:t>
      </w:r>
    </w:p>
    <w:p w14:paraId="4F767634" w14:textId="77777777" w:rsidR="005B5198" w:rsidRDefault="00826937">
      <w:pPr>
        <w:numPr>
          <w:ilvl w:val="0"/>
          <w:numId w:val="41"/>
        </w:numPr>
        <w:spacing w:after="10"/>
        <w:ind w:right="123" w:hanging="360"/>
      </w:pPr>
      <w:proofErr w:type="gramStart"/>
      <w:r>
        <w:t>the</w:t>
      </w:r>
      <w:proofErr w:type="gramEnd"/>
      <w:r>
        <w:t xml:space="preserve"> actual Costs profile for each Service Period. </w:t>
      </w:r>
    </w:p>
    <w:tbl>
      <w:tblPr>
        <w:tblStyle w:val="TableGrid"/>
        <w:tblW w:w="8314" w:type="dxa"/>
        <w:tblInd w:w="960" w:type="dxa"/>
        <w:tblCellMar>
          <w:top w:w="2" w:type="dxa"/>
        </w:tblCellMar>
        <w:tblLook w:val="04A0" w:firstRow="1" w:lastRow="0" w:firstColumn="1" w:lastColumn="0" w:noHBand="0" w:noVBand="1"/>
      </w:tblPr>
      <w:tblGrid>
        <w:gridCol w:w="2518"/>
        <w:gridCol w:w="5796"/>
      </w:tblGrid>
      <w:tr w:rsidR="005B5198" w14:paraId="4F767637" w14:textId="77777777">
        <w:trPr>
          <w:trHeight w:val="1069"/>
        </w:trPr>
        <w:tc>
          <w:tcPr>
            <w:tcW w:w="2518" w:type="dxa"/>
            <w:tcBorders>
              <w:top w:val="nil"/>
              <w:left w:val="nil"/>
              <w:bottom w:val="nil"/>
              <w:right w:val="nil"/>
            </w:tcBorders>
          </w:tcPr>
          <w:p w14:paraId="4F767635" w14:textId="77777777" w:rsidR="005B5198" w:rsidRDefault="00826937">
            <w:pPr>
              <w:spacing w:after="0" w:line="259" w:lineRule="auto"/>
              <w:ind w:left="0" w:right="0" w:firstLine="0"/>
              <w:jc w:val="left"/>
            </w:pPr>
            <w:r>
              <w:rPr>
                <w:b/>
              </w:rPr>
              <w:t xml:space="preserve">“Open Source” </w:t>
            </w:r>
          </w:p>
        </w:tc>
        <w:tc>
          <w:tcPr>
            <w:tcW w:w="5796" w:type="dxa"/>
            <w:tcBorders>
              <w:top w:val="nil"/>
              <w:left w:val="nil"/>
              <w:bottom w:val="nil"/>
              <w:right w:val="nil"/>
            </w:tcBorders>
          </w:tcPr>
          <w:p w14:paraId="4F767636" w14:textId="77777777" w:rsidR="005B5198" w:rsidRDefault="00826937">
            <w:pPr>
              <w:spacing w:after="0" w:line="259" w:lineRule="auto"/>
              <w:ind w:left="170" w:right="56" w:hanging="170"/>
            </w:pPr>
            <w:r>
              <w:t xml:space="preserve"> means computer software, computer program, and any other material that is published for use, with rights to access and modify, by any person for free, under a generally </w:t>
            </w:r>
            <w:proofErr w:type="spellStart"/>
            <w:r>
              <w:t>recognised</w:t>
            </w:r>
            <w:proofErr w:type="spellEnd"/>
            <w:r>
              <w:t xml:space="preserve"> open source </w:t>
            </w:r>
            <w:proofErr w:type="spellStart"/>
            <w:r>
              <w:t>licence</w:t>
            </w:r>
            <w:proofErr w:type="spellEnd"/>
            <w:r>
              <w:t xml:space="preserve">; </w:t>
            </w:r>
          </w:p>
        </w:tc>
      </w:tr>
      <w:tr w:rsidR="005B5198" w14:paraId="4F76763C" w14:textId="77777777">
        <w:trPr>
          <w:trHeight w:val="817"/>
        </w:trPr>
        <w:tc>
          <w:tcPr>
            <w:tcW w:w="2518" w:type="dxa"/>
            <w:tcBorders>
              <w:top w:val="nil"/>
              <w:left w:val="nil"/>
              <w:bottom w:val="nil"/>
              <w:right w:val="nil"/>
            </w:tcBorders>
          </w:tcPr>
          <w:p w14:paraId="4F767638" w14:textId="77777777" w:rsidR="005B5198" w:rsidRDefault="00826937">
            <w:pPr>
              <w:spacing w:after="0" w:line="259" w:lineRule="auto"/>
              <w:ind w:left="0" w:right="0" w:firstLine="0"/>
              <w:jc w:val="left"/>
            </w:pPr>
            <w:r>
              <w:rPr>
                <w:b/>
              </w:rPr>
              <w:t xml:space="preserve">“Open Standards” </w:t>
            </w:r>
          </w:p>
        </w:tc>
        <w:tc>
          <w:tcPr>
            <w:tcW w:w="5796" w:type="dxa"/>
            <w:tcBorders>
              <w:top w:val="nil"/>
              <w:left w:val="nil"/>
              <w:bottom w:val="nil"/>
              <w:right w:val="nil"/>
            </w:tcBorders>
          </w:tcPr>
          <w:p w14:paraId="4F767639" w14:textId="77777777" w:rsidR="005B5198" w:rsidRDefault="00826937">
            <w:pPr>
              <w:spacing w:after="0" w:line="259" w:lineRule="auto"/>
              <w:ind w:left="0" w:right="0" w:firstLine="0"/>
            </w:pPr>
            <w:r>
              <w:t xml:space="preserve"> means the open standards principles as described by </w:t>
            </w:r>
          </w:p>
          <w:p w14:paraId="4F76763A" w14:textId="77777777" w:rsidR="005B5198" w:rsidRDefault="00826937">
            <w:pPr>
              <w:tabs>
                <w:tab w:val="center" w:pos="2165"/>
                <w:tab w:val="center" w:pos="3264"/>
                <w:tab w:val="center" w:pos="4568"/>
                <w:tab w:val="right" w:pos="5796"/>
              </w:tabs>
              <w:spacing w:after="0" w:line="259" w:lineRule="auto"/>
              <w:ind w:left="0" w:right="0" w:firstLine="0"/>
              <w:jc w:val="left"/>
            </w:pPr>
            <w:r>
              <w:t xml:space="preserve">Government </w:t>
            </w:r>
            <w:r>
              <w:tab/>
              <w:t xml:space="preserve">and </w:t>
            </w:r>
            <w:r>
              <w:tab/>
              <w:t xml:space="preserve">further </w:t>
            </w:r>
            <w:r>
              <w:tab/>
              <w:t xml:space="preserve">detailed </w:t>
            </w:r>
            <w:r>
              <w:tab/>
              <w:t xml:space="preserve">at </w:t>
            </w:r>
          </w:p>
          <w:p w14:paraId="4F76763B" w14:textId="77777777" w:rsidR="005B5198" w:rsidRDefault="00826937">
            <w:pPr>
              <w:spacing w:after="0" w:line="259" w:lineRule="auto"/>
              <w:ind w:left="170" w:right="0" w:firstLine="0"/>
              <w:jc w:val="left"/>
            </w:pPr>
            <w:r>
              <w:t>https://www.gov.uk/government/publications/open-</w:t>
            </w:r>
          </w:p>
        </w:tc>
      </w:tr>
    </w:tbl>
    <w:p w14:paraId="4F76763D" w14:textId="77777777" w:rsidR="005B5198" w:rsidRDefault="00826937">
      <w:pPr>
        <w:spacing w:after="10"/>
        <w:ind w:left="3649" w:right="0" w:firstLine="0"/>
      </w:pPr>
      <w:proofErr w:type="gramStart"/>
      <w:r>
        <w:t>standards-principles/open-standards-principles</w:t>
      </w:r>
      <w:proofErr w:type="gramEnd"/>
      <w:r>
        <w:t xml:space="preserve"> (as may be updated from time to time); </w:t>
      </w:r>
    </w:p>
    <w:tbl>
      <w:tblPr>
        <w:tblStyle w:val="TableGrid"/>
        <w:tblW w:w="8376" w:type="dxa"/>
        <w:tblInd w:w="960" w:type="dxa"/>
        <w:tblLook w:val="04A0" w:firstRow="1" w:lastRow="0" w:firstColumn="1" w:lastColumn="0" w:noHBand="0" w:noVBand="1"/>
      </w:tblPr>
      <w:tblGrid>
        <w:gridCol w:w="2489"/>
        <w:gridCol w:w="5887"/>
      </w:tblGrid>
      <w:tr w:rsidR="005B5198" w14:paraId="4F767640" w14:textId="77777777">
        <w:trPr>
          <w:trHeight w:val="1069"/>
        </w:trPr>
        <w:tc>
          <w:tcPr>
            <w:tcW w:w="2489" w:type="dxa"/>
            <w:tcBorders>
              <w:top w:val="nil"/>
              <w:left w:val="nil"/>
              <w:bottom w:val="nil"/>
              <w:right w:val="nil"/>
            </w:tcBorders>
          </w:tcPr>
          <w:p w14:paraId="4F76763E" w14:textId="77777777" w:rsidR="005B5198" w:rsidRDefault="00826937">
            <w:pPr>
              <w:spacing w:after="0" w:line="259" w:lineRule="auto"/>
              <w:ind w:left="0" w:right="0" w:firstLine="0"/>
              <w:jc w:val="left"/>
            </w:pPr>
            <w:r>
              <w:rPr>
                <w:b/>
              </w:rPr>
              <w:t xml:space="preserve">"Order" </w:t>
            </w:r>
          </w:p>
        </w:tc>
        <w:tc>
          <w:tcPr>
            <w:tcW w:w="5886" w:type="dxa"/>
            <w:tcBorders>
              <w:top w:val="nil"/>
              <w:left w:val="nil"/>
              <w:bottom w:val="nil"/>
              <w:right w:val="nil"/>
            </w:tcBorders>
          </w:tcPr>
          <w:p w14:paraId="4F76763F" w14:textId="77777777" w:rsidR="005B5198" w:rsidRDefault="00826937">
            <w:pPr>
              <w:spacing w:after="0" w:line="259" w:lineRule="auto"/>
              <w:ind w:left="199" w:right="119" w:hanging="170"/>
            </w:pPr>
            <w:r>
              <w:t xml:space="preserve"> means the order for the provision of the Services placed by the Customer with the Supplier in accordance with the Framework Agreement and under the terms of this Call Off Contract; </w:t>
            </w:r>
          </w:p>
        </w:tc>
      </w:tr>
      <w:tr w:rsidR="005B5198" w14:paraId="4F767643" w14:textId="77777777">
        <w:trPr>
          <w:trHeight w:val="880"/>
        </w:trPr>
        <w:tc>
          <w:tcPr>
            <w:tcW w:w="2489" w:type="dxa"/>
            <w:tcBorders>
              <w:top w:val="nil"/>
              <w:left w:val="nil"/>
              <w:bottom w:val="nil"/>
              <w:right w:val="nil"/>
            </w:tcBorders>
          </w:tcPr>
          <w:p w14:paraId="4F767641" w14:textId="77777777" w:rsidR="005B5198" w:rsidRDefault="00826937">
            <w:pPr>
              <w:spacing w:after="0" w:line="259" w:lineRule="auto"/>
              <w:ind w:left="0" w:right="0" w:firstLine="0"/>
              <w:jc w:val="left"/>
            </w:pPr>
            <w:r>
              <w:rPr>
                <w:b/>
              </w:rPr>
              <w:t xml:space="preserve">"Other Supplier" </w:t>
            </w:r>
          </w:p>
        </w:tc>
        <w:tc>
          <w:tcPr>
            <w:tcW w:w="5886" w:type="dxa"/>
            <w:tcBorders>
              <w:top w:val="nil"/>
              <w:left w:val="nil"/>
              <w:bottom w:val="nil"/>
              <w:right w:val="nil"/>
            </w:tcBorders>
          </w:tcPr>
          <w:p w14:paraId="4F767642" w14:textId="77777777" w:rsidR="005B5198" w:rsidRDefault="00826937">
            <w:pPr>
              <w:spacing w:after="0" w:line="259" w:lineRule="auto"/>
              <w:ind w:left="199" w:right="119" w:hanging="170"/>
            </w:pPr>
            <w:r>
              <w:t xml:space="preserve"> means any supplier to the Customer (other than the Supplier) which is notified to the Supplier from time to time and/or of which the Supplier should have been aware;  </w:t>
            </w:r>
          </w:p>
        </w:tc>
      </w:tr>
      <w:tr w:rsidR="005B5198" w14:paraId="4F767647" w14:textId="77777777">
        <w:trPr>
          <w:trHeight w:val="2397"/>
        </w:trPr>
        <w:tc>
          <w:tcPr>
            <w:tcW w:w="2489" w:type="dxa"/>
            <w:tcBorders>
              <w:top w:val="nil"/>
              <w:left w:val="nil"/>
              <w:bottom w:val="nil"/>
              <w:right w:val="nil"/>
            </w:tcBorders>
          </w:tcPr>
          <w:p w14:paraId="4F767644" w14:textId="77777777" w:rsidR="005B5198" w:rsidRDefault="00826937">
            <w:pPr>
              <w:spacing w:after="0" w:line="259" w:lineRule="auto"/>
              <w:ind w:left="0" w:right="0" w:firstLine="0"/>
              <w:jc w:val="left"/>
            </w:pPr>
            <w:r>
              <w:rPr>
                <w:b/>
              </w:rPr>
              <w:t xml:space="preserve">"Overhead" </w:t>
            </w:r>
          </w:p>
        </w:tc>
        <w:tc>
          <w:tcPr>
            <w:tcW w:w="5886" w:type="dxa"/>
            <w:tcBorders>
              <w:top w:val="nil"/>
              <w:left w:val="nil"/>
              <w:bottom w:val="nil"/>
              <w:right w:val="nil"/>
            </w:tcBorders>
          </w:tcPr>
          <w:p w14:paraId="4F767645" w14:textId="77777777" w:rsidR="005B5198" w:rsidRDefault="00826937">
            <w:pPr>
              <w:spacing w:after="0" w:line="275" w:lineRule="auto"/>
              <w:ind w:left="199" w:right="0" w:hanging="170"/>
            </w:pPr>
            <w:r>
              <w:t xml:space="preserve"> means those amounts which are intended to recover a proportion of the Supplier’s or the Key Sub-Contractor’s </w:t>
            </w:r>
          </w:p>
          <w:p w14:paraId="4F767646" w14:textId="77777777" w:rsidR="005B5198" w:rsidRDefault="00826937">
            <w:pPr>
              <w:spacing w:after="0" w:line="259" w:lineRule="auto"/>
              <w:ind w:left="199" w:right="120" w:firstLine="0"/>
            </w:pPr>
            <w:r>
              <w:t xml:space="preserve">(as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 </w:t>
            </w:r>
          </w:p>
        </w:tc>
      </w:tr>
      <w:tr w:rsidR="005B5198" w14:paraId="4F76764A" w14:textId="77777777">
        <w:trPr>
          <w:trHeight w:val="2144"/>
        </w:trPr>
        <w:tc>
          <w:tcPr>
            <w:tcW w:w="2489" w:type="dxa"/>
            <w:tcBorders>
              <w:top w:val="nil"/>
              <w:left w:val="nil"/>
              <w:bottom w:val="nil"/>
              <w:right w:val="nil"/>
            </w:tcBorders>
          </w:tcPr>
          <w:p w14:paraId="4F767648" w14:textId="77777777" w:rsidR="005B5198" w:rsidRDefault="00826937">
            <w:pPr>
              <w:spacing w:after="0" w:line="259" w:lineRule="auto"/>
              <w:ind w:left="0" w:right="0" w:firstLine="0"/>
              <w:jc w:val="left"/>
            </w:pPr>
            <w:r>
              <w:rPr>
                <w:b/>
              </w:rPr>
              <w:t xml:space="preserve">"Parent Company" </w:t>
            </w:r>
          </w:p>
        </w:tc>
        <w:tc>
          <w:tcPr>
            <w:tcW w:w="5886" w:type="dxa"/>
            <w:tcBorders>
              <w:top w:val="nil"/>
              <w:left w:val="nil"/>
              <w:bottom w:val="nil"/>
              <w:right w:val="nil"/>
            </w:tcBorders>
          </w:tcPr>
          <w:p w14:paraId="4F767649" w14:textId="77777777" w:rsidR="005B5198" w:rsidRDefault="00826937">
            <w:pPr>
              <w:spacing w:after="0" w:line="259" w:lineRule="auto"/>
              <w:ind w:left="199" w:right="117" w:hanging="170"/>
            </w:pPr>
            <w:r>
              <w:t xml:space="preserve"> </w:t>
            </w:r>
            <w:proofErr w:type="gramStart"/>
            <w:r>
              <w:t>means</w:t>
            </w:r>
            <w:proofErr w:type="gramEnd"/>
            <w:r>
              <w:t xml:space="preserve">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 </w:t>
            </w:r>
          </w:p>
        </w:tc>
      </w:tr>
      <w:tr w:rsidR="005B5198" w14:paraId="4F76764E" w14:textId="77777777">
        <w:trPr>
          <w:trHeight w:val="625"/>
        </w:trPr>
        <w:tc>
          <w:tcPr>
            <w:tcW w:w="2489" w:type="dxa"/>
            <w:tcBorders>
              <w:top w:val="nil"/>
              <w:left w:val="nil"/>
              <w:bottom w:val="nil"/>
              <w:right w:val="nil"/>
            </w:tcBorders>
          </w:tcPr>
          <w:p w14:paraId="4F76764B" w14:textId="77777777" w:rsidR="005B5198" w:rsidRDefault="00826937">
            <w:pPr>
              <w:spacing w:after="0" w:line="259" w:lineRule="auto"/>
              <w:ind w:left="0" w:right="0" w:firstLine="0"/>
              <w:jc w:val="left"/>
            </w:pPr>
            <w:r>
              <w:rPr>
                <w:b/>
              </w:rPr>
              <w:t xml:space="preserve">"Party" </w:t>
            </w:r>
          </w:p>
        </w:tc>
        <w:tc>
          <w:tcPr>
            <w:tcW w:w="5886" w:type="dxa"/>
            <w:tcBorders>
              <w:top w:val="nil"/>
              <w:left w:val="nil"/>
              <w:bottom w:val="nil"/>
              <w:right w:val="nil"/>
            </w:tcBorders>
          </w:tcPr>
          <w:p w14:paraId="4F76764C" w14:textId="77777777" w:rsidR="005B5198" w:rsidRDefault="00826937">
            <w:pPr>
              <w:spacing w:after="0" w:line="259" w:lineRule="auto"/>
              <w:ind w:left="29" w:right="0" w:firstLine="0"/>
            </w:pPr>
            <w:r>
              <w:t xml:space="preserve"> means the Customer or the Supplier and "</w:t>
            </w:r>
            <w:r>
              <w:rPr>
                <w:b/>
              </w:rPr>
              <w:t>Parties</w:t>
            </w:r>
            <w:r>
              <w:t xml:space="preserve">" shall </w:t>
            </w:r>
          </w:p>
          <w:p w14:paraId="4F76764D" w14:textId="77777777" w:rsidR="005B5198" w:rsidRDefault="00826937">
            <w:pPr>
              <w:spacing w:after="0" w:line="259" w:lineRule="auto"/>
              <w:ind w:left="199" w:right="0" w:firstLine="0"/>
              <w:jc w:val="left"/>
            </w:pPr>
            <w:r>
              <w:t xml:space="preserve">mean both of them; </w:t>
            </w:r>
          </w:p>
        </w:tc>
      </w:tr>
      <w:tr w:rsidR="005B5198" w14:paraId="4F767652" w14:textId="77777777">
        <w:trPr>
          <w:trHeight w:val="626"/>
        </w:trPr>
        <w:tc>
          <w:tcPr>
            <w:tcW w:w="2489" w:type="dxa"/>
            <w:tcBorders>
              <w:top w:val="nil"/>
              <w:left w:val="nil"/>
              <w:bottom w:val="nil"/>
              <w:right w:val="nil"/>
            </w:tcBorders>
          </w:tcPr>
          <w:p w14:paraId="4F76764F" w14:textId="77777777" w:rsidR="005B5198" w:rsidRDefault="00826937">
            <w:pPr>
              <w:spacing w:after="0" w:line="259" w:lineRule="auto"/>
              <w:ind w:left="0" w:right="0" w:firstLine="0"/>
              <w:jc w:val="left"/>
            </w:pPr>
            <w:r>
              <w:rPr>
                <w:b/>
              </w:rPr>
              <w:t xml:space="preserve">"Personal Data" </w:t>
            </w:r>
          </w:p>
        </w:tc>
        <w:tc>
          <w:tcPr>
            <w:tcW w:w="5886" w:type="dxa"/>
            <w:tcBorders>
              <w:top w:val="nil"/>
              <w:left w:val="nil"/>
              <w:bottom w:val="nil"/>
              <w:right w:val="nil"/>
            </w:tcBorders>
          </w:tcPr>
          <w:p w14:paraId="4F767650" w14:textId="77777777" w:rsidR="005B5198" w:rsidRDefault="00826937">
            <w:pPr>
              <w:spacing w:after="0" w:line="259" w:lineRule="auto"/>
              <w:ind w:left="0" w:right="0" w:firstLine="0"/>
            </w:pPr>
            <w:r>
              <w:t xml:space="preserve"> has the meaning given to it in the Data Protection Act 1998  </w:t>
            </w:r>
          </w:p>
          <w:p w14:paraId="4F767651" w14:textId="77777777" w:rsidR="005B5198" w:rsidRDefault="00826937">
            <w:pPr>
              <w:spacing w:after="0" w:line="259" w:lineRule="auto"/>
              <w:ind w:left="170" w:right="0" w:firstLine="0"/>
              <w:jc w:val="left"/>
            </w:pPr>
            <w:r>
              <w:t xml:space="preserve">as amended from time to time; </w:t>
            </w:r>
          </w:p>
        </w:tc>
      </w:tr>
      <w:tr w:rsidR="005B5198" w14:paraId="4F767655" w14:textId="77777777">
        <w:trPr>
          <w:trHeight w:val="1385"/>
        </w:trPr>
        <w:tc>
          <w:tcPr>
            <w:tcW w:w="2489" w:type="dxa"/>
            <w:tcBorders>
              <w:top w:val="nil"/>
              <w:left w:val="nil"/>
              <w:bottom w:val="nil"/>
              <w:right w:val="nil"/>
            </w:tcBorders>
          </w:tcPr>
          <w:p w14:paraId="4F767653" w14:textId="77777777" w:rsidR="005B5198" w:rsidRDefault="00826937">
            <w:pPr>
              <w:spacing w:after="0" w:line="259" w:lineRule="auto"/>
              <w:ind w:left="0" w:right="0" w:firstLine="0"/>
              <w:jc w:val="left"/>
            </w:pPr>
            <w:r>
              <w:rPr>
                <w:b/>
              </w:rPr>
              <w:t xml:space="preserve">"Processing" </w:t>
            </w:r>
          </w:p>
        </w:tc>
        <w:tc>
          <w:tcPr>
            <w:tcW w:w="5886" w:type="dxa"/>
            <w:tcBorders>
              <w:top w:val="nil"/>
              <w:left w:val="nil"/>
              <w:bottom w:val="nil"/>
              <w:right w:val="nil"/>
            </w:tcBorders>
          </w:tcPr>
          <w:p w14:paraId="4F767654" w14:textId="77777777" w:rsidR="005B5198" w:rsidRDefault="00826937">
            <w:pPr>
              <w:spacing w:after="0" w:line="259" w:lineRule="auto"/>
              <w:ind w:left="199" w:right="119" w:hanging="170"/>
            </w:pPr>
            <w:r>
              <w:t xml:space="preserve"> has the meaning given to it in the Data Protection Legislation but, for the purposes of this Call Off Contract, it shall include both manual and automatic processing and "</w:t>
            </w:r>
            <w:r>
              <w:rPr>
                <w:b/>
              </w:rPr>
              <w:t>Process</w:t>
            </w:r>
            <w:r>
              <w:t>" and "</w:t>
            </w:r>
            <w:r>
              <w:rPr>
                <w:b/>
              </w:rPr>
              <w:t>Processed</w:t>
            </w:r>
            <w:r>
              <w:t xml:space="preserve">" shall be interpreted accordingly; </w:t>
            </w:r>
          </w:p>
        </w:tc>
      </w:tr>
      <w:tr w:rsidR="005B5198" w14:paraId="4F767658" w14:textId="77777777">
        <w:trPr>
          <w:trHeight w:val="310"/>
        </w:trPr>
        <w:tc>
          <w:tcPr>
            <w:tcW w:w="2489" w:type="dxa"/>
            <w:tcBorders>
              <w:top w:val="nil"/>
              <w:left w:val="nil"/>
              <w:bottom w:val="nil"/>
              <w:right w:val="nil"/>
            </w:tcBorders>
          </w:tcPr>
          <w:p w14:paraId="4F767656" w14:textId="77777777" w:rsidR="005B5198" w:rsidRDefault="00826937">
            <w:pPr>
              <w:spacing w:after="0" w:line="259" w:lineRule="auto"/>
              <w:ind w:left="0" w:right="0" w:firstLine="0"/>
              <w:jc w:val="left"/>
            </w:pPr>
            <w:r>
              <w:rPr>
                <w:b/>
              </w:rPr>
              <w:t xml:space="preserve">"Prohibited Act" </w:t>
            </w:r>
          </w:p>
        </w:tc>
        <w:tc>
          <w:tcPr>
            <w:tcW w:w="5886" w:type="dxa"/>
            <w:tcBorders>
              <w:top w:val="nil"/>
              <w:left w:val="nil"/>
              <w:bottom w:val="nil"/>
              <w:right w:val="nil"/>
            </w:tcBorders>
          </w:tcPr>
          <w:p w14:paraId="4F767657" w14:textId="77777777" w:rsidR="005B5198" w:rsidRDefault="00826937">
            <w:pPr>
              <w:spacing w:after="0" w:line="259" w:lineRule="auto"/>
              <w:ind w:left="29" w:right="0" w:firstLine="0"/>
              <w:jc w:val="left"/>
            </w:pPr>
            <w:r>
              <w:t xml:space="preserve"> means any of the following: </w:t>
            </w:r>
          </w:p>
        </w:tc>
      </w:tr>
    </w:tbl>
    <w:p w14:paraId="4F767659" w14:textId="77777777" w:rsidR="005B5198" w:rsidRDefault="00826937">
      <w:pPr>
        <w:numPr>
          <w:ilvl w:val="0"/>
          <w:numId w:val="42"/>
        </w:numPr>
        <w:ind w:right="63" w:hanging="360"/>
      </w:pPr>
      <w:r>
        <w:t xml:space="preserve">to directly or indirectly offer, promise or give any person working for or engaged by a Contracting Authority or any other public body a financial or other advantage to: </w:t>
      </w:r>
    </w:p>
    <w:p w14:paraId="4F76765A" w14:textId="77777777" w:rsidR="005B5198" w:rsidRDefault="00826937">
      <w:pPr>
        <w:numPr>
          <w:ilvl w:val="1"/>
          <w:numId w:val="42"/>
        </w:numPr>
        <w:ind w:left="4558" w:right="0" w:hanging="360"/>
      </w:pPr>
      <w:r>
        <w:t xml:space="preserve">induce that person to perform improperly a relevant function or activity; or </w:t>
      </w:r>
    </w:p>
    <w:p w14:paraId="4F76765B" w14:textId="77777777" w:rsidR="005B5198" w:rsidRDefault="00826937">
      <w:pPr>
        <w:numPr>
          <w:ilvl w:val="1"/>
          <w:numId w:val="42"/>
        </w:numPr>
        <w:ind w:left="4558" w:right="0" w:hanging="360"/>
      </w:pPr>
      <w:r>
        <w:t xml:space="preserve">reward that person for improper performance of a relevant function or activity;  </w:t>
      </w:r>
    </w:p>
    <w:p w14:paraId="4F76765C" w14:textId="77777777" w:rsidR="005B5198" w:rsidRDefault="00826937">
      <w:pPr>
        <w:numPr>
          <w:ilvl w:val="0"/>
          <w:numId w:val="42"/>
        </w:numPr>
        <w:spacing w:after="0"/>
        <w:ind w:right="63" w:hanging="360"/>
      </w:pPr>
      <w:r>
        <w:t xml:space="preserve">to directly or indirectly request, agree to receive or accept any financial or other advantage as an inducement or a reward for improper performance of a relevant function or activity in connection with this </w:t>
      </w:r>
    </w:p>
    <w:p w14:paraId="4F76765D" w14:textId="77777777" w:rsidR="005B5198" w:rsidRDefault="00826937">
      <w:pPr>
        <w:spacing w:after="104" w:line="256" w:lineRule="auto"/>
        <w:ind w:left="1607" w:right="1402" w:hanging="10"/>
        <w:jc w:val="center"/>
      </w:pPr>
      <w:r>
        <w:t xml:space="preserve">Agreement; </w:t>
      </w:r>
    </w:p>
    <w:p w14:paraId="4F76765E" w14:textId="77777777" w:rsidR="005B5198" w:rsidRDefault="00826937">
      <w:pPr>
        <w:numPr>
          <w:ilvl w:val="0"/>
          <w:numId w:val="42"/>
        </w:numPr>
        <w:spacing w:after="104" w:line="256" w:lineRule="auto"/>
        <w:ind w:right="63" w:hanging="360"/>
      </w:pPr>
      <w:r>
        <w:t xml:space="preserve">committing any offence: </w:t>
      </w:r>
    </w:p>
    <w:p w14:paraId="4F76765F" w14:textId="77777777" w:rsidR="005B5198" w:rsidRDefault="00826937">
      <w:pPr>
        <w:numPr>
          <w:ilvl w:val="1"/>
          <w:numId w:val="42"/>
        </w:numPr>
        <w:ind w:left="4558" w:right="0" w:hanging="360"/>
      </w:pPr>
      <w:r>
        <w:t xml:space="preserve">under the Bribery Act 2010 (or any legislation repealed or revoked by such Act); or </w:t>
      </w:r>
    </w:p>
    <w:p w14:paraId="4F767660" w14:textId="77777777" w:rsidR="005B5198" w:rsidRDefault="00826937">
      <w:pPr>
        <w:numPr>
          <w:ilvl w:val="1"/>
          <w:numId w:val="42"/>
        </w:numPr>
        <w:ind w:left="4558" w:right="0" w:hanging="360"/>
      </w:pPr>
      <w:r>
        <w:t xml:space="preserve">under legislation or common law concerning fraudulent acts; or  </w:t>
      </w:r>
    </w:p>
    <w:p w14:paraId="4F767661" w14:textId="77777777" w:rsidR="005B5198" w:rsidRDefault="00826937">
      <w:pPr>
        <w:numPr>
          <w:ilvl w:val="1"/>
          <w:numId w:val="42"/>
        </w:numPr>
        <w:ind w:left="4558" w:right="0" w:hanging="360"/>
      </w:pPr>
      <w:r>
        <w:t xml:space="preserve">defrauding, attempting to defraud or conspiring to defraud a Contracting Authority or other public body; or  </w:t>
      </w:r>
    </w:p>
    <w:p w14:paraId="4F767662" w14:textId="77777777" w:rsidR="005B5198" w:rsidRDefault="00826937">
      <w:pPr>
        <w:numPr>
          <w:ilvl w:val="1"/>
          <w:numId w:val="42"/>
        </w:numPr>
        <w:spacing w:after="10"/>
        <w:ind w:left="4558" w:right="0" w:hanging="360"/>
      </w:pPr>
      <w:proofErr w:type="gramStart"/>
      <w:r>
        <w:t>any</w:t>
      </w:r>
      <w:proofErr w:type="gramEnd"/>
      <w:r>
        <w:t xml:space="preserve"> activity, practice or conduct which would constitute one of the offences listed under (c) above if such activity, practice or conduct had been carried out in the UK. </w:t>
      </w:r>
    </w:p>
    <w:tbl>
      <w:tblPr>
        <w:tblStyle w:val="TableGrid"/>
        <w:tblW w:w="8317" w:type="dxa"/>
        <w:tblInd w:w="960" w:type="dxa"/>
        <w:tblLook w:val="04A0" w:firstRow="1" w:lastRow="0" w:firstColumn="1" w:lastColumn="0" w:noHBand="0" w:noVBand="1"/>
      </w:tblPr>
      <w:tblGrid>
        <w:gridCol w:w="2489"/>
        <w:gridCol w:w="5828"/>
      </w:tblGrid>
      <w:tr w:rsidR="005B5198" w14:paraId="4F767668" w14:textId="77777777">
        <w:trPr>
          <w:trHeight w:val="3456"/>
        </w:trPr>
        <w:tc>
          <w:tcPr>
            <w:tcW w:w="2489" w:type="dxa"/>
            <w:tcBorders>
              <w:top w:val="nil"/>
              <w:left w:val="nil"/>
              <w:bottom w:val="nil"/>
              <w:right w:val="nil"/>
            </w:tcBorders>
          </w:tcPr>
          <w:p w14:paraId="4F767663" w14:textId="77777777" w:rsidR="005B5198" w:rsidRDefault="00826937">
            <w:pPr>
              <w:spacing w:after="0" w:line="259" w:lineRule="auto"/>
              <w:ind w:left="0" w:right="0" w:firstLine="0"/>
              <w:jc w:val="left"/>
            </w:pPr>
            <w:r>
              <w:rPr>
                <w:b/>
              </w:rPr>
              <w:t xml:space="preserve">"Project Specific IPR" </w:t>
            </w:r>
          </w:p>
        </w:tc>
        <w:tc>
          <w:tcPr>
            <w:tcW w:w="5827" w:type="dxa"/>
            <w:tcBorders>
              <w:top w:val="nil"/>
              <w:left w:val="nil"/>
              <w:bottom w:val="nil"/>
              <w:right w:val="nil"/>
            </w:tcBorders>
          </w:tcPr>
          <w:p w14:paraId="4F767664" w14:textId="77777777" w:rsidR="005B5198" w:rsidRDefault="00826937">
            <w:pPr>
              <w:spacing w:after="100" w:line="259" w:lineRule="auto"/>
              <w:ind w:left="29" w:right="0" w:firstLine="0"/>
              <w:jc w:val="left"/>
            </w:pPr>
            <w:r>
              <w:t xml:space="preserve"> means: </w:t>
            </w:r>
          </w:p>
          <w:p w14:paraId="4F767665" w14:textId="77777777" w:rsidR="005B5198" w:rsidRDefault="00826937">
            <w:pPr>
              <w:numPr>
                <w:ilvl w:val="0"/>
                <w:numId w:val="65"/>
              </w:numPr>
              <w:spacing w:after="0" w:line="238" w:lineRule="auto"/>
              <w:ind w:right="31" w:hanging="360"/>
            </w:pPr>
            <w:r>
              <w:t xml:space="preserve">Intellectual Property Rights in items created by the Supplier (or by a third party on behalf of the </w:t>
            </w:r>
          </w:p>
          <w:p w14:paraId="4F767666" w14:textId="77777777" w:rsidR="005B5198" w:rsidRDefault="00826937">
            <w:pPr>
              <w:spacing w:after="118" w:line="240" w:lineRule="auto"/>
              <w:ind w:left="749" w:right="61" w:firstLine="0"/>
            </w:pPr>
            <w:r>
              <w:t xml:space="preserve">Supplier) specifically for the purposes of this Call Off Contract and updates and amendments of these items including (but not limited to) database schema; and/or </w:t>
            </w:r>
          </w:p>
          <w:p w14:paraId="4F767667" w14:textId="77777777" w:rsidR="005B5198" w:rsidRDefault="00826937">
            <w:pPr>
              <w:numPr>
                <w:ilvl w:val="0"/>
                <w:numId w:val="65"/>
              </w:numPr>
              <w:spacing w:after="0" w:line="259" w:lineRule="auto"/>
              <w:ind w:right="31" w:hanging="360"/>
            </w:pPr>
            <w:r>
              <w:t xml:space="preserve">IPR in or arising as a result of the performance of the Supplier’s obligations under this Call Off Contract and all updates and amendments to the same;   but shall not include the Supplier Background IPR;  </w:t>
            </w:r>
          </w:p>
        </w:tc>
      </w:tr>
      <w:tr w:rsidR="005B5198" w14:paraId="4F76766C" w14:textId="77777777">
        <w:trPr>
          <w:trHeight w:val="624"/>
        </w:trPr>
        <w:tc>
          <w:tcPr>
            <w:tcW w:w="2489" w:type="dxa"/>
            <w:tcBorders>
              <w:top w:val="nil"/>
              <w:left w:val="nil"/>
              <w:bottom w:val="nil"/>
              <w:right w:val="nil"/>
            </w:tcBorders>
          </w:tcPr>
          <w:p w14:paraId="4F767669" w14:textId="77777777" w:rsidR="005B5198" w:rsidRDefault="00826937">
            <w:pPr>
              <w:spacing w:after="14" w:line="259" w:lineRule="auto"/>
              <w:ind w:left="0" w:right="0" w:firstLine="0"/>
              <w:jc w:val="left"/>
            </w:pPr>
            <w:r>
              <w:rPr>
                <w:b/>
              </w:rPr>
              <w:t xml:space="preserve">“Project Specific IPR </w:t>
            </w:r>
          </w:p>
          <w:p w14:paraId="4F76766A" w14:textId="77777777" w:rsidR="005B5198" w:rsidRDefault="00826937">
            <w:pPr>
              <w:spacing w:after="0" w:line="259" w:lineRule="auto"/>
              <w:ind w:left="0" w:right="0" w:firstLine="0"/>
              <w:jc w:val="left"/>
            </w:pPr>
            <w:r>
              <w:rPr>
                <w:b/>
              </w:rPr>
              <w:t xml:space="preserve">Items” </w:t>
            </w:r>
          </w:p>
        </w:tc>
        <w:tc>
          <w:tcPr>
            <w:tcW w:w="5827" w:type="dxa"/>
            <w:tcBorders>
              <w:top w:val="nil"/>
              <w:left w:val="nil"/>
              <w:bottom w:val="nil"/>
              <w:right w:val="nil"/>
            </w:tcBorders>
          </w:tcPr>
          <w:p w14:paraId="4F76766B" w14:textId="77777777" w:rsidR="005B5198" w:rsidRDefault="00826937">
            <w:pPr>
              <w:spacing w:after="0" w:line="259" w:lineRule="auto"/>
              <w:ind w:left="199" w:right="0" w:hanging="170"/>
              <w:jc w:val="left"/>
            </w:pPr>
            <w:r>
              <w:t xml:space="preserve"> means the items in which the Project Specific IPRs subsist; </w:t>
            </w:r>
          </w:p>
        </w:tc>
      </w:tr>
      <w:tr w:rsidR="005B5198" w14:paraId="4F76766F" w14:textId="77777777">
        <w:trPr>
          <w:trHeight w:val="880"/>
        </w:trPr>
        <w:tc>
          <w:tcPr>
            <w:tcW w:w="2489" w:type="dxa"/>
            <w:tcBorders>
              <w:top w:val="nil"/>
              <w:left w:val="nil"/>
              <w:bottom w:val="nil"/>
              <w:right w:val="nil"/>
            </w:tcBorders>
          </w:tcPr>
          <w:p w14:paraId="4F76766D" w14:textId="77777777" w:rsidR="005B5198" w:rsidRDefault="00826937">
            <w:pPr>
              <w:spacing w:after="0" w:line="259" w:lineRule="auto"/>
              <w:ind w:left="0" w:right="0" w:firstLine="0"/>
              <w:jc w:val="left"/>
            </w:pPr>
            <w:r>
              <w:rPr>
                <w:b/>
              </w:rPr>
              <w:t xml:space="preserve">"Recipient" </w:t>
            </w:r>
          </w:p>
        </w:tc>
        <w:tc>
          <w:tcPr>
            <w:tcW w:w="5827" w:type="dxa"/>
            <w:tcBorders>
              <w:top w:val="nil"/>
              <w:left w:val="nil"/>
              <w:bottom w:val="nil"/>
              <w:right w:val="nil"/>
            </w:tcBorders>
          </w:tcPr>
          <w:p w14:paraId="4F76766E" w14:textId="77777777" w:rsidR="005B5198" w:rsidRDefault="00826937">
            <w:pPr>
              <w:spacing w:after="0" w:line="259" w:lineRule="auto"/>
              <w:ind w:left="170" w:right="63" w:hanging="170"/>
            </w:pPr>
            <w:r>
              <w:t xml:space="preserve"> </w:t>
            </w:r>
            <w:proofErr w:type="gramStart"/>
            <w:r>
              <w:t>mean</w:t>
            </w:r>
            <w:proofErr w:type="gramEnd"/>
            <w:r>
              <w:t xml:space="preserve"> the Party which receives or obtains directly or indirectly Confidential Information from the Disclosing Party;); </w:t>
            </w:r>
          </w:p>
        </w:tc>
      </w:tr>
      <w:tr w:rsidR="005B5198" w14:paraId="4F767672" w14:textId="77777777">
        <w:trPr>
          <w:trHeight w:val="625"/>
        </w:trPr>
        <w:tc>
          <w:tcPr>
            <w:tcW w:w="2489" w:type="dxa"/>
            <w:tcBorders>
              <w:top w:val="nil"/>
              <w:left w:val="nil"/>
              <w:bottom w:val="nil"/>
              <w:right w:val="nil"/>
            </w:tcBorders>
          </w:tcPr>
          <w:p w14:paraId="4F767670" w14:textId="77777777" w:rsidR="005B5198" w:rsidRDefault="00826937">
            <w:pPr>
              <w:spacing w:after="0" w:line="259" w:lineRule="auto"/>
              <w:ind w:left="0" w:right="0" w:firstLine="0"/>
              <w:jc w:val="left"/>
            </w:pPr>
            <w:r>
              <w:rPr>
                <w:b/>
              </w:rPr>
              <w:t xml:space="preserve">"Rectification Plan" </w:t>
            </w:r>
          </w:p>
        </w:tc>
        <w:tc>
          <w:tcPr>
            <w:tcW w:w="5827" w:type="dxa"/>
            <w:tcBorders>
              <w:top w:val="nil"/>
              <w:left w:val="nil"/>
              <w:bottom w:val="nil"/>
              <w:right w:val="nil"/>
            </w:tcBorders>
          </w:tcPr>
          <w:p w14:paraId="4F767671" w14:textId="77777777" w:rsidR="005B5198" w:rsidRDefault="00826937">
            <w:pPr>
              <w:spacing w:after="0" w:line="259" w:lineRule="auto"/>
              <w:ind w:left="199" w:right="0" w:hanging="170"/>
            </w:pPr>
            <w:r>
              <w:t xml:space="preserve"> means the rectification plan pursuant to the Rectification Plan Process;  </w:t>
            </w:r>
          </w:p>
        </w:tc>
      </w:tr>
      <w:tr w:rsidR="005B5198" w14:paraId="4F767676" w14:textId="77777777">
        <w:trPr>
          <w:trHeight w:val="627"/>
        </w:trPr>
        <w:tc>
          <w:tcPr>
            <w:tcW w:w="2489" w:type="dxa"/>
            <w:tcBorders>
              <w:top w:val="nil"/>
              <w:left w:val="nil"/>
              <w:bottom w:val="nil"/>
              <w:right w:val="nil"/>
            </w:tcBorders>
          </w:tcPr>
          <w:p w14:paraId="4F767673" w14:textId="77777777" w:rsidR="005B5198" w:rsidRDefault="00826937">
            <w:pPr>
              <w:spacing w:after="0" w:line="259" w:lineRule="auto"/>
              <w:ind w:left="0" w:right="0" w:firstLine="0"/>
              <w:jc w:val="left"/>
            </w:pPr>
            <w:r>
              <w:rPr>
                <w:b/>
              </w:rPr>
              <w:t xml:space="preserve">"Rectification Plan </w:t>
            </w:r>
          </w:p>
          <w:p w14:paraId="4F767674" w14:textId="77777777" w:rsidR="005B5198" w:rsidRDefault="00826937">
            <w:pPr>
              <w:spacing w:after="0" w:line="259" w:lineRule="auto"/>
              <w:ind w:left="0" w:right="0" w:firstLine="0"/>
              <w:jc w:val="left"/>
            </w:pPr>
            <w:r>
              <w:rPr>
                <w:b/>
              </w:rPr>
              <w:t xml:space="preserve">Process" </w:t>
            </w:r>
          </w:p>
        </w:tc>
        <w:tc>
          <w:tcPr>
            <w:tcW w:w="5827" w:type="dxa"/>
            <w:tcBorders>
              <w:top w:val="nil"/>
              <w:left w:val="nil"/>
              <w:bottom w:val="nil"/>
              <w:right w:val="nil"/>
            </w:tcBorders>
          </w:tcPr>
          <w:p w14:paraId="4F767675" w14:textId="77777777" w:rsidR="005B5198" w:rsidRDefault="00826937">
            <w:pPr>
              <w:spacing w:after="0" w:line="259" w:lineRule="auto"/>
              <w:ind w:left="199" w:right="0" w:hanging="170"/>
            </w:pPr>
            <w:r>
              <w:t xml:space="preserve"> means the process set out in Clause 39.2 (Rectification Plan Process);  </w:t>
            </w:r>
          </w:p>
        </w:tc>
      </w:tr>
      <w:tr w:rsidR="005B5198" w14:paraId="4F767679" w14:textId="77777777">
        <w:trPr>
          <w:trHeight w:val="625"/>
        </w:trPr>
        <w:tc>
          <w:tcPr>
            <w:tcW w:w="2489" w:type="dxa"/>
            <w:tcBorders>
              <w:top w:val="nil"/>
              <w:left w:val="nil"/>
              <w:bottom w:val="nil"/>
              <w:right w:val="nil"/>
            </w:tcBorders>
          </w:tcPr>
          <w:p w14:paraId="4F767677" w14:textId="77777777" w:rsidR="005B5198" w:rsidRDefault="00826937">
            <w:pPr>
              <w:spacing w:after="0" w:line="259" w:lineRule="auto"/>
              <w:ind w:left="0" w:right="0" w:firstLine="0"/>
              <w:jc w:val="left"/>
            </w:pPr>
            <w:r>
              <w:rPr>
                <w:b/>
              </w:rPr>
              <w:t xml:space="preserve">"Registers" </w:t>
            </w:r>
          </w:p>
        </w:tc>
        <w:tc>
          <w:tcPr>
            <w:tcW w:w="5827" w:type="dxa"/>
            <w:tcBorders>
              <w:top w:val="nil"/>
              <w:left w:val="nil"/>
              <w:bottom w:val="nil"/>
              <w:right w:val="nil"/>
            </w:tcBorders>
          </w:tcPr>
          <w:p w14:paraId="4F767678" w14:textId="77777777" w:rsidR="005B5198" w:rsidRDefault="00826937">
            <w:pPr>
              <w:spacing w:after="0" w:line="259" w:lineRule="auto"/>
              <w:ind w:left="199" w:right="0" w:hanging="170"/>
              <w:jc w:val="left"/>
            </w:pPr>
            <w:r>
              <w:t xml:space="preserve"> has the meaning given to in Call Off Schedule 9 (Exit Management); </w:t>
            </w:r>
          </w:p>
        </w:tc>
      </w:tr>
      <w:tr w:rsidR="005B5198" w14:paraId="4F76767C" w14:textId="77777777">
        <w:trPr>
          <w:trHeight w:val="880"/>
        </w:trPr>
        <w:tc>
          <w:tcPr>
            <w:tcW w:w="2489" w:type="dxa"/>
            <w:tcBorders>
              <w:top w:val="nil"/>
              <w:left w:val="nil"/>
              <w:bottom w:val="nil"/>
              <w:right w:val="nil"/>
            </w:tcBorders>
          </w:tcPr>
          <w:p w14:paraId="4F76767A" w14:textId="77777777" w:rsidR="005B5198" w:rsidRDefault="00826937">
            <w:pPr>
              <w:spacing w:after="0" w:line="259" w:lineRule="auto"/>
              <w:ind w:left="0" w:right="0" w:firstLine="0"/>
              <w:jc w:val="left"/>
            </w:pPr>
            <w:r>
              <w:rPr>
                <w:b/>
              </w:rPr>
              <w:t xml:space="preserve">"Regulations" </w:t>
            </w:r>
          </w:p>
        </w:tc>
        <w:tc>
          <w:tcPr>
            <w:tcW w:w="5827" w:type="dxa"/>
            <w:tcBorders>
              <w:top w:val="nil"/>
              <w:left w:val="nil"/>
              <w:bottom w:val="nil"/>
              <w:right w:val="nil"/>
            </w:tcBorders>
          </w:tcPr>
          <w:p w14:paraId="4F76767B" w14:textId="77777777" w:rsidR="005B5198" w:rsidRDefault="00826937">
            <w:pPr>
              <w:spacing w:after="0" w:line="259" w:lineRule="auto"/>
              <w:ind w:left="170" w:right="60" w:hanging="170"/>
            </w:pPr>
            <w:r>
              <w:t xml:space="preserve"> means the Public Contracts Regulations 2015 and/or the Public Contracts (Scotland) Regulations 2012 (as the context requires) as amended from time to time; </w:t>
            </w:r>
          </w:p>
        </w:tc>
      </w:tr>
      <w:tr w:rsidR="005B5198" w14:paraId="4F767680" w14:textId="77777777">
        <w:trPr>
          <w:trHeight w:val="563"/>
        </w:trPr>
        <w:tc>
          <w:tcPr>
            <w:tcW w:w="2489" w:type="dxa"/>
            <w:tcBorders>
              <w:top w:val="nil"/>
              <w:left w:val="nil"/>
              <w:bottom w:val="nil"/>
              <w:right w:val="nil"/>
            </w:tcBorders>
          </w:tcPr>
          <w:p w14:paraId="4F76767D" w14:textId="77777777" w:rsidR="005B5198" w:rsidRDefault="00826937">
            <w:pPr>
              <w:spacing w:after="0" w:line="259" w:lineRule="auto"/>
              <w:ind w:left="0" w:right="0" w:firstLine="0"/>
              <w:jc w:val="left"/>
            </w:pPr>
            <w:r>
              <w:rPr>
                <w:b/>
              </w:rPr>
              <w:t xml:space="preserve">"Reimbursable </w:t>
            </w:r>
          </w:p>
          <w:p w14:paraId="4F76767E" w14:textId="77777777" w:rsidR="005B5198" w:rsidRDefault="00826937">
            <w:pPr>
              <w:spacing w:after="0" w:line="259" w:lineRule="auto"/>
              <w:ind w:left="0" w:right="0" w:firstLine="0"/>
              <w:jc w:val="left"/>
            </w:pPr>
            <w:r>
              <w:rPr>
                <w:b/>
              </w:rPr>
              <w:t xml:space="preserve">Expenses" </w:t>
            </w:r>
          </w:p>
        </w:tc>
        <w:tc>
          <w:tcPr>
            <w:tcW w:w="5827" w:type="dxa"/>
            <w:tcBorders>
              <w:top w:val="nil"/>
              <w:left w:val="nil"/>
              <w:bottom w:val="nil"/>
              <w:right w:val="nil"/>
            </w:tcBorders>
          </w:tcPr>
          <w:p w14:paraId="4F76767F" w14:textId="77777777" w:rsidR="005B5198" w:rsidRDefault="00826937">
            <w:pPr>
              <w:spacing w:after="0" w:line="259" w:lineRule="auto"/>
              <w:ind w:left="199" w:right="0" w:hanging="170"/>
            </w:pPr>
            <w:r>
              <w:t xml:space="preserve"> has the meaning given to it in Call Off Schedule 3 (Call Off Contract Charges, Payment and Invoicing);  </w:t>
            </w:r>
          </w:p>
        </w:tc>
      </w:tr>
    </w:tbl>
    <w:p w14:paraId="4F767681" w14:textId="77777777" w:rsidR="005B5198" w:rsidRDefault="005B5198">
      <w:pPr>
        <w:spacing w:after="0" w:line="259" w:lineRule="auto"/>
        <w:ind w:left="-1440" w:right="63" w:firstLine="0"/>
        <w:jc w:val="left"/>
      </w:pPr>
    </w:p>
    <w:tbl>
      <w:tblPr>
        <w:tblStyle w:val="TableGrid"/>
        <w:tblW w:w="8317" w:type="dxa"/>
        <w:tblInd w:w="960" w:type="dxa"/>
        <w:tblLook w:val="04A0" w:firstRow="1" w:lastRow="0" w:firstColumn="1" w:lastColumn="0" w:noHBand="0" w:noVBand="1"/>
      </w:tblPr>
      <w:tblGrid>
        <w:gridCol w:w="2489"/>
        <w:gridCol w:w="5828"/>
      </w:tblGrid>
      <w:tr w:rsidR="005B5198" w14:paraId="4F767684" w14:textId="77777777">
        <w:trPr>
          <w:trHeight w:val="817"/>
        </w:trPr>
        <w:tc>
          <w:tcPr>
            <w:tcW w:w="2489" w:type="dxa"/>
            <w:tcBorders>
              <w:top w:val="nil"/>
              <w:left w:val="nil"/>
              <w:bottom w:val="nil"/>
              <w:right w:val="nil"/>
            </w:tcBorders>
          </w:tcPr>
          <w:p w14:paraId="4F767682" w14:textId="77777777" w:rsidR="005B5198" w:rsidRDefault="00826937">
            <w:pPr>
              <w:spacing w:after="0" w:line="259" w:lineRule="auto"/>
              <w:ind w:left="0" w:right="0" w:firstLine="0"/>
              <w:jc w:val="left"/>
            </w:pPr>
            <w:r>
              <w:rPr>
                <w:b/>
              </w:rPr>
              <w:t xml:space="preserve">"Related Supplier" </w:t>
            </w:r>
          </w:p>
        </w:tc>
        <w:tc>
          <w:tcPr>
            <w:tcW w:w="5827" w:type="dxa"/>
            <w:tcBorders>
              <w:top w:val="nil"/>
              <w:left w:val="nil"/>
              <w:bottom w:val="nil"/>
              <w:right w:val="nil"/>
            </w:tcBorders>
          </w:tcPr>
          <w:p w14:paraId="4F767683" w14:textId="77777777" w:rsidR="005B5198" w:rsidRDefault="00826937">
            <w:pPr>
              <w:spacing w:after="0" w:line="259" w:lineRule="auto"/>
              <w:ind w:left="199" w:right="59" w:hanging="170"/>
            </w:pPr>
            <w:r>
              <w:t xml:space="preserve"> means any person who provides Services to the Customer which are related to the Services from time to time; </w:t>
            </w:r>
          </w:p>
        </w:tc>
      </w:tr>
      <w:tr w:rsidR="005B5198" w14:paraId="4F767688" w14:textId="77777777">
        <w:trPr>
          <w:trHeight w:val="878"/>
        </w:trPr>
        <w:tc>
          <w:tcPr>
            <w:tcW w:w="2489" w:type="dxa"/>
            <w:tcBorders>
              <w:top w:val="nil"/>
              <w:left w:val="nil"/>
              <w:bottom w:val="nil"/>
              <w:right w:val="nil"/>
            </w:tcBorders>
          </w:tcPr>
          <w:p w14:paraId="4F767685" w14:textId="77777777" w:rsidR="005B5198" w:rsidRDefault="00826937">
            <w:pPr>
              <w:spacing w:after="0" w:line="259" w:lineRule="auto"/>
              <w:ind w:left="0" w:right="0" w:firstLine="0"/>
              <w:jc w:val="left"/>
            </w:pPr>
            <w:r>
              <w:rPr>
                <w:b/>
              </w:rPr>
              <w:t xml:space="preserve">"Relevant </w:t>
            </w:r>
          </w:p>
          <w:p w14:paraId="4F767686" w14:textId="77777777" w:rsidR="005B5198" w:rsidRDefault="00826937">
            <w:pPr>
              <w:spacing w:after="0" w:line="259" w:lineRule="auto"/>
              <w:ind w:left="0" w:right="0" w:firstLine="0"/>
              <w:jc w:val="left"/>
            </w:pPr>
            <w:r>
              <w:rPr>
                <w:b/>
              </w:rPr>
              <w:t xml:space="preserve">Conviction" </w:t>
            </w:r>
          </w:p>
        </w:tc>
        <w:tc>
          <w:tcPr>
            <w:tcW w:w="5827" w:type="dxa"/>
            <w:tcBorders>
              <w:top w:val="nil"/>
              <w:left w:val="nil"/>
              <w:bottom w:val="nil"/>
              <w:right w:val="nil"/>
            </w:tcBorders>
          </w:tcPr>
          <w:p w14:paraId="4F767687" w14:textId="77777777" w:rsidR="005B5198" w:rsidRDefault="00826937">
            <w:pPr>
              <w:spacing w:after="0" w:line="259" w:lineRule="auto"/>
              <w:ind w:left="199" w:right="63" w:hanging="170"/>
            </w:pPr>
            <w:r>
              <w:t xml:space="preserve"> means a Conviction that is relevant to the nature of the Services to be provided or as specified in the Call Off Order Form; </w:t>
            </w:r>
          </w:p>
        </w:tc>
      </w:tr>
      <w:tr w:rsidR="005B5198" w14:paraId="4F76768C" w14:textId="77777777">
        <w:trPr>
          <w:trHeight w:val="1133"/>
        </w:trPr>
        <w:tc>
          <w:tcPr>
            <w:tcW w:w="2489" w:type="dxa"/>
            <w:tcBorders>
              <w:top w:val="nil"/>
              <w:left w:val="nil"/>
              <w:bottom w:val="nil"/>
              <w:right w:val="nil"/>
            </w:tcBorders>
          </w:tcPr>
          <w:p w14:paraId="4F767689" w14:textId="77777777" w:rsidR="005B5198" w:rsidRDefault="00826937">
            <w:pPr>
              <w:spacing w:after="0" w:line="259" w:lineRule="auto"/>
              <w:ind w:left="0" w:right="0" w:firstLine="0"/>
              <w:jc w:val="left"/>
            </w:pPr>
            <w:r>
              <w:rPr>
                <w:b/>
              </w:rPr>
              <w:t xml:space="preserve">"Relevant </w:t>
            </w:r>
          </w:p>
          <w:p w14:paraId="4F76768A" w14:textId="77777777" w:rsidR="005B5198" w:rsidRDefault="00826937">
            <w:pPr>
              <w:spacing w:after="0" w:line="259" w:lineRule="auto"/>
              <w:ind w:left="0" w:right="0" w:firstLine="0"/>
              <w:jc w:val="left"/>
            </w:pPr>
            <w:r>
              <w:rPr>
                <w:b/>
              </w:rPr>
              <w:t xml:space="preserve">Requirements" </w:t>
            </w:r>
          </w:p>
        </w:tc>
        <w:tc>
          <w:tcPr>
            <w:tcW w:w="5827" w:type="dxa"/>
            <w:tcBorders>
              <w:top w:val="nil"/>
              <w:left w:val="nil"/>
              <w:bottom w:val="nil"/>
              <w:right w:val="nil"/>
            </w:tcBorders>
          </w:tcPr>
          <w:p w14:paraId="4F76768B" w14:textId="77777777" w:rsidR="005B5198" w:rsidRDefault="00826937">
            <w:pPr>
              <w:spacing w:after="0" w:line="259" w:lineRule="auto"/>
              <w:ind w:left="199" w:right="60" w:hanging="170"/>
            </w:pPr>
            <w:r>
              <w:t xml:space="preserve"> means all applicable Law relating to bribery, corruption and fraud, including the Bribery Act 2010 and any guidance issued by the Secretary of State for Justice pursuant to section 9 of the Bribery Act 2010; </w:t>
            </w:r>
          </w:p>
        </w:tc>
      </w:tr>
      <w:tr w:rsidR="005B5198" w14:paraId="4F767690" w14:textId="77777777">
        <w:trPr>
          <w:trHeight w:val="626"/>
        </w:trPr>
        <w:tc>
          <w:tcPr>
            <w:tcW w:w="2489" w:type="dxa"/>
            <w:tcBorders>
              <w:top w:val="nil"/>
              <w:left w:val="nil"/>
              <w:bottom w:val="nil"/>
              <w:right w:val="nil"/>
            </w:tcBorders>
          </w:tcPr>
          <w:p w14:paraId="4F76768D" w14:textId="77777777" w:rsidR="005B5198" w:rsidRDefault="00826937">
            <w:pPr>
              <w:spacing w:after="0" w:line="259" w:lineRule="auto"/>
              <w:ind w:left="0" w:right="0" w:firstLine="0"/>
              <w:jc w:val="left"/>
            </w:pPr>
            <w:r>
              <w:rPr>
                <w:b/>
              </w:rPr>
              <w:t xml:space="preserve">"Relevant Tax </w:t>
            </w:r>
          </w:p>
          <w:p w14:paraId="4F76768E" w14:textId="77777777" w:rsidR="005B5198" w:rsidRDefault="00826937">
            <w:pPr>
              <w:spacing w:after="0" w:line="259" w:lineRule="auto"/>
              <w:ind w:left="0" w:right="0" w:firstLine="0"/>
              <w:jc w:val="left"/>
            </w:pPr>
            <w:r>
              <w:rPr>
                <w:b/>
              </w:rPr>
              <w:t xml:space="preserve">Authority" </w:t>
            </w:r>
          </w:p>
        </w:tc>
        <w:tc>
          <w:tcPr>
            <w:tcW w:w="5827" w:type="dxa"/>
            <w:tcBorders>
              <w:top w:val="nil"/>
              <w:left w:val="nil"/>
              <w:bottom w:val="nil"/>
              <w:right w:val="nil"/>
            </w:tcBorders>
          </w:tcPr>
          <w:p w14:paraId="4F76768F" w14:textId="77777777" w:rsidR="005B5198" w:rsidRDefault="00826937">
            <w:pPr>
              <w:spacing w:after="0" w:line="259" w:lineRule="auto"/>
              <w:ind w:left="199" w:right="0" w:hanging="170"/>
            </w:pPr>
            <w:r>
              <w:t xml:space="preserve"> means HMRC, or, if applicable, the tax authority in the jurisdiction in which the Supplier is established; </w:t>
            </w:r>
          </w:p>
        </w:tc>
      </w:tr>
      <w:tr w:rsidR="005B5198" w14:paraId="4F767693" w14:textId="77777777">
        <w:trPr>
          <w:trHeight w:val="627"/>
        </w:trPr>
        <w:tc>
          <w:tcPr>
            <w:tcW w:w="2489" w:type="dxa"/>
            <w:tcBorders>
              <w:top w:val="nil"/>
              <w:left w:val="nil"/>
              <w:bottom w:val="nil"/>
              <w:right w:val="nil"/>
            </w:tcBorders>
          </w:tcPr>
          <w:p w14:paraId="4F767691" w14:textId="77777777" w:rsidR="005B5198" w:rsidRDefault="00826937">
            <w:pPr>
              <w:spacing w:after="0" w:line="259" w:lineRule="auto"/>
              <w:ind w:left="0" w:right="0" w:firstLine="0"/>
              <w:jc w:val="left"/>
            </w:pPr>
            <w:r>
              <w:rPr>
                <w:b/>
              </w:rPr>
              <w:t xml:space="preserve">"Relevant Transfer" </w:t>
            </w:r>
          </w:p>
        </w:tc>
        <w:tc>
          <w:tcPr>
            <w:tcW w:w="5827" w:type="dxa"/>
            <w:tcBorders>
              <w:top w:val="nil"/>
              <w:left w:val="nil"/>
              <w:bottom w:val="nil"/>
              <w:right w:val="nil"/>
            </w:tcBorders>
          </w:tcPr>
          <w:p w14:paraId="4F767692" w14:textId="77777777" w:rsidR="005B5198" w:rsidRDefault="00826937">
            <w:pPr>
              <w:spacing w:after="0" w:line="259" w:lineRule="auto"/>
              <w:ind w:left="199" w:right="0" w:hanging="170"/>
            </w:pPr>
            <w:r>
              <w:t xml:space="preserve"> means a transfer of employment to which the Employment Regulations applies; </w:t>
            </w:r>
          </w:p>
        </w:tc>
      </w:tr>
      <w:tr w:rsidR="005B5198" w14:paraId="4F767698" w14:textId="77777777">
        <w:trPr>
          <w:trHeight w:val="626"/>
        </w:trPr>
        <w:tc>
          <w:tcPr>
            <w:tcW w:w="2489" w:type="dxa"/>
            <w:tcBorders>
              <w:top w:val="nil"/>
              <w:left w:val="nil"/>
              <w:bottom w:val="nil"/>
              <w:right w:val="nil"/>
            </w:tcBorders>
          </w:tcPr>
          <w:p w14:paraId="4F767694" w14:textId="77777777" w:rsidR="005B5198" w:rsidRDefault="00826937">
            <w:pPr>
              <w:spacing w:after="0" w:line="259" w:lineRule="auto"/>
              <w:ind w:left="0" w:right="0" w:firstLine="0"/>
              <w:jc w:val="left"/>
            </w:pPr>
            <w:r>
              <w:rPr>
                <w:b/>
              </w:rPr>
              <w:t xml:space="preserve">"Relevant Transfer </w:t>
            </w:r>
          </w:p>
          <w:p w14:paraId="4F767695" w14:textId="77777777" w:rsidR="005B5198" w:rsidRDefault="00826937">
            <w:pPr>
              <w:spacing w:after="0" w:line="259" w:lineRule="auto"/>
              <w:ind w:left="0" w:right="0" w:firstLine="0"/>
              <w:jc w:val="left"/>
            </w:pPr>
            <w:r>
              <w:rPr>
                <w:b/>
              </w:rPr>
              <w:t xml:space="preserve">Date" </w:t>
            </w:r>
          </w:p>
        </w:tc>
        <w:tc>
          <w:tcPr>
            <w:tcW w:w="5827" w:type="dxa"/>
            <w:tcBorders>
              <w:top w:val="nil"/>
              <w:left w:val="nil"/>
              <w:bottom w:val="nil"/>
              <w:right w:val="nil"/>
            </w:tcBorders>
          </w:tcPr>
          <w:p w14:paraId="4F767696" w14:textId="77777777" w:rsidR="005B5198" w:rsidRDefault="00826937">
            <w:pPr>
              <w:spacing w:after="0" w:line="259" w:lineRule="auto"/>
              <w:ind w:left="29" w:right="0" w:firstLine="0"/>
            </w:pPr>
            <w:r>
              <w:t xml:space="preserve"> means, in relation to a Relevant Transfer, the date upon </w:t>
            </w:r>
          </w:p>
          <w:p w14:paraId="4F767697" w14:textId="77777777" w:rsidR="005B5198" w:rsidRDefault="00826937">
            <w:pPr>
              <w:spacing w:after="0" w:line="259" w:lineRule="auto"/>
              <w:ind w:left="199" w:right="0" w:firstLine="0"/>
              <w:jc w:val="left"/>
            </w:pPr>
            <w:r>
              <w:t xml:space="preserve">which the Relevant Transfer takes place; </w:t>
            </w:r>
          </w:p>
        </w:tc>
      </w:tr>
      <w:tr w:rsidR="005B5198" w14:paraId="4F76769B" w14:textId="77777777">
        <w:trPr>
          <w:trHeight w:val="625"/>
        </w:trPr>
        <w:tc>
          <w:tcPr>
            <w:tcW w:w="2489" w:type="dxa"/>
            <w:tcBorders>
              <w:top w:val="nil"/>
              <w:left w:val="nil"/>
              <w:bottom w:val="nil"/>
              <w:right w:val="nil"/>
            </w:tcBorders>
          </w:tcPr>
          <w:p w14:paraId="4F767699" w14:textId="77777777" w:rsidR="005B5198" w:rsidRDefault="00826937">
            <w:pPr>
              <w:spacing w:after="0" w:line="259" w:lineRule="auto"/>
              <w:ind w:left="0" w:right="0" w:firstLine="0"/>
              <w:jc w:val="left"/>
            </w:pPr>
            <w:r>
              <w:rPr>
                <w:b/>
              </w:rPr>
              <w:t xml:space="preserve">"Relief Notice" </w:t>
            </w:r>
          </w:p>
        </w:tc>
        <w:tc>
          <w:tcPr>
            <w:tcW w:w="5827" w:type="dxa"/>
            <w:tcBorders>
              <w:top w:val="nil"/>
              <w:left w:val="nil"/>
              <w:bottom w:val="nil"/>
              <w:right w:val="nil"/>
            </w:tcBorders>
          </w:tcPr>
          <w:p w14:paraId="4F76769A" w14:textId="77777777" w:rsidR="005B5198" w:rsidRDefault="00826937">
            <w:pPr>
              <w:spacing w:after="0" w:line="259" w:lineRule="auto"/>
              <w:ind w:left="199" w:right="0" w:hanging="170"/>
            </w:pPr>
            <w:r>
              <w:t xml:space="preserve"> has the meaning given to it in Clause 40.2.2 (Supplier Relief Due to Customer Cause); </w:t>
            </w:r>
          </w:p>
        </w:tc>
      </w:tr>
      <w:tr w:rsidR="005B5198" w14:paraId="4F7676A0" w14:textId="77777777">
        <w:trPr>
          <w:trHeight w:val="1385"/>
        </w:trPr>
        <w:tc>
          <w:tcPr>
            <w:tcW w:w="2489" w:type="dxa"/>
            <w:tcBorders>
              <w:top w:val="nil"/>
              <w:left w:val="nil"/>
              <w:bottom w:val="nil"/>
              <w:right w:val="nil"/>
            </w:tcBorders>
          </w:tcPr>
          <w:p w14:paraId="4F76769C" w14:textId="77777777" w:rsidR="005B5198" w:rsidRDefault="00826937">
            <w:pPr>
              <w:spacing w:after="0" w:line="259" w:lineRule="auto"/>
              <w:ind w:left="0" w:right="0" w:firstLine="0"/>
              <w:jc w:val="left"/>
            </w:pPr>
            <w:r>
              <w:rPr>
                <w:b/>
              </w:rPr>
              <w:t xml:space="preserve">"Replacement </w:t>
            </w:r>
          </w:p>
          <w:p w14:paraId="4F76769D" w14:textId="77777777" w:rsidR="005B5198" w:rsidRDefault="00826937">
            <w:pPr>
              <w:spacing w:after="0" w:line="259" w:lineRule="auto"/>
              <w:ind w:left="0" w:right="0" w:firstLine="0"/>
              <w:jc w:val="left"/>
            </w:pPr>
            <w:r>
              <w:rPr>
                <w:b/>
              </w:rPr>
              <w:t xml:space="preserve">Services" </w:t>
            </w:r>
          </w:p>
        </w:tc>
        <w:tc>
          <w:tcPr>
            <w:tcW w:w="5827" w:type="dxa"/>
            <w:tcBorders>
              <w:top w:val="nil"/>
              <w:left w:val="nil"/>
              <w:bottom w:val="nil"/>
              <w:right w:val="nil"/>
            </w:tcBorders>
          </w:tcPr>
          <w:p w14:paraId="4F76769E" w14:textId="77777777" w:rsidR="005B5198" w:rsidRDefault="00826937">
            <w:pPr>
              <w:spacing w:after="0" w:line="240" w:lineRule="auto"/>
              <w:ind w:left="199" w:right="60" w:hanging="170"/>
            </w:pPr>
            <w:r>
              <w:t xml:space="preserve"> means any services which are substantially similar to any of the Services and which the Customer receives in substitution for any of the Services following the Call Off Expiry Date, whether those services are provided by the </w:t>
            </w:r>
          </w:p>
          <w:p w14:paraId="4F76769F" w14:textId="77777777" w:rsidR="005B5198" w:rsidRDefault="00826937">
            <w:pPr>
              <w:spacing w:after="0" w:line="259" w:lineRule="auto"/>
              <w:ind w:left="199" w:right="0" w:firstLine="0"/>
              <w:jc w:val="left"/>
            </w:pPr>
            <w:r>
              <w:t xml:space="preserve">Customer internally and/or by any third party; </w:t>
            </w:r>
          </w:p>
        </w:tc>
      </w:tr>
      <w:tr w:rsidR="005B5198" w14:paraId="4F7676A4" w14:textId="77777777">
        <w:trPr>
          <w:trHeight w:val="1133"/>
        </w:trPr>
        <w:tc>
          <w:tcPr>
            <w:tcW w:w="2489" w:type="dxa"/>
            <w:tcBorders>
              <w:top w:val="nil"/>
              <w:left w:val="nil"/>
              <w:bottom w:val="nil"/>
              <w:right w:val="nil"/>
            </w:tcBorders>
          </w:tcPr>
          <w:p w14:paraId="4F7676A1" w14:textId="77777777" w:rsidR="005B5198" w:rsidRDefault="00826937">
            <w:pPr>
              <w:spacing w:after="0" w:line="259" w:lineRule="auto"/>
              <w:ind w:left="0" w:right="0" w:firstLine="0"/>
              <w:jc w:val="left"/>
            </w:pPr>
            <w:r>
              <w:rPr>
                <w:b/>
              </w:rPr>
              <w:t>"Replacement Sub-</w:t>
            </w:r>
          </w:p>
          <w:p w14:paraId="4F7676A2" w14:textId="77777777" w:rsidR="005B5198" w:rsidRDefault="00826937">
            <w:pPr>
              <w:spacing w:after="0" w:line="259" w:lineRule="auto"/>
              <w:ind w:left="0" w:right="0" w:firstLine="0"/>
              <w:jc w:val="left"/>
            </w:pPr>
            <w:r>
              <w:rPr>
                <w:b/>
              </w:rPr>
              <w:t xml:space="preserve">Contractor" </w:t>
            </w:r>
          </w:p>
        </w:tc>
        <w:tc>
          <w:tcPr>
            <w:tcW w:w="5827" w:type="dxa"/>
            <w:tcBorders>
              <w:top w:val="nil"/>
              <w:left w:val="nil"/>
              <w:bottom w:val="nil"/>
              <w:right w:val="nil"/>
            </w:tcBorders>
          </w:tcPr>
          <w:p w14:paraId="4F7676A3" w14:textId="77777777" w:rsidR="005B5198" w:rsidRDefault="00826937">
            <w:pPr>
              <w:spacing w:after="0" w:line="259" w:lineRule="auto"/>
              <w:ind w:left="199" w:right="56" w:hanging="170"/>
            </w:pPr>
            <w:r>
              <w:t xml:space="preserve"> means a sub-contractor of the Replacement Supplier to whom Transferring Supplier Employees will transfer on a Service Transfer Date (or any sub-contractor of any such sub-contractor);  </w:t>
            </w:r>
          </w:p>
        </w:tc>
      </w:tr>
      <w:tr w:rsidR="005B5198" w14:paraId="4F7676A8" w14:textId="77777777">
        <w:trPr>
          <w:trHeight w:val="1385"/>
        </w:trPr>
        <w:tc>
          <w:tcPr>
            <w:tcW w:w="2489" w:type="dxa"/>
            <w:tcBorders>
              <w:top w:val="nil"/>
              <w:left w:val="nil"/>
              <w:bottom w:val="nil"/>
              <w:right w:val="nil"/>
            </w:tcBorders>
          </w:tcPr>
          <w:p w14:paraId="4F7676A5" w14:textId="77777777" w:rsidR="005B5198" w:rsidRDefault="00826937">
            <w:pPr>
              <w:spacing w:after="0" w:line="259" w:lineRule="auto"/>
              <w:ind w:left="0" w:right="0" w:firstLine="0"/>
              <w:jc w:val="left"/>
            </w:pPr>
            <w:r>
              <w:rPr>
                <w:b/>
              </w:rPr>
              <w:t xml:space="preserve">"Replacement </w:t>
            </w:r>
          </w:p>
          <w:p w14:paraId="4F7676A6" w14:textId="77777777" w:rsidR="005B5198" w:rsidRDefault="00826937">
            <w:pPr>
              <w:spacing w:after="0" w:line="259" w:lineRule="auto"/>
              <w:ind w:left="0" w:right="0" w:firstLine="0"/>
              <w:jc w:val="left"/>
            </w:pPr>
            <w:r>
              <w:rPr>
                <w:b/>
              </w:rPr>
              <w:t xml:space="preserve">Supplier" </w:t>
            </w:r>
          </w:p>
        </w:tc>
        <w:tc>
          <w:tcPr>
            <w:tcW w:w="5827" w:type="dxa"/>
            <w:tcBorders>
              <w:top w:val="nil"/>
              <w:left w:val="nil"/>
              <w:bottom w:val="nil"/>
              <w:right w:val="nil"/>
            </w:tcBorders>
          </w:tcPr>
          <w:p w14:paraId="4F7676A7" w14:textId="77777777" w:rsidR="005B5198" w:rsidRDefault="00826937">
            <w:pPr>
              <w:spacing w:after="0" w:line="259" w:lineRule="auto"/>
              <w:ind w:left="199" w:right="58" w:hanging="170"/>
            </w:pPr>
            <w:r>
              <w:t xml:space="preserve"> means any third party provider of Replacement Services appointed by or at the direction of the Customer from time to time or where the Customer is providing Replacement Services for its own account, shall also include the Customer; </w:t>
            </w:r>
          </w:p>
        </w:tc>
      </w:tr>
      <w:tr w:rsidR="005B5198" w14:paraId="4F7676AC" w14:textId="77777777">
        <w:trPr>
          <w:trHeight w:val="1132"/>
        </w:trPr>
        <w:tc>
          <w:tcPr>
            <w:tcW w:w="2489" w:type="dxa"/>
            <w:tcBorders>
              <w:top w:val="nil"/>
              <w:left w:val="nil"/>
              <w:bottom w:val="nil"/>
              <w:right w:val="nil"/>
            </w:tcBorders>
          </w:tcPr>
          <w:p w14:paraId="4F7676A9" w14:textId="77777777" w:rsidR="005B5198" w:rsidRDefault="00826937">
            <w:pPr>
              <w:spacing w:after="0" w:line="259" w:lineRule="auto"/>
              <w:ind w:left="0" w:right="0" w:firstLine="0"/>
              <w:jc w:val="left"/>
            </w:pPr>
            <w:r>
              <w:rPr>
                <w:b/>
              </w:rPr>
              <w:t xml:space="preserve">"Request for </w:t>
            </w:r>
          </w:p>
          <w:p w14:paraId="4F7676AA" w14:textId="77777777" w:rsidR="005B5198" w:rsidRDefault="00826937">
            <w:pPr>
              <w:spacing w:after="0" w:line="259" w:lineRule="auto"/>
              <w:ind w:left="0" w:right="0" w:firstLine="0"/>
              <w:jc w:val="left"/>
            </w:pPr>
            <w:r>
              <w:rPr>
                <w:b/>
              </w:rPr>
              <w:t xml:space="preserve">Information" </w:t>
            </w:r>
          </w:p>
        </w:tc>
        <w:tc>
          <w:tcPr>
            <w:tcW w:w="5827" w:type="dxa"/>
            <w:tcBorders>
              <w:top w:val="nil"/>
              <w:left w:val="nil"/>
              <w:bottom w:val="nil"/>
              <w:right w:val="nil"/>
            </w:tcBorders>
          </w:tcPr>
          <w:p w14:paraId="4F7676AB" w14:textId="77777777" w:rsidR="005B5198" w:rsidRDefault="00826937">
            <w:pPr>
              <w:spacing w:after="0" w:line="259" w:lineRule="auto"/>
              <w:ind w:left="199" w:right="59" w:hanging="170"/>
            </w:pPr>
            <w:r>
              <w:t xml:space="preserve"> means a request for information or an apparent request relating to this Call Off Contract or the provision of the Services or an apparent request for such information under the FOIA or the EIRs; </w:t>
            </w:r>
          </w:p>
        </w:tc>
      </w:tr>
      <w:tr w:rsidR="005B5198" w14:paraId="4F7676B0" w14:textId="77777777">
        <w:trPr>
          <w:trHeight w:val="1132"/>
        </w:trPr>
        <w:tc>
          <w:tcPr>
            <w:tcW w:w="2489" w:type="dxa"/>
            <w:tcBorders>
              <w:top w:val="nil"/>
              <w:left w:val="nil"/>
              <w:bottom w:val="nil"/>
              <w:right w:val="nil"/>
            </w:tcBorders>
          </w:tcPr>
          <w:p w14:paraId="4F7676AD" w14:textId="77777777" w:rsidR="005B5198" w:rsidRDefault="00826937">
            <w:pPr>
              <w:spacing w:after="0" w:line="259" w:lineRule="auto"/>
              <w:ind w:left="0" w:right="0" w:firstLine="0"/>
              <w:jc w:val="left"/>
            </w:pPr>
            <w:r>
              <w:rPr>
                <w:b/>
              </w:rPr>
              <w:t xml:space="preserve">"Restricted </w:t>
            </w:r>
          </w:p>
          <w:p w14:paraId="4F7676AE" w14:textId="77777777" w:rsidR="005B5198" w:rsidRDefault="00826937">
            <w:pPr>
              <w:spacing w:after="0" w:line="259" w:lineRule="auto"/>
              <w:ind w:left="0" w:right="0" w:firstLine="0"/>
              <w:jc w:val="left"/>
            </w:pPr>
            <w:r>
              <w:rPr>
                <w:b/>
              </w:rPr>
              <w:t xml:space="preserve">Countries" </w:t>
            </w:r>
          </w:p>
        </w:tc>
        <w:tc>
          <w:tcPr>
            <w:tcW w:w="5827" w:type="dxa"/>
            <w:tcBorders>
              <w:top w:val="nil"/>
              <w:left w:val="nil"/>
              <w:bottom w:val="nil"/>
              <w:right w:val="nil"/>
            </w:tcBorders>
          </w:tcPr>
          <w:p w14:paraId="4F7676AF" w14:textId="77777777" w:rsidR="005B5198" w:rsidRDefault="00826937">
            <w:pPr>
              <w:spacing w:after="0" w:line="259" w:lineRule="auto"/>
              <w:ind w:left="170" w:right="60" w:hanging="170"/>
            </w:pPr>
            <w:r>
              <w:t xml:space="preserve"> means a country outside the European Economic Area or any country which is not determined to be adequate by the European Commission pursuant to Article 25(6) of Directive 95/46/EC; </w:t>
            </w:r>
          </w:p>
        </w:tc>
      </w:tr>
      <w:tr w:rsidR="005B5198" w14:paraId="4F7676B5" w14:textId="77777777">
        <w:trPr>
          <w:trHeight w:val="1323"/>
        </w:trPr>
        <w:tc>
          <w:tcPr>
            <w:tcW w:w="2489" w:type="dxa"/>
            <w:tcBorders>
              <w:top w:val="nil"/>
              <w:left w:val="nil"/>
              <w:bottom w:val="nil"/>
              <w:right w:val="nil"/>
            </w:tcBorders>
          </w:tcPr>
          <w:p w14:paraId="4F7676B1" w14:textId="77777777" w:rsidR="005B5198" w:rsidRDefault="00826937">
            <w:pPr>
              <w:spacing w:after="0" w:line="259" w:lineRule="auto"/>
              <w:ind w:left="0" w:right="0" w:firstLine="0"/>
              <w:jc w:val="left"/>
            </w:pPr>
            <w:r>
              <w:rPr>
                <w:b/>
              </w:rPr>
              <w:t xml:space="preserve">"Security </w:t>
            </w:r>
          </w:p>
          <w:p w14:paraId="4F7676B2" w14:textId="77777777" w:rsidR="005B5198" w:rsidRDefault="00826937">
            <w:pPr>
              <w:spacing w:after="0" w:line="259" w:lineRule="auto"/>
              <w:ind w:left="0" w:right="0" w:firstLine="0"/>
              <w:jc w:val="left"/>
            </w:pPr>
            <w:r>
              <w:rPr>
                <w:b/>
              </w:rPr>
              <w:t xml:space="preserve">Management Plan"  </w:t>
            </w:r>
          </w:p>
        </w:tc>
        <w:tc>
          <w:tcPr>
            <w:tcW w:w="5827" w:type="dxa"/>
            <w:tcBorders>
              <w:top w:val="nil"/>
              <w:left w:val="nil"/>
              <w:bottom w:val="nil"/>
              <w:right w:val="nil"/>
            </w:tcBorders>
          </w:tcPr>
          <w:p w14:paraId="4F7676B3" w14:textId="77777777" w:rsidR="005B5198" w:rsidRDefault="00826937">
            <w:pPr>
              <w:spacing w:after="0" w:line="240" w:lineRule="auto"/>
              <w:ind w:left="199" w:right="59" w:hanging="170"/>
            </w:pPr>
            <w:r>
              <w:t xml:space="preserve"> means the Supplier's security management plan prepared pursuant to paragraph 4 of Call Off Schedule 7 (Security) a draft of which has been provided by the Supplier to the Customer in accordance with paragraph 4 of Call Off </w:t>
            </w:r>
          </w:p>
          <w:p w14:paraId="4F7676B4" w14:textId="77777777" w:rsidR="005B5198" w:rsidRDefault="00826937">
            <w:pPr>
              <w:spacing w:after="0" w:line="259" w:lineRule="auto"/>
              <w:ind w:left="13" w:right="0" w:firstLine="0"/>
              <w:jc w:val="center"/>
            </w:pPr>
            <w:r>
              <w:t xml:space="preserve">Schedule 7 (Security) and as updated from time to time; </w:t>
            </w:r>
          </w:p>
        </w:tc>
      </w:tr>
    </w:tbl>
    <w:p w14:paraId="4F7676B6" w14:textId="77777777" w:rsidR="005B5198" w:rsidRDefault="005B5198">
      <w:pPr>
        <w:spacing w:after="0" w:line="259" w:lineRule="auto"/>
        <w:ind w:left="-1440" w:right="63" w:firstLine="0"/>
        <w:jc w:val="left"/>
      </w:pPr>
    </w:p>
    <w:tbl>
      <w:tblPr>
        <w:tblStyle w:val="TableGrid"/>
        <w:tblW w:w="8317" w:type="dxa"/>
        <w:tblInd w:w="960" w:type="dxa"/>
        <w:tblLook w:val="04A0" w:firstRow="1" w:lastRow="0" w:firstColumn="1" w:lastColumn="0" w:noHBand="0" w:noVBand="1"/>
      </w:tblPr>
      <w:tblGrid>
        <w:gridCol w:w="2400"/>
        <w:gridCol w:w="5917"/>
      </w:tblGrid>
      <w:tr w:rsidR="005B5198" w14:paraId="4F7676B9" w14:textId="77777777">
        <w:trPr>
          <w:trHeight w:val="1323"/>
        </w:trPr>
        <w:tc>
          <w:tcPr>
            <w:tcW w:w="2518" w:type="dxa"/>
            <w:tcBorders>
              <w:top w:val="nil"/>
              <w:left w:val="nil"/>
              <w:bottom w:val="nil"/>
              <w:right w:val="nil"/>
            </w:tcBorders>
          </w:tcPr>
          <w:p w14:paraId="4F7676B7" w14:textId="77777777" w:rsidR="005B5198" w:rsidRDefault="00826937">
            <w:pPr>
              <w:spacing w:after="0" w:line="259" w:lineRule="auto"/>
              <w:ind w:left="0" w:right="0" w:firstLine="0"/>
              <w:jc w:val="left"/>
            </w:pPr>
            <w:r>
              <w:rPr>
                <w:b/>
              </w:rPr>
              <w:t xml:space="preserve">"Security Policy" </w:t>
            </w:r>
          </w:p>
        </w:tc>
        <w:tc>
          <w:tcPr>
            <w:tcW w:w="5798" w:type="dxa"/>
            <w:tcBorders>
              <w:top w:val="nil"/>
              <w:left w:val="nil"/>
              <w:bottom w:val="nil"/>
              <w:right w:val="nil"/>
            </w:tcBorders>
          </w:tcPr>
          <w:p w14:paraId="4F7676B8" w14:textId="77777777" w:rsidR="005B5198" w:rsidRDefault="00826937">
            <w:pPr>
              <w:spacing w:after="0" w:line="259" w:lineRule="auto"/>
              <w:ind w:left="170" w:right="60" w:hanging="170"/>
            </w:pPr>
            <w:r>
              <w:t xml:space="preserve"> means the Customer's security policy, referred to in the Call Off Order Form, in force as at the Call Off Commencement Date (a copy of which has been supplied to the Supplier), as updated from time to time and notified to the Supplier; </w:t>
            </w:r>
          </w:p>
        </w:tc>
      </w:tr>
      <w:tr w:rsidR="005B5198" w14:paraId="4F7676BE" w14:textId="77777777">
        <w:trPr>
          <w:trHeight w:val="1132"/>
        </w:trPr>
        <w:tc>
          <w:tcPr>
            <w:tcW w:w="2518" w:type="dxa"/>
            <w:tcBorders>
              <w:top w:val="nil"/>
              <w:left w:val="nil"/>
              <w:bottom w:val="nil"/>
              <w:right w:val="nil"/>
            </w:tcBorders>
          </w:tcPr>
          <w:p w14:paraId="4F7676BA" w14:textId="77777777" w:rsidR="005B5198" w:rsidRDefault="00826937">
            <w:pPr>
              <w:spacing w:after="15" w:line="259" w:lineRule="auto"/>
              <w:ind w:left="0" w:right="0" w:firstLine="0"/>
              <w:jc w:val="left"/>
            </w:pPr>
            <w:r>
              <w:rPr>
                <w:b/>
              </w:rPr>
              <w:t xml:space="preserve">"Security Policy </w:t>
            </w:r>
          </w:p>
          <w:p w14:paraId="4F7676BB" w14:textId="77777777" w:rsidR="005B5198" w:rsidRDefault="00826937">
            <w:pPr>
              <w:spacing w:after="0" w:line="259" w:lineRule="auto"/>
              <w:ind w:left="0" w:right="0" w:firstLine="0"/>
              <w:jc w:val="left"/>
            </w:pPr>
            <w:r>
              <w:rPr>
                <w:b/>
              </w:rPr>
              <w:t xml:space="preserve">Framework” </w:t>
            </w:r>
          </w:p>
        </w:tc>
        <w:tc>
          <w:tcPr>
            <w:tcW w:w="5798" w:type="dxa"/>
            <w:tcBorders>
              <w:top w:val="nil"/>
              <w:left w:val="nil"/>
              <w:bottom w:val="nil"/>
              <w:right w:val="nil"/>
            </w:tcBorders>
          </w:tcPr>
          <w:p w14:paraId="4F7676BC" w14:textId="77777777" w:rsidR="005B5198" w:rsidRDefault="00826937">
            <w:pPr>
              <w:spacing w:after="10" w:line="238" w:lineRule="auto"/>
              <w:ind w:left="170" w:right="0" w:hanging="170"/>
            </w:pPr>
            <w:r>
              <w:t xml:space="preserve"> the current HMG Security Policy Framework that can be found </w:t>
            </w:r>
            <w:r>
              <w:tab/>
              <w:t xml:space="preserve">at </w:t>
            </w:r>
          </w:p>
          <w:p w14:paraId="4F7676BD" w14:textId="77777777" w:rsidR="005B5198" w:rsidRDefault="00826937">
            <w:pPr>
              <w:spacing w:after="0" w:line="259" w:lineRule="auto"/>
              <w:ind w:left="170" w:right="0" w:firstLine="0"/>
              <w:jc w:val="left"/>
            </w:pPr>
            <w:r>
              <w:t xml:space="preserve">https://www.gov.uk/government/publications/securitypolicy-framework ; </w:t>
            </w:r>
          </w:p>
        </w:tc>
      </w:tr>
      <w:tr w:rsidR="005B5198" w14:paraId="4F7676C1" w14:textId="77777777">
        <w:trPr>
          <w:trHeight w:val="1132"/>
        </w:trPr>
        <w:tc>
          <w:tcPr>
            <w:tcW w:w="2518" w:type="dxa"/>
            <w:tcBorders>
              <w:top w:val="nil"/>
              <w:left w:val="nil"/>
              <w:bottom w:val="nil"/>
              <w:right w:val="nil"/>
            </w:tcBorders>
          </w:tcPr>
          <w:p w14:paraId="4F7676BF" w14:textId="77777777" w:rsidR="005B5198" w:rsidRDefault="00826937">
            <w:pPr>
              <w:spacing w:after="0" w:line="259" w:lineRule="auto"/>
              <w:ind w:left="0" w:right="0" w:firstLine="0"/>
              <w:jc w:val="left"/>
            </w:pPr>
            <w:r>
              <w:rPr>
                <w:b/>
              </w:rPr>
              <w:t xml:space="preserve">"Service Transfer" </w:t>
            </w:r>
          </w:p>
        </w:tc>
        <w:tc>
          <w:tcPr>
            <w:tcW w:w="5798" w:type="dxa"/>
            <w:tcBorders>
              <w:top w:val="nil"/>
              <w:left w:val="nil"/>
              <w:bottom w:val="nil"/>
              <w:right w:val="nil"/>
            </w:tcBorders>
          </w:tcPr>
          <w:p w14:paraId="4F7676C0" w14:textId="77777777" w:rsidR="005B5198" w:rsidRDefault="00826937">
            <w:pPr>
              <w:spacing w:after="0" w:line="259" w:lineRule="auto"/>
              <w:ind w:left="170" w:right="60" w:hanging="170"/>
            </w:pPr>
            <w:r>
              <w:t xml:space="preserve"> means any transfer of the Services (or any part of the Services), for whatever reason, from the Supplier or any Sub-Contractor to a Replacement Supplier or a Replacement Sub-Contractor; </w:t>
            </w:r>
          </w:p>
        </w:tc>
      </w:tr>
      <w:tr w:rsidR="005B5198" w14:paraId="4F7676C5" w14:textId="77777777">
        <w:trPr>
          <w:trHeight w:val="626"/>
        </w:trPr>
        <w:tc>
          <w:tcPr>
            <w:tcW w:w="2518" w:type="dxa"/>
            <w:tcBorders>
              <w:top w:val="nil"/>
              <w:left w:val="nil"/>
              <w:bottom w:val="nil"/>
              <w:right w:val="nil"/>
            </w:tcBorders>
          </w:tcPr>
          <w:p w14:paraId="4F7676C2" w14:textId="77777777" w:rsidR="005B5198" w:rsidRDefault="00826937">
            <w:pPr>
              <w:spacing w:after="0" w:line="259" w:lineRule="auto"/>
              <w:ind w:left="0" w:right="0" w:firstLine="0"/>
              <w:jc w:val="left"/>
            </w:pPr>
            <w:r>
              <w:rPr>
                <w:b/>
              </w:rPr>
              <w:t xml:space="preserve">"Service Transfer </w:t>
            </w:r>
          </w:p>
          <w:p w14:paraId="4F7676C3" w14:textId="77777777" w:rsidR="005B5198" w:rsidRDefault="00826937">
            <w:pPr>
              <w:spacing w:after="0" w:line="259" w:lineRule="auto"/>
              <w:ind w:left="0" w:right="0" w:firstLine="0"/>
              <w:jc w:val="left"/>
            </w:pPr>
            <w:r>
              <w:rPr>
                <w:b/>
              </w:rPr>
              <w:t xml:space="preserve">Date" </w:t>
            </w:r>
          </w:p>
        </w:tc>
        <w:tc>
          <w:tcPr>
            <w:tcW w:w="5798" w:type="dxa"/>
            <w:tcBorders>
              <w:top w:val="nil"/>
              <w:left w:val="nil"/>
              <w:bottom w:val="nil"/>
              <w:right w:val="nil"/>
            </w:tcBorders>
          </w:tcPr>
          <w:p w14:paraId="4F7676C4" w14:textId="77777777" w:rsidR="005B5198" w:rsidRDefault="00826937">
            <w:pPr>
              <w:spacing w:after="0" w:line="259" w:lineRule="auto"/>
              <w:ind w:left="0" w:right="0" w:firstLine="0"/>
              <w:jc w:val="left"/>
            </w:pPr>
            <w:r>
              <w:t xml:space="preserve"> means the date of a Service Transfer; </w:t>
            </w:r>
          </w:p>
        </w:tc>
      </w:tr>
      <w:tr w:rsidR="005B5198" w14:paraId="4F7676C8" w14:textId="77777777">
        <w:trPr>
          <w:trHeight w:val="880"/>
        </w:trPr>
        <w:tc>
          <w:tcPr>
            <w:tcW w:w="2518" w:type="dxa"/>
            <w:tcBorders>
              <w:top w:val="nil"/>
              <w:left w:val="nil"/>
              <w:bottom w:val="nil"/>
              <w:right w:val="nil"/>
            </w:tcBorders>
          </w:tcPr>
          <w:p w14:paraId="4F7676C6" w14:textId="77777777" w:rsidR="005B5198" w:rsidRDefault="00826937">
            <w:pPr>
              <w:spacing w:after="0" w:line="259" w:lineRule="auto"/>
              <w:ind w:left="0" w:right="0" w:firstLine="0"/>
              <w:jc w:val="left"/>
            </w:pPr>
            <w:r>
              <w:rPr>
                <w:b/>
              </w:rPr>
              <w:t xml:space="preserve">"Services" </w:t>
            </w:r>
          </w:p>
        </w:tc>
        <w:tc>
          <w:tcPr>
            <w:tcW w:w="5798" w:type="dxa"/>
            <w:tcBorders>
              <w:top w:val="nil"/>
              <w:left w:val="nil"/>
              <w:bottom w:val="nil"/>
              <w:right w:val="nil"/>
            </w:tcBorders>
          </w:tcPr>
          <w:p w14:paraId="4F7676C7" w14:textId="77777777" w:rsidR="005B5198" w:rsidRDefault="00826937">
            <w:pPr>
              <w:spacing w:after="0" w:line="259" w:lineRule="auto"/>
              <w:ind w:left="170" w:right="60" w:hanging="170"/>
            </w:pPr>
            <w:r>
              <w:t xml:space="preserve"> means the services to be provided by the Supplier to the Customer as referred to in Annex 1 of Call Off Schedule 2 (Services); </w:t>
            </w:r>
          </w:p>
        </w:tc>
      </w:tr>
      <w:tr w:rsidR="005B5198" w14:paraId="4F7676CD" w14:textId="77777777">
        <w:trPr>
          <w:trHeight w:val="1878"/>
        </w:trPr>
        <w:tc>
          <w:tcPr>
            <w:tcW w:w="2518" w:type="dxa"/>
            <w:tcBorders>
              <w:top w:val="nil"/>
              <w:left w:val="nil"/>
              <w:bottom w:val="nil"/>
              <w:right w:val="nil"/>
            </w:tcBorders>
          </w:tcPr>
          <w:p w14:paraId="4F7676C9" w14:textId="77777777" w:rsidR="005B5198" w:rsidRDefault="00826937">
            <w:pPr>
              <w:spacing w:after="0" w:line="259" w:lineRule="auto"/>
              <w:ind w:left="0" w:right="0" w:firstLine="0"/>
              <w:jc w:val="left"/>
            </w:pPr>
            <w:r>
              <w:rPr>
                <w:b/>
              </w:rPr>
              <w:t xml:space="preserve">"Sites" </w:t>
            </w:r>
          </w:p>
        </w:tc>
        <w:tc>
          <w:tcPr>
            <w:tcW w:w="5798" w:type="dxa"/>
            <w:tcBorders>
              <w:top w:val="nil"/>
              <w:left w:val="nil"/>
              <w:bottom w:val="nil"/>
              <w:right w:val="nil"/>
            </w:tcBorders>
          </w:tcPr>
          <w:p w14:paraId="4F7676CA" w14:textId="77777777" w:rsidR="005B5198" w:rsidRDefault="00826937">
            <w:pPr>
              <w:spacing w:after="121" w:line="239" w:lineRule="auto"/>
              <w:ind w:left="170" w:right="61" w:hanging="170"/>
            </w:pPr>
            <w:r>
              <w:t xml:space="preserve"> means any premises (including the Customer Premises, the Supplier’s premises or third party premises) from, to or at which: </w:t>
            </w:r>
          </w:p>
          <w:p w14:paraId="4F7676CB" w14:textId="77777777" w:rsidR="005B5198" w:rsidRDefault="00826937">
            <w:pPr>
              <w:numPr>
                <w:ilvl w:val="0"/>
                <w:numId w:val="66"/>
              </w:numPr>
              <w:spacing w:after="98" w:line="259" w:lineRule="auto"/>
              <w:ind w:right="0" w:hanging="360"/>
              <w:jc w:val="left"/>
            </w:pPr>
            <w:r>
              <w:t xml:space="preserve">the Services are (or are to be) provided; or </w:t>
            </w:r>
          </w:p>
          <w:p w14:paraId="4F7676CC" w14:textId="77777777" w:rsidR="005B5198" w:rsidRDefault="00826937">
            <w:pPr>
              <w:numPr>
                <w:ilvl w:val="0"/>
                <w:numId w:val="66"/>
              </w:numPr>
              <w:spacing w:after="0" w:line="259" w:lineRule="auto"/>
              <w:ind w:right="0" w:hanging="360"/>
              <w:jc w:val="left"/>
            </w:pPr>
            <w:proofErr w:type="gramStart"/>
            <w:r>
              <w:t>the</w:t>
            </w:r>
            <w:proofErr w:type="gramEnd"/>
            <w:r>
              <w:t xml:space="preserve"> Supplier manages, </w:t>
            </w:r>
            <w:proofErr w:type="spellStart"/>
            <w:r>
              <w:t>organises</w:t>
            </w:r>
            <w:proofErr w:type="spellEnd"/>
            <w:r>
              <w:t xml:space="preserve"> or otherwise directs the provision or the use of the Services. </w:t>
            </w:r>
          </w:p>
        </w:tc>
      </w:tr>
      <w:tr w:rsidR="005B5198" w14:paraId="4F7676D1" w14:textId="77777777">
        <w:trPr>
          <w:trHeight w:val="880"/>
        </w:trPr>
        <w:tc>
          <w:tcPr>
            <w:tcW w:w="2518" w:type="dxa"/>
            <w:tcBorders>
              <w:top w:val="nil"/>
              <w:left w:val="nil"/>
              <w:bottom w:val="nil"/>
              <w:right w:val="nil"/>
            </w:tcBorders>
          </w:tcPr>
          <w:p w14:paraId="4F7676CE" w14:textId="77777777" w:rsidR="005B5198" w:rsidRDefault="00826937">
            <w:pPr>
              <w:spacing w:after="0" w:line="259" w:lineRule="auto"/>
              <w:ind w:left="0" w:right="0" w:firstLine="0"/>
              <w:jc w:val="left"/>
            </w:pPr>
            <w:r>
              <w:rPr>
                <w:b/>
              </w:rPr>
              <w:t xml:space="preserve">"Specific Change in </w:t>
            </w:r>
          </w:p>
          <w:p w14:paraId="4F7676CF" w14:textId="77777777" w:rsidR="005B5198" w:rsidRDefault="00826937">
            <w:pPr>
              <w:spacing w:after="0" w:line="259" w:lineRule="auto"/>
              <w:ind w:left="0" w:right="0" w:firstLine="0"/>
              <w:jc w:val="left"/>
            </w:pPr>
            <w:r>
              <w:rPr>
                <w:b/>
              </w:rPr>
              <w:t xml:space="preserve">Law" </w:t>
            </w:r>
          </w:p>
        </w:tc>
        <w:tc>
          <w:tcPr>
            <w:tcW w:w="5798" w:type="dxa"/>
            <w:tcBorders>
              <w:top w:val="nil"/>
              <w:left w:val="nil"/>
              <w:bottom w:val="nil"/>
              <w:right w:val="nil"/>
            </w:tcBorders>
          </w:tcPr>
          <w:p w14:paraId="4F7676D0" w14:textId="77777777" w:rsidR="005B5198" w:rsidRDefault="00826937">
            <w:pPr>
              <w:spacing w:after="0" w:line="259" w:lineRule="auto"/>
              <w:ind w:left="170" w:right="61" w:hanging="170"/>
            </w:pPr>
            <w:r>
              <w:t xml:space="preserve"> means a Change in Law that relates specifically to the business of the Customer and which would not affect a Comparable Supply; </w:t>
            </w:r>
          </w:p>
        </w:tc>
      </w:tr>
      <w:tr w:rsidR="005B5198" w14:paraId="4F7676D4" w14:textId="77777777">
        <w:trPr>
          <w:trHeight w:val="625"/>
        </w:trPr>
        <w:tc>
          <w:tcPr>
            <w:tcW w:w="2518" w:type="dxa"/>
            <w:tcBorders>
              <w:top w:val="nil"/>
              <w:left w:val="nil"/>
              <w:bottom w:val="nil"/>
              <w:right w:val="nil"/>
            </w:tcBorders>
          </w:tcPr>
          <w:p w14:paraId="4F7676D2" w14:textId="77777777" w:rsidR="005B5198" w:rsidRDefault="00826937">
            <w:pPr>
              <w:spacing w:after="0" w:line="259" w:lineRule="auto"/>
              <w:ind w:left="0" w:right="0" w:firstLine="0"/>
              <w:jc w:val="left"/>
            </w:pPr>
            <w:r>
              <w:rPr>
                <w:b/>
              </w:rPr>
              <w:t xml:space="preserve">"Staffing Information" </w:t>
            </w:r>
          </w:p>
        </w:tc>
        <w:tc>
          <w:tcPr>
            <w:tcW w:w="5798" w:type="dxa"/>
            <w:tcBorders>
              <w:top w:val="nil"/>
              <w:left w:val="nil"/>
              <w:bottom w:val="nil"/>
              <w:right w:val="nil"/>
            </w:tcBorders>
          </w:tcPr>
          <w:p w14:paraId="4F7676D3" w14:textId="77777777" w:rsidR="005B5198" w:rsidRDefault="00826937">
            <w:pPr>
              <w:spacing w:after="0" w:line="259" w:lineRule="auto"/>
              <w:ind w:left="170" w:right="0" w:hanging="170"/>
              <w:jc w:val="left"/>
            </w:pPr>
            <w:r>
              <w:t xml:space="preserve"> has the meaning give to it in Call Off Schedule 10 (Staff Transfer); </w:t>
            </w:r>
          </w:p>
        </w:tc>
      </w:tr>
      <w:tr w:rsidR="005B5198" w14:paraId="4F7676DB" w14:textId="77777777">
        <w:trPr>
          <w:trHeight w:val="4214"/>
        </w:trPr>
        <w:tc>
          <w:tcPr>
            <w:tcW w:w="2518" w:type="dxa"/>
            <w:tcBorders>
              <w:top w:val="nil"/>
              <w:left w:val="nil"/>
              <w:bottom w:val="nil"/>
              <w:right w:val="nil"/>
            </w:tcBorders>
          </w:tcPr>
          <w:p w14:paraId="4F7676D5" w14:textId="77777777" w:rsidR="005B5198" w:rsidRDefault="00826937">
            <w:pPr>
              <w:spacing w:after="0" w:line="259" w:lineRule="auto"/>
              <w:ind w:left="0" w:right="0" w:firstLine="0"/>
              <w:jc w:val="left"/>
            </w:pPr>
            <w:r>
              <w:rPr>
                <w:b/>
              </w:rPr>
              <w:t xml:space="preserve">"Standards" </w:t>
            </w:r>
          </w:p>
        </w:tc>
        <w:tc>
          <w:tcPr>
            <w:tcW w:w="5798" w:type="dxa"/>
            <w:tcBorders>
              <w:top w:val="nil"/>
              <w:left w:val="nil"/>
              <w:bottom w:val="nil"/>
              <w:right w:val="nil"/>
            </w:tcBorders>
          </w:tcPr>
          <w:p w14:paraId="4F7676D6" w14:textId="77777777" w:rsidR="005B5198" w:rsidRDefault="00826937">
            <w:pPr>
              <w:spacing w:after="98" w:line="259" w:lineRule="auto"/>
              <w:ind w:left="0" w:right="0" w:firstLine="0"/>
              <w:jc w:val="left"/>
            </w:pPr>
            <w:r>
              <w:t xml:space="preserve"> means any: </w:t>
            </w:r>
          </w:p>
          <w:p w14:paraId="4F7676D7" w14:textId="77777777" w:rsidR="005B5198" w:rsidRDefault="00826937">
            <w:pPr>
              <w:numPr>
                <w:ilvl w:val="0"/>
                <w:numId w:val="67"/>
              </w:numPr>
              <w:spacing w:after="119" w:line="239" w:lineRule="auto"/>
              <w:ind w:right="59" w:hanging="360"/>
            </w:pPr>
            <w:r>
              <w:t xml:space="preserve">standards published by BSI British Standards, the National Standards Body of the United Kingdom, the International </w:t>
            </w:r>
            <w:proofErr w:type="spellStart"/>
            <w:r>
              <w:t>Organisation</w:t>
            </w:r>
            <w:proofErr w:type="spellEnd"/>
            <w:r>
              <w:t xml:space="preserve"> for </w:t>
            </w:r>
            <w:proofErr w:type="spellStart"/>
            <w:r>
              <w:t>Standardisation</w:t>
            </w:r>
            <w:proofErr w:type="spellEnd"/>
            <w:r>
              <w:t xml:space="preserve"> or other reputable or equivalent bodies (and their successor bodies) that a skilled and experienced operator in the same type of industry or business sector as the Supplier would reasonably and ordinarily be expected to comply with;  </w:t>
            </w:r>
          </w:p>
          <w:p w14:paraId="4F7676D8" w14:textId="77777777" w:rsidR="005B5198" w:rsidRDefault="00826937">
            <w:pPr>
              <w:numPr>
                <w:ilvl w:val="0"/>
                <w:numId w:val="67"/>
              </w:numPr>
              <w:spacing w:after="0" w:line="240" w:lineRule="auto"/>
              <w:ind w:right="59" w:hanging="360"/>
            </w:pPr>
            <w:r>
              <w:t xml:space="preserve">standards detailed in the specification in Framework Schedule 2 (Services and Key Performance </w:t>
            </w:r>
          </w:p>
          <w:p w14:paraId="4F7676D9" w14:textId="77777777" w:rsidR="005B5198" w:rsidRDefault="00826937">
            <w:pPr>
              <w:spacing w:after="100" w:line="259" w:lineRule="auto"/>
              <w:ind w:left="720" w:right="0" w:firstLine="0"/>
              <w:jc w:val="left"/>
            </w:pPr>
            <w:r>
              <w:t xml:space="preserve">Indicators); </w:t>
            </w:r>
          </w:p>
          <w:p w14:paraId="4F7676DA" w14:textId="77777777" w:rsidR="005B5198" w:rsidRDefault="00826937">
            <w:pPr>
              <w:numPr>
                <w:ilvl w:val="0"/>
                <w:numId w:val="67"/>
              </w:numPr>
              <w:spacing w:after="0" w:line="259" w:lineRule="auto"/>
              <w:ind w:right="59" w:hanging="360"/>
            </w:pPr>
            <w:r>
              <w:t xml:space="preserve">standards detailed by the Customer in the Call Off Order Form or agreed between the Parties from time to time; </w:t>
            </w:r>
          </w:p>
        </w:tc>
      </w:tr>
    </w:tbl>
    <w:p w14:paraId="4F7676DC" w14:textId="77777777" w:rsidR="005B5198" w:rsidRDefault="00826937">
      <w:pPr>
        <w:numPr>
          <w:ilvl w:val="0"/>
          <w:numId w:val="42"/>
        </w:numPr>
        <w:spacing w:after="10"/>
        <w:ind w:right="63" w:hanging="360"/>
      </w:pPr>
      <w:proofErr w:type="gramStart"/>
      <w:r>
        <w:t>relevant</w:t>
      </w:r>
      <w:proofErr w:type="gramEnd"/>
      <w:r>
        <w:t xml:space="preserve"> Government codes of practice and guidance applicable from time to time. </w:t>
      </w:r>
    </w:p>
    <w:tbl>
      <w:tblPr>
        <w:tblStyle w:val="TableGrid"/>
        <w:tblW w:w="8316" w:type="dxa"/>
        <w:tblInd w:w="960" w:type="dxa"/>
        <w:tblLook w:val="04A0" w:firstRow="1" w:lastRow="0" w:firstColumn="1" w:lastColumn="0" w:noHBand="0" w:noVBand="1"/>
      </w:tblPr>
      <w:tblGrid>
        <w:gridCol w:w="2518"/>
        <w:gridCol w:w="5798"/>
      </w:tblGrid>
      <w:tr w:rsidR="005B5198" w14:paraId="4F7676E0" w14:textId="77777777">
        <w:trPr>
          <w:trHeight w:val="814"/>
        </w:trPr>
        <w:tc>
          <w:tcPr>
            <w:tcW w:w="2518" w:type="dxa"/>
            <w:tcBorders>
              <w:top w:val="nil"/>
              <w:left w:val="nil"/>
              <w:bottom w:val="nil"/>
              <w:right w:val="nil"/>
            </w:tcBorders>
          </w:tcPr>
          <w:p w14:paraId="4F7676DD" w14:textId="77777777" w:rsidR="005B5198" w:rsidRDefault="00826937">
            <w:pPr>
              <w:spacing w:after="15" w:line="259" w:lineRule="auto"/>
              <w:ind w:left="0" w:right="0" w:firstLine="0"/>
              <w:jc w:val="left"/>
            </w:pPr>
            <w:r>
              <w:rPr>
                <w:b/>
              </w:rPr>
              <w:t xml:space="preserve">“Statement of </w:t>
            </w:r>
          </w:p>
          <w:p w14:paraId="4F7676DE" w14:textId="77777777" w:rsidR="005B5198" w:rsidRDefault="00826937">
            <w:pPr>
              <w:spacing w:after="0" w:line="259" w:lineRule="auto"/>
              <w:ind w:left="0" w:right="0" w:firstLine="0"/>
              <w:jc w:val="left"/>
            </w:pPr>
            <w:r>
              <w:rPr>
                <w:b/>
              </w:rPr>
              <w:t xml:space="preserve">Requirements” </w:t>
            </w:r>
          </w:p>
        </w:tc>
        <w:tc>
          <w:tcPr>
            <w:tcW w:w="5798" w:type="dxa"/>
            <w:tcBorders>
              <w:top w:val="nil"/>
              <w:left w:val="nil"/>
              <w:bottom w:val="nil"/>
              <w:right w:val="nil"/>
            </w:tcBorders>
          </w:tcPr>
          <w:p w14:paraId="4F7676DF" w14:textId="77777777" w:rsidR="005B5198" w:rsidRDefault="00826937">
            <w:pPr>
              <w:spacing w:after="0" w:line="259" w:lineRule="auto"/>
              <w:ind w:left="170" w:right="59" w:hanging="170"/>
            </w:pPr>
            <w:r>
              <w:t xml:space="preserve"> means a statement issued by the Customer detailing its requirements in respect of Services issued in accordance with the Call Off Procedure; </w:t>
            </w:r>
          </w:p>
        </w:tc>
      </w:tr>
      <w:tr w:rsidR="005B5198" w14:paraId="4F7676E6" w14:textId="77777777">
        <w:trPr>
          <w:trHeight w:val="2757"/>
        </w:trPr>
        <w:tc>
          <w:tcPr>
            <w:tcW w:w="2518" w:type="dxa"/>
            <w:tcBorders>
              <w:top w:val="nil"/>
              <w:left w:val="nil"/>
              <w:bottom w:val="nil"/>
              <w:right w:val="nil"/>
            </w:tcBorders>
          </w:tcPr>
          <w:p w14:paraId="4F7676E1" w14:textId="77777777" w:rsidR="005B5198" w:rsidRDefault="00826937">
            <w:pPr>
              <w:spacing w:after="0" w:line="259" w:lineRule="auto"/>
              <w:ind w:left="0" w:right="0" w:firstLine="0"/>
              <w:jc w:val="left"/>
            </w:pPr>
            <w:r>
              <w:rPr>
                <w:b/>
              </w:rPr>
              <w:t xml:space="preserve">"Sub-Contract" </w:t>
            </w:r>
          </w:p>
        </w:tc>
        <w:tc>
          <w:tcPr>
            <w:tcW w:w="5798" w:type="dxa"/>
            <w:tcBorders>
              <w:top w:val="nil"/>
              <w:left w:val="nil"/>
              <w:bottom w:val="nil"/>
              <w:right w:val="nil"/>
            </w:tcBorders>
          </w:tcPr>
          <w:p w14:paraId="4F7676E2" w14:textId="77777777" w:rsidR="005B5198" w:rsidRDefault="00826937">
            <w:pPr>
              <w:spacing w:after="122" w:line="238" w:lineRule="auto"/>
              <w:ind w:left="175" w:right="0" w:firstLine="0"/>
            </w:pPr>
            <w:r>
              <w:t xml:space="preserve">means any contract or agreement (or proposed contract or agreement) pursuant to which a third party: </w:t>
            </w:r>
          </w:p>
          <w:p w14:paraId="4F7676E3" w14:textId="77777777" w:rsidR="005B5198" w:rsidRDefault="00826937">
            <w:pPr>
              <w:numPr>
                <w:ilvl w:val="0"/>
                <w:numId w:val="68"/>
              </w:numPr>
              <w:spacing w:after="105" w:line="259" w:lineRule="auto"/>
              <w:ind w:right="59" w:hanging="545"/>
            </w:pPr>
            <w:r>
              <w:t xml:space="preserve">provides the Services (or any part of them); </w:t>
            </w:r>
          </w:p>
          <w:p w14:paraId="4F7676E4" w14:textId="77777777" w:rsidR="005B5198" w:rsidRDefault="00826937">
            <w:pPr>
              <w:numPr>
                <w:ilvl w:val="0"/>
                <w:numId w:val="68"/>
              </w:numPr>
              <w:spacing w:after="119" w:line="239" w:lineRule="auto"/>
              <w:ind w:right="59" w:hanging="545"/>
            </w:pPr>
            <w:r>
              <w:t xml:space="preserve">provides facilities or services necessary for the provision of the Services (or any part of them); and/or </w:t>
            </w:r>
          </w:p>
          <w:p w14:paraId="4F7676E5" w14:textId="77777777" w:rsidR="005B5198" w:rsidRDefault="00826937">
            <w:pPr>
              <w:numPr>
                <w:ilvl w:val="0"/>
                <w:numId w:val="68"/>
              </w:numPr>
              <w:spacing w:after="0" w:line="259" w:lineRule="auto"/>
              <w:ind w:right="59" w:hanging="545"/>
            </w:pPr>
            <w:r>
              <w:t xml:space="preserve">is responsible for the management, direction or control of the provision of the Services (or any part of them); </w:t>
            </w:r>
          </w:p>
        </w:tc>
      </w:tr>
      <w:tr w:rsidR="005B5198" w14:paraId="4F7676E9" w14:textId="77777777">
        <w:trPr>
          <w:trHeight w:val="880"/>
        </w:trPr>
        <w:tc>
          <w:tcPr>
            <w:tcW w:w="2518" w:type="dxa"/>
            <w:tcBorders>
              <w:top w:val="nil"/>
              <w:left w:val="nil"/>
              <w:bottom w:val="nil"/>
              <w:right w:val="nil"/>
            </w:tcBorders>
          </w:tcPr>
          <w:p w14:paraId="4F7676E7" w14:textId="77777777" w:rsidR="005B5198" w:rsidRDefault="00826937">
            <w:pPr>
              <w:spacing w:after="0" w:line="259" w:lineRule="auto"/>
              <w:ind w:left="0" w:right="0" w:firstLine="0"/>
              <w:jc w:val="left"/>
            </w:pPr>
            <w:r>
              <w:rPr>
                <w:b/>
              </w:rPr>
              <w:t xml:space="preserve">"Sub-Contractor" </w:t>
            </w:r>
          </w:p>
        </w:tc>
        <w:tc>
          <w:tcPr>
            <w:tcW w:w="5798" w:type="dxa"/>
            <w:tcBorders>
              <w:top w:val="nil"/>
              <w:left w:val="nil"/>
              <w:bottom w:val="nil"/>
              <w:right w:val="nil"/>
            </w:tcBorders>
          </w:tcPr>
          <w:p w14:paraId="4F7676E8" w14:textId="77777777" w:rsidR="005B5198" w:rsidRDefault="00826937">
            <w:pPr>
              <w:spacing w:after="0" w:line="259" w:lineRule="auto"/>
              <w:ind w:left="170" w:right="61" w:hanging="170"/>
            </w:pPr>
            <w:r>
              <w:t xml:space="preserve"> means any person other than the Supplier, who is a party to a Sub-Contract and the servants or agents of that person; </w:t>
            </w:r>
          </w:p>
        </w:tc>
      </w:tr>
      <w:tr w:rsidR="005B5198" w14:paraId="4F7676ED" w14:textId="77777777">
        <w:trPr>
          <w:trHeight w:val="878"/>
        </w:trPr>
        <w:tc>
          <w:tcPr>
            <w:tcW w:w="2518" w:type="dxa"/>
            <w:tcBorders>
              <w:top w:val="nil"/>
              <w:left w:val="nil"/>
              <w:bottom w:val="nil"/>
              <w:right w:val="nil"/>
            </w:tcBorders>
          </w:tcPr>
          <w:p w14:paraId="4F7676EA" w14:textId="77777777" w:rsidR="005B5198" w:rsidRDefault="00826937">
            <w:pPr>
              <w:spacing w:after="0" w:line="259" w:lineRule="auto"/>
              <w:ind w:left="0" w:right="0" w:firstLine="0"/>
              <w:jc w:val="left"/>
            </w:pPr>
            <w:r>
              <w:rPr>
                <w:b/>
              </w:rPr>
              <w:t xml:space="preserve">"Supplier" </w:t>
            </w:r>
          </w:p>
        </w:tc>
        <w:tc>
          <w:tcPr>
            <w:tcW w:w="5798" w:type="dxa"/>
            <w:tcBorders>
              <w:top w:val="nil"/>
              <w:left w:val="nil"/>
              <w:bottom w:val="nil"/>
              <w:right w:val="nil"/>
            </w:tcBorders>
          </w:tcPr>
          <w:p w14:paraId="4F7676EB" w14:textId="77777777" w:rsidR="005B5198" w:rsidRDefault="00826937">
            <w:pPr>
              <w:spacing w:after="0" w:line="259" w:lineRule="auto"/>
              <w:ind w:left="0" w:right="0" w:firstLine="0"/>
            </w:pPr>
            <w:r>
              <w:t xml:space="preserve"> means the person, firm or company with whom the </w:t>
            </w:r>
          </w:p>
          <w:p w14:paraId="4F7676EC" w14:textId="77777777" w:rsidR="005B5198" w:rsidRDefault="00826937">
            <w:pPr>
              <w:spacing w:after="0" w:line="259" w:lineRule="auto"/>
              <w:ind w:left="170" w:right="0" w:firstLine="0"/>
            </w:pPr>
            <w:r>
              <w:t xml:space="preserve">Customer enters into this Call Off Contract as identified in the Call Off Order Form; </w:t>
            </w:r>
          </w:p>
        </w:tc>
      </w:tr>
      <w:tr w:rsidR="005B5198" w14:paraId="4F7676F0" w14:textId="77777777">
        <w:trPr>
          <w:trHeight w:val="879"/>
        </w:trPr>
        <w:tc>
          <w:tcPr>
            <w:tcW w:w="2518" w:type="dxa"/>
            <w:tcBorders>
              <w:top w:val="nil"/>
              <w:left w:val="nil"/>
              <w:bottom w:val="nil"/>
              <w:right w:val="nil"/>
            </w:tcBorders>
          </w:tcPr>
          <w:p w14:paraId="4F7676EE" w14:textId="77777777" w:rsidR="005B5198" w:rsidRDefault="00826937">
            <w:pPr>
              <w:spacing w:after="0" w:line="259" w:lineRule="auto"/>
              <w:ind w:left="0" w:right="0" w:firstLine="0"/>
              <w:jc w:val="left"/>
            </w:pPr>
            <w:r>
              <w:rPr>
                <w:b/>
              </w:rPr>
              <w:t xml:space="preserve">"Supplier Assets" </w:t>
            </w:r>
          </w:p>
        </w:tc>
        <w:tc>
          <w:tcPr>
            <w:tcW w:w="5798" w:type="dxa"/>
            <w:tcBorders>
              <w:top w:val="nil"/>
              <w:left w:val="nil"/>
              <w:bottom w:val="nil"/>
              <w:right w:val="nil"/>
            </w:tcBorders>
          </w:tcPr>
          <w:p w14:paraId="4F7676EF" w14:textId="77777777" w:rsidR="005B5198" w:rsidRDefault="00826937">
            <w:pPr>
              <w:spacing w:after="0" w:line="259" w:lineRule="auto"/>
              <w:ind w:left="170" w:right="59" w:hanging="170"/>
            </w:pPr>
            <w:r>
              <w:t xml:space="preserve"> means all assets and rights used by the Supplier to provide the Services in accordance with this Call Off Contract but excluding the Customer Assets; </w:t>
            </w:r>
          </w:p>
        </w:tc>
      </w:tr>
      <w:tr w:rsidR="005B5198" w14:paraId="4F7676F5" w14:textId="77777777">
        <w:trPr>
          <w:trHeight w:val="3143"/>
        </w:trPr>
        <w:tc>
          <w:tcPr>
            <w:tcW w:w="2518" w:type="dxa"/>
            <w:tcBorders>
              <w:top w:val="nil"/>
              <w:left w:val="nil"/>
              <w:bottom w:val="nil"/>
              <w:right w:val="nil"/>
            </w:tcBorders>
          </w:tcPr>
          <w:p w14:paraId="4F7676F1" w14:textId="77777777" w:rsidR="005B5198" w:rsidRDefault="00826937">
            <w:pPr>
              <w:spacing w:after="0" w:line="259" w:lineRule="auto"/>
              <w:ind w:left="0" w:right="187" w:firstLine="0"/>
              <w:jc w:val="left"/>
            </w:pPr>
            <w:r>
              <w:rPr>
                <w:b/>
              </w:rPr>
              <w:t xml:space="preserve">"Supplier Background IPR" </w:t>
            </w:r>
          </w:p>
        </w:tc>
        <w:tc>
          <w:tcPr>
            <w:tcW w:w="5798" w:type="dxa"/>
            <w:tcBorders>
              <w:top w:val="nil"/>
              <w:left w:val="nil"/>
              <w:bottom w:val="nil"/>
              <w:right w:val="nil"/>
            </w:tcBorders>
          </w:tcPr>
          <w:p w14:paraId="4F7676F2" w14:textId="77777777" w:rsidR="005B5198" w:rsidRDefault="00826937">
            <w:pPr>
              <w:spacing w:after="100" w:line="259" w:lineRule="auto"/>
              <w:ind w:left="0" w:right="0" w:firstLine="0"/>
              <w:jc w:val="left"/>
            </w:pPr>
            <w:r>
              <w:t xml:space="preserve"> means  </w:t>
            </w:r>
          </w:p>
          <w:p w14:paraId="4F7676F3" w14:textId="77777777" w:rsidR="005B5198" w:rsidRDefault="00826937">
            <w:pPr>
              <w:numPr>
                <w:ilvl w:val="0"/>
                <w:numId w:val="69"/>
              </w:numPr>
              <w:spacing w:after="119" w:line="239" w:lineRule="auto"/>
              <w:ind w:right="30" w:hanging="360"/>
            </w:pPr>
            <w:r>
              <w:t xml:space="preserve">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 </w:t>
            </w:r>
          </w:p>
          <w:p w14:paraId="4F7676F4" w14:textId="77777777" w:rsidR="005B5198" w:rsidRDefault="00826937">
            <w:pPr>
              <w:numPr>
                <w:ilvl w:val="0"/>
                <w:numId w:val="69"/>
              </w:numPr>
              <w:spacing w:after="0" w:line="259" w:lineRule="auto"/>
              <w:ind w:right="30" w:hanging="360"/>
            </w:pPr>
            <w:r>
              <w:t xml:space="preserve">Intellectual Property Rights created by the Supplier independently of this Call Off Contract,  </w:t>
            </w:r>
          </w:p>
        </w:tc>
      </w:tr>
      <w:tr w:rsidR="005B5198" w14:paraId="4F7676F8" w14:textId="77777777">
        <w:trPr>
          <w:trHeight w:val="1385"/>
        </w:trPr>
        <w:tc>
          <w:tcPr>
            <w:tcW w:w="2518" w:type="dxa"/>
            <w:tcBorders>
              <w:top w:val="nil"/>
              <w:left w:val="nil"/>
              <w:bottom w:val="nil"/>
              <w:right w:val="nil"/>
            </w:tcBorders>
          </w:tcPr>
          <w:p w14:paraId="4F7676F6" w14:textId="77777777" w:rsidR="005B5198" w:rsidRDefault="00826937">
            <w:pPr>
              <w:spacing w:after="0" w:line="259" w:lineRule="auto"/>
              <w:ind w:left="0" w:right="0" w:firstLine="0"/>
              <w:jc w:val="left"/>
            </w:pPr>
            <w:r>
              <w:rPr>
                <w:b/>
              </w:rPr>
              <w:t xml:space="preserve">"Supplier Equipment" </w:t>
            </w:r>
          </w:p>
        </w:tc>
        <w:tc>
          <w:tcPr>
            <w:tcW w:w="5798" w:type="dxa"/>
            <w:tcBorders>
              <w:top w:val="nil"/>
              <w:left w:val="nil"/>
              <w:bottom w:val="nil"/>
              <w:right w:val="nil"/>
            </w:tcBorders>
          </w:tcPr>
          <w:p w14:paraId="4F7676F7" w14:textId="77777777" w:rsidR="005B5198" w:rsidRDefault="00826937">
            <w:pPr>
              <w:spacing w:after="0" w:line="259" w:lineRule="auto"/>
              <w:ind w:left="170" w:right="58" w:hanging="170"/>
            </w:pPr>
            <w:r>
              <w:t xml:space="preserve"> means the Supplier's hardware, computer and telecoms devices, equipment, plant, materials and such other items supplied and used by the Supplier (but not hired, leased or loaned from the Customer) in the performance of its obligations under this Call Off Contract; </w:t>
            </w:r>
          </w:p>
        </w:tc>
      </w:tr>
      <w:tr w:rsidR="005B5198" w14:paraId="4F7676FC" w14:textId="77777777">
        <w:trPr>
          <w:trHeight w:val="694"/>
        </w:trPr>
        <w:tc>
          <w:tcPr>
            <w:tcW w:w="2518" w:type="dxa"/>
            <w:tcBorders>
              <w:top w:val="nil"/>
              <w:left w:val="nil"/>
              <w:bottom w:val="nil"/>
              <w:right w:val="nil"/>
            </w:tcBorders>
          </w:tcPr>
          <w:p w14:paraId="4F7676F9" w14:textId="77777777" w:rsidR="005B5198" w:rsidRDefault="00826937">
            <w:pPr>
              <w:spacing w:after="0" w:line="259" w:lineRule="auto"/>
              <w:ind w:left="0" w:right="0" w:firstLine="0"/>
              <w:jc w:val="left"/>
            </w:pPr>
            <w:r>
              <w:rPr>
                <w:b/>
              </w:rPr>
              <w:t>"Supplier Non-</w:t>
            </w:r>
          </w:p>
          <w:p w14:paraId="4F7676FA" w14:textId="77777777" w:rsidR="005B5198" w:rsidRDefault="00826937">
            <w:pPr>
              <w:spacing w:after="0" w:line="259" w:lineRule="auto"/>
              <w:ind w:left="0" w:right="0" w:firstLine="0"/>
              <w:jc w:val="left"/>
            </w:pPr>
            <w:r>
              <w:rPr>
                <w:b/>
              </w:rPr>
              <w:t xml:space="preserve">Performance" </w:t>
            </w:r>
          </w:p>
        </w:tc>
        <w:tc>
          <w:tcPr>
            <w:tcW w:w="5798" w:type="dxa"/>
            <w:tcBorders>
              <w:top w:val="nil"/>
              <w:left w:val="nil"/>
              <w:bottom w:val="nil"/>
              <w:right w:val="nil"/>
            </w:tcBorders>
          </w:tcPr>
          <w:p w14:paraId="4F7676FB" w14:textId="77777777" w:rsidR="005B5198" w:rsidRDefault="00826937">
            <w:pPr>
              <w:spacing w:after="0" w:line="259" w:lineRule="auto"/>
              <w:ind w:left="170" w:right="0" w:hanging="170"/>
            </w:pPr>
            <w:r>
              <w:t xml:space="preserve"> has the meaning given to it in Clause 40.1 (Supplier Relief Due to Customer Cause); </w:t>
            </w:r>
          </w:p>
        </w:tc>
      </w:tr>
      <w:tr w:rsidR="005B5198" w14:paraId="4F7676FF" w14:textId="77777777">
        <w:trPr>
          <w:trHeight w:val="633"/>
        </w:trPr>
        <w:tc>
          <w:tcPr>
            <w:tcW w:w="2518" w:type="dxa"/>
            <w:tcBorders>
              <w:top w:val="nil"/>
              <w:left w:val="nil"/>
              <w:bottom w:val="nil"/>
              <w:right w:val="nil"/>
            </w:tcBorders>
          </w:tcPr>
          <w:p w14:paraId="4F7676FD" w14:textId="77777777" w:rsidR="005B5198" w:rsidRDefault="00826937">
            <w:pPr>
              <w:spacing w:after="0" w:line="259" w:lineRule="auto"/>
              <w:ind w:left="0" w:right="0" w:firstLine="0"/>
              <w:jc w:val="left"/>
            </w:pPr>
            <w:r>
              <w:rPr>
                <w:b/>
              </w:rPr>
              <w:t xml:space="preserve">"Supplier Personnel" </w:t>
            </w:r>
          </w:p>
        </w:tc>
        <w:tc>
          <w:tcPr>
            <w:tcW w:w="5798" w:type="dxa"/>
            <w:tcBorders>
              <w:top w:val="nil"/>
              <w:left w:val="nil"/>
              <w:bottom w:val="nil"/>
              <w:right w:val="nil"/>
            </w:tcBorders>
            <w:vAlign w:val="bottom"/>
          </w:tcPr>
          <w:p w14:paraId="4F7676FE" w14:textId="77777777" w:rsidR="005B5198" w:rsidRDefault="00826937">
            <w:pPr>
              <w:spacing w:after="0" w:line="259" w:lineRule="auto"/>
              <w:ind w:left="170" w:right="0" w:hanging="170"/>
            </w:pPr>
            <w:r>
              <w:t xml:space="preserve"> means all directors, officers, employees, agents, consultants and contractors of the Supplier and/or of any </w:t>
            </w:r>
          </w:p>
        </w:tc>
      </w:tr>
    </w:tbl>
    <w:p w14:paraId="4F767700" w14:textId="77777777" w:rsidR="005B5198" w:rsidRDefault="00826937">
      <w:pPr>
        <w:spacing w:after="14" w:line="249" w:lineRule="auto"/>
        <w:ind w:left="10" w:right="126" w:hanging="10"/>
        <w:jc w:val="right"/>
      </w:pPr>
      <w:r>
        <w:t xml:space="preserve">Sub-Contractor engaged in the performance of the </w:t>
      </w:r>
    </w:p>
    <w:p w14:paraId="4F767701" w14:textId="77777777" w:rsidR="005B5198" w:rsidRDefault="00826937">
      <w:pPr>
        <w:spacing w:after="10"/>
        <w:ind w:left="3649" w:right="279" w:firstLine="0"/>
      </w:pPr>
      <w:r>
        <w:t xml:space="preserve">Supplier’s obligations under this Call Off Contract; </w:t>
      </w:r>
    </w:p>
    <w:tbl>
      <w:tblPr>
        <w:tblStyle w:val="TableGrid"/>
        <w:tblW w:w="8316" w:type="dxa"/>
        <w:tblInd w:w="960" w:type="dxa"/>
        <w:tblLook w:val="04A0" w:firstRow="1" w:lastRow="0" w:firstColumn="1" w:lastColumn="0" w:noHBand="0" w:noVBand="1"/>
      </w:tblPr>
      <w:tblGrid>
        <w:gridCol w:w="2489"/>
        <w:gridCol w:w="29"/>
        <w:gridCol w:w="5798"/>
      </w:tblGrid>
      <w:tr w:rsidR="005B5198" w14:paraId="4F767704" w14:textId="77777777">
        <w:trPr>
          <w:trHeight w:val="1575"/>
        </w:trPr>
        <w:tc>
          <w:tcPr>
            <w:tcW w:w="2518" w:type="dxa"/>
            <w:gridSpan w:val="2"/>
            <w:tcBorders>
              <w:top w:val="nil"/>
              <w:left w:val="nil"/>
              <w:bottom w:val="nil"/>
              <w:right w:val="nil"/>
            </w:tcBorders>
          </w:tcPr>
          <w:p w14:paraId="4F767702" w14:textId="77777777" w:rsidR="005B5198" w:rsidRDefault="00826937">
            <w:pPr>
              <w:spacing w:after="0" w:line="259" w:lineRule="auto"/>
              <w:ind w:left="0" w:right="0" w:firstLine="0"/>
              <w:jc w:val="left"/>
            </w:pPr>
            <w:r>
              <w:rPr>
                <w:b/>
              </w:rPr>
              <w:t xml:space="preserve">"Supplier Profit" </w:t>
            </w:r>
          </w:p>
        </w:tc>
        <w:tc>
          <w:tcPr>
            <w:tcW w:w="5798" w:type="dxa"/>
            <w:tcBorders>
              <w:top w:val="nil"/>
              <w:left w:val="nil"/>
              <w:bottom w:val="nil"/>
              <w:right w:val="nil"/>
            </w:tcBorders>
          </w:tcPr>
          <w:p w14:paraId="4F767703" w14:textId="77777777" w:rsidR="005B5198" w:rsidRDefault="00826937">
            <w:pPr>
              <w:spacing w:after="0" w:line="259" w:lineRule="auto"/>
              <w:ind w:left="170" w:right="62" w:hanging="170"/>
            </w:pPr>
            <w:r>
              <w:t xml:space="preserve"> 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 </w:t>
            </w:r>
          </w:p>
        </w:tc>
      </w:tr>
      <w:tr w:rsidR="005B5198" w14:paraId="4F767708" w14:textId="77777777">
        <w:trPr>
          <w:trHeight w:val="1639"/>
        </w:trPr>
        <w:tc>
          <w:tcPr>
            <w:tcW w:w="2518" w:type="dxa"/>
            <w:gridSpan w:val="2"/>
            <w:tcBorders>
              <w:top w:val="nil"/>
              <w:left w:val="nil"/>
              <w:bottom w:val="nil"/>
              <w:right w:val="nil"/>
            </w:tcBorders>
          </w:tcPr>
          <w:p w14:paraId="4F767705" w14:textId="77777777" w:rsidR="005B5198" w:rsidRDefault="00826937">
            <w:pPr>
              <w:spacing w:after="0" w:line="259" w:lineRule="auto"/>
              <w:ind w:left="0" w:right="0" w:firstLine="0"/>
              <w:jc w:val="left"/>
            </w:pPr>
            <w:r>
              <w:rPr>
                <w:b/>
              </w:rPr>
              <w:t xml:space="preserve">"Supplier Profit </w:t>
            </w:r>
          </w:p>
          <w:p w14:paraId="4F767706" w14:textId="77777777" w:rsidR="005B5198" w:rsidRDefault="00826937">
            <w:pPr>
              <w:spacing w:after="0" w:line="259" w:lineRule="auto"/>
              <w:ind w:left="0" w:right="0" w:firstLine="0"/>
              <w:jc w:val="left"/>
            </w:pPr>
            <w:r>
              <w:rPr>
                <w:b/>
              </w:rPr>
              <w:t xml:space="preserve">Margin" </w:t>
            </w:r>
          </w:p>
        </w:tc>
        <w:tc>
          <w:tcPr>
            <w:tcW w:w="5798" w:type="dxa"/>
            <w:tcBorders>
              <w:top w:val="nil"/>
              <w:left w:val="nil"/>
              <w:bottom w:val="nil"/>
              <w:right w:val="nil"/>
            </w:tcBorders>
          </w:tcPr>
          <w:p w14:paraId="4F767707" w14:textId="77777777" w:rsidR="005B5198" w:rsidRDefault="00826937">
            <w:pPr>
              <w:spacing w:after="0" w:line="259" w:lineRule="auto"/>
              <w:ind w:left="170" w:right="59" w:hanging="170"/>
            </w:pPr>
            <w:r>
              <w:t xml:space="preserve"> means, in relation to a period or a Milestone (as the context requires), the Supplier Profit for the relevant period or in relation to the relevant Milestone divided by the total Call Off Contract Charges over the same period or in relation to the relevant Milestone and expressed as a percentage; </w:t>
            </w:r>
          </w:p>
        </w:tc>
      </w:tr>
      <w:tr w:rsidR="005B5198" w14:paraId="4F76770D" w14:textId="77777777">
        <w:trPr>
          <w:trHeight w:val="626"/>
        </w:trPr>
        <w:tc>
          <w:tcPr>
            <w:tcW w:w="2518" w:type="dxa"/>
            <w:gridSpan w:val="2"/>
            <w:tcBorders>
              <w:top w:val="nil"/>
              <w:left w:val="nil"/>
              <w:bottom w:val="nil"/>
              <w:right w:val="nil"/>
            </w:tcBorders>
          </w:tcPr>
          <w:p w14:paraId="4F767709" w14:textId="77777777" w:rsidR="005B5198" w:rsidRDefault="00826937">
            <w:pPr>
              <w:spacing w:after="0" w:line="259" w:lineRule="auto"/>
              <w:ind w:left="0" w:right="0" w:firstLine="0"/>
              <w:jc w:val="left"/>
            </w:pPr>
            <w:r>
              <w:rPr>
                <w:b/>
              </w:rPr>
              <w:t xml:space="preserve">"Supplier </w:t>
            </w:r>
          </w:p>
          <w:p w14:paraId="4F76770A" w14:textId="77777777" w:rsidR="005B5198" w:rsidRDefault="00826937">
            <w:pPr>
              <w:spacing w:after="0" w:line="259" w:lineRule="auto"/>
              <w:ind w:left="0" w:right="0" w:firstLine="0"/>
              <w:jc w:val="left"/>
            </w:pPr>
            <w:r>
              <w:rPr>
                <w:b/>
              </w:rPr>
              <w:t xml:space="preserve">Representative" </w:t>
            </w:r>
          </w:p>
        </w:tc>
        <w:tc>
          <w:tcPr>
            <w:tcW w:w="5798" w:type="dxa"/>
            <w:tcBorders>
              <w:top w:val="nil"/>
              <w:left w:val="nil"/>
              <w:bottom w:val="nil"/>
              <w:right w:val="nil"/>
            </w:tcBorders>
          </w:tcPr>
          <w:p w14:paraId="4F76770B" w14:textId="77777777" w:rsidR="005B5198" w:rsidRDefault="00826937">
            <w:pPr>
              <w:spacing w:after="0" w:line="259" w:lineRule="auto"/>
              <w:ind w:left="0" w:right="0" w:firstLine="0"/>
            </w:pPr>
            <w:r>
              <w:t xml:space="preserve"> means the representative appointed by the Supplier </w:t>
            </w:r>
          </w:p>
          <w:p w14:paraId="4F76770C" w14:textId="77777777" w:rsidR="005B5198" w:rsidRDefault="00826937">
            <w:pPr>
              <w:spacing w:after="0" w:line="259" w:lineRule="auto"/>
              <w:ind w:left="170" w:right="0" w:firstLine="0"/>
              <w:jc w:val="left"/>
            </w:pPr>
            <w:r>
              <w:t xml:space="preserve">named in the Call Off Order Form; </w:t>
            </w:r>
          </w:p>
        </w:tc>
      </w:tr>
      <w:tr w:rsidR="005B5198" w14:paraId="4F767716" w14:textId="77777777">
        <w:trPr>
          <w:trHeight w:val="4022"/>
        </w:trPr>
        <w:tc>
          <w:tcPr>
            <w:tcW w:w="2518" w:type="dxa"/>
            <w:gridSpan w:val="2"/>
            <w:tcBorders>
              <w:top w:val="nil"/>
              <w:left w:val="nil"/>
              <w:bottom w:val="nil"/>
              <w:right w:val="nil"/>
            </w:tcBorders>
          </w:tcPr>
          <w:p w14:paraId="4F76770E" w14:textId="77777777" w:rsidR="005B5198" w:rsidRDefault="00826937">
            <w:pPr>
              <w:spacing w:after="0" w:line="259" w:lineRule="auto"/>
              <w:ind w:left="0" w:right="0" w:firstLine="0"/>
              <w:jc w:val="left"/>
            </w:pPr>
            <w:r>
              <w:rPr>
                <w:b/>
              </w:rPr>
              <w:t xml:space="preserve">"Supplier's </w:t>
            </w:r>
          </w:p>
          <w:p w14:paraId="4F76770F" w14:textId="77777777" w:rsidR="005B5198" w:rsidRDefault="00826937">
            <w:pPr>
              <w:spacing w:after="0" w:line="259" w:lineRule="auto"/>
              <w:ind w:left="0" w:right="0" w:firstLine="0"/>
              <w:jc w:val="left"/>
            </w:pPr>
            <w:r>
              <w:rPr>
                <w:b/>
              </w:rPr>
              <w:t xml:space="preserve">Confidential </w:t>
            </w:r>
          </w:p>
          <w:p w14:paraId="4F767710" w14:textId="77777777" w:rsidR="005B5198" w:rsidRDefault="00826937">
            <w:pPr>
              <w:spacing w:after="0" w:line="259" w:lineRule="auto"/>
              <w:ind w:left="0" w:right="0" w:firstLine="0"/>
              <w:jc w:val="left"/>
            </w:pPr>
            <w:r>
              <w:rPr>
                <w:b/>
              </w:rPr>
              <w:t xml:space="preserve">Information" </w:t>
            </w:r>
          </w:p>
        </w:tc>
        <w:tc>
          <w:tcPr>
            <w:tcW w:w="5798" w:type="dxa"/>
            <w:tcBorders>
              <w:top w:val="nil"/>
              <w:left w:val="nil"/>
              <w:bottom w:val="nil"/>
              <w:right w:val="nil"/>
            </w:tcBorders>
          </w:tcPr>
          <w:p w14:paraId="4F767711" w14:textId="77777777" w:rsidR="005B5198" w:rsidRDefault="00826937">
            <w:pPr>
              <w:spacing w:after="98" w:line="259" w:lineRule="auto"/>
              <w:ind w:left="0" w:right="0" w:firstLine="0"/>
              <w:jc w:val="left"/>
            </w:pPr>
            <w:r>
              <w:t xml:space="preserve"> means  </w:t>
            </w:r>
          </w:p>
          <w:p w14:paraId="4F767712" w14:textId="77777777" w:rsidR="005B5198" w:rsidRDefault="00826937">
            <w:pPr>
              <w:numPr>
                <w:ilvl w:val="0"/>
                <w:numId w:val="70"/>
              </w:numPr>
              <w:spacing w:after="2" w:line="239" w:lineRule="auto"/>
              <w:ind w:right="60" w:hanging="360"/>
            </w:pPr>
            <w:r>
              <w:t xml:space="preserve">any information, however it is conveyed, that relates to the business, affairs, developments, IPR of the Supplier (including the Supplier Background IPR) trade secrets, Know-How,  and/or personnel of the </w:t>
            </w:r>
          </w:p>
          <w:p w14:paraId="4F767713" w14:textId="77777777" w:rsidR="005B5198" w:rsidRDefault="00826937">
            <w:pPr>
              <w:spacing w:after="98" w:line="259" w:lineRule="auto"/>
              <w:ind w:left="720" w:right="0" w:firstLine="0"/>
              <w:jc w:val="left"/>
            </w:pPr>
            <w:r>
              <w:t xml:space="preserve">Supplier;  </w:t>
            </w:r>
          </w:p>
          <w:p w14:paraId="4F767714" w14:textId="77777777" w:rsidR="005B5198" w:rsidRDefault="00826937">
            <w:pPr>
              <w:numPr>
                <w:ilvl w:val="0"/>
                <w:numId w:val="70"/>
              </w:numPr>
              <w:spacing w:after="116" w:line="245" w:lineRule="auto"/>
              <w:ind w:right="60" w:hanging="360"/>
            </w:pPr>
            <w:r>
              <w:t xml:space="preserve">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 </w:t>
            </w:r>
          </w:p>
          <w:p w14:paraId="4F767715" w14:textId="77777777" w:rsidR="005B5198" w:rsidRDefault="00826937">
            <w:pPr>
              <w:numPr>
                <w:ilvl w:val="0"/>
                <w:numId w:val="70"/>
              </w:numPr>
              <w:spacing w:after="0" w:line="259" w:lineRule="auto"/>
              <w:ind w:right="60" w:hanging="360"/>
            </w:pPr>
            <w:proofErr w:type="gramStart"/>
            <w:r>
              <w:t>information</w:t>
            </w:r>
            <w:proofErr w:type="gramEnd"/>
            <w:r>
              <w:t xml:space="preserve"> derived from any of the above. </w:t>
            </w:r>
          </w:p>
        </w:tc>
      </w:tr>
      <w:tr w:rsidR="005B5198" w14:paraId="4F76771A" w14:textId="77777777">
        <w:trPr>
          <w:trHeight w:val="878"/>
        </w:trPr>
        <w:tc>
          <w:tcPr>
            <w:tcW w:w="2518" w:type="dxa"/>
            <w:gridSpan w:val="2"/>
            <w:tcBorders>
              <w:top w:val="nil"/>
              <w:left w:val="nil"/>
              <w:bottom w:val="nil"/>
              <w:right w:val="nil"/>
            </w:tcBorders>
          </w:tcPr>
          <w:p w14:paraId="4F767717" w14:textId="77777777" w:rsidR="005B5198" w:rsidRDefault="00826937">
            <w:pPr>
              <w:spacing w:after="0" w:line="259" w:lineRule="auto"/>
              <w:ind w:left="0" w:right="0" w:firstLine="0"/>
              <w:jc w:val="left"/>
            </w:pPr>
            <w:r>
              <w:rPr>
                <w:b/>
              </w:rPr>
              <w:t xml:space="preserve">"Template Call Off </w:t>
            </w:r>
          </w:p>
          <w:p w14:paraId="4F767718" w14:textId="77777777" w:rsidR="005B5198" w:rsidRDefault="00826937">
            <w:pPr>
              <w:spacing w:after="0" w:line="259" w:lineRule="auto"/>
              <w:ind w:left="0" w:right="0" w:firstLine="0"/>
              <w:jc w:val="left"/>
            </w:pPr>
            <w:r>
              <w:rPr>
                <w:b/>
              </w:rPr>
              <w:t xml:space="preserve">Order Form" </w:t>
            </w:r>
          </w:p>
        </w:tc>
        <w:tc>
          <w:tcPr>
            <w:tcW w:w="5798" w:type="dxa"/>
            <w:tcBorders>
              <w:top w:val="nil"/>
              <w:left w:val="nil"/>
              <w:bottom w:val="nil"/>
              <w:right w:val="nil"/>
            </w:tcBorders>
          </w:tcPr>
          <w:p w14:paraId="4F767719" w14:textId="77777777" w:rsidR="005B5198" w:rsidRDefault="00826937">
            <w:pPr>
              <w:spacing w:after="0" w:line="259" w:lineRule="auto"/>
              <w:ind w:left="170" w:right="63" w:hanging="170"/>
            </w:pPr>
            <w:r>
              <w:t xml:space="preserve"> means the template Call Off Order Form in Annex 1 of Framework Schedule 4 (Template Call Off Order Form and Template Call Off Terms); </w:t>
            </w:r>
          </w:p>
        </w:tc>
      </w:tr>
      <w:tr w:rsidR="005B5198" w14:paraId="4F76771E" w14:textId="77777777">
        <w:trPr>
          <w:trHeight w:val="880"/>
        </w:trPr>
        <w:tc>
          <w:tcPr>
            <w:tcW w:w="2518" w:type="dxa"/>
            <w:gridSpan w:val="2"/>
            <w:tcBorders>
              <w:top w:val="nil"/>
              <w:left w:val="nil"/>
              <w:bottom w:val="nil"/>
              <w:right w:val="nil"/>
            </w:tcBorders>
          </w:tcPr>
          <w:p w14:paraId="4F76771B" w14:textId="77777777" w:rsidR="005B5198" w:rsidRDefault="00826937">
            <w:pPr>
              <w:spacing w:after="0" w:line="259" w:lineRule="auto"/>
              <w:ind w:left="0" w:right="0" w:firstLine="0"/>
              <w:jc w:val="left"/>
            </w:pPr>
            <w:r>
              <w:rPr>
                <w:b/>
              </w:rPr>
              <w:t xml:space="preserve">"Template Call Off </w:t>
            </w:r>
          </w:p>
          <w:p w14:paraId="4F76771C" w14:textId="77777777" w:rsidR="005B5198" w:rsidRDefault="00826937">
            <w:pPr>
              <w:spacing w:after="0" w:line="259" w:lineRule="auto"/>
              <w:ind w:left="0" w:right="0" w:firstLine="0"/>
              <w:jc w:val="left"/>
            </w:pPr>
            <w:r>
              <w:rPr>
                <w:b/>
              </w:rPr>
              <w:t xml:space="preserve">Terms" </w:t>
            </w:r>
          </w:p>
        </w:tc>
        <w:tc>
          <w:tcPr>
            <w:tcW w:w="5798" w:type="dxa"/>
            <w:tcBorders>
              <w:top w:val="nil"/>
              <w:left w:val="nil"/>
              <w:bottom w:val="nil"/>
              <w:right w:val="nil"/>
            </w:tcBorders>
          </w:tcPr>
          <w:p w14:paraId="4F76771D" w14:textId="77777777" w:rsidR="005B5198" w:rsidRDefault="00826937">
            <w:pPr>
              <w:spacing w:after="0" w:line="259" w:lineRule="auto"/>
              <w:ind w:left="170" w:right="63" w:hanging="170"/>
            </w:pPr>
            <w:r>
              <w:t xml:space="preserve"> means the template terms and conditions in Annex 2 of Framework Schedule 4 (Template Call Off Order Form and Template Call Off Terms); </w:t>
            </w:r>
          </w:p>
        </w:tc>
      </w:tr>
      <w:tr w:rsidR="005B5198" w14:paraId="4F767721" w14:textId="77777777">
        <w:trPr>
          <w:trHeight w:val="879"/>
        </w:trPr>
        <w:tc>
          <w:tcPr>
            <w:tcW w:w="2518" w:type="dxa"/>
            <w:gridSpan w:val="2"/>
            <w:tcBorders>
              <w:top w:val="nil"/>
              <w:left w:val="nil"/>
              <w:bottom w:val="nil"/>
              <w:right w:val="nil"/>
            </w:tcBorders>
          </w:tcPr>
          <w:p w14:paraId="4F76771F" w14:textId="77777777" w:rsidR="005B5198" w:rsidRDefault="00826937">
            <w:pPr>
              <w:spacing w:after="0" w:line="259" w:lineRule="auto"/>
              <w:ind w:left="0" w:right="0" w:firstLine="0"/>
              <w:jc w:val="left"/>
            </w:pPr>
            <w:r>
              <w:rPr>
                <w:b/>
              </w:rPr>
              <w:t xml:space="preserve">"Tender" </w:t>
            </w:r>
          </w:p>
        </w:tc>
        <w:tc>
          <w:tcPr>
            <w:tcW w:w="5798" w:type="dxa"/>
            <w:tcBorders>
              <w:top w:val="nil"/>
              <w:left w:val="nil"/>
              <w:bottom w:val="nil"/>
              <w:right w:val="nil"/>
            </w:tcBorders>
          </w:tcPr>
          <w:p w14:paraId="4F767720" w14:textId="77777777" w:rsidR="005B5198" w:rsidRDefault="00826937">
            <w:pPr>
              <w:spacing w:after="0" w:line="259" w:lineRule="auto"/>
              <w:ind w:left="170" w:right="60" w:hanging="170"/>
            </w:pPr>
            <w:r>
              <w:t xml:space="preserve"> means the tender submitted by the Supplier to the Authority, a copy of which is annexed or referred to in Framework Schedule 21; </w:t>
            </w:r>
          </w:p>
        </w:tc>
      </w:tr>
      <w:tr w:rsidR="005B5198" w14:paraId="4F767724" w14:textId="77777777">
        <w:trPr>
          <w:trHeight w:val="1324"/>
        </w:trPr>
        <w:tc>
          <w:tcPr>
            <w:tcW w:w="2518" w:type="dxa"/>
            <w:gridSpan w:val="2"/>
            <w:tcBorders>
              <w:top w:val="nil"/>
              <w:left w:val="nil"/>
              <w:bottom w:val="nil"/>
              <w:right w:val="nil"/>
            </w:tcBorders>
          </w:tcPr>
          <w:p w14:paraId="4F767722" w14:textId="77777777" w:rsidR="005B5198" w:rsidRDefault="00826937">
            <w:pPr>
              <w:spacing w:after="0" w:line="259" w:lineRule="auto"/>
              <w:ind w:left="0" w:right="0" w:firstLine="0"/>
              <w:jc w:val="left"/>
            </w:pPr>
            <w:r>
              <w:rPr>
                <w:b/>
              </w:rPr>
              <w:t xml:space="preserve">"Termination Notice" </w:t>
            </w:r>
          </w:p>
        </w:tc>
        <w:tc>
          <w:tcPr>
            <w:tcW w:w="5798" w:type="dxa"/>
            <w:tcBorders>
              <w:top w:val="nil"/>
              <w:left w:val="nil"/>
              <w:bottom w:val="nil"/>
              <w:right w:val="nil"/>
            </w:tcBorders>
          </w:tcPr>
          <w:p w14:paraId="4F767723" w14:textId="77777777" w:rsidR="005B5198" w:rsidRDefault="00826937">
            <w:pPr>
              <w:spacing w:after="0" w:line="259" w:lineRule="auto"/>
              <w:ind w:left="170" w:right="59" w:hanging="170"/>
            </w:pPr>
            <w:r>
              <w:t xml:space="preserve"> 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5B5198" w14:paraId="4F767727" w14:textId="77777777">
        <w:trPr>
          <w:trHeight w:val="818"/>
        </w:trPr>
        <w:tc>
          <w:tcPr>
            <w:tcW w:w="2489" w:type="dxa"/>
            <w:tcBorders>
              <w:top w:val="nil"/>
              <w:left w:val="nil"/>
              <w:bottom w:val="nil"/>
              <w:right w:val="nil"/>
            </w:tcBorders>
          </w:tcPr>
          <w:p w14:paraId="4F767725" w14:textId="77777777" w:rsidR="005B5198" w:rsidRDefault="00826937">
            <w:pPr>
              <w:spacing w:after="0" w:line="259" w:lineRule="auto"/>
              <w:ind w:left="0" w:right="0" w:firstLine="0"/>
              <w:jc w:val="left"/>
            </w:pPr>
            <w:r>
              <w:rPr>
                <w:b/>
              </w:rPr>
              <w:t xml:space="preserve">"Third Party IPR" </w:t>
            </w:r>
          </w:p>
        </w:tc>
        <w:tc>
          <w:tcPr>
            <w:tcW w:w="5827" w:type="dxa"/>
            <w:gridSpan w:val="2"/>
            <w:tcBorders>
              <w:top w:val="nil"/>
              <w:left w:val="nil"/>
              <w:bottom w:val="nil"/>
              <w:right w:val="nil"/>
            </w:tcBorders>
          </w:tcPr>
          <w:p w14:paraId="4F767726" w14:textId="77777777" w:rsidR="005B5198" w:rsidRDefault="00826937">
            <w:pPr>
              <w:spacing w:after="0" w:line="259" w:lineRule="auto"/>
              <w:ind w:left="199" w:right="63" w:hanging="170"/>
            </w:pPr>
            <w:r>
              <w:t xml:space="preserve"> means Intellectual Property Rights owned by a third party which is or will be used by the Supplier for the purpose of providing the Services; </w:t>
            </w:r>
          </w:p>
        </w:tc>
      </w:tr>
      <w:tr w:rsidR="005B5198" w14:paraId="4F76772B" w14:textId="77777777">
        <w:trPr>
          <w:trHeight w:val="878"/>
        </w:trPr>
        <w:tc>
          <w:tcPr>
            <w:tcW w:w="2489" w:type="dxa"/>
            <w:tcBorders>
              <w:top w:val="nil"/>
              <w:left w:val="nil"/>
              <w:bottom w:val="nil"/>
              <w:right w:val="nil"/>
            </w:tcBorders>
          </w:tcPr>
          <w:p w14:paraId="4F767728" w14:textId="77777777" w:rsidR="005B5198" w:rsidRDefault="00826937">
            <w:pPr>
              <w:spacing w:after="35" w:line="240" w:lineRule="auto"/>
              <w:ind w:left="0" w:right="0" w:firstLine="0"/>
              <w:jc w:val="left"/>
            </w:pPr>
            <w:r>
              <w:rPr>
                <w:b/>
              </w:rPr>
              <w:t xml:space="preserve">“Transferring Customer </w:t>
            </w:r>
          </w:p>
          <w:p w14:paraId="4F767729" w14:textId="77777777" w:rsidR="005B5198" w:rsidRDefault="00826937">
            <w:pPr>
              <w:spacing w:after="0" w:line="259" w:lineRule="auto"/>
              <w:ind w:left="0" w:right="0" w:firstLine="0"/>
              <w:jc w:val="left"/>
            </w:pPr>
            <w:r>
              <w:rPr>
                <w:b/>
              </w:rPr>
              <w:t xml:space="preserve">Employees” </w:t>
            </w:r>
          </w:p>
        </w:tc>
        <w:tc>
          <w:tcPr>
            <w:tcW w:w="5827" w:type="dxa"/>
            <w:gridSpan w:val="2"/>
            <w:tcBorders>
              <w:top w:val="nil"/>
              <w:left w:val="nil"/>
              <w:bottom w:val="nil"/>
              <w:right w:val="nil"/>
            </w:tcBorders>
          </w:tcPr>
          <w:p w14:paraId="4F76772A" w14:textId="77777777" w:rsidR="005B5198" w:rsidRDefault="00826937">
            <w:pPr>
              <w:spacing w:after="0" w:line="259" w:lineRule="auto"/>
              <w:ind w:left="199" w:right="59" w:hanging="170"/>
            </w:pPr>
            <w:r>
              <w:t xml:space="preserve"> those employees of the Customer to whom the Employment Regulations will apply on the Relevant Transfer Date; </w:t>
            </w:r>
          </w:p>
        </w:tc>
      </w:tr>
      <w:tr w:rsidR="005B5198" w14:paraId="4F76772F" w14:textId="77777777">
        <w:trPr>
          <w:trHeight w:val="878"/>
        </w:trPr>
        <w:tc>
          <w:tcPr>
            <w:tcW w:w="2489" w:type="dxa"/>
            <w:tcBorders>
              <w:top w:val="nil"/>
              <w:left w:val="nil"/>
              <w:bottom w:val="nil"/>
              <w:right w:val="nil"/>
            </w:tcBorders>
          </w:tcPr>
          <w:p w14:paraId="4F76772C" w14:textId="77777777" w:rsidR="005B5198" w:rsidRDefault="00826937">
            <w:pPr>
              <w:spacing w:after="18" w:line="259" w:lineRule="auto"/>
              <w:ind w:left="0" w:right="0" w:firstLine="0"/>
              <w:jc w:val="left"/>
            </w:pPr>
            <w:r>
              <w:rPr>
                <w:b/>
              </w:rPr>
              <w:t xml:space="preserve">“Transferring Former </w:t>
            </w:r>
          </w:p>
          <w:p w14:paraId="4F76772D" w14:textId="77777777" w:rsidR="005B5198" w:rsidRDefault="00826937">
            <w:pPr>
              <w:spacing w:after="0" w:line="259" w:lineRule="auto"/>
              <w:ind w:left="0" w:right="0" w:firstLine="0"/>
              <w:jc w:val="left"/>
            </w:pPr>
            <w:r>
              <w:rPr>
                <w:b/>
              </w:rPr>
              <w:t xml:space="preserve">Supplier Employees” </w:t>
            </w:r>
          </w:p>
        </w:tc>
        <w:tc>
          <w:tcPr>
            <w:tcW w:w="5827" w:type="dxa"/>
            <w:gridSpan w:val="2"/>
            <w:tcBorders>
              <w:top w:val="nil"/>
              <w:left w:val="nil"/>
              <w:bottom w:val="nil"/>
              <w:right w:val="nil"/>
            </w:tcBorders>
          </w:tcPr>
          <w:p w14:paraId="4F76772E" w14:textId="77777777" w:rsidR="005B5198" w:rsidRDefault="00826937">
            <w:pPr>
              <w:spacing w:after="0" w:line="259" w:lineRule="auto"/>
              <w:ind w:left="199" w:right="60" w:hanging="170"/>
            </w:pPr>
            <w:r>
              <w:t xml:space="preserve"> in relation to a Former Supplier, those employees of the Former Supplier to whom the Employment Regulations will apply on the Relevant Transfer Date;  </w:t>
            </w:r>
          </w:p>
        </w:tc>
      </w:tr>
      <w:tr w:rsidR="005B5198" w14:paraId="4F767733" w14:textId="77777777">
        <w:trPr>
          <w:trHeight w:val="879"/>
        </w:trPr>
        <w:tc>
          <w:tcPr>
            <w:tcW w:w="2489" w:type="dxa"/>
            <w:tcBorders>
              <w:top w:val="nil"/>
              <w:left w:val="nil"/>
              <w:bottom w:val="nil"/>
              <w:right w:val="nil"/>
            </w:tcBorders>
          </w:tcPr>
          <w:p w14:paraId="4F767730" w14:textId="77777777" w:rsidR="005B5198" w:rsidRDefault="00826937">
            <w:pPr>
              <w:spacing w:after="0" w:line="259" w:lineRule="auto"/>
              <w:ind w:left="0" w:right="0" w:firstLine="0"/>
              <w:jc w:val="left"/>
            </w:pPr>
            <w:r>
              <w:rPr>
                <w:b/>
              </w:rPr>
              <w:t xml:space="preserve">"Transferring </w:t>
            </w:r>
          </w:p>
          <w:p w14:paraId="4F767731" w14:textId="77777777" w:rsidR="005B5198" w:rsidRDefault="00826937">
            <w:pPr>
              <w:spacing w:after="0" w:line="259" w:lineRule="auto"/>
              <w:ind w:left="0" w:right="0" w:firstLine="0"/>
              <w:jc w:val="left"/>
            </w:pPr>
            <w:r>
              <w:rPr>
                <w:b/>
              </w:rPr>
              <w:t xml:space="preserve">Supplier Employees" </w:t>
            </w:r>
          </w:p>
        </w:tc>
        <w:tc>
          <w:tcPr>
            <w:tcW w:w="5827" w:type="dxa"/>
            <w:gridSpan w:val="2"/>
            <w:tcBorders>
              <w:top w:val="nil"/>
              <w:left w:val="nil"/>
              <w:bottom w:val="nil"/>
              <w:right w:val="nil"/>
            </w:tcBorders>
          </w:tcPr>
          <w:p w14:paraId="4F767732" w14:textId="77777777" w:rsidR="005B5198" w:rsidRDefault="00826937">
            <w:pPr>
              <w:spacing w:after="0" w:line="259" w:lineRule="auto"/>
              <w:ind w:left="199" w:right="59" w:hanging="170"/>
            </w:pPr>
            <w:r>
              <w:t xml:space="preserve"> </w:t>
            </w:r>
            <w:proofErr w:type="gramStart"/>
            <w:r>
              <w:t>means</w:t>
            </w:r>
            <w:proofErr w:type="gramEnd"/>
            <w:r>
              <w:t xml:space="preserve"> those employees of the Supplier and/or the Supplier’s Sub-Contractors to whom the Employment Regulations will apply on the Service Transfer Date.  </w:t>
            </w:r>
          </w:p>
        </w:tc>
      </w:tr>
      <w:tr w:rsidR="005B5198" w14:paraId="4F767737" w14:textId="77777777">
        <w:trPr>
          <w:trHeight w:val="1133"/>
        </w:trPr>
        <w:tc>
          <w:tcPr>
            <w:tcW w:w="2489" w:type="dxa"/>
            <w:tcBorders>
              <w:top w:val="nil"/>
              <w:left w:val="nil"/>
              <w:bottom w:val="nil"/>
              <w:right w:val="nil"/>
            </w:tcBorders>
          </w:tcPr>
          <w:p w14:paraId="4F767734" w14:textId="77777777" w:rsidR="005B5198" w:rsidRDefault="00826937">
            <w:pPr>
              <w:spacing w:after="0" w:line="259" w:lineRule="auto"/>
              <w:ind w:left="0" w:right="0" w:firstLine="0"/>
              <w:jc w:val="left"/>
            </w:pPr>
            <w:r>
              <w:rPr>
                <w:b/>
              </w:rPr>
              <w:t xml:space="preserve">"Transparency </w:t>
            </w:r>
          </w:p>
          <w:p w14:paraId="4F767735" w14:textId="77777777" w:rsidR="005B5198" w:rsidRDefault="00826937">
            <w:pPr>
              <w:spacing w:after="0" w:line="259" w:lineRule="auto"/>
              <w:ind w:left="0" w:right="0" w:firstLine="0"/>
              <w:jc w:val="left"/>
            </w:pPr>
            <w:r>
              <w:rPr>
                <w:b/>
              </w:rPr>
              <w:t xml:space="preserve">Reports" </w:t>
            </w:r>
          </w:p>
        </w:tc>
        <w:tc>
          <w:tcPr>
            <w:tcW w:w="5827" w:type="dxa"/>
            <w:gridSpan w:val="2"/>
            <w:tcBorders>
              <w:top w:val="nil"/>
              <w:left w:val="nil"/>
              <w:bottom w:val="nil"/>
              <w:right w:val="nil"/>
            </w:tcBorders>
          </w:tcPr>
          <w:p w14:paraId="4F767736" w14:textId="77777777" w:rsidR="005B5198" w:rsidRDefault="00826937">
            <w:pPr>
              <w:spacing w:after="0" w:line="259" w:lineRule="auto"/>
              <w:ind w:left="199" w:right="61" w:hanging="170"/>
            </w:pPr>
            <w:r>
              <w:t xml:space="preserve"> means the information relating to the Services and performance of this Call Off Contract which the Supplier is required to provide to the Customer in accordance with the reporting requirements in Schedule 13; </w:t>
            </w:r>
          </w:p>
        </w:tc>
      </w:tr>
      <w:tr w:rsidR="005B5198" w14:paraId="4F76773B" w14:textId="77777777">
        <w:trPr>
          <w:trHeight w:val="624"/>
        </w:trPr>
        <w:tc>
          <w:tcPr>
            <w:tcW w:w="2489" w:type="dxa"/>
            <w:tcBorders>
              <w:top w:val="nil"/>
              <w:left w:val="nil"/>
              <w:bottom w:val="nil"/>
              <w:right w:val="nil"/>
            </w:tcBorders>
          </w:tcPr>
          <w:p w14:paraId="4F767738" w14:textId="77777777" w:rsidR="005B5198" w:rsidRDefault="00826937">
            <w:pPr>
              <w:spacing w:after="0" w:line="259" w:lineRule="auto"/>
              <w:ind w:left="0" w:right="0" w:firstLine="0"/>
              <w:jc w:val="left"/>
            </w:pPr>
            <w:r>
              <w:rPr>
                <w:b/>
              </w:rPr>
              <w:t xml:space="preserve">"Undelivered </w:t>
            </w:r>
          </w:p>
          <w:p w14:paraId="4F767739" w14:textId="77777777" w:rsidR="005B5198" w:rsidRDefault="00826937">
            <w:pPr>
              <w:spacing w:after="0" w:line="259" w:lineRule="auto"/>
              <w:ind w:left="0" w:right="0" w:firstLine="0"/>
              <w:jc w:val="left"/>
            </w:pPr>
            <w:r>
              <w:rPr>
                <w:b/>
              </w:rPr>
              <w:t xml:space="preserve">Services" </w:t>
            </w:r>
          </w:p>
        </w:tc>
        <w:tc>
          <w:tcPr>
            <w:tcW w:w="5827" w:type="dxa"/>
            <w:gridSpan w:val="2"/>
            <w:tcBorders>
              <w:top w:val="nil"/>
              <w:left w:val="nil"/>
              <w:bottom w:val="nil"/>
              <w:right w:val="nil"/>
            </w:tcBorders>
          </w:tcPr>
          <w:p w14:paraId="4F76773A" w14:textId="77777777" w:rsidR="005B5198" w:rsidRDefault="00826937">
            <w:pPr>
              <w:spacing w:after="0" w:line="259" w:lineRule="auto"/>
              <w:ind w:left="29" w:right="0" w:firstLine="0"/>
              <w:jc w:val="left"/>
            </w:pPr>
            <w:r>
              <w:t xml:space="preserve"> has the meaning given to it in Clause 8.4.1 (Services); </w:t>
            </w:r>
          </w:p>
        </w:tc>
      </w:tr>
      <w:tr w:rsidR="005B5198" w14:paraId="4F76773F" w14:textId="77777777">
        <w:trPr>
          <w:trHeight w:val="628"/>
        </w:trPr>
        <w:tc>
          <w:tcPr>
            <w:tcW w:w="2489" w:type="dxa"/>
            <w:tcBorders>
              <w:top w:val="nil"/>
              <w:left w:val="nil"/>
              <w:bottom w:val="nil"/>
              <w:right w:val="nil"/>
            </w:tcBorders>
          </w:tcPr>
          <w:p w14:paraId="4F76773C" w14:textId="77777777" w:rsidR="005B5198" w:rsidRDefault="00826937">
            <w:pPr>
              <w:spacing w:after="0" w:line="259" w:lineRule="auto"/>
              <w:ind w:left="0" w:right="0" w:firstLine="0"/>
              <w:jc w:val="left"/>
            </w:pPr>
            <w:r>
              <w:rPr>
                <w:b/>
              </w:rPr>
              <w:t xml:space="preserve">"Undisputed Sums </w:t>
            </w:r>
          </w:p>
          <w:p w14:paraId="4F76773D" w14:textId="77777777" w:rsidR="005B5198" w:rsidRDefault="00826937">
            <w:pPr>
              <w:spacing w:after="0" w:line="259" w:lineRule="auto"/>
              <w:ind w:left="0" w:right="0" w:firstLine="0"/>
              <w:jc w:val="left"/>
            </w:pPr>
            <w:r>
              <w:rPr>
                <w:b/>
              </w:rPr>
              <w:t xml:space="preserve">Time Period" </w:t>
            </w:r>
          </w:p>
        </w:tc>
        <w:tc>
          <w:tcPr>
            <w:tcW w:w="5827" w:type="dxa"/>
            <w:gridSpan w:val="2"/>
            <w:tcBorders>
              <w:top w:val="nil"/>
              <w:left w:val="nil"/>
              <w:bottom w:val="nil"/>
              <w:right w:val="nil"/>
            </w:tcBorders>
          </w:tcPr>
          <w:p w14:paraId="4F76773E" w14:textId="77777777" w:rsidR="005B5198" w:rsidRDefault="00826937">
            <w:pPr>
              <w:spacing w:after="0" w:line="259" w:lineRule="auto"/>
              <w:ind w:left="199" w:right="0" w:hanging="170"/>
              <w:jc w:val="left"/>
            </w:pPr>
            <w:r>
              <w:t xml:space="preserve"> has the meaning given to it Clause 43.1.1 (Termination of Customer Cause for Failure to Pay); </w:t>
            </w:r>
          </w:p>
        </w:tc>
      </w:tr>
      <w:tr w:rsidR="005B5198" w14:paraId="4F767743" w14:textId="77777777">
        <w:trPr>
          <w:trHeight w:val="1132"/>
        </w:trPr>
        <w:tc>
          <w:tcPr>
            <w:tcW w:w="2489" w:type="dxa"/>
            <w:tcBorders>
              <w:top w:val="nil"/>
              <w:left w:val="nil"/>
              <w:bottom w:val="nil"/>
              <w:right w:val="nil"/>
            </w:tcBorders>
          </w:tcPr>
          <w:p w14:paraId="4F767740" w14:textId="77777777" w:rsidR="005B5198" w:rsidRDefault="00826937">
            <w:pPr>
              <w:spacing w:after="0" w:line="259" w:lineRule="auto"/>
              <w:ind w:left="0" w:right="0" w:firstLine="0"/>
              <w:jc w:val="left"/>
            </w:pPr>
            <w:r>
              <w:rPr>
                <w:b/>
              </w:rPr>
              <w:t xml:space="preserve">"Valid Invoice" </w:t>
            </w:r>
          </w:p>
        </w:tc>
        <w:tc>
          <w:tcPr>
            <w:tcW w:w="5827" w:type="dxa"/>
            <w:gridSpan w:val="2"/>
            <w:tcBorders>
              <w:top w:val="nil"/>
              <w:left w:val="nil"/>
              <w:bottom w:val="nil"/>
              <w:right w:val="nil"/>
            </w:tcBorders>
          </w:tcPr>
          <w:p w14:paraId="4F767741" w14:textId="77777777" w:rsidR="005B5198" w:rsidRDefault="00826937">
            <w:pPr>
              <w:spacing w:after="0" w:line="239" w:lineRule="auto"/>
              <w:ind w:left="199" w:right="59" w:hanging="170"/>
            </w:pPr>
            <w:r>
              <w:t xml:space="preserve"> means an invoice issued by the Supplier to the Customer that complies with the invoicing procedure in paragraph 7 (Invoicing Procedure) of Call Off Schedule 3 (Call Off </w:t>
            </w:r>
          </w:p>
          <w:p w14:paraId="4F767742" w14:textId="77777777" w:rsidR="005B5198" w:rsidRDefault="00826937">
            <w:pPr>
              <w:spacing w:after="0" w:line="259" w:lineRule="auto"/>
              <w:ind w:left="199" w:right="0" w:firstLine="0"/>
              <w:jc w:val="left"/>
            </w:pPr>
            <w:r>
              <w:t xml:space="preserve">Contract Charges, Payment and Invoicing); </w:t>
            </w:r>
          </w:p>
        </w:tc>
      </w:tr>
      <w:tr w:rsidR="005B5198" w14:paraId="4F767746" w14:textId="77777777">
        <w:trPr>
          <w:trHeight w:val="627"/>
        </w:trPr>
        <w:tc>
          <w:tcPr>
            <w:tcW w:w="2489" w:type="dxa"/>
            <w:tcBorders>
              <w:top w:val="nil"/>
              <w:left w:val="nil"/>
              <w:bottom w:val="nil"/>
              <w:right w:val="nil"/>
            </w:tcBorders>
          </w:tcPr>
          <w:p w14:paraId="4F767744" w14:textId="77777777" w:rsidR="005B5198" w:rsidRDefault="00826937">
            <w:pPr>
              <w:spacing w:after="0" w:line="259" w:lineRule="auto"/>
              <w:ind w:left="0" w:right="0" w:firstLine="0"/>
              <w:jc w:val="left"/>
            </w:pPr>
            <w:r>
              <w:rPr>
                <w:b/>
              </w:rPr>
              <w:t xml:space="preserve">"Variation" </w:t>
            </w:r>
          </w:p>
        </w:tc>
        <w:tc>
          <w:tcPr>
            <w:tcW w:w="5827" w:type="dxa"/>
            <w:gridSpan w:val="2"/>
            <w:tcBorders>
              <w:top w:val="nil"/>
              <w:left w:val="nil"/>
              <w:bottom w:val="nil"/>
              <w:right w:val="nil"/>
            </w:tcBorders>
          </w:tcPr>
          <w:p w14:paraId="4F767745" w14:textId="77777777" w:rsidR="005B5198" w:rsidRDefault="00826937">
            <w:pPr>
              <w:spacing w:after="0" w:line="259" w:lineRule="auto"/>
              <w:ind w:left="199" w:right="0" w:hanging="170"/>
              <w:jc w:val="left"/>
            </w:pPr>
            <w:r>
              <w:t xml:space="preserve"> has the meaning given to it in Clause 23.1 (Variation Procedure); </w:t>
            </w:r>
          </w:p>
        </w:tc>
      </w:tr>
      <w:tr w:rsidR="005B5198" w14:paraId="4F767749" w14:textId="77777777">
        <w:trPr>
          <w:trHeight w:val="625"/>
        </w:trPr>
        <w:tc>
          <w:tcPr>
            <w:tcW w:w="2489" w:type="dxa"/>
            <w:tcBorders>
              <w:top w:val="nil"/>
              <w:left w:val="nil"/>
              <w:bottom w:val="nil"/>
              <w:right w:val="nil"/>
            </w:tcBorders>
          </w:tcPr>
          <w:p w14:paraId="4F767747" w14:textId="77777777" w:rsidR="005B5198" w:rsidRDefault="00826937">
            <w:pPr>
              <w:spacing w:after="0" w:line="259" w:lineRule="auto"/>
              <w:ind w:left="0" w:right="0" w:firstLine="0"/>
              <w:jc w:val="left"/>
            </w:pPr>
            <w:r>
              <w:rPr>
                <w:b/>
              </w:rPr>
              <w:t xml:space="preserve">"Variation Form" </w:t>
            </w:r>
          </w:p>
        </w:tc>
        <w:tc>
          <w:tcPr>
            <w:tcW w:w="5827" w:type="dxa"/>
            <w:gridSpan w:val="2"/>
            <w:tcBorders>
              <w:top w:val="nil"/>
              <w:left w:val="nil"/>
              <w:bottom w:val="nil"/>
              <w:right w:val="nil"/>
            </w:tcBorders>
          </w:tcPr>
          <w:p w14:paraId="4F767748" w14:textId="77777777" w:rsidR="005B5198" w:rsidRDefault="00826937">
            <w:pPr>
              <w:spacing w:after="0" w:line="259" w:lineRule="auto"/>
              <w:ind w:left="199" w:right="0" w:hanging="170"/>
              <w:jc w:val="left"/>
            </w:pPr>
            <w:r>
              <w:t xml:space="preserve"> means the form set out in Call Off Schedule 12 (Variation Form); </w:t>
            </w:r>
          </w:p>
        </w:tc>
      </w:tr>
      <w:tr w:rsidR="005B5198" w14:paraId="4F76774C" w14:textId="77777777">
        <w:trPr>
          <w:trHeight w:val="626"/>
        </w:trPr>
        <w:tc>
          <w:tcPr>
            <w:tcW w:w="2489" w:type="dxa"/>
            <w:tcBorders>
              <w:top w:val="nil"/>
              <w:left w:val="nil"/>
              <w:bottom w:val="nil"/>
              <w:right w:val="nil"/>
            </w:tcBorders>
          </w:tcPr>
          <w:p w14:paraId="4F76774A" w14:textId="77777777" w:rsidR="005B5198" w:rsidRDefault="00826937">
            <w:pPr>
              <w:spacing w:after="0" w:line="259" w:lineRule="auto"/>
              <w:ind w:left="0" w:right="0" w:firstLine="0"/>
              <w:jc w:val="left"/>
            </w:pPr>
            <w:r>
              <w:rPr>
                <w:b/>
              </w:rPr>
              <w:t xml:space="preserve">"Variation Procedure" </w:t>
            </w:r>
          </w:p>
        </w:tc>
        <w:tc>
          <w:tcPr>
            <w:tcW w:w="5827" w:type="dxa"/>
            <w:gridSpan w:val="2"/>
            <w:tcBorders>
              <w:top w:val="nil"/>
              <w:left w:val="nil"/>
              <w:bottom w:val="nil"/>
              <w:right w:val="nil"/>
            </w:tcBorders>
          </w:tcPr>
          <w:p w14:paraId="4F76774B" w14:textId="77777777" w:rsidR="005B5198" w:rsidRDefault="00826937">
            <w:pPr>
              <w:spacing w:after="0" w:line="259" w:lineRule="auto"/>
              <w:ind w:left="199" w:right="0" w:hanging="170"/>
              <w:jc w:val="left"/>
            </w:pPr>
            <w:r>
              <w:t xml:space="preserve"> means the procedure set out in Clause 23.1 (Variation Procedure); </w:t>
            </w:r>
          </w:p>
        </w:tc>
      </w:tr>
      <w:tr w:rsidR="005B5198" w14:paraId="4F767750" w14:textId="77777777">
        <w:trPr>
          <w:trHeight w:val="626"/>
        </w:trPr>
        <w:tc>
          <w:tcPr>
            <w:tcW w:w="2489" w:type="dxa"/>
            <w:tcBorders>
              <w:top w:val="nil"/>
              <w:left w:val="nil"/>
              <w:bottom w:val="nil"/>
              <w:right w:val="nil"/>
            </w:tcBorders>
          </w:tcPr>
          <w:p w14:paraId="4F76774D" w14:textId="77777777" w:rsidR="005B5198" w:rsidRDefault="00826937">
            <w:pPr>
              <w:spacing w:after="0" w:line="259" w:lineRule="auto"/>
              <w:ind w:left="0" w:right="0" w:firstLine="0"/>
              <w:jc w:val="left"/>
            </w:pPr>
            <w:r>
              <w:rPr>
                <w:b/>
              </w:rPr>
              <w:t xml:space="preserve">"VAT" </w:t>
            </w:r>
          </w:p>
        </w:tc>
        <w:tc>
          <w:tcPr>
            <w:tcW w:w="5827" w:type="dxa"/>
            <w:gridSpan w:val="2"/>
            <w:tcBorders>
              <w:top w:val="nil"/>
              <w:left w:val="nil"/>
              <w:bottom w:val="nil"/>
              <w:right w:val="nil"/>
            </w:tcBorders>
          </w:tcPr>
          <w:p w14:paraId="4F76774E" w14:textId="77777777" w:rsidR="005B5198" w:rsidRDefault="00826937">
            <w:pPr>
              <w:spacing w:after="0" w:line="259" w:lineRule="auto"/>
              <w:ind w:left="0" w:right="0" w:firstLine="0"/>
            </w:pPr>
            <w:r>
              <w:t xml:space="preserve"> means value added tax in accordance with the provisions </w:t>
            </w:r>
          </w:p>
          <w:p w14:paraId="4F76774F" w14:textId="77777777" w:rsidR="005B5198" w:rsidRDefault="00826937">
            <w:pPr>
              <w:spacing w:after="0" w:line="259" w:lineRule="auto"/>
              <w:ind w:left="170" w:right="0" w:firstLine="0"/>
              <w:jc w:val="left"/>
            </w:pPr>
            <w:r>
              <w:t xml:space="preserve">of the Value Added Tax Act 1994; </w:t>
            </w:r>
          </w:p>
        </w:tc>
      </w:tr>
      <w:tr w:rsidR="005B5198" w14:paraId="4F767754" w14:textId="77777777">
        <w:trPr>
          <w:trHeight w:val="1891"/>
        </w:trPr>
        <w:tc>
          <w:tcPr>
            <w:tcW w:w="2489" w:type="dxa"/>
            <w:tcBorders>
              <w:top w:val="nil"/>
              <w:left w:val="nil"/>
              <w:bottom w:val="nil"/>
              <w:right w:val="nil"/>
            </w:tcBorders>
          </w:tcPr>
          <w:p w14:paraId="4F767751" w14:textId="77777777" w:rsidR="005B5198" w:rsidRDefault="00826937">
            <w:pPr>
              <w:spacing w:after="0" w:line="259" w:lineRule="auto"/>
              <w:ind w:left="0" w:right="0" w:firstLine="0"/>
              <w:jc w:val="left"/>
            </w:pPr>
            <w:r>
              <w:rPr>
                <w:b/>
              </w:rPr>
              <w:t xml:space="preserve">“Worker” </w:t>
            </w:r>
          </w:p>
        </w:tc>
        <w:tc>
          <w:tcPr>
            <w:tcW w:w="5827" w:type="dxa"/>
            <w:gridSpan w:val="2"/>
            <w:tcBorders>
              <w:top w:val="nil"/>
              <w:left w:val="nil"/>
              <w:bottom w:val="nil"/>
              <w:right w:val="nil"/>
            </w:tcBorders>
          </w:tcPr>
          <w:p w14:paraId="4F767752" w14:textId="77777777" w:rsidR="005B5198" w:rsidRDefault="00826937">
            <w:pPr>
              <w:spacing w:after="0" w:line="239" w:lineRule="auto"/>
              <w:ind w:left="199" w:right="59" w:hanging="170"/>
            </w:pPr>
            <w:r>
              <w:t xml:space="preserve"> means any one of the Supplier Personnel which the Customer, in its reasonable opinion, considers is an individual to which Procurement Policy Note 08/15 (Tax </w:t>
            </w:r>
          </w:p>
          <w:p w14:paraId="4F767753" w14:textId="77777777" w:rsidR="005B5198" w:rsidRDefault="00826937">
            <w:pPr>
              <w:spacing w:after="0" w:line="259" w:lineRule="auto"/>
              <w:ind w:left="199" w:right="62" w:firstLine="0"/>
            </w:pPr>
            <w:r>
              <w:t>Arrangements of Public Appointees) https://www.gov.uk/government/publications/procuremen t-policy-note-0815-tax-arrangements-of-</w:t>
            </w:r>
            <w:proofErr w:type="gramStart"/>
            <w:r>
              <w:t>appointees  applies</w:t>
            </w:r>
            <w:proofErr w:type="gramEnd"/>
            <w:r>
              <w:t xml:space="preserve"> in respect of the Services.   </w:t>
            </w:r>
          </w:p>
        </w:tc>
      </w:tr>
      <w:tr w:rsidR="005B5198" w14:paraId="4F767757" w14:textId="77777777">
        <w:trPr>
          <w:trHeight w:val="818"/>
        </w:trPr>
        <w:tc>
          <w:tcPr>
            <w:tcW w:w="2489" w:type="dxa"/>
            <w:tcBorders>
              <w:top w:val="nil"/>
              <w:left w:val="nil"/>
              <w:bottom w:val="nil"/>
              <w:right w:val="nil"/>
            </w:tcBorders>
          </w:tcPr>
          <w:p w14:paraId="4F767755" w14:textId="77777777" w:rsidR="005B5198" w:rsidRDefault="00826937">
            <w:pPr>
              <w:spacing w:after="0" w:line="259" w:lineRule="auto"/>
              <w:ind w:left="0" w:right="0" w:firstLine="0"/>
              <w:jc w:val="left"/>
            </w:pPr>
            <w:r>
              <w:rPr>
                <w:b/>
              </w:rPr>
              <w:t xml:space="preserve">"Working Day" </w:t>
            </w:r>
          </w:p>
        </w:tc>
        <w:tc>
          <w:tcPr>
            <w:tcW w:w="5827" w:type="dxa"/>
            <w:gridSpan w:val="2"/>
            <w:tcBorders>
              <w:top w:val="nil"/>
              <w:left w:val="nil"/>
              <w:bottom w:val="nil"/>
              <w:right w:val="nil"/>
            </w:tcBorders>
          </w:tcPr>
          <w:p w14:paraId="4F767756" w14:textId="77777777" w:rsidR="005B5198" w:rsidRDefault="00826937">
            <w:pPr>
              <w:spacing w:after="0" w:line="259" w:lineRule="auto"/>
              <w:ind w:left="199" w:right="63" w:hanging="170"/>
            </w:pPr>
            <w:r>
              <w:t xml:space="preserve"> </w:t>
            </w:r>
            <w:proofErr w:type="gramStart"/>
            <w:r>
              <w:t>means</w:t>
            </w:r>
            <w:proofErr w:type="gramEnd"/>
            <w:r>
              <w:t xml:space="preserve"> any day other than a Saturday or Sunday or public holiday in England and Wales unless specified otherwise by Parties in this Call Off Contract. </w:t>
            </w:r>
          </w:p>
        </w:tc>
      </w:tr>
    </w:tbl>
    <w:p w14:paraId="4F767758" w14:textId="77777777" w:rsidR="005B5198" w:rsidRDefault="00826937">
      <w:pPr>
        <w:spacing w:after="0" w:line="259" w:lineRule="auto"/>
        <w:ind w:left="0" w:right="0" w:firstLine="0"/>
        <w:jc w:val="left"/>
      </w:pPr>
      <w:r>
        <w:rPr>
          <w:color w:val="FFFFFF"/>
        </w:rPr>
        <w:t xml:space="preserve"> </w:t>
      </w:r>
    </w:p>
    <w:p w14:paraId="4F767759" w14:textId="77777777" w:rsidR="005B5198" w:rsidRDefault="00826937">
      <w:pPr>
        <w:pStyle w:val="Heading3"/>
        <w:ind w:left="2641" w:right="273"/>
      </w:pPr>
      <w:r>
        <w:t xml:space="preserve">CALL OFF SCHEDULE 2: </w:t>
      </w:r>
      <w:proofErr w:type="gramStart"/>
      <w:r>
        <w:t>SERVICES  ANNEX</w:t>
      </w:r>
      <w:proofErr w:type="gramEnd"/>
      <w:r>
        <w:t xml:space="preserve"> 1: THE SERVICES  </w:t>
      </w:r>
    </w:p>
    <w:p w14:paraId="4F76775A" w14:textId="77777777" w:rsidR="005B5198" w:rsidRDefault="00826937">
      <w:pPr>
        <w:spacing w:after="10"/>
        <w:ind w:left="0" w:right="279" w:firstLine="0"/>
      </w:pPr>
      <w:r>
        <w:t xml:space="preserve">Deliverables of the service are set out in the table below. </w:t>
      </w:r>
    </w:p>
    <w:tbl>
      <w:tblPr>
        <w:tblStyle w:val="TableGrid"/>
        <w:tblW w:w="9040" w:type="dxa"/>
        <w:tblInd w:w="6" w:type="dxa"/>
        <w:tblCellMar>
          <w:top w:w="5" w:type="dxa"/>
          <w:left w:w="108" w:type="dxa"/>
          <w:right w:w="51" w:type="dxa"/>
        </w:tblCellMar>
        <w:tblLook w:val="04A0" w:firstRow="1" w:lastRow="0" w:firstColumn="1" w:lastColumn="0" w:noHBand="0" w:noVBand="1"/>
      </w:tblPr>
      <w:tblGrid>
        <w:gridCol w:w="1396"/>
        <w:gridCol w:w="4369"/>
        <w:gridCol w:w="1119"/>
        <w:gridCol w:w="2156"/>
      </w:tblGrid>
      <w:tr w:rsidR="005B5198" w14:paraId="4F76775F" w14:textId="77777777">
        <w:trPr>
          <w:trHeight w:val="634"/>
        </w:trPr>
        <w:tc>
          <w:tcPr>
            <w:tcW w:w="1396" w:type="dxa"/>
            <w:tcBorders>
              <w:top w:val="single" w:sz="4" w:space="0" w:color="000000"/>
              <w:left w:val="single" w:sz="4" w:space="0" w:color="000000"/>
              <w:bottom w:val="single" w:sz="4" w:space="0" w:color="000000"/>
              <w:right w:val="single" w:sz="4" w:space="0" w:color="000000"/>
            </w:tcBorders>
            <w:shd w:val="clear" w:color="auto" w:fill="D5DCE4"/>
          </w:tcPr>
          <w:p w14:paraId="4F76775B" w14:textId="77777777" w:rsidR="005B5198" w:rsidRDefault="00826937">
            <w:pPr>
              <w:spacing w:after="0" w:line="259" w:lineRule="auto"/>
              <w:ind w:left="1" w:right="0" w:firstLine="0"/>
              <w:jc w:val="left"/>
            </w:pPr>
            <w:r>
              <w:rPr>
                <w:b/>
              </w:rPr>
              <w:t xml:space="preserve">Deliverable </w:t>
            </w:r>
          </w:p>
        </w:tc>
        <w:tc>
          <w:tcPr>
            <w:tcW w:w="4369" w:type="dxa"/>
            <w:tcBorders>
              <w:top w:val="single" w:sz="4" w:space="0" w:color="000000"/>
              <w:left w:val="single" w:sz="4" w:space="0" w:color="000000"/>
              <w:bottom w:val="single" w:sz="4" w:space="0" w:color="000000"/>
              <w:right w:val="single" w:sz="4" w:space="0" w:color="000000"/>
            </w:tcBorders>
            <w:shd w:val="clear" w:color="auto" w:fill="D5DCE4"/>
          </w:tcPr>
          <w:p w14:paraId="4F76775C" w14:textId="77777777" w:rsidR="005B5198" w:rsidRDefault="00826937">
            <w:pPr>
              <w:spacing w:after="0" w:line="259" w:lineRule="auto"/>
              <w:ind w:left="0" w:right="53" w:firstLine="0"/>
              <w:jc w:val="center"/>
            </w:pPr>
            <w:r>
              <w:rPr>
                <w:b/>
              </w:rPr>
              <w:t xml:space="preserve">Description </w:t>
            </w:r>
          </w:p>
        </w:tc>
        <w:tc>
          <w:tcPr>
            <w:tcW w:w="1119" w:type="dxa"/>
            <w:tcBorders>
              <w:top w:val="single" w:sz="4" w:space="0" w:color="000000"/>
              <w:left w:val="single" w:sz="4" w:space="0" w:color="000000"/>
              <w:bottom w:val="single" w:sz="4" w:space="0" w:color="000000"/>
              <w:right w:val="single" w:sz="4" w:space="0" w:color="000000"/>
            </w:tcBorders>
            <w:shd w:val="clear" w:color="auto" w:fill="D5DCE4"/>
          </w:tcPr>
          <w:p w14:paraId="4F76775D" w14:textId="77777777" w:rsidR="005B5198" w:rsidRDefault="00826937">
            <w:pPr>
              <w:spacing w:after="0" w:line="259" w:lineRule="auto"/>
              <w:ind w:left="0" w:right="0" w:firstLine="0"/>
              <w:jc w:val="center"/>
            </w:pPr>
            <w:r>
              <w:rPr>
                <w:b/>
              </w:rPr>
              <w:t xml:space="preserve">Work Package </w:t>
            </w:r>
          </w:p>
        </w:tc>
        <w:tc>
          <w:tcPr>
            <w:tcW w:w="2156" w:type="dxa"/>
            <w:tcBorders>
              <w:top w:val="single" w:sz="4" w:space="0" w:color="000000"/>
              <w:left w:val="single" w:sz="4" w:space="0" w:color="000000"/>
              <w:bottom w:val="single" w:sz="4" w:space="0" w:color="000000"/>
              <w:right w:val="single" w:sz="4" w:space="0" w:color="000000"/>
            </w:tcBorders>
            <w:shd w:val="clear" w:color="auto" w:fill="D5DCE4"/>
          </w:tcPr>
          <w:p w14:paraId="4F76775E" w14:textId="77777777" w:rsidR="005B5198" w:rsidRDefault="00826937">
            <w:pPr>
              <w:spacing w:after="0" w:line="259" w:lineRule="auto"/>
              <w:ind w:left="0" w:right="56" w:firstLine="0"/>
              <w:jc w:val="center"/>
            </w:pPr>
            <w:r>
              <w:rPr>
                <w:b/>
              </w:rPr>
              <w:t xml:space="preserve">Timeframe </w:t>
            </w:r>
          </w:p>
        </w:tc>
      </w:tr>
      <w:tr w:rsidR="005B5198" w14:paraId="4F767764" w14:textId="77777777">
        <w:trPr>
          <w:trHeight w:val="889"/>
        </w:trPr>
        <w:tc>
          <w:tcPr>
            <w:tcW w:w="1396" w:type="dxa"/>
            <w:tcBorders>
              <w:top w:val="single" w:sz="4" w:space="0" w:color="000000"/>
              <w:left w:val="single" w:sz="4" w:space="0" w:color="000000"/>
              <w:bottom w:val="single" w:sz="4" w:space="0" w:color="000000"/>
              <w:right w:val="single" w:sz="4" w:space="0" w:color="000000"/>
            </w:tcBorders>
          </w:tcPr>
          <w:p w14:paraId="4F767760" w14:textId="77777777" w:rsidR="005B5198" w:rsidRDefault="00826937">
            <w:pPr>
              <w:spacing w:after="0" w:line="259" w:lineRule="auto"/>
              <w:ind w:left="0" w:right="60" w:firstLine="0"/>
              <w:jc w:val="center"/>
            </w:pPr>
            <w:r>
              <w:t xml:space="preserve">1 </w:t>
            </w:r>
          </w:p>
        </w:tc>
        <w:tc>
          <w:tcPr>
            <w:tcW w:w="4369" w:type="dxa"/>
            <w:tcBorders>
              <w:top w:val="single" w:sz="4" w:space="0" w:color="000000"/>
              <w:left w:val="single" w:sz="4" w:space="0" w:color="000000"/>
              <w:bottom w:val="single" w:sz="4" w:space="0" w:color="000000"/>
              <w:right w:val="single" w:sz="4" w:space="0" w:color="000000"/>
            </w:tcBorders>
          </w:tcPr>
          <w:p w14:paraId="4F767761" w14:textId="77777777" w:rsidR="005B5198" w:rsidRDefault="00826937">
            <w:pPr>
              <w:spacing w:after="0" w:line="259" w:lineRule="auto"/>
              <w:ind w:left="0" w:right="0" w:firstLine="0"/>
              <w:jc w:val="center"/>
            </w:pPr>
            <w:r>
              <w:t xml:space="preserve">Integrated </w:t>
            </w:r>
            <w:proofErr w:type="spellStart"/>
            <w:r>
              <w:t>programme</w:t>
            </w:r>
            <w:proofErr w:type="spellEnd"/>
            <w:r>
              <w:t xml:space="preserve"> delivery plan and resource requirements (Level 0 delivery plan as part of the tender response) </w:t>
            </w:r>
          </w:p>
        </w:tc>
        <w:tc>
          <w:tcPr>
            <w:tcW w:w="1119" w:type="dxa"/>
            <w:tcBorders>
              <w:top w:val="single" w:sz="4" w:space="0" w:color="000000"/>
              <w:left w:val="single" w:sz="4" w:space="0" w:color="000000"/>
              <w:bottom w:val="single" w:sz="4" w:space="0" w:color="000000"/>
              <w:right w:val="single" w:sz="4" w:space="0" w:color="000000"/>
            </w:tcBorders>
          </w:tcPr>
          <w:p w14:paraId="4F767762" w14:textId="77777777" w:rsidR="005B5198" w:rsidRDefault="00826937">
            <w:pPr>
              <w:spacing w:after="0" w:line="259" w:lineRule="auto"/>
              <w:ind w:left="0" w:right="59" w:firstLine="0"/>
              <w:jc w:val="center"/>
            </w:pPr>
            <w:r>
              <w:t xml:space="preserve">1 </w:t>
            </w:r>
          </w:p>
        </w:tc>
        <w:tc>
          <w:tcPr>
            <w:tcW w:w="2156" w:type="dxa"/>
            <w:tcBorders>
              <w:top w:val="single" w:sz="4" w:space="0" w:color="000000"/>
              <w:left w:val="single" w:sz="4" w:space="0" w:color="000000"/>
              <w:bottom w:val="single" w:sz="4" w:space="0" w:color="000000"/>
              <w:right w:val="single" w:sz="4" w:space="0" w:color="000000"/>
            </w:tcBorders>
          </w:tcPr>
          <w:p w14:paraId="4F767763" w14:textId="77777777" w:rsidR="005B5198" w:rsidRDefault="00826937">
            <w:pPr>
              <w:spacing w:after="0" w:line="259" w:lineRule="auto"/>
              <w:ind w:left="250" w:right="0" w:hanging="173"/>
              <w:jc w:val="left"/>
            </w:pPr>
            <w:r>
              <w:t xml:space="preserve"> Within 2 weeks of contract award </w:t>
            </w:r>
          </w:p>
        </w:tc>
      </w:tr>
      <w:tr w:rsidR="005B5198" w14:paraId="4F767769" w14:textId="77777777">
        <w:trPr>
          <w:trHeight w:val="1395"/>
        </w:trPr>
        <w:tc>
          <w:tcPr>
            <w:tcW w:w="1396" w:type="dxa"/>
            <w:tcBorders>
              <w:top w:val="single" w:sz="4" w:space="0" w:color="000000"/>
              <w:left w:val="single" w:sz="4" w:space="0" w:color="000000"/>
              <w:bottom w:val="single" w:sz="4" w:space="0" w:color="000000"/>
              <w:right w:val="single" w:sz="4" w:space="0" w:color="000000"/>
            </w:tcBorders>
          </w:tcPr>
          <w:p w14:paraId="4F767765" w14:textId="77777777" w:rsidR="005B5198" w:rsidRDefault="00826937">
            <w:pPr>
              <w:spacing w:after="0" w:line="259" w:lineRule="auto"/>
              <w:ind w:left="0" w:right="60" w:firstLine="0"/>
              <w:jc w:val="center"/>
            </w:pPr>
            <w:r>
              <w:t xml:space="preserve">2 </w:t>
            </w:r>
          </w:p>
        </w:tc>
        <w:tc>
          <w:tcPr>
            <w:tcW w:w="4369" w:type="dxa"/>
            <w:tcBorders>
              <w:top w:val="single" w:sz="4" w:space="0" w:color="000000"/>
              <w:left w:val="single" w:sz="4" w:space="0" w:color="000000"/>
              <w:bottom w:val="single" w:sz="4" w:space="0" w:color="000000"/>
              <w:right w:val="single" w:sz="4" w:space="0" w:color="000000"/>
            </w:tcBorders>
          </w:tcPr>
          <w:p w14:paraId="4F767766" w14:textId="77777777" w:rsidR="005B5198" w:rsidRDefault="00826937">
            <w:pPr>
              <w:spacing w:after="0" w:line="259" w:lineRule="auto"/>
              <w:ind w:left="0" w:right="0" w:firstLine="0"/>
              <w:jc w:val="left"/>
            </w:pPr>
            <w:r>
              <w:t xml:space="preserve">Integrated </w:t>
            </w:r>
            <w:proofErr w:type="spellStart"/>
            <w:r>
              <w:t>programme</w:t>
            </w:r>
            <w:proofErr w:type="spellEnd"/>
            <w:r>
              <w:t xml:space="preserve"> delivery plan and resource requirements (Level 4 i.e. to include day-day granular communications and engagement activities and clear dependency mapping) </w:t>
            </w:r>
          </w:p>
        </w:tc>
        <w:tc>
          <w:tcPr>
            <w:tcW w:w="1119" w:type="dxa"/>
            <w:tcBorders>
              <w:top w:val="single" w:sz="4" w:space="0" w:color="000000"/>
              <w:left w:val="single" w:sz="4" w:space="0" w:color="000000"/>
              <w:bottom w:val="single" w:sz="4" w:space="0" w:color="000000"/>
              <w:right w:val="single" w:sz="4" w:space="0" w:color="000000"/>
            </w:tcBorders>
          </w:tcPr>
          <w:p w14:paraId="4F767767" w14:textId="77777777" w:rsidR="005B5198" w:rsidRDefault="00826937">
            <w:pPr>
              <w:spacing w:after="0" w:line="259" w:lineRule="auto"/>
              <w:ind w:left="0" w:right="59" w:firstLine="0"/>
              <w:jc w:val="center"/>
            </w:pPr>
            <w:r>
              <w:t xml:space="preserve">1 </w:t>
            </w:r>
          </w:p>
        </w:tc>
        <w:tc>
          <w:tcPr>
            <w:tcW w:w="2156" w:type="dxa"/>
            <w:tcBorders>
              <w:top w:val="single" w:sz="4" w:space="0" w:color="000000"/>
              <w:left w:val="single" w:sz="4" w:space="0" w:color="000000"/>
              <w:bottom w:val="single" w:sz="4" w:space="0" w:color="000000"/>
              <w:right w:val="single" w:sz="4" w:space="0" w:color="000000"/>
            </w:tcBorders>
          </w:tcPr>
          <w:p w14:paraId="4F767768" w14:textId="77777777" w:rsidR="005B5198" w:rsidRDefault="00826937">
            <w:pPr>
              <w:spacing w:after="0" w:line="259" w:lineRule="auto"/>
              <w:ind w:left="0" w:right="0" w:firstLine="0"/>
              <w:jc w:val="center"/>
            </w:pPr>
            <w:r>
              <w:t xml:space="preserve">Within 2 weeks of contract award; to be continually updated and reported against </w:t>
            </w:r>
          </w:p>
        </w:tc>
      </w:tr>
      <w:tr w:rsidR="005B5198" w14:paraId="4F76776E" w14:textId="77777777">
        <w:trPr>
          <w:trHeight w:val="636"/>
        </w:trPr>
        <w:tc>
          <w:tcPr>
            <w:tcW w:w="1396" w:type="dxa"/>
            <w:tcBorders>
              <w:top w:val="single" w:sz="4" w:space="0" w:color="000000"/>
              <w:left w:val="single" w:sz="4" w:space="0" w:color="000000"/>
              <w:bottom w:val="single" w:sz="4" w:space="0" w:color="000000"/>
              <w:right w:val="single" w:sz="4" w:space="0" w:color="000000"/>
            </w:tcBorders>
          </w:tcPr>
          <w:p w14:paraId="4F76776A" w14:textId="77777777" w:rsidR="005B5198" w:rsidRDefault="00826937">
            <w:pPr>
              <w:spacing w:after="0" w:line="259" w:lineRule="auto"/>
              <w:ind w:left="0" w:right="60" w:firstLine="0"/>
              <w:jc w:val="center"/>
            </w:pPr>
            <w:r>
              <w:t xml:space="preserve">3 </w:t>
            </w:r>
          </w:p>
        </w:tc>
        <w:tc>
          <w:tcPr>
            <w:tcW w:w="4369" w:type="dxa"/>
            <w:tcBorders>
              <w:top w:val="single" w:sz="4" w:space="0" w:color="000000"/>
              <w:left w:val="single" w:sz="4" w:space="0" w:color="000000"/>
              <w:bottom w:val="single" w:sz="4" w:space="0" w:color="000000"/>
              <w:right w:val="single" w:sz="4" w:space="0" w:color="000000"/>
            </w:tcBorders>
          </w:tcPr>
          <w:p w14:paraId="4F76776B" w14:textId="77777777" w:rsidR="005B5198" w:rsidRDefault="00826937">
            <w:pPr>
              <w:spacing w:after="0" w:line="259" w:lineRule="auto"/>
              <w:ind w:left="0" w:right="0" w:firstLine="0"/>
              <w:jc w:val="left"/>
            </w:pPr>
            <w:proofErr w:type="spellStart"/>
            <w:r>
              <w:t>Programme</w:t>
            </w:r>
            <w:proofErr w:type="spellEnd"/>
            <w:r>
              <w:t xml:space="preserve"> RAID log  </w:t>
            </w:r>
          </w:p>
        </w:tc>
        <w:tc>
          <w:tcPr>
            <w:tcW w:w="1119" w:type="dxa"/>
            <w:tcBorders>
              <w:top w:val="single" w:sz="4" w:space="0" w:color="000000"/>
              <w:left w:val="single" w:sz="4" w:space="0" w:color="000000"/>
              <w:bottom w:val="single" w:sz="4" w:space="0" w:color="000000"/>
              <w:right w:val="single" w:sz="4" w:space="0" w:color="000000"/>
            </w:tcBorders>
          </w:tcPr>
          <w:p w14:paraId="4F76776C" w14:textId="77777777" w:rsidR="005B5198" w:rsidRDefault="00826937">
            <w:pPr>
              <w:spacing w:after="0" w:line="259" w:lineRule="auto"/>
              <w:ind w:left="0" w:right="59" w:firstLine="0"/>
              <w:jc w:val="center"/>
            </w:pPr>
            <w:r>
              <w:t xml:space="preserve">1 </w:t>
            </w:r>
          </w:p>
        </w:tc>
        <w:tc>
          <w:tcPr>
            <w:tcW w:w="2156" w:type="dxa"/>
            <w:tcBorders>
              <w:top w:val="single" w:sz="4" w:space="0" w:color="000000"/>
              <w:left w:val="single" w:sz="4" w:space="0" w:color="000000"/>
              <w:bottom w:val="single" w:sz="4" w:space="0" w:color="000000"/>
              <w:right w:val="single" w:sz="4" w:space="0" w:color="000000"/>
            </w:tcBorders>
          </w:tcPr>
          <w:p w14:paraId="4F76776D" w14:textId="77777777" w:rsidR="005B5198" w:rsidRDefault="00826937">
            <w:pPr>
              <w:spacing w:after="0" w:line="259" w:lineRule="auto"/>
              <w:ind w:left="0" w:right="0" w:firstLine="0"/>
              <w:jc w:val="center"/>
            </w:pPr>
            <w:r>
              <w:t xml:space="preserve">Within 4 weeks of contract award </w:t>
            </w:r>
          </w:p>
        </w:tc>
      </w:tr>
      <w:tr w:rsidR="005B5198" w14:paraId="4F767775" w14:textId="77777777">
        <w:trPr>
          <w:trHeight w:val="1649"/>
        </w:trPr>
        <w:tc>
          <w:tcPr>
            <w:tcW w:w="1396" w:type="dxa"/>
            <w:tcBorders>
              <w:top w:val="single" w:sz="4" w:space="0" w:color="000000"/>
              <w:left w:val="single" w:sz="4" w:space="0" w:color="000000"/>
              <w:bottom w:val="single" w:sz="4" w:space="0" w:color="000000"/>
              <w:right w:val="single" w:sz="4" w:space="0" w:color="000000"/>
            </w:tcBorders>
          </w:tcPr>
          <w:p w14:paraId="4F76776F" w14:textId="77777777" w:rsidR="005B5198" w:rsidRDefault="00826937">
            <w:pPr>
              <w:spacing w:after="0" w:line="259" w:lineRule="auto"/>
              <w:ind w:left="0" w:right="60" w:firstLine="0"/>
              <w:jc w:val="center"/>
            </w:pPr>
            <w:r>
              <w:t xml:space="preserve">4 </w:t>
            </w:r>
          </w:p>
        </w:tc>
        <w:tc>
          <w:tcPr>
            <w:tcW w:w="4369" w:type="dxa"/>
            <w:tcBorders>
              <w:top w:val="single" w:sz="4" w:space="0" w:color="000000"/>
              <w:left w:val="single" w:sz="4" w:space="0" w:color="000000"/>
              <w:bottom w:val="single" w:sz="4" w:space="0" w:color="000000"/>
              <w:right w:val="single" w:sz="4" w:space="0" w:color="000000"/>
            </w:tcBorders>
          </w:tcPr>
          <w:p w14:paraId="4F767770" w14:textId="77777777" w:rsidR="005B5198" w:rsidRDefault="00826937">
            <w:pPr>
              <w:spacing w:after="0" w:line="238" w:lineRule="auto"/>
              <w:ind w:left="0" w:right="0" w:firstLine="0"/>
              <w:jc w:val="left"/>
            </w:pPr>
            <w:r>
              <w:t xml:space="preserve">Quality Plan (approach to planning and tracking the quality of project deliverables. </w:t>
            </w:r>
          </w:p>
          <w:p w14:paraId="4F767771" w14:textId="77777777" w:rsidR="005B5198" w:rsidRDefault="00826937">
            <w:pPr>
              <w:spacing w:after="1" w:line="239" w:lineRule="auto"/>
              <w:ind w:left="0" w:right="0" w:firstLine="0"/>
              <w:jc w:val="left"/>
            </w:pPr>
            <w:r>
              <w:t xml:space="preserve">As part of their tender response, Service Providers should include draft product descriptions (PDs) and acceptance criteria </w:t>
            </w:r>
          </w:p>
          <w:p w14:paraId="4F767772" w14:textId="77777777" w:rsidR="005B5198" w:rsidRDefault="00826937">
            <w:pPr>
              <w:spacing w:after="0" w:line="259" w:lineRule="auto"/>
              <w:ind w:left="0" w:right="0" w:firstLine="0"/>
              <w:jc w:val="left"/>
            </w:pPr>
            <w:r>
              <w:t xml:space="preserve">for all deliverables in this list) </w:t>
            </w:r>
          </w:p>
        </w:tc>
        <w:tc>
          <w:tcPr>
            <w:tcW w:w="1119" w:type="dxa"/>
            <w:tcBorders>
              <w:top w:val="single" w:sz="4" w:space="0" w:color="000000"/>
              <w:left w:val="single" w:sz="4" w:space="0" w:color="000000"/>
              <w:bottom w:val="single" w:sz="4" w:space="0" w:color="000000"/>
              <w:right w:val="single" w:sz="4" w:space="0" w:color="000000"/>
            </w:tcBorders>
          </w:tcPr>
          <w:p w14:paraId="4F767773" w14:textId="77777777" w:rsidR="005B5198" w:rsidRDefault="00826937">
            <w:pPr>
              <w:spacing w:after="0" w:line="259" w:lineRule="auto"/>
              <w:ind w:left="0" w:right="59" w:firstLine="0"/>
              <w:jc w:val="center"/>
            </w:pPr>
            <w:r>
              <w:t xml:space="preserve">1 </w:t>
            </w:r>
          </w:p>
        </w:tc>
        <w:tc>
          <w:tcPr>
            <w:tcW w:w="2156" w:type="dxa"/>
            <w:tcBorders>
              <w:top w:val="single" w:sz="4" w:space="0" w:color="000000"/>
              <w:left w:val="single" w:sz="4" w:space="0" w:color="000000"/>
              <w:bottom w:val="single" w:sz="4" w:space="0" w:color="000000"/>
              <w:right w:val="single" w:sz="4" w:space="0" w:color="000000"/>
            </w:tcBorders>
          </w:tcPr>
          <w:p w14:paraId="4F767774" w14:textId="77777777" w:rsidR="005B5198" w:rsidRDefault="00826937">
            <w:pPr>
              <w:spacing w:after="0" w:line="259" w:lineRule="auto"/>
              <w:ind w:left="0" w:right="0" w:firstLine="0"/>
              <w:jc w:val="center"/>
            </w:pPr>
            <w:r>
              <w:t xml:space="preserve">Within 4 weeks of contract award </w:t>
            </w:r>
          </w:p>
        </w:tc>
      </w:tr>
      <w:tr w:rsidR="005B5198" w14:paraId="4F76777A" w14:textId="77777777">
        <w:trPr>
          <w:trHeight w:val="888"/>
        </w:trPr>
        <w:tc>
          <w:tcPr>
            <w:tcW w:w="1396" w:type="dxa"/>
            <w:tcBorders>
              <w:top w:val="single" w:sz="4" w:space="0" w:color="000000"/>
              <w:left w:val="single" w:sz="4" w:space="0" w:color="000000"/>
              <w:bottom w:val="single" w:sz="4" w:space="0" w:color="000000"/>
              <w:right w:val="single" w:sz="4" w:space="0" w:color="000000"/>
            </w:tcBorders>
          </w:tcPr>
          <w:p w14:paraId="4F767776" w14:textId="77777777" w:rsidR="005B5198" w:rsidRDefault="00826937">
            <w:pPr>
              <w:spacing w:after="0" w:line="259" w:lineRule="auto"/>
              <w:ind w:left="0" w:right="60" w:firstLine="0"/>
              <w:jc w:val="center"/>
            </w:pPr>
            <w:r>
              <w:t xml:space="preserve">5 </w:t>
            </w:r>
          </w:p>
        </w:tc>
        <w:tc>
          <w:tcPr>
            <w:tcW w:w="4369" w:type="dxa"/>
            <w:tcBorders>
              <w:top w:val="single" w:sz="4" w:space="0" w:color="000000"/>
              <w:left w:val="single" w:sz="4" w:space="0" w:color="000000"/>
              <w:bottom w:val="single" w:sz="4" w:space="0" w:color="000000"/>
              <w:right w:val="single" w:sz="4" w:space="0" w:color="000000"/>
            </w:tcBorders>
          </w:tcPr>
          <w:p w14:paraId="4F767777" w14:textId="77777777" w:rsidR="005B5198" w:rsidRDefault="00826937">
            <w:pPr>
              <w:spacing w:after="0" w:line="259" w:lineRule="auto"/>
              <w:ind w:left="0" w:right="0" w:firstLine="0"/>
              <w:jc w:val="left"/>
            </w:pPr>
            <w:proofErr w:type="spellStart"/>
            <w:r>
              <w:t>Programme</w:t>
            </w:r>
            <w:proofErr w:type="spellEnd"/>
            <w:r>
              <w:t xml:space="preserve"> reporting toolkit and governance processes for all work packages (including terms of reference) </w:t>
            </w:r>
          </w:p>
        </w:tc>
        <w:tc>
          <w:tcPr>
            <w:tcW w:w="1119" w:type="dxa"/>
            <w:tcBorders>
              <w:top w:val="single" w:sz="4" w:space="0" w:color="000000"/>
              <w:left w:val="single" w:sz="4" w:space="0" w:color="000000"/>
              <w:bottom w:val="single" w:sz="4" w:space="0" w:color="000000"/>
              <w:right w:val="single" w:sz="4" w:space="0" w:color="000000"/>
            </w:tcBorders>
          </w:tcPr>
          <w:p w14:paraId="4F767778" w14:textId="77777777" w:rsidR="005B5198" w:rsidRDefault="00826937">
            <w:pPr>
              <w:spacing w:after="0" w:line="259" w:lineRule="auto"/>
              <w:ind w:left="0" w:right="59" w:firstLine="0"/>
              <w:jc w:val="center"/>
            </w:pPr>
            <w:r>
              <w:t xml:space="preserve">1 </w:t>
            </w:r>
          </w:p>
        </w:tc>
        <w:tc>
          <w:tcPr>
            <w:tcW w:w="2156" w:type="dxa"/>
            <w:tcBorders>
              <w:top w:val="single" w:sz="4" w:space="0" w:color="000000"/>
              <w:left w:val="single" w:sz="4" w:space="0" w:color="000000"/>
              <w:bottom w:val="single" w:sz="4" w:space="0" w:color="000000"/>
              <w:right w:val="single" w:sz="4" w:space="0" w:color="000000"/>
            </w:tcBorders>
          </w:tcPr>
          <w:p w14:paraId="4F767779" w14:textId="77777777" w:rsidR="005B5198" w:rsidRDefault="00826937">
            <w:pPr>
              <w:spacing w:after="0" w:line="259" w:lineRule="auto"/>
              <w:ind w:left="0" w:right="0" w:firstLine="0"/>
              <w:jc w:val="center"/>
            </w:pPr>
            <w:r>
              <w:t xml:space="preserve">Within 4 weeks of contract award </w:t>
            </w:r>
          </w:p>
        </w:tc>
      </w:tr>
      <w:tr w:rsidR="005B5198" w14:paraId="4F76777F" w14:textId="77777777">
        <w:trPr>
          <w:trHeight w:val="636"/>
        </w:trPr>
        <w:tc>
          <w:tcPr>
            <w:tcW w:w="1396" w:type="dxa"/>
            <w:tcBorders>
              <w:top w:val="single" w:sz="4" w:space="0" w:color="000000"/>
              <w:left w:val="single" w:sz="4" w:space="0" w:color="000000"/>
              <w:bottom w:val="single" w:sz="4" w:space="0" w:color="000000"/>
              <w:right w:val="single" w:sz="4" w:space="0" w:color="000000"/>
            </w:tcBorders>
          </w:tcPr>
          <w:p w14:paraId="4F76777B" w14:textId="77777777" w:rsidR="005B5198" w:rsidRDefault="00826937">
            <w:pPr>
              <w:spacing w:after="0" w:line="259" w:lineRule="auto"/>
              <w:ind w:left="0" w:right="60" w:firstLine="0"/>
              <w:jc w:val="center"/>
            </w:pPr>
            <w:r>
              <w:t xml:space="preserve">6 </w:t>
            </w:r>
          </w:p>
        </w:tc>
        <w:tc>
          <w:tcPr>
            <w:tcW w:w="4369" w:type="dxa"/>
            <w:tcBorders>
              <w:top w:val="single" w:sz="4" w:space="0" w:color="000000"/>
              <w:left w:val="single" w:sz="4" w:space="0" w:color="000000"/>
              <w:bottom w:val="single" w:sz="4" w:space="0" w:color="000000"/>
              <w:right w:val="single" w:sz="4" w:space="0" w:color="000000"/>
            </w:tcBorders>
          </w:tcPr>
          <w:p w14:paraId="4F76777C" w14:textId="77777777" w:rsidR="005B5198" w:rsidRDefault="00826937">
            <w:pPr>
              <w:spacing w:after="0" w:line="259" w:lineRule="auto"/>
              <w:ind w:left="0" w:right="0" w:firstLine="0"/>
              <w:jc w:val="left"/>
            </w:pPr>
            <w:proofErr w:type="spellStart"/>
            <w:r>
              <w:t>Programme</w:t>
            </w:r>
            <w:proofErr w:type="spellEnd"/>
            <w:r>
              <w:t xml:space="preserve"> management knowledge transfer pack </w:t>
            </w:r>
          </w:p>
        </w:tc>
        <w:tc>
          <w:tcPr>
            <w:tcW w:w="1119" w:type="dxa"/>
            <w:tcBorders>
              <w:top w:val="single" w:sz="4" w:space="0" w:color="000000"/>
              <w:left w:val="single" w:sz="4" w:space="0" w:color="000000"/>
              <w:bottom w:val="single" w:sz="4" w:space="0" w:color="000000"/>
              <w:right w:val="single" w:sz="4" w:space="0" w:color="000000"/>
            </w:tcBorders>
          </w:tcPr>
          <w:p w14:paraId="4F76777D" w14:textId="77777777" w:rsidR="005B5198" w:rsidRDefault="00826937">
            <w:pPr>
              <w:spacing w:after="0" w:line="259" w:lineRule="auto"/>
              <w:ind w:left="0" w:right="59" w:firstLine="0"/>
              <w:jc w:val="center"/>
            </w:pPr>
            <w:r>
              <w:t xml:space="preserve">1 </w:t>
            </w:r>
          </w:p>
        </w:tc>
        <w:tc>
          <w:tcPr>
            <w:tcW w:w="2156" w:type="dxa"/>
            <w:tcBorders>
              <w:top w:val="single" w:sz="4" w:space="0" w:color="000000"/>
              <w:left w:val="single" w:sz="4" w:space="0" w:color="000000"/>
              <w:bottom w:val="single" w:sz="4" w:space="0" w:color="000000"/>
              <w:right w:val="single" w:sz="4" w:space="0" w:color="000000"/>
            </w:tcBorders>
          </w:tcPr>
          <w:p w14:paraId="4F76777E" w14:textId="77777777" w:rsidR="005B5198" w:rsidRDefault="00826937">
            <w:pPr>
              <w:spacing w:after="0" w:line="259" w:lineRule="auto"/>
              <w:ind w:left="0" w:right="0" w:firstLine="0"/>
              <w:jc w:val="center"/>
            </w:pPr>
            <w:r>
              <w:t xml:space="preserve">Within 8 months of contract award </w:t>
            </w:r>
          </w:p>
        </w:tc>
      </w:tr>
      <w:tr w:rsidR="005B5198" w14:paraId="4F767785" w14:textId="77777777">
        <w:trPr>
          <w:trHeight w:val="890"/>
        </w:trPr>
        <w:tc>
          <w:tcPr>
            <w:tcW w:w="1396" w:type="dxa"/>
            <w:tcBorders>
              <w:top w:val="single" w:sz="4" w:space="0" w:color="000000"/>
              <w:left w:val="single" w:sz="4" w:space="0" w:color="000000"/>
              <w:bottom w:val="single" w:sz="4" w:space="0" w:color="000000"/>
              <w:right w:val="single" w:sz="4" w:space="0" w:color="000000"/>
            </w:tcBorders>
          </w:tcPr>
          <w:p w14:paraId="4F767780" w14:textId="77777777" w:rsidR="005B5198" w:rsidRDefault="00826937">
            <w:pPr>
              <w:spacing w:after="0" w:line="259" w:lineRule="auto"/>
              <w:ind w:left="0" w:right="60" w:firstLine="0"/>
              <w:jc w:val="center"/>
            </w:pPr>
            <w:r>
              <w:t xml:space="preserve">7 </w:t>
            </w:r>
          </w:p>
        </w:tc>
        <w:tc>
          <w:tcPr>
            <w:tcW w:w="4369" w:type="dxa"/>
            <w:tcBorders>
              <w:top w:val="single" w:sz="4" w:space="0" w:color="000000"/>
              <w:left w:val="single" w:sz="4" w:space="0" w:color="000000"/>
              <w:bottom w:val="single" w:sz="4" w:space="0" w:color="000000"/>
              <w:right w:val="single" w:sz="4" w:space="0" w:color="000000"/>
            </w:tcBorders>
          </w:tcPr>
          <w:p w14:paraId="4F767781" w14:textId="77777777" w:rsidR="005B5198" w:rsidRDefault="00826937">
            <w:pPr>
              <w:spacing w:after="0" w:line="259" w:lineRule="auto"/>
              <w:ind w:left="0" w:right="0" w:firstLine="0"/>
              <w:jc w:val="left"/>
            </w:pPr>
            <w:r>
              <w:t xml:space="preserve">Regular performance dashboards </w:t>
            </w:r>
          </w:p>
        </w:tc>
        <w:tc>
          <w:tcPr>
            <w:tcW w:w="1119" w:type="dxa"/>
            <w:tcBorders>
              <w:top w:val="single" w:sz="4" w:space="0" w:color="000000"/>
              <w:left w:val="single" w:sz="4" w:space="0" w:color="000000"/>
              <w:bottom w:val="single" w:sz="4" w:space="0" w:color="000000"/>
              <w:right w:val="single" w:sz="4" w:space="0" w:color="000000"/>
            </w:tcBorders>
          </w:tcPr>
          <w:p w14:paraId="4F767782" w14:textId="77777777" w:rsidR="005B5198" w:rsidRDefault="00826937">
            <w:pPr>
              <w:spacing w:after="0" w:line="259" w:lineRule="auto"/>
              <w:ind w:left="0" w:right="59" w:firstLine="0"/>
              <w:jc w:val="center"/>
            </w:pPr>
            <w:r>
              <w:t xml:space="preserve">2 </w:t>
            </w:r>
          </w:p>
        </w:tc>
        <w:tc>
          <w:tcPr>
            <w:tcW w:w="2156" w:type="dxa"/>
            <w:tcBorders>
              <w:top w:val="single" w:sz="4" w:space="0" w:color="000000"/>
              <w:left w:val="single" w:sz="4" w:space="0" w:color="000000"/>
              <w:bottom w:val="single" w:sz="4" w:space="0" w:color="000000"/>
              <w:right w:val="single" w:sz="4" w:space="0" w:color="000000"/>
            </w:tcBorders>
          </w:tcPr>
          <w:p w14:paraId="4F767783" w14:textId="77777777" w:rsidR="005B5198" w:rsidRDefault="00826937">
            <w:pPr>
              <w:spacing w:after="0" w:line="238" w:lineRule="auto"/>
              <w:ind w:left="0" w:right="0" w:firstLine="0"/>
              <w:jc w:val="center"/>
            </w:pPr>
            <w:r>
              <w:t xml:space="preserve">Ad hoc; at the request of the </w:t>
            </w:r>
          </w:p>
          <w:p w14:paraId="4F767784" w14:textId="77777777" w:rsidR="005B5198" w:rsidRDefault="00826937">
            <w:pPr>
              <w:spacing w:after="0" w:line="259" w:lineRule="auto"/>
              <w:ind w:left="0" w:right="54" w:firstLine="0"/>
              <w:jc w:val="center"/>
            </w:pPr>
            <w:r>
              <w:t xml:space="preserve">Customer </w:t>
            </w:r>
          </w:p>
        </w:tc>
      </w:tr>
      <w:tr w:rsidR="005B5198" w14:paraId="4F76778B" w14:textId="77777777">
        <w:trPr>
          <w:trHeight w:val="888"/>
        </w:trPr>
        <w:tc>
          <w:tcPr>
            <w:tcW w:w="1396" w:type="dxa"/>
            <w:tcBorders>
              <w:top w:val="single" w:sz="4" w:space="0" w:color="000000"/>
              <w:left w:val="single" w:sz="4" w:space="0" w:color="000000"/>
              <w:bottom w:val="single" w:sz="4" w:space="0" w:color="000000"/>
              <w:right w:val="single" w:sz="4" w:space="0" w:color="000000"/>
            </w:tcBorders>
          </w:tcPr>
          <w:p w14:paraId="4F767786" w14:textId="77777777" w:rsidR="005B5198" w:rsidRDefault="00826937">
            <w:pPr>
              <w:spacing w:after="0" w:line="259" w:lineRule="auto"/>
              <w:ind w:left="0" w:right="60" w:firstLine="0"/>
              <w:jc w:val="center"/>
            </w:pPr>
            <w:r>
              <w:t xml:space="preserve">8 </w:t>
            </w:r>
          </w:p>
        </w:tc>
        <w:tc>
          <w:tcPr>
            <w:tcW w:w="4369" w:type="dxa"/>
            <w:tcBorders>
              <w:top w:val="single" w:sz="4" w:space="0" w:color="000000"/>
              <w:left w:val="single" w:sz="4" w:space="0" w:color="000000"/>
              <w:bottom w:val="single" w:sz="4" w:space="0" w:color="000000"/>
              <w:right w:val="single" w:sz="4" w:space="0" w:color="000000"/>
            </w:tcBorders>
          </w:tcPr>
          <w:p w14:paraId="4F767787" w14:textId="77777777" w:rsidR="005B5198" w:rsidRDefault="00826937">
            <w:pPr>
              <w:spacing w:after="0" w:line="259" w:lineRule="auto"/>
              <w:ind w:left="0" w:right="0" w:firstLine="0"/>
              <w:jc w:val="left"/>
            </w:pPr>
            <w:r>
              <w:t xml:space="preserve">Audience insight </w:t>
            </w:r>
            <w:proofErr w:type="spellStart"/>
            <w:r>
              <w:t>visualisation</w:t>
            </w:r>
            <w:proofErr w:type="spellEnd"/>
            <w:r>
              <w:t xml:space="preserve"> reports </w:t>
            </w:r>
          </w:p>
        </w:tc>
        <w:tc>
          <w:tcPr>
            <w:tcW w:w="1119" w:type="dxa"/>
            <w:tcBorders>
              <w:top w:val="single" w:sz="4" w:space="0" w:color="000000"/>
              <w:left w:val="single" w:sz="4" w:space="0" w:color="000000"/>
              <w:bottom w:val="single" w:sz="4" w:space="0" w:color="000000"/>
              <w:right w:val="single" w:sz="4" w:space="0" w:color="000000"/>
            </w:tcBorders>
          </w:tcPr>
          <w:p w14:paraId="4F767788" w14:textId="77777777" w:rsidR="005B5198" w:rsidRDefault="00826937">
            <w:pPr>
              <w:spacing w:after="0" w:line="259" w:lineRule="auto"/>
              <w:ind w:left="0" w:right="59" w:firstLine="0"/>
              <w:jc w:val="center"/>
            </w:pPr>
            <w:r>
              <w:t xml:space="preserve">2 </w:t>
            </w:r>
          </w:p>
        </w:tc>
        <w:tc>
          <w:tcPr>
            <w:tcW w:w="2156" w:type="dxa"/>
            <w:tcBorders>
              <w:top w:val="single" w:sz="4" w:space="0" w:color="000000"/>
              <w:left w:val="single" w:sz="4" w:space="0" w:color="000000"/>
              <w:bottom w:val="single" w:sz="4" w:space="0" w:color="000000"/>
              <w:right w:val="single" w:sz="4" w:space="0" w:color="000000"/>
            </w:tcBorders>
          </w:tcPr>
          <w:p w14:paraId="4F767789" w14:textId="77777777" w:rsidR="005B5198" w:rsidRDefault="00826937">
            <w:pPr>
              <w:spacing w:after="2" w:line="238" w:lineRule="auto"/>
              <w:ind w:left="0" w:right="0" w:firstLine="0"/>
              <w:jc w:val="center"/>
            </w:pPr>
            <w:r>
              <w:t xml:space="preserve">Ad hoc; at the request of the </w:t>
            </w:r>
          </w:p>
          <w:p w14:paraId="4F76778A" w14:textId="77777777" w:rsidR="005B5198" w:rsidRDefault="00826937">
            <w:pPr>
              <w:spacing w:after="0" w:line="259" w:lineRule="auto"/>
              <w:ind w:left="0" w:right="54" w:firstLine="0"/>
              <w:jc w:val="center"/>
            </w:pPr>
            <w:r>
              <w:t xml:space="preserve">Customer </w:t>
            </w:r>
          </w:p>
        </w:tc>
      </w:tr>
      <w:tr w:rsidR="005B5198" w14:paraId="4F767790" w14:textId="77777777">
        <w:trPr>
          <w:trHeight w:val="636"/>
        </w:trPr>
        <w:tc>
          <w:tcPr>
            <w:tcW w:w="1396" w:type="dxa"/>
            <w:tcBorders>
              <w:top w:val="single" w:sz="4" w:space="0" w:color="000000"/>
              <w:left w:val="single" w:sz="4" w:space="0" w:color="000000"/>
              <w:bottom w:val="single" w:sz="4" w:space="0" w:color="000000"/>
              <w:right w:val="single" w:sz="4" w:space="0" w:color="000000"/>
            </w:tcBorders>
          </w:tcPr>
          <w:p w14:paraId="4F76778C" w14:textId="77777777" w:rsidR="005B5198" w:rsidRDefault="00826937">
            <w:pPr>
              <w:spacing w:after="0" w:line="259" w:lineRule="auto"/>
              <w:ind w:left="0" w:right="60" w:firstLine="0"/>
              <w:jc w:val="center"/>
            </w:pPr>
            <w:r>
              <w:t xml:space="preserve">9 </w:t>
            </w:r>
          </w:p>
        </w:tc>
        <w:tc>
          <w:tcPr>
            <w:tcW w:w="4369" w:type="dxa"/>
            <w:tcBorders>
              <w:top w:val="single" w:sz="4" w:space="0" w:color="000000"/>
              <w:left w:val="single" w:sz="4" w:space="0" w:color="000000"/>
              <w:bottom w:val="single" w:sz="4" w:space="0" w:color="000000"/>
              <w:right w:val="single" w:sz="4" w:space="0" w:color="000000"/>
            </w:tcBorders>
          </w:tcPr>
          <w:p w14:paraId="4F76778D" w14:textId="77777777" w:rsidR="005B5198" w:rsidRDefault="00826937">
            <w:pPr>
              <w:spacing w:after="0" w:line="259" w:lineRule="auto"/>
              <w:ind w:left="0" w:right="0" w:firstLine="0"/>
              <w:jc w:val="left"/>
            </w:pPr>
            <w:r>
              <w:t xml:space="preserve">Data management and dashboard knowledge transfer pack </w:t>
            </w:r>
          </w:p>
        </w:tc>
        <w:tc>
          <w:tcPr>
            <w:tcW w:w="1119" w:type="dxa"/>
            <w:tcBorders>
              <w:top w:val="single" w:sz="4" w:space="0" w:color="000000"/>
              <w:left w:val="single" w:sz="4" w:space="0" w:color="000000"/>
              <w:bottom w:val="single" w:sz="4" w:space="0" w:color="000000"/>
              <w:right w:val="single" w:sz="4" w:space="0" w:color="000000"/>
            </w:tcBorders>
          </w:tcPr>
          <w:p w14:paraId="4F76778E" w14:textId="77777777" w:rsidR="005B5198" w:rsidRDefault="00826937">
            <w:pPr>
              <w:spacing w:after="0" w:line="259" w:lineRule="auto"/>
              <w:ind w:left="0" w:right="59" w:firstLine="0"/>
              <w:jc w:val="center"/>
            </w:pPr>
            <w:r>
              <w:t xml:space="preserve">2 </w:t>
            </w:r>
          </w:p>
        </w:tc>
        <w:tc>
          <w:tcPr>
            <w:tcW w:w="2156" w:type="dxa"/>
            <w:tcBorders>
              <w:top w:val="single" w:sz="4" w:space="0" w:color="000000"/>
              <w:left w:val="single" w:sz="4" w:space="0" w:color="000000"/>
              <w:bottom w:val="single" w:sz="4" w:space="0" w:color="000000"/>
              <w:right w:val="single" w:sz="4" w:space="0" w:color="000000"/>
            </w:tcBorders>
          </w:tcPr>
          <w:p w14:paraId="4F76778F" w14:textId="77777777" w:rsidR="005B5198" w:rsidRDefault="00826937">
            <w:pPr>
              <w:spacing w:after="0" w:line="259" w:lineRule="auto"/>
              <w:ind w:left="0" w:right="0" w:firstLine="0"/>
              <w:jc w:val="center"/>
            </w:pPr>
            <w:r>
              <w:t xml:space="preserve">Within 6 months of contract award </w:t>
            </w:r>
          </w:p>
        </w:tc>
      </w:tr>
      <w:tr w:rsidR="005B5198" w14:paraId="4F767796" w14:textId="77777777">
        <w:trPr>
          <w:trHeight w:val="891"/>
        </w:trPr>
        <w:tc>
          <w:tcPr>
            <w:tcW w:w="1396" w:type="dxa"/>
            <w:tcBorders>
              <w:top w:val="single" w:sz="4" w:space="0" w:color="000000"/>
              <w:left w:val="single" w:sz="4" w:space="0" w:color="000000"/>
              <w:bottom w:val="single" w:sz="4" w:space="0" w:color="000000"/>
              <w:right w:val="single" w:sz="4" w:space="0" w:color="000000"/>
            </w:tcBorders>
          </w:tcPr>
          <w:p w14:paraId="4F767791" w14:textId="77777777" w:rsidR="005B5198" w:rsidRDefault="00826937">
            <w:pPr>
              <w:spacing w:after="0" w:line="259" w:lineRule="auto"/>
              <w:ind w:left="0" w:right="57" w:firstLine="0"/>
              <w:jc w:val="center"/>
            </w:pPr>
            <w:r>
              <w:t xml:space="preserve">10 </w:t>
            </w:r>
          </w:p>
        </w:tc>
        <w:tc>
          <w:tcPr>
            <w:tcW w:w="4369" w:type="dxa"/>
            <w:tcBorders>
              <w:top w:val="single" w:sz="4" w:space="0" w:color="000000"/>
              <w:left w:val="single" w:sz="4" w:space="0" w:color="000000"/>
              <w:bottom w:val="single" w:sz="4" w:space="0" w:color="000000"/>
              <w:right w:val="single" w:sz="4" w:space="0" w:color="000000"/>
            </w:tcBorders>
          </w:tcPr>
          <w:p w14:paraId="4F767792" w14:textId="77777777" w:rsidR="005B5198" w:rsidRDefault="00826937">
            <w:pPr>
              <w:spacing w:after="0" w:line="259" w:lineRule="auto"/>
              <w:ind w:left="0" w:right="0" w:firstLine="0"/>
              <w:jc w:val="left"/>
            </w:pPr>
            <w:r>
              <w:t xml:space="preserve">KPI strategy document (containing details </w:t>
            </w:r>
          </w:p>
          <w:p w14:paraId="4F767793" w14:textId="77777777" w:rsidR="005B5198" w:rsidRDefault="00826937">
            <w:pPr>
              <w:spacing w:after="0" w:line="259" w:lineRule="auto"/>
              <w:ind w:left="0" w:right="0" w:firstLine="0"/>
              <w:jc w:val="left"/>
            </w:pPr>
            <w:r>
              <w:t xml:space="preserve">of measurable communications success criteria) </w:t>
            </w:r>
          </w:p>
        </w:tc>
        <w:tc>
          <w:tcPr>
            <w:tcW w:w="1119" w:type="dxa"/>
            <w:tcBorders>
              <w:top w:val="single" w:sz="4" w:space="0" w:color="000000"/>
              <w:left w:val="single" w:sz="4" w:space="0" w:color="000000"/>
              <w:bottom w:val="single" w:sz="4" w:space="0" w:color="000000"/>
              <w:right w:val="single" w:sz="4" w:space="0" w:color="000000"/>
            </w:tcBorders>
          </w:tcPr>
          <w:p w14:paraId="4F767794" w14:textId="77777777" w:rsidR="005B5198" w:rsidRDefault="00826937">
            <w:pPr>
              <w:spacing w:after="0" w:line="259" w:lineRule="auto"/>
              <w:ind w:left="0" w:right="54" w:firstLine="0"/>
              <w:jc w:val="center"/>
            </w:pPr>
            <w:r>
              <w:t xml:space="preserve">3 – 6 </w:t>
            </w:r>
          </w:p>
        </w:tc>
        <w:tc>
          <w:tcPr>
            <w:tcW w:w="2156" w:type="dxa"/>
            <w:tcBorders>
              <w:top w:val="single" w:sz="4" w:space="0" w:color="000000"/>
              <w:left w:val="single" w:sz="4" w:space="0" w:color="000000"/>
              <w:bottom w:val="single" w:sz="4" w:space="0" w:color="000000"/>
              <w:right w:val="single" w:sz="4" w:space="0" w:color="000000"/>
            </w:tcBorders>
          </w:tcPr>
          <w:p w14:paraId="4F767795" w14:textId="77777777" w:rsidR="005B5198" w:rsidRDefault="00826937">
            <w:pPr>
              <w:spacing w:after="0" w:line="259" w:lineRule="auto"/>
              <w:ind w:left="0" w:right="0" w:firstLine="0"/>
              <w:jc w:val="center"/>
            </w:pPr>
            <w:r>
              <w:t xml:space="preserve">Within 7 months of contract award </w:t>
            </w:r>
          </w:p>
        </w:tc>
      </w:tr>
      <w:tr w:rsidR="005B5198" w14:paraId="4F76779B" w14:textId="77777777">
        <w:trPr>
          <w:trHeight w:val="634"/>
        </w:trPr>
        <w:tc>
          <w:tcPr>
            <w:tcW w:w="1396" w:type="dxa"/>
            <w:tcBorders>
              <w:top w:val="single" w:sz="4" w:space="0" w:color="000000"/>
              <w:left w:val="single" w:sz="4" w:space="0" w:color="000000"/>
              <w:bottom w:val="single" w:sz="4" w:space="0" w:color="000000"/>
              <w:right w:val="single" w:sz="4" w:space="0" w:color="000000"/>
            </w:tcBorders>
          </w:tcPr>
          <w:p w14:paraId="4F767797" w14:textId="77777777" w:rsidR="005B5198" w:rsidRDefault="00826937">
            <w:pPr>
              <w:spacing w:after="0" w:line="259" w:lineRule="auto"/>
              <w:ind w:left="0" w:right="57" w:firstLine="0"/>
              <w:jc w:val="center"/>
            </w:pPr>
            <w:r>
              <w:t xml:space="preserve">11 </w:t>
            </w:r>
          </w:p>
        </w:tc>
        <w:tc>
          <w:tcPr>
            <w:tcW w:w="4369" w:type="dxa"/>
            <w:tcBorders>
              <w:top w:val="single" w:sz="4" w:space="0" w:color="000000"/>
              <w:left w:val="single" w:sz="4" w:space="0" w:color="000000"/>
              <w:bottom w:val="single" w:sz="4" w:space="0" w:color="000000"/>
              <w:right w:val="single" w:sz="4" w:space="0" w:color="000000"/>
            </w:tcBorders>
          </w:tcPr>
          <w:p w14:paraId="4F767798" w14:textId="77777777" w:rsidR="005B5198" w:rsidRDefault="00826937">
            <w:pPr>
              <w:spacing w:after="0" w:line="259" w:lineRule="auto"/>
              <w:ind w:left="0" w:right="0" w:firstLine="0"/>
              <w:jc w:val="left"/>
            </w:pPr>
            <w:r>
              <w:t xml:space="preserve">Stakeholder matrix (including key personas) </w:t>
            </w:r>
          </w:p>
        </w:tc>
        <w:tc>
          <w:tcPr>
            <w:tcW w:w="1119" w:type="dxa"/>
            <w:tcBorders>
              <w:top w:val="single" w:sz="4" w:space="0" w:color="000000"/>
              <w:left w:val="single" w:sz="4" w:space="0" w:color="000000"/>
              <w:bottom w:val="single" w:sz="4" w:space="0" w:color="000000"/>
              <w:right w:val="single" w:sz="4" w:space="0" w:color="000000"/>
            </w:tcBorders>
          </w:tcPr>
          <w:p w14:paraId="4F767799" w14:textId="77777777" w:rsidR="005B5198" w:rsidRDefault="00826937">
            <w:pPr>
              <w:spacing w:after="0" w:line="259" w:lineRule="auto"/>
              <w:ind w:left="0" w:right="54" w:firstLine="0"/>
              <w:jc w:val="center"/>
            </w:pPr>
            <w:r>
              <w:t xml:space="preserve">3 – 6 </w:t>
            </w:r>
          </w:p>
        </w:tc>
        <w:tc>
          <w:tcPr>
            <w:tcW w:w="2156" w:type="dxa"/>
            <w:tcBorders>
              <w:top w:val="single" w:sz="4" w:space="0" w:color="000000"/>
              <w:left w:val="single" w:sz="4" w:space="0" w:color="000000"/>
              <w:bottom w:val="single" w:sz="4" w:space="0" w:color="000000"/>
              <w:right w:val="single" w:sz="4" w:space="0" w:color="000000"/>
            </w:tcBorders>
          </w:tcPr>
          <w:p w14:paraId="4F76779A" w14:textId="77777777" w:rsidR="005B5198" w:rsidRDefault="00826937">
            <w:pPr>
              <w:spacing w:after="0" w:line="259" w:lineRule="auto"/>
              <w:ind w:left="0" w:right="0" w:firstLine="0"/>
              <w:jc w:val="center"/>
            </w:pPr>
            <w:r>
              <w:t xml:space="preserve">Within 7 months of contract award </w:t>
            </w:r>
          </w:p>
        </w:tc>
      </w:tr>
      <w:tr w:rsidR="005B5198" w14:paraId="4F7677A0" w14:textId="77777777">
        <w:trPr>
          <w:trHeight w:val="1142"/>
        </w:trPr>
        <w:tc>
          <w:tcPr>
            <w:tcW w:w="1396" w:type="dxa"/>
            <w:tcBorders>
              <w:top w:val="single" w:sz="4" w:space="0" w:color="000000"/>
              <w:left w:val="single" w:sz="4" w:space="0" w:color="000000"/>
              <w:bottom w:val="single" w:sz="4" w:space="0" w:color="000000"/>
              <w:right w:val="single" w:sz="4" w:space="0" w:color="000000"/>
            </w:tcBorders>
          </w:tcPr>
          <w:p w14:paraId="4F76779C" w14:textId="77777777" w:rsidR="005B5198" w:rsidRDefault="00826937">
            <w:pPr>
              <w:spacing w:after="0" w:line="259" w:lineRule="auto"/>
              <w:ind w:left="0" w:right="57" w:firstLine="0"/>
              <w:jc w:val="center"/>
            </w:pPr>
            <w:r>
              <w:t xml:space="preserve">12 </w:t>
            </w:r>
          </w:p>
        </w:tc>
        <w:tc>
          <w:tcPr>
            <w:tcW w:w="4369" w:type="dxa"/>
            <w:tcBorders>
              <w:top w:val="single" w:sz="4" w:space="0" w:color="000000"/>
              <w:left w:val="single" w:sz="4" w:space="0" w:color="000000"/>
              <w:bottom w:val="single" w:sz="4" w:space="0" w:color="000000"/>
              <w:right w:val="single" w:sz="4" w:space="0" w:color="000000"/>
            </w:tcBorders>
          </w:tcPr>
          <w:p w14:paraId="4F76779D" w14:textId="77777777" w:rsidR="005B5198" w:rsidRDefault="00826937">
            <w:pPr>
              <w:spacing w:after="0" w:line="259" w:lineRule="auto"/>
              <w:ind w:left="0" w:right="0" w:firstLine="0"/>
              <w:jc w:val="left"/>
            </w:pPr>
            <w:r>
              <w:t xml:space="preserve">Updated overarching integrated communications strategy (to include objectives and success metrics for each target audience group) </w:t>
            </w:r>
          </w:p>
        </w:tc>
        <w:tc>
          <w:tcPr>
            <w:tcW w:w="1119" w:type="dxa"/>
            <w:tcBorders>
              <w:top w:val="single" w:sz="4" w:space="0" w:color="000000"/>
              <w:left w:val="single" w:sz="4" w:space="0" w:color="000000"/>
              <w:bottom w:val="single" w:sz="4" w:space="0" w:color="000000"/>
              <w:right w:val="single" w:sz="4" w:space="0" w:color="000000"/>
            </w:tcBorders>
          </w:tcPr>
          <w:p w14:paraId="4F76779E" w14:textId="77777777" w:rsidR="005B5198" w:rsidRDefault="00826937">
            <w:pPr>
              <w:spacing w:after="0" w:line="259" w:lineRule="auto"/>
              <w:ind w:left="0" w:right="54" w:firstLine="0"/>
              <w:jc w:val="center"/>
            </w:pPr>
            <w:r>
              <w:t xml:space="preserve">3 – 6 </w:t>
            </w:r>
          </w:p>
        </w:tc>
        <w:tc>
          <w:tcPr>
            <w:tcW w:w="2156" w:type="dxa"/>
            <w:tcBorders>
              <w:top w:val="single" w:sz="4" w:space="0" w:color="000000"/>
              <w:left w:val="single" w:sz="4" w:space="0" w:color="000000"/>
              <w:bottom w:val="single" w:sz="4" w:space="0" w:color="000000"/>
              <w:right w:val="single" w:sz="4" w:space="0" w:color="000000"/>
            </w:tcBorders>
          </w:tcPr>
          <w:p w14:paraId="4F76779F" w14:textId="77777777" w:rsidR="005B5198" w:rsidRDefault="00826937">
            <w:pPr>
              <w:spacing w:after="0" w:line="259" w:lineRule="auto"/>
              <w:ind w:left="0" w:right="0" w:firstLine="0"/>
              <w:jc w:val="center"/>
            </w:pPr>
            <w:r>
              <w:t xml:space="preserve">Within 7 months of contract award </w:t>
            </w:r>
          </w:p>
        </w:tc>
      </w:tr>
      <w:tr w:rsidR="005B5198" w14:paraId="4F7677A5" w14:textId="77777777">
        <w:trPr>
          <w:trHeight w:val="384"/>
        </w:trPr>
        <w:tc>
          <w:tcPr>
            <w:tcW w:w="1396" w:type="dxa"/>
            <w:tcBorders>
              <w:top w:val="single" w:sz="4" w:space="0" w:color="000000"/>
              <w:left w:val="single" w:sz="4" w:space="0" w:color="000000"/>
              <w:bottom w:val="single" w:sz="4" w:space="0" w:color="000000"/>
              <w:right w:val="single" w:sz="4" w:space="0" w:color="000000"/>
            </w:tcBorders>
          </w:tcPr>
          <w:p w14:paraId="4F7677A1" w14:textId="77777777" w:rsidR="005B5198" w:rsidRDefault="00826937">
            <w:pPr>
              <w:spacing w:after="0" w:line="259" w:lineRule="auto"/>
              <w:ind w:left="0" w:right="57" w:firstLine="0"/>
              <w:jc w:val="center"/>
            </w:pPr>
            <w:r>
              <w:t xml:space="preserve">13 </w:t>
            </w:r>
          </w:p>
        </w:tc>
        <w:tc>
          <w:tcPr>
            <w:tcW w:w="4369" w:type="dxa"/>
            <w:tcBorders>
              <w:top w:val="single" w:sz="4" w:space="0" w:color="000000"/>
              <w:left w:val="single" w:sz="4" w:space="0" w:color="000000"/>
              <w:bottom w:val="single" w:sz="4" w:space="0" w:color="000000"/>
              <w:right w:val="single" w:sz="4" w:space="0" w:color="000000"/>
            </w:tcBorders>
          </w:tcPr>
          <w:p w14:paraId="4F7677A2" w14:textId="77777777" w:rsidR="005B5198" w:rsidRDefault="00826937">
            <w:pPr>
              <w:spacing w:after="0" w:line="259" w:lineRule="auto"/>
              <w:ind w:left="0" w:right="0" w:firstLine="0"/>
              <w:jc w:val="left"/>
            </w:pPr>
            <w:r>
              <w:t xml:space="preserve">Updated communications toolkits </w:t>
            </w:r>
          </w:p>
        </w:tc>
        <w:tc>
          <w:tcPr>
            <w:tcW w:w="1119" w:type="dxa"/>
            <w:tcBorders>
              <w:top w:val="single" w:sz="4" w:space="0" w:color="000000"/>
              <w:left w:val="single" w:sz="4" w:space="0" w:color="000000"/>
              <w:bottom w:val="single" w:sz="4" w:space="0" w:color="000000"/>
              <w:right w:val="single" w:sz="4" w:space="0" w:color="000000"/>
            </w:tcBorders>
          </w:tcPr>
          <w:p w14:paraId="4F7677A3" w14:textId="77777777" w:rsidR="005B5198" w:rsidRDefault="00826937">
            <w:pPr>
              <w:spacing w:after="0" w:line="259" w:lineRule="auto"/>
              <w:ind w:left="0" w:right="55" w:firstLine="0"/>
              <w:jc w:val="center"/>
            </w:pPr>
            <w:r>
              <w:t xml:space="preserve">3 – 6 </w:t>
            </w:r>
          </w:p>
        </w:tc>
        <w:tc>
          <w:tcPr>
            <w:tcW w:w="2156" w:type="dxa"/>
            <w:tcBorders>
              <w:top w:val="single" w:sz="4" w:space="0" w:color="000000"/>
              <w:left w:val="single" w:sz="4" w:space="0" w:color="000000"/>
              <w:bottom w:val="single" w:sz="4" w:space="0" w:color="000000"/>
              <w:right w:val="single" w:sz="4" w:space="0" w:color="000000"/>
            </w:tcBorders>
          </w:tcPr>
          <w:p w14:paraId="4F7677A4" w14:textId="77777777" w:rsidR="005B5198" w:rsidRDefault="00826937">
            <w:pPr>
              <w:spacing w:after="0" w:line="259" w:lineRule="auto"/>
              <w:ind w:left="0" w:right="57" w:firstLine="0"/>
              <w:jc w:val="center"/>
            </w:pPr>
            <w:r>
              <w:t xml:space="preserve">Ongoing </w:t>
            </w:r>
          </w:p>
        </w:tc>
      </w:tr>
      <w:tr w:rsidR="005B5198" w14:paraId="4F7677AA" w14:textId="77777777">
        <w:trPr>
          <w:trHeight w:val="1646"/>
        </w:trPr>
        <w:tc>
          <w:tcPr>
            <w:tcW w:w="1396" w:type="dxa"/>
            <w:tcBorders>
              <w:top w:val="single" w:sz="4" w:space="0" w:color="000000"/>
              <w:left w:val="single" w:sz="4" w:space="0" w:color="000000"/>
              <w:bottom w:val="single" w:sz="4" w:space="0" w:color="000000"/>
              <w:right w:val="single" w:sz="4" w:space="0" w:color="000000"/>
            </w:tcBorders>
          </w:tcPr>
          <w:p w14:paraId="4F7677A6" w14:textId="77777777" w:rsidR="005B5198" w:rsidRDefault="00826937">
            <w:pPr>
              <w:spacing w:after="0" w:line="259" w:lineRule="auto"/>
              <w:ind w:left="0" w:right="57" w:firstLine="0"/>
              <w:jc w:val="center"/>
            </w:pPr>
            <w:r>
              <w:t xml:space="preserve">14 </w:t>
            </w:r>
          </w:p>
        </w:tc>
        <w:tc>
          <w:tcPr>
            <w:tcW w:w="4369" w:type="dxa"/>
            <w:tcBorders>
              <w:top w:val="single" w:sz="4" w:space="0" w:color="000000"/>
              <w:left w:val="single" w:sz="4" w:space="0" w:color="000000"/>
              <w:bottom w:val="single" w:sz="4" w:space="0" w:color="000000"/>
              <w:right w:val="single" w:sz="4" w:space="0" w:color="000000"/>
            </w:tcBorders>
          </w:tcPr>
          <w:p w14:paraId="4F7677A7" w14:textId="77777777" w:rsidR="005B5198" w:rsidRDefault="00826937">
            <w:pPr>
              <w:spacing w:after="0" w:line="259" w:lineRule="auto"/>
              <w:ind w:left="0" w:right="0" w:firstLine="0"/>
              <w:jc w:val="left"/>
            </w:pPr>
            <w:r>
              <w:t xml:space="preserve">Tailored audience-led campaign strategy (to include tailored communications materials such as briefing and messaging summaries, shareable social media, graphical content and copy for publication in internal and external outlets) </w:t>
            </w:r>
          </w:p>
        </w:tc>
        <w:tc>
          <w:tcPr>
            <w:tcW w:w="1119" w:type="dxa"/>
            <w:tcBorders>
              <w:top w:val="single" w:sz="4" w:space="0" w:color="000000"/>
              <w:left w:val="single" w:sz="4" w:space="0" w:color="000000"/>
              <w:bottom w:val="single" w:sz="4" w:space="0" w:color="000000"/>
              <w:right w:val="single" w:sz="4" w:space="0" w:color="000000"/>
            </w:tcBorders>
          </w:tcPr>
          <w:p w14:paraId="4F7677A8" w14:textId="77777777" w:rsidR="005B5198" w:rsidRDefault="00826937">
            <w:pPr>
              <w:spacing w:after="0" w:line="259" w:lineRule="auto"/>
              <w:ind w:left="0" w:right="55" w:firstLine="0"/>
              <w:jc w:val="center"/>
            </w:pPr>
            <w:r>
              <w:t xml:space="preserve">3 – 6 </w:t>
            </w:r>
          </w:p>
        </w:tc>
        <w:tc>
          <w:tcPr>
            <w:tcW w:w="2156" w:type="dxa"/>
            <w:tcBorders>
              <w:top w:val="single" w:sz="4" w:space="0" w:color="000000"/>
              <w:left w:val="single" w:sz="4" w:space="0" w:color="000000"/>
              <w:bottom w:val="single" w:sz="4" w:space="0" w:color="000000"/>
              <w:right w:val="single" w:sz="4" w:space="0" w:color="000000"/>
            </w:tcBorders>
          </w:tcPr>
          <w:p w14:paraId="4F7677A9" w14:textId="77777777" w:rsidR="005B5198" w:rsidRDefault="00826937">
            <w:pPr>
              <w:spacing w:after="0" w:line="259" w:lineRule="auto"/>
              <w:ind w:left="25" w:right="0" w:hanging="25"/>
              <w:jc w:val="center"/>
            </w:pPr>
            <w:r>
              <w:t xml:space="preserve">Ongoing – to align with scheme milestones. </w:t>
            </w:r>
          </w:p>
        </w:tc>
      </w:tr>
      <w:tr w:rsidR="005B5198" w14:paraId="4F7677B0" w14:textId="77777777">
        <w:trPr>
          <w:trHeight w:val="890"/>
        </w:trPr>
        <w:tc>
          <w:tcPr>
            <w:tcW w:w="1396" w:type="dxa"/>
            <w:tcBorders>
              <w:top w:val="single" w:sz="4" w:space="0" w:color="000000"/>
              <w:left w:val="single" w:sz="4" w:space="0" w:color="000000"/>
              <w:bottom w:val="single" w:sz="4" w:space="0" w:color="000000"/>
              <w:right w:val="single" w:sz="4" w:space="0" w:color="000000"/>
            </w:tcBorders>
          </w:tcPr>
          <w:p w14:paraId="4F7677AB" w14:textId="77777777" w:rsidR="005B5198" w:rsidRDefault="00826937">
            <w:pPr>
              <w:spacing w:after="0" w:line="259" w:lineRule="auto"/>
              <w:ind w:left="0" w:right="57" w:firstLine="0"/>
              <w:jc w:val="center"/>
            </w:pPr>
            <w:r>
              <w:t xml:space="preserve">15 </w:t>
            </w:r>
          </w:p>
        </w:tc>
        <w:tc>
          <w:tcPr>
            <w:tcW w:w="4369" w:type="dxa"/>
            <w:tcBorders>
              <w:top w:val="single" w:sz="4" w:space="0" w:color="000000"/>
              <w:left w:val="single" w:sz="4" w:space="0" w:color="000000"/>
              <w:bottom w:val="single" w:sz="4" w:space="0" w:color="000000"/>
              <w:right w:val="single" w:sz="4" w:space="0" w:color="000000"/>
            </w:tcBorders>
          </w:tcPr>
          <w:p w14:paraId="4F7677AC" w14:textId="77777777" w:rsidR="005B5198" w:rsidRDefault="00826937">
            <w:pPr>
              <w:spacing w:after="0" w:line="259" w:lineRule="auto"/>
              <w:ind w:left="0" w:right="0" w:firstLine="0"/>
              <w:jc w:val="left"/>
            </w:pPr>
            <w:r>
              <w:t xml:space="preserve">Scenario-based crisis management model </w:t>
            </w:r>
          </w:p>
          <w:p w14:paraId="4F7677AD" w14:textId="77777777" w:rsidR="005B5198" w:rsidRDefault="00826937">
            <w:pPr>
              <w:spacing w:after="0" w:line="259" w:lineRule="auto"/>
              <w:ind w:left="0" w:right="0" w:firstLine="0"/>
              <w:jc w:val="left"/>
            </w:pPr>
            <w:r>
              <w:t xml:space="preserve">(to include a full range of scenario projections and responses)  </w:t>
            </w:r>
          </w:p>
        </w:tc>
        <w:tc>
          <w:tcPr>
            <w:tcW w:w="1119" w:type="dxa"/>
            <w:tcBorders>
              <w:top w:val="single" w:sz="4" w:space="0" w:color="000000"/>
              <w:left w:val="single" w:sz="4" w:space="0" w:color="000000"/>
              <w:bottom w:val="single" w:sz="4" w:space="0" w:color="000000"/>
              <w:right w:val="single" w:sz="4" w:space="0" w:color="000000"/>
            </w:tcBorders>
          </w:tcPr>
          <w:p w14:paraId="4F7677AE" w14:textId="77777777" w:rsidR="005B5198" w:rsidRDefault="00826937">
            <w:pPr>
              <w:spacing w:after="0" w:line="259" w:lineRule="auto"/>
              <w:ind w:left="0" w:right="55" w:firstLine="0"/>
              <w:jc w:val="center"/>
            </w:pPr>
            <w:r>
              <w:t xml:space="preserve">3 – 6 </w:t>
            </w:r>
          </w:p>
        </w:tc>
        <w:tc>
          <w:tcPr>
            <w:tcW w:w="2156" w:type="dxa"/>
            <w:tcBorders>
              <w:top w:val="single" w:sz="4" w:space="0" w:color="000000"/>
              <w:left w:val="single" w:sz="4" w:space="0" w:color="000000"/>
              <w:bottom w:val="single" w:sz="4" w:space="0" w:color="000000"/>
              <w:right w:val="single" w:sz="4" w:space="0" w:color="000000"/>
            </w:tcBorders>
          </w:tcPr>
          <w:p w14:paraId="4F7677AF" w14:textId="77777777" w:rsidR="005B5198" w:rsidRDefault="00826937">
            <w:pPr>
              <w:spacing w:after="0" w:line="259" w:lineRule="auto"/>
              <w:ind w:left="0" w:right="0" w:firstLine="0"/>
              <w:jc w:val="center"/>
            </w:pPr>
            <w:r>
              <w:t xml:space="preserve">Within 8 weeks of contract award </w:t>
            </w:r>
          </w:p>
        </w:tc>
      </w:tr>
      <w:tr w:rsidR="005B5198" w14:paraId="4F7677B5" w14:textId="77777777">
        <w:trPr>
          <w:trHeight w:val="636"/>
        </w:trPr>
        <w:tc>
          <w:tcPr>
            <w:tcW w:w="1396" w:type="dxa"/>
            <w:tcBorders>
              <w:top w:val="single" w:sz="4" w:space="0" w:color="000000"/>
              <w:left w:val="single" w:sz="4" w:space="0" w:color="000000"/>
              <w:bottom w:val="single" w:sz="4" w:space="0" w:color="000000"/>
              <w:right w:val="single" w:sz="4" w:space="0" w:color="000000"/>
            </w:tcBorders>
          </w:tcPr>
          <w:p w14:paraId="4F7677B1" w14:textId="77777777" w:rsidR="005B5198" w:rsidRDefault="00826937">
            <w:pPr>
              <w:spacing w:after="0" w:line="259" w:lineRule="auto"/>
              <w:ind w:left="0" w:right="57" w:firstLine="0"/>
              <w:jc w:val="center"/>
            </w:pPr>
            <w:r>
              <w:t xml:space="preserve">16 </w:t>
            </w:r>
          </w:p>
        </w:tc>
        <w:tc>
          <w:tcPr>
            <w:tcW w:w="4369" w:type="dxa"/>
            <w:tcBorders>
              <w:top w:val="single" w:sz="4" w:space="0" w:color="000000"/>
              <w:left w:val="single" w:sz="4" w:space="0" w:color="000000"/>
              <w:bottom w:val="single" w:sz="4" w:space="0" w:color="000000"/>
              <w:right w:val="single" w:sz="4" w:space="0" w:color="000000"/>
            </w:tcBorders>
          </w:tcPr>
          <w:p w14:paraId="4F7677B2" w14:textId="77777777" w:rsidR="005B5198" w:rsidRDefault="00826937">
            <w:pPr>
              <w:spacing w:after="0" w:line="259" w:lineRule="auto"/>
              <w:ind w:left="0" w:right="0" w:firstLine="0"/>
              <w:jc w:val="left"/>
            </w:pPr>
            <w:r>
              <w:t xml:space="preserve">Portfolio of case studies and stress test scenarios to be piloted </w:t>
            </w:r>
          </w:p>
        </w:tc>
        <w:tc>
          <w:tcPr>
            <w:tcW w:w="1119" w:type="dxa"/>
            <w:tcBorders>
              <w:top w:val="single" w:sz="4" w:space="0" w:color="000000"/>
              <w:left w:val="single" w:sz="4" w:space="0" w:color="000000"/>
              <w:bottom w:val="single" w:sz="4" w:space="0" w:color="000000"/>
              <w:right w:val="single" w:sz="4" w:space="0" w:color="000000"/>
            </w:tcBorders>
          </w:tcPr>
          <w:p w14:paraId="4F7677B3" w14:textId="77777777" w:rsidR="005B5198" w:rsidRDefault="00826937">
            <w:pPr>
              <w:spacing w:after="0" w:line="259" w:lineRule="auto"/>
              <w:ind w:left="0" w:right="55" w:firstLine="0"/>
              <w:jc w:val="center"/>
            </w:pPr>
            <w:r>
              <w:t xml:space="preserve">3 – 6 </w:t>
            </w:r>
          </w:p>
        </w:tc>
        <w:tc>
          <w:tcPr>
            <w:tcW w:w="2156" w:type="dxa"/>
            <w:tcBorders>
              <w:top w:val="single" w:sz="4" w:space="0" w:color="000000"/>
              <w:left w:val="single" w:sz="4" w:space="0" w:color="000000"/>
              <w:bottom w:val="single" w:sz="4" w:space="0" w:color="000000"/>
              <w:right w:val="single" w:sz="4" w:space="0" w:color="000000"/>
            </w:tcBorders>
          </w:tcPr>
          <w:p w14:paraId="4F7677B4" w14:textId="77777777" w:rsidR="005B5198" w:rsidRDefault="00826937">
            <w:pPr>
              <w:spacing w:after="0" w:line="259" w:lineRule="auto"/>
              <w:ind w:left="0" w:right="0" w:firstLine="0"/>
              <w:jc w:val="center"/>
            </w:pPr>
            <w:r>
              <w:t xml:space="preserve">Within 12 weeks of contract award </w:t>
            </w:r>
          </w:p>
        </w:tc>
      </w:tr>
      <w:tr w:rsidR="005B5198" w14:paraId="4F7677BA" w14:textId="77777777">
        <w:trPr>
          <w:trHeight w:val="889"/>
        </w:trPr>
        <w:tc>
          <w:tcPr>
            <w:tcW w:w="1396" w:type="dxa"/>
            <w:tcBorders>
              <w:top w:val="single" w:sz="4" w:space="0" w:color="000000"/>
              <w:left w:val="single" w:sz="4" w:space="0" w:color="000000"/>
              <w:bottom w:val="single" w:sz="4" w:space="0" w:color="000000"/>
              <w:right w:val="single" w:sz="4" w:space="0" w:color="000000"/>
            </w:tcBorders>
          </w:tcPr>
          <w:p w14:paraId="4F7677B6" w14:textId="77777777" w:rsidR="005B5198" w:rsidRDefault="00826937">
            <w:pPr>
              <w:spacing w:after="0" w:line="259" w:lineRule="auto"/>
              <w:ind w:left="0" w:right="57" w:firstLine="0"/>
              <w:jc w:val="center"/>
            </w:pPr>
            <w:r>
              <w:t xml:space="preserve">17 </w:t>
            </w:r>
          </w:p>
        </w:tc>
        <w:tc>
          <w:tcPr>
            <w:tcW w:w="4369" w:type="dxa"/>
            <w:tcBorders>
              <w:top w:val="single" w:sz="4" w:space="0" w:color="000000"/>
              <w:left w:val="single" w:sz="4" w:space="0" w:color="000000"/>
              <w:bottom w:val="single" w:sz="4" w:space="0" w:color="000000"/>
              <w:right w:val="single" w:sz="4" w:space="0" w:color="000000"/>
            </w:tcBorders>
          </w:tcPr>
          <w:p w14:paraId="4F7677B7" w14:textId="77777777" w:rsidR="005B5198" w:rsidRDefault="00826937">
            <w:pPr>
              <w:spacing w:after="0" w:line="259" w:lineRule="auto"/>
              <w:ind w:left="0" w:right="0" w:firstLine="0"/>
              <w:jc w:val="left"/>
            </w:pPr>
            <w:r>
              <w:t xml:space="preserve">Audience readiness assessment (to be iteratively developed through regular pulse surveys and/or focus groups) </w:t>
            </w:r>
          </w:p>
        </w:tc>
        <w:tc>
          <w:tcPr>
            <w:tcW w:w="1119" w:type="dxa"/>
            <w:tcBorders>
              <w:top w:val="single" w:sz="4" w:space="0" w:color="000000"/>
              <w:left w:val="single" w:sz="4" w:space="0" w:color="000000"/>
              <w:bottom w:val="single" w:sz="4" w:space="0" w:color="000000"/>
              <w:right w:val="single" w:sz="4" w:space="0" w:color="000000"/>
            </w:tcBorders>
          </w:tcPr>
          <w:p w14:paraId="4F7677B8" w14:textId="77777777" w:rsidR="005B5198" w:rsidRDefault="00826937">
            <w:pPr>
              <w:spacing w:after="0" w:line="259" w:lineRule="auto"/>
              <w:ind w:left="0" w:right="55" w:firstLine="0"/>
              <w:jc w:val="center"/>
            </w:pPr>
            <w:r>
              <w:t xml:space="preserve">3 – 6 </w:t>
            </w:r>
          </w:p>
        </w:tc>
        <w:tc>
          <w:tcPr>
            <w:tcW w:w="2156" w:type="dxa"/>
            <w:tcBorders>
              <w:top w:val="single" w:sz="4" w:space="0" w:color="000000"/>
              <w:left w:val="single" w:sz="4" w:space="0" w:color="000000"/>
              <w:bottom w:val="single" w:sz="4" w:space="0" w:color="000000"/>
              <w:right w:val="single" w:sz="4" w:space="0" w:color="000000"/>
            </w:tcBorders>
          </w:tcPr>
          <w:p w14:paraId="4F7677B9" w14:textId="77777777" w:rsidR="005B5198" w:rsidRDefault="00826937">
            <w:pPr>
              <w:spacing w:after="0" w:line="259" w:lineRule="auto"/>
              <w:ind w:left="0" w:right="57" w:firstLine="0"/>
              <w:jc w:val="center"/>
            </w:pPr>
            <w:r>
              <w:t xml:space="preserve">Ongoing </w:t>
            </w:r>
          </w:p>
        </w:tc>
      </w:tr>
      <w:tr w:rsidR="005B5198" w14:paraId="4F7677BF" w14:textId="77777777">
        <w:trPr>
          <w:trHeight w:val="636"/>
        </w:trPr>
        <w:tc>
          <w:tcPr>
            <w:tcW w:w="1396" w:type="dxa"/>
            <w:tcBorders>
              <w:top w:val="single" w:sz="4" w:space="0" w:color="000000"/>
              <w:left w:val="single" w:sz="4" w:space="0" w:color="000000"/>
              <w:bottom w:val="single" w:sz="4" w:space="0" w:color="000000"/>
              <w:right w:val="single" w:sz="4" w:space="0" w:color="000000"/>
            </w:tcBorders>
          </w:tcPr>
          <w:p w14:paraId="4F7677BB" w14:textId="77777777" w:rsidR="005B5198" w:rsidRDefault="00826937">
            <w:pPr>
              <w:spacing w:after="0" w:line="259" w:lineRule="auto"/>
              <w:ind w:left="0" w:right="57" w:firstLine="0"/>
              <w:jc w:val="center"/>
            </w:pPr>
            <w:r>
              <w:t xml:space="preserve">18 </w:t>
            </w:r>
          </w:p>
        </w:tc>
        <w:tc>
          <w:tcPr>
            <w:tcW w:w="4369" w:type="dxa"/>
            <w:tcBorders>
              <w:top w:val="single" w:sz="4" w:space="0" w:color="000000"/>
              <w:left w:val="single" w:sz="4" w:space="0" w:color="000000"/>
              <w:bottom w:val="single" w:sz="4" w:space="0" w:color="000000"/>
              <w:right w:val="single" w:sz="4" w:space="0" w:color="000000"/>
            </w:tcBorders>
          </w:tcPr>
          <w:p w14:paraId="4F7677BC" w14:textId="77777777" w:rsidR="005B5198" w:rsidRDefault="00826937">
            <w:pPr>
              <w:spacing w:after="0" w:line="259" w:lineRule="auto"/>
              <w:ind w:left="0" w:right="0" w:firstLine="0"/>
              <w:jc w:val="left"/>
            </w:pPr>
            <w:r>
              <w:t xml:space="preserve">Fully costed media plan for delivery/support </w:t>
            </w:r>
          </w:p>
        </w:tc>
        <w:tc>
          <w:tcPr>
            <w:tcW w:w="1119" w:type="dxa"/>
            <w:tcBorders>
              <w:top w:val="single" w:sz="4" w:space="0" w:color="000000"/>
              <w:left w:val="single" w:sz="4" w:space="0" w:color="000000"/>
              <w:bottom w:val="single" w:sz="4" w:space="0" w:color="000000"/>
              <w:right w:val="single" w:sz="4" w:space="0" w:color="000000"/>
            </w:tcBorders>
          </w:tcPr>
          <w:p w14:paraId="4F7677BD" w14:textId="77777777" w:rsidR="005B5198" w:rsidRDefault="00826937">
            <w:pPr>
              <w:spacing w:after="0" w:line="259" w:lineRule="auto"/>
              <w:ind w:left="0" w:right="55" w:firstLine="0"/>
              <w:jc w:val="center"/>
            </w:pPr>
            <w:r>
              <w:t xml:space="preserve">3 – 6 </w:t>
            </w:r>
          </w:p>
        </w:tc>
        <w:tc>
          <w:tcPr>
            <w:tcW w:w="2156" w:type="dxa"/>
            <w:tcBorders>
              <w:top w:val="single" w:sz="4" w:space="0" w:color="000000"/>
              <w:left w:val="single" w:sz="4" w:space="0" w:color="000000"/>
              <w:bottom w:val="single" w:sz="4" w:space="0" w:color="000000"/>
              <w:right w:val="single" w:sz="4" w:space="0" w:color="000000"/>
            </w:tcBorders>
          </w:tcPr>
          <w:p w14:paraId="4F7677BE" w14:textId="77777777" w:rsidR="005B5198" w:rsidRDefault="00826937">
            <w:pPr>
              <w:spacing w:after="0" w:line="259" w:lineRule="auto"/>
              <w:ind w:left="0" w:right="0" w:firstLine="0"/>
              <w:jc w:val="center"/>
            </w:pPr>
            <w:r>
              <w:t xml:space="preserve">Within 12 weeks of contract award </w:t>
            </w:r>
          </w:p>
        </w:tc>
      </w:tr>
      <w:tr w:rsidR="005B5198" w14:paraId="4F7677C4" w14:textId="77777777">
        <w:trPr>
          <w:trHeight w:val="636"/>
        </w:trPr>
        <w:tc>
          <w:tcPr>
            <w:tcW w:w="1396" w:type="dxa"/>
            <w:tcBorders>
              <w:top w:val="single" w:sz="4" w:space="0" w:color="000000"/>
              <w:left w:val="single" w:sz="4" w:space="0" w:color="000000"/>
              <w:bottom w:val="single" w:sz="4" w:space="0" w:color="000000"/>
              <w:right w:val="single" w:sz="4" w:space="0" w:color="000000"/>
            </w:tcBorders>
          </w:tcPr>
          <w:p w14:paraId="4F7677C0" w14:textId="77777777" w:rsidR="005B5198" w:rsidRDefault="00826937">
            <w:pPr>
              <w:spacing w:after="0" w:line="259" w:lineRule="auto"/>
              <w:ind w:left="0" w:right="57" w:firstLine="0"/>
              <w:jc w:val="center"/>
            </w:pPr>
            <w:r>
              <w:t xml:space="preserve">19 </w:t>
            </w:r>
          </w:p>
        </w:tc>
        <w:tc>
          <w:tcPr>
            <w:tcW w:w="4369" w:type="dxa"/>
            <w:tcBorders>
              <w:top w:val="single" w:sz="4" w:space="0" w:color="000000"/>
              <w:left w:val="single" w:sz="4" w:space="0" w:color="000000"/>
              <w:bottom w:val="single" w:sz="4" w:space="0" w:color="000000"/>
              <w:right w:val="single" w:sz="4" w:space="0" w:color="000000"/>
            </w:tcBorders>
          </w:tcPr>
          <w:p w14:paraId="4F7677C1" w14:textId="77777777" w:rsidR="005B5198" w:rsidRDefault="00826937">
            <w:pPr>
              <w:spacing w:after="0" w:line="259" w:lineRule="auto"/>
              <w:ind w:left="0" w:right="0" w:firstLine="0"/>
              <w:jc w:val="left"/>
            </w:pPr>
            <w:r>
              <w:t xml:space="preserve">Regional/industry sector logistics and planning framework </w:t>
            </w:r>
          </w:p>
        </w:tc>
        <w:tc>
          <w:tcPr>
            <w:tcW w:w="1119" w:type="dxa"/>
            <w:tcBorders>
              <w:top w:val="single" w:sz="4" w:space="0" w:color="000000"/>
              <w:left w:val="single" w:sz="4" w:space="0" w:color="000000"/>
              <w:bottom w:val="single" w:sz="4" w:space="0" w:color="000000"/>
              <w:right w:val="single" w:sz="4" w:space="0" w:color="000000"/>
            </w:tcBorders>
          </w:tcPr>
          <w:p w14:paraId="4F7677C2" w14:textId="77777777" w:rsidR="005B5198" w:rsidRDefault="00826937">
            <w:pPr>
              <w:spacing w:after="0" w:line="259" w:lineRule="auto"/>
              <w:ind w:left="0" w:right="55" w:firstLine="0"/>
              <w:jc w:val="center"/>
            </w:pPr>
            <w:r>
              <w:t xml:space="preserve">3 – 6 </w:t>
            </w:r>
          </w:p>
        </w:tc>
        <w:tc>
          <w:tcPr>
            <w:tcW w:w="2156" w:type="dxa"/>
            <w:tcBorders>
              <w:top w:val="single" w:sz="4" w:space="0" w:color="000000"/>
              <w:left w:val="single" w:sz="4" w:space="0" w:color="000000"/>
              <w:bottom w:val="single" w:sz="4" w:space="0" w:color="000000"/>
              <w:right w:val="single" w:sz="4" w:space="0" w:color="000000"/>
            </w:tcBorders>
          </w:tcPr>
          <w:p w14:paraId="4F7677C3" w14:textId="77777777" w:rsidR="005B5198" w:rsidRDefault="00826937">
            <w:pPr>
              <w:spacing w:after="0" w:line="259" w:lineRule="auto"/>
              <w:ind w:left="0" w:right="0" w:firstLine="0"/>
              <w:jc w:val="center"/>
            </w:pPr>
            <w:r>
              <w:t xml:space="preserve">Within 12 weeks of contract award </w:t>
            </w:r>
          </w:p>
        </w:tc>
      </w:tr>
      <w:tr w:rsidR="005B5198" w14:paraId="4F7677C9" w14:textId="77777777">
        <w:trPr>
          <w:trHeight w:val="636"/>
        </w:trPr>
        <w:tc>
          <w:tcPr>
            <w:tcW w:w="1396" w:type="dxa"/>
            <w:tcBorders>
              <w:top w:val="single" w:sz="4" w:space="0" w:color="000000"/>
              <w:left w:val="single" w:sz="4" w:space="0" w:color="000000"/>
              <w:bottom w:val="single" w:sz="4" w:space="0" w:color="000000"/>
              <w:right w:val="single" w:sz="4" w:space="0" w:color="000000"/>
            </w:tcBorders>
          </w:tcPr>
          <w:p w14:paraId="4F7677C5" w14:textId="77777777" w:rsidR="005B5198" w:rsidRDefault="00826937">
            <w:pPr>
              <w:spacing w:after="0" w:line="259" w:lineRule="auto"/>
              <w:ind w:left="0" w:right="57" w:firstLine="0"/>
              <w:jc w:val="center"/>
            </w:pPr>
            <w:r>
              <w:t xml:space="preserve">20 </w:t>
            </w:r>
          </w:p>
        </w:tc>
        <w:tc>
          <w:tcPr>
            <w:tcW w:w="4369" w:type="dxa"/>
            <w:tcBorders>
              <w:top w:val="single" w:sz="4" w:space="0" w:color="000000"/>
              <w:left w:val="single" w:sz="4" w:space="0" w:color="000000"/>
              <w:bottom w:val="single" w:sz="4" w:space="0" w:color="000000"/>
              <w:right w:val="single" w:sz="4" w:space="0" w:color="000000"/>
            </w:tcBorders>
          </w:tcPr>
          <w:p w14:paraId="4F7677C6" w14:textId="77777777" w:rsidR="005B5198" w:rsidRDefault="00826937">
            <w:pPr>
              <w:spacing w:after="0" w:line="259" w:lineRule="auto"/>
              <w:ind w:left="0" w:right="0" w:firstLine="0"/>
              <w:jc w:val="left"/>
            </w:pPr>
            <w:r>
              <w:t xml:space="preserve">Region/industry sector roadshow collateral </w:t>
            </w:r>
          </w:p>
        </w:tc>
        <w:tc>
          <w:tcPr>
            <w:tcW w:w="1119" w:type="dxa"/>
            <w:tcBorders>
              <w:top w:val="single" w:sz="4" w:space="0" w:color="000000"/>
              <w:left w:val="single" w:sz="4" w:space="0" w:color="000000"/>
              <w:bottom w:val="single" w:sz="4" w:space="0" w:color="000000"/>
              <w:right w:val="single" w:sz="4" w:space="0" w:color="000000"/>
            </w:tcBorders>
          </w:tcPr>
          <w:p w14:paraId="4F7677C7" w14:textId="77777777" w:rsidR="005B5198" w:rsidRDefault="00826937">
            <w:pPr>
              <w:spacing w:after="0" w:line="259" w:lineRule="auto"/>
              <w:ind w:left="0" w:right="55" w:firstLine="0"/>
              <w:jc w:val="center"/>
            </w:pPr>
            <w:r>
              <w:t xml:space="preserve">3 – 6 </w:t>
            </w:r>
          </w:p>
        </w:tc>
        <w:tc>
          <w:tcPr>
            <w:tcW w:w="2156" w:type="dxa"/>
            <w:tcBorders>
              <w:top w:val="single" w:sz="4" w:space="0" w:color="000000"/>
              <w:left w:val="single" w:sz="4" w:space="0" w:color="000000"/>
              <w:bottom w:val="single" w:sz="4" w:space="0" w:color="000000"/>
              <w:right w:val="single" w:sz="4" w:space="0" w:color="000000"/>
            </w:tcBorders>
          </w:tcPr>
          <w:p w14:paraId="4F7677C8" w14:textId="77777777" w:rsidR="005B5198" w:rsidRDefault="00826937">
            <w:pPr>
              <w:spacing w:after="0" w:line="259" w:lineRule="auto"/>
              <w:ind w:left="0" w:right="0" w:firstLine="0"/>
              <w:jc w:val="center"/>
            </w:pPr>
            <w:r>
              <w:t xml:space="preserve">Within 12 weeks of contract award </w:t>
            </w:r>
          </w:p>
        </w:tc>
      </w:tr>
      <w:tr w:rsidR="005B5198" w14:paraId="4F7677CE" w14:textId="77777777">
        <w:trPr>
          <w:trHeight w:val="888"/>
        </w:trPr>
        <w:tc>
          <w:tcPr>
            <w:tcW w:w="1396" w:type="dxa"/>
            <w:tcBorders>
              <w:top w:val="single" w:sz="4" w:space="0" w:color="000000"/>
              <w:left w:val="single" w:sz="4" w:space="0" w:color="000000"/>
              <w:bottom w:val="single" w:sz="4" w:space="0" w:color="000000"/>
              <w:right w:val="single" w:sz="4" w:space="0" w:color="000000"/>
            </w:tcBorders>
          </w:tcPr>
          <w:p w14:paraId="4F7677CA" w14:textId="77777777" w:rsidR="005B5198" w:rsidRDefault="00826937">
            <w:pPr>
              <w:spacing w:after="0" w:line="259" w:lineRule="auto"/>
              <w:ind w:left="0" w:right="57" w:firstLine="0"/>
              <w:jc w:val="center"/>
            </w:pPr>
            <w:r>
              <w:t xml:space="preserve">21 </w:t>
            </w:r>
          </w:p>
        </w:tc>
        <w:tc>
          <w:tcPr>
            <w:tcW w:w="4369" w:type="dxa"/>
            <w:tcBorders>
              <w:top w:val="single" w:sz="4" w:space="0" w:color="000000"/>
              <w:left w:val="single" w:sz="4" w:space="0" w:color="000000"/>
              <w:bottom w:val="single" w:sz="4" w:space="0" w:color="000000"/>
              <w:right w:val="single" w:sz="4" w:space="0" w:color="000000"/>
            </w:tcBorders>
          </w:tcPr>
          <w:p w14:paraId="4F7677CB" w14:textId="77777777" w:rsidR="005B5198" w:rsidRDefault="00826937">
            <w:pPr>
              <w:spacing w:after="0" w:line="259" w:lineRule="auto"/>
              <w:ind w:left="0" w:right="0" w:firstLine="0"/>
              <w:jc w:val="left"/>
            </w:pPr>
            <w:r>
              <w:t xml:space="preserve">Knowledge transfer pack for employer engagement and facilitator guidance for events </w:t>
            </w:r>
          </w:p>
        </w:tc>
        <w:tc>
          <w:tcPr>
            <w:tcW w:w="1119" w:type="dxa"/>
            <w:tcBorders>
              <w:top w:val="single" w:sz="4" w:space="0" w:color="000000"/>
              <w:left w:val="single" w:sz="4" w:space="0" w:color="000000"/>
              <w:bottom w:val="single" w:sz="4" w:space="0" w:color="000000"/>
              <w:right w:val="single" w:sz="4" w:space="0" w:color="000000"/>
            </w:tcBorders>
          </w:tcPr>
          <w:p w14:paraId="4F7677CC" w14:textId="77777777" w:rsidR="005B5198" w:rsidRDefault="00826937">
            <w:pPr>
              <w:spacing w:after="0" w:line="259" w:lineRule="auto"/>
              <w:ind w:left="0" w:right="55" w:firstLine="0"/>
              <w:jc w:val="center"/>
            </w:pPr>
            <w:r>
              <w:t xml:space="preserve">3 – 6 </w:t>
            </w:r>
          </w:p>
        </w:tc>
        <w:tc>
          <w:tcPr>
            <w:tcW w:w="2156" w:type="dxa"/>
            <w:tcBorders>
              <w:top w:val="single" w:sz="4" w:space="0" w:color="000000"/>
              <w:left w:val="single" w:sz="4" w:space="0" w:color="000000"/>
              <w:bottom w:val="single" w:sz="4" w:space="0" w:color="000000"/>
              <w:right w:val="single" w:sz="4" w:space="0" w:color="000000"/>
            </w:tcBorders>
          </w:tcPr>
          <w:p w14:paraId="4F7677CD" w14:textId="77777777" w:rsidR="005B5198" w:rsidRDefault="00826937">
            <w:pPr>
              <w:spacing w:after="0" w:line="259" w:lineRule="auto"/>
              <w:ind w:left="0" w:right="0" w:firstLine="0"/>
              <w:jc w:val="center"/>
            </w:pPr>
            <w:r>
              <w:t xml:space="preserve">Within 5 months of contract award </w:t>
            </w:r>
          </w:p>
        </w:tc>
      </w:tr>
    </w:tbl>
    <w:p w14:paraId="4F7677CF" w14:textId="77777777" w:rsidR="005B5198" w:rsidRDefault="00826937">
      <w:pPr>
        <w:spacing w:after="220" w:line="259" w:lineRule="auto"/>
        <w:ind w:left="0" w:right="0" w:firstLine="0"/>
        <w:jc w:val="left"/>
      </w:pPr>
      <w:r>
        <w:t xml:space="preserve"> </w:t>
      </w:r>
    </w:p>
    <w:p w14:paraId="4F7677D0" w14:textId="77777777" w:rsidR="005B5198" w:rsidRDefault="00826937">
      <w:pPr>
        <w:spacing w:after="218" w:line="259" w:lineRule="auto"/>
        <w:ind w:left="0" w:right="0" w:firstLine="0"/>
        <w:jc w:val="left"/>
      </w:pPr>
      <w:r>
        <w:t xml:space="preserve"> </w:t>
      </w:r>
    </w:p>
    <w:p w14:paraId="4F7677D1" w14:textId="77777777" w:rsidR="005B5198" w:rsidRDefault="00826937">
      <w:pPr>
        <w:spacing w:after="0" w:line="259" w:lineRule="auto"/>
        <w:ind w:left="0" w:right="8570" w:firstLine="0"/>
        <w:jc w:val="right"/>
      </w:pPr>
      <w:r>
        <w:t xml:space="preserve"> </w:t>
      </w:r>
    </w:p>
    <w:p w14:paraId="4F7677D2" w14:textId="77777777" w:rsidR="005B5198" w:rsidRDefault="00826937">
      <w:pPr>
        <w:spacing w:after="10" w:line="249" w:lineRule="auto"/>
        <w:ind w:left="3423" w:right="273" w:hanging="10"/>
      </w:pPr>
      <w:r>
        <w:rPr>
          <w:b/>
        </w:rPr>
        <w:t xml:space="preserve">ANNEX 2: NOT USED </w:t>
      </w:r>
      <w:r>
        <w:br w:type="page"/>
      </w:r>
    </w:p>
    <w:p w14:paraId="4F7677D3" w14:textId="77777777" w:rsidR="005B5198" w:rsidRDefault="00826937">
      <w:pPr>
        <w:spacing w:after="231" w:line="249" w:lineRule="auto"/>
        <w:ind w:left="3951" w:right="273" w:hanging="3404"/>
      </w:pPr>
      <w:r>
        <w:rPr>
          <w:b/>
        </w:rPr>
        <w:t xml:space="preserve">CALL OFF SCHEDULE 3: CALL OFF CONTRACT CHARGES, PAYMENT AND INVOICING  </w:t>
      </w:r>
    </w:p>
    <w:p w14:paraId="4F7677D4" w14:textId="77777777" w:rsidR="005B5198" w:rsidRDefault="00826937">
      <w:pPr>
        <w:pStyle w:val="Heading3"/>
        <w:ind w:left="278" w:right="273"/>
      </w:pPr>
      <w:r>
        <w:t xml:space="preserve">1. DEFINITIONS </w:t>
      </w:r>
    </w:p>
    <w:p w14:paraId="4F7677D5" w14:textId="77777777" w:rsidR="005B5198" w:rsidRDefault="00826937">
      <w:pPr>
        <w:spacing w:after="10"/>
        <w:ind w:left="929" w:right="279" w:hanging="341"/>
      </w:pPr>
      <w:r>
        <w:rPr>
          <w:noProof/>
          <w:lang w:val="en-GB" w:eastAsia="en-GB"/>
        </w:rPr>
        <w:drawing>
          <wp:inline distT="0" distB="0" distL="0" distR="0" wp14:anchorId="4F76831A" wp14:editId="4F76831B">
            <wp:extent cx="160782" cy="107442"/>
            <wp:effectExtent l="0" t="0" r="0" b="0"/>
            <wp:docPr id="19742" name="Picture 19742"/>
            <wp:cNvGraphicFramePr/>
            <a:graphic xmlns:a="http://schemas.openxmlformats.org/drawingml/2006/main">
              <a:graphicData uri="http://schemas.openxmlformats.org/drawingml/2006/picture">
                <pic:pic xmlns:pic="http://schemas.openxmlformats.org/drawingml/2006/picture">
                  <pic:nvPicPr>
                    <pic:cNvPr id="19742" name="Picture 19742"/>
                    <pic:cNvPicPr/>
                  </pic:nvPicPr>
                  <pic:blipFill>
                    <a:blip r:embed="rId526"/>
                    <a:stretch>
                      <a:fillRect/>
                    </a:stretch>
                  </pic:blipFill>
                  <pic:spPr>
                    <a:xfrm>
                      <a:off x="0" y="0"/>
                      <a:ext cx="160782" cy="107442"/>
                    </a:xfrm>
                    <a:prstGeom prst="rect">
                      <a:avLst/>
                    </a:prstGeom>
                  </pic:spPr>
                </pic:pic>
              </a:graphicData>
            </a:graphic>
          </wp:inline>
        </w:drawing>
      </w:r>
      <w:r>
        <w:t xml:space="preserve"> The following terms used in this Call </w:t>
      </w:r>
      <w:proofErr w:type="gramStart"/>
      <w:r>
        <w:t>Off</w:t>
      </w:r>
      <w:proofErr w:type="gramEnd"/>
      <w:r>
        <w:t xml:space="preserve"> Schedule 3 shall have the following meaning:  </w:t>
      </w:r>
    </w:p>
    <w:tbl>
      <w:tblPr>
        <w:tblStyle w:val="TableGrid"/>
        <w:tblW w:w="8189" w:type="dxa"/>
        <w:tblInd w:w="816" w:type="dxa"/>
        <w:tblLook w:val="04A0" w:firstRow="1" w:lastRow="0" w:firstColumn="1" w:lastColumn="0" w:noHBand="0" w:noVBand="1"/>
      </w:tblPr>
      <w:tblGrid>
        <w:gridCol w:w="1923"/>
        <w:gridCol w:w="6266"/>
      </w:tblGrid>
      <w:tr w:rsidR="005B5198" w14:paraId="4F7677DB" w14:textId="77777777">
        <w:trPr>
          <w:trHeight w:val="3840"/>
        </w:trPr>
        <w:tc>
          <w:tcPr>
            <w:tcW w:w="1923" w:type="dxa"/>
            <w:tcBorders>
              <w:top w:val="nil"/>
              <w:left w:val="nil"/>
              <w:bottom w:val="nil"/>
              <w:right w:val="nil"/>
            </w:tcBorders>
          </w:tcPr>
          <w:p w14:paraId="4F7677D6" w14:textId="77777777" w:rsidR="005B5198" w:rsidRDefault="00826937">
            <w:pPr>
              <w:spacing w:after="15" w:line="259" w:lineRule="auto"/>
              <w:ind w:left="0" w:right="0" w:firstLine="0"/>
              <w:jc w:val="left"/>
            </w:pPr>
            <w:r>
              <w:rPr>
                <w:b/>
              </w:rPr>
              <w:t xml:space="preserve">"Reimbursable </w:t>
            </w:r>
          </w:p>
          <w:p w14:paraId="4F7677D7" w14:textId="77777777" w:rsidR="005B5198" w:rsidRDefault="00826937">
            <w:pPr>
              <w:spacing w:after="0" w:line="259" w:lineRule="auto"/>
              <w:ind w:left="0" w:right="0" w:firstLine="0"/>
              <w:jc w:val="left"/>
            </w:pPr>
            <w:r>
              <w:rPr>
                <w:b/>
              </w:rPr>
              <w:t xml:space="preserve">Expenses” </w:t>
            </w:r>
          </w:p>
        </w:tc>
        <w:tc>
          <w:tcPr>
            <w:tcW w:w="6266" w:type="dxa"/>
            <w:tcBorders>
              <w:top w:val="nil"/>
              <w:left w:val="nil"/>
              <w:bottom w:val="nil"/>
              <w:right w:val="nil"/>
            </w:tcBorders>
          </w:tcPr>
          <w:p w14:paraId="4F7677D8" w14:textId="77777777" w:rsidR="005B5198" w:rsidRDefault="00826937">
            <w:pPr>
              <w:spacing w:after="119" w:line="239" w:lineRule="auto"/>
              <w:ind w:left="170" w:right="63" w:hanging="170"/>
            </w:pPr>
            <w:r>
              <w:t xml:space="preserve"> means the reasonable out of pocket travel and subsistence (for example, hotel and food) expenses, properly and necessarily incurred in the performance of the Services, calculated at the rates and in accordance with the Customer's expenses policy current from time to time, but not including: </w:t>
            </w:r>
          </w:p>
          <w:p w14:paraId="4F7677D9" w14:textId="77777777" w:rsidR="005B5198" w:rsidRDefault="00826937">
            <w:pPr>
              <w:numPr>
                <w:ilvl w:val="0"/>
                <w:numId w:val="71"/>
              </w:numPr>
              <w:spacing w:after="119" w:line="239" w:lineRule="auto"/>
              <w:ind w:right="61" w:hanging="360"/>
            </w:pPr>
            <w:r>
              <w:t xml:space="preserve">travel expenses incurred as a result of Supplier Personnel travelling to and from their usual place of work, or to and from the premises at which the Services are principally to be performed, unless the Customer otherwise agrees in advance in writing; and </w:t>
            </w:r>
          </w:p>
          <w:p w14:paraId="4F7677DA" w14:textId="77777777" w:rsidR="005B5198" w:rsidRDefault="00826937">
            <w:pPr>
              <w:numPr>
                <w:ilvl w:val="0"/>
                <w:numId w:val="71"/>
              </w:numPr>
              <w:spacing w:after="0" w:line="259" w:lineRule="auto"/>
              <w:ind w:right="61" w:hanging="360"/>
            </w:pPr>
            <w:r>
              <w:t xml:space="preserve">subsistence expenses incurred by Supplier Personnel whilst performing the Services at their usual place of work, or to and from the premises at which the Services are principally to be performed; </w:t>
            </w:r>
          </w:p>
        </w:tc>
      </w:tr>
      <w:tr w:rsidR="005B5198" w14:paraId="4F7677DF" w14:textId="77777777">
        <w:trPr>
          <w:trHeight w:val="878"/>
        </w:trPr>
        <w:tc>
          <w:tcPr>
            <w:tcW w:w="1923" w:type="dxa"/>
            <w:tcBorders>
              <w:top w:val="nil"/>
              <w:left w:val="nil"/>
              <w:bottom w:val="nil"/>
              <w:right w:val="nil"/>
            </w:tcBorders>
          </w:tcPr>
          <w:p w14:paraId="4F7677DC" w14:textId="77777777" w:rsidR="005B5198" w:rsidRDefault="00826937">
            <w:pPr>
              <w:spacing w:after="0" w:line="259" w:lineRule="auto"/>
              <w:ind w:left="0" w:right="0" w:firstLine="0"/>
              <w:jc w:val="left"/>
            </w:pPr>
            <w:r>
              <w:rPr>
                <w:b/>
              </w:rPr>
              <w:t xml:space="preserve">"Review </w:t>
            </w:r>
          </w:p>
          <w:p w14:paraId="4F7677DD" w14:textId="77777777" w:rsidR="005B5198" w:rsidRDefault="00826937">
            <w:pPr>
              <w:spacing w:after="0" w:line="259" w:lineRule="auto"/>
              <w:ind w:left="0" w:right="68" w:firstLine="0"/>
              <w:jc w:val="left"/>
            </w:pPr>
            <w:r>
              <w:rPr>
                <w:b/>
              </w:rPr>
              <w:t xml:space="preserve">Adjustment Date" </w:t>
            </w:r>
          </w:p>
        </w:tc>
        <w:tc>
          <w:tcPr>
            <w:tcW w:w="6266" w:type="dxa"/>
            <w:tcBorders>
              <w:top w:val="nil"/>
              <w:left w:val="nil"/>
              <w:bottom w:val="nil"/>
              <w:right w:val="nil"/>
            </w:tcBorders>
          </w:tcPr>
          <w:p w14:paraId="4F7677DE" w14:textId="77777777" w:rsidR="005B5198" w:rsidRDefault="00826937">
            <w:pPr>
              <w:spacing w:after="0" w:line="259" w:lineRule="auto"/>
              <w:ind w:left="170" w:right="0" w:hanging="170"/>
              <w:jc w:val="left"/>
            </w:pPr>
            <w:r>
              <w:t xml:space="preserve"> has the meaning given to it in paragraph 10.1.2 of this Call Off Schedule 3; </w:t>
            </w:r>
          </w:p>
        </w:tc>
      </w:tr>
      <w:tr w:rsidR="005B5198" w14:paraId="4F7677E3" w14:textId="77777777">
        <w:trPr>
          <w:trHeight w:val="1325"/>
        </w:trPr>
        <w:tc>
          <w:tcPr>
            <w:tcW w:w="1923" w:type="dxa"/>
            <w:tcBorders>
              <w:top w:val="nil"/>
              <w:left w:val="nil"/>
              <w:bottom w:val="nil"/>
              <w:right w:val="nil"/>
            </w:tcBorders>
          </w:tcPr>
          <w:p w14:paraId="4F7677E0" w14:textId="77777777" w:rsidR="005B5198" w:rsidRDefault="00826937">
            <w:pPr>
              <w:spacing w:after="0" w:line="259" w:lineRule="auto"/>
              <w:ind w:left="0" w:right="0" w:firstLine="0"/>
              <w:jc w:val="left"/>
            </w:pPr>
            <w:r>
              <w:rPr>
                <w:b/>
              </w:rPr>
              <w:t xml:space="preserve">"Supporting </w:t>
            </w:r>
          </w:p>
          <w:p w14:paraId="4F7677E1" w14:textId="77777777" w:rsidR="005B5198" w:rsidRDefault="00826937">
            <w:pPr>
              <w:spacing w:after="0" w:line="259" w:lineRule="auto"/>
              <w:ind w:left="0" w:right="0" w:firstLine="0"/>
              <w:jc w:val="left"/>
            </w:pPr>
            <w:r>
              <w:rPr>
                <w:b/>
              </w:rPr>
              <w:t xml:space="preserve">Documentation" </w:t>
            </w:r>
          </w:p>
        </w:tc>
        <w:tc>
          <w:tcPr>
            <w:tcW w:w="6266" w:type="dxa"/>
            <w:tcBorders>
              <w:top w:val="nil"/>
              <w:left w:val="nil"/>
              <w:bottom w:val="nil"/>
              <w:right w:val="nil"/>
            </w:tcBorders>
          </w:tcPr>
          <w:p w14:paraId="4F7677E2" w14:textId="77777777" w:rsidR="005B5198" w:rsidRDefault="00826937">
            <w:pPr>
              <w:spacing w:after="0" w:line="259" w:lineRule="auto"/>
              <w:ind w:left="170" w:right="62" w:hanging="170"/>
            </w:pPr>
            <w:r>
              <w:t xml:space="preserve"> </w:t>
            </w:r>
            <w:proofErr w:type="gramStart"/>
            <w:r>
              <w:t>means</w:t>
            </w:r>
            <w:proofErr w:type="gramEnd"/>
            <w:r>
              <w:t xml:space="preserve"> sufficient information in writing to enable the Customer to reasonably to assess whether the Call Off Contract Charges, Reimbursable Expenses and other sums due from the Customer under this Call Off Contract detailed in the information are properly payable. </w:t>
            </w:r>
          </w:p>
        </w:tc>
      </w:tr>
    </w:tbl>
    <w:p w14:paraId="4F7677E4" w14:textId="77777777" w:rsidR="005B5198" w:rsidRDefault="00826937">
      <w:pPr>
        <w:pStyle w:val="Heading3"/>
        <w:ind w:left="278" w:right="273"/>
      </w:pPr>
      <w:r>
        <w:t xml:space="preserve">2. GENERAL PROVISIONS </w:t>
      </w:r>
    </w:p>
    <w:p w14:paraId="4F7677E5" w14:textId="77777777" w:rsidR="005B5198" w:rsidRDefault="00826937">
      <w:pPr>
        <w:ind w:left="568" w:right="279" w:firstLine="0"/>
      </w:pPr>
      <w:r>
        <w:rPr>
          <w:noProof/>
          <w:lang w:val="en-GB" w:eastAsia="en-GB"/>
        </w:rPr>
        <w:drawing>
          <wp:inline distT="0" distB="0" distL="0" distR="0" wp14:anchorId="4F76831C" wp14:editId="4F76831D">
            <wp:extent cx="172974" cy="107442"/>
            <wp:effectExtent l="0" t="0" r="0" b="0"/>
            <wp:docPr id="19802" name="Picture 19802"/>
            <wp:cNvGraphicFramePr/>
            <a:graphic xmlns:a="http://schemas.openxmlformats.org/drawingml/2006/main">
              <a:graphicData uri="http://schemas.openxmlformats.org/drawingml/2006/picture">
                <pic:pic xmlns:pic="http://schemas.openxmlformats.org/drawingml/2006/picture">
                  <pic:nvPicPr>
                    <pic:cNvPr id="19802" name="Picture 19802"/>
                    <pic:cNvPicPr/>
                  </pic:nvPicPr>
                  <pic:blipFill>
                    <a:blip r:embed="rId40"/>
                    <a:stretch>
                      <a:fillRect/>
                    </a:stretch>
                  </pic:blipFill>
                  <pic:spPr>
                    <a:xfrm>
                      <a:off x="0" y="0"/>
                      <a:ext cx="172974" cy="107442"/>
                    </a:xfrm>
                    <a:prstGeom prst="rect">
                      <a:avLst/>
                    </a:prstGeom>
                  </pic:spPr>
                </pic:pic>
              </a:graphicData>
            </a:graphic>
          </wp:inline>
        </w:drawing>
      </w:r>
      <w:r>
        <w:t xml:space="preserve"> This Call </w:t>
      </w:r>
      <w:proofErr w:type="gramStart"/>
      <w:r>
        <w:t>Off</w:t>
      </w:r>
      <w:proofErr w:type="gramEnd"/>
      <w:r>
        <w:t xml:space="preserve"> Schedule 3 details: </w:t>
      </w:r>
    </w:p>
    <w:p w14:paraId="4F7677E6" w14:textId="77777777" w:rsidR="005B5198" w:rsidRDefault="00826937">
      <w:pPr>
        <w:spacing w:after="14" w:line="249" w:lineRule="auto"/>
        <w:ind w:left="10" w:right="279" w:hanging="10"/>
        <w:jc w:val="right"/>
      </w:pPr>
      <w:r>
        <w:rPr>
          <w:noProof/>
          <w:lang w:val="en-GB" w:eastAsia="en-GB"/>
        </w:rPr>
        <w:drawing>
          <wp:inline distT="0" distB="0" distL="0" distR="0" wp14:anchorId="4F76831E" wp14:editId="4F76831F">
            <wp:extent cx="290322" cy="107442"/>
            <wp:effectExtent l="0" t="0" r="0" b="0"/>
            <wp:docPr id="19809" name="Picture 19809"/>
            <wp:cNvGraphicFramePr/>
            <a:graphic xmlns:a="http://schemas.openxmlformats.org/drawingml/2006/main">
              <a:graphicData uri="http://schemas.openxmlformats.org/drawingml/2006/picture">
                <pic:pic xmlns:pic="http://schemas.openxmlformats.org/drawingml/2006/picture">
                  <pic:nvPicPr>
                    <pic:cNvPr id="19809" name="Picture 19809"/>
                    <pic:cNvPicPr/>
                  </pic:nvPicPr>
                  <pic:blipFill>
                    <a:blip r:embed="rId41"/>
                    <a:stretch>
                      <a:fillRect/>
                    </a:stretch>
                  </pic:blipFill>
                  <pic:spPr>
                    <a:xfrm>
                      <a:off x="0" y="0"/>
                      <a:ext cx="290322" cy="107442"/>
                    </a:xfrm>
                    <a:prstGeom prst="rect">
                      <a:avLst/>
                    </a:prstGeom>
                  </pic:spPr>
                </pic:pic>
              </a:graphicData>
            </a:graphic>
          </wp:inline>
        </w:drawing>
      </w:r>
      <w:r>
        <w:t xml:space="preserve"> </w:t>
      </w:r>
      <w:proofErr w:type="gramStart"/>
      <w:r>
        <w:t>the</w:t>
      </w:r>
      <w:proofErr w:type="gramEnd"/>
      <w:r>
        <w:t xml:space="preserve"> Call Off Contract Charges </w:t>
      </w:r>
      <w:proofErr w:type="spellStart"/>
      <w:r>
        <w:t>forthe</w:t>
      </w:r>
      <w:proofErr w:type="spellEnd"/>
      <w:r>
        <w:t xml:space="preserve"> Services  under this Call Off Contract; </w:t>
      </w:r>
    </w:p>
    <w:p w14:paraId="4F7677E7" w14:textId="77777777" w:rsidR="005B5198" w:rsidRDefault="00826937">
      <w:pPr>
        <w:ind w:left="1714" w:right="279" w:firstLine="0"/>
      </w:pPr>
      <w:proofErr w:type="gramStart"/>
      <w:r>
        <w:t>and</w:t>
      </w:r>
      <w:proofErr w:type="gramEnd"/>
      <w:r>
        <w:t xml:space="preserve"> </w:t>
      </w:r>
    </w:p>
    <w:p w14:paraId="4F7677E8" w14:textId="77777777" w:rsidR="005B5198" w:rsidRDefault="00826937">
      <w:pPr>
        <w:spacing w:after="1" w:line="352" w:lineRule="auto"/>
        <w:ind w:left="997" w:right="1387" w:firstLine="0"/>
      </w:pPr>
      <w:r>
        <w:rPr>
          <w:noProof/>
          <w:lang w:val="en-GB" w:eastAsia="en-GB"/>
        </w:rPr>
        <w:drawing>
          <wp:inline distT="0" distB="0" distL="0" distR="0" wp14:anchorId="4F768320" wp14:editId="4F768321">
            <wp:extent cx="308610" cy="107442"/>
            <wp:effectExtent l="0" t="0" r="0" b="0"/>
            <wp:docPr id="19816" name="Picture 19816"/>
            <wp:cNvGraphicFramePr/>
            <a:graphic xmlns:a="http://schemas.openxmlformats.org/drawingml/2006/main">
              <a:graphicData uri="http://schemas.openxmlformats.org/drawingml/2006/picture">
                <pic:pic xmlns:pic="http://schemas.openxmlformats.org/drawingml/2006/picture">
                  <pic:nvPicPr>
                    <pic:cNvPr id="19816" name="Picture 19816"/>
                    <pic:cNvPicPr/>
                  </pic:nvPicPr>
                  <pic:blipFill>
                    <a:blip r:embed="rId42"/>
                    <a:stretch>
                      <a:fillRect/>
                    </a:stretch>
                  </pic:blipFill>
                  <pic:spPr>
                    <a:xfrm>
                      <a:off x="0" y="0"/>
                      <a:ext cx="308610" cy="107442"/>
                    </a:xfrm>
                    <a:prstGeom prst="rect">
                      <a:avLst/>
                    </a:prstGeom>
                  </pic:spPr>
                </pic:pic>
              </a:graphicData>
            </a:graphic>
          </wp:inline>
        </w:drawing>
      </w:r>
      <w:r>
        <w:t xml:space="preserve"> </w:t>
      </w:r>
      <w:proofErr w:type="gramStart"/>
      <w:r>
        <w:t>the</w:t>
      </w:r>
      <w:proofErr w:type="gramEnd"/>
      <w:r>
        <w:t xml:space="preserve"> payment terms/profile for the Call Off Contract Charges;  </w:t>
      </w:r>
      <w:r>
        <w:rPr>
          <w:noProof/>
          <w:lang w:val="en-GB" w:eastAsia="en-GB"/>
        </w:rPr>
        <w:drawing>
          <wp:inline distT="0" distB="0" distL="0" distR="0" wp14:anchorId="4F768322" wp14:editId="4F768323">
            <wp:extent cx="308610" cy="110490"/>
            <wp:effectExtent l="0" t="0" r="0" b="0"/>
            <wp:docPr id="19821" name="Picture 19821"/>
            <wp:cNvGraphicFramePr/>
            <a:graphic xmlns:a="http://schemas.openxmlformats.org/drawingml/2006/main">
              <a:graphicData uri="http://schemas.openxmlformats.org/drawingml/2006/picture">
                <pic:pic xmlns:pic="http://schemas.openxmlformats.org/drawingml/2006/picture">
                  <pic:nvPicPr>
                    <pic:cNvPr id="19821" name="Picture 19821"/>
                    <pic:cNvPicPr/>
                  </pic:nvPicPr>
                  <pic:blipFill>
                    <a:blip r:embed="rId527"/>
                    <a:stretch>
                      <a:fillRect/>
                    </a:stretch>
                  </pic:blipFill>
                  <pic:spPr>
                    <a:xfrm>
                      <a:off x="0" y="0"/>
                      <a:ext cx="308610" cy="110490"/>
                    </a:xfrm>
                    <a:prstGeom prst="rect">
                      <a:avLst/>
                    </a:prstGeom>
                  </pic:spPr>
                </pic:pic>
              </a:graphicData>
            </a:graphic>
          </wp:inline>
        </w:drawing>
      </w:r>
      <w:r>
        <w:t xml:space="preserve"> the invoicing procedure; and </w:t>
      </w:r>
    </w:p>
    <w:p w14:paraId="4F7677E9" w14:textId="77777777" w:rsidR="005B5198" w:rsidRDefault="00826937">
      <w:pPr>
        <w:spacing w:after="228"/>
        <w:ind w:left="1713" w:right="279"/>
      </w:pPr>
      <w:r>
        <w:rPr>
          <w:noProof/>
          <w:lang w:val="en-GB" w:eastAsia="en-GB"/>
        </w:rPr>
        <w:drawing>
          <wp:inline distT="0" distB="0" distL="0" distR="0" wp14:anchorId="4F768324" wp14:editId="4F768325">
            <wp:extent cx="308610" cy="107442"/>
            <wp:effectExtent l="0" t="0" r="0" b="0"/>
            <wp:docPr id="19826" name="Picture 19826"/>
            <wp:cNvGraphicFramePr/>
            <a:graphic xmlns:a="http://schemas.openxmlformats.org/drawingml/2006/main">
              <a:graphicData uri="http://schemas.openxmlformats.org/drawingml/2006/picture">
                <pic:pic xmlns:pic="http://schemas.openxmlformats.org/drawingml/2006/picture">
                  <pic:nvPicPr>
                    <pic:cNvPr id="19826" name="Picture 19826"/>
                    <pic:cNvPicPr/>
                  </pic:nvPicPr>
                  <pic:blipFill>
                    <a:blip r:embed="rId528"/>
                    <a:stretch>
                      <a:fillRect/>
                    </a:stretch>
                  </pic:blipFill>
                  <pic:spPr>
                    <a:xfrm>
                      <a:off x="0" y="0"/>
                      <a:ext cx="308610" cy="107442"/>
                    </a:xfrm>
                    <a:prstGeom prst="rect">
                      <a:avLst/>
                    </a:prstGeom>
                  </pic:spPr>
                </pic:pic>
              </a:graphicData>
            </a:graphic>
          </wp:inline>
        </w:drawing>
      </w:r>
      <w:r>
        <w:t xml:space="preserve"> </w:t>
      </w:r>
      <w:proofErr w:type="gramStart"/>
      <w:r>
        <w:t>the</w:t>
      </w:r>
      <w:proofErr w:type="gramEnd"/>
      <w:r>
        <w:t xml:space="preserve"> procedure applicable to any adjustments of the Call Off Contract Charges. </w:t>
      </w:r>
    </w:p>
    <w:p w14:paraId="4F7677EA" w14:textId="77777777" w:rsidR="005B5198" w:rsidRDefault="00826937">
      <w:pPr>
        <w:pStyle w:val="Heading3"/>
        <w:ind w:left="278" w:right="273"/>
      </w:pPr>
      <w:r>
        <w:t xml:space="preserve">3. CALL OFF CONTRACT CHARGES </w:t>
      </w:r>
    </w:p>
    <w:p w14:paraId="4F7677EB" w14:textId="77777777" w:rsidR="005B5198" w:rsidRDefault="00826937">
      <w:pPr>
        <w:spacing w:after="14" w:line="249" w:lineRule="auto"/>
        <w:ind w:left="10" w:right="279" w:hanging="10"/>
        <w:jc w:val="right"/>
      </w:pPr>
      <w:r>
        <w:rPr>
          <w:noProof/>
          <w:lang w:val="en-GB" w:eastAsia="en-GB"/>
        </w:rPr>
        <w:drawing>
          <wp:inline distT="0" distB="0" distL="0" distR="0" wp14:anchorId="4F768326" wp14:editId="4F768327">
            <wp:extent cx="171450" cy="110490"/>
            <wp:effectExtent l="0" t="0" r="0" b="0"/>
            <wp:docPr id="19837" name="Picture 19837"/>
            <wp:cNvGraphicFramePr/>
            <a:graphic xmlns:a="http://schemas.openxmlformats.org/drawingml/2006/main">
              <a:graphicData uri="http://schemas.openxmlformats.org/drawingml/2006/picture">
                <pic:pic xmlns:pic="http://schemas.openxmlformats.org/drawingml/2006/picture">
                  <pic:nvPicPr>
                    <pic:cNvPr id="19837" name="Picture 19837"/>
                    <pic:cNvPicPr/>
                  </pic:nvPicPr>
                  <pic:blipFill>
                    <a:blip r:embed="rId529"/>
                    <a:stretch>
                      <a:fillRect/>
                    </a:stretch>
                  </pic:blipFill>
                  <pic:spPr>
                    <a:xfrm>
                      <a:off x="0" y="0"/>
                      <a:ext cx="171450" cy="110490"/>
                    </a:xfrm>
                    <a:prstGeom prst="rect">
                      <a:avLst/>
                    </a:prstGeom>
                  </pic:spPr>
                </pic:pic>
              </a:graphicData>
            </a:graphic>
          </wp:inline>
        </w:drawing>
      </w:r>
      <w:r>
        <w:t xml:space="preserve"> The Call </w:t>
      </w:r>
      <w:proofErr w:type="gramStart"/>
      <w:r>
        <w:t>Off</w:t>
      </w:r>
      <w:proofErr w:type="gramEnd"/>
      <w:r>
        <w:t xml:space="preserve"> Contract Charges which are applicable to this Call Off Contract are set </w:t>
      </w:r>
    </w:p>
    <w:p w14:paraId="4F7677EC" w14:textId="77777777" w:rsidR="005B5198" w:rsidRDefault="00826937">
      <w:pPr>
        <w:ind w:left="929" w:right="279" w:firstLine="0"/>
      </w:pPr>
      <w:proofErr w:type="gramStart"/>
      <w:r>
        <w:t>out</w:t>
      </w:r>
      <w:proofErr w:type="gramEnd"/>
      <w:r>
        <w:t xml:space="preserve"> in Annex 1 of this Call Off Schedule 3.  </w:t>
      </w:r>
    </w:p>
    <w:p w14:paraId="4F7677ED" w14:textId="77777777" w:rsidR="005B5198" w:rsidRDefault="00826937">
      <w:pPr>
        <w:ind w:left="571" w:right="279" w:firstLine="0"/>
      </w:pPr>
      <w:r>
        <w:rPr>
          <w:noProof/>
          <w:lang w:val="en-GB" w:eastAsia="en-GB"/>
        </w:rPr>
        <w:drawing>
          <wp:inline distT="0" distB="0" distL="0" distR="0" wp14:anchorId="4F768328" wp14:editId="4F768329">
            <wp:extent cx="189738" cy="110490"/>
            <wp:effectExtent l="0" t="0" r="0" b="0"/>
            <wp:docPr id="19845" name="Picture 19845"/>
            <wp:cNvGraphicFramePr/>
            <a:graphic xmlns:a="http://schemas.openxmlformats.org/drawingml/2006/main">
              <a:graphicData uri="http://schemas.openxmlformats.org/drawingml/2006/picture">
                <pic:pic xmlns:pic="http://schemas.openxmlformats.org/drawingml/2006/picture">
                  <pic:nvPicPr>
                    <pic:cNvPr id="19845" name="Picture 19845"/>
                    <pic:cNvPicPr/>
                  </pic:nvPicPr>
                  <pic:blipFill>
                    <a:blip r:embed="rId54"/>
                    <a:stretch>
                      <a:fillRect/>
                    </a:stretch>
                  </pic:blipFill>
                  <pic:spPr>
                    <a:xfrm>
                      <a:off x="0" y="0"/>
                      <a:ext cx="189738" cy="110490"/>
                    </a:xfrm>
                    <a:prstGeom prst="rect">
                      <a:avLst/>
                    </a:prstGeom>
                  </pic:spPr>
                </pic:pic>
              </a:graphicData>
            </a:graphic>
          </wp:inline>
        </w:drawing>
      </w:r>
      <w:r>
        <w:t xml:space="preserve"> The Supplier acknowledges and agrees that:  </w:t>
      </w:r>
    </w:p>
    <w:p w14:paraId="4F7677EE" w14:textId="77777777" w:rsidR="005B5198" w:rsidRDefault="00826937">
      <w:pPr>
        <w:spacing w:after="0"/>
        <w:ind w:left="1713" w:right="279"/>
      </w:pPr>
      <w:r>
        <w:rPr>
          <w:noProof/>
          <w:lang w:val="en-GB" w:eastAsia="en-GB"/>
        </w:rPr>
        <w:drawing>
          <wp:inline distT="0" distB="0" distL="0" distR="0" wp14:anchorId="4F76832A" wp14:editId="4F76832B">
            <wp:extent cx="288798" cy="110490"/>
            <wp:effectExtent l="0" t="0" r="0" b="0"/>
            <wp:docPr id="19877" name="Picture 19877"/>
            <wp:cNvGraphicFramePr/>
            <a:graphic xmlns:a="http://schemas.openxmlformats.org/drawingml/2006/main">
              <a:graphicData uri="http://schemas.openxmlformats.org/drawingml/2006/picture">
                <pic:pic xmlns:pic="http://schemas.openxmlformats.org/drawingml/2006/picture">
                  <pic:nvPicPr>
                    <pic:cNvPr id="19877" name="Picture 19877"/>
                    <pic:cNvPicPr/>
                  </pic:nvPicPr>
                  <pic:blipFill>
                    <a:blip r:embed="rId530"/>
                    <a:stretch>
                      <a:fillRect/>
                    </a:stretch>
                  </pic:blipFill>
                  <pic:spPr>
                    <a:xfrm>
                      <a:off x="0" y="0"/>
                      <a:ext cx="288798" cy="110490"/>
                    </a:xfrm>
                    <a:prstGeom prst="rect">
                      <a:avLst/>
                    </a:prstGeom>
                  </pic:spPr>
                </pic:pic>
              </a:graphicData>
            </a:graphic>
          </wp:inline>
        </w:drawing>
      </w:r>
      <w:r>
        <w:t xml:space="preserve"> in accordance with paragraph 2 (General Provisions) of Framework Schedule 3 (Framework Prices and Charging Structure), the Call Off Contract Charges can in no event exceed the Framework Prices set out in Annex 3 to Framework Schedule 3 (Framework Prices and Charging </w:t>
      </w:r>
    </w:p>
    <w:p w14:paraId="4F7677EF" w14:textId="77777777" w:rsidR="005B5198" w:rsidRDefault="00826937">
      <w:pPr>
        <w:spacing w:after="223"/>
        <w:ind w:left="997" w:right="279" w:firstLine="718"/>
      </w:pPr>
      <w:r>
        <w:t xml:space="preserve">Structure); and </w:t>
      </w:r>
      <w:r>
        <w:rPr>
          <w:noProof/>
          <w:lang w:val="en-GB" w:eastAsia="en-GB"/>
        </w:rPr>
        <w:drawing>
          <wp:inline distT="0" distB="0" distL="0" distR="0" wp14:anchorId="4F76832C" wp14:editId="4F76832D">
            <wp:extent cx="307086" cy="110490"/>
            <wp:effectExtent l="0" t="0" r="0" b="0"/>
            <wp:docPr id="19890" name="Picture 19890"/>
            <wp:cNvGraphicFramePr/>
            <a:graphic xmlns:a="http://schemas.openxmlformats.org/drawingml/2006/main">
              <a:graphicData uri="http://schemas.openxmlformats.org/drawingml/2006/picture">
                <pic:pic xmlns:pic="http://schemas.openxmlformats.org/drawingml/2006/picture">
                  <pic:nvPicPr>
                    <pic:cNvPr id="19890" name="Picture 19890"/>
                    <pic:cNvPicPr/>
                  </pic:nvPicPr>
                  <pic:blipFill>
                    <a:blip r:embed="rId531"/>
                    <a:stretch>
                      <a:fillRect/>
                    </a:stretch>
                  </pic:blipFill>
                  <pic:spPr>
                    <a:xfrm>
                      <a:off x="0" y="0"/>
                      <a:ext cx="307086" cy="110490"/>
                    </a:xfrm>
                    <a:prstGeom prst="rect">
                      <a:avLst/>
                    </a:prstGeom>
                  </pic:spPr>
                </pic:pic>
              </a:graphicData>
            </a:graphic>
          </wp:inline>
        </w:drawing>
      </w:r>
      <w:r>
        <w:t xml:space="preserve"> subject to paragraph 8 of this Call </w:t>
      </w:r>
      <w:proofErr w:type="gramStart"/>
      <w:r>
        <w:t>Off</w:t>
      </w:r>
      <w:proofErr w:type="gramEnd"/>
      <w:r>
        <w:t xml:space="preserve"> Schedule 3 (Adjustment of Call Off Contract Charges), the Call Off Contract Charges cannot be increased during the Call Off Contract Period. </w:t>
      </w:r>
    </w:p>
    <w:p w14:paraId="4F7677F0" w14:textId="77777777" w:rsidR="005B5198" w:rsidRDefault="00826937">
      <w:pPr>
        <w:pStyle w:val="Heading3"/>
        <w:ind w:left="278" w:right="273"/>
      </w:pPr>
      <w:r>
        <w:t xml:space="preserve">4. COSTS AND EXPENSES </w:t>
      </w:r>
    </w:p>
    <w:p w14:paraId="4F7677F1" w14:textId="77777777" w:rsidR="005B5198" w:rsidRDefault="00826937">
      <w:pPr>
        <w:ind w:left="929" w:right="279" w:hanging="363"/>
      </w:pPr>
      <w:r>
        <w:rPr>
          <w:noProof/>
          <w:lang w:val="en-GB" w:eastAsia="en-GB"/>
        </w:rPr>
        <w:drawing>
          <wp:inline distT="0" distB="0" distL="0" distR="0" wp14:anchorId="4F76832E" wp14:editId="4F76832F">
            <wp:extent cx="174498" cy="108966"/>
            <wp:effectExtent l="0" t="0" r="0" b="0"/>
            <wp:docPr id="19904" name="Picture 19904"/>
            <wp:cNvGraphicFramePr/>
            <a:graphic xmlns:a="http://schemas.openxmlformats.org/drawingml/2006/main">
              <a:graphicData uri="http://schemas.openxmlformats.org/drawingml/2006/picture">
                <pic:pic xmlns:pic="http://schemas.openxmlformats.org/drawingml/2006/picture">
                  <pic:nvPicPr>
                    <pic:cNvPr id="19904" name="Picture 19904"/>
                    <pic:cNvPicPr/>
                  </pic:nvPicPr>
                  <pic:blipFill>
                    <a:blip r:embed="rId532"/>
                    <a:stretch>
                      <a:fillRect/>
                    </a:stretch>
                  </pic:blipFill>
                  <pic:spPr>
                    <a:xfrm>
                      <a:off x="0" y="0"/>
                      <a:ext cx="174498" cy="108966"/>
                    </a:xfrm>
                    <a:prstGeom prst="rect">
                      <a:avLst/>
                    </a:prstGeom>
                  </pic:spPr>
                </pic:pic>
              </a:graphicData>
            </a:graphic>
          </wp:inline>
        </w:drawing>
      </w:r>
      <w:r>
        <w:t xml:space="preserve"> Except as expressly set out in paragraph 5 of this Call Off Schedule 3(Reimbursable Expenses),] the Call Off Contract Charges include all costs and expenses relating to the Services and/or the Supplier’s performance of its obligations under this Call Off Contract and no further amounts shall be payable by the Customer to the Supplier in respect of such performance, including in respect of matters such as: </w:t>
      </w:r>
    </w:p>
    <w:p w14:paraId="4F7677F2" w14:textId="77777777" w:rsidR="005B5198" w:rsidRDefault="00826937">
      <w:pPr>
        <w:ind w:left="1713" w:right="279"/>
      </w:pPr>
      <w:r>
        <w:rPr>
          <w:noProof/>
          <w:lang w:val="en-GB" w:eastAsia="en-GB"/>
        </w:rPr>
        <w:drawing>
          <wp:inline distT="0" distB="0" distL="0" distR="0" wp14:anchorId="4F768330" wp14:editId="4F768331">
            <wp:extent cx="291846" cy="107442"/>
            <wp:effectExtent l="0" t="0" r="0" b="0"/>
            <wp:docPr id="19918" name="Picture 19918"/>
            <wp:cNvGraphicFramePr/>
            <a:graphic xmlns:a="http://schemas.openxmlformats.org/drawingml/2006/main">
              <a:graphicData uri="http://schemas.openxmlformats.org/drawingml/2006/picture">
                <pic:pic xmlns:pic="http://schemas.openxmlformats.org/drawingml/2006/picture">
                  <pic:nvPicPr>
                    <pic:cNvPr id="19918" name="Picture 19918"/>
                    <pic:cNvPicPr/>
                  </pic:nvPicPr>
                  <pic:blipFill>
                    <a:blip r:embed="rId533"/>
                    <a:stretch>
                      <a:fillRect/>
                    </a:stretch>
                  </pic:blipFill>
                  <pic:spPr>
                    <a:xfrm>
                      <a:off x="0" y="0"/>
                      <a:ext cx="291846" cy="107442"/>
                    </a:xfrm>
                    <a:prstGeom prst="rect">
                      <a:avLst/>
                    </a:prstGeom>
                  </pic:spPr>
                </pic:pic>
              </a:graphicData>
            </a:graphic>
          </wp:inline>
        </w:drawing>
      </w:r>
      <w:r>
        <w:t xml:space="preserve"> any incidental expenses that the Supplier incurs, including travel, subsistence and lodging, document or report reproduction, shipping, desktop or office equipment costs required by the Supplier Personnel, network or data interchange costs or other telecommunications charges; or </w:t>
      </w:r>
    </w:p>
    <w:p w14:paraId="4F7677F3" w14:textId="77777777" w:rsidR="005B5198" w:rsidRDefault="00826937">
      <w:pPr>
        <w:spacing w:after="10"/>
        <w:ind w:left="997" w:right="279" w:firstLine="0"/>
      </w:pPr>
      <w:r>
        <w:rPr>
          <w:noProof/>
          <w:lang w:val="en-GB" w:eastAsia="en-GB"/>
        </w:rPr>
        <w:drawing>
          <wp:inline distT="0" distB="0" distL="0" distR="0" wp14:anchorId="4F768332" wp14:editId="4F768333">
            <wp:extent cx="310134" cy="107442"/>
            <wp:effectExtent l="0" t="0" r="0" b="0"/>
            <wp:docPr id="19927" name="Picture 19927"/>
            <wp:cNvGraphicFramePr/>
            <a:graphic xmlns:a="http://schemas.openxmlformats.org/drawingml/2006/main">
              <a:graphicData uri="http://schemas.openxmlformats.org/drawingml/2006/picture">
                <pic:pic xmlns:pic="http://schemas.openxmlformats.org/drawingml/2006/picture">
                  <pic:nvPicPr>
                    <pic:cNvPr id="19927" name="Picture 19927"/>
                    <pic:cNvPicPr/>
                  </pic:nvPicPr>
                  <pic:blipFill>
                    <a:blip r:embed="rId70"/>
                    <a:stretch>
                      <a:fillRect/>
                    </a:stretch>
                  </pic:blipFill>
                  <pic:spPr>
                    <a:xfrm>
                      <a:off x="0" y="0"/>
                      <a:ext cx="310134" cy="107442"/>
                    </a:xfrm>
                    <a:prstGeom prst="rect">
                      <a:avLst/>
                    </a:prstGeom>
                  </pic:spPr>
                </pic:pic>
              </a:graphicData>
            </a:graphic>
          </wp:inline>
        </w:drawing>
      </w:r>
      <w:r>
        <w:t xml:space="preserve"> </w:t>
      </w:r>
      <w:proofErr w:type="gramStart"/>
      <w:r>
        <w:t>any</w:t>
      </w:r>
      <w:proofErr w:type="gramEnd"/>
      <w:r>
        <w:t xml:space="preserve"> amount for any services provided or costs incurred by the Supplier prior </w:t>
      </w:r>
    </w:p>
    <w:p w14:paraId="4F7677F4" w14:textId="77777777" w:rsidR="005B5198" w:rsidRDefault="00826937">
      <w:pPr>
        <w:spacing w:after="226"/>
        <w:ind w:left="1714" w:right="279" w:firstLine="0"/>
      </w:pPr>
      <w:proofErr w:type="gramStart"/>
      <w:r>
        <w:t>to</w:t>
      </w:r>
      <w:proofErr w:type="gramEnd"/>
      <w:r>
        <w:t xml:space="preserve"> the Call Off Commencement Date. </w:t>
      </w:r>
    </w:p>
    <w:p w14:paraId="4F7677F5" w14:textId="77777777" w:rsidR="005B5198" w:rsidRDefault="00826937">
      <w:pPr>
        <w:pStyle w:val="Heading3"/>
        <w:ind w:left="278" w:right="273"/>
      </w:pPr>
      <w:r>
        <w:t xml:space="preserve">5. REIMBURSEABLE EXPENSES </w:t>
      </w:r>
    </w:p>
    <w:p w14:paraId="4F7677F6" w14:textId="77777777" w:rsidR="005B5198" w:rsidRDefault="00826937">
      <w:pPr>
        <w:spacing w:after="229"/>
        <w:ind w:left="929" w:right="279" w:hanging="358"/>
      </w:pPr>
      <w:r>
        <w:rPr>
          <w:noProof/>
          <w:lang w:val="en-GB" w:eastAsia="en-GB"/>
        </w:rPr>
        <w:drawing>
          <wp:inline distT="0" distB="0" distL="0" distR="0" wp14:anchorId="4F768334" wp14:editId="4F768335">
            <wp:extent cx="171450" cy="110490"/>
            <wp:effectExtent l="0" t="0" r="0" b="0"/>
            <wp:docPr id="19939" name="Picture 19939"/>
            <wp:cNvGraphicFramePr/>
            <a:graphic xmlns:a="http://schemas.openxmlformats.org/drawingml/2006/main">
              <a:graphicData uri="http://schemas.openxmlformats.org/drawingml/2006/picture">
                <pic:pic xmlns:pic="http://schemas.openxmlformats.org/drawingml/2006/picture">
                  <pic:nvPicPr>
                    <pic:cNvPr id="19939" name="Picture 19939"/>
                    <pic:cNvPicPr/>
                  </pic:nvPicPr>
                  <pic:blipFill>
                    <a:blip r:embed="rId72"/>
                    <a:stretch>
                      <a:fillRect/>
                    </a:stretch>
                  </pic:blipFill>
                  <pic:spPr>
                    <a:xfrm>
                      <a:off x="0" y="0"/>
                      <a:ext cx="171450" cy="110490"/>
                    </a:xfrm>
                    <a:prstGeom prst="rect">
                      <a:avLst/>
                    </a:prstGeom>
                  </pic:spPr>
                </pic:pic>
              </a:graphicData>
            </a:graphic>
          </wp:inline>
        </w:drawing>
      </w:r>
      <w:r>
        <w:t xml:space="preserve"> If the Customer has so specified in the Call Off Order Form, the Supplier shall be entitled to be reimbursed by the Customer for Reimbursable Expenses (in addition to being paid the relevant Call Off Contract Charges under this Call Off Contract), provided that such Reimbursable Expenses are supported by Supporting Documentation. The Customer shall provide a copy of their current expenses policy to the Supplier upon request.  </w:t>
      </w:r>
    </w:p>
    <w:p w14:paraId="4F7677F7" w14:textId="77777777" w:rsidR="005B5198" w:rsidRDefault="00826937">
      <w:pPr>
        <w:pStyle w:val="Heading3"/>
        <w:ind w:left="278" w:right="273"/>
      </w:pPr>
      <w:r>
        <w:t xml:space="preserve">6. PAYMENT TERMS/PAYMENT PROFILE </w:t>
      </w:r>
    </w:p>
    <w:p w14:paraId="4F7677F8" w14:textId="77777777" w:rsidR="005B5198" w:rsidRDefault="00826937">
      <w:pPr>
        <w:spacing w:after="10"/>
        <w:ind w:left="571" w:right="279" w:firstLine="0"/>
      </w:pPr>
      <w:r>
        <w:rPr>
          <w:noProof/>
          <w:lang w:val="en-GB" w:eastAsia="en-GB"/>
        </w:rPr>
        <w:drawing>
          <wp:inline distT="0" distB="0" distL="0" distR="0" wp14:anchorId="4F768336" wp14:editId="4F768337">
            <wp:extent cx="171450" cy="110490"/>
            <wp:effectExtent l="0" t="0" r="0" b="0"/>
            <wp:docPr id="19955" name="Picture 19955"/>
            <wp:cNvGraphicFramePr/>
            <a:graphic xmlns:a="http://schemas.openxmlformats.org/drawingml/2006/main">
              <a:graphicData uri="http://schemas.openxmlformats.org/drawingml/2006/picture">
                <pic:pic xmlns:pic="http://schemas.openxmlformats.org/drawingml/2006/picture">
                  <pic:nvPicPr>
                    <pic:cNvPr id="19955" name="Picture 19955"/>
                    <pic:cNvPicPr/>
                  </pic:nvPicPr>
                  <pic:blipFill>
                    <a:blip r:embed="rId74"/>
                    <a:stretch>
                      <a:fillRect/>
                    </a:stretch>
                  </pic:blipFill>
                  <pic:spPr>
                    <a:xfrm>
                      <a:off x="0" y="0"/>
                      <a:ext cx="171450" cy="110490"/>
                    </a:xfrm>
                    <a:prstGeom prst="rect">
                      <a:avLst/>
                    </a:prstGeom>
                  </pic:spPr>
                </pic:pic>
              </a:graphicData>
            </a:graphic>
          </wp:inline>
        </w:drawing>
      </w:r>
      <w:r>
        <w:t xml:space="preserve"> The payment terms/profile which are applicable to this Call </w:t>
      </w:r>
      <w:proofErr w:type="gramStart"/>
      <w:r>
        <w:t>Off</w:t>
      </w:r>
      <w:proofErr w:type="gramEnd"/>
      <w:r>
        <w:t xml:space="preserve"> Contract are set out </w:t>
      </w:r>
    </w:p>
    <w:p w14:paraId="4F7677F9" w14:textId="77777777" w:rsidR="005B5198" w:rsidRDefault="00826937">
      <w:pPr>
        <w:spacing w:after="226"/>
        <w:ind w:left="929" w:right="279" w:firstLine="0"/>
      </w:pPr>
      <w:proofErr w:type="gramStart"/>
      <w:r>
        <w:t>in</w:t>
      </w:r>
      <w:proofErr w:type="gramEnd"/>
      <w:r>
        <w:t xml:space="preserve"> Annex 2 of this Call Off Schedule 3.  </w:t>
      </w:r>
    </w:p>
    <w:p w14:paraId="4F7677FA" w14:textId="77777777" w:rsidR="005B5198" w:rsidRDefault="00826937">
      <w:pPr>
        <w:pStyle w:val="Heading3"/>
        <w:ind w:left="278" w:right="273"/>
      </w:pPr>
      <w:r>
        <w:t xml:space="preserve">7. INVOICING PROCEDURE </w:t>
      </w:r>
    </w:p>
    <w:p w14:paraId="4F7677FB" w14:textId="77777777" w:rsidR="005B5198" w:rsidRDefault="00826937">
      <w:pPr>
        <w:ind w:left="929" w:right="279" w:hanging="356"/>
      </w:pPr>
      <w:r>
        <w:rPr>
          <w:noProof/>
          <w:lang w:val="en-GB" w:eastAsia="en-GB"/>
        </w:rPr>
        <w:drawing>
          <wp:inline distT="0" distB="0" distL="0" distR="0" wp14:anchorId="4F768338" wp14:editId="4F768339">
            <wp:extent cx="169926" cy="107442"/>
            <wp:effectExtent l="0" t="0" r="0" b="0"/>
            <wp:docPr id="19965" name="Picture 19965"/>
            <wp:cNvGraphicFramePr/>
            <a:graphic xmlns:a="http://schemas.openxmlformats.org/drawingml/2006/main">
              <a:graphicData uri="http://schemas.openxmlformats.org/drawingml/2006/picture">
                <pic:pic xmlns:pic="http://schemas.openxmlformats.org/drawingml/2006/picture">
                  <pic:nvPicPr>
                    <pic:cNvPr id="19965" name="Picture 19965"/>
                    <pic:cNvPicPr/>
                  </pic:nvPicPr>
                  <pic:blipFill>
                    <a:blip r:embed="rId89"/>
                    <a:stretch>
                      <a:fillRect/>
                    </a:stretch>
                  </pic:blipFill>
                  <pic:spPr>
                    <a:xfrm>
                      <a:off x="0" y="0"/>
                      <a:ext cx="169926" cy="107442"/>
                    </a:xfrm>
                    <a:prstGeom prst="rect">
                      <a:avLst/>
                    </a:prstGeom>
                  </pic:spPr>
                </pic:pic>
              </a:graphicData>
            </a:graphic>
          </wp:inline>
        </w:drawing>
      </w:r>
      <w:r>
        <w:t xml:space="preserve"> The Customer shall pay all sums properly due and payable to the Supplier in cleared funds within thirty (30) days of receipt of a Valid Invoice, submitted to the address specified by the Customer in paragraph 7.6 of this Call </w:t>
      </w:r>
      <w:proofErr w:type="gramStart"/>
      <w:r>
        <w:t>Off</w:t>
      </w:r>
      <w:proofErr w:type="gramEnd"/>
      <w:r>
        <w:t xml:space="preserve"> Schedule 3 and in accordance with the provisions of this Call Off Contract. </w:t>
      </w:r>
    </w:p>
    <w:p w14:paraId="4F7677FC" w14:textId="77777777" w:rsidR="005B5198" w:rsidRDefault="00826937">
      <w:pPr>
        <w:ind w:left="929" w:right="279" w:hanging="356"/>
      </w:pPr>
      <w:r>
        <w:rPr>
          <w:noProof/>
          <w:lang w:val="en-GB" w:eastAsia="en-GB"/>
        </w:rPr>
        <w:drawing>
          <wp:inline distT="0" distB="0" distL="0" distR="0" wp14:anchorId="4F76833A" wp14:editId="4F76833B">
            <wp:extent cx="188214" cy="107442"/>
            <wp:effectExtent l="0" t="0" r="0" b="0"/>
            <wp:docPr id="19977" name="Picture 19977"/>
            <wp:cNvGraphicFramePr/>
            <a:graphic xmlns:a="http://schemas.openxmlformats.org/drawingml/2006/main">
              <a:graphicData uri="http://schemas.openxmlformats.org/drawingml/2006/picture">
                <pic:pic xmlns:pic="http://schemas.openxmlformats.org/drawingml/2006/picture">
                  <pic:nvPicPr>
                    <pic:cNvPr id="19977" name="Picture 19977"/>
                    <pic:cNvPicPr/>
                  </pic:nvPicPr>
                  <pic:blipFill>
                    <a:blip r:embed="rId534"/>
                    <a:stretch>
                      <a:fillRect/>
                    </a:stretch>
                  </pic:blipFill>
                  <pic:spPr>
                    <a:xfrm>
                      <a:off x="0" y="0"/>
                      <a:ext cx="188214" cy="107442"/>
                    </a:xfrm>
                    <a:prstGeom prst="rect">
                      <a:avLst/>
                    </a:prstGeom>
                  </pic:spPr>
                </pic:pic>
              </a:graphicData>
            </a:graphic>
          </wp:inline>
        </w:drawing>
      </w:r>
      <w:r>
        <w:t xml:space="preserve"> The Supplier shall ensure that each invoice (whether submitted electronically through a purchase-to-pay (P2P) automated system (or similar) or in a paper form, as the Customer may specify (but, in respect of paper form, subject to paragraph 7.3 below)):  </w:t>
      </w:r>
    </w:p>
    <w:p w14:paraId="4F7677FD" w14:textId="77777777" w:rsidR="005B5198" w:rsidRDefault="00826937">
      <w:pPr>
        <w:ind w:left="997" w:right="279" w:firstLine="0"/>
      </w:pPr>
      <w:r>
        <w:rPr>
          <w:noProof/>
          <w:lang w:val="en-GB" w:eastAsia="en-GB"/>
        </w:rPr>
        <w:drawing>
          <wp:inline distT="0" distB="0" distL="0" distR="0" wp14:anchorId="4F76833C" wp14:editId="4F76833D">
            <wp:extent cx="287274" cy="107442"/>
            <wp:effectExtent l="0" t="0" r="0" b="0"/>
            <wp:docPr id="19989" name="Picture 19989"/>
            <wp:cNvGraphicFramePr/>
            <a:graphic xmlns:a="http://schemas.openxmlformats.org/drawingml/2006/main">
              <a:graphicData uri="http://schemas.openxmlformats.org/drawingml/2006/picture">
                <pic:pic xmlns:pic="http://schemas.openxmlformats.org/drawingml/2006/picture">
                  <pic:nvPicPr>
                    <pic:cNvPr id="19989" name="Picture 19989"/>
                    <pic:cNvPicPr/>
                  </pic:nvPicPr>
                  <pic:blipFill>
                    <a:blip r:embed="rId535"/>
                    <a:stretch>
                      <a:fillRect/>
                    </a:stretch>
                  </pic:blipFill>
                  <pic:spPr>
                    <a:xfrm>
                      <a:off x="0" y="0"/>
                      <a:ext cx="287274" cy="107442"/>
                    </a:xfrm>
                    <a:prstGeom prst="rect">
                      <a:avLst/>
                    </a:prstGeom>
                  </pic:spPr>
                </pic:pic>
              </a:graphicData>
            </a:graphic>
          </wp:inline>
        </w:drawing>
      </w:r>
      <w:r>
        <w:t xml:space="preserve"> </w:t>
      </w:r>
      <w:proofErr w:type="gramStart"/>
      <w:r>
        <w:t>contains</w:t>
      </w:r>
      <w:proofErr w:type="gramEnd"/>
      <w:r>
        <w:t xml:space="preserve">: </w:t>
      </w:r>
    </w:p>
    <w:p w14:paraId="4F7677FE" w14:textId="77777777" w:rsidR="005B5198" w:rsidRDefault="00826937">
      <w:pPr>
        <w:ind w:left="3274" w:right="279"/>
      </w:pPr>
      <w:r>
        <w:rPr>
          <w:noProof/>
          <w:lang w:val="en-GB" w:eastAsia="en-GB"/>
        </w:rPr>
        <w:drawing>
          <wp:inline distT="0" distB="0" distL="0" distR="0" wp14:anchorId="4F76833E" wp14:editId="4F76833F">
            <wp:extent cx="165354" cy="137922"/>
            <wp:effectExtent l="0" t="0" r="0" b="0"/>
            <wp:docPr id="20023" name="Picture 20023"/>
            <wp:cNvGraphicFramePr/>
            <a:graphic xmlns:a="http://schemas.openxmlformats.org/drawingml/2006/main">
              <a:graphicData uri="http://schemas.openxmlformats.org/drawingml/2006/picture">
                <pic:pic xmlns:pic="http://schemas.openxmlformats.org/drawingml/2006/picture">
                  <pic:nvPicPr>
                    <pic:cNvPr id="20023" name="Picture 20023"/>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all</w:t>
      </w:r>
      <w:proofErr w:type="gramEnd"/>
      <w:r>
        <w:t xml:space="preserve"> appropriate references, including the unique order reference number set out in the Call Off Order Form;</w:t>
      </w:r>
      <w:r>
        <w:rPr>
          <w:b/>
          <w:i/>
        </w:rPr>
        <w:t xml:space="preserve"> </w:t>
      </w:r>
      <w:r>
        <w:t xml:space="preserve">and </w:t>
      </w:r>
    </w:p>
    <w:p w14:paraId="4F7677FF" w14:textId="77777777" w:rsidR="005B5198" w:rsidRDefault="00826937">
      <w:pPr>
        <w:ind w:left="3274" w:right="279"/>
      </w:pPr>
      <w:r>
        <w:rPr>
          <w:noProof/>
          <w:lang w:val="en-GB" w:eastAsia="en-GB"/>
        </w:rPr>
        <w:drawing>
          <wp:inline distT="0" distB="0" distL="0" distR="0" wp14:anchorId="4F768340" wp14:editId="4F768341">
            <wp:extent cx="165354" cy="137922"/>
            <wp:effectExtent l="0" t="0" r="0" b="0"/>
            <wp:docPr id="20031" name="Picture 20031"/>
            <wp:cNvGraphicFramePr/>
            <a:graphic xmlns:a="http://schemas.openxmlformats.org/drawingml/2006/main">
              <a:graphicData uri="http://schemas.openxmlformats.org/drawingml/2006/picture">
                <pic:pic xmlns:pic="http://schemas.openxmlformats.org/drawingml/2006/picture">
                  <pic:nvPicPr>
                    <pic:cNvPr id="20031" name="Picture 20031"/>
                    <pic:cNvPicPr/>
                  </pic:nvPicPr>
                  <pic:blipFill>
                    <a:blip r:embed="rId47"/>
                    <a:stretch>
                      <a:fillRect/>
                    </a:stretch>
                  </pic:blipFill>
                  <pic:spPr>
                    <a:xfrm>
                      <a:off x="0" y="0"/>
                      <a:ext cx="165354" cy="137922"/>
                    </a:xfrm>
                    <a:prstGeom prst="rect">
                      <a:avLst/>
                    </a:prstGeom>
                  </pic:spPr>
                </pic:pic>
              </a:graphicData>
            </a:graphic>
          </wp:inline>
        </w:drawing>
      </w:r>
      <w:r>
        <w:t xml:space="preserve"> a detailed breakdown of the Delivered Services, including the Milestone(s) (if any) and Deliverable(s) within this Call Off Contract to which the Delivered Services relate, against the applicable due and payable Call Off Contract Charges; and  </w:t>
      </w:r>
    </w:p>
    <w:p w14:paraId="4F767800" w14:textId="77777777" w:rsidR="005B5198" w:rsidRDefault="00826937">
      <w:pPr>
        <w:ind w:left="997" w:right="279" w:firstLine="0"/>
      </w:pPr>
      <w:r>
        <w:rPr>
          <w:noProof/>
          <w:lang w:val="en-GB" w:eastAsia="en-GB"/>
        </w:rPr>
        <w:drawing>
          <wp:inline distT="0" distB="0" distL="0" distR="0" wp14:anchorId="4F768342" wp14:editId="4F768343">
            <wp:extent cx="305562" cy="107442"/>
            <wp:effectExtent l="0" t="0" r="0" b="0"/>
            <wp:docPr id="20041" name="Picture 20041"/>
            <wp:cNvGraphicFramePr/>
            <a:graphic xmlns:a="http://schemas.openxmlformats.org/drawingml/2006/main">
              <a:graphicData uri="http://schemas.openxmlformats.org/drawingml/2006/picture">
                <pic:pic xmlns:pic="http://schemas.openxmlformats.org/drawingml/2006/picture">
                  <pic:nvPicPr>
                    <pic:cNvPr id="20041" name="Picture 20041"/>
                    <pic:cNvPicPr/>
                  </pic:nvPicPr>
                  <pic:blipFill>
                    <a:blip r:embed="rId536"/>
                    <a:stretch>
                      <a:fillRect/>
                    </a:stretch>
                  </pic:blipFill>
                  <pic:spPr>
                    <a:xfrm>
                      <a:off x="0" y="0"/>
                      <a:ext cx="305562" cy="107442"/>
                    </a:xfrm>
                    <a:prstGeom prst="rect">
                      <a:avLst/>
                    </a:prstGeom>
                  </pic:spPr>
                </pic:pic>
              </a:graphicData>
            </a:graphic>
          </wp:inline>
        </w:drawing>
      </w:r>
      <w:r>
        <w:t xml:space="preserve"> </w:t>
      </w:r>
      <w:proofErr w:type="gramStart"/>
      <w:r>
        <w:t>shows</w:t>
      </w:r>
      <w:proofErr w:type="gramEnd"/>
      <w:r>
        <w:t xml:space="preserve"> separately: </w:t>
      </w:r>
    </w:p>
    <w:p w14:paraId="4F767801" w14:textId="77777777" w:rsidR="005B5198" w:rsidRDefault="00826937">
      <w:pPr>
        <w:tabs>
          <w:tab w:val="center" w:pos="2769"/>
          <w:tab w:val="center" w:pos="3871"/>
        </w:tabs>
        <w:ind w:left="0" w:right="0" w:firstLine="0"/>
        <w:jc w:val="left"/>
      </w:pPr>
      <w:r>
        <w:rPr>
          <w:rFonts w:ascii="Calibri" w:eastAsia="Calibri" w:hAnsi="Calibri" w:cs="Calibri"/>
        </w:rPr>
        <w:tab/>
      </w:r>
      <w:r>
        <w:rPr>
          <w:noProof/>
          <w:lang w:val="en-GB" w:eastAsia="en-GB"/>
        </w:rPr>
        <w:drawing>
          <wp:inline distT="0" distB="0" distL="0" distR="0" wp14:anchorId="4F768344" wp14:editId="4F768345">
            <wp:extent cx="165354" cy="137922"/>
            <wp:effectExtent l="0" t="0" r="0" b="0"/>
            <wp:docPr id="20046" name="Picture 20046"/>
            <wp:cNvGraphicFramePr/>
            <a:graphic xmlns:a="http://schemas.openxmlformats.org/drawingml/2006/main">
              <a:graphicData uri="http://schemas.openxmlformats.org/drawingml/2006/picture">
                <pic:pic xmlns:pic="http://schemas.openxmlformats.org/drawingml/2006/picture">
                  <pic:nvPicPr>
                    <pic:cNvPr id="20046" name="Picture 20046"/>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t xml:space="preserve">NOT USED;  </w:t>
      </w:r>
    </w:p>
    <w:p w14:paraId="4F767802" w14:textId="77777777" w:rsidR="005B5198" w:rsidRDefault="00826937">
      <w:pPr>
        <w:spacing w:after="0"/>
        <w:ind w:left="3274" w:right="279"/>
      </w:pPr>
      <w:r>
        <w:rPr>
          <w:noProof/>
          <w:lang w:val="en-GB" w:eastAsia="en-GB"/>
        </w:rPr>
        <w:drawing>
          <wp:inline distT="0" distB="0" distL="0" distR="0" wp14:anchorId="4F768346" wp14:editId="4F768347">
            <wp:extent cx="165354" cy="137922"/>
            <wp:effectExtent l="0" t="0" r="0" b="0"/>
            <wp:docPr id="20051" name="Picture 20051"/>
            <wp:cNvGraphicFramePr/>
            <a:graphic xmlns:a="http://schemas.openxmlformats.org/drawingml/2006/main">
              <a:graphicData uri="http://schemas.openxmlformats.org/drawingml/2006/picture">
                <pic:pic xmlns:pic="http://schemas.openxmlformats.org/drawingml/2006/picture">
                  <pic:nvPicPr>
                    <pic:cNvPr id="20051" name="Picture 20051"/>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the</w:t>
      </w:r>
      <w:proofErr w:type="gramEnd"/>
      <w:r>
        <w:t xml:space="preserve"> VAT added to the due and payable Call Off Contract Charges in accordance with Clause 24.2.1 of this Call Off </w:t>
      </w:r>
    </w:p>
    <w:p w14:paraId="4F767803" w14:textId="77777777" w:rsidR="005B5198" w:rsidRDefault="00826937">
      <w:pPr>
        <w:spacing w:after="14" w:line="249" w:lineRule="auto"/>
        <w:ind w:left="10" w:right="279" w:hanging="10"/>
        <w:jc w:val="right"/>
      </w:pPr>
      <w:r>
        <w:t xml:space="preserve">Contract (VAT) and the tax point date relating to the rate of </w:t>
      </w:r>
    </w:p>
    <w:p w14:paraId="4F767804" w14:textId="77777777" w:rsidR="005B5198" w:rsidRDefault="00826937">
      <w:pPr>
        <w:ind w:left="3272" w:right="279" w:firstLine="0"/>
      </w:pPr>
      <w:r>
        <w:t xml:space="preserve">VAT shown; and </w:t>
      </w:r>
    </w:p>
    <w:p w14:paraId="4F767805" w14:textId="77777777" w:rsidR="005B5198" w:rsidRDefault="00826937">
      <w:pPr>
        <w:spacing w:after="0"/>
        <w:ind w:left="1713" w:right="279"/>
      </w:pPr>
      <w:r>
        <w:rPr>
          <w:noProof/>
          <w:lang w:val="en-GB" w:eastAsia="en-GB"/>
        </w:rPr>
        <w:drawing>
          <wp:inline distT="0" distB="0" distL="0" distR="0" wp14:anchorId="4F768348" wp14:editId="4F768349">
            <wp:extent cx="305562" cy="110490"/>
            <wp:effectExtent l="0" t="0" r="0" b="0"/>
            <wp:docPr id="20064" name="Picture 20064"/>
            <wp:cNvGraphicFramePr/>
            <a:graphic xmlns:a="http://schemas.openxmlformats.org/drawingml/2006/main">
              <a:graphicData uri="http://schemas.openxmlformats.org/drawingml/2006/picture">
                <pic:pic xmlns:pic="http://schemas.openxmlformats.org/drawingml/2006/picture">
                  <pic:nvPicPr>
                    <pic:cNvPr id="20064" name="Picture 20064"/>
                    <pic:cNvPicPr/>
                  </pic:nvPicPr>
                  <pic:blipFill>
                    <a:blip r:embed="rId537"/>
                    <a:stretch>
                      <a:fillRect/>
                    </a:stretch>
                  </pic:blipFill>
                  <pic:spPr>
                    <a:xfrm>
                      <a:off x="0" y="0"/>
                      <a:ext cx="305562" cy="110490"/>
                    </a:xfrm>
                    <a:prstGeom prst="rect">
                      <a:avLst/>
                    </a:prstGeom>
                  </pic:spPr>
                </pic:pic>
              </a:graphicData>
            </a:graphic>
          </wp:inline>
        </w:drawing>
      </w:r>
      <w:r>
        <w:t xml:space="preserve"> </w:t>
      </w:r>
      <w:proofErr w:type="gramStart"/>
      <w:r>
        <w:t>is</w:t>
      </w:r>
      <w:proofErr w:type="gramEnd"/>
      <w:r>
        <w:t xml:space="preserve"> exclusive of any Management Charge (and the Supplier shall not attempt to increase the Call Off Contract Charges or otherwise recover from the </w:t>
      </w:r>
    </w:p>
    <w:p w14:paraId="4F767806" w14:textId="77777777" w:rsidR="005B5198" w:rsidRDefault="00826937">
      <w:pPr>
        <w:spacing w:after="14" w:line="249" w:lineRule="auto"/>
        <w:ind w:left="10" w:right="279" w:hanging="10"/>
        <w:jc w:val="right"/>
      </w:pPr>
      <w:r>
        <w:t xml:space="preserve">Customer as a surcharge the Management Charge levied on it by the </w:t>
      </w:r>
    </w:p>
    <w:p w14:paraId="4F767807" w14:textId="77777777" w:rsidR="005B5198" w:rsidRDefault="00826937">
      <w:pPr>
        <w:ind w:left="997" w:right="279" w:firstLine="716"/>
      </w:pPr>
      <w:r>
        <w:t xml:space="preserve">Authority); and </w:t>
      </w:r>
      <w:r>
        <w:rPr>
          <w:noProof/>
          <w:lang w:val="en-GB" w:eastAsia="en-GB"/>
        </w:rPr>
        <w:drawing>
          <wp:inline distT="0" distB="0" distL="0" distR="0" wp14:anchorId="4F76834A" wp14:editId="4F76834B">
            <wp:extent cx="305562" cy="107442"/>
            <wp:effectExtent l="0" t="0" r="0" b="0"/>
            <wp:docPr id="20073" name="Picture 20073"/>
            <wp:cNvGraphicFramePr/>
            <a:graphic xmlns:a="http://schemas.openxmlformats.org/drawingml/2006/main">
              <a:graphicData uri="http://schemas.openxmlformats.org/drawingml/2006/picture">
                <pic:pic xmlns:pic="http://schemas.openxmlformats.org/drawingml/2006/picture">
                  <pic:nvPicPr>
                    <pic:cNvPr id="20073" name="Picture 20073"/>
                    <pic:cNvPicPr/>
                  </pic:nvPicPr>
                  <pic:blipFill>
                    <a:blip r:embed="rId538"/>
                    <a:stretch>
                      <a:fillRect/>
                    </a:stretch>
                  </pic:blipFill>
                  <pic:spPr>
                    <a:xfrm>
                      <a:off x="0" y="0"/>
                      <a:ext cx="305562" cy="107442"/>
                    </a:xfrm>
                    <a:prstGeom prst="rect">
                      <a:avLst/>
                    </a:prstGeom>
                  </pic:spPr>
                </pic:pic>
              </a:graphicData>
            </a:graphic>
          </wp:inline>
        </w:drawing>
      </w:r>
      <w:r>
        <w:t xml:space="preserve"> it is supported by any other documentation reasonably required by the Customer to substantiate that the invoice is a Valid Invoice.  </w:t>
      </w:r>
    </w:p>
    <w:p w14:paraId="4F767808" w14:textId="77777777" w:rsidR="005B5198" w:rsidRDefault="00826937">
      <w:pPr>
        <w:ind w:left="929" w:right="279" w:hanging="356"/>
      </w:pPr>
      <w:r>
        <w:rPr>
          <w:noProof/>
          <w:lang w:val="en-GB" w:eastAsia="en-GB"/>
        </w:rPr>
        <w:drawing>
          <wp:inline distT="0" distB="0" distL="0" distR="0" wp14:anchorId="4F76834C" wp14:editId="4F76834D">
            <wp:extent cx="188214" cy="110490"/>
            <wp:effectExtent l="0" t="0" r="0" b="0"/>
            <wp:docPr id="20079" name="Picture 20079"/>
            <wp:cNvGraphicFramePr/>
            <a:graphic xmlns:a="http://schemas.openxmlformats.org/drawingml/2006/main">
              <a:graphicData uri="http://schemas.openxmlformats.org/drawingml/2006/picture">
                <pic:pic xmlns:pic="http://schemas.openxmlformats.org/drawingml/2006/picture">
                  <pic:nvPicPr>
                    <pic:cNvPr id="20079" name="Picture 20079"/>
                    <pic:cNvPicPr/>
                  </pic:nvPicPr>
                  <pic:blipFill>
                    <a:blip r:embed="rId539"/>
                    <a:stretch>
                      <a:fillRect/>
                    </a:stretch>
                  </pic:blipFill>
                  <pic:spPr>
                    <a:xfrm>
                      <a:off x="0" y="0"/>
                      <a:ext cx="188214" cy="110490"/>
                    </a:xfrm>
                    <a:prstGeom prst="rect">
                      <a:avLst/>
                    </a:prstGeom>
                  </pic:spPr>
                </pic:pic>
              </a:graphicData>
            </a:graphic>
          </wp:inline>
        </w:drawing>
      </w:r>
      <w:r>
        <w:t xml:space="preserve"> If the Customer is a Central Government Body, the Customer’s right to request paper form invoicing shall be subject to procurement policy note 11/15 (available at </w:t>
      </w:r>
      <w:hyperlink r:id="rId540">
        <w:r>
          <w:rPr>
            <w:color w:val="0000FF"/>
            <w:u w:val="single" w:color="0000FF"/>
          </w:rPr>
          <w:t xml:space="preserve">https://www.gov.uk/government/uploads/system/uploads/attachment_data/file/4374 </w:t>
        </w:r>
      </w:hyperlink>
      <w:hyperlink r:id="rId541">
        <w:r>
          <w:rPr>
            <w:color w:val="0000FF"/>
            <w:u w:val="single" w:color="0000FF"/>
          </w:rPr>
          <w:t>71/PPN_e</w:t>
        </w:r>
      </w:hyperlink>
      <w:hyperlink r:id="rId542">
        <w:r>
          <w:rPr>
            <w:color w:val="0000FF"/>
            <w:u w:val="single" w:color="0000FF"/>
          </w:rPr>
          <w:t>-</w:t>
        </w:r>
      </w:hyperlink>
      <w:hyperlink r:id="rId543">
        <w:r>
          <w:rPr>
            <w:color w:val="0000FF"/>
            <w:u w:val="single" w:color="0000FF"/>
          </w:rPr>
          <w:t>invoicing.pdf)</w:t>
        </w:r>
      </w:hyperlink>
      <w:hyperlink r:id="rId544">
        <w:r>
          <w:t>)</w:t>
        </w:r>
      </w:hyperlink>
      <w:r>
        <w:t xml:space="preserve">, which sets out the policy in respect of unstructured electronic invoices submitted by the Supplier to the Customer (as may be amended from time to time). </w:t>
      </w:r>
    </w:p>
    <w:p w14:paraId="4F767809" w14:textId="77777777" w:rsidR="005B5198" w:rsidRDefault="00826937">
      <w:pPr>
        <w:ind w:left="929" w:right="279" w:hanging="356"/>
      </w:pPr>
      <w:r>
        <w:rPr>
          <w:noProof/>
          <w:lang w:val="en-GB" w:eastAsia="en-GB"/>
        </w:rPr>
        <w:drawing>
          <wp:inline distT="0" distB="0" distL="0" distR="0" wp14:anchorId="4F76834E" wp14:editId="4F76834F">
            <wp:extent cx="188214" cy="105918"/>
            <wp:effectExtent l="0" t="0" r="0" b="0"/>
            <wp:docPr id="20096" name="Picture 20096"/>
            <wp:cNvGraphicFramePr/>
            <a:graphic xmlns:a="http://schemas.openxmlformats.org/drawingml/2006/main">
              <a:graphicData uri="http://schemas.openxmlformats.org/drawingml/2006/picture">
                <pic:pic xmlns:pic="http://schemas.openxmlformats.org/drawingml/2006/picture">
                  <pic:nvPicPr>
                    <pic:cNvPr id="20096" name="Picture 20096"/>
                    <pic:cNvPicPr/>
                  </pic:nvPicPr>
                  <pic:blipFill>
                    <a:blip r:embed="rId545"/>
                    <a:stretch>
                      <a:fillRect/>
                    </a:stretch>
                  </pic:blipFill>
                  <pic:spPr>
                    <a:xfrm>
                      <a:off x="0" y="0"/>
                      <a:ext cx="188214" cy="105918"/>
                    </a:xfrm>
                    <a:prstGeom prst="rect">
                      <a:avLst/>
                    </a:prstGeom>
                  </pic:spPr>
                </pic:pic>
              </a:graphicData>
            </a:graphic>
          </wp:inline>
        </w:drawing>
      </w:r>
      <w:r>
        <w:t xml:space="preserve"> The Supplier shall accept the Government Procurement Card as a means of payment for the Services where such card is agreed with the Customer to be a suitable means of payment. The Supplier shall be solely liable to pay any merchant fee levied for using the Government Procurement Card and shall not be entitled to recover this charge from the Customer. </w:t>
      </w:r>
    </w:p>
    <w:p w14:paraId="4F76780A" w14:textId="77777777" w:rsidR="005B5198" w:rsidRDefault="00826937">
      <w:pPr>
        <w:spacing w:after="146"/>
        <w:ind w:left="929" w:right="279" w:hanging="356"/>
      </w:pPr>
      <w:r>
        <w:rPr>
          <w:noProof/>
          <w:lang w:val="en-GB" w:eastAsia="en-GB"/>
        </w:rPr>
        <w:drawing>
          <wp:inline distT="0" distB="0" distL="0" distR="0" wp14:anchorId="4F768350" wp14:editId="4F768351">
            <wp:extent cx="189738" cy="108966"/>
            <wp:effectExtent l="0" t="0" r="0" b="0"/>
            <wp:docPr id="20107" name="Picture 20107"/>
            <wp:cNvGraphicFramePr/>
            <a:graphic xmlns:a="http://schemas.openxmlformats.org/drawingml/2006/main">
              <a:graphicData uri="http://schemas.openxmlformats.org/drawingml/2006/picture">
                <pic:pic xmlns:pic="http://schemas.openxmlformats.org/drawingml/2006/picture">
                  <pic:nvPicPr>
                    <pic:cNvPr id="20107" name="Picture 20107"/>
                    <pic:cNvPicPr/>
                  </pic:nvPicPr>
                  <pic:blipFill>
                    <a:blip r:embed="rId546"/>
                    <a:stretch>
                      <a:fillRect/>
                    </a:stretch>
                  </pic:blipFill>
                  <pic:spPr>
                    <a:xfrm>
                      <a:off x="0" y="0"/>
                      <a:ext cx="189738" cy="108966"/>
                    </a:xfrm>
                    <a:prstGeom prst="rect">
                      <a:avLst/>
                    </a:prstGeom>
                  </pic:spPr>
                </pic:pic>
              </a:graphicData>
            </a:graphic>
          </wp:inline>
        </w:drawing>
      </w:r>
      <w:r>
        <w:t xml:space="preserve"> All payments due by one Party to the other shall be made within thirty (30) days of receipt of a Valid Invoice unless otherwise specified in this Call </w:t>
      </w:r>
      <w:proofErr w:type="gramStart"/>
      <w:r>
        <w:t>Off</w:t>
      </w:r>
      <w:proofErr w:type="gramEnd"/>
      <w:r>
        <w:t xml:space="preserve"> Contract, in cleared funds, to such bank or building society account as the recipient Party may from time to time direct. </w:t>
      </w:r>
    </w:p>
    <w:p w14:paraId="4F76780B" w14:textId="77777777" w:rsidR="005B5198" w:rsidRDefault="00826937">
      <w:pPr>
        <w:spacing w:after="10"/>
        <w:ind w:left="573" w:right="279" w:firstLine="0"/>
      </w:pPr>
      <w:r>
        <w:rPr>
          <w:noProof/>
          <w:lang w:val="en-GB" w:eastAsia="en-GB"/>
        </w:rPr>
        <w:drawing>
          <wp:inline distT="0" distB="0" distL="0" distR="0" wp14:anchorId="4F768352" wp14:editId="4F768353">
            <wp:extent cx="188214" cy="110490"/>
            <wp:effectExtent l="0" t="0" r="0" b="0"/>
            <wp:docPr id="20116" name="Picture 20116"/>
            <wp:cNvGraphicFramePr/>
            <a:graphic xmlns:a="http://schemas.openxmlformats.org/drawingml/2006/main">
              <a:graphicData uri="http://schemas.openxmlformats.org/drawingml/2006/picture">
                <pic:pic xmlns:pic="http://schemas.openxmlformats.org/drawingml/2006/picture">
                  <pic:nvPicPr>
                    <pic:cNvPr id="20116" name="Picture 20116"/>
                    <pic:cNvPicPr/>
                  </pic:nvPicPr>
                  <pic:blipFill>
                    <a:blip r:embed="rId547"/>
                    <a:stretch>
                      <a:fillRect/>
                    </a:stretch>
                  </pic:blipFill>
                  <pic:spPr>
                    <a:xfrm>
                      <a:off x="0" y="0"/>
                      <a:ext cx="188214" cy="110490"/>
                    </a:xfrm>
                    <a:prstGeom prst="rect">
                      <a:avLst/>
                    </a:prstGeom>
                  </pic:spPr>
                </pic:pic>
              </a:graphicData>
            </a:graphic>
          </wp:inline>
        </w:drawing>
      </w:r>
      <w:r>
        <w:t xml:space="preserve"> The Supplier shall submit invoices directly to the Customer’s billing address set out </w:t>
      </w:r>
    </w:p>
    <w:p w14:paraId="4F76780C" w14:textId="77777777" w:rsidR="005B5198" w:rsidRDefault="00826937">
      <w:pPr>
        <w:spacing w:after="229"/>
        <w:ind w:left="929" w:right="279" w:firstLine="0"/>
      </w:pPr>
      <w:proofErr w:type="gramStart"/>
      <w:r>
        <w:t>in</w:t>
      </w:r>
      <w:proofErr w:type="gramEnd"/>
      <w:r>
        <w:t xml:space="preserve"> the Call Off Order Form. </w:t>
      </w:r>
    </w:p>
    <w:p w14:paraId="4F76780D" w14:textId="77777777" w:rsidR="005B5198" w:rsidRDefault="00826937">
      <w:pPr>
        <w:pStyle w:val="Heading3"/>
        <w:ind w:left="278" w:right="273"/>
      </w:pPr>
      <w:r>
        <w:t xml:space="preserve">8. ADJUSTMENT OF CALL OFF CONTRACT CHARGES  </w:t>
      </w:r>
    </w:p>
    <w:p w14:paraId="4F76780E" w14:textId="77777777" w:rsidR="005B5198" w:rsidRDefault="00826937">
      <w:pPr>
        <w:ind w:left="571" w:right="279" w:firstLine="0"/>
      </w:pPr>
      <w:r>
        <w:rPr>
          <w:noProof/>
          <w:lang w:val="en-GB" w:eastAsia="en-GB"/>
        </w:rPr>
        <w:drawing>
          <wp:inline distT="0" distB="0" distL="0" distR="0" wp14:anchorId="4F768354" wp14:editId="4F768355">
            <wp:extent cx="171450" cy="110490"/>
            <wp:effectExtent l="0" t="0" r="0" b="0"/>
            <wp:docPr id="20128" name="Picture 20128"/>
            <wp:cNvGraphicFramePr/>
            <a:graphic xmlns:a="http://schemas.openxmlformats.org/drawingml/2006/main">
              <a:graphicData uri="http://schemas.openxmlformats.org/drawingml/2006/picture">
                <pic:pic xmlns:pic="http://schemas.openxmlformats.org/drawingml/2006/picture">
                  <pic:nvPicPr>
                    <pic:cNvPr id="20128" name="Picture 20128"/>
                    <pic:cNvPicPr/>
                  </pic:nvPicPr>
                  <pic:blipFill>
                    <a:blip r:embed="rId103"/>
                    <a:stretch>
                      <a:fillRect/>
                    </a:stretch>
                  </pic:blipFill>
                  <pic:spPr>
                    <a:xfrm>
                      <a:off x="0" y="0"/>
                      <a:ext cx="171450" cy="110490"/>
                    </a:xfrm>
                    <a:prstGeom prst="rect">
                      <a:avLst/>
                    </a:prstGeom>
                  </pic:spPr>
                </pic:pic>
              </a:graphicData>
            </a:graphic>
          </wp:inline>
        </w:drawing>
      </w:r>
      <w:r>
        <w:t xml:space="preserve"> The Call </w:t>
      </w:r>
      <w:proofErr w:type="gramStart"/>
      <w:r>
        <w:t>Off</w:t>
      </w:r>
      <w:proofErr w:type="gramEnd"/>
      <w:r>
        <w:t xml:space="preserve"> Contract Charges shall only be varied: </w:t>
      </w:r>
    </w:p>
    <w:p w14:paraId="4F76780F" w14:textId="77777777" w:rsidR="005B5198" w:rsidRDefault="00826937">
      <w:pPr>
        <w:ind w:left="1713" w:right="279"/>
      </w:pPr>
      <w:r>
        <w:rPr>
          <w:noProof/>
          <w:lang w:val="en-GB" w:eastAsia="en-GB"/>
        </w:rPr>
        <w:drawing>
          <wp:inline distT="0" distB="0" distL="0" distR="0" wp14:anchorId="4F768356" wp14:editId="4F768357">
            <wp:extent cx="288798" cy="110490"/>
            <wp:effectExtent l="0" t="0" r="0" b="0"/>
            <wp:docPr id="20133" name="Picture 20133"/>
            <wp:cNvGraphicFramePr/>
            <a:graphic xmlns:a="http://schemas.openxmlformats.org/drawingml/2006/main">
              <a:graphicData uri="http://schemas.openxmlformats.org/drawingml/2006/picture">
                <pic:pic xmlns:pic="http://schemas.openxmlformats.org/drawingml/2006/picture">
                  <pic:nvPicPr>
                    <pic:cNvPr id="20133" name="Picture 20133"/>
                    <pic:cNvPicPr/>
                  </pic:nvPicPr>
                  <pic:blipFill>
                    <a:blip r:embed="rId548"/>
                    <a:stretch>
                      <a:fillRect/>
                    </a:stretch>
                  </pic:blipFill>
                  <pic:spPr>
                    <a:xfrm>
                      <a:off x="0" y="0"/>
                      <a:ext cx="288798" cy="110490"/>
                    </a:xfrm>
                    <a:prstGeom prst="rect">
                      <a:avLst/>
                    </a:prstGeom>
                  </pic:spPr>
                </pic:pic>
              </a:graphicData>
            </a:graphic>
          </wp:inline>
        </w:drawing>
      </w:r>
      <w:r>
        <w:t xml:space="preserve"> </w:t>
      </w:r>
      <w:proofErr w:type="gramStart"/>
      <w:r>
        <w:t>due</w:t>
      </w:r>
      <w:proofErr w:type="gramEnd"/>
      <w:r>
        <w:t xml:space="preserve"> to a Specific Change in Law in relation to which the Parties agree that a change is required to all or part of the Call Off Contract Charges in accordance with Clause 23.2 of this Call Off Contract (Legislative Change);  </w:t>
      </w:r>
    </w:p>
    <w:p w14:paraId="4F767810" w14:textId="77777777" w:rsidR="005B5198" w:rsidRDefault="00826937">
      <w:pPr>
        <w:spacing w:after="0"/>
        <w:ind w:left="1713" w:right="279"/>
      </w:pPr>
      <w:r>
        <w:rPr>
          <w:noProof/>
          <w:lang w:val="en-GB" w:eastAsia="en-GB"/>
        </w:rPr>
        <w:drawing>
          <wp:inline distT="0" distB="0" distL="0" distR="0" wp14:anchorId="4F768358" wp14:editId="4F768359">
            <wp:extent cx="307086" cy="110490"/>
            <wp:effectExtent l="0" t="0" r="0" b="0"/>
            <wp:docPr id="20143" name="Picture 20143"/>
            <wp:cNvGraphicFramePr/>
            <a:graphic xmlns:a="http://schemas.openxmlformats.org/drawingml/2006/main">
              <a:graphicData uri="http://schemas.openxmlformats.org/drawingml/2006/picture">
                <pic:pic xmlns:pic="http://schemas.openxmlformats.org/drawingml/2006/picture">
                  <pic:nvPicPr>
                    <pic:cNvPr id="20143" name="Picture 20143"/>
                    <pic:cNvPicPr/>
                  </pic:nvPicPr>
                  <pic:blipFill>
                    <a:blip r:embed="rId549"/>
                    <a:stretch>
                      <a:fillRect/>
                    </a:stretch>
                  </pic:blipFill>
                  <pic:spPr>
                    <a:xfrm>
                      <a:off x="0" y="0"/>
                      <a:ext cx="307086" cy="110490"/>
                    </a:xfrm>
                    <a:prstGeom prst="rect">
                      <a:avLst/>
                    </a:prstGeom>
                  </pic:spPr>
                </pic:pic>
              </a:graphicData>
            </a:graphic>
          </wp:inline>
        </w:drawing>
      </w:r>
      <w:r>
        <w:t xml:space="preserve"> </w:t>
      </w:r>
      <w:proofErr w:type="gramStart"/>
      <w:r>
        <w:t>in</w:t>
      </w:r>
      <w:proofErr w:type="gramEnd"/>
      <w:r>
        <w:t xml:space="preserve"> accordance with Clause 24.1.4 of this Call Off Contract (Call Off Contract Charges and Payment) where all or part of the Call Off Contract Charges </w:t>
      </w:r>
    </w:p>
    <w:p w14:paraId="4F767811" w14:textId="77777777" w:rsidR="005B5198" w:rsidRDefault="00826937">
      <w:pPr>
        <w:ind w:left="1714" w:right="279" w:firstLine="0"/>
      </w:pPr>
      <w:proofErr w:type="gramStart"/>
      <w:r>
        <w:t>are</w:t>
      </w:r>
      <w:proofErr w:type="gramEnd"/>
      <w:r>
        <w:t xml:space="preserve"> reduced as a result of a reduction in the Framework Prices;  </w:t>
      </w:r>
    </w:p>
    <w:p w14:paraId="4F767812" w14:textId="77777777" w:rsidR="005B5198" w:rsidRDefault="00826937">
      <w:pPr>
        <w:ind w:left="1713" w:right="279"/>
      </w:pPr>
      <w:r>
        <w:rPr>
          <w:noProof/>
          <w:lang w:val="en-GB" w:eastAsia="en-GB"/>
        </w:rPr>
        <w:drawing>
          <wp:inline distT="0" distB="0" distL="0" distR="0" wp14:anchorId="4F76835A" wp14:editId="4F76835B">
            <wp:extent cx="307086" cy="110490"/>
            <wp:effectExtent l="0" t="0" r="0" b="0"/>
            <wp:docPr id="20194" name="Picture 20194"/>
            <wp:cNvGraphicFramePr/>
            <a:graphic xmlns:a="http://schemas.openxmlformats.org/drawingml/2006/main">
              <a:graphicData uri="http://schemas.openxmlformats.org/drawingml/2006/picture">
                <pic:pic xmlns:pic="http://schemas.openxmlformats.org/drawingml/2006/picture">
                  <pic:nvPicPr>
                    <pic:cNvPr id="20194" name="Picture 20194"/>
                    <pic:cNvPicPr/>
                  </pic:nvPicPr>
                  <pic:blipFill>
                    <a:blip r:embed="rId550"/>
                    <a:stretch>
                      <a:fillRect/>
                    </a:stretch>
                  </pic:blipFill>
                  <pic:spPr>
                    <a:xfrm>
                      <a:off x="0" y="0"/>
                      <a:ext cx="307086" cy="110490"/>
                    </a:xfrm>
                    <a:prstGeom prst="rect">
                      <a:avLst/>
                    </a:prstGeom>
                  </pic:spPr>
                </pic:pic>
              </a:graphicData>
            </a:graphic>
          </wp:inline>
        </w:drawing>
      </w:r>
      <w:r>
        <w:t xml:space="preserve"> where all or part of the Call Off Contract Charges are reduced as a result of a review of the Call Off Contract Charges in accordance with Clause 19 of this Call Off Contract (Continuous Improvement);  </w:t>
      </w:r>
    </w:p>
    <w:p w14:paraId="4F767813" w14:textId="77777777" w:rsidR="005B5198" w:rsidRDefault="00826937">
      <w:pPr>
        <w:ind w:left="997" w:right="279" w:firstLine="0"/>
      </w:pPr>
      <w:r>
        <w:rPr>
          <w:noProof/>
          <w:lang w:val="en-GB" w:eastAsia="en-GB"/>
        </w:rPr>
        <w:drawing>
          <wp:inline distT="0" distB="0" distL="0" distR="0" wp14:anchorId="4F76835C" wp14:editId="4F76835D">
            <wp:extent cx="307086" cy="110490"/>
            <wp:effectExtent l="0" t="0" r="0" b="0"/>
            <wp:docPr id="20204" name="Picture 20204"/>
            <wp:cNvGraphicFramePr/>
            <a:graphic xmlns:a="http://schemas.openxmlformats.org/drawingml/2006/main">
              <a:graphicData uri="http://schemas.openxmlformats.org/drawingml/2006/picture">
                <pic:pic xmlns:pic="http://schemas.openxmlformats.org/drawingml/2006/picture">
                  <pic:nvPicPr>
                    <pic:cNvPr id="20204" name="Picture 20204"/>
                    <pic:cNvPicPr/>
                  </pic:nvPicPr>
                  <pic:blipFill>
                    <a:blip r:embed="rId551"/>
                    <a:stretch>
                      <a:fillRect/>
                    </a:stretch>
                  </pic:blipFill>
                  <pic:spPr>
                    <a:xfrm>
                      <a:off x="0" y="0"/>
                      <a:ext cx="307086" cy="110490"/>
                    </a:xfrm>
                    <a:prstGeom prst="rect">
                      <a:avLst/>
                    </a:prstGeom>
                  </pic:spPr>
                </pic:pic>
              </a:graphicData>
            </a:graphic>
          </wp:inline>
        </w:drawing>
      </w:r>
      <w:r>
        <w:t xml:space="preserve"> where all or part of the Call Off Contract Charges are reduced as a result of a review of Call Off Contract Charges in accordance with Clause 26 of this Call Off Contract (Benchmarking);   </w:t>
      </w:r>
      <w:r>
        <w:rPr>
          <w:noProof/>
          <w:lang w:val="en-GB" w:eastAsia="en-GB"/>
        </w:rPr>
        <w:drawing>
          <wp:inline distT="0" distB="0" distL="0" distR="0" wp14:anchorId="4F76835E" wp14:editId="4F76835F">
            <wp:extent cx="308610" cy="110490"/>
            <wp:effectExtent l="0" t="0" r="0" b="0"/>
            <wp:docPr id="20214" name="Picture 20214"/>
            <wp:cNvGraphicFramePr/>
            <a:graphic xmlns:a="http://schemas.openxmlformats.org/drawingml/2006/main">
              <a:graphicData uri="http://schemas.openxmlformats.org/drawingml/2006/picture">
                <pic:pic xmlns:pic="http://schemas.openxmlformats.org/drawingml/2006/picture">
                  <pic:nvPicPr>
                    <pic:cNvPr id="20214" name="Picture 20214"/>
                    <pic:cNvPicPr/>
                  </pic:nvPicPr>
                  <pic:blipFill>
                    <a:blip r:embed="rId552"/>
                    <a:stretch>
                      <a:fillRect/>
                    </a:stretch>
                  </pic:blipFill>
                  <pic:spPr>
                    <a:xfrm>
                      <a:off x="0" y="0"/>
                      <a:ext cx="308610" cy="110490"/>
                    </a:xfrm>
                    <a:prstGeom prst="rect">
                      <a:avLst/>
                    </a:prstGeom>
                  </pic:spPr>
                </pic:pic>
              </a:graphicData>
            </a:graphic>
          </wp:inline>
        </w:drawing>
      </w:r>
      <w:r>
        <w:t xml:space="preserve"> where all or part of the Call Off Contract Charges are reviewed and reduced in accordance with paragraph 9 of this Call Off Schedule 3; </w:t>
      </w:r>
    </w:p>
    <w:p w14:paraId="4F767814" w14:textId="77777777" w:rsidR="005B5198" w:rsidRDefault="00826937">
      <w:pPr>
        <w:ind w:left="1713" w:right="279"/>
      </w:pPr>
      <w:r>
        <w:rPr>
          <w:noProof/>
          <w:lang w:val="en-GB" w:eastAsia="en-GB"/>
        </w:rPr>
        <w:drawing>
          <wp:inline distT="0" distB="0" distL="0" distR="0" wp14:anchorId="4F768360" wp14:editId="4F768361">
            <wp:extent cx="307086" cy="110490"/>
            <wp:effectExtent l="0" t="0" r="0" b="0"/>
            <wp:docPr id="20223" name="Picture 20223"/>
            <wp:cNvGraphicFramePr/>
            <a:graphic xmlns:a="http://schemas.openxmlformats.org/drawingml/2006/main">
              <a:graphicData uri="http://schemas.openxmlformats.org/drawingml/2006/picture">
                <pic:pic xmlns:pic="http://schemas.openxmlformats.org/drawingml/2006/picture">
                  <pic:nvPicPr>
                    <pic:cNvPr id="20223" name="Picture 20223"/>
                    <pic:cNvPicPr/>
                  </pic:nvPicPr>
                  <pic:blipFill>
                    <a:blip r:embed="rId553"/>
                    <a:stretch>
                      <a:fillRect/>
                    </a:stretch>
                  </pic:blipFill>
                  <pic:spPr>
                    <a:xfrm>
                      <a:off x="0" y="0"/>
                      <a:ext cx="307086" cy="110490"/>
                    </a:xfrm>
                    <a:prstGeom prst="rect">
                      <a:avLst/>
                    </a:prstGeom>
                  </pic:spPr>
                </pic:pic>
              </a:graphicData>
            </a:graphic>
          </wp:inline>
        </w:drawing>
      </w:r>
      <w:r>
        <w:t xml:space="preserve"> where a review and increase of Call Off Contract Charges is requested by the Supplier and Approved, in accordance with the provisions of paragraph 10 of this Call Off Schedule 3; or </w:t>
      </w:r>
    </w:p>
    <w:p w14:paraId="4F767815" w14:textId="77777777" w:rsidR="005B5198" w:rsidRDefault="00826937">
      <w:pPr>
        <w:spacing w:after="101" w:line="259" w:lineRule="auto"/>
        <w:ind w:left="996" w:right="0" w:firstLine="0"/>
        <w:jc w:val="left"/>
      </w:pPr>
      <w:r>
        <w:rPr>
          <w:noProof/>
          <w:lang w:val="en-GB" w:eastAsia="en-GB"/>
        </w:rPr>
        <w:drawing>
          <wp:inline distT="0" distB="0" distL="0" distR="0" wp14:anchorId="4F768362" wp14:editId="4F768363">
            <wp:extent cx="307086" cy="110490"/>
            <wp:effectExtent l="0" t="0" r="0" b="0"/>
            <wp:docPr id="20233" name="Picture 20233"/>
            <wp:cNvGraphicFramePr/>
            <a:graphic xmlns:a="http://schemas.openxmlformats.org/drawingml/2006/main">
              <a:graphicData uri="http://schemas.openxmlformats.org/drawingml/2006/picture">
                <pic:pic xmlns:pic="http://schemas.openxmlformats.org/drawingml/2006/picture">
                  <pic:nvPicPr>
                    <pic:cNvPr id="20233" name="Picture 20233"/>
                    <pic:cNvPicPr/>
                  </pic:nvPicPr>
                  <pic:blipFill>
                    <a:blip r:embed="rId554"/>
                    <a:stretch>
                      <a:fillRect/>
                    </a:stretch>
                  </pic:blipFill>
                  <pic:spPr>
                    <a:xfrm>
                      <a:off x="0" y="0"/>
                      <a:ext cx="307086" cy="110490"/>
                    </a:xfrm>
                    <a:prstGeom prst="rect">
                      <a:avLst/>
                    </a:prstGeom>
                  </pic:spPr>
                </pic:pic>
              </a:graphicData>
            </a:graphic>
          </wp:inline>
        </w:drawing>
      </w:r>
      <w:r>
        <w:t xml:space="preserve">  </w:t>
      </w:r>
    </w:p>
    <w:p w14:paraId="4F767816" w14:textId="77777777" w:rsidR="005B5198" w:rsidRDefault="00826937">
      <w:pPr>
        <w:spacing w:after="229"/>
        <w:ind w:left="929" w:right="279" w:hanging="358"/>
      </w:pPr>
      <w:r>
        <w:rPr>
          <w:noProof/>
          <w:lang w:val="en-GB" w:eastAsia="en-GB"/>
        </w:rPr>
        <w:drawing>
          <wp:inline distT="0" distB="0" distL="0" distR="0" wp14:anchorId="4F768364" wp14:editId="4F768365">
            <wp:extent cx="189738" cy="110490"/>
            <wp:effectExtent l="0" t="0" r="0" b="0"/>
            <wp:docPr id="20237" name="Picture 20237"/>
            <wp:cNvGraphicFramePr/>
            <a:graphic xmlns:a="http://schemas.openxmlformats.org/drawingml/2006/main">
              <a:graphicData uri="http://schemas.openxmlformats.org/drawingml/2006/picture">
                <pic:pic xmlns:pic="http://schemas.openxmlformats.org/drawingml/2006/picture">
                  <pic:nvPicPr>
                    <pic:cNvPr id="20237" name="Picture 20237"/>
                    <pic:cNvPicPr/>
                  </pic:nvPicPr>
                  <pic:blipFill>
                    <a:blip r:embed="rId105"/>
                    <a:stretch>
                      <a:fillRect/>
                    </a:stretch>
                  </pic:blipFill>
                  <pic:spPr>
                    <a:xfrm>
                      <a:off x="0" y="0"/>
                      <a:ext cx="189738" cy="110490"/>
                    </a:xfrm>
                    <a:prstGeom prst="rect">
                      <a:avLst/>
                    </a:prstGeom>
                  </pic:spPr>
                </pic:pic>
              </a:graphicData>
            </a:graphic>
          </wp:inline>
        </w:drawing>
      </w:r>
      <w:r>
        <w:t xml:space="preserve"> Subject to paragraphs 8.1.1 to 8.1.5 of this Call </w:t>
      </w:r>
      <w:proofErr w:type="gramStart"/>
      <w:r>
        <w:t>Off</w:t>
      </w:r>
      <w:proofErr w:type="gramEnd"/>
      <w:r>
        <w:t xml:space="preserve"> Schedule 3, the Call Off Contract Charges will remain fixed for the number of Contract Years specified in the Call Off Order Form. </w:t>
      </w:r>
    </w:p>
    <w:p w14:paraId="4F767817" w14:textId="77777777" w:rsidR="005B5198" w:rsidRDefault="00826937">
      <w:pPr>
        <w:pStyle w:val="Heading3"/>
        <w:ind w:left="278" w:right="273"/>
      </w:pPr>
      <w:r>
        <w:t xml:space="preserve">9. SUPPLIER PERIODIC ASSESSMENT OF CALL OFF CONTRACT CHARGES </w:t>
      </w:r>
    </w:p>
    <w:p w14:paraId="4F767818" w14:textId="77777777" w:rsidR="005B5198" w:rsidRDefault="00826937">
      <w:pPr>
        <w:ind w:left="929" w:right="279" w:hanging="358"/>
      </w:pPr>
      <w:r>
        <w:rPr>
          <w:noProof/>
          <w:lang w:val="en-GB" w:eastAsia="en-GB"/>
        </w:rPr>
        <w:drawing>
          <wp:inline distT="0" distB="0" distL="0" distR="0" wp14:anchorId="4F768366" wp14:editId="4F768367">
            <wp:extent cx="171450" cy="110490"/>
            <wp:effectExtent l="0" t="0" r="0" b="0"/>
            <wp:docPr id="20257" name="Picture 20257"/>
            <wp:cNvGraphicFramePr/>
            <a:graphic xmlns:a="http://schemas.openxmlformats.org/drawingml/2006/main">
              <a:graphicData uri="http://schemas.openxmlformats.org/drawingml/2006/picture">
                <pic:pic xmlns:pic="http://schemas.openxmlformats.org/drawingml/2006/picture">
                  <pic:nvPicPr>
                    <pic:cNvPr id="20257" name="Picture 20257"/>
                    <pic:cNvPicPr/>
                  </pic:nvPicPr>
                  <pic:blipFill>
                    <a:blip r:embed="rId555"/>
                    <a:stretch>
                      <a:fillRect/>
                    </a:stretch>
                  </pic:blipFill>
                  <pic:spPr>
                    <a:xfrm>
                      <a:off x="0" y="0"/>
                      <a:ext cx="171450" cy="110490"/>
                    </a:xfrm>
                    <a:prstGeom prst="rect">
                      <a:avLst/>
                    </a:prstGeom>
                  </pic:spPr>
                </pic:pic>
              </a:graphicData>
            </a:graphic>
          </wp:inline>
        </w:drawing>
      </w:r>
      <w:r>
        <w:t xml:space="preserve"> Every six (6) Months during the Call </w:t>
      </w:r>
      <w:proofErr w:type="gramStart"/>
      <w:r>
        <w:t>Off</w:t>
      </w:r>
      <w:proofErr w:type="gramEnd"/>
      <w:r>
        <w:t xml:space="preserve"> Contract Period, the Supplier shall assess the level of the Call Off Contract Charges to consider whether it is able to reduce them.   </w:t>
      </w:r>
    </w:p>
    <w:p w14:paraId="4F767819" w14:textId="77777777" w:rsidR="005B5198" w:rsidRDefault="00826937">
      <w:pPr>
        <w:spacing w:after="231"/>
        <w:ind w:left="929" w:right="279" w:hanging="358"/>
      </w:pPr>
      <w:r>
        <w:rPr>
          <w:noProof/>
          <w:lang w:val="en-GB" w:eastAsia="en-GB"/>
        </w:rPr>
        <w:drawing>
          <wp:inline distT="0" distB="0" distL="0" distR="0" wp14:anchorId="4F768368" wp14:editId="4F768369">
            <wp:extent cx="189738" cy="110490"/>
            <wp:effectExtent l="0" t="0" r="0" b="0"/>
            <wp:docPr id="20264" name="Picture 20264"/>
            <wp:cNvGraphicFramePr/>
            <a:graphic xmlns:a="http://schemas.openxmlformats.org/drawingml/2006/main">
              <a:graphicData uri="http://schemas.openxmlformats.org/drawingml/2006/picture">
                <pic:pic xmlns:pic="http://schemas.openxmlformats.org/drawingml/2006/picture">
                  <pic:nvPicPr>
                    <pic:cNvPr id="20264" name="Picture 20264"/>
                    <pic:cNvPicPr/>
                  </pic:nvPicPr>
                  <pic:blipFill>
                    <a:blip r:embed="rId556"/>
                    <a:stretch>
                      <a:fillRect/>
                    </a:stretch>
                  </pic:blipFill>
                  <pic:spPr>
                    <a:xfrm>
                      <a:off x="0" y="0"/>
                      <a:ext cx="189738" cy="110490"/>
                    </a:xfrm>
                    <a:prstGeom prst="rect">
                      <a:avLst/>
                    </a:prstGeom>
                  </pic:spPr>
                </pic:pic>
              </a:graphicData>
            </a:graphic>
          </wp:inline>
        </w:drawing>
      </w:r>
      <w:r>
        <w:t xml:space="preserve"> Such assessments by the Supplier under paragraph 9 of this Call Off Schedule 3 shall be carried out on the dates specified in the Call Off Order Form in each Contract Year (or in the event that such dates do not, in any Contract Year, fall on a Working Day, on the next Working Day following such dates). To the extent that the Supplier is able to decrease all or part of the Call </w:t>
      </w:r>
      <w:proofErr w:type="gramStart"/>
      <w:r>
        <w:t>Off</w:t>
      </w:r>
      <w:proofErr w:type="gramEnd"/>
      <w:r>
        <w:t xml:space="preserve"> Contract Charges it shall promptly notify the Customer in writing and such reduction shall be implemented in accordance with paragraph 12.1.5 of this Call Off Schedule 3 below.  </w:t>
      </w:r>
    </w:p>
    <w:p w14:paraId="4F76781A" w14:textId="77777777" w:rsidR="005B5198" w:rsidRDefault="00826937">
      <w:pPr>
        <w:pStyle w:val="Heading3"/>
        <w:ind w:left="278" w:right="273"/>
      </w:pPr>
      <w:r>
        <w:t xml:space="preserve">10. SUPPLIER REQUEST FOR INCREASE OF THE CALL OFF CONTRACT CHARGES </w:t>
      </w:r>
    </w:p>
    <w:p w14:paraId="4F76781B" w14:textId="77777777" w:rsidR="005B5198" w:rsidRDefault="00826937">
      <w:pPr>
        <w:ind w:left="929" w:right="279" w:hanging="341"/>
      </w:pPr>
      <w:r>
        <w:rPr>
          <w:noProof/>
          <w:lang w:val="en-GB" w:eastAsia="en-GB"/>
        </w:rPr>
        <w:drawing>
          <wp:inline distT="0" distB="0" distL="0" distR="0" wp14:anchorId="4F76836A" wp14:editId="4F76836B">
            <wp:extent cx="238506" cy="110490"/>
            <wp:effectExtent l="0" t="0" r="0" b="0"/>
            <wp:docPr id="20290" name="Picture 20290"/>
            <wp:cNvGraphicFramePr/>
            <a:graphic xmlns:a="http://schemas.openxmlformats.org/drawingml/2006/main">
              <a:graphicData uri="http://schemas.openxmlformats.org/drawingml/2006/picture">
                <pic:pic xmlns:pic="http://schemas.openxmlformats.org/drawingml/2006/picture">
                  <pic:nvPicPr>
                    <pic:cNvPr id="20290" name="Picture 20290"/>
                    <pic:cNvPicPr/>
                  </pic:nvPicPr>
                  <pic:blipFill>
                    <a:blip r:embed="rId557"/>
                    <a:stretch>
                      <a:fillRect/>
                    </a:stretch>
                  </pic:blipFill>
                  <pic:spPr>
                    <a:xfrm>
                      <a:off x="0" y="0"/>
                      <a:ext cx="238506" cy="110490"/>
                    </a:xfrm>
                    <a:prstGeom prst="rect">
                      <a:avLst/>
                    </a:prstGeom>
                  </pic:spPr>
                </pic:pic>
              </a:graphicData>
            </a:graphic>
          </wp:inline>
        </w:drawing>
      </w:r>
      <w:r>
        <w:t xml:space="preserve"> If the Customer has so specified in the Call </w:t>
      </w:r>
      <w:proofErr w:type="gramStart"/>
      <w:r>
        <w:t>Off</w:t>
      </w:r>
      <w:proofErr w:type="gramEnd"/>
      <w:r>
        <w:t xml:space="preserve"> Order Form, the Supplier may request an increase in all or part of the Call Off Contract Charges in accordance with the remaining provisions of this paragraph 10 subject always to: </w:t>
      </w:r>
    </w:p>
    <w:p w14:paraId="4F76781C" w14:textId="77777777" w:rsidR="005B5198" w:rsidRDefault="00826937">
      <w:pPr>
        <w:ind w:left="997" w:right="279" w:firstLine="0"/>
      </w:pPr>
      <w:r>
        <w:rPr>
          <w:noProof/>
          <w:lang w:val="en-GB" w:eastAsia="en-GB"/>
        </w:rPr>
        <w:drawing>
          <wp:inline distT="0" distB="0" distL="0" distR="0" wp14:anchorId="4F76836C" wp14:editId="4F76836D">
            <wp:extent cx="355854" cy="110490"/>
            <wp:effectExtent l="0" t="0" r="0" b="0"/>
            <wp:docPr id="20301" name="Picture 20301"/>
            <wp:cNvGraphicFramePr/>
            <a:graphic xmlns:a="http://schemas.openxmlformats.org/drawingml/2006/main">
              <a:graphicData uri="http://schemas.openxmlformats.org/drawingml/2006/picture">
                <pic:pic xmlns:pic="http://schemas.openxmlformats.org/drawingml/2006/picture">
                  <pic:nvPicPr>
                    <pic:cNvPr id="20301" name="Picture 20301"/>
                    <pic:cNvPicPr/>
                  </pic:nvPicPr>
                  <pic:blipFill>
                    <a:blip r:embed="rId558"/>
                    <a:stretch>
                      <a:fillRect/>
                    </a:stretch>
                  </pic:blipFill>
                  <pic:spPr>
                    <a:xfrm>
                      <a:off x="0" y="0"/>
                      <a:ext cx="355854" cy="110490"/>
                    </a:xfrm>
                    <a:prstGeom prst="rect">
                      <a:avLst/>
                    </a:prstGeom>
                  </pic:spPr>
                </pic:pic>
              </a:graphicData>
            </a:graphic>
          </wp:inline>
        </w:drawing>
      </w:r>
      <w:r>
        <w:t xml:space="preserve"> </w:t>
      </w:r>
      <w:proofErr w:type="gramStart"/>
      <w:r>
        <w:t>paragraph</w:t>
      </w:r>
      <w:proofErr w:type="gramEnd"/>
      <w:r>
        <w:t xml:space="preserve"> 3.2 of this Call Off Schedule 3;  </w:t>
      </w:r>
    </w:p>
    <w:p w14:paraId="4F76781D" w14:textId="77777777" w:rsidR="005B5198" w:rsidRDefault="00826937">
      <w:pPr>
        <w:spacing w:after="143"/>
        <w:ind w:left="1713" w:right="279"/>
      </w:pPr>
      <w:r>
        <w:rPr>
          <w:noProof/>
          <w:lang w:val="en-GB" w:eastAsia="en-GB"/>
        </w:rPr>
        <w:drawing>
          <wp:inline distT="0" distB="0" distL="0" distR="0" wp14:anchorId="4F76836E" wp14:editId="4F76836F">
            <wp:extent cx="374142" cy="110490"/>
            <wp:effectExtent l="0" t="0" r="0" b="0"/>
            <wp:docPr id="20309" name="Picture 20309"/>
            <wp:cNvGraphicFramePr/>
            <a:graphic xmlns:a="http://schemas.openxmlformats.org/drawingml/2006/main">
              <a:graphicData uri="http://schemas.openxmlformats.org/drawingml/2006/picture">
                <pic:pic xmlns:pic="http://schemas.openxmlformats.org/drawingml/2006/picture">
                  <pic:nvPicPr>
                    <pic:cNvPr id="20309" name="Picture 20309"/>
                    <pic:cNvPicPr/>
                  </pic:nvPicPr>
                  <pic:blipFill>
                    <a:blip r:embed="rId559"/>
                    <a:stretch>
                      <a:fillRect/>
                    </a:stretch>
                  </pic:blipFill>
                  <pic:spPr>
                    <a:xfrm>
                      <a:off x="0" y="0"/>
                      <a:ext cx="374142" cy="110490"/>
                    </a:xfrm>
                    <a:prstGeom prst="rect">
                      <a:avLst/>
                    </a:prstGeom>
                  </pic:spPr>
                </pic:pic>
              </a:graphicData>
            </a:graphic>
          </wp:inline>
        </w:drawing>
      </w:r>
      <w:r>
        <w:t xml:space="preserve"> the Supplier's request being submitted in writing at least three (3) Months before the effective date for the proposed increase in the relevant Call Off Contract Charges ("</w:t>
      </w:r>
      <w:r>
        <w:rPr>
          <w:b/>
        </w:rPr>
        <w:t>Review Adjustment Date</w:t>
      </w:r>
      <w:r>
        <w:t xml:space="preserve">") which shall be subject to paragraph 10.2 of this Call Off Schedule 3; and </w:t>
      </w:r>
    </w:p>
    <w:p w14:paraId="4F76781E" w14:textId="77777777" w:rsidR="005B5198" w:rsidRDefault="00826937">
      <w:pPr>
        <w:ind w:left="1713" w:right="279"/>
      </w:pPr>
      <w:r>
        <w:rPr>
          <w:noProof/>
          <w:lang w:val="en-GB" w:eastAsia="en-GB"/>
        </w:rPr>
        <w:drawing>
          <wp:inline distT="0" distB="0" distL="0" distR="0" wp14:anchorId="4F768370" wp14:editId="4F768371">
            <wp:extent cx="374142" cy="110490"/>
            <wp:effectExtent l="0" t="0" r="0" b="0"/>
            <wp:docPr id="20322" name="Picture 20322"/>
            <wp:cNvGraphicFramePr/>
            <a:graphic xmlns:a="http://schemas.openxmlformats.org/drawingml/2006/main">
              <a:graphicData uri="http://schemas.openxmlformats.org/drawingml/2006/picture">
                <pic:pic xmlns:pic="http://schemas.openxmlformats.org/drawingml/2006/picture">
                  <pic:nvPicPr>
                    <pic:cNvPr id="20322" name="Picture 20322"/>
                    <pic:cNvPicPr/>
                  </pic:nvPicPr>
                  <pic:blipFill>
                    <a:blip r:embed="rId560"/>
                    <a:stretch>
                      <a:fillRect/>
                    </a:stretch>
                  </pic:blipFill>
                  <pic:spPr>
                    <a:xfrm>
                      <a:off x="0" y="0"/>
                      <a:ext cx="374142" cy="110490"/>
                    </a:xfrm>
                    <a:prstGeom prst="rect">
                      <a:avLst/>
                    </a:prstGeom>
                  </pic:spPr>
                </pic:pic>
              </a:graphicData>
            </a:graphic>
          </wp:inline>
        </w:drawing>
      </w:r>
      <w:r>
        <w:t xml:space="preserve"> </w:t>
      </w:r>
      <w:proofErr w:type="gramStart"/>
      <w:r>
        <w:t>the</w:t>
      </w:r>
      <w:proofErr w:type="gramEnd"/>
      <w:r>
        <w:t xml:space="preserve"> Approval of the Customer which shall be granted in the Customer’s sole discretion. </w:t>
      </w:r>
    </w:p>
    <w:p w14:paraId="4F76781F" w14:textId="77777777" w:rsidR="005B5198" w:rsidRDefault="00826937">
      <w:pPr>
        <w:ind w:left="929" w:right="279" w:hanging="341"/>
      </w:pPr>
      <w:r>
        <w:rPr>
          <w:noProof/>
          <w:lang w:val="en-GB" w:eastAsia="en-GB"/>
        </w:rPr>
        <w:drawing>
          <wp:inline distT="0" distB="0" distL="0" distR="0" wp14:anchorId="4F768372" wp14:editId="4F768373">
            <wp:extent cx="256794" cy="110490"/>
            <wp:effectExtent l="0" t="0" r="0" b="0"/>
            <wp:docPr id="20328" name="Picture 20328"/>
            <wp:cNvGraphicFramePr/>
            <a:graphic xmlns:a="http://schemas.openxmlformats.org/drawingml/2006/main">
              <a:graphicData uri="http://schemas.openxmlformats.org/drawingml/2006/picture">
                <pic:pic xmlns:pic="http://schemas.openxmlformats.org/drawingml/2006/picture">
                  <pic:nvPicPr>
                    <pic:cNvPr id="20328" name="Picture 20328"/>
                    <pic:cNvPicPr/>
                  </pic:nvPicPr>
                  <pic:blipFill>
                    <a:blip r:embed="rId561"/>
                    <a:stretch>
                      <a:fillRect/>
                    </a:stretch>
                  </pic:blipFill>
                  <pic:spPr>
                    <a:xfrm>
                      <a:off x="0" y="0"/>
                      <a:ext cx="256794" cy="110490"/>
                    </a:xfrm>
                    <a:prstGeom prst="rect">
                      <a:avLst/>
                    </a:prstGeom>
                  </pic:spPr>
                </pic:pic>
              </a:graphicData>
            </a:graphic>
          </wp:inline>
        </w:drawing>
      </w:r>
      <w:r>
        <w:t xml:space="preserve"> The earliest Review Adjustment Date will be the first (1st) Working Day following the anniversary of the Call Off Commencement Date after the expiry of the period specified in paragraph 8.2 of this Schedule 3 during which the Contract Charges shall remain fixed (and no review under this paragraph 10 is permitted). Thereafter any subsequent increase to any of the Call </w:t>
      </w:r>
      <w:proofErr w:type="gramStart"/>
      <w:r>
        <w:t>Off</w:t>
      </w:r>
      <w:proofErr w:type="gramEnd"/>
      <w:r>
        <w:t xml:space="preserve"> Contract Charges in accordance with this paragraph 10 of this Call Off Schedule 3 shall not occur before the anniversary of the previous Review Adjustment Date during the Call Off Contract Period. </w:t>
      </w:r>
    </w:p>
    <w:p w14:paraId="4F767820" w14:textId="77777777" w:rsidR="005B5198" w:rsidRDefault="00826937">
      <w:pPr>
        <w:ind w:left="929" w:right="279" w:hanging="341"/>
      </w:pPr>
      <w:r>
        <w:rPr>
          <w:noProof/>
          <w:lang w:val="en-GB" w:eastAsia="en-GB"/>
        </w:rPr>
        <w:drawing>
          <wp:inline distT="0" distB="0" distL="0" distR="0" wp14:anchorId="4F768374" wp14:editId="4F768375">
            <wp:extent cx="256794" cy="110490"/>
            <wp:effectExtent l="0" t="0" r="0" b="0"/>
            <wp:docPr id="20379" name="Picture 20379"/>
            <wp:cNvGraphicFramePr/>
            <a:graphic xmlns:a="http://schemas.openxmlformats.org/drawingml/2006/main">
              <a:graphicData uri="http://schemas.openxmlformats.org/drawingml/2006/picture">
                <pic:pic xmlns:pic="http://schemas.openxmlformats.org/drawingml/2006/picture">
                  <pic:nvPicPr>
                    <pic:cNvPr id="20379" name="Picture 20379"/>
                    <pic:cNvPicPr/>
                  </pic:nvPicPr>
                  <pic:blipFill>
                    <a:blip r:embed="rId562"/>
                    <a:stretch>
                      <a:fillRect/>
                    </a:stretch>
                  </pic:blipFill>
                  <pic:spPr>
                    <a:xfrm>
                      <a:off x="0" y="0"/>
                      <a:ext cx="256794" cy="110490"/>
                    </a:xfrm>
                    <a:prstGeom prst="rect">
                      <a:avLst/>
                    </a:prstGeom>
                  </pic:spPr>
                </pic:pic>
              </a:graphicData>
            </a:graphic>
          </wp:inline>
        </w:drawing>
      </w:r>
      <w:r>
        <w:t xml:space="preserve"> To make a request for an increase of some or all of the Call </w:t>
      </w:r>
      <w:proofErr w:type="gramStart"/>
      <w:r>
        <w:t>Off</w:t>
      </w:r>
      <w:proofErr w:type="gramEnd"/>
      <w:r>
        <w:t xml:space="preserve"> Contract Charges in accordance with this paragraph 10, the Supplier shall provide the Customer with: </w:t>
      </w:r>
    </w:p>
    <w:p w14:paraId="4F767821" w14:textId="77777777" w:rsidR="005B5198" w:rsidRDefault="00826937">
      <w:pPr>
        <w:ind w:left="997" w:right="279" w:firstLine="0"/>
      </w:pPr>
      <w:r>
        <w:rPr>
          <w:noProof/>
          <w:lang w:val="en-GB" w:eastAsia="en-GB"/>
        </w:rPr>
        <w:drawing>
          <wp:inline distT="0" distB="0" distL="0" distR="0" wp14:anchorId="4F768376" wp14:editId="4F768377">
            <wp:extent cx="355854" cy="110490"/>
            <wp:effectExtent l="0" t="0" r="0" b="0"/>
            <wp:docPr id="20388" name="Picture 20388"/>
            <wp:cNvGraphicFramePr/>
            <a:graphic xmlns:a="http://schemas.openxmlformats.org/drawingml/2006/main">
              <a:graphicData uri="http://schemas.openxmlformats.org/drawingml/2006/picture">
                <pic:pic xmlns:pic="http://schemas.openxmlformats.org/drawingml/2006/picture">
                  <pic:nvPicPr>
                    <pic:cNvPr id="20388" name="Picture 20388"/>
                    <pic:cNvPicPr/>
                  </pic:nvPicPr>
                  <pic:blipFill>
                    <a:blip r:embed="rId563"/>
                    <a:stretch>
                      <a:fillRect/>
                    </a:stretch>
                  </pic:blipFill>
                  <pic:spPr>
                    <a:xfrm>
                      <a:off x="0" y="0"/>
                      <a:ext cx="355854" cy="110490"/>
                    </a:xfrm>
                    <a:prstGeom prst="rect">
                      <a:avLst/>
                    </a:prstGeom>
                  </pic:spPr>
                </pic:pic>
              </a:graphicData>
            </a:graphic>
          </wp:inline>
        </w:drawing>
      </w:r>
      <w:r>
        <w:t xml:space="preserve"> a list of the Call Off Contract Charges it wishes to review; </w:t>
      </w:r>
      <w:r>
        <w:rPr>
          <w:noProof/>
          <w:lang w:val="en-GB" w:eastAsia="en-GB"/>
        </w:rPr>
        <w:drawing>
          <wp:inline distT="0" distB="0" distL="0" distR="0" wp14:anchorId="4F768378" wp14:editId="4F768379">
            <wp:extent cx="374142" cy="110490"/>
            <wp:effectExtent l="0" t="0" r="0" b="0"/>
            <wp:docPr id="20394" name="Picture 20394"/>
            <wp:cNvGraphicFramePr/>
            <a:graphic xmlns:a="http://schemas.openxmlformats.org/drawingml/2006/main">
              <a:graphicData uri="http://schemas.openxmlformats.org/drawingml/2006/picture">
                <pic:pic xmlns:pic="http://schemas.openxmlformats.org/drawingml/2006/picture">
                  <pic:nvPicPr>
                    <pic:cNvPr id="20394" name="Picture 20394"/>
                    <pic:cNvPicPr/>
                  </pic:nvPicPr>
                  <pic:blipFill>
                    <a:blip r:embed="rId564"/>
                    <a:stretch>
                      <a:fillRect/>
                    </a:stretch>
                  </pic:blipFill>
                  <pic:spPr>
                    <a:xfrm>
                      <a:off x="0" y="0"/>
                      <a:ext cx="374142" cy="110490"/>
                    </a:xfrm>
                    <a:prstGeom prst="rect">
                      <a:avLst/>
                    </a:prstGeom>
                  </pic:spPr>
                </pic:pic>
              </a:graphicData>
            </a:graphic>
          </wp:inline>
        </w:drawing>
      </w:r>
      <w:r>
        <w:t xml:space="preserve"> for each of the Call Off Contract Charges under review, written evidence of the justification for the requested increase including: </w:t>
      </w:r>
    </w:p>
    <w:p w14:paraId="4F767822" w14:textId="77777777" w:rsidR="005B5198" w:rsidRDefault="00826937">
      <w:pPr>
        <w:ind w:left="3274" w:right="279"/>
      </w:pPr>
      <w:r>
        <w:rPr>
          <w:noProof/>
          <w:lang w:val="en-GB" w:eastAsia="en-GB"/>
        </w:rPr>
        <w:drawing>
          <wp:inline distT="0" distB="0" distL="0" distR="0" wp14:anchorId="4F76837A" wp14:editId="4F76837B">
            <wp:extent cx="165354" cy="137922"/>
            <wp:effectExtent l="0" t="0" r="0" b="0"/>
            <wp:docPr id="20400" name="Picture 20400"/>
            <wp:cNvGraphicFramePr/>
            <a:graphic xmlns:a="http://schemas.openxmlformats.org/drawingml/2006/main">
              <a:graphicData uri="http://schemas.openxmlformats.org/drawingml/2006/picture">
                <pic:pic xmlns:pic="http://schemas.openxmlformats.org/drawingml/2006/picture">
                  <pic:nvPicPr>
                    <pic:cNvPr id="20400" name="Picture 20400"/>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a</w:t>
      </w:r>
      <w:proofErr w:type="gramEnd"/>
      <w:r>
        <w:t xml:space="preserve"> breakdown of the profit and cost components that comprise the relevant Call Off Contract Charge;  </w:t>
      </w:r>
      <w:r>
        <w:rPr>
          <w:b/>
          <w:i/>
        </w:rPr>
        <w:t xml:space="preserve"> </w:t>
      </w:r>
    </w:p>
    <w:p w14:paraId="4F767823" w14:textId="77777777" w:rsidR="005B5198" w:rsidRDefault="00826937">
      <w:pPr>
        <w:ind w:left="3274" w:right="279"/>
      </w:pPr>
      <w:r>
        <w:rPr>
          <w:noProof/>
          <w:lang w:val="en-GB" w:eastAsia="en-GB"/>
        </w:rPr>
        <w:drawing>
          <wp:inline distT="0" distB="0" distL="0" distR="0" wp14:anchorId="4F76837C" wp14:editId="4F76837D">
            <wp:extent cx="165354" cy="137922"/>
            <wp:effectExtent l="0" t="0" r="0" b="0"/>
            <wp:docPr id="20406" name="Picture 20406"/>
            <wp:cNvGraphicFramePr/>
            <a:graphic xmlns:a="http://schemas.openxmlformats.org/drawingml/2006/main">
              <a:graphicData uri="http://schemas.openxmlformats.org/drawingml/2006/picture">
                <pic:pic xmlns:pic="http://schemas.openxmlformats.org/drawingml/2006/picture">
                  <pic:nvPicPr>
                    <pic:cNvPr id="20406" name="Picture 20406"/>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details</w:t>
      </w:r>
      <w:proofErr w:type="gramEnd"/>
      <w:r>
        <w:t xml:space="preserve"> of the movement in the different identified cost components of the relevant Call Off Contract Charge; </w:t>
      </w:r>
    </w:p>
    <w:p w14:paraId="4F767824" w14:textId="77777777" w:rsidR="005B5198" w:rsidRDefault="00826937">
      <w:pPr>
        <w:ind w:left="3274" w:right="279"/>
      </w:pPr>
      <w:r>
        <w:rPr>
          <w:noProof/>
          <w:lang w:val="en-GB" w:eastAsia="en-GB"/>
        </w:rPr>
        <w:drawing>
          <wp:inline distT="0" distB="0" distL="0" distR="0" wp14:anchorId="4F76837E" wp14:editId="4F76837F">
            <wp:extent cx="157734" cy="137922"/>
            <wp:effectExtent l="0" t="0" r="0" b="0"/>
            <wp:docPr id="20413" name="Picture 20413"/>
            <wp:cNvGraphicFramePr/>
            <a:graphic xmlns:a="http://schemas.openxmlformats.org/drawingml/2006/main">
              <a:graphicData uri="http://schemas.openxmlformats.org/drawingml/2006/picture">
                <pic:pic xmlns:pic="http://schemas.openxmlformats.org/drawingml/2006/picture">
                  <pic:nvPicPr>
                    <pic:cNvPr id="20413" name="Picture 20413"/>
                    <pic:cNvPicPr/>
                  </pic:nvPicPr>
                  <pic:blipFill>
                    <a:blip r:embed="rId48"/>
                    <a:stretch>
                      <a:fillRect/>
                    </a:stretch>
                  </pic:blipFill>
                  <pic:spPr>
                    <a:xfrm>
                      <a:off x="0" y="0"/>
                      <a:ext cx="157734" cy="137922"/>
                    </a:xfrm>
                    <a:prstGeom prst="rect">
                      <a:avLst/>
                    </a:prstGeom>
                  </pic:spPr>
                </pic:pic>
              </a:graphicData>
            </a:graphic>
          </wp:inline>
        </w:drawing>
      </w:r>
      <w:r>
        <w:t xml:space="preserve"> </w:t>
      </w:r>
      <w:proofErr w:type="gramStart"/>
      <w:r>
        <w:t>reasons</w:t>
      </w:r>
      <w:proofErr w:type="gramEnd"/>
      <w:r>
        <w:t xml:space="preserve"> for the movement in the different identified cost components of the relevant Call Off Contract Charge; </w:t>
      </w:r>
    </w:p>
    <w:p w14:paraId="4F767825" w14:textId="77777777" w:rsidR="005B5198" w:rsidRDefault="00826937">
      <w:pPr>
        <w:spacing w:after="145"/>
        <w:ind w:left="3274" w:right="279"/>
      </w:pPr>
      <w:r>
        <w:rPr>
          <w:noProof/>
          <w:lang w:val="en-GB" w:eastAsia="en-GB"/>
        </w:rPr>
        <w:drawing>
          <wp:inline distT="0" distB="0" distL="0" distR="0" wp14:anchorId="4F768380" wp14:editId="4F768381">
            <wp:extent cx="165354" cy="137922"/>
            <wp:effectExtent l="0" t="0" r="0" b="0"/>
            <wp:docPr id="20419" name="Picture 20419"/>
            <wp:cNvGraphicFramePr/>
            <a:graphic xmlns:a="http://schemas.openxmlformats.org/drawingml/2006/main">
              <a:graphicData uri="http://schemas.openxmlformats.org/drawingml/2006/picture">
                <pic:pic xmlns:pic="http://schemas.openxmlformats.org/drawingml/2006/picture">
                  <pic:nvPicPr>
                    <pic:cNvPr id="20419" name="Picture 20419"/>
                    <pic:cNvPicPr/>
                  </pic:nvPicPr>
                  <pic:blipFill>
                    <a:blip r:embed="rId87"/>
                    <a:stretch>
                      <a:fillRect/>
                    </a:stretch>
                  </pic:blipFill>
                  <pic:spPr>
                    <a:xfrm>
                      <a:off x="0" y="0"/>
                      <a:ext cx="165354" cy="137922"/>
                    </a:xfrm>
                    <a:prstGeom prst="rect">
                      <a:avLst/>
                    </a:prstGeom>
                  </pic:spPr>
                </pic:pic>
              </a:graphicData>
            </a:graphic>
          </wp:inline>
        </w:drawing>
      </w:r>
      <w:r>
        <w:t xml:space="preserve"> </w:t>
      </w:r>
      <w:proofErr w:type="gramStart"/>
      <w:r>
        <w:t>evidence</w:t>
      </w:r>
      <w:proofErr w:type="gramEnd"/>
      <w:r>
        <w:t xml:space="preserve"> that the Supplier has attempted to mitigate against the increase in the relevant cost components; and </w:t>
      </w:r>
    </w:p>
    <w:p w14:paraId="4F767826" w14:textId="77777777" w:rsidR="005B5198" w:rsidRDefault="00826937">
      <w:pPr>
        <w:tabs>
          <w:tab w:val="center" w:pos="2769"/>
          <w:tab w:val="center" w:pos="6160"/>
        </w:tabs>
        <w:spacing w:after="10"/>
        <w:ind w:left="0" w:right="0" w:firstLine="0"/>
        <w:jc w:val="left"/>
      </w:pPr>
      <w:r>
        <w:rPr>
          <w:rFonts w:ascii="Calibri" w:eastAsia="Calibri" w:hAnsi="Calibri" w:cs="Calibri"/>
        </w:rPr>
        <w:tab/>
      </w:r>
      <w:r>
        <w:rPr>
          <w:noProof/>
          <w:lang w:val="en-GB" w:eastAsia="en-GB"/>
        </w:rPr>
        <w:drawing>
          <wp:inline distT="0" distB="0" distL="0" distR="0" wp14:anchorId="4F768382" wp14:editId="4F768383">
            <wp:extent cx="165354" cy="137922"/>
            <wp:effectExtent l="0" t="0" r="0" b="0"/>
            <wp:docPr id="20426" name="Picture 20426"/>
            <wp:cNvGraphicFramePr/>
            <a:graphic xmlns:a="http://schemas.openxmlformats.org/drawingml/2006/main">
              <a:graphicData uri="http://schemas.openxmlformats.org/drawingml/2006/picture">
                <pic:pic xmlns:pic="http://schemas.openxmlformats.org/drawingml/2006/picture">
                  <pic:nvPicPr>
                    <pic:cNvPr id="20426" name="Picture 20426"/>
                    <pic:cNvPicPr/>
                  </pic:nvPicPr>
                  <pic:blipFill>
                    <a:blip r:embed="rId88"/>
                    <a:stretch>
                      <a:fillRect/>
                    </a:stretch>
                  </pic:blipFill>
                  <pic:spPr>
                    <a:xfrm>
                      <a:off x="0" y="0"/>
                      <a:ext cx="165354" cy="137922"/>
                    </a:xfrm>
                    <a:prstGeom prst="rect">
                      <a:avLst/>
                    </a:prstGeom>
                  </pic:spPr>
                </pic:pic>
              </a:graphicData>
            </a:graphic>
          </wp:inline>
        </w:drawing>
      </w:r>
      <w:r>
        <w:t xml:space="preserve"> </w:t>
      </w:r>
      <w:r>
        <w:tab/>
      </w:r>
      <w:proofErr w:type="gramStart"/>
      <w:r>
        <w:t>evidence</w:t>
      </w:r>
      <w:proofErr w:type="gramEnd"/>
      <w:r>
        <w:t xml:space="preserve"> that the Supplier’s profit component of the relevant </w:t>
      </w:r>
    </w:p>
    <w:p w14:paraId="4F767827" w14:textId="77777777" w:rsidR="005B5198" w:rsidRDefault="00826937">
      <w:pPr>
        <w:spacing w:after="231"/>
        <w:ind w:left="3272" w:right="279" w:firstLine="0"/>
      </w:pPr>
      <w:r>
        <w:t xml:space="preserve">Call </w:t>
      </w:r>
      <w:proofErr w:type="gramStart"/>
      <w:r>
        <w:t>Off</w:t>
      </w:r>
      <w:proofErr w:type="gramEnd"/>
      <w:r>
        <w:t xml:space="preserve"> Contract Charge is no greater than that applying to Call Off Contract Charges using the same pricing mechanism as at the Call Off Commencement Date. </w:t>
      </w:r>
    </w:p>
    <w:p w14:paraId="4F767828" w14:textId="77777777" w:rsidR="005B5198" w:rsidRDefault="00826937">
      <w:pPr>
        <w:pStyle w:val="Heading3"/>
        <w:ind w:left="278" w:right="273"/>
      </w:pPr>
      <w:r>
        <w:t xml:space="preserve">11.  NOT USED 12. IMPLEMENTATION OF ADJUSTED CALL OFF CONTRACT CHARGES  </w:t>
      </w:r>
    </w:p>
    <w:p w14:paraId="4F767829" w14:textId="77777777" w:rsidR="005B5198" w:rsidRDefault="00826937">
      <w:pPr>
        <w:ind w:left="929" w:right="279" w:hanging="341"/>
      </w:pPr>
      <w:r>
        <w:rPr>
          <w:noProof/>
          <w:lang w:val="en-GB" w:eastAsia="en-GB"/>
        </w:rPr>
        <w:drawing>
          <wp:inline distT="0" distB="0" distL="0" distR="0" wp14:anchorId="4F768384" wp14:editId="4F768385">
            <wp:extent cx="238506" cy="107442"/>
            <wp:effectExtent l="0" t="0" r="0" b="0"/>
            <wp:docPr id="20446" name="Picture 20446"/>
            <wp:cNvGraphicFramePr/>
            <a:graphic xmlns:a="http://schemas.openxmlformats.org/drawingml/2006/main">
              <a:graphicData uri="http://schemas.openxmlformats.org/drawingml/2006/picture">
                <pic:pic xmlns:pic="http://schemas.openxmlformats.org/drawingml/2006/picture">
                  <pic:nvPicPr>
                    <pic:cNvPr id="20446" name="Picture 20446"/>
                    <pic:cNvPicPr/>
                  </pic:nvPicPr>
                  <pic:blipFill>
                    <a:blip r:embed="rId565"/>
                    <a:stretch>
                      <a:fillRect/>
                    </a:stretch>
                  </pic:blipFill>
                  <pic:spPr>
                    <a:xfrm>
                      <a:off x="0" y="0"/>
                      <a:ext cx="238506" cy="107442"/>
                    </a:xfrm>
                    <a:prstGeom prst="rect">
                      <a:avLst/>
                    </a:prstGeom>
                  </pic:spPr>
                </pic:pic>
              </a:graphicData>
            </a:graphic>
          </wp:inline>
        </w:drawing>
      </w:r>
      <w:r>
        <w:t xml:space="preserve"> Variations in accordance with the provisions of this Call </w:t>
      </w:r>
      <w:proofErr w:type="gramStart"/>
      <w:r>
        <w:t>Off</w:t>
      </w:r>
      <w:proofErr w:type="gramEnd"/>
      <w:r>
        <w:t xml:space="preserve"> Schedule 3 to all or part the Call Off Contract Charges (as the case may be) shall be made by the Customer to take effect: </w:t>
      </w:r>
    </w:p>
    <w:p w14:paraId="4F76782A" w14:textId="77777777" w:rsidR="005B5198" w:rsidRDefault="00826937">
      <w:pPr>
        <w:ind w:left="1713" w:right="279"/>
      </w:pPr>
      <w:r>
        <w:rPr>
          <w:noProof/>
          <w:lang w:val="en-GB" w:eastAsia="en-GB"/>
        </w:rPr>
        <w:drawing>
          <wp:inline distT="0" distB="0" distL="0" distR="0" wp14:anchorId="4F768386" wp14:editId="4F768387">
            <wp:extent cx="355854" cy="107442"/>
            <wp:effectExtent l="0" t="0" r="0" b="0"/>
            <wp:docPr id="20454" name="Picture 20454"/>
            <wp:cNvGraphicFramePr/>
            <a:graphic xmlns:a="http://schemas.openxmlformats.org/drawingml/2006/main">
              <a:graphicData uri="http://schemas.openxmlformats.org/drawingml/2006/picture">
                <pic:pic xmlns:pic="http://schemas.openxmlformats.org/drawingml/2006/picture">
                  <pic:nvPicPr>
                    <pic:cNvPr id="20454" name="Picture 20454"/>
                    <pic:cNvPicPr/>
                  </pic:nvPicPr>
                  <pic:blipFill>
                    <a:blip r:embed="rId566"/>
                    <a:stretch>
                      <a:fillRect/>
                    </a:stretch>
                  </pic:blipFill>
                  <pic:spPr>
                    <a:xfrm>
                      <a:off x="0" y="0"/>
                      <a:ext cx="355854" cy="107442"/>
                    </a:xfrm>
                    <a:prstGeom prst="rect">
                      <a:avLst/>
                    </a:prstGeom>
                  </pic:spPr>
                </pic:pic>
              </a:graphicData>
            </a:graphic>
          </wp:inline>
        </w:drawing>
      </w:r>
      <w:r>
        <w:t xml:space="preserve"> in accordance with Clause 23.2 of this Call Off Contract (Legislative Change) where an adjustment to the Call Off Contract Charges is made in accordance with paragraph 8.1.1 of this Call Off Schedule 3;  </w:t>
      </w:r>
    </w:p>
    <w:p w14:paraId="4F76782B" w14:textId="77777777" w:rsidR="005B5198" w:rsidRDefault="00826937">
      <w:pPr>
        <w:spacing w:after="0"/>
        <w:ind w:left="1713" w:right="279"/>
      </w:pPr>
      <w:r>
        <w:rPr>
          <w:noProof/>
          <w:lang w:val="en-GB" w:eastAsia="en-GB"/>
        </w:rPr>
        <w:drawing>
          <wp:inline distT="0" distB="0" distL="0" distR="0" wp14:anchorId="4F768388" wp14:editId="4F768389">
            <wp:extent cx="374142" cy="107442"/>
            <wp:effectExtent l="0" t="0" r="0" b="0"/>
            <wp:docPr id="20467" name="Picture 20467"/>
            <wp:cNvGraphicFramePr/>
            <a:graphic xmlns:a="http://schemas.openxmlformats.org/drawingml/2006/main">
              <a:graphicData uri="http://schemas.openxmlformats.org/drawingml/2006/picture">
                <pic:pic xmlns:pic="http://schemas.openxmlformats.org/drawingml/2006/picture">
                  <pic:nvPicPr>
                    <pic:cNvPr id="20467" name="Picture 20467"/>
                    <pic:cNvPicPr/>
                  </pic:nvPicPr>
                  <pic:blipFill>
                    <a:blip r:embed="rId567"/>
                    <a:stretch>
                      <a:fillRect/>
                    </a:stretch>
                  </pic:blipFill>
                  <pic:spPr>
                    <a:xfrm>
                      <a:off x="0" y="0"/>
                      <a:ext cx="374142" cy="107442"/>
                    </a:xfrm>
                    <a:prstGeom prst="rect">
                      <a:avLst/>
                    </a:prstGeom>
                  </pic:spPr>
                </pic:pic>
              </a:graphicData>
            </a:graphic>
          </wp:inline>
        </w:drawing>
      </w:r>
      <w:r>
        <w:t xml:space="preserve"> </w:t>
      </w:r>
      <w:proofErr w:type="gramStart"/>
      <w:r>
        <w:t>in</w:t>
      </w:r>
      <w:proofErr w:type="gramEnd"/>
      <w:r>
        <w:t xml:space="preserve"> accordance with Clause 24.1.4 of this Call Off Contract (Call Off Contract Charges and Payment) where an adjustment to the Call Off Contract </w:t>
      </w:r>
    </w:p>
    <w:p w14:paraId="4F76782C" w14:textId="77777777" w:rsidR="005B5198" w:rsidRDefault="00826937">
      <w:pPr>
        <w:ind w:left="997" w:right="279" w:firstLine="701"/>
      </w:pPr>
      <w:r>
        <w:t xml:space="preserve">Charges is made in accordance with paragraph 8.1.2 of this Call </w:t>
      </w:r>
      <w:proofErr w:type="gramStart"/>
      <w:r>
        <w:t>Off</w:t>
      </w:r>
      <w:proofErr w:type="gramEnd"/>
      <w:r>
        <w:t xml:space="preserve"> Schedule 3;  </w:t>
      </w:r>
      <w:r>
        <w:rPr>
          <w:noProof/>
          <w:lang w:val="en-GB" w:eastAsia="en-GB"/>
        </w:rPr>
        <w:drawing>
          <wp:inline distT="0" distB="0" distL="0" distR="0" wp14:anchorId="4F76838A" wp14:editId="4F76838B">
            <wp:extent cx="374142" cy="110490"/>
            <wp:effectExtent l="0" t="0" r="0" b="0"/>
            <wp:docPr id="20482" name="Picture 20482"/>
            <wp:cNvGraphicFramePr/>
            <a:graphic xmlns:a="http://schemas.openxmlformats.org/drawingml/2006/main">
              <a:graphicData uri="http://schemas.openxmlformats.org/drawingml/2006/picture">
                <pic:pic xmlns:pic="http://schemas.openxmlformats.org/drawingml/2006/picture">
                  <pic:nvPicPr>
                    <pic:cNvPr id="20482" name="Picture 20482"/>
                    <pic:cNvPicPr/>
                  </pic:nvPicPr>
                  <pic:blipFill>
                    <a:blip r:embed="rId568"/>
                    <a:stretch>
                      <a:fillRect/>
                    </a:stretch>
                  </pic:blipFill>
                  <pic:spPr>
                    <a:xfrm>
                      <a:off x="0" y="0"/>
                      <a:ext cx="374142" cy="110490"/>
                    </a:xfrm>
                    <a:prstGeom prst="rect">
                      <a:avLst/>
                    </a:prstGeom>
                  </pic:spPr>
                </pic:pic>
              </a:graphicData>
            </a:graphic>
          </wp:inline>
        </w:drawing>
      </w:r>
      <w:r>
        <w:t xml:space="preserve"> in accordance with Clause 19 of this Call Off Contract (Continuous Improvement) where an adjustment to the Call Off Contract Charges is made in accordance with paragraph 8.1.3 of this Call Off Schedule 3;  </w:t>
      </w:r>
    </w:p>
    <w:p w14:paraId="4F76782D" w14:textId="77777777" w:rsidR="005B5198" w:rsidRDefault="00826937">
      <w:pPr>
        <w:ind w:left="1713" w:right="279"/>
      </w:pPr>
      <w:r>
        <w:rPr>
          <w:noProof/>
          <w:lang w:val="en-GB" w:eastAsia="en-GB"/>
        </w:rPr>
        <w:drawing>
          <wp:inline distT="0" distB="0" distL="0" distR="0" wp14:anchorId="4F76838C" wp14:editId="4F76838D">
            <wp:extent cx="374142" cy="107442"/>
            <wp:effectExtent l="0" t="0" r="0" b="0"/>
            <wp:docPr id="20496" name="Picture 20496"/>
            <wp:cNvGraphicFramePr/>
            <a:graphic xmlns:a="http://schemas.openxmlformats.org/drawingml/2006/main">
              <a:graphicData uri="http://schemas.openxmlformats.org/drawingml/2006/picture">
                <pic:pic xmlns:pic="http://schemas.openxmlformats.org/drawingml/2006/picture">
                  <pic:nvPicPr>
                    <pic:cNvPr id="20496" name="Picture 20496"/>
                    <pic:cNvPicPr/>
                  </pic:nvPicPr>
                  <pic:blipFill>
                    <a:blip r:embed="rId569"/>
                    <a:stretch>
                      <a:fillRect/>
                    </a:stretch>
                  </pic:blipFill>
                  <pic:spPr>
                    <a:xfrm>
                      <a:off x="0" y="0"/>
                      <a:ext cx="374142" cy="107442"/>
                    </a:xfrm>
                    <a:prstGeom prst="rect">
                      <a:avLst/>
                    </a:prstGeom>
                  </pic:spPr>
                </pic:pic>
              </a:graphicData>
            </a:graphic>
          </wp:inline>
        </w:drawing>
      </w:r>
      <w:r>
        <w:t xml:space="preserve"> </w:t>
      </w:r>
      <w:proofErr w:type="gramStart"/>
      <w:r>
        <w:t>in</w:t>
      </w:r>
      <w:proofErr w:type="gramEnd"/>
      <w:r>
        <w:t xml:space="preserve"> accordance with Clause 26 of this Call Off Contract (Benchmarking) where an adjustment to the Call Off Contract Charges is made in accordance with paragraph 8.1.4 of this Call Off Schedule 3;  </w:t>
      </w:r>
    </w:p>
    <w:p w14:paraId="4F76782E" w14:textId="77777777" w:rsidR="005B5198" w:rsidRDefault="00826937">
      <w:pPr>
        <w:ind w:left="1713" w:right="279"/>
      </w:pPr>
      <w:r>
        <w:rPr>
          <w:noProof/>
          <w:lang w:val="en-GB" w:eastAsia="en-GB"/>
        </w:rPr>
        <w:drawing>
          <wp:inline distT="0" distB="0" distL="0" distR="0" wp14:anchorId="4F76838E" wp14:editId="4F76838F">
            <wp:extent cx="375666" cy="110490"/>
            <wp:effectExtent l="0" t="0" r="0" b="0"/>
            <wp:docPr id="20510" name="Picture 20510"/>
            <wp:cNvGraphicFramePr/>
            <a:graphic xmlns:a="http://schemas.openxmlformats.org/drawingml/2006/main">
              <a:graphicData uri="http://schemas.openxmlformats.org/drawingml/2006/picture">
                <pic:pic xmlns:pic="http://schemas.openxmlformats.org/drawingml/2006/picture">
                  <pic:nvPicPr>
                    <pic:cNvPr id="20510" name="Picture 20510"/>
                    <pic:cNvPicPr/>
                  </pic:nvPicPr>
                  <pic:blipFill>
                    <a:blip r:embed="rId570"/>
                    <a:stretch>
                      <a:fillRect/>
                    </a:stretch>
                  </pic:blipFill>
                  <pic:spPr>
                    <a:xfrm>
                      <a:off x="0" y="0"/>
                      <a:ext cx="375666" cy="110490"/>
                    </a:xfrm>
                    <a:prstGeom prst="rect">
                      <a:avLst/>
                    </a:prstGeom>
                  </pic:spPr>
                </pic:pic>
              </a:graphicData>
            </a:graphic>
          </wp:inline>
        </w:drawing>
      </w:r>
      <w:r>
        <w:t xml:space="preserve"> on the dates specified in the Call Off Order Form where an adjustment to the Call Off Contract Charges is made in accordance with paragraph 8.1.5 of this Call Off Schedule 3; </w:t>
      </w:r>
    </w:p>
    <w:p w14:paraId="4F76782F" w14:textId="77777777" w:rsidR="005B5198" w:rsidRDefault="00826937">
      <w:pPr>
        <w:spacing w:after="0"/>
        <w:ind w:left="1713" w:right="279"/>
      </w:pPr>
      <w:r>
        <w:rPr>
          <w:noProof/>
          <w:lang w:val="en-GB" w:eastAsia="en-GB"/>
        </w:rPr>
        <w:drawing>
          <wp:inline distT="0" distB="0" distL="0" distR="0" wp14:anchorId="4F768390" wp14:editId="4F768391">
            <wp:extent cx="374142" cy="110490"/>
            <wp:effectExtent l="0" t="0" r="0" b="0"/>
            <wp:docPr id="20555" name="Picture 20555"/>
            <wp:cNvGraphicFramePr/>
            <a:graphic xmlns:a="http://schemas.openxmlformats.org/drawingml/2006/main">
              <a:graphicData uri="http://schemas.openxmlformats.org/drawingml/2006/picture">
                <pic:pic xmlns:pic="http://schemas.openxmlformats.org/drawingml/2006/picture">
                  <pic:nvPicPr>
                    <pic:cNvPr id="20555" name="Picture 20555"/>
                    <pic:cNvPicPr/>
                  </pic:nvPicPr>
                  <pic:blipFill>
                    <a:blip r:embed="rId571"/>
                    <a:stretch>
                      <a:fillRect/>
                    </a:stretch>
                  </pic:blipFill>
                  <pic:spPr>
                    <a:xfrm>
                      <a:off x="0" y="0"/>
                      <a:ext cx="374142" cy="110490"/>
                    </a:xfrm>
                    <a:prstGeom prst="rect">
                      <a:avLst/>
                    </a:prstGeom>
                  </pic:spPr>
                </pic:pic>
              </a:graphicData>
            </a:graphic>
          </wp:inline>
        </w:drawing>
      </w:r>
      <w:r>
        <w:t xml:space="preserve"> </w:t>
      </w:r>
      <w:proofErr w:type="gramStart"/>
      <w:r>
        <w:t>on</w:t>
      </w:r>
      <w:proofErr w:type="gramEnd"/>
      <w:r>
        <w:t xml:space="preserve"> the Review Adjustment Date where an adjustment to the Call Off Contract Charges is made in accordance with paragraph 8.1.6 of this Call Off </w:t>
      </w:r>
    </w:p>
    <w:p w14:paraId="4F767830" w14:textId="77777777" w:rsidR="005B5198" w:rsidRDefault="00826937">
      <w:pPr>
        <w:spacing w:after="0" w:line="296" w:lineRule="auto"/>
        <w:ind w:left="708" w:right="279" w:firstLine="1006"/>
      </w:pPr>
      <w:r>
        <w:t xml:space="preserve">Schedule 3; and the Parties shall amend the Call </w:t>
      </w:r>
      <w:proofErr w:type="gramStart"/>
      <w:r>
        <w:t>Off</w:t>
      </w:r>
      <w:proofErr w:type="gramEnd"/>
      <w:r>
        <w:t xml:space="preserve"> Contract Charges shown in Annex 1 to this Call Off Schedule 3 to reflect such variations. </w:t>
      </w:r>
      <w:r>
        <w:br w:type="page"/>
      </w:r>
    </w:p>
    <w:p w14:paraId="4F767831" w14:textId="77777777" w:rsidR="005B5198" w:rsidRDefault="00826937">
      <w:pPr>
        <w:pStyle w:val="Heading3"/>
        <w:ind w:left="2219" w:right="273"/>
      </w:pPr>
      <w:r>
        <w:t xml:space="preserve">ANNEX 1: CALL OFF CONTRACT CHARGES </w:t>
      </w:r>
    </w:p>
    <w:p w14:paraId="4F767832" w14:textId="77777777" w:rsidR="005B5198" w:rsidRDefault="00826937">
      <w:pPr>
        <w:spacing w:after="201" w:line="259" w:lineRule="auto"/>
        <w:ind w:left="0" w:right="0" w:firstLine="0"/>
        <w:jc w:val="left"/>
      </w:pPr>
      <w:r>
        <w:t xml:space="preserve"> </w:t>
      </w:r>
    </w:p>
    <w:p w14:paraId="4F767833" w14:textId="77777777" w:rsidR="005B5198" w:rsidRDefault="00826937">
      <w:pPr>
        <w:spacing w:after="8" w:line="259" w:lineRule="auto"/>
        <w:ind w:left="10" w:right="0" w:hanging="10"/>
        <w:jc w:val="left"/>
        <w:rPr>
          <w:b/>
          <w:sz w:val="20"/>
        </w:rPr>
      </w:pPr>
      <w:r>
        <w:rPr>
          <w:b/>
          <w:sz w:val="20"/>
        </w:rPr>
        <w:t xml:space="preserve">For the avoidance of doubt the contract will not exceed the value of £824,094.00 </w:t>
      </w:r>
      <w:proofErr w:type="spellStart"/>
      <w:r>
        <w:rPr>
          <w:b/>
          <w:sz w:val="20"/>
        </w:rPr>
        <w:t>Exc</w:t>
      </w:r>
      <w:proofErr w:type="spellEnd"/>
      <w:r>
        <w:rPr>
          <w:b/>
          <w:sz w:val="20"/>
        </w:rPr>
        <w:t xml:space="preserve"> VAT </w:t>
      </w:r>
    </w:p>
    <w:p w14:paraId="4F767834" w14:textId="77777777" w:rsidR="00FA7377" w:rsidRDefault="00FA7377">
      <w:pPr>
        <w:spacing w:after="8" w:line="259" w:lineRule="auto"/>
        <w:ind w:left="10" w:right="0" w:hanging="10"/>
        <w:jc w:val="left"/>
        <w:rPr>
          <w:b/>
          <w:sz w:val="20"/>
        </w:rPr>
      </w:pPr>
    </w:p>
    <w:p w14:paraId="4F767835" w14:textId="77777777" w:rsidR="00FA7377" w:rsidRDefault="00FA7377">
      <w:pPr>
        <w:spacing w:after="8" w:line="259" w:lineRule="auto"/>
        <w:ind w:left="10" w:right="0" w:hanging="10"/>
        <w:jc w:val="left"/>
      </w:pPr>
      <w:r>
        <w:rPr>
          <w:b/>
          <w:sz w:val="20"/>
        </w:rPr>
        <w:t>REDACTED</w:t>
      </w:r>
    </w:p>
    <w:p w14:paraId="4F767836" w14:textId="77777777" w:rsidR="005B5198" w:rsidRDefault="00826937">
      <w:r>
        <w:br w:type="page"/>
      </w:r>
    </w:p>
    <w:p w14:paraId="4F767837" w14:textId="77777777" w:rsidR="005B5198" w:rsidRDefault="00826937">
      <w:pPr>
        <w:spacing w:after="223" w:line="259" w:lineRule="auto"/>
        <w:ind w:left="0" w:right="0" w:firstLine="0"/>
        <w:jc w:val="left"/>
      </w:pPr>
      <w:r>
        <w:rPr>
          <w:b/>
          <w:sz w:val="20"/>
        </w:rPr>
        <w:t xml:space="preserve"> </w:t>
      </w:r>
      <w:r w:rsidR="00FA7377">
        <w:t>REDACTED</w:t>
      </w:r>
    </w:p>
    <w:p w14:paraId="4F767838" w14:textId="77777777" w:rsidR="005B5198" w:rsidRDefault="00826937">
      <w:pPr>
        <w:spacing w:after="0" w:line="259" w:lineRule="auto"/>
        <w:ind w:left="0" w:right="0" w:firstLine="0"/>
        <w:jc w:val="left"/>
      </w:pPr>
      <w:r>
        <w:rPr>
          <w:b/>
          <w:sz w:val="20"/>
        </w:rPr>
        <w:t xml:space="preserve"> </w:t>
      </w:r>
    </w:p>
    <w:p w14:paraId="4F767839" w14:textId="77777777" w:rsidR="005B5198" w:rsidRDefault="00826937">
      <w:pPr>
        <w:spacing w:after="231" w:line="249" w:lineRule="auto"/>
        <w:ind w:left="2531" w:right="273" w:hanging="10"/>
      </w:pPr>
      <w:r>
        <w:rPr>
          <w:b/>
        </w:rPr>
        <w:t xml:space="preserve">ANNEX 2: PAYMENT TERMS/PROFILE </w:t>
      </w:r>
    </w:p>
    <w:p w14:paraId="4F76783A" w14:textId="77777777" w:rsidR="005B5198" w:rsidRDefault="00826937">
      <w:pPr>
        <w:spacing w:after="100" w:line="259" w:lineRule="auto"/>
        <w:ind w:left="708" w:right="0" w:firstLine="0"/>
        <w:jc w:val="left"/>
      </w:pPr>
      <w:r>
        <w:t xml:space="preserve"> </w:t>
      </w:r>
    </w:p>
    <w:p w14:paraId="4F76783B" w14:textId="77777777" w:rsidR="005B5198" w:rsidRDefault="00826937">
      <w:pPr>
        <w:spacing w:after="14" w:line="249" w:lineRule="auto"/>
        <w:ind w:left="10" w:right="1396" w:hanging="10"/>
        <w:jc w:val="right"/>
      </w:pPr>
      <w:r>
        <w:t xml:space="preserve">Refer to Payment section 15 of the Statement of Requirements </w:t>
      </w:r>
      <w:r>
        <w:br w:type="page"/>
      </w:r>
    </w:p>
    <w:p w14:paraId="4F76783C" w14:textId="77777777" w:rsidR="005B5198" w:rsidRDefault="00826937">
      <w:pPr>
        <w:pStyle w:val="Heading3"/>
        <w:ind w:right="289"/>
        <w:jc w:val="center"/>
      </w:pPr>
      <w:r>
        <w:t xml:space="preserve">CALL OFF SCHEDULE 4: PROJECT PLAN 1. INTRODUCTION </w:t>
      </w:r>
    </w:p>
    <w:p w14:paraId="4F76783D" w14:textId="77777777" w:rsidR="005B5198" w:rsidRDefault="00826937">
      <w:pPr>
        <w:spacing w:after="231"/>
        <w:ind w:left="929" w:right="279" w:hanging="341"/>
      </w:pPr>
      <w:r>
        <w:rPr>
          <w:noProof/>
          <w:lang w:val="en-GB" w:eastAsia="en-GB"/>
        </w:rPr>
        <w:drawing>
          <wp:inline distT="0" distB="0" distL="0" distR="0" wp14:anchorId="4F768392" wp14:editId="4F768393">
            <wp:extent cx="160782" cy="107442"/>
            <wp:effectExtent l="0" t="0" r="0" b="0"/>
            <wp:docPr id="21126" name="Picture 21126"/>
            <wp:cNvGraphicFramePr/>
            <a:graphic xmlns:a="http://schemas.openxmlformats.org/drawingml/2006/main">
              <a:graphicData uri="http://schemas.openxmlformats.org/drawingml/2006/picture">
                <pic:pic xmlns:pic="http://schemas.openxmlformats.org/drawingml/2006/picture">
                  <pic:nvPicPr>
                    <pic:cNvPr id="21126" name="Picture 21126"/>
                    <pic:cNvPicPr/>
                  </pic:nvPicPr>
                  <pic:blipFill>
                    <a:blip r:embed="rId526"/>
                    <a:stretch>
                      <a:fillRect/>
                    </a:stretch>
                  </pic:blipFill>
                  <pic:spPr>
                    <a:xfrm>
                      <a:off x="0" y="0"/>
                      <a:ext cx="160782" cy="107442"/>
                    </a:xfrm>
                    <a:prstGeom prst="rect">
                      <a:avLst/>
                    </a:prstGeom>
                  </pic:spPr>
                </pic:pic>
              </a:graphicData>
            </a:graphic>
          </wp:inline>
        </w:drawing>
      </w:r>
      <w:r>
        <w:t xml:space="preserve"> This Call </w:t>
      </w:r>
      <w:proofErr w:type="gramStart"/>
      <w:r>
        <w:t>Off</w:t>
      </w:r>
      <w:proofErr w:type="gramEnd"/>
      <w:r>
        <w:t xml:space="preserve"> Schedule 4 specifies the Project Plan in accordance with which the Supplier shall provide the Services. </w:t>
      </w:r>
    </w:p>
    <w:p w14:paraId="4F76783E" w14:textId="77777777" w:rsidR="005B5198" w:rsidRDefault="00826937">
      <w:pPr>
        <w:pStyle w:val="Heading3"/>
        <w:ind w:left="278" w:right="273"/>
      </w:pPr>
      <w:r>
        <w:t xml:space="preserve">2. PROJECT PLAN </w:t>
      </w:r>
    </w:p>
    <w:p w14:paraId="4F76783F" w14:textId="77777777" w:rsidR="005B5198" w:rsidRDefault="00826937">
      <w:pPr>
        <w:spacing w:after="104" w:line="256" w:lineRule="auto"/>
        <w:ind w:left="10" w:right="713" w:hanging="10"/>
        <w:jc w:val="center"/>
      </w:pPr>
      <w:r>
        <w:rPr>
          <w:noProof/>
          <w:lang w:val="en-GB" w:eastAsia="en-GB"/>
        </w:rPr>
        <w:drawing>
          <wp:inline distT="0" distB="0" distL="0" distR="0" wp14:anchorId="4F768394" wp14:editId="4F768395">
            <wp:extent cx="172974" cy="107442"/>
            <wp:effectExtent l="0" t="0" r="0" b="0"/>
            <wp:docPr id="21136" name="Picture 21136"/>
            <wp:cNvGraphicFramePr/>
            <a:graphic xmlns:a="http://schemas.openxmlformats.org/drawingml/2006/main">
              <a:graphicData uri="http://schemas.openxmlformats.org/drawingml/2006/picture">
                <pic:pic xmlns:pic="http://schemas.openxmlformats.org/drawingml/2006/picture">
                  <pic:nvPicPr>
                    <pic:cNvPr id="21136" name="Picture 21136"/>
                    <pic:cNvPicPr/>
                  </pic:nvPicPr>
                  <pic:blipFill>
                    <a:blip r:embed="rId40"/>
                    <a:stretch>
                      <a:fillRect/>
                    </a:stretch>
                  </pic:blipFill>
                  <pic:spPr>
                    <a:xfrm>
                      <a:off x="0" y="0"/>
                      <a:ext cx="172974" cy="107442"/>
                    </a:xfrm>
                    <a:prstGeom prst="rect">
                      <a:avLst/>
                    </a:prstGeom>
                  </pic:spPr>
                </pic:pic>
              </a:graphicData>
            </a:graphic>
          </wp:inline>
        </w:drawing>
      </w:r>
      <w:r>
        <w:t xml:space="preserve"> The Project Plan is included in Appendix B – Statement of Requirements. </w:t>
      </w:r>
    </w:p>
    <w:p w14:paraId="4F767840" w14:textId="77777777" w:rsidR="005B5198" w:rsidRDefault="00826937">
      <w:pPr>
        <w:spacing w:after="100" w:line="259" w:lineRule="auto"/>
        <w:ind w:left="569" w:right="0" w:firstLine="0"/>
        <w:jc w:val="left"/>
      </w:pPr>
      <w:r>
        <w:t xml:space="preserve"> </w:t>
      </w:r>
    </w:p>
    <w:p w14:paraId="4F767841" w14:textId="77777777" w:rsidR="005B5198" w:rsidRDefault="00826937">
      <w:pPr>
        <w:spacing w:after="3" w:line="259" w:lineRule="auto"/>
        <w:ind w:left="-5" w:right="0" w:hanging="10"/>
        <w:jc w:val="left"/>
      </w:pPr>
      <w:r>
        <w:rPr>
          <w:color w:val="FFFFFF"/>
        </w:rPr>
        <w:t xml:space="preserve">0. </w:t>
      </w:r>
      <w:r>
        <w:br w:type="page"/>
      </w:r>
    </w:p>
    <w:p w14:paraId="4F767842" w14:textId="77777777" w:rsidR="005B5198" w:rsidRDefault="00826937">
      <w:pPr>
        <w:spacing w:after="220" w:line="259" w:lineRule="auto"/>
        <w:ind w:left="10" w:right="2908" w:hanging="10"/>
        <w:jc w:val="right"/>
      </w:pPr>
      <w:r>
        <w:rPr>
          <w:b/>
        </w:rPr>
        <w:t xml:space="preserve">CALL OFF SCHEDULE 5: NOT USED </w:t>
      </w:r>
    </w:p>
    <w:p w14:paraId="4F767843" w14:textId="77777777" w:rsidR="005B5198" w:rsidRDefault="00826937">
      <w:pPr>
        <w:spacing w:after="0" w:line="259" w:lineRule="auto"/>
        <w:ind w:left="0" w:right="0" w:firstLine="0"/>
        <w:jc w:val="left"/>
      </w:pPr>
      <w:r>
        <w:t xml:space="preserve"> </w:t>
      </w:r>
      <w:r>
        <w:tab/>
      </w:r>
      <w:r>
        <w:rPr>
          <w:b/>
        </w:rPr>
        <w:t xml:space="preserve"> </w:t>
      </w:r>
      <w:r>
        <w:br w:type="page"/>
      </w:r>
    </w:p>
    <w:p w14:paraId="4F767844" w14:textId="77777777" w:rsidR="005B5198" w:rsidRDefault="00826937">
      <w:pPr>
        <w:spacing w:after="10" w:line="249" w:lineRule="auto"/>
        <w:ind w:left="2629" w:right="273" w:hanging="10"/>
      </w:pPr>
      <w:r>
        <w:rPr>
          <w:b/>
        </w:rPr>
        <w:t xml:space="preserve">CALL OFF SCHEDULE 6: NOT USED </w:t>
      </w:r>
      <w:r>
        <w:br w:type="page"/>
      </w:r>
    </w:p>
    <w:p w14:paraId="4F767845" w14:textId="77777777" w:rsidR="005B5198" w:rsidRDefault="00826937">
      <w:pPr>
        <w:spacing w:after="0" w:line="259" w:lineRule="auto"/>
        <w:ind w:left="0" w:right="0" w:firstLine="0"/>
        <w:jc w:val="left"/>
      </w:pPr>
      <w:r>
        <w:rPr>
          <w:color w:val="FFFFFF"/>
          <w:sz w:val="16"/>
        </w:rPr>
        <w:t xml:space="preserve"> </w:t>
      </w:r>
      <w:r>
        <w:rPr>
          <w:color w:val="FFFFFF"/>
        </w:rPr>
        <w:t xml:space="preserve"> </w:t>
      </w:r>
    </w:p>
    <w:p w14:paraId="4F767846" w14:textId="77777777" w:rsidR="005B5198" w:rsidRDefault="00826937">
      <w:pPr>
        <w:spacing w:after="220" w:line="259" w:lineRule="auto"/>
        <w:ind w:left="10" w:right="289" w:hanging="10"/>
        <w:jc w:val="center"/>
      </w:pPr>
      <w:r>
        <w:rPr>
          <w:b/>
        </w:rPr>
        <w:t xml:space="preserve">CALL OFF SCHEDULE 7: SECURITY </w:t>
      </w:r>
    </w:p>
    <w:p w14:paraId="4F767847" w14:textId="77777777" w:rsidR="005B5198" w:rsidRDefault="00826937">
      <w:pPr>
        <w:pStyle w:val="Heading3"/>
        <w:ind w:left="576" w:right="273"/>
      </w:pPr>
      <w:r>
        <w:t xml:space="preserve">SHORT FORM – PARAGRAPHS 1 TO 5 1. DEFINITIONS </w:t>
      </w:r>
    </w:p>
    <w:p w14:paraId="4F767848" w14:textId="77777777" w:rsidR="005B5198" w:rsidRDefault="00826937">
      <w:pPr>
        <w:ind w:left="588" w:right="279" w:firstLine="0"/>
      </w:pPr>
      <w:r>
        <w:rPr>
          <w:noProof/>
          <w:lang w:val="en-GB" w:eastAsia="en-GB"/>
        </w:rPr>
        <w:drawing>
          <wp:inline distT="0" distB="0" distL="0" distR="0" wp14:anchorId="4F768396" wp14:editId="4F768397">
            <wp:extent cx="160782" cy="107442"/>
            <wp:effectExtent l="0" t="0" r="0" b="0"/>
            <wp:docPr id="21246" name="Picture 21246"/>
            <wp:cNvGraphicFramePr/>
            <a:graphic xmlns:a="http://schemas.openxmlformats.org/drawingml/2006/main">
              <a:graphicData uri="http://schemas.openxmlformats.org/drawingml/2006/picture">
                <pic:pic xmlns:pic="http://schemas.openxmlformats.org/drawingml/2006/picture">
                  <pic:nvPicPr>
                    <pic:cNvPr id="21246" name="Picture 21246"/>
                    <pic:cNvPicPr/>
                  </pic:nvPicPr>
                  <pic:blipFill>
                    <a:blip r:embed="rId526"/>
                    <a:stretch>
                      <a:fillRect/>
                    </a:stretch>
                  </pic:blipFill>
                  <pic:spPr>
                    <a:xfrm>
                      <a:off x="0" y="0"/>
                      <a:ext cx="160782" cy="107442"/>
                    </a:xfrm>
                    <a:prstGeom prst="rect">
                      <a:avLst/>
                    </a:prstGeom>
                  </pic:spPr>
                </pic:pic>
              </a:graphicData>
            </a:graphic>
          </wp:inline>
        </w:drawing>
      </w:r>
      <w:r>
        <w:t xml:space="preserve"> In this Call </w:t>
      </w:r>
      <w:proofErr w:type="gramStart"/>
      <w:r>
        <w:t>Off</w:t>
      </w:r>
      <w:proofErr w:type="gramEnd"/>
      <w:r>
        <w:t xml:space="preserve"> Schedule 7, the following definitions shall apply: </w:t>
      </w:r>
    </w:p>
    <w:p w14:paraId="4F767849" w14:textId="77777777" w:rsidR="005B5198" w:rsidRDefault="00826937">
      <w:pPr>
        <w:tabs>
          <w:tab w:val="center" w:pos="1783"/>
          <w:tab w:val="center" w:pos="4879"/>
        </w:tabs>
        <w:ind w:left="0" w:right="0" w:firstLine="0"/>
        <w:jc w:val="left"/>
      </w:pPr>
      <w:r>
        <w:rPr>
          <w:rFonts w:ascii="Calibri" w:eastAsia="Calibri" w:hAnsi="Calibri" w:cs="Calibri"/>
        </w:rPr>
        <w:tab/>
      </w:r>
      <w:r>
        <w:rPr>
          <w:b/>
        </w:rPr>
        <w:t xml:space="preserve">"Breach of Security" </w:t>
      </w:r>
      <w:r>
        <w:rPr>
          <w:b/>
        </w:rPr>
        <w:tab/>
      </w:r>
      <w:r>
        <w:t xml:space="preserve"> means the occurrence of: </w:t>
      </w:r>
    </w:p>
    <w:p w14:paraId="4F76784A" w14:textId="77777777" w:rsidR="005B5198" w:rsidRDefault="00826937">
      <w:pPr>
        <w:numPr>
          <w:ilvl w:val="0"/>
          <w:numId w:val="43"/>
        </w:numPr>
        <w:spacing w:after="0"/>
        <w:ind w:right="394" w:hanging="360"/>
      </w:pPr>
      <w:r>
        <w:t xml:space="preserve">any </w:t>
      </w:r>
      <w:proofErr w:type="spellStart"/>
      <w:r>
        <w:t>unauthorised</w:t>
      </w:r>
      <w:proofErr w:type="spellEnd"/>
      <w:r>
        <w:t xml:space="preserve"> access to or use of the Services, the Sites and/or any Information  and Communication Technology (“ICT”), information or data (including the Confidential Information and the Customer Data) used by the Customer and/or the Supplier in connection with this Call </w:t>
      </w:r>
    </w:p>
    <w:p w14:paraId="4F76784B" w14:textId="77777777" w:rsidR="005B5198" w:rsidRDefault="00826937">
      <w:pPr>
        <w:spacing w:after="104" w:line="256" w:lineRule="auto"/>
        <w:ind w:left="1607" w:right="458" w:hanging="10"/>
        <w:jc w:val="center"/>
      </w:pPr>
      <w:r>
        <w:t xml:space="preserve">Off Contract; and/or </w:t>
      </w:r>
    </w:p>
    <w:p w14:paraId="4F76784C" w14:textId="77777777" w:rsidR="005B5198" w:rsidRDefault="00826937">
      <w:pPr>
        <w:numPr>
          <w:ilvl w:val="0"/>
          <w:numId w:val="43"/>
        </w:numPr>
        <w:ind w:right="394" w:hanging="360"/>
      </w:pPr>
      <w:r>
        <w:t xml:space="preserve">the loss and/or </w:t>
      </w:r>
      <w:proofErr w:type="spellStart"/>
      <w:r>
        <w:t>unauthorised</w:t>
      </w:r>
      <w:proofErr w:type="spellEnd"/>
      <w:r>
        <w:t xml:space="preserve"> disclosure of any information or data (including the Confidential Information and the Customer Data), including any copies of such information or data, used by the Customer and/or the Supplier in connection with this Call Off Contract, </w:t>
      </w:r>
    </w:p>
    <w:p w14:paraId="4F76784D" w14:textId="77777777" w:rsidR="005B5198" w:rsidRDefault="00826937">
      <w:pPr>
        <w:spacing w:after="352"/>
        <w:ind w:left="3723" w:right="279" w:hanging="170"/>
      </w:pPr>
      <w:r>
        <w:t xml:space="preserve"> </w:t>
      </w:r>
      <w:proofErr w:type="gramStart"/>
      <w:r>
        <w:t>in</w:t>
      </w:r>
      <w:proofErr w:type="gramEnd"/>
      <w:r>
        <w:t xml:space="preserve"> either case as more particularly set out in the Security Policy; </w:t>
      </w:r>
    </w:p>
    <w:p w14:paraId="4F76784E" w14:textId="77777777" w:rsidR="005B5198" w:rsidRDefault="00826937">
      <w:pPr>
        <w:pStyle w:val="Heading3"/>
        <w:ind w:left="278" w:right="273"/>
      </w:pPr>
      <w:r>
        <w:t xml:space="preserve">2. INTRODUCTION </w:t>
      </w:r>
    </w:p>
    <w:p w14:paraId="4F76784F" w14:textId="77777777" w:rsidR="005B5198" w:rsidRDefault="00826937">
      <w:pPr>
        <w:spacing w:after="59" w:line="296" w:lineRule="auto"/>
        <w:ind w:left="568" w:right="279" w:firstLine="0"/>
      </w:pPr>
      <w:r>
        <w:rPr>
          <w:noProof/>
          <w:lang w:val="en-GB" w:eastAsia="en-GB"/>
        </w:rPr>
        <w:drawing>
          <wp:inline distT="0" distB="0" distL="0" distR="0" wp14:anchorId="4F768398" wp14:editId="4F768399">
            <wp:extent cx="172974" cy="108966"/>
            <wp:effectExtent l="0" t="0" r="0" b="0"/>
            <wp:docPr id="21296" name="Picture 21296"/>
            <wp:cNvGraphicFramePr/>
            <a:graphic xmlns:a="http://schemas.openxmlformats.org/drawingml/2006/main">
              <a:graphicData uri="http://schemas.openxmlformats.org/drawingml/2006/picture">
                <pic:pic xmlns:pic="http://schemas.openxmlformats.org/drawingml/2006/picture">
                  <pic:nvPicPr>
                    <pic:cNvPr id="21296" name="Picture 21296"/>
                    <pic:cNvPicPr/>
                  </pic:nvPicPr>
                  <pic:blipFill>
                    <a:blip r:embed="rId572"/>
                    <a:stretch>
                      <a:fillRect/>
                    </a:stretch>
                  </pic:blipFill>
                  <pic:spPr>
                    <a:xfrm>
                      <a:off x="0" y="0"/>
                      <a:ext cx="172974" cy="108966"/>
                    </a:xfrm>
                    <a:prstGeom prst="rect">
                      <a:avLst/>
                    </a:prstGeom>
                  </pic:spPr>
                </pic:pic>
              </a:graphicData>
            </a:graphic>
          </wp:inline>
        </w:drawing>
      </w:r>
      <w:r>
        <w:t xml:space="preserve"> The purpose of this Call </w:t>
      </w:r>
      <w:proofErr w:type="gramStart"/>
      <w:r>
        <w:t>Off</w:t>
      </w:r>
      <w:proofErr w:type="gramEnd"/>
      <w:r>
        <w:t xml:space="preserve"> Schedule 7 is to ensure a good </w:t>
      </w:r>
      <w:proofErr w:type="spellStart"/>
      <w:r>
        <w:t>organisational</w:t>
      </w:r>
      <w:proofErr w:type="spellEnd"/>
      <w:r>
        <w:t xml:space="preserve"> approach to security under which the specific requirements of this Call Off Contract will be met; </w:t>
      </w:r>
      <w:r>
        <w:rPr>
          <w:noProof/>
          <w:lang w:val="en-GB" w:eastAsia="en-GB"/>
        </w:rPr>
        <w:drawing>
          <wp:inline distT="0" distB="0" distL="0" distR="0" wp14:anchorId="4F76839A" wp14:editId="4F76839B">
            <wp:extent cx="191262" cy="108966"/>
            <wp:effectExtent l="0" t="0" r="0" b="0"/>
            <wp:docPr id="21303" name="Picture 21303"/>
            <wp:cNvGraphicFramePr/>
            <a:graphic xmlns:a="http://schemas.openxmlformats.org/drawingml/2006/main">
              <a:graphicData uri="http://schemas.openxmlformats.org/drawingml/2006/picture">
                <pic:pic xmlns:pic="http://schemas.openxmlformats.org/drawingml/2006/picture">
                  <pic:nvPicPr>
                    <pic:cNvPr id="21303" name="Picture 21303"/>
                    <pic:cNvPicPr/>
                  </pic:nvPicPr>
                  <pic:blipFill>
                    <a:blip r:embed="rId573"/>
                    <a:stretch>
                      <a:fillRect/>
                    </a:stretch>
                  </pic:blipFill>
                  <pic:spPr>
                    <a:xfrm>
                      <a:off x="0" y="0"/>
                      <a:ext cx="191262" cy="108966"/>
                    </a:xfrm>
                    <a:prstGeom prst="rect">
                      <a:avLst/>
                    </a:prstGeom>
                  </pic:spPr>
                </pic:pic>
              </a:graphicData>
            </a:graphic>
          </wp:inline>
        </w:drawing>
      </w:r>
      <w:r>
        <w:t xml:space="preserve"> This Call Off Schedule 7 covers: </w:t>
      </w:r>
    </w:p>
    <w:p w14:paraId="4F767850" w14:textId="77777777" w:rsidR="005B5198" w:rsidRDefault="00826937">
      <w:pPr>
        <w:spacing w:after="119" w:line="355" w:lineRule="auto"/>
        <w:ind w:left="1007" w:right="358" w:hanging="10"/>
        <w:jc w:val="left"/>
      </w:pPr>
      <w:r>
        <w:rPr>
          <w:noProof/>
          <w:lang w:val="en-GB" w:eastAsia="en-GB"/>
        </w:rPr>
        <w:drawing>
          <wp:inline distT="0" distB="0" distL="0" distR="0" wp14:anchorId="4F76839C" wp14:editId="4F76839D">
            <wp:extent cx="290322" cy="107442"/>
            <wp:effectExtent l="0" t="0" r="0" b="0"/>
            <wp:docPr id="21308" name="Picture 21308"/>
            <wp:cNvGraphicFramePr/>
            <a:graphic xmlns:a="http://schemas.openxmlformats.org/drawingml/2006/main">
              <a:graphicData uri="http://schemas.openxmlformats.org/drawingml/2006/picture">
                <pic:pic xmlns:pic="http://schemas.openxmlformats.org/drawingml/2006/picture">
                  <pic:nvPicPr>
                    <pic:cNvPr id="21308" name="Picture 21308"/>
                    <pic:cNvPicPr/>
                  </pic:nvPicPr>
                  <pic:blipFill>
                    <a:blip r:embed="rId574"/>
                    <a:stretch>
                      <a:fillRect/>
                    </a:stretch>
                  </pic:blipFill>
                  <pic:spPr>
                    <a:xfrm>
                      <a:off x="0" y="0"/>
                      <a:ext cx="290322" cy="107442"/>
                    </a:xfrm>
                    <a:prstGeom prst="rect">
                      <a:avLst/>
                    </a:prstGeom>
                  </pic:spPr>
                </pic:pic>
              </a:graphicData>
            </a:graphic>
          </wp:inline>
        </w:drawing>
      </w:r>
      <w:r>
        <w:t xml:space="preserve"> </w:t>
      </w:r>
      <w:proofErr w:type="gramStart"/>
      <w:r>
        <w:t>principles</w:t>
      </w:r>
      <w:proofErr w:type="gramEnd"/>
      <w:r>
        <w:t xml:space="preserve"> of protective security to be applied in delivering the Services; </w:t>
      </w:r>
      <w:r>
        <w:rPr>
          <w:noProof/>
          <w:lang w:val="en-GB" w:eastAsia="en-GB"/>
        </w:rPr>
        <w:drawing>
          <wp:inline distT="0" distB="0" distL="0" distR="0" wp14:anchorId="4F76839E" wp14:editId="4F76839F">
            <wp:extent cx="308610" cy="107442"/>
            <wp:effectExtent l="0" t="0" r="0" b="0"/>
            <wp:docPr id="21313" name="Picture 21313"/>
            <wp:cNvGraphicFramePr/>
            <a:graphic xmlns:a="http://schemas.openxmlformats.org/drawingml/2006/main">
              <a:graphicData uri="http://schemas.openxmlformats.org/drawingml/2006/picture">
                <pic:pic xmlns:pic="http://schemas.openxmlformats.org/drawingml/2006/picture">
                  <pic:nvPicPr>
                    <pic:cNvPr id="21313" name="Picture 21313"/>
                    <pic:cNvPicPr/>
                  </pic:nvPicPr>
                  <pic:blipFill>
                    <a:blip r:embed="rId575"/>
                    <a:stretch>
                      <a:fillRect/>
                    </a:stretch>
                  </pic:blipFill>
                  <pic:spPr>
                    <a:xfrm>
                      <a:off x="0" y="0"/>
                      <a:ext cx="308610" cy="107442"/>
                    </a:xfrm>
                    <a:prstGeom prst="rect">
                      <a:avLst/>
                    </a:prstGeom>
                  </pic:spPr>
                </pic:pic>
              </a:graphicData>
            </a:graphic>
          </wp:inline>
        </w:drawing>
      </w:r>
      <w:r>
        <w:t xml:space="preserve"> the creation and maintenance of the Security Management Plan; and </w:t>
      </w:r>
      <w:r>
        <w:rPr>
          <w:noProof/>
          <w:lang w:val="en-GB" w:eastAsia="en-GB"/>
        </w:rPr>
        <w:drawing>
          <wp:inline distT="0" distB="0" distL="0" distR="0" wp14:anchorId="4F7683A0" wp14:editId="4F7683A1">
            <wp:extent cx="308610" cy="110490"/>
            <wp:effectExtent l="0" t="0" r="0" b="0"/>
            <wp:docPr id="21318" name="Picture 21318"/>
            <wp:cNvGraphicFramePr/>
            <a:graphic xmlns:a="http://schemas.openxmlformats.org/drawingml/2006/main">
              <a:graphicData uri="http://schemas.openxmlformats.org/drawingml/2006/picture">
                <pic:pic xmlns:pic="http://schemas.openxmlformats.org/drawingml/2006/picture">
                  <pic:nvPicPr>
                    <pic:cNvPr id="21318" name="Picture 21318"/>
                    <pic:cNvPicPr/>
                  </pic:nvPicPr>
                  <pic:blipFill>
                    <a:blip r:embed="rId576"/>
                    <a:stretch>
                      <a:fillRect/>
                    </a:stretch>
                  </pic:blipFill>
                  <pic:spPr>
                    <a:xfrm>
                      <a:off x="0" y="0"/>
                      <a:ext cx="308610" cy="110490"/>
                    </a:xfrm>
                    <a:prstGeom prst="rect">
                      <a:avLst/>
                    </a:prstGeom>
                  </pic:spPr>
                </pic:pic>
              </a:graphicData>
            </a:graphic>
          </wp:inline>
        </w:drawing>
      </w:r>
      <w:r>
        <w:t xml:space="preserve"> obligations in the event of actual or attempted Breaches of Security. </w:t>
      </w:r>
    </w:p>
    <w:p w14:paraId="4F767851" w14:textId="77777777" w:rsidR="005B5198" w:rsidRDefault="00826937">
      <w:pPr>
        <w:pStyle w:val="Heading3"/>
        <w:ind w:left="278" w:right="273"/>
      </w:pPr>
      <w:r>
        <w:t xml:space="preserve">3. PRINCIPLES OF SECURITY </w:t>
      </w:r>
    </w:p>
    <w:p w14:paraId="4F767852" w14:textId="77777777" w:rsidR="005B5198" w:rsidRDefault="00826937">
      <w:pPr>
        <w:ind w:left="929" w:right="279" w:hanging="358"/>
      </w:pPr>
      <w:r>
        <w:rPr>
          <w:noProof/>
          <w:lang w:val="en-GB" w:eastAsia="en-GB"/>
        </w:rPr>
        <w:drawing>
          <wp:inline distT="0" distB="0" distL="0" distR="0" wp14:anchorId="4F7683A2" wp14:editId="4F7683A3">
            <wp:extent cx="171450" cy="110490"/>
            <wp:effectExtent l="0" t="0" r="0" b="0"/>
            <wp:docPr id="21329" name="Picture 21329"/>
            <wp:cNvGraphicFramePr/>
            <a:graphic xmlns:a="http://schemas.openxmlformats.org/drawingml/2006/main">
              <a:graphicData uri="http://schemas.openxmlformats.org/drawingml/2006/picture">
                <pic:pic xmlns:pic="http://schemas.openxmlformats.org/drawingml/2006/picture">
                  <pic:nvPicPr>
                    <pic:cNvPr id="21329" name="Picture 21329"/>
                    <pic:cNvPicPr/>
                  </pic:nvPicPr>
                  <pic:blipFill>
                    <a:blip r:embed="rId577"/>
                    <a:stretch>
                      <a:fillRect/>
                    </a:stretch>
                  </pic:blipFill>
                  <pic:spPr>
                    <a:xfrm>
                      <a:off x="0" y="0"/>
                      <a:ext cx="171450" cy="110490"/>
                    </a:xfrm>
                    <a:prstGeom prst="rect">
                      <a:avLst/>
                    </a:prstGeom>
                  </pic:spPr>
                </pic:pic>
              </a:graphicData>
            </a:graphic>
          </wp:inline>
        </w:drawing>
      </w:r>
      <w:r>
        <w:t xml:space="preserve"> The Supplier acknowledges that the Customer places great emphasis on the reliability of the performance of the Services, confidentiality, integrity and availability of information and consequently on security. </w:t>
      </w:r>
    </w:p>
    <w:p w14:paraId="4F767853" w14:textId="77777777" w:rsidR="005B5198" w:rsidRDefault="00826937">
      <w:pPr>
        <w:spacing w:line="324" w:lineRule="auto"/>
        <w:ind w:left="929" w:right="279" w:hanging="358"/>
      </w:pPr>
      <w:r>
        <w:rPr>
          <w:noProof/>
          <w:lang w:val="en-GB" w:eastAsia="en-GB"/>
        </w:rPr>
        <w:drawing>
          <wp:inline distT="0" distB="0" distL="0" distR="0" wp14:anchorId="4F7683A4" wp14:editId="4F7683A5">
            <wp:extent cx="189738" cy="110490"/>
            <wp:effectExtent l="0" t="0" r="0" b="0"/>
            <wp:docPr id="21336" name="Picture 21336"/>
            <wp:cNvGraphicFramePr/>
            <a:graphic xmlns:a="http://schemas.openxmlformats.org/drawingml/2006/main">
              <a:graphicData uri="http://schemas.openxmlformats.org/drawingml/2006/picture">
                <pic:pic xmlns:pic="http://schemas.openxmlformats.org/drawingml/2006/picture">
                  <pic:nvPicPr>
                    <pic:cNvPr id="21336" name="Picture 21336"/>
                    <pic:cNvPicPr/>
                  </pic:nvPicPr>
                  <pic:blipFill>
                    <a:blip r:embed="rId54"/>
                    <a:stretch>
                      <a:fillRect/>
                    </a:stretch>
                  </pic:blipFill>
                  <pic:spPr>
                    <a:xfrm>
                      <a:off x="0" y="0"/>
                      <a:ext cx="189738" cy="110490"/>
                    </a:xfrm>
                    <a:prstGeom prst="rect">
                      <a:avLst/>
                    </a:prstGeom>
                  </pic:spPr>
                </pic:pic>
              </a:graphicData>
            </a:graphic>
          </wp:inline>
        </w:drawing>
      </w:r>
      <w:r>
        <w:t xml:space="preserve"> The Supplier shall be responsible for the effective performance of its security obligations and shall at all times provide a level of security which: </w:t>
      </w:r>
      <w:r>
        <w:rPr>
          <w:noProof/>
          <w:lang w:val="en-GB" w:eastAsia="en-GB"/>
        </w:rPr>
        <w:drawing>
          <wp:inline distT="0" distB="0" distL="0" distR="0" wp14:anchorId="4F7683A6" wp14:editId="4F7683A7">
            <wp:extent cx="288798" cy="110490"/>
            <wp:effectExtent l="0" t="0" r="0" b="0"/>
            <wp:docPr id="21343" name="Picture 21343"/>
            <wp:cNvGraphicFramePr/>
            <a:graphic xmlns:a="http://schemas.openxmlformats.org/drawingml/2006/main">
              <a:graphicData uri="http://schemas.openxmlformats.org/drawingml/2006/picture">
                <pic:pic xmlns:pic="http://schemas.openxmlformats.org/drawingml/2006/picture">
                  <pic:nvPicPr>
                    <pic:cNvPr id="21343" name="Picture 21343"/>
                    <pic:cNvPicPr/>
                  </pic:nvPicPr>
                  <pic:blipFill>
                    <a:blip r:embed="rId55"/>
                    <a:stretch>
                      <a:fillRect/>
                    </a:stretch>
                  </pic:blipFill>
                  <pic:spPr>
                    <a:xfrm>
                      <a:off x="0" y="0"/>
                      <a:ext cx="288798" cy="110490"/>
                    </a:xfrm>
                    <a:prstGeom prst="rect">
                      <a:avLst/>
                    </a:prstGeom>
                  </pic:spPr>
                </pic:pic>
              </a:graphicData>
            </a:graphic>
          </wp:inline>
        </w:drawing>
      </w:r>
      <w:r>
        <w:t xml:space="preserve"> is in accordance with the Law and this Call Off Contract;  </w:t>
      </w:r>
      <w:r>
        <w:rPr>
          <w:noProof/>
          <w:lang w:val="en-GB" w:eastAsia="en-GB"/>
        </w:rPr>
        <w:drawing>
          <wp:inline distT="0" distB="0" distL="0" distR="0" wp14:anchorId="4F7683A8" wp14:editId="4F7683A9">
            <wp:extent cx="307086" cy="110490"/>
            <wp:effectExtent l="0" t="0" r="0" b="0"/>
            <wp:docPr id="21348" name="Picture 21348"/>
            <wp:cNvGraphicFramePr/>
            <a:graphic xmlns:a="http://schemas.openxmlformats.org/drawingml/2006/main">
              <a:graphicData uri="http://schemas.openxmlformats.org/drawingml/2006/picture">
                <pic:pic xmlns:pic="http://schemas.openxmlformats.org/drawingml/2006/picture">
                  <pic:nvPicPr>
                    <pic:cNvPr id="21348" name="Picture 21348"/>
                    <pic:cNvPicPr/>
                  </pic:nvPicPr>
                  <pic:blipFill>
                    <a:blip r:embed="rId531"/>
                    <a:stretch>
                      <a:fillRect/>
                    </a:stretch>
                  </pic:blipFill>
                  <pic:spPr>
                    <a:xfrm>
                      <a:off x="0" y="0"/>
                      <a:ext cx="307086" cy="110490"/>
                    </a:xfrm>
                    <a:prstGeom prst="rect">
                      <a:avLst/>
                    </a:prstGeom>
                  </pic:spPr>
                </pic:pic>
              </a:graphicData>
            </a:graphic>
          </wp:inline>
        </w:drawing>
      </w:r>
      <w:r>
        <w:t xml:space="preserve"> as a minimum demonstrates Good Industry Practice; </w:t>
      </w:r>
      <w:r>
        <w:rPr>
          <w:noProof/>
          <w:lang w:val="en-GB" w:eastAsia="en-GB"/>
        </w:rPr>
        <w:drawing>
          <wp:inline distT="0" distB="0" distL="0" distR="0" wp14:anchorId="4F7683AA" wp14:editId="4F7683AB">
            <wp:extent cx="307086" cy="110490"/>
            <wp:effectExtent l="0" t="0" r="0" b="0"/>
            <wp:docPr id="21353" name="Picture 21353"/>
            <wp:cNvGraphicFramePr/>
            <a:graphic xmlns:a="http://schemas.openxmlformats.org/drawingml/2006/main">
              <a:graphicData uri="http://schemas.openxmlformats.org/drawingml/2006/picture">
                <pic:pic xmlns:pic="http://schemas.openxmlformats.org/drawingml/2006/picture">
                  <pic:nvPicPr>
                    <pic:cNvPr id="21353" name="Picture 21353"/>
                    <pic:cNvPicPr/>
                  </pic:nvPicPr>
                  <pic:blipFill>
                    <a:blip r:embed="rId578"/>
                    <a:stretch>
                      <a:fillRect/>
                    </a:stretch>
                  </pic:blipFill>
                  <pic:spPr>
                    <a:xfrm>
                      <a:off x="0" y="0"/>
                      <a:ext cx="307086" cy="110490"/>
                    </a:xfrm>
                    <a:prstGeom prst="rect">
                      <a:avLst/>
                    </a:prstGeom>
                  </pic:spPr>
                </pic:pic>
              </a:graphicData>
            </a:graphic>
          </wp:inline>
        </w:drawing>
      </w:r>
      <w:r>
        <w:t xml:space="preserve"> complies with the Security Policy; </w:t>
      </w:r>
    </w:p>
    <w:p w14:paraId="4F767854" w14:textId="77777777" w:rsidR="005B5198" w:rsidRDefault="00826937">
      <w:pPr>
        <w:spacing w:after="147"/>
        <w:ind w:left="1713" w:right="279"/>
      </w:pPr>
      <w:r>
        <w:rPr>
          <w:noProof/>
          <w:lang w:val="en-GB" w:eastAsia="en-GB"/>
        </w:rPr>
        <w:drawing>
          <wp:inline distT="0" distB="0" distL="0" distR="0" wp14:anchorId="4F7683AC" wp14:editId="4F7683AD">
            <wp:extent cx="307086" cy="110490"/>
            <wp:effectExtent l="0" t="0" r="0" b="0"/>
            <wp:docPr id="21382" name="Picture 21382"/>
            <wp:cNvGraphicFramePr/>
            <a:graphic xmlns:a="http://schemas.openxmlformats.org/drawingml/2006/main">
              <a:graphicData uri="http://schemas.openxmlformats.org/drawingml/2006/picture">
                <pic:pic xmlns:pic="http://schemas.openxmlformats.org/drawingml/2006/picture">
                  <pic:nvPicPr>
                    <pic:cNvPr id="21382" name="Picture 21382"/>
                    <pic:cNvPicPr/>
                  </pic:nvPicPr>
                  <pic:blipFill>
                    <a:blip r:embed="rId579"/>
                    <a:stretch>
                      <a:fillRect/>
                    </a:stretch>
                  </pic:blipFill>
                  <pic:spPr>
                    <a:xfrm>
                      <a:off x="0" y="0"/>
                      <a:ext cx="307086" cy="110490"/>
                    </a:xfrm>
                    <a:prstGeom prst="rect">
                      <a:avLst/>
                    </a:prstGeom>
                  </pic:spPr>
                </pic:pic>
              </a:graphicData>
            </a:graphic>
          </wp:inline>
        </w:drawing>
      </w:r>
      <w:r>
        <w:t xml:space="preserve"> </w:t>
      </w:r>
      <w:proofErr w:type="gramStart"/>
      <w:r>
        <w:t>meets</w:t>
      </w:r>
      <w:proofErr w:type="gramEnd"/>
      <w:r>
        <w:t xml:space="preserve"> any specific security threats of immediate relevance to the Services and/or the Customer Data; and </w:t>
      </w:r>
    </w:p>
    <w:p w14:paraId="4F767855" w14:textId="77777777" w:rsidR="005B5198" w:rsidRDefault="00826937">
      <w:pPr>
        <w:ind w:left="997" w:right="279" w:firstLine="0"/>
      </w:pPr>
      <w:r>
        <w:rPr>
          <w:noProof/>
          <w:lang w:val="en-GB" w:eastAsia="en-GB"/>
        </w:rPr>
        <w:drawing>
          <wp:inline distT="0" distB="0" distL="0" distR="0" wp14:anchorId="4F7683AE" wp14:editId="4F7683AF">
            <wp:extent cx="308610" cy="110490"/>
            <wp:effectExtent l="0" t="0" r="0" b="0"/>
            <wp:docPr id="21388" name="Picture 21388"/>
            <wp:cNvGraphicFramePr/>
            <a:graphic xmlns:a="http://schemas.openxmlformats.org/drawingml/2006/main">
              <a:graphicData uri="http://schemas.openxmlformats.org/drawingml/2006/picture">
                <pic:pic xmlns:pic="http://schemas.openxmlformats.org/drawingml/2006/picture">
                  <pic:nvPicPr>
                    <pic:cNvPr id="21388" name="Picture 21388"/>
                    <pic:cNvPicPr/>
                  </pic:nvPicPr>
                  <pic:blipFill>
                    <a:blip r:embed="rId59"/>
                    <a:stretch>
                      <a:fillRect/>
                    </a:stretch>
                  </pic:blipFill>
                  <pic:spPr>
                    <a:xfrm>
                      <a:off x="0" y="0"/>
                      <a:ext cx="308610" cy="110490"/>
                    </a:xfrm>
                    <a:prstGeom prst="rect">
                      <a:avLst/>
                    </a:prstGeom>
                  </pic:spPr>
                </pic:pic>
              </a:graphicData>
            </a:graphic>
          </wp:inline>
        </w:drawing>
      </w:r>
      <w:r>
        <w:t xml:space="preserve"> </w:t>
      </w:r>
      <w:proofErr w:type="gramStart"/>
      <w:r>
        <w:t>complies</w:t>
      </w:r>
      <w:proofErr w:type="gramEnd"/>
      <w:r>
        <w:t xml:space="preserve"> with the Customer’s ICT Policy. </w:t>
      </w:r>
    </w:p>
    <w:p w14:paraId="4F767856" w14:textId="77777777" w:rsidR="005B5198" w:rsidRDefault="00826937">
      <w:pPr>
        <w:ind w:left="929" w:right="279" w:hanging="358"/>
      </w:pPr>
      <w:r>
        <w:rPr>
          <w:noProof/>
          <w:lang w:val="en-GB" w:eastAsia="en-GB"/>
        </w:rPr>
        <w:drawing>
          <wp:inline distT="0" distB="0" distL="0" distR="0" wp14:anchorId="4F7683B0" wp14:editId="4F7683B1">
            <wp:extent cx="189738" cy="110490"/>
            <wp:effectExtent l="0" t="0" r="0" b="0"/>
            <wp:docPr id="21393" name="Picture 21393"/>
            <wp:cNvGraphicFramePr/>
            <a:graphic xmlns:a="http://schemas.openxmlformats.org/drawingml/2006/main">
              <a:graphicData uri="http://schemas.openxmlformats.org/drawingml/2006/picture">
                <pic:pic xmlns:pic="http://schemas.openxmlformats.org/drawingml/2006/picture">
                  <pic:nvPicPr>
                    <pic:cNvPr id="21393" name="Picture 21393"/>
                    <pic:cNvPicPr/>
                  </pic:nvPicPr>
                  <pic:blipFill>
                    <a:blip r:embed="rId580"/>
                    <a:stretch>
                      <a:fillRect/>
                    </a:stretch>
                  </pic:blipFill>
                  <pic:spPr>
                    <a:xfrm>
                      <a:off x="0" y="0"/>
                      <a:ext cx="189738" cy="110490"/>
                    </a:xfrm>
                    <a:prstGeom prst="rect">
                      <a:avLst/>
                    </a:prstGeom>
                  </pic:spPr>
                </pic:pic>
              </a:graphicData>
            </a:graphic>
          </wp:inline>
        </w:drawing>
      </w:r>
      <w:r>
        <w:t xml:space="preserve"> Subject to Clause 35 of this Call Off Contract (Security and Protection of Information) the references to standards, guidance and policies contained or set out in </w:t>
      </w:r>
      <w:proofErr w:type="gramStart"/>
      <w:r>
        <w:t>paragraph  3.2</w:t>
      </w:r>
      <w:proofErr w:type="gramEnd"/>
      <w:r>
        <w:t xml:space="preserve"> of this Call Off Schedule 7 shall be deemed to be references to such items as developed and updated and to any successor to or replacement for such standards, guidance and policies, as notified to the Supplier from time to time. </w:t>
      </w:r>
    </w:p>
    <w:p w14:paraId="4F767857" w14:textId="77777777" w:rsidR="005B5198" w:rsidRDefault="00826937">
      <w:pPr>
        <w:spacing w:after="229"/>
        <w:ind w:left="929" w:right="279" w:hanging="358"/>
      </w:pPr>
      <w:r>
        <w:rPr>
          <w:noProof/>
          <w:lang w:val="en-GB" w:eastAsia="en-GB"/>
        </w:rPr>
        <w:drawing>
          <wp:inline distT="0" distB="0" distL="0" distR="0" wp14:anchorId="4F7683B2" wp14:editId="4F7683B3">
            <wp:extent cx="189738" cy="110490"/>
            <wp:effectExtent l="0" t="0" r="0" b="0"/>
            <wp:docPr id="21413" name="Picture 21413"/>
            <wp:cNvGraphicFramePr/>
            <a:graphic xmlns:a="http://schemas.openxmlformats.org/drawingml/2006/main">
              <a:graphicData uri="http://schemas.openxmlformats.org/drawingml/2006/picture">
                <pic:pic xmlns:pic="http://schemas.openxmlformats.org/drawingml/2006/picture">
                  <pic:nvPicPr>
                    <pic:cNvPr id="21413" name="Picture 21413"/>
                    <pic:cNvPicPr/>
                  </pic:nvPicPr>
                  <pic:blipFill>
                    <a:blip r:embed="rId66"/>
                    <a:stretch>
                      <a:fillRect/>
                    </a:stretch>
                  </pic:blipFill>
                  <pic:spPr>
                    <a:xfrm>
                      <a:off x="0" y="0"/>
                      <a:ext cx="189738" cy="110490"/>
                    </a:xfrm>
                    <a:prstGeom prst="rect">
                      <a:avLst/>
                    </a:prstGeom>
                  </pic:spPr>
                </pic:pic>
              </a:graphicData>
            </a:graphic>
          </wp:inline>
        </w:drawing>
      </w:r>
      <w:r>
        <w:t xml:space="preserve"> 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w:t>
      </w:r>
      <w:proofErr w:type="gramStart"/>
      <w:r>
        <w:t>advise</w:t>
      </w:r>
      <w:proofErr w:type="gramEnd"/>
      <w:r>
        <w:t xml:space="preserve"> the Supplier which provision the Supplier shall be required to comply with. </w:t>
      </w:r>
    </w:p>
    <w:p w14:paraId="4F767858" w14:textId="77777777" w:rsidR="005B5198" w:rsidRDefault="00826937">
      <w:pPr>
        <w:pStyle w:val="Heading3"/>
        <w:ind w:left="278" w:right="273"/>
      </w:pPr>
      <w:r>
        <w:t xml:space="preserve">4. SECURITY MANAGEMENT PLAN </w:t>
      </w:r>
    </w:p>
    <w:p w14:paraId="4F767859" w14:textId="77777777" w:rsidR="005B5198" w:rsidRDefault="00826937">
      <w:pPr>
        <w:ind w:left="566" w:right="279" w:firstLine="0"/>
      </w:pPr>
      <w:r>
        <w:rPr>
          <w:noProof/>
          <w:lang w:val="en-GB" w:eastAsia="en-GB"/>
        </w:rPr>
        <w:drawing>
          <wp:inline distT="0" distB="0" distL="0" distR="0" wp14:anchorId="4F7683B4" wp14:editId="4F7683B5">
            <wp:extent cx="174498" cy="107442"/>
            <wp:effectExtent l="0" t="0" r="0" b="0"/>
            <wp:docPr id="21429" name="Picture 21429"/>
            <wp:cNvGraphicFramePr/>
            <a:graphic xmlns:a="http://schemas.openxmlformats.org/drawingml/2006/main">
              <a:graphicData uri="http://schemas.openxmlformats.org/drawingml/2006/picture">
                <pic:pic xmlns:pic="http://schemas.openxmlformats.org/drawingml/2006/picture">
                  <pic:nvPicPr>
                    <pic:cNvPr id="21429" name="Picture 21429"/>
                    <pic:cNvPicPr/>
                  </pic:nvPicPr>
                  <pic:blipFill>
                    <a:blip r:embed="rId68"/>
                    <a:stretch>
                      <a:fillRect/>
                    </a:stretch>
                  </pic:blipFill>
                  <pic:spPr>
                    <a:xfrm>
                      <a:off x="0" y="0"/>
                      <a:ext cx="174498" cy="107442"/>
                    </a:xfrm>
                    <a:prstGeom prst="rect">
                      <a:avLst/>
                    </a:prstGeom>
                  </pic:spPr>
                </pic:pic>
              </a:graphicData>
            </a:graphic>
          </wp:inline>
        </w:drawing>
      </w:r>
      <w:r>
        <w:t xml:space="preserve"> Introduction </w:t>
      </w:r>
    </w:p>
    <w:p w14:paraId="4F76785A" w14:textId="77777777" w:rsidR="005B5198" w:rsidRDefault="00826937">
      <w:pPr>
        <w:ind w:left="1713" w:right="279"/>
      </w:pPr>
      <w:r>
        <w:rPr>
          <w:noProof/>
          <w:lang w:val="en-GB" w:eastAsia="en-GB"/>
        </w:rPr>
        <w:drawing>
          <wp:inline distT="0" distB="0" distL="0" distR="0" wp14:anchorId="4F7683B6" wp14:editId="4F7683B7">
            <wp:extent cx="291846" cy="107442"/>
            <wp:effectExtent l="0" t="0" r="0" b="0"/>
            <wp:docPr id="21434" name="Picture 21434"/>
            <wp:cNvGraphicFramePr/>
            <a:graphic xmlns:a="http://schemas.openxmlformats.org/drawingml/2006/main">
              <a:graphicData uri="http://schemas.openxmlformats.org/drawingml/2006/picture">
                <pic:pic xmlns:pic="http://schemas.openxmlformats.org/drawingml/2006/picture">
                  <pic:nvPicPr>
                    <pic:cNvPr id="21434" name="Picture 21434"/>
                    <pic:cNvPicPr/>
                  </pic:nvPicPr>
                  <pic:blipFill>
                    <a:blip r:embed="rId533"/>
                    <a:stretch>
                      <a:fillRect/>
                    </a:stretch>
                  </pic:blipFill>
                  <pic:spPr>
                    <a:xfrm>
                      <a:off x="0" y="0"/>
                      <a:ext cx="291846" cy="107442"/>
                    </a:xfrm>
                    <a:prstGeom prst="rect">
                      <a:avLst/>
                    </a:prstGeom>
                  </pic:spPr>
                </pic:pic>
              </a:graphicData>
            </a:graphic>
          </wp:inline>
        </w:drawing>
      </w:r>
      <w:r>
        <w:t xml:space="preserve"> The Supplier shall develop and maintain a Security Management Plan in accordance with this Call </w:t>
      </w:r>
      <w:proofErr w:type="gramStart"/>
      <w:r>
        <w:t>Off</w:t>
      </w:r>
      <w:proofErr w:type="gramEnd"/>
      <w:r>
        <w:t xml:space="preserve"> Schedule 7. The Supplier shall thereafter comply with its obligations set out in the Security Management Plan. </w:t>
      </w:r>
    </w:p>
    <w:p w14:paraId="4F76785B" w14:textId="77777777" w:rsidR="005B5198" w:rsidRDefault="00826937">
      <w:pPr>
        <w:ind w:left="566" w:right="279" w:firstLine="0"/>
      </w:pPr>
      <w:r>
        <w:rPr>
          <w:noProof/>
          <w:lang w:val="en-GB" w:eastAsia="en-GB"/>
        </w:rPr>
        <w:drawing>
          <wp:inline distT="0" distB="0" distL="0" distR="0" wp14:anchorId="4F7683B8" wp14:editId="4F7683B9">
            <wp:extent cx="192786" cy="107442"/>
            <wp:effectExtent l="0" t="0" r="0" b="0"/>
            <wp:docPr id="21441" name="Picture 21441"/>
            <wp:cNvGraphicFramePr/>
            <a:graphic xmlns:a="http://schemas.openxmlformats.org/drawingml/2006/main">
              <a:graphicData uri="http://schemas.openxmlformats.org/drawingml/2006/picture">
                <pic:pic xmlns:pic="http://schemas.openxmlformats.org/drawingml/2006/picture">
                  <pic:nvPicPr>
                    <pic:cNvPr id="21441" name="Picture 21441"/>
                    <pic:cNvPicPr/>
                  </pic:nvPicPr>
                  <pic:blipFill>
                    <a:blip r:embed="rId71"/>
                    <a:stretch>
                      <a:fillRect/>
                    </a:stretch>
                  </pic:blipFill>
                  <pic:spPr>
                    <a:xfrm>
                      <a:off x="0" y="0"/>
                      <a:ext cx="192786" cy="107442"/>
                    </a:xfrm>
                    <a:prstGeom prst="rect">
                      <a:avLst/>
                    </a:prstGeom>
                  </pic:spPr>
                </pic:pic>
              </a:graphicData>
            </a:graphic>
          </wp:inline>
        </w:drawing>
      </w:r>
      <w:r>
        <w:t xml:space="preserve"> Content of the Security Management Plan </w:t>
      </w:r>
    </w:p>
    <w:p w14:paraId="4F76785C" w14:textId="77777777" w:rsidR="005B5198" w:rsidRDefault="00826937">
      <w:pPr>
        <w:ind w:left="997" w:right="279" w:firstLine="0"/>
      </w:pPr>
      <w:r>
        <w:rPr>
          <w:noProof/>
          <w:lang w:val="en-GB" w:eastAsia="en-GB"/>
        </w:rPr>
        <w:drawing>
          <wp:inline distT="0" distB="0" distL="0" distR="0" wp14:anchorId="4F7683BA" wp14:editId="4F7683BB">
            <wp:extent cx="291846" cy="107442"/>
            <wp:effectExtent l="0" t="0" r="0" b="0"/>
            <wp:docPr id="21447" name="Picture 21447"/>
            <wp:cNvGraphicFramePr/>
            <a:graphic xmlns:a="http://schemas.openxmlformats.org/drawingml/2006/main">
              <a:graphicData uri="http://schemas.openxmlformats.org/drawingml/2006/picture">
                <pic:pic xmlns:pic="http://schemas.openxmlformats.org/drawingml/2006/picture">
                  <pic:nvPicPr>
                    <pic:cNvPr id="21447" name="Picture 21447"/>
                    <pic:cNvPicPr/>
                  </pic:nvPicPr>
                  <pic:blipFill>
                    <a:blip r:embed="rId581"/>
                    <a:stretch>
                      <a:fillRect/>
                    </a:stretch>
                  </pic:blipFill>
                  <pic:spPr>
                    <a:xfrm>
                      <a:off x="0" y="0"/>
                      <a:ext cx="291846" cy="107442"/>
                    </a:xfrm>
                    <a:prstGeom prst="rect">
                      <a:avLst/>
                    </a:prstGeom>
                  </pic:spPr>
                </pic:pic>
              </a:graphicData>
            </a:graphic>
          </wp:inline>
        </w:drawing>
      </w:r>
      <w:r>
        <w:t xml:space="preserve"> The Security Management Plan shall: </w:t>
      </w:r>
    </w:p>
    <w:p w14:paraId="4F76785D" w14:textId="77777777" w:rsidR="005B5198" w:rsidRDefault="00826937">
      <w:pPr>
        <w:ind w:left="2558" w:right="279" w:firstLine="0"/>
      </w:pPr>
      <w:r>
        <w:rPr>
          <w:noProof/>
          <w:lang w:val="en-GB" w:eastAsia="en-GB"/>
        </w:rPr>
        <w:drawing>
          <wp:inline distT="0" distB="0" distL="0" distR="0" wp14:anchorId="4F7683BC" wp14:editId="4F7683BD">
            <wp:extent cx="165354" cy="137922"/>
            <wp:effectExtent l="0" t="0" r="0" b="0"/>
            <wp:docPr id="21452" name="Picture 21452"/>
            <wp:cNvGraphicFramePr/>
            <a:graphic xmlns:a="http://schemas.openxmlformats.org/drawingml/2006/main">
              <a:graphicData uri="http://schemas.openxmlformats.org/drawingml/2006/picture">
                <pic:pic xmlns:pic="http://schemas.openxmlformats.org/drawingml/2006/picture">
                  <pic:nvPicPr>
                    <pic:cNvPr id="21452" name="Picture 21452"/>
                    <pic:cNvPicPr/>
                  </pic:nvPicPr>
                  <pic:blipFill>
                    <a:blip r:embed="rId46"/>
                    <a:stretch>
                      <a:fillRect/>
                    </a:stretch>
                  </pic:blipFill>
                  <pic:spPr>
                    <a:xfrm>
                      <a:off x="0" y="0"/>
                      <a:ext cx="165354" cy="137922"/>
                    </a:xfrm>
                    <a:prstGeom prst="rect">
                      <a:avLst/>
                    </a:prstGeom>
                  </pic:spPr>
                </pic:pic>
              </a:graphicData>
            </a:graphic>
          </wp:inline>
        </w:drawing>
      </w:r>
      <w:r>
        <w:t xml:space="preserve"> comply with the principles of security set out in paragraph 3 of this Call Off Schedule 7 and any other provisions of this Call Off Contract relevant to security; </w:t>
      </w:r>
      <w:r>
        <w:rPr>
          <w:noProof/>
          <w:lang w:val="en-GB" w:eastAsia="en-GB"/>
        </w:rPr>
        <w:drawing>
          <wp:inline distT="0" distB="0" distL="0" distR="0" wp14:anchorId="4F7683BE" wp14:editId="4F7683BF">
            <wp:extent cx="165354" cy="137922"/>
            <wp:effectExtent l="0" t="0" r="0" b="0"/>
            <wp:docPr id="21461" name="Picture 21461"/>
            <wp:cNvGraphicFramePr/>
            <a:graphic xmlns:a="http://schemas.openxmlformats.org/drawingml/2006/main">
              <a:graphicData uri="http://schemas.openxmlformats.org/drawingml/2006/picture">
                <pic:pic xmlns:pic="http://schemas.openxmlformats.org/drawingml/2006/picture">
                  <pic:nvPicPr>
                    <pic:cNvPr id="21461" name="Picture 21461"/>
                    <pic:cNvPicPr/>
                  </pic:nvPicPr>
                  <pic:blipFill>
                    <a:blip r:embed="rId131"/>
                    <a:stretch>
                      <a:fillRect/>
                    </a:stretch>
                  </pic:blipFill>
                  <pic:spPr>
                    <a:xfrm>
                      <a:off x="0" y="0"/>
                      <a:ext cx="165354" cy="137922"/>
                    </a:xfrm>
                    <a:prstGeom prst="rect">
                      <a:avLst/>
                    </a:prstGeom>
                  </pic:spPr>
                </pic:pic>
              </a:graphicData>
            </a:graphic>
          </wp:inline>
        </w:drawing>
      </w:r>
      <w:r>
        <w:t xml:space="preserve"> identify the necessary delegated </w:t>
      </w:r>
      <w:proofErr w:type="spellStart"/>
      <w:r>
        <w:t>organisational</w:t>
      </w:r>
      <w:proofErr w:type="spellEnd"/>
      <w:r>
        <w:t xml:space="preserve"> roles defined for those responsible for ensuring it is complied with by the Supplier; </w:t>
      </w:r>
    </w:p>
    <w:p w14:paraId="4F76785E" w14:textId="77777777" w:rsidR="005B5198" w:rsidRDefault="00826937">
      <w:pPr>
        <w:ind w:left="3274" w:right="279"/>
      </w:pPr>
      <w:r>
        <w:rPr>
          <w:noProof/>
          <w:lang w:val="en-GB" w:eastAsia="en-GB"/>
        </w:rPr>
        <w:drawing>
          <wp:inline distT="0" distB="0" distL="0" distR="0" wp14:anchorId="4F7683C0" wp14:editId="4F7683C1">
            <wp:extent cx="157734" cy="137922"/>
            <wp:effectExtent l="0" t="0" r="0" b="0"/>
            <wp:docPr id="21469" name="Picture 21469"/>
            <wp:cNvGraphicFramePr/>
            <a:graphic xmlns:a="http://schemas.openxmlformats.org/drawingml/2006/main">
              <a:graphicData uri="http://schemas.openxmlformats.org/drawingml/2006/picture">
                <pic:pic xmlns:pic="http://schemas.openxmlformats.org/drawingml/2006/picture">
                  <pic:nvPicPr>
                    <pic:cNvPr id="21469" name="Picture 21469"/>
                    <pic:cNvPicPr/>
                  </pic:nvPicPr>
                  <pic:blipFill>
                    <a:blip r:embed="rId48"/>
                    <a:stretch>
                      <a:fillRect/>
                    </a:stretch>
                  </pic:blipFill>
                  <pic:spPr>
                    <a:xfrm>
                      <a:off x="0" y="0"/>
                      <a:ext cx="157734" cy="137922"/>
                    </a:xfrm>
                    <a:prstGeom prst="rect">
                      <a:avLst/>
                    </a:prstGeom>
                  </pic:spPr>
                </pic:pic>
              </a:graphicData>
            </a:graphic>
          </wp:inline>
        </w:drawing>
      </w:r>
      <w:r>
        <w:t xml:space="preserve"> detail the process for managing any security risks from Sub-Contractors and third parties </w:t>
      </w:r>
      <w:proofErr w:type="spellStart"/>
      <w:r>
        <w:t>authorised</w:t>
      </w:r>
      <w:proofErr w:type="spellEnd"/>
      <w:r>
        <w:t xml:space="preserve"> by the Customer with access to the Services, processes associated with the provision of the Services, the Customer Premises, the Sites and any ICT, Information and data (including the Customer’s Confidential Information and the Customer Data) and any system that could directly or indirectly have an impact on that Information, data and/or the Services; </w:t>
      </w:r>
    </w:p>
    <w:p w14:paraId="4F76785F" w14:textId="77777777" w:rsidR="005B5198" w:rsidRDefault="00826937">
      <w:pPr>
        <w:ind w:left="3274" w:right="279"/>
      </w:pPr>
      <w:r>
        <w:rPr>
          <w:noProof/>
          <w:lang w:val="en-GB" w:eastAsia="en-GB"/>
        </w:rPr>
        <w:drawing>
          <wp:inline distT="0" distB="0" distL="0" distR="0" wp14:anchorId="4F7683C2" wp14:editId="4F7683C3">
            <wp:extent cx="165354" cy="137922"/>
            <wp:effectExtent l="0" t="0" r="0" b="0"/>
            <wp:docPr id="21486" name="Picture 21486"/>
            <wp:cNvGraphicFramePr/>
            <a:graphic xmlns:a="http://schemas.openxmlformats.org/drawingml/2006/main">
              <a:graphicData uri="http://schemas.openxmlformats.org/drawingml/2006/picture">
                <pic:pic xmlns:pic="http://schemas.openxmlformats.org/drawingml/2006/picture">
                  <pic:nvPicPr>
                    <pic:cNvPr id="21486" name="Picture 21486"/>
                    <pic:cNvPicPr/>
                  </pic:nvPicPr>
                  <pic:blipFill>
                    <a:blip r:embed="rId93"/>
                    <a:stretch>
                      <a:fillRect/>
                    </a:stretch>
                  </pic:blipFill>
                  <pic:spPr>
                    <a:xfrm>
                      <a:off x="0" y="0"/>
                      <a:ext cx="165354" cy="137922"/>
                    </a:xfrm>
                    <a:prstGeom prst="rect">
                      <a:avLst/>
                    </a:prstGeom>
                  </pic:spPr>
                </pic:pic>
              </a:graphicData>
            </a:graphic>
          </wp:inline>
        </w:drawing>
      </w:r>
      <w:r>
        <w:t xml:space="preserve"> unless otherwise specified by the Customer in writing, be developed to protect all aspects of the Services and all processes associated with the provision of the Services, including the Customer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Services; </w:t>
      </w:r>
    </w:p>
    <w:p w14:paraId="4F767860" w14:textId="77777777" w:rsidR="005B5198" w:rsidRDefault="00826937">
      <w:pPr>
        <w:ind w:left="2558" w:right="279" w:firstLine="0"/>
      </w:pPr>
      <w:r>
        <w:rPr>
          <w:noProof/>
          <w:lang w:val="en-GB" w:eastAsia="en-GB"/>
        </w:rPr>
        <w:drawing>
          <wp:inline distT="0" distB="0" distL="0" distR="0" wp14:anchorId="4F7683C4" wp14:editId="4F7683C5">
            <wp:extent cx="165354" cy="137922"/>
            <wp:effectExtent l="0" t="0" r="0" b="0"/>
            <wp:docPr id="21533" name="Picture 21533"/>
            <wp:cNvGraphicFramePr/>
            <a:graphic xmlns:a="http://schemas.openxmlformats.org/drawingml/2006/main">
              <a:graphicData uri="http://schemas.openxmlformats.org/drawingml/2006/picture">
                <pic:pic xmlns:pic="http://schemas.openxmlformats.org/drawingml/2006/picture">
                  <pic:nvPicPr>
                    <pic:cNvPr id="21533" name="Picture 21533"/>
                    <pic:cNvPicPr/>
                  </pic:nvPicPr>
                  <pic:blipFill>
                    <a:blip r:embed="rId88"/>
                    <a:stretch>
                      <a:fillRect/>
                    </a:stretch>
                  </pic:blipFill>
                  <pic:spPr>
                    <a:xfrm>
                      <a:off x="0" y="0"/>
                      <a:ext cx="165354" cy="137922"/>
                    </a:xfrm>
                    <a:prstGeom prst="rect">
                      <a:avLst/>
                    </a:prstGeom>
                  </pic:spPr>
                </pic:pic>
              </a:graphicData>
            </a:graphic>
          </wp:inline>
        </w:drawing>
      </w:r>
      <w:r>
        <w:t xml:space="preserve"> set out the security measures to be implemented and maintained by the Supplier in relation to all aspects of the Services and all processes associated with the provision of </w:t>
      </w:r>
      <w:proofErr w:type="spellStart"/>
      <w:r>
        <w:t>theServices</w:t>
      </w:r>
      <w:proofErr w:type="spellEnd"/>
      <w:r>
        <w:t xml:space="preserve"> and shall at all times comply with and specify security measures and procedures which are sufficient to ensure that the Services comply with the provisions of this Call Off Contract; </w:t>
      </w:r>
      <w:r>
        <w:rPr>
          <w:noProof/>
          <w:lang w:val="en-GB" w:eastAsia="en-GB"/>
        </w:rPr>
        <w:drawing>
          <wp:inline distT="0" distB="0" distL="0" distR="0" wp14:anchorId="4F7683C6" wp14:editId="4F7683C7">
            <wp:extent cx="127254" cy="137922"/>
            <wp:effectExtent l="0" t="0" r="0" b="0"/>
            <wp:docPr id="21545" name="Picture 21545"/>
            <wp:cNvGraphicFramePr/>
            <a:graphic xmlns:a="http://schemas.openxmlformats.org/drawingml/2006/main">
              <a:graphicData uri="http://schemas.openxmlformats.org/drawingml/2006/picture">
                <pic:pic xmlns:pic="http://schemas.openxmlformats.org/drawingml/2006/picture">
                  <pic:nvPicPr>
                    <pic:cNvPr id="21545" name="Picture 21545"/>
                    <pic:cNvPicPr/>
                  </pic:nvPicPr>
                  <pic:blipFill>
                    <a:blip r:embed="rId94"/>
                    <a:stretch>
                      <a:fillRect/>
                    </a:stretch>
                  </pic:blipFill>
                  <pic:spPr>
                    <a:xfrm>
                      <a:off x="0" y="0"/>
                      <a:ext cx="127254" cy="137922"/>
                    </a:xfrm>
                    <a:prstGeom prst="rect">
                      <a:avLst/>
                    </a:prstGeom>
                  </pic:spPr>
                </pic:pic>
              </a:graphicData>
            </a:graphic>
          </wp:inline>
        </w:drawing>
      </w:r>
      <w:r>
        <w:t xml:space="preserve"> set out the plans for transitioning all security arrangements and responsibilities for the Supplier to meet the full obligations of the security requirements set out in this Call Off Contract and the Security Policy; and </w:t>
      </w:r>
      <w:r>
        <w:rPr>
          <w:noProof/>
          <w:lang w:val="en-GB" w:eastAsia="en-GB"/>
        </w:rPr>
        <w:drawing>
          <wp:inline distT="0" distB="0" distL="0" distR="0" wp14:anchorId="4F7683C8" wp14:editId="4F7683C9">
            <wp:extent cx="165354" cy="137922"/>
            <wp:effectExtent l="0" t="0" r="0" b="0"/>
            <wp:docPr id="21554" name="Picture 21554"/>
            <wp:cNvGraphicFramePr/>
            <a:graphic xmlns:a="http://schemas.openxmlformats.org/drawingml/2006/main">
              <a:graphicData uri="http://schemas.openxmlformats.org/drawingml/2006/picture">
                <pic:pic xmlns:pic="http://schemas.openxmlformats.org/drawingml/2006/picture">
                  <pic:nvPicPr>
                    <pic:cNvPr id="21554" name="Picture 21554"/>
                    <pic:cNvPicPr/>
                  </pic:nvPicPr>
                  <pic:blipFill>
                    <a:blip r:embed="rId96"/>
                    <a:stretch>
                      <a:fillRect/>
                    </a:stretch>
                  </pic:blipFill>
                  <pic:spPr>
                    <a:xfrm>
                      <a:off x="0" y="0"/>
                      <a:ext cx="165354" cy="137922"/>
                    </a:xfrm>
                    <a:prstGeom prst="rect">
                      <a:avLst/>
                    </a:prstGeom>
                  </pic:spPr>
                </pic:pic>
              </a:graphicData>
            </a:graphic>
          </wp:inline>
        </w:drawing>
      </w:r>
      <w:r>
        <w:t xml:space="preserve"> be written in plain English in language which is readily comprehensible to the staff of the Supplier and the Customer engaged in the provision of the Services and shall only reference documents which are in the possession of the Parties or whose location is otherwise specified in this Call Off Schedule 7. </w:t>
      </w:r>
    </w:p>
    <w:p w14:paraId="4F767861" w14:textId="77777777" w:rsidR="005B5198" w:rsidRDefault="00826937">
      <w:pPr>
        <w:ind w:left="566" w:right="279" w:firstLine="0"/>
      </w:pPr>
      <w:r>
        <w:rPr>
          <w:noProof/>
          <w:lang w:val="en-GB" w:eastAsia="en-GB"/>
        </w:rPr>
        <w:drawing>
          <wp:inline distT="0" distB="0" distL="0" distR="0" wp14:anchorId="4F7683CA" wp14:editId="4F7683CB">
            <wp:extent cx="192786" cy="110490"/>
            <wp:effectExtent l="0" t="0" r="0" b="0"/>
            <wp:docPr id="21565" name="Picture 21565"/>
            <wp:cNvGraphicFramePr/>
            <a:graphic xmlns:a="http://schemas.openxmlformats.org/drawingml/2006/main">
              <a:graphicData uri="http://schemas.openxmlformats.org/drawingml/2006/picture">
                <pic:pic xmlns:pic="http://schemas.openxmlformats.org/drawingml/2006/picture">
                  <pic:nvPicPr>
                    <pic:cNvPr id="21565" name="Picture 21565"/>
                    <pic:cNvPicPr/>
                  </pic:nvPicPr>
                  <pic:blipFill>
                    <a:blip r:embed="rId582"/>
                    <a:stretch>
                      <a:fillRect/>
                    </a:stretch>
                  </pic:blipFill>
                  <pic:spPr>
                    <a:xfrm>
                      <a:off x="0" y="0"/>
                      <a:ext cx="192786" cy="110490"/>
                    </a:xfrm>
                    <a:prstGeom prst="rect">
                      <a:avLst/>
                    </a:prstGeom>
                  </pic:spPr>
                </pic:pic>
              </a:graphicData>
            </a:graphic>
          </wp:inline>
        </w:drawing>
      </w:r>
      <w:r>
        <w:t xml:space="preserve"> Development of the Security Management Plan </w:t>
      </w:r>
    </w:p>
    <w:p w14:paraId="4F767862" w14:textId="77777777" w:rsidR="005B5198" w:rsidRDefault="00826937">
      <w:pPr>
        <w:ind w:left="1713" w:right="279"/>
      </w:pPr>
      <w:r>
        <w:rPr>
          <w:noProof/>
          <w:lang w:val="en-GB" w:eastAsia="en-GB"/>
        </w:rPr>
        <w:drawing>
          <wp:inline distT="0" distB="0" distL="0" distR="0" wp14:anchorId="4F7683CC" wp14:editId="4F7683CD">
            <wp:extent cx="291846" cy="110490"/>
            <wp:effectExtent l="0" t="0" r="0" b="0"/>
            <wp:docPr id="21572" name="Picture 21572"/>
            <wp:cNvGraphicFramePr/>
            <a:graphic xmlns:a="http://schemas.openxmlformats.org/drawingml/2006/main">
              <a:graphicData uri="http://schemas.openxmlformats.org/drawingml/2006/picture">
                <pic:pic xmlns:pic="http://schemas.openxmlformats.org/drawingml/2006/picture">
                  <pic:nvPicPr>
                    <pic:cNvPr id="21572" name="Picture 21572"/>
                    <pic:cNvPicPr/>
                  </pic:nvPicPr>
                  <pic:blipFill>
                    <a:blip r:embed="rId583"/>
                    <a:stretch>
                      <a:fillRect/>
                    </a:stretch>
                  </pic:blipFill>
                  <pic:spPr>
                    <a:xfrm>
                      <a:off x="0" y="0"/>
                      <a:ext cx="291846" cy="110490"/>
                    </a:xfrm>
                    <a:prstGeom prst="rect">
                      <a:avLst/>
                    </a:prstGeom>
                  </pic:spPr>
                </pic:pic>
              </a:graphicData>
            </a:graphic>
          </wp:inline>
        </w:drawing>
      </w:r>
      <w:r>
        <w:t xml:space="preserve"> Within twenty (20)</w:t>
      </w:r>
      <w:r>
        <w:rPr>
          <w:b/>
        </w:rPr>
        <w:t xml:space="preserve"> </w:t>
      </w:r>
      <w:r>
        <w:t xml:space="preserve">Working Days after the Call Off Commencement Date (or such other period agreed by the Parties in writing) and in accordance with paragraph 4.4 (Amendment and Revision of the Security Management Plan), the Supplier shall prepare and deliver to the Customer for Approval a fully complete and up to date Security Management Plan which will be based on the draft Security Management Plan.  </w:t>
      </w:r>
    </w:p>
    <w:p w14:paraId="4F767863" w14:textId="77777777" w:rsidR="005B5198" w:rsidRDefault="00826937">
      <w:pPr>
        <w:ind w:left="1713" w:right="279"/>
      </w:pPr>
      <w:r>
        <w:rPr>
          <w:noProof/>
          <w:lang w:val="en-GB" w:eastAsia="en-GB"/>
        </w:rPr>
        <w:drawing>
          <wp:inline distT="0" distB="0" distL="0" distR="0" wp14:anchorId="4F7683CE" wp14:editId="4F7683CF">
            <wp:extent cx="310134" cy="110490"/>
            <wp:effectExtent l="0" t="0" r="0" b="0"/>
            <wp:docPr id="21589" name="Picture 21589"/>
            <wp:cNvGraphicFramePr/>
            <a:graphic xmlns:a="http://schemas.openxmlformats.org/drawingml/2006/main">
              <a:graphicData uri="http://schemas.openxmlformats.org/drawingml/2006/picture">
                <pic:pic xmlns:pic="http://schemas.openxmlformats.org/drawingml/2006/picture">
                  <pic:nvPicPr>
                    <pic:cNvPr id="21589" name="Picture 21589"/>
                    <pic:cNvPicPr/>
                  </pic:nvPicPr>
                  <pic:blipFill>
                    <a:blip r:embed="rId584"/>
                    <a:stretch>
                      <a:fillRect/>
                    </a:stretch>
                  </pic:blipFill>
                  <pic:spPr>
                    <a:xfrm>
                      <a:off x="0" y="0"/>
                      <a:ext cx="310134" cy="110490"/>
                    </a:xfrm>
                    <a:prstGeom prst="rect">
                      <a:avLst/>
                    </a:prstGeom>
                  </pic:spPr>
                </pic:pic>
              </a:graphicData>
            </a:graphic>
          </wp:inline>
        </w:drawing>
      </w:r>
      <w:r>
        <w:t xml:space="preserve"> If the Security Management Plan submitted to the Customer in accordance with paragraph 4.3.1, or any subsequent revision to it in accordance with paragraph 4.4 (Amendment and Revision of the Security Management Plan), is Approved it will be adopted immediately and will replace the previous version of the Security Management Plan and thereafter operated and maintained in accordance with this Call Off Schedule 7.  If the Security Management Plan is not </w:t>
      </w:r>
      <w:proofErr w:type="gramStart"/>
      <w:r>
        <w:t>Approved</w:t>
      </w:r>
      <w:proofErr w:type="gramEnd"/>
      <w:r>
        <w:t xml:space="preserve">, the Supplier shall amend it within ten (10) Working Days or such other period as the Parties may agree in writing of a notice of non-approval from the Customer and re-submit to the Customer for Approval.  The parties will use all reasonable </w:t>
      </w:r>
      <w:proofErr w:type="spellStart"/>
      <w:r>
        <w:t>endeavours</w:t>
      </w:r>
      <w:proofErr w:type="spellEnd"/>
      <w:r>
        <w:t xml:space="preserve">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  </w:t>
      </w:r>
    </w:p>
    <w:p w14:paraId="4F767864" w14:textId="77777777" w:rsidR="005B5198" w:rsidRDefault="00826937">
      <w:pPr>
        <w:ind w:left="1713" w:right="279"/>
      </w:pPr>
      <w:r>
        <w:rPr>
          <w:noProof/>
          <w:lang w:val="en-GB" w:eastAsia="en-GB"/>
        </w:rPr>
        <w:drawing>
          <wp:inline distT="0" distB="0" distL="0" distR="0" wp14:anchorId="4F7683D0" wp14:editId="4F7683D1">
            <wp:extent cx="310134" cy="110490"/>
            <wp:effectExtent l="0" t="0" r="0" b="0"/>
            <wp:docPr id="21624" name="Picture 21624"/>
            <wp:cNvGraphicFramePr/>
            <a:graphic xmlns:a="http://schemas.openxmlformats.org/drawingml/2006/main">
              <a:graphicData uri="http://schemas.openxmlformats.org/drawingml/2006/picture">
                <pic:pic xmlns:pic="http://schemas.openxmlformats.org/drawingml/2006/picture">
                  <pic:nvPicPr>
                    <pic:cNvPr id="21624" name="Picture 21624"/>
                    <pic:cNvPicPr/>
                  </pic:nvPicPr>
                  <pic:blipFill>
                    <a:blip r:embed="rId585"/>
                    <a:stretch>
                      <a:fillRect/>
                    </a:stretch>
                  </pic:blipFill>
                  <pic:spPr>
                    <a:xfrm>
                      <a:off x="0" y="0"/>
                      <a:ext cx="310134" cy="110490"/>
                    </a:xfrm>
                    <a:prstGeom prst="rect">
                      <a:avLst/>
                    </a:prstGeom>
                  </pic:spPr>
                </pic:pic>
              </a:graphicData>
            </a:graphic>
          </wp:inline>
        </w:drawing>
      </w:r>
      <w:r>
        <w:t xml:space="preserve"> The Customer shall not unreasonably withhold or delay its decision to Approve or not the Security Management Plan pursuant to paragraph </w:t>
      </w:r>
      <w:r>
        <w:rPr>
          <w:rFonts w:ascii="Calibri" w:eastAsia="Calibri" w:hAnsi="Calibri" w:cs="Calibri"/>
        </w:rPr>
        <w:t>4.3.2</w:t>
      </w:r>
      <w:r>
        <w:t xml:space="preserve">.  However a refusal by the Customer to Approve the Security Management Plan on the grounds that it does not comply with the requirements set out in paragraph 4.2 shall be deemed to be reasonable. </w:t>
      </w:r>
    </w:p>
    <w:p w14:paraId="4F767865" w14:textId="77777777" w:rsidR="005B5198" w:rsidRDefault="00826937">
      <w:pPr>
        <w:ind w:left="1713" w:right="279"/>
      </w:pPr>
      <w:r>
        <w:rPr>
          <w:noProof/>
          <w:lang w:val="en-GB" w:eastAsia="en-GB"/>
        </w:rPr>
        <w:drawing>
          <wp:inline distT="0" distB="0" distL="0" distR="0" wp14:anchorId="4F7683D2" wp14:editId="4F7683D3">
            <wp:extent cx="310134" cy="110490"/>
            <wp:effectExtent l="0" t="0" r="0" b="0"/>
            <wp:docPr id="21639" name="Picture 21639"/>
            <wp:cNvGraphicFramePr/>
            <a:graphic xmlns:a="http://schemas.openxmlformats.org/drawingml/2006/main">
              <a:graphicData uri="http://schemas.openxmlformats.org/drawingml/2006/picture">
                <pic:pic xmlns:pic="http://schemas.openxmlformats.org/drawingml/2006/picture">
                  <pic:nvPicPr>
                    <pic:cNvPr id="21639" name="Picture 21639"/>
                    <pic:cNvPicPr/>
                  </pic:nvPicPr>
                  <pic:blipFill>
                    <a:blip r:embed="rId586"/>
                    <a:stretch>
                      <a:fillRect/>
                    </a:stretch>
                  </pic:blipFill>
                  <pic:spPr>
                    <a:xfrm>
                      <a:off x="0" y="0"/>
                      <a:ext cx="310134" cy="110490"/>
                    </a:xfrm>
                    <a:prstGeom prst="rect">
                      <a:avLst/>
                    </a:prstGeom>
                  </pic:spPr>
                </pic:pic>
              </a:graphicData>
            </a:graphic>
          </wp:inline>
        </w:drawing>
      </w:r>
      <w:r>
        <w:t xml:space="preserve"> Approval by the Customer of the Security Management Plan pursuant to paragraph 4.3.2 of this Call </w:t>
      </w:r>
      <w:proofErr w:type="gramStart"/>
      <w:r>
        <w:t>Off</w:t>
      </w:r>
      <w:proofErr w:type="gramEnd"/>
      <w:r>
        <w:t xml:space="preserve"> Schedule 7 or of any change to the Security Management Plan in accordance with paragraph 4.4 shall not relieve the Supplier of its obligations under this Call Off Schedule 7.  </w:t>
      </w:r>
    </w:p>
    <w:p w14:paraId="4F767866" w14:textId="77777777" w:rsidR="005B5198" w:rsidRDefault="00826937">
      <w:pPr>
        <w:ind w:left="566" w:right="279" w:firstLine="0"/>
      </w:pPr>
      <w:r>
        <w:rPr>
          <w:noProof/>
          <w:lang w:val="en-GB" w:eastAsia="en-GB"/>
        </w:rPr>
        <w:drawing>
          <wp:inline distT="0" distB="0" distL="0" distR="0" wp14:anchorId="4F7683D4" wp14:editId="4F7683D5">
            <wp:extent cx="192786" cy="107442"/>
            <wp:effectExtent l="0" t="0" r="0" b="0"/>
            <wp:docPr id="21690" name="Picture 21690"/>
            <wp:cNvGraphicFramePr/>
            <a:graphic xmlns:a="http://schemas.openxmlformats.org/drawingml/2006/main">
              <a:graphicData uri="http://schemas.openxmlformats.org/drawingml/2006/picture">
                <pic:pic xmlns:pic="http://schemas.openxmlformats.org/drawingml/2006/picture">
                  <pic:nvPicPr>
                    <pic:cNvPr id="21690" name="Picture 21690"/>
                    <pic:cNvPicPr/>
                  </pic:nvPicPr>
                  <pic:blipFill>
                    <a:blip r:embed="rId587"/>
                    <a:stretch>
                      <a:fillRect/>
                    </a:stretch>
                  </pic:blipFill>
                  <pic:spPr>
                    <a:xfrm>
                      <a:off x="0" y="0"/>
                      <a:ext cx="192786" cy="107442"/>
                    </a:xfrm>
                    <a:prstGeom prst="rect">
                      <a:avLst/>
                    </a:prstGeom>
                  </pic:spPr>
                </pic:pic>
              </a:graphicData>
            </a:graphic>
          </wp:inline>
        </w:drawing>
      </w:r>
      <w:r>
        <w:t xml:space="preserve"> Amendment and Revision of the Security Management Plan </w:t>
      </w:r>
    </w:p>
    <w:p w14:paraId="4F767867" w14:textId="77777777" w:rsidR="005B5198" w:rsidRDefault="00826937">
      <w:pPr>
        <w:ind w:left="1713" w:right="279"/>
      </w:pPr>
      <w:r>
        <w:rPr>
          <w:noProof/>
          <w:lang w:val="en-GB" w:eastAsia="en-GB"/>
        </w:rPr>
        <w:drawing>
          <wp:inline distT="0" distB="0" distL="0" distR="0" wp14:anchorId="4F7683D6" wp14:editId="4F7683D7">
            <wp:extent cx="291846" cy="107442"/>
            <wp:effectExtent l="0" t="0" r="0" b="0"/>
            <wp:docPr id="21695" name="Picture 21695"/>
            <wp:cNvGraphicFramePr/>
            <a:graphic xmlns:a="http://schemas.openxmlformats.org/drawingml/2006/main">
              <a:graphicData uri="http://schemas.openxmlformats.org/drawingml/2006/picture">
                <pic:pic xmlns:pic="http://schemas.openxmlformats.org/drawingml/2006/picture">
                  <pic:nvPicPr>
                    <pic:cNvPr id="21695" name="Picture 21695"/>
                    <pic:cNvPicPr/>
                  </pic:nvPicPr>
                  <pic:blipFill>
                    <a:blip r:embed="rId588"/>
                    <a:stretch>
                      <a:fillRect/>
                    </a:stretch>
                  </pic:blipFill>
                  <pic:spPr>
                    <a:xfrm>
                      <a:off x="0" y="0"/>
                      <a:ext cx="291846" cy="107442"/>
                    </a:xfrm>
                    <a:prstGeom prst="rect">
                      <a:avLst/>
                    </a:prstGeom>
                  </pic:spPr>
                </pic:pic>
              </a:graphicData>
            </a:graphic>
          </wp:inline>
        </w:drawing>
      </w:r>
      <w:r>
        <w:t xml:space="preserve"> The Security Management Plan shall be fully reviewed and updated by the Supplier at least annually to reflect: </w:t>
      </w:r>
      <w:r>
        <w:rPr>
          <w:noProof/>
          <w:lang w:val="en-GB" w:eastAsia="en-GB"/>
        </w:rPr>
        <w:drawing>
          <wp:inline distT="0" distB="0" distL="0" distR="0" wp14:anchorId="4F7683D8" wp14:editId="4F7683D9">
            <wp:extent cx="165354" cy="137922"/>
            <wp:effectExtent l="0" t="0" r="0" b="0"/>
            <wp:docPr id="21703" name="Picture 21703"/>
            <wp:cNvGraphicFramePr/>
            <a:graphic xmlns:a="http://schemas.openxmlformats.org/drawingml/2006/main">
              <a:graphicData uri="http://schemas.openxmlformats.org/drawingml/2006/picture">
                <pic:pic xmlns:pic="http://schemas.openxmlformats.org/drawingml/2006/picture">
                  <pic:nvPicPr>
                    <pic:cNvPr id="21703" name="Picture 21703"/>
                    <pic:cNvPicPr/>
                  </pic:nvPicPr>
                  <pic:blipFill>
                    <a:blip r:embed="rId46"/>
                    <a:stretch>
                      <a:fillRect/>
                    </a:stretch>
                  </pic:blipFill>
                  <pic:spPr>
                    <a:xfrm>
                      <a:off x="0" y="0"/>
                      <a:ext cx="165354" cy="137922"/>
                    </a:xfrm>
                    <a:prstGeom prst="rect">
                      <a:avLst/>
                    </a:prstGeom>
                  </pic:spPr>
                </pic:pic>
              </a:graphicData>
            </a:graphic>
          </wp:inline>
        </w:drawing>
      </w:r>
      <w:r>
        <w:t xml:space="preserve"> emerging changes in Good Industry Practice; </w:t>
      </w:r>
      <w:r>
        <w:rPr>
          <w:noProof/>
          <w:lang w:val="en-GB" w:eastAsia="en-GB"/>
        </w:rPr>
        <w:drawing>
          <wp:inline distT="0" distB="0" distL="0" distR="0" wp14:anchorId="4F7683DA" wp14:editId="4F7683DB">
            <wp:extent cx="165354" cy="137922"/>
            <wp:effectExtent l="0" t="0" r="0" b="0"/>
            <wp:docPr id="21708" name="Picture 21708"/>
            <wp:cNvGraphicFramePr/>
            <a:graphic xmlns:a="http://schemas.openxmlformats.org/drawingml/2006/main">
              <a:graphicData uri="http://schemas.openxmlformats.org/drawingml/2006/picture">
                <pic:pic xmlns:pic="http://schemas.openxmlformats.org/drawingml/2006/picture">
                  <pic:nvPicPr>
                    <pic:cNvPr id="21708" name="Picture 21708"/>
                    <pic:cNvPicPr/>
                  </pic:nvPicPr>
                  <pic:blipFill>
                    <a:blip r:embed="rId47"/>
                    <a:stretch>
                      <a:fillRect/>
                    </a:stretch>
                  </pic:blipFill>
                  <pic:spPr>
                    <a:xfrm>
                      <a:off x="0" y="0"/>
                      <a:ext cx="165354" cy="137922"/>
                    </a:xfrm>
                    <a:prstGeom prst="rect">
                      <a:avLst/>
                    </a:prstGeom>
                  </pic:spPr>
                </pic:pic>
              </a:graphicData>
            </a:graphic>
          </wp:inline>
        </w:drawing>
      </w:r>
      <w:r>
        <w:t xml:space="preserve"> any change or proposed change to the Services and/or associated processes;  </w:t>
      </w:r>
    </w:p>
    <w:p w14:paraId="4F767868" w14:textId="77777777" w:rsidR="005B5198" w:rsidRDefault="00826937">
      <w:pPr>
        <w:tabs>
          <w:tab w:val="center" w:pos="2764"/>
          <w:tab w:val="center" w:pos="4927"/>
        </w:tabs>
        <w:spacing w:after="104" w:line="256" w:lineRule="auto"/>
        <w:ind w:left="0" w:right="0" w:firstLine="0"/>
        <w:jc w:val="left"/>
      </w:pPr>
      <w:r>
        <w:rPr>
          <w:rFonts w:ascii="Calibri" w:eastAsia="Calibri" w:hAnsi="Calibri" w:cs="Calibri"/>
        </w:rPr>
        <w:tab/>
      </w:r>
      <w:r>
        <w:rPr>
          <w:noProof/>
          <w:lang w:val="en-GB" w:eastAsia="en-GB"/>
        </w:rPr>
        <w:drawing>
          <wp:inline distT="0" distB="0" distL="0" distR="0" wp14:anchorId="4F7683DC" wp14:editId="4F7683DD">
            <wp:extent cx="157734" cy="137922"/>
            <wp:effectExtent l="0" t="0" r="0" b="0"/>
            <wp:docPr id="21714" name="Picture 21714"/>
            <wp:cNvGraphicFramePr/>
            <a:graphic xmlns:a="http://schemas.openxmlformats.org/drawingml/2006/main">
              <a:graphicData uri="http://schemas.openxmlformats.org/drawingml/2006/picture">
                <pic:pic xmlns:pic="http://schemas.openxmlformats.org/drawingml/2006/picture">
                  <pic:nvPicPr>
                    <pic:cNvPr id="21714" name="Picture 21714"/>
                    <pic:cNvPicPr/>
                  </pic:nvPicPr>
                  <pic:blipFill>
                    <a:blip r:embed="rId48"/>
                    <a:stretch>
                      <a:fillRect/>
                    </a:stretch>
                  </pic:blipFill>
                  <pic:spPr>
                    <a:xfrm>
                      <a:off x="0" y="0"/>
                      <a:ext cx="157734" cy="137922"/>
                    </a:xfrm>
                    <a:prstGeom prst="rect">
                      <a:avLst/>
                    </a:prstGeom>
                  </pic:spPr>
                </pic:pic>
              </a:graphicData>
            </a:graphic>
          </wp:inline>
        </w:drawing>
      </w:r>
      <w:r>
        <w:t xml:space="preserve"> </w:t>
      </w:r>
      <w:r>
        <w:tab/>
      </w:r>
      <w:proofErr w:type="gramStart"/>
      <w:r>
        <w:t>any</w:t>
      </w:r>
      <w:proofErr w:type="gramEnd"/>
      <w:r>
        <w:t xml:space="preserve"> change to the Security Policy;  </w:t>
      </w:r>
    </w:p>
    <w:p w14:paraId="4F767869" w14:textId="77777777" w:rsidR="005B5198" w:rsidRDefault="00826937">
      <w:pPr>
        <w:ind w:left="2558" w:right="279" w:firstLine="0"/>
      </w:pPr>
      <w:r>
        <w:rPr>
          <w:noProof/>
          <w:lang w:val="en-GB" w:eastAsia="en-GB"/>
        </w:rPr>
        <w:drawing>
          <wp:inline distT="0" distB="0" distL="0" distR="0" wp14:anchorId="4F7683DE" wp14:editId="4F7683DF">
            <wp:extent cx="165354" cy="137922"/>
            <wp:effectExtent l="0" t="0" r="0" b="0"/>
            <wp:docPr id="21719" name="Picture 21719"/>
            <wp:cNvGraphicFramePr/>
            <a:graphic xmlns:a="http://schemas.openxmlformats.org/drawingml/2006/main">
              <a:graphicData uri="http://schemas.openxmlformats.org/drawingml/2006/picture">
                <pic:pic xmlns:pic="http://schemas.openxmlformats.org/drawingml/2006/picture">
                  <pic:nvPicPr>
                    <pic:cNvPr id="21719" name="Picture 21719"/>
                    <pic:cNvPicPr/>
                  </pic:nvPicPr>
                  <pic:blipFill>
                    <a:blip r:embed="rId339"/>
                    <a:stretch>
                      <a:fillRect/>
                    </a:stretch>
                  </pic:blipFill>
                  <pic:spPr>
                    <a:xfrm>
                      <a:off x="0" y="0"/>
                      <a:ext cx="165354" cy="137922"/>
                    </a:xfrm>
                    <a:prstGeom prst="rect">
                      <a:avLst/>
                    </a:prstGeom>
                  </pic:spPr>
                </pic:pic>
              </a:graphicData>
            </a:graphic>
          </wp:inline>
        </w:drawing>
      </w:r>
      <w:r>
        <w:t xml:space="preserve"> </w:t>
      </w:r>
      <w:proofErr w:type="gramStart"/>
      <w:r>
        <w:t>any</w:t>
      </w:r>
      <w:proofErr w:type="gramEnd"/>
      <w:r>
        <w:t xml:space="preserve"> new perceived or changed security threats; and </w:t>
      </w:r>
      <w:r>
        <w:rPr>
          <w:noProof/>
          <w:lang w:val="en-GB" w:eastAsia="en-GB"/>
        </w:rPr>
        <w:drawing>
          <wp:inline distT="0" distB="0" distL="0" distR="0" wp14:anchorId="4F7683E0" wp14:editId="4F7683E1">
            <wp:extent cx="165354" cy="137922"/>
            <wp:effectExtent l="0" t="0" r="0" b="0"/>
            <wp:docPr id="21725" name="Picture 21725"/>
            <wp:cNvGraphicFramePr/>
            <a:graphic xmlns:a="http://schemas.openxmlformats.org/drawingml/2006/main">
              <a:graphicData uri="http://schemas.openxmlformats.org/drawingml/2006/picture">
                <pic:pic xmlns:pic="http://schemas.openxmlformats.org/drawingml/2006/picture">
                  <pic:nvPicPr>
                    <pic:cNvPr id="21725" name="Picture 21725"/>
                    <pic:cNvPicPr/>
                  </pic:nvPicPr>
                  <pic:blipFill>
                    <a:blip r:embed="rId88"/>
                    <a:stretch>
                      <a:fillRect/>
                    </a:stretch>
                  </pic:blipFill>
                  <pic:spPr>
                    <a:xfrm>
                      <a:off x="0" y="0"/>
                      <a:ext cx="165354" cy="137922"/>
                    </a:xfrm>
                    <a:prstGeom prst="rect">
                      <a:avLst/>
                    </a:prstGeom>
                  </pic:spPr>
                </pic:pic>
              </a:graphicData>
            </a:graphic>
          </wp:inline>
        </w:drawing>
      </w:r>
      <w:r>
        <w:t xml:space="preserve"> any reasonable change in requirements requested by the Customer. </w:t>
      </w:r>
    </w:p>
    <w:p w14:paraId="4F76786A" w14:textId="77777777" w:rsidR="005B5198" w:rsidRDefault="00826937">
      <w:pPr>
        <w:ind w:left="1713" w:right="279"/>
      </w:pPr>
      <w:r>
        <w:rPr>
          <w:noProof/>
          <w:lang w:val="en-GB" w:eastAsia="en-GB"/>
        </w:rPr>
        <w:drawing>
          <wp:inline distT="0" distB="0" distL="0" distR="0" wp14:anchorId="4F7683E2" wp14:editId="4F7683E3">
            <wp:extent cx="310134" cy="107442"/>
            <wp:effectExtent l="0" t="0" r="0" b="0"/>
            <wp:docPr id="21731" name="Picture 21731"/>
            <wp:cNvGraphicFramePr/>
            <a:graphic xmlns:a="http://schemas.openxmlformats.org/drawingml/2006/main">
              <a:graphicData uri="http://schemas.openxmlformats.org/drawingml/2006/picture">
                <pic:pic xmlns:pic="http://schemas.openxmlformats.org/drawingml/2006/picture">
                  <pic:nvPicPr>
                    <pic:cNvPr id="21731" name="Picture 21731"/>
                    <pic:cNvPicPr/>
                  </pic:nvPicPr>
                  <pic:blipFill>
                    <a:blip r:embed="rId589"/>
                    <a:stretch>
                      <a:fillRect/>
                    </a:stretch>
                  </pic:blipFill>
                  <pic:spPr>
                    <a:xfrm>
                      <a:off x="0" y="0"/>
                      <a:ext cx="310134" cy="107442"/>
                    </a:xfrm>
                    <a:prstGeom prst="rect">
                      <a:avLst/>
                    </a:prstGeom>
                  </pic:spPr>
                </pic:pic>
              </a:graphicData>
            </a:graphic>
          </wp:inline>
        </w:drawing>
      </w:r>
      <w:r>
        <w:t xml:space="preserve"> The Supplier shall provide the Customer with the results of such reviews as soon as reasonably practicable after their completion and amendment of the Security Management Plan at no additional cost to the Customer. The results of the review shall include, without limitation: </w:t>
      </w:r>
    </w:p>
    <w:p w14:paraId="4F76786B" w14:textId="77777777" w:rsidR="005B5198" w:rsidRDefault="00826937">
      <w:pPr>
        <w:ind w:left="2558" w:right="279" w:firstLine="0"/>
      </w:pPr>
      <w:r>
        <w:rPr>
          <w:noProof/>
          <w:lang w:val="en-GB" w:eastAsia="en-GB"/>
        </w:rPr>
        <w:drawing>
          <wp:inline distT="0" distB="0" distL="0" distR="0" wp14:anchorId="4F7683E4" wp14:editId="4F7683E5">
            <wp:extent cx="165354" cy="137922"/>
            <wp:effectExtent l="0" t="0" r="0" b="0"/>
            <wp:docPr id="21740" name="Picture 21740"/>
            <wp:cNvGraphicFramePr/>
            <a:graphic xmlns:a="http://schemas.openxmlformats.org/drawingml/2006/main">
              <a:graphicData uri="http://schemas.openxmlformats.org/drawingml/2006/picture">
                <pic:pic xmlns:pic="http://schemas.openxmlformats.org/drawingml/2006/picture">
                  <pic:nvPicPr>
                    <pic:cNvPr id="21740" name="Picture 21740"/>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suggested</w:t>
      </w:r>
      <w:proofErr w:type="gramEnd"/>
      <w:r>
        <w:t xml:space="preserve"> improvements to the effectiveness of the Security Management Plan; </w:t>
      </w:r>
      <w:r>
        <w:rPr>
          <w:noProof/>
          <w:lang w:val="en-GB" w:eastAsia="en-GB"/>
        </w:rPr>
        <w:drawing>
          <wp:inline distT="0" distB="0" distL="0" distR="0" wp14:anchorId="4F7683E6" wp14:editId="4F7683E7">
            <wp:extent cx="165354" cy="137922"/>
            <wp:effectExtent l="0" t="0" r="0" b="0"/>
            <wp:docPr id="21746" name="Picture 21746"/>
            <wp:cNvGraphicFramePr/>
            <a:graphic xmlns:a="http://schemas.openxmlformats.org/drawingml/2006/main">
              <a:graphicData uri="http://schemas.openxmlformats.org/drawingml/2006/picture">
                <pic:pic xmlns:pic="http://schemas.openxmlformats.org/drawingml/2006/picture">
                  <pic:nvPicPr>
                    <pic:cNvPr id="21746" name="Picture 21746"/>
                    <pic:cNvPicPr/>
                  </pic:nvPicPr>
                  <pic:blipFill>
                    <a:blip r:embed="rId47"/>
                    <a:stretch>
                      <a:fillRect/>
                    </a:stretch>
                  </pic:blipFill>
                  <pic:spPr>
                    <a:xfrm>
                      <a:off x="0" y="0"/>
                      <a:ext cx="165354" cy="137922"/>
                    </a:xfrm>
                    <a:prstGeom prst="rect">
                      <a:avLst/>
                    </a:prstGeom>
                  </pic:spPr>
                </pic:pic>
              </a:graphicData>
            </a:graphic>
          </wp:inline>
        </w:drawing>
      </w:r>
      <w:r>
        <w:t xml:space="preserve"> updates to the risk assessments; and </w:t>
      </w:r>
    </w:p>
    <w:p w14:paraId="4F76786C" w14:textId="77777777" w:rsidR="005B5198" w:rsidRDefault="00826937">
      <w:pPr>
        <w:ind w:left="3274" w:right="279"/>
      </w:pPr>
      <w:r>
        <w:rPr>
          <w:noProof/>
          <w:lang w:val="en-GB" w:eastAsia="en-GB"/>
        </w:rPr>
        <w:drawing>
          <wp:inline distT="0" distB="0" distL="0" distR="0" wp14:anchorId="4F7683E8" wp14:editId="4F7683E9">
            <wp:extent cx="157734" cy="137922"/>
            <wp:effectExtent l="0" t="0" r="0" b="0"/>
            <wp:docPr id="21751" name="Picture 21751"/>
            <wp:cNvGraphicFramePr/>
            <a:graphic xmlns:a="http://schemas.openxmlformats.org/drawingml/2006/main">
              <a:graphicData uri="http://schemas.openxmlformats.org/drawingml/2006/picture">
                <pic:pic xmlns:pic="http://schemas.openxmlformats.org/drawingml/2006/picture">
                  <pic:nvPicPr>
                    <pic:cNvPr id="21751" name="Picture 21751"/>
                    <pic:cNvPicPr/>
                  </pic:nvPicPr>
                  <pic:blipFill>
                    <a:blip r:embed="rId48"/>
                    <a:stretch>
                      <a:fillRect/>
                    </a:stretch>
                  </pic:blipFill>
                  <pic:spPr>
                    <a:xfrm>
                      <a:off x="0" y="0"/>
                      <a:ext cx="157734" cy="137922"/>
                    </a:xfrm>
                    <a:prstGeom prst="rect">
                      <a:avLst/>
                    </a:prstGeom>
                  </pic:spPr>
                </pic:pic>
              </a:graphicData>
            </a:graphic>
          </wp:inline>
        </w:drawing>
      </w:r>
      <w:r>
        <w:t xml:space="preserve"> </w:t>
      </w:r>
      <w:r>
        <w:tab/>
      </w:r>
      <w:proofErr w:type="gramStart"/>
      <w:r>
        <w:t>suggested</w:t>
      </w:r>
      <w:proofErr w:type="gramEnd"/>
      <w:r>
        <w:t xml:space="preserve"> improvements in measuring the effectiveness of controls. </w:t>
      </w:r>
    </w:p>
    <w:p w14:paraId="4F76786D" w14:textId="77777777" w:rsidR="005B5198" w:rsidRDefault="00826937">
      <w:pPr>
        <w:ind w:left="1713" w:right="279"/>
      </w:pPr>
      <w:r>
        <w:rPr>
          <w:noProof/>
          <w:lang w:val="en-GB" w:eastAsia="en-GB"/>
        </w:rPr>
        <w:drawing>
          <wp:inline distT="0" distB="0" distL="0" distR="0" wp14:anchorId="4F7683EA" wp14:editId="4F7683EB">
            <wp:extent cx="310134" cy="110490"/>
            <wp:effectExtent l="0" t="0" r="0" b="0"/>
            <wp:docPr id="21758" name="Picture 21758"/>
            <wp:cNvGraphicFramePr/>
            <a:graphic xmlns:a="http://schemas.openxmlformats.org/drawingml/2006/main">
              <a:graphicData uri="http://schemas.openxmlformats.org/drawingml/2006/picture">
                <pic:pic xmlns:pic="http://schemas.openxmlformats.org/drawingml/2006/picture">
                  <pic:nvPicPr>
                    <pic:cNvPr id="21758" name="Picture 21758"/>
                    <pic:cNvPicPr/>
                  </pic:nvPicPr>
                  <pic:blipFill>
                    <a:blip r:embed="rId590"/>
                    <a:stretch>
                      <a:fillRect/>
                    </a:stretch>
                  </pic:blipFill>
                  <pic:spPr>
                    <a:xfrm>
                      <a:off x="0" y="0"/>
                      <a:ext cx="310134" cy="110490"/>
                    </a:xfrm>
                    <a:prstGeom prst="rect">
                      <a:avLst/>
                    </a:prstGeom>
                  </pic:spPr>
                </pic:pic>
              </a:graphicData>
            </a:graphic>
          </wp:inline>
        </w:drawing>
      </w:r>
      <w:r>
        <w:t xml:space="preserve"> Subject to paragraph 4.4.4, any change or amendment which the Supplier proposes to make to the Security Management Plan (as a result of a review carried out in accordance with paragraph 4.4.1, a request by the Customer or otherwise) shall be subject to the Variation Procedure and shall not be implemented until Approved by the Customer. </w:t>
      </w:r>
    </w:p>
    <w:p w14:paraId="4F76786E" w14:textId="77777777" w:rsidR="005B5198" w:rsidRDefault="00826937">
      <w:pPr>
        <w:spacing w:after="229"/>
        <w:ind w:left="1713" w:right="279"/>
      </w:pPr>
      <w:r>
        <w:rPr>
          <w:noProof/>
          <w:lang w:val="en-GB" w:eastAsia="en-GB"/>
        </w:rPr>
        <w:drawing>
          <wp:inline distT="0" distB="0" distL="0" distR="0" wp14:anchorId="4F7683EC" wp14:editId="4F7683ED">
            <wp:extent cx="310134" cy="105918"/>
            <wp:effectExtent l="0" t="0" r="0" b="0"/>
            <wp:docPr id="21772" name="Picture 21772"/>
            <wp:cNvGraphicFramePr/>
            <a:graphic xmlns:a="http://schemas.openxmlformats.org/drawingml/2006/main">
              <a:graphicData uri="http://schemas.openxmlformats.org/drawingml/2006/picture">
                <pic:pic xmlns:pic="http://schemas.openxmlformats.org/drawingml/2006/picture">
                  <pic:nvPicPr>
                    <pic:cNvPr id="21772" name="Picture 21772"/>
                    <pic:cNvPicPr/>
                  </pic:nvPicPr>
                  <pic:blipFill>
                    <a:blip r:embed="rId591"/>
                    <a:stretch>
                      <a:fillRect/>
                    </a:stretch>
                  </pic:blipFill>
                  <pic:spPr>
                    <a:xfrm>
                      <a:off x="0" y="0"/>
                      <a:ext cx="310134" cy="105918"/>
                    </a:xfrm>
                    <a:prstGeom prst="rect">
                      <a:avLst/>
                    </a:prstGeom>
                  </pic:spPr>
                </pic:pic>
              </a:graphicData>
            </a:graphic>
          </wp:inline>
        </w:drawing>
      </w:r>
      <w:r>
        <w:t xml:space="preserve"> 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w:t>
      </w:r>
      <w:proofErr w:type="spellStart"/>
      <w:r>
        <w:t>formalising</w:t>
      </w:r>
      <w:proofErr w:type="spellEnd"/>
      <w:r>
        <w:t xml:space="preserve"> and documenting the relevant change or amendment for the purposes of this Call Off Contract. </w:t>
      </w:r>
    </w:p>
    <w:p w14:paraId="4F76786F" w14:textId="77777777" w:rsidR="005B5198" w:rsidRDefault="00826937">
      <w:pPr>
        <w:pStyle w:val="Heading3"/>
        <w:ind w:left="278" w:right="273"/>
      </w:pPr>
      <w:r>
        <w:t xml:space="preserve">5. BREACH OF SECURITY </w:t>
      </w:r>
    </w:p>
    <w:p w14:paraId="4F767870" w14:textId="77777777" w:rsidR="005B5198" w:rsidRDefault="00826937">
      <w:pPr>
        <w:ind w:left="929" w:right="279" w:hanging="358"/>
      </w:pPr>
      <w:r>
        <w:rPr>
          <w:noProof/>
          <w:lang w:val="en-GB" w:eastAsia="en-GB"/>
        </w:rPr>
        <w:drawing>
          <wp:inline distT="0" distB="0" distL="0" distR="0" wp14:anchorId="4F7683EE" wp14:editId="4F7683EF">
            <wp:extent cx="171450" cy="110490"/>
            <wp:effectExtent l="0" t="0" r="0" b="0"/>
            <wp:docPr id="21789" name="Picture 21789"/>
            <wp:cNvGraphicFramePr/>
            <a:graphic xmlns:a="http://schemas.openxmlformats.org/drawingml/2006/main">
              <a:graphicData uri="http://schemas.openxmlformats.org/drawingml/2006/picture">
                <pic:pic xmlns:pic="http://schemas.openxmlformats.org/drawingml/2006/picture">
                  <pic:nvPicPr>
                    <pic:cNvPr id="21789" name="Picture 21789"/>
                    <pic:cNvPicPr/>
                  </pic:nvPicPr>
                  <pic:blipFill>
                    <a:blip r:embed="rId72"/>
                    <a:stretch>
                      <a:fillRect/>
                    </a:stretch>
                  </pic:blipFill>
                  <pic:spPr>
                    <a:xfrm>
                      <a:off x="0" y="0"/>
                      <a:ext cx="171450" cy="110490"/>
                    </a:xfrm>
                    <a:prstGeom prst="rect">
                      <a:avLst/>
                    </a:prstGeom>
                  </pic:spPr>
                </pic:pic>
              </a:graphicData>
            </a:graphic>
          </wp:inline>
        </w:drawing>
      </w:r>
      <w:r>
        <w:t xml:space="preserve"> Either party shall notify the other in accordance with the agreed security incident management process (as detailed in the Security Management Plan if one exists) upon becoming aware of any Breach of Security or any potential or attempted Breach of Security. </w:t>
      </w:r>
    </w:p>
    <w:p w14:paraId="4F767871" w14:textId="77777777" w:rsidR="005B5198" w:rsidRDefault="00826937">
      <w:pPr>
        <w:ind w:left="929" w:right="279" w:hanging="358"/>
      </w:pPr>
      <w:r>
        <w:rPr>
          <w:noProof/>
          <w:lang w:val="en-GB" w:eastAsia="en-GB"/>
        </w:rPr>
        <w:drawing>
          <wp:inline distT="0" distB="0" distL="0" distR="0" wp14:anchorId="4F7683F0" wp14:editId="4F7683F1">
            <wp:extent cx="189738" cy="110490"/>
            <wp:effectExtent l="0" t="0" r="0" b="0"/>
            <wp:docPr id="21799" name="Picture 21799"/>
            <wp:cNvGraphicFramePr/>
            <a:graphic xmlns:a="http://schemas.openxmlformats.org/drawingml/2006/main">
              <a:graphicData uri="http://schemas.openxmlformats.org/drawingml/2006/picture">
                <pic:pic xmlns:pic="http://schemas.openxmlformats.org/drawingml/2006/picture">
                  <pic:nvPicPr>
                    <pic:cNvPr id="21799" name="Picture 21799"/>
                    <pic:cNvPicPr/>
                  </pic:nvPicPr>
                  <pic:blipFill>
                    <a:blip r:embed="rId73"/>
                    <a:stretch>
                      <a:fillRect/>
                    </a:stretch>
                  </pic:blipFill>
                  <pic:spPr>
                    <a:xfrm>
                      <a:off x="0" y="0"/>
                      <a:ext cx="189738" cy="110490"/>
                    </a:xfrm>
                    <a:prstGeom prst="rect">
                      <a:avLst/>
                    </a:prstGeom>
                  </pic:spPr>
                </pic:pic>
              </a:graphicData>
            </a:graphic>
          </wp:inline>
        </w:drawing>
      </w:r>
      <w:r>
        <w:t xml:space="preserve"> Without prejudice to the security incident management process, upon becoming aware of any of the circumstances referred to in </w:t>
      </w:r>
      <w:proofErr w:type="gramStart"/>
      <w:r>
        <w:t>paragraph  5.1</w:t>
      </w:r>
      <w:proofErr w:type="gramEnd"/>
      <w:r>
        <w:t xml:space="preserve">, the Supplier shall: </w:t>
      </w:r>
    </w:p>
    <w:p w14:paraId="4F767872" w14:textId="77777777" w:rsidR="005B5198" w:rsidRDefault="00826937">
      <w:pPr>
        <w:ind w:left="1713" w:right="279"/>
      </w:pPr>
      <w:r>
        <w:rPr>
          <w:noProof/>
          <w:lang w:val="en-GB" w:eastAsia="en-GB"/>
        </w:rPr>
        <w:drawing>
          <wp:inline distT="0" distB="0" distL="0" distR="0" wp14:anchorId="4F7683F2" wp14:editId="4F7683F3">
            <wp:extent cx="288798" cy="110490"/>
            <wp:effectExtent l="0" t="0" r="0" b="0"/>
            <wp:docPr id="21810" name="Picture 21810"/>
            <wp:cNvGraphicFramePr/>
            <a:graphic xmlns:a="http://schemas.openxmlformats.org/drawingml/2006/main">
              <a:graphicData uri="http://schemas.openxmlformats.org/drawingml/2006/picture">
                <pic:pic xmlns:pic="http://schemas.openxmlformats.org/drawingml/2006/picture">
                  <pic:nvPicPr>
                    <pic:cNvPr id="21810" name="Picture 21810"/>
                    <pic:cNvPicPr/>
                  </pic:nvPicPr>
                  <pic:blipFill>
                    <a:blip r:embed="rId592"/>
                    <a:stretch>
                      <a:fillRect/>
                    </a:stretch>
                  </pic:blipFill>
                  <pic:spPr>
                    <a:xfrm>
                      <a:off x="0" y="0"/>
                      <a:ext cx="288798" cy="110490"/>
                    </a:xfrm>
                    <a:prstGeom prst="rect">
                      <a:avLst/>
                    </a:prstGeom>
                  </pic:spPr>
                </pic:pic>
              </a:graphicData>
            </a:graphic>
          </wp:inline>
        </w:drawing>
      </w:r>
      <w:r>
        <w:t xml:space="preserve"> </w:t>
      </w:r>
      <w:proofErr w:type="gramStart"/>
      <w:r>
        <w:t>immediately</w:t>
      </w:r>
      <w:proofErr w:type="gramEnd"/>
      <w:r>
        <w:t xml:space="preserve"> take all reasonable steps(which shall include any action or changes reasonably required by the Customer) necessary to: </w:t>
      </w:r>
    </w:p>
    <w:p w14:paraId="4F767873" w14:textId="77777777" w:rsidR="005B5198" w:rsidRDefault="00826937">
      <w:pPr>
        <w:ind w:left="3274" w:right="279"/>
      </w:pPr>
      <w:r>
        <w:rPr>
          <w:noProof/>
          <w:lang w:val="en-GB" w:eastAsia="en-GB"/>
        </w:rPr>
        <w:drawing>
          <wp:inline distT="0" distB="0" distL="0" distR="0" wp14:anchorId="4F7683F4" wp14:editId="4F7683F5">
            <wp:extent cx="165354" cy="137922"/>
            <wp:effectExtent l="0" t="0" r="0" b="0"/>
            <wp:docPr id="21844" name="Picture 21844"/>
            <wp:cNvGraphicFramePr/>
            <a:graphic xmlns:a="http://schemas.openxmlformats.org/drawingml/2006/main">
              <a:graphicData uri="http://schemas.openxmlformats.org/drawingml/2006/picture">
                <pic:pic xmlns:pic="http://schemas.openxmlformats.org/drawingml/2006/picture">
                  <pic:nvPicPr>
                    <pic:cNvPr id="21844" name="Picture 21844"/>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spellStart"/>
      <w:proofErr w:type="gramStart"/>
      <w:r>
        <w:t>minimise</w:t>
      </w:r>
      <w:proofErr w:type="spellEnd"/>
      <w:proofErr w:type="gramEnd"/>
      <w:r>
        <w:t xml:space="preserve"> the extent of actual or potential harm caused by any Breach of Security; </w:t>
      </w:r>
    </w:p>
    <w:p w14:paraId="4F767874" w14:textId="77777777" w:rsidR="005B5198" w:rsidRDefault="00826937">
      <w:pPr>
        <w:ind w:left="2558" w:right="279" w:firstLine="0"/>
      </w:pPr>
      <w:r>
        <w:rPr>
          <w:noProof/>
          <w:lang w:val="en-GB" w:eastAsia="en-GB"/>
        </w:rPr>
        <w:drawing>
          <wp:inline distT="0" distB="0" distL="0" distR="0" wp14:anchorId="4F7683F6" wp14:editId="4F7683F7">
            <wp:extent cx="165354" cy="137922"/>
            <wp:effectExtent l="0" t="0" r="0" b="0"/>
            <wp:docPr id="21850" name="Picture 21850"/>
            <wp:cNvGraphicFramePr/>
            <a:graphic xmlns:a="http://schemas.openxmlformats.org/drawingml/2006/main">
              <a:graphicData uri="http://schemas.openxmlformats.org/drawingml/2006/picture">
                <pic:pic xmlns:pic="http://schemas.openxmlformats.org/drawingml/2006/picture">
                  <pic:nvPicPr>
                    <pic:cNvPr id="21850" name="Picture 21850"/>
                    <pic:cNvPicPr/>
                  </pic:nvPicPr>
                  <pic:blipFill>
                    <a:blip r:embed="rId47"/>
                    <a:stretch>
                      <a:fillRect/>
                    </a:stretch>
                  </pic:blipFill>
                  <pic:spPr>
                    <a:xfrm>
                      <a:off x="0" y="0"/>
                      <a:ext cx="165354" cy="137922"/>
                    </a:xfrm>
                    <a:prstGeom prst="rect">
                      <a:avLst/>
                    </a:prstGeom>
                  </pic:spPr>
                </pic:pic>
              </a:graphicData>
            </a:graphic>
          </wp:inline>
        </w:drawing>
      </w:r>
      <w:r>
        <w:t xml:space="preserve"> remedy such Breach of Security to the extent possible and protect the integrity of the Customer and the provision of the Services to the extent within its control against any such Breach of Security or attempted Breach of Security;  </w:t>
      </w:r>
      <w:r>
        <w:rPr>
          <w:noProof/>
          <w:lang w:val="en-GB" w:eastAsia="en-GB"/>
        </w:rPr>
        <w:drawing>
          <wp:inline distT="0" distB="0" distL="0" distR="0" wp14:anchorId="4F7683F8" wp14:editId="4F7683F9">
            <wp:extent cx="157734" cy="137922"/>
            <wp:effectExtent l="0" t="0" r="0" b="0"/>
            <wp:docPr id="21860" name="Picture 21860"/>
            <wp:cNvGraphicFramePr/>
            <a:graphic xmlns:a="http://schemas.openxmlformats.org/drawingml/2006/main">
              <a:graphicData uri="http://schemas.openxmlformats.org/drawingml/2006/picture">
                <pic:pic xmlns:pic="http://schemas.openxmlformats.org/drawingml/2006/picture">
                  <pic:nvPicPr>
                    <pic:cNvPr id="21860" name="Picture 21860"/>
                    <pic:cNvPicPr/>
                  </pic:nvPicPr>
                  <pic:blipFill>
                    <a:blip r:embed="rId48"/>
                    <a:stretch>
                      <a:fillRect/>
                    </a:stretch>
                  </pic:blipFill>
                  <pic:spPr>
                    <a:xfrm>
                      <a:off x="0" y="0"/>
                      <a:ext cx="157734" cy="137922"/>
                    </a:xfrm>
                    <a:prstGeom prst="rect">
                      <a:avLst/>
                    </a:prstGeom>
                  </pic:spPr>
                </pic:pic>
              </a:graphicData>
            </a:graphic>
          </wp:inline>
        </w:drawing>
      </w:r>
      <w:r>
        <w:t xml:space="preserve"> prevent an equivalent breach in the future exploiting the same root cause failure; and </w:t>
      </w:r>
    </w:p>
    <w:p w14:paraId="4F767875" w14:textId="77777777" w:rsidR="005B5198" w:rsidRDefault="00826937">
      <w:pPr>
        <w:ind w:left="3274" w:right="279"/>
      </w:pPr>
      <w:r>
        <w:rPr>
          <w:noProof/>
          <w:lang w:val="en-GB" w:eastAsia="en-GB"/>
        </w:rPr>
        <w:drawing>
          <wp:inline distT="0" distB="0" distL="0" distR="0" wp14:anchorId="4F7683FA" wp14:editId="4F7683FB">
            <wp:extent cx="165354" cy="137922"/>
            <wp:effectExtent l="0" t="0" r="0" b="0"/>
            <wp:docPr id="21866" name="Picture 21866"/>
            <wp:cNvGraphicFramePr/>
            <a:graphic xmlns:a="http://schemas.openxmlformats.org/drawingml/2006/main">
              <a:graphicData uri="http://schemas.openxmlformats.org/drawingml/2006/picture">
                <pic:pic xmlns:pic="http://schemas.openxmlformats.org/drawingml/2006/picture">
                  <pic:nvPicPr>
                    <pic:cNvPr id="21866" name="Picture 21866"/>
                    <pic:cNvPicPr/>
                  </pic:nvPicPr>
                  <pic:blipFill>
                    <a:blip r:embed="rId87"/>
                    <a:stretch>
                      <a:fillRect/>
                    </a:stretch>
                  </pic:blipFill>
                  <pic:spPr>
                    <a:xfrm>
                      <a:off x="0" y="0"/>
                      <a:ext cx="165354" cy="137922"/>
                    </a:xfrm>
                    <a:prstGeom prst="rect">
                      <a:avLst/>
                    </a:prstGeom>
                  </pic:spPr>
                </pic:pic>
              </a:graphicData>
            </a:graphic>
          </wp:inline>
        </w:drawing>
      </w:r>
      <w:r>
        <w:t xml:space="preserve"> 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 </w:t>
      </w:r>
    </w:p>
    <w:p w14:paraId="4F767876" w14:textId="77777777" w:rsidR="005B5198" w:rsidRDefault="00826937">
      <w:pPr>
        <w:ind w:left="929" w:right="279" w:hanging="358"/>
      </w:pPr>
      <w:r>
        <w:rPr>
          <w:noProof/>
          <w:lang w:val="en-GB" w:eastAsia="en-GB"/>
        </w:rPr>
        <w:drawing>
          <wp:inline distT="0" distB="0" distL="0" distR="0" wp14:anchorId="4F7683FC" wp14:editId="4F7683FD">
            <wp:extent cx="189738" cy="110490"/>
            <wp:effectExtent l="0" t="0" r="0" b="0"/>
            <wp:docPr id="21877" name="Picture 21877"/>
            <wp:cNvGraphicFramePr/>
            <a:graphic xmlns:a="http://schemas.openxmlformats.org/drawingml/2006/main">
              <a:graphicData uri="http://schemas.openxmlformats.org/drawingml/2006/picture">
                <pic:pic xmlns:pic="http://schemas.openxmlformats.org/drawingml/2006/picture">
                  <pic:nvPicPr>
                    <pic:cNvPr id="21877" name="Picture 21877"/>
                    <pic:cNvPicPr/>
                  </pic:nvPicPr>
                  <pic:blipFill>
                    <a:blip r:embed="rId593"/>
                    <a:stretch>
                      <a:fillRect/>
                    </a:stretch>
                  </pic:blipFill>
                  <pic:spPr>
                    <a:xfrm>
                      <a:off x="0" y="0"/>
                      <a:ext cx="189738" cy="110490"/>
                    </a:xfrm>
                    <a:prstGeom prst="rect">
                      <a:avLst/>
                    </a:prstGeom>
                  </pic:spPr>
                </pic:pic>
              </a:graphicData>
            </a:graphic>
          </wp:inline>
        </w:drawing>
      </w:r>
      <w:r>
        <w:t xml:space="preserve"> In the event that any action is taken in response to a Breach of Security or potential or attempted Breach of Security that demonstrates non-compliance of the Security Management Plan with the Security policy or the requirements of this Call </w:t>
      </w:r>
      <w:proofErr w:type="gramStart"/>
      <w:r>
        <w:t>Off</w:t>
      </w:r>
      <w:proofErr w:type="gramEnd"/>
      <w:r>
        <w:t xml:space="preserve"> Schedule 7, then any required change to the Security Management Plan shall be at no cost to the Customer.  </w:t>
      </w:r>
    </w:p>
    <w:p w14:paraId="4F767877" w14:textId="77777777" w:rsidR="005B5198" w:rsidRDefault="00826937">
      <w:pPr>
        <w:spacing w:after="3" w:line="259" w:lineRule="auto"/>
        <w:ind w:left="-5" w:right="0" w:hanging="10"/>
        <w:jc w:val="left"/>
      </w:pPr>
      <w:r>
        <w:rPr>
          <w:color w:val="FFFFFF"/>
        </w:rPr>
        <w:t xml:space="preserve">0. </w:t>
      </w:r>
    </w:p>
    <w:p w14:paraId="4F767878" w14:textId="77777777" w:rsidR="005B5198" w:rsidRDefault="00826937">
      <w:pPr>
        <w:spacing w:after="2" w:line="465" w:lineRule="auto"/>
        <w:ind w:left="283" w:right="5194" w:hanging="283"/>
      </w:pPr>
      <w:r>
        <w:rPr>
          <w:b/>
        </w:rPr>
        <w:t xml:space="preserve"> </w:t>
      </w:r>
      <w:r>
        <w:t xml:space="preserve">LONG FORM – PARAGRAPHS 1 TO 8 </w:t>
      </w:r>
      <w:r>
        <w:rPr>
          <w:b/>
        </w:rPr>
        <w:t xml:space="preserve">1. DEFINITIONS </w:t>
      </w:r>
    </w:p>
    <w:p w14:paraId="4F767879" w14:textId="77777777" w:rsidR="005B5198" w:rsidRDefault="00826937">
      <w:pPr>
        <w:spacing w:after="10"/>
        <w:ind w:left="588" w:right="279" w:firstLine="0"/>
      </w:pPr>
      <w:r>
        <w:rPr>
          <w:noProof/>
          <w:lang w:val="en-GB" w:eastAsia="en-GB"/>
        </w:rPr>
        <w:drawing>
          <wp:inline distT="0" distB="0" distL="0" distR="0" wp14:anchorId="4F7683FE" wp14:editId="4F7683FF">
            <wp:extent cx="160782" cy="108966"/>
            <wp:effectExtent l="0" t="0" r="0" b="0"/>
            <wp:docPr id="21903" name="Picture 21903"/>
            <wp:cNvGraphicFramePr/>
            <a:graphic xmlns:a="http://schemas.openxmlformats.org/drawingml/2006/main">
              <a:graphicData uri="http://schemas.openxmlformats.org/drawingml/2006/picture">
                <pic:pic xmlns:pic="http://schemas.openxmlformats.org/drawingml/2006/picture">
                  <pic:nvPicPr>
                    <pic:cNvPr id="21903" name="Picture 21903"/>
                    <pic:cNvPicPr/>
                  </pic:nvPicPr>
                  <pic:blipFill>
                    <a:blip r:embed="rId594"/>
                    <a:stretch>
                      <a:fillRect/>
                    </a:stretch>
                  </pic:blipFill>
                  <pic:spPr>
                    <a:xfrm>
                      <a:off x="0" y="0"/>
                      <a:ext cx="160782" cy="108966"/>
                    </a:xfrm>
                    <a:prstGeom prst="rect">
                      <a:avLst/>
                    </a:prstGeom>
                  </pic:spPr>
                </pic:pic>
              </a:graphicData>
            </a:graphic>
          </wp:inline>
        </w:drawing>
      </w:r>
      <w:r>
        <w:t xml:space="preserve"> In this Call </w:t>
      </w:r>
      <w:proofErr w:type="gramStart"/>
      <w:r>
        <w:t>Off</w:t>
      </w:r>
      <w:proofErr w:type="gramEnd"/>
      <w:r>
        <w:t xml:space="preserve"> Schedule 7, the following definitions shall apply: </w:t>
      </w:r>
    </w:p>
    <w:tbl>
      <w:tblPr>
        <w:tblStyle w:val="TableGrid"/>
        <w:tblW w:w="8285" w:type="dxa"/>
        <w:tblInd w:w="708" w:type="dxa"/>
        <w:tblLook w:val="04A0" w:firstRow="1" w:lastRow="0" w:firstColumn="1" w:lastColumn="0" w:noHBand="0" w:noVBand="1"/>
      </w:tblPr>
      <w:tblGrid>
        <w:gridCol w:w="1501"/>
        <w:gridCol w:w="6784"/>
      </w:tblGrid>
      <w:tr w:rsidR="005B5198" w14:paraId="4F76787F" w14:textId="77777777">
        <w:trPr>
          <w:trHeight w:val="3961"/>
        </w:trPr>
        <w:tc>
          <w:tcPr>
            <w:tcW w:w="1501" w:type="dxa"/>
            <w:tcBorders>
              <w:top w:val="nil"/>
              <w:left w:val="nil"/>
              <w:bottom w:val="nil"/>
              <w:right w:val="nil"/>
            </w:tcBorders>
          </w:tcPr>
          <w:p w14:paraId="4F76787A" w14:textId="77777777" w:rsidR="005B5198" w:rsidRDefault="00826937">
            <w:pPr>
              <w:spacing w:after="0" w:line="259" w:lineRule="auto"/>
              <w:ind w:left="0" w:right="0" w:firstLine="0"/>
              <w:jc w:val="left"/>
            </w:pPr>
            <w:r>
              <w:rPr>
                <w:b/>
              </w:rPr>
              <w:t xml:space="preserve">"Breach of </w:t>
            </w:r>
          </w:p>
          <w:p w14:paraId="4F76787B" w14:textId="77777777" w:rsidR="005B5198" w:rsidRDefault="00826937">
            <w:pPr>
              <w:spacing w:after="0" w:line="259" w:lineRule="auto"/>
              <w:ind w:left="0" w:right="0" w:firstLine="0"/>
              <w:jc w:val="left"/>
            </w:pPr>
            <w:r>
              <w:rPr>
                <w:b/>
              </w:rPr>
              <w:t xml:space="preserve">Security" </w:t>
            </w:r>
          </w:p>
        </w:tc>
        <w:tc>
          <w:tcPr>
            <w:tcW w:w="6785" w:type="dxa"/>
            <w:tcBorders>
              <w:top w:val="nil"/>
              <w:left w:val="nil"/>
              <w:bottom w:val="nil"/>
              <w:right w:val="nil"/>
            </w:tcBorders>
          </w:tcPr>
          <w:p w14:paraId="4F76787C" w14:textId="77777777" w:rsidR="005B5198" w:rsidRDefault="00826937">
            <w:pPr>
              <w:spacing w:after="100" w:line="259" w:lineRule="auto"/>
              <w:ind w:left="0" w:right="0" w:firstLine="0"/>
              <w:jc w:val="left"/>
            </w:pPr>
            <w:r>
              <w:t xml:space="preserve"> means the occurrence of: </w:t>
            </w:r>
          </w:p>
          <w:p w14:paraId="4F76787D" w14:textId="77777777" w:rsidR="005B5198" w:rsidRDefault="00826937">
            <w:pPr>
              <w:numPr>
                <w:ilvl w:val="0"/>
                <w:numId w:val="72"/>
              </w:numPr>
              <w:spacing w:after="119" w:line="239" w:lineRule="auto"/>
              <w:ind w:right="60" w:hanging="360"/>
            </w:pPr>
            <w:r>
              <w:t xml:space="preserve">any </w:t>
            </w:r>
            <w:proofErr w:type="spellStart"/>
            <w:r>
              <w:t>unauthorised</w:t>
            </w:r>
            <w:proofErr w:type="spellEnd"/>
            <w:r>
              <w:t xml:space="preserve"> access to or use of the Services, the Sites and/or any Information and Communication Technology (“ICT”), information or data (including the Confidential Information and the Customer Data) used by the Customer and/or the Supplier in connection with this Call Off Contract; and/or </w:t>
            </w:r>
          </w:p>
          <w:p w14:paraId="4F76787E" w14:textId="77777777" w:rsidR="005B5198" w:rsidRDefault="00826937">
            <w:pPr>
              <w:numPr>
                <w:ilvl w:val="0"/>
                <w:numId w:val="72"/>
              </w:numPr>
              <w:spacing w:after="0" w:line="259" w:lineRule="auto"/>
              <w:ind w:right="60" w:hanging="360"/>
            </w:pPr>
            <w:r>
              <w:t xml:space="preserve">the loss and/or </w:t>
            </w:r>
            <w:proofErr w:type="spellStart"/>
            <w:r>
              <w:t>unauthorised</w:t>
            </w:r>
            <w:proofErr w:type="spellEnd"/>
            <w:r>
              <w:t xml:space="preserve"> disclosure of any information or data (including the Confidential Information and the Customer Data), including any copies of such information or data, used by the Customer and/or the Supplier in connection with this Call Off Contract,  in either case as more particularly set out in the security requirements in the Security Policy; </w:t>
            </w:r>
          </w:p>
        </w:tc>
      </w:tr>
      <w:tr w:rsidR="005B5198" w14:paraId="4F767882" w14:textId="77777777">
        <w:trPr>
          <w:trHeight w:val="1132"/>
        </w:trPr>
        <w:tc>
          <w:tcPr>
            <w:tcW w:w="1501" w:type="dxa"/>
            <w:tcBorders>
              <w:top w:val="nil"/>
              <w:left w:val="nil"/>
              <w:bottom w:val="nil"/>
              <w:right w:val="nil"/>
            </w:tcBorders>
          </w:tcPr>
          <w:p w14:paraId="4F767880" w14:textId="77777777" w:rsidR="005B5198" w:rsidRDefault="00826937">
            <w:pPr>
              <w:spacing w:after="0" w:line="259" w:lineRule="auto"/>
              <w:ind w:left="0" w:right="0" w:firstLine="0"/>
              <w:jc w:val="left"/>
            </w:pPr>
            <w:r>
              <w:rPr>
                <w:b/>
              </w:rPr>
              <w:t xml:space="preserve">"ISMS" </w:t>
            </w:r>
          </w:p>
        </w:tc>
        <w:tc>
          <w:tcPr>
            <w:tcW w:w="6785" w:type="dxa"/>
            <w:tcBorders>
              <w:top w:val="nil"/>
              <w:left w:val="nil"/>
              <w:bottom w:val="nil"/>
              <w:right w:val="nil"/>
            </w:tcBorders>
          </w:tcPr>
          <w:p w14:paraId="4F767881" w14:textId="77777777" w:rsidR="005B5198" w:rsidRDefault="00826937">
            <w:pPr>
              <w:spacing w:after="0" w:line="259" w:lineRule="auto"/>
              <w:ind w:left="170" w:right="63" w:hanging="170"/>
            </w:pPr>
            <w:r>
              <w:t xml:space="preserve"> the information security management system and process developed by the Supplier in accordance with paragraph  3 (ISMS) as updated from time to time in accordance with this Schedule 7; and </w:t>
            </w:r>
          </w:p>
        </w:tc>
      </w:tr>
      <w:tr w:rsidR="005B5198" w14:paraId="4F767886" w14:textId="77777777">
        <w:trPr>
          <w:trHeight w:val="818"/>
        </w:trPr>
        <w:tc>
          <w:tcPr>
            <w:tcW w:w="1501" w:type="dxa"/>
            <w:tcBorders>
              <w:top w:val="nil"/>
              <w:left w:val="nil"/>
              <w:bottom w:val="nil"/>
              <w:right w:val="nil"/>
            </w:tcBorders>
          </w:tcPr>
          <w:p w14:paraId="4F767883" w14:textId="77777777" w:rsidR="005B5198" w:rsidRDefault="00826937">
            <w:pPr>
              <w:spacing w:after="0" w:line="259" w:lineRule="auto"/>
              <w:ind w:left="0" w:right="0" w:firstLine="0"/>
              <w:jc w:val="left"/>
            </w:pPr>
            <w:r>
              <w:rPr>
                <w:b/>
              </w:rPr>
              <w:t xml:space="preserve">"Security </w:t>
            </w:r>
          </w:p>
          <w:p w14:paraId="4F767884" w14:textId="77777777" w:rsidR="005B5198" w:rsidRDefault="00826937">
            <w:pPr>
              <w:spacing w:after="0" w:line="259" w:lineRule="auto"/>
              <w:ind w:left="0" w:right="0" w:firstLine="0"/>
              <w:jc w:val="left"/>
            </w:pPr>
            <w:r>
              <w:rPr>
                <w:b/>
              </w:rPr>
              <w:t xml:space="preserve">Tests" </w:t>
            </w:r>
          </w:p>
        </w:tc>
        <w:tc>
          <w:tcPr>
            <w:tcW w:w="6785" w:type="dxa"/>
            <w:tcBorders>
              <w:top w:val="nil"/>
              <w:left w:val="nil"/>
              <w:bottom w:val="nil"/>
              <w:right w:val="nil"/>
            </w:tcBorders>
          </w:tcPr>
          <w:p w14:paraId="4F767885" w14:textId="77777777" w:rsidR="005B5198" w:rsidRDefault="00826937">
            <w:pPr>
              <w:spacing w:after="0" w:line="259" w:lineRule="auto"/>
              <w:ind w:left="170" w:right="63" w:hanging="170"/>
            </w:pPr>
            <w:r>
              <w:t xml:space="preserve">  </w:t>
            </w:r>
            <w:proofErr w:type="gramStart"/>
            <w:r>
              <w:t>tests</w:t>
            </w:r>
            <w:proofErr w:type="gramEnd"/>
            <w:r>
              <w:t xml:space="preserve"> to validate the ISMS and security of all relevant processes, systems, incident response plans, patches to vulnerabilities and mitigations to Breaches of Security. </w:t>
            </w:r>
          </w:p>
        </w:tc>
      </w:tr>
    </w:tbl>
    <w:p w14:paraId="4F767887" w14:textId="77777777" w:rsidR="005B5198" w:rsidRDefault="00826937">
      <w:pPr>
        <w:pStyle w:val="Heading3"/>
        <w:ind w:left="278" w:right="273"/>
      </w:pPr>
      <w:r>
        <w:t xml:space="preserve">2. INTRODUCTION </w:t>
      </w:r>
    </w:p>
    <w:p w14:paraId="4F767888" w14:textId="77777777" w:rsidR="005B5198" w:rsidRDefault="00826937">
      <w:pPr>
        <w:ind w:left="928" w:right="279" w:hanging="360"/>
      </w:pPr>
      <w:r>
        <w:rPr>
          <w:noProof/>
          <w:lang w:val="en-GB" w:eastAsia="en-GB"/>
        </w:rPr>
        <w:drawing>
          <wp:inline distT="0" distB="0" distL="0" distR="0" wp14:anchorId="4F768400" wp14:editId="4F768401">
            <wp:extent cx="172974" cy="107442"/>
            <wp:effectExtent l="0" t="0" r="0" b="0"/>
            <wp:docPr id="22001" name="Picture 22001"/>
            <wp:cNvGraphicFramePr/>
            <a:graphic xmlns:a="http://schemas.openxmlformats.org/drawingml/2006/main">
              <a:graphicData uri="http://schemas.openxmlformats.org/drawingml/2006/picture">
                <pic:pic xmlns:pic="http://schemas.openxmlformats.org/drawingml/2006/picture">
                  <pic:nvPicPr>
                    <pic:cNvPr id="22001" name="Picture 22001"/>
                    <pic:cNvPicPr/>
                  </pic:nvPicPr>
                  <pic:blipFill>
                    <a:blip r:embed="rId595"/>
                    <a:stretch>
                      <a:fillRect/>
                    </a:stretch>
                  </pic:blipFill>
                  <pic:spPr>
                    <a:xfrm>
                      <a:off x="0" y="0"/>
                      <a:ext cx="172974" cy="107442"/>
                    </a:xfrm>
                    <a:prstGeom prst="rect">
                      <a:avLst/>
                    </a:prstGeom>
                  </pic:spPr>
                </pic:pic>
              </a:graphicData>
            </a:graphic>
          </wp:inline>
        </w:drawing>
      </w:r>
      <w:r>
        <w:t xml:space="preserve"> The Parties acknowledge that the purpose of the ISMS and Security Management Plan are to ensure a good </w:t>
      </w:r>
      <w:proofErr w:type="spellStart"/>
      <w:r>
        <w:t>organisational</w:t>
      </w:r>
      <w:proofErr w:type="spellEnd"/>
      <w:r>
        <w:t xml:space="preserve"> approach to security under which the specific requirements of this Call </w:t>
      </w:r>
      <w:proofErr w:type="gramStart"/>
      <w:r>
        <w:t>Off</w:t>
      </w:r>
      <w:proofErr w:type="gramEnd"/>
      <w:r>
        <w:t xml:space="preserve"> Contract will be met. </w:t>
      </w:r>
    </w:p>
    <w:p w14:paraId="4F767889" w14:textId="77777777" w:rsidR="005B5198" w:rsidRDefault="00826937">
      <w:pPr>
        <w:ind w:left="928" w:right="279" w:hanging="360"/>
      </w:pPr>
      <w:r>
        <w:rPr>
          <w:noProof/>
          <w:lang w:val="en-GB" w:eastAsia="en-GB"/>
        </w:rPr>
        <w:drawing>
          <wp:inline distT="0" distB="0" distL="0" distR="0" wp14:anchorId="4F768402" wp14:editId="4F768403">
            <wp:extent cx="191262" cy="107442"/>
            <wp:effectExtent l="0" t="0" r="0" b="0"/>
            <wp:docPr id="22009" name="Picture 22009"/>
            <wp:cNvGraphicFramePr/>
            <a:graphic xmlns:a="http://schemas.openxmlformats.org/drawingml/2006/main">
              <a:graphicData uri="http://schemas.openxmlformats.org/drawingml/2006/picture">
                <pic:pic xmlns:pic="http://schemas.openxmlformats.org/drawingml/2006/picture">
                  <pic:nvPicPr>
                    <pic:cNvPr id="22009" name="Picture 22009"/>
                    <pic:cNvPicPr/>
                  </pic:nvPicPr>
                  <pic:blipFill>
                    <a:blip r:embed="rId596"/>
                    <a:stretch>
                      <a:fillRect/>
                    </a:stretch>
                  </pic:blipFill>
                  <pic:spPr>
                    <a:xfrm>
                      <a:off x="0" y="0"/>
                      <a:ext cx="191262" cy="107442"/>
                    </a:xfrm>
                    <a:prstGeom prst="rect">
                      <a:avLst/>
                    </a:prstGeom>
                  </pic:spPr>
                </pic:pic>
              </a:graphicData>
            </a:graphic>
          </wp:inline>
        </w:drawing>
      </w:r>
      <w:r>
        <w:t xml:space="preserve"> The Parties shall each appoint a security representative to be responsible for Security.  The initial security representatives of the Parties are: </w:t>
      </w:r>
    </w:p>
    <w:p w14:paraId="4F76788A" w14:textId="77777777" w:rsidR="005B5198" w:rsidRDefault="00826937">
      <w:pPr>
        <w:ind w:left="997" w:right="279" w:firstLine="0"/>
      </w:pPr>
      <w:r>
        <w:rPr>
          <w:noProof/>
          <w:lang w:val="en-GB" w:eastAsia="en-GB"/>
        </w:rPr>
        <w:drawing>
          <wp:inline distT="0" distB="0" distL="0" distR="0" wp14:anchorId="4F768404" wp14:editId="4F768405">
            <wp:extent cx="290322" cy="107442"/>
            <wp:effectExtent l="0" t="0" r="0" b="0"/>
            <wp:docPr id="22016" name="Picture 22016"/>
            <wp:cNvGraphicFramePr/>
            <a:graphic xmlns:a="http://schemas.openxmlformats.org/drawingml/2006/main">
              <a:graphicData uri="http://schemas.openxmlformats.org/drawingml/2006/picture">
                <pic:pic xmlns:pic="http://schemas.openxmlformats.org/drawingml/2006/picture">
                  <pic:nvPicPr>
                    <pic:cNvPr id="22016" name="Picture 22016"/>
                    <pic:cNvPicPr/>
                  </pic:nvPicPr>
                  <pic:blipFill>
                    <a:blip r:embed="rId574"/>
                    <a:stretch>
                      <a:fillRect/>
                    </a:stretch>
                  </pic:blipFill>
                  <pic:spPr>
                    <a:xfrm>
                      <a:off x="0" y="0"/>
                      <a:ext cx="290322" cy="107442"/>
                    </a:xfrm>
                    <a:prstGeom prst="rect">
                      <a:avLst/>
                    </a:prstGeom>
                  </pic:spPr>
                </pic:pic>
              </a:graphicData>
            </a:graphic>
          </wp:inline>
        </w:drawing>
      </w:r>
      <w:r>
        <w:t xml:space="preserve"> [</w:t>
      </w:r>
      <w:proofErr w:type="gramStart"/>
      <w:r>
        <w:t>insert</w:t>
      </w:r>
      <w:proofErr w:type="gramEnd"/>
      <w:r>
        <w:t xml:space="preserve"> security representative of the Customer] </w:t>
      </w:r>
    </w:p>
    <w:p w14:paraId="4F76788B" w14:textId="77777777" w:rsidR="005B5198" w:rsidRDefault="00826937">
      <w:pPr>
        <w:ind w:left="997" w:right="279" w:firstLine="0"/>
      </w:pPr>
      <w:r>
        <w:rPr>
          <w:noProof/>
          <w:lang w:val="en-GB" w:eastAsia="en-GB"/>
        </w:rPr>
        <w:drawing>
          <wp:inline distT="0" distB="0" distL="0" distR="0" wp14:anchorId="4F768406" wp14:editId="4F768407">
            <wp:extent cx="308610" cy="107442"/>
            <wp:effectExtent l="0" t="0" r="0" b="0"/>
            <wp:docPr id="22021" name="Picture 22021"/>
            <wp:cNvGraphicFramePr/>
            <a:graphic xmlns:a="http://schemas.openxmlformats.org/drawingml/2006/main">
              <a:graphicData uri="http://schemas.openxmlformats.org/drawingml/2006/picture">
                <pic:pic xmlns:pic="http://schemas.openxmlformats.org/drawingml/2006/picture">
                  <pic:nvPicPr>
                    <pic:cNvPr id="22021" name="Picture 22021"/>
                    <pic:cNvPicPr/>
                  </pic:nvPicPr>
                  <pic:blipFill>
                    <a:blip r:embed="rId575"/>
                    <a:stretch>
                      <a:fillRect/>
                    </a:stretch>
                  </pic:blipFill>
                  <pic:spPr>
                    <a:xfrm>
                      <a:off x="0" y="0"/>
                      <a:ext cx="308610" cy="107442"/>
                    </a:xfrm>
                    <a:prstGeom prst="rect">
                      <a:avLst/>
                    </a:prstGeom>
                  </pic:spPr>
                </pic:pic>
              </a:graphicData>
            </a:graphic>
          </wp:inline>
        </w:drawing>
      </w:r>
      <w:r>
        <w:t xml:space="preserve"> [</w:t>
      </w:r>
      <w:proofErr w:type="gramStart"/>
      <w:r>
        <w:t>insert</w:t>
      </w:r>
      <w:proofErr w:type="gramEnd"/>
      <w:r>
        <w:t xml:space="preserve"> security representative of the Supplier] </w:t>
      </w:r>
    </w:p>
    <w:p w14:paraId="4F76788C" w14:textId="77777777" w:rsidR="005B5198" w:rsidRDefault="00826937">
      <w:pPr>
        <w:ind w:left="928" w:right="279" w:hanging="360"/>
      </w:pPr>
      <w:r>
        <w:rPr>
          <w:noProof/>
          <w:lang w:val="en-GB" w:eastAsia="en-GB"/>
        </w:rPr>
        <w:drawing>
          <wp:inline distT="0" distB="0" distL="0" distR="0" wp14:anchorId="4F768408" wp14:editId="4F768409">
            <wp:extent cx="191262" cy="110490"/>
            <wp:effectExtent l="0" t="0" r="0" b="0"/>
            <wp:docPr id="22027" name="Picture 22027"/>
            <wp:cNvGraphicFramePr/>
            <a:graphic xmlns:a="http://schemas.openxmlformats.org/drawingml/2006/main">
              <a:graphicData uri="http://schemas.openxmlformats.org/drawingml/2006/picture">
                <pic:pic xmlns:pic="http://schemas.openxmlformats.org/drawingml/2006/picture">
                  <pic:nvPicPr>
                    <pic:cNvPr id="22027" name="Picture 22027"/>
                    <pic:cNvPicPr/>
                  </pic:nvPicPr>
                  <pic:blipFill>
                    <a:blip r:embed="rId597"/>
                    <a:stretch>
                      <a:fillRect/>
                    </a:stretch>
                  </pic:blipFill>
                  <pic:spPr>
                    <a:xfrm>
                      <a:off x="0" y="0"/>
                      <a:ext cx="191262" cy="110490"/>
                    </a:xfrm>
                    <a:prstGeom prst="rect">
                      <a:avLst/>
                    </a:prstGeom>
                  </pic:spPr>
                </pic:pic>
              </a:graphicData>
            </a:graphic>
          </wp:inline>
        </w:drawing>
      </w:r>
      <w:r>
        <w:t xml:space="preserve"> If the persons named in paragraphs 2.2.1 and 2.2.2 are included as Key Personnel, Clause 27 (Key Personnel) shall apply in relation to such persons. </w:t>
      </w:r>
    </w:p>
    <w:p w14:paraId="4F76788D" w14:textId="77777777" w:rsidR="005B5198" w:rsidRDefault="00826937">
      <w:pPr>
        <w:ind w:left="928" w:right="279" w:hanging="360"/>
      </w:pPr>
      <w:r>
        <w:rPr>
          <w:noProof/>
          <w:lang w:val="en-GB" w:eastAsia="en-GB"/>
        </w:rPr>
        <w:drawing>
          <wp:inline distT="0" distB="0" distL="0" distR="0" wp14:anchorId="4F76840A" wp14:editId="4F76840B">
            <wp:extent cx="191262" cy="107442"/>
            <wp:effectExtent l="0" t="0" r="0" b="0"/>
            <wp:docPr id="22043" name="Picture 22043"/>
            <wp:cNvGraphicFramePr/>
            <a:graphic xmlns:a="http://schemas.openxmlformats.org/drawingml/2006/main">
              <a:graphicData uri="http://schemas.openxmlformats.org/drawingml/2006/picture">
                <pic:pic xmlns:pic="http://schemas.openxmlformats.org/drawingml/2006/picture">
                  <pic:nvPicPr>
                    <pic:cNvPr id="22043" name="Picture 22043"/>
                    <pic:cNvPicPr/>
                  </pic:nvPicPr>
                  <pic:blipFill>
                    <a:blip r:embed="rId598"/>
                    <a:stretch>
                      <a:fillRect/>
                    </a:stretch>
                  </pic:blipFill>
                  <pic:spPr>
                    <a:xfrm>
                      <a:off x="0" y="0"/>
                      <a:ext cx="191262" cy="107442"/>
                    </a:xfrm>
                    <a:prstGeom prst="rect">
                      <a:avLst/>
                    </a:prstGeom>
                  </pic:spPr>
                </pic:pic>
              </a:graphicData>
            </a:graphic>
          </wp:inline>
        </w:drawing>
      </w:r>
      <w:r>
        <w:t xml:space="preserve"> The Customer shall clearly articulate its high level security requirements so that the Supplier can ensure that the ISMS, security related activities and any mitigations are driven by these fundamental needs. </w:t>
      </w:r>
    </w:p>
    <w:p w14:paraId="4F76788E" w14:textId="77777777" w:rsidR="005B5198" w:rsidRDefault="00826937">
      <w:pPr>
        <w:ind w:left="928" w:right="279" w:hanging="360"/>
      </w:pPr>
      <w:r>
        <w:rPr>
          <w:noProof/>
          <w:lang w:val="en-GB" w:eastAsia="en-GB"/>
        </w:rPr>
        <w:drawing>
          <wp:inline distT="0" distB="0" distL="0" distR="0" wp14:anchorId="4F76840C" wp14:editId="4F76840D">
            <wp:extent cx="192786" cy="110490"/>
            <wp:effectExtent l="0" t="0" r="0" b="0"/>
            <wp:docPr id="22051" name="Picture 22051"/>
            <wp:cNvGraphicFramePr/>
            <a:graphic xmlns:a="http://schemas.openxmlformats.org/drawingml/2006/main">
              <a:graphicData uri="http://schemas.openxmlformats.org/drawingml/2006/picture">
                <pic:pic xmlns:pic="http://schemas.openxmlformats.org/drawingml/2006/picture">
                  <pic:nvPicPr>
                    <pic:cNvPr id="22051" name="Picture 22051"/>
                    <pic:cNvPicPr/>
                  </pic:nvPicPr>
                  <pic:blipFill>
                    <a:blip r:embed="rId599"/>
                    <a:stretch>
                      <a:fillRect/>
                    </a:stretch>
                  </pic:blipFill>
                  <pic:spPr>
                    <a:xfrm>
                      <a:off x="0" y="0"/>
                      <a:ext cx="192786" cy="110490"/>
                    </a:xfrm>
                    <a:prstGeom prst="rect">
                      <a:avLst/>
                    </a:prstGeom>
                  </pic:spPr>
                </pic:pic>
              </a:graphicData>
            </a:graphic>
          </wp:inline>
        </w:drawing>
      </w:r>
      <w:r>
        <w:t xml:space="preserve"> Both Parties shall provide a reasonable level of access to any members of their personnel for the purposes of designing, implementing and managing security. </w:t>
      </w:r>
    </w:p>
    <w:p w14:paraId="4F76788F" w14:textId="77777777" w:rsidR="005B5198" w:rsidRDefault="00826937">
      <w:pPr>
        <w:ind w:left="928" w:right="279" w:hanging="360"/>
      </w:pPr>
      <w:r>
        <w:rPr>
          <w:noProof/>
          <w:lang w:val="en-GB" w:eastAsia="en-GB"/>
        </w:rPr>
        <w:drawing>
          <wp:inline distT="0" distB="0" distL="0" distR="0" wp14:anchorId="4F76840E" wp14:editId="4F76840F">
            <wp:extent cx="191262" cy="110490"/>
            <wp:effectExtent l="0" t="0" r="0" b="0"/>
            <wp:docPr id="22057" name="Picture 22057"/>
            <wp:cNvGraphicFramePr/>
            <a:graphic xmlns:a="http://schemas.openxmlformats.org/drawingml/2006/main">
              <a:graphicData uri="http://schemas.openxmlformats.org/drawingml/2006/picture">
                <pic:pic xmlns:pic="http://schemas.openxmlformats.org/drawingml/2006/picture">
                  <pic:nvPicPr>
                    <pic:cNvPr id="22057" name="Picture 22057"/>
                    <pic:cNvPicPr/>
                  </pic:nvPicPr>
                  <pic:blipFill>
                    <a:blip r:embed="rId600"/>
                    <a:stretch>
                      <a:fillRect/>
                    </a:stretch>
                  </pic:blipFill>
                  <pic:spPr>
                    <a:xfrm>
                      <a:off x="0" y="0"/>
                      <a:ext cx="191262" cy="110490"/>
                    </a:xfrm>
                    <a:prstGeom prst="rect">
                      <a:avLst/>
                    </a:prstGeom>
                  </pic:spPr>
                </pic:pic>
              </a:graphicData>
            </a:graphic>
          </wp:inline>
        </w:drawing>
      </w:r>
      <w:r>
        <w:t xml:space="preserve"> 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 </w:t>
      </w:r>
    </w:p>
    <w:p w14:paraId="4F767890" w14:textId="77777777" w:rsidR="005B5198" w:rsidRDefault="00826937">
      <w:pPr>
        <w:ind w:left="928" w:right="279" w:hanging="360"/>
      </w:pPr>
      <w:r>
        <w:rPr>
          <w:noProof/>
          <w:lang w:val="en-GB" w:eastAsia="en-GB"/>
        </w:rPr>
        <w:drawing>
          <wp:inline distT="0" distB="0" distL="0" distR="0" wp14:anchorId="4F768410" wp14:editId="4F768411">
            <wp:extent cx="191262" cy="107442"/>
            <wp:effectExtent l="0" t="0" r="0" b="0"/>
            <wp:docPr id="22067" name="Picture 22067"/>
            <wp:cNvGraphicFramePr/>
            <a:graphic xmlns:a="http://schemas.openxmlformats.org/drawingml/2006/main">
              <a:graphicData uri="http://schemas.openxmlformats.org/drawingml/2006/picture">
                <pic:pic xmlns:pic="http://schemas.openxmlformats.org/drawingml/2006/picture">
                  <pic:nvPicPr>
                    <pic:cNvPr id="22067" name="Picture 22067"/>
                    <pic:cNvPicPr/>
                  </pic:nvPicPr>
                  <pic:blipFill>
                    <a:blip r:embed="rId601"/>
                    <a:stretch>
                      <a:fillRect/>
                    </a:stretch>
                  </pic:blipFill>
                  <pic:spPr>
                    <a:xfrm>
                      <a:off x="0" y="0"/>
                      <a:ext cx="191262" cy="107442"/>
                    </a:xfrm>
                    <a:prstGeom prst="rect">
                      <a:avLst/>
                    </a:prstGeom>
                  </pic:spPr>
                </pic:pic>
              </a:graphicData>
            </a:graphic>
          </wp:inline>
        </w:drawing>
      </w:r>
      <w:r>
        <w:t xml:space="preserve"> The Supplier shall ensure the up-to-date maintenance of a security policy relating to the operation of its own </w:t>
      </w:r>
      <w:proofErr w:type="spellStart"/>
      <w:r>
        <w:t>organisation</w:t>
      </w:r>
      <w:proofErr w:type="spellEnd"/>
      <w:r>
        <w:t xml:space="preserve"> and systems and on request shall supply this document as soon as practicable to the Customer.  </w:t>
      </w:r>
    </w:p>
    <w:p w14:paraId="4F767891" w14:textId="77777777" w:rsidR="005B5198" w:rsidRDefault="00826937">
      <w:pPr>
        <w:spacing w:after="0"/>
        <w:ind w:left="928" w:right="279" w:hanging="360"/>
      </w:pPr>
      <w:r>
        <w:rPr>
          <w:noProof/>
          <w:lang w:val="en-GB" w:eastAsia="en-GB"/>
        </w:rPr>
        <w:drawing>
          <wp:inline distT="0" distB="0" distL="0" distR="0" wp14:anchorId="4F768412" wp14:editId="4F768413">
            <wp:extent cx="192786" cy="110490"/>
            <wp:effectExtent l="0" t="0" r="0" b="0"/>
            <wp:docPr id="22079" name="Picture 22079"/>
            <wp:cNvGraphicFramePr/>
            <a:graphic xmlns:a="http://schemas.openxmlformats.org/drawingml/2006/main">
              <a:graphicData uri="http://schemas.openxmlformats.org/drawingml/2006/picture">
                <pic:pic xmlns:pic="http://schemas.openxmlformats.org/drawingml/2006/picture">
                  <pic:nvPicPr>
                    <pic:cNvPr id="22079" name="Picture 22079"/>
                    <pic:cNvPicPr/>
                  </pic:nvPicPr>
                  <pic:blipFill>
                    <a:blip r:embed="rId602"/>
                    <a:stretch>
                      <a:fillRect/>
                    </a:stretch>
                  </pic:blipFill>
                  <pic:spPr>
                    <a:xfrm>
                      <a:off x="0" y="0"/>
                      <a:ext cx="192786" cy="110490"/>
                    </a:xfrm>
                    <a:prstGeom prst="rect">
                      <a:avLst/>
                    </a:prstGeom>
                  </pic:spPr>
                </pic:pic>
              </a:graphicData>
            </a:graphic>
          </wp:inline>
        </w:drawing>
      </w:r>
      <w:r>
        <w:t xml:space="preserve"> The Customer and the Supplier acknowledge that information security risks are shared between the Parties and that a compromise of either the Supplier or the </w:t>
      </w:r>
    </w:p>
    <w:p w14:paraId="4F767892" w14:textId="77777777" w:rsidR="005B5198" w:rsidRDefault="00826937">
      <w:pPr>
        <w:spacing w:after="228"/>
        <w:ind w:left="929" w:right="279" w:firstLine="0"/>
      </w:pPr>
      <w:r>
        <w:t xml:space="preserve">Customer’s security provisions represents an unacceptable risk to the Customer requiring immediate communication and co-operation between the Parties. </w:t>
      </w:r>
    </w:p>
    <w:p w14:paraId="4F767893" w14:textId="77777777" w:rsidR="005B5198" w:rsidRDefault="00826937">
      <w:pPr>
        <w:pStyle w:val="Heading3"/>
        <w:spacing w:after="263"/>
        <w:ind w:left="278" w:right="273"/>
      </w:pPr>
      <w:r>
        <w:t xml:space="preserve">3. ISMS </w:t>
      </w:r>
    </w:p>
    <w:p w14:paraId="4F767894" w14:textId="77777777" w:rsidR="005B5198" w:rsidRDefault="00826937">
      <w:pPr>
        <w:ind w:left="929" w:right="279" w:hanging="358"/>
      </w:pPr>
      <w:r>
        <w:rPr>
          <w:noProof/>
          <w:lang w:val="en-GB" w:eastAsia="en-GB"/>
        </w:rPr>
        <w:drawing>
          <wp:inline distT="0" distB="0" distL="0" distR="0" wp14:anchorId="4F768414" wp14:editId="4F768415">
            <wp:extent cx="171450" cy="110490"/>
            <wp:effectExtent l="0" t="0" r="0" b="0"/>
            <wp:docPr id="22095" name="Picture 22095"/>
            <wp:cNvGraphicFramePr/>
            <a:graphic xmlns:a="http://schemas.openxmlformats.org/drawingml/2006/main">
              <a:graphicData uri="http://schemas.openxmlformats.org/drawingml/2006/picture">
                <pic:pic xmlns:pic="http://schemas.openxmlformats.org/drawingml/2006/picture">
                  <pic:nvPicPr>
                    <pic:cNvPr id="22095" name="Picture 22095"/>
                    <pic:cNvPicPr/>
                  </pic:nvPicPr>
                  <pic:blipFill>
                    <a:blip r:embed="rId603"/>
                    <a:stretch>
                      <a:fillRect/>
                    </a:stretch>
                  </pic:blipFill>
                  <pic:spPr>
                    <a:xfrm>
                      <a:off x="0" y="0"/>
                      <a:ext cx="171450" cy="110490"/>
                    </a:xfrm>
                    <a:prstGeom prst="rect">
                      <a:avLst/>
                    </a:prstGeom>
                  </pic:spPr>
                </pic:pic>
              </a:graphicData>
            </a:graphic>
          </wp:inline>
        </w:drawing>
      </w:r>
      <w:r>
        <w:t xml:space="preserve"> The Supplier shall develop and submit to the Customer for the Customer’s Approval, within twenty (20) working days after the Call Off Commencement Date or such other date as agreed between the Parties, an information security management system for the purposes of this Call Off Contract, which shall comply with the requirements of paragraphs 3.3 to 3.5 of this Call Off Schedule 7 (Security). </w:t>
      </w:r>
    </w:p>
    <w:p w14:paraId="4F767895" w14:textId="77777777" w:rsidR="005B5198" w:rsidRDefault="00826937">
      <w:pPr>
        <w:ind w:left="929" w:right="279" w:hanging="358"/>
      </w:pPr>
      <w:r>
        <w:rPr>
          <w:noProof/>
          <w:lang w:val="en-GB" w:eastAsia="en-GB"/>
        </w:rPr>
        <w:drawing>
          <wp:inline distT="0" distB="0" distL="0" distR="0" wp14:anchorId="4F768416" wp14:editId="4F768417">
            <wp:extent cx="189738" cy="110490"/>
            <wp:effectExtent l="0" t="0" r="0" b="0"/>
            <wp:docPr id="22111" name="Picture 22111"/>
            <wp:cNvGraphicFramePr/>
            <a:graphic xmlns:a="http://schemas.openxmlformats.org/drawingml/2006/main">
              <a:graphicData uri="http://schemas.openxmlformats.org/drawingml/2006/picture">
                <pic:pic xmlns:pic="http://schemas.openxmlformats.org/drawingml/2006/picture">
                  <pic:nvPicPr>
                    <pic:cNvPr id="22111" name="Picture 22111"/>
                    <pic:cNvPicPr/>
                  </pic:nvPicPr>
                  <pic:blipFill>
                    <a:blip r:embed="rId604"/>
                    <a:stretch>
                      <a:fillRect/>
                    </a:stretch>
                  </pic:blipFill>
                  <pic:spPr>
                    <a:xfrm>
                      <a:off x="0" y="0"/>
                      <a:ext cx="189738" cy="110490"/>
                    </a:xfrm>
                    <a:prstGeom prst="rect">
                      <a:avLst/>
                    </a:prstGeom>
                  </pic:spPr>
                </pic:pic>
              </a:graphicData>
            </a:graphic>
          </wp:inline>
        </w:drawing>
      </w:r>
      <w:r>
        <w:t xml:space="preserve"> The Supplier acknowledges that the Customer places great emphasis on the reliability of the performance of the Services, confidentiality, integrity and availability of information and consequently on the security provided by the ISMS and that the Supplier shall be responsible for the effective performance of the ISMS. </w:t>
      </w:r>
    </w:p>
    <w:p w14:paraId="4F767896" w14:textId="77777777" w:rsidR="005B5198" w:rsidRDefault="00826937">
      <w:pPr>
        <w:ind w:left="571" w:right="279" w:firstLine="0"/>
      </w:pPr>
      <w:r>
        <w:rPr>
          <w:noProof/>
          <w:lang w:val="en-GB" w:eastAsia="en-GB"/>
        </w:rPr>
        <w:drawing>
          <wp:inline distT="0" distB="0" distL="0" distR="0" wp14:anchorId="4F768418" wp14:editId="4F768419">
            <wp:extent cx="189738" cy="110490"/>
            <wp:effectExtent l="0" t="0" r="0" b="0"/>
            <wp:docPr id="22121" name="Picture 22121"/>
            <wp:cNvGraphicFramePr/>
            <a:graphic xmlns:a="http://schemas.openxmlformats.org/drawingml/2006/main">
              <a:graphicData uri="http://schemas.openxmlformats.org/drawingml/2006/picture">
                <pic:pic xmlns:pic="http://schemas.openxmlformats.org/drawingml/2006/picture">
                  <pic:nvPicPr>
                    <pic:cNvPr id="22121" name="Picture 22121"/>
                    <pic:cNvPicPr/>
                  </pic:nvPicPr>
                  <pic:blipFill>
                    <a:blip r:embed="rId605"/>
                    <a:stretch>
                      <a:fillRect/>
                    </a:stretch>
                  </pic:blipFill>
                  <pic:spPr>
                    <a:xfrm>
                      <a:off x="0" y="0"/>
                      <a:ext cx="189738" cy="110490"/>
                    </a:xfrm>
                    <a:prstGeom prst="rect">
                      <a:avLst/>
                    </a:prstGeom>
                  </pic:spPr>
                </pic:pic>
              </a:graphicData>
            </a:graphic>
          </wp:inline>
        </w:drawing>
      </w:r>
      <w:r>
        <w:t xml:space="preserve"> The ISMS shall: </w:t>
      </w:r>
    </w:p>
    <w:p w14:paraId="4F767897" w14:textId="77777777" w:rsidR="005B5198" w:rsidRDefault="00826937">
      <w:pPr>
        <w:ind w:left="1713" w:right="279"/>
      </w:pPr>
      <w:r>
        <w:rPr>
          <w:noProof/>
          <w:lang w:val="en-GB" w:eastAsia="en-GB"/>
        </w:rPr>
        <w:drawing>
          <wp:inline distT="0" distB="0" distL="0" distR="0" wp14:anchorId="4F76841A" wp14:editId="4F76841B">
            <wp:extent cx="288798" cy="110490"/>
            <wp:effectExtent l="0" t="0" r="0" b="0"/>
            <wp:docPr id="22126" name="Picture 22126"/>
            <wp:cNvGraphicFramePr/>
            <a:graphic xmlns:a="http://schemas.openxmlformats.org/drawingml/2006/main">
              <a:graphicData uri="http://schemas.openxmlformats.org/drawingml/2006/picture">
                <pic:pic xmlns:pic="http://schemas.openxmlformats.org/drawingml/2006/picture">
                  <pic:nvPicPr>
                    <pic:cNvPr id="22126" name="Picture 22126"/>
                    <pic:cNvPicPr/>
                  </pic:nvPicPr>
                  <pic:blipFill>
                    <a:blip r:embed="rId606"/>
                    <a:stretch>
                      <a:fillRect/>
                    </a:stretch>
                  </pic:blipFill>
                  <pic:spPr>
                    <a:xfrm>
                      <a:off x="0" y="0"/>
                      <a:ext cx="288798" cy="110490"/>
                    </a:xfrm>
                    <a:prstGeom prst="rect">
                      <a:avLst/>
                    </a:prstGeom>
                  </pic:spPr>
                </pic:pic>
              </a:graphicData>
            </a:graphic>
          </wp:inline>
        </w:drawing>
      </w:r>
      <w:r>
        <w:t xml:space="preserve"> unless otherwise specified by the Customer in writing, be developed to protect all aspects of the Services and all processes associated with the provision of the Services, including the Customer Premises, the Sites, any ICT, information and data (including the Customer’s Confidential Information </w:t>
      </w:r>
    </w:p>
    <w:p w14:paraId="4F767898" w14:textId="77777777" w:rsidR="005B5198" w:rsidRDefault="00826937">
      <w:pPr>
        <w:ind w:left="1714" w:right="279" w:firstLine="0"/>
      </w:pPr>
      <w:proofErr w:type="gramStart"/>
      <w:r>
        <w:t>and</w:t>
      </w:r>
      <w:proofErr w:type="gramEnd"/>
      <w:r>
        <w:t xml:space="preserve"> the Customer Data) to the extent used by the Customer or the Supplier in connection with this Call Off Contract;  </w:t>
      </w:r>
    </w:p>
    <w:p w14:paraId="4F767899" w14:textId="77777777" w:rsidR="005B5198" w:rsidRDefault="00826937">
      <w:pPr>
        <w:ind w:left="1713" w:right="279"/>
      </w:pPr>
      <w:r>
        <w:rPr>
          <w:noProof/>
          <w:lang w:val="en-GB" w:eastAsia="en-GB"/>
        </w:rPr>
        <w:drawing>
          <wp:inline distT="0" distB="0" distL="0" distR="0" wp14:anchorId="4F76841C" wp14:editId="4F76841D">
            <wp:extent cx="307086" cy="110490"/>
            <wp:effectExtent l="0" t="0" r="0" b="0"/>
            <wp:docPr id="22172" name="Picture 22172"/>
            <wp:cNvGraphicFramePr/>
            <a:graphic xmlns:a="http://schemas.openxmlformats.org/drawingml/2006/main">
              <a:graphicData uri="http://schemas.openxmlformats.org/drawingml/2006/picture">
                <pic:pic xmlns:pic="http://schemas.openxmlformats.org/drawingml/2006/picture">
                  <pic:nvPicPr>
                    <pic:cNvPr id="22172" name="Picture 22172"/>
                    <pic:cNvPicPr/>
                  </pic:nvPicPr>
                  <pic:blipFill>
                    <a:blip r:embed="rId607"/>
                    <a:stretch>
                      <a:fillRect/>
                    </a:stretch>
                  </pic:blipFill>
                  <pic:spPr>
                    <a:xfrm>
                      <a:off x="0" y="0"/>
                      <a:ext cx="307086" cy="110490"/>
                    </a:xfrm>
                    <a:prstGeom prst="rect">
                      <a:avLst/>
                    </a:prstGeom>
                  </pic:spPr>
                </pic:pic>
              </a:graphicData>
            </a:graphic>
          </wp:inline>
        </w:drawing>
      </w:r>
      <w:r>
        <w:t xml:space="preserve"> </w:t>
      </w:r>
      <w:proofErr w:type="gramStart"/>
      <w:r>
        <w:t>meet</w:t>
      </w:r>
      <w:proofErr w:type="gramEnd"/>
      <w:r>
        <w:t xml:space="preserve"> the relevant standards in ISO/IEC 27001 and ISO/IEC27002 in accordance with Paragraph 7;and </w:t>
      </w:r>
    </w:p>
    <w:p w14:paraId="4F76789A" w14:textId="77777777" w:rsidR="005B5198" w:rsidRDefault="00826937">
      <w:pPr>
        <w:spacing w:after="2" w:line="355" w:lineRule="auto"/>
        <w:ind w:left="2559" w:right="613" w:hanging="1562"/>
        <w:jc w:val="left"/>
      </w:pPr>
      <w:r>
        <w:rPr>
          <w:noProof/>
          <w:lang w:val="en-GB" w:eastAsia="en-GB"/>
        </w:rPr>
        <w:drawing>
          <wp:inline distT="0" distB="0" distL="0" distR="0" wp14:anchorId="4F76841E" wp14:editId="4F76841F">
            <wp:extent cx="307086" cy="110490"/>
            <wp:effectExtent l="0" t="0" r="0" b="0"/>
            <wp:docPr id="22182" name="Picture 22182"/>
            <wp:cNvGraphicFramePr/>
            <a:graphic xmlns:a="http://schemas.openxmlformats.org/drawingml/2006/main">
              <a:graphicData uri="http://schemas.openxmlformats.org/drawingml/2006/picture">
                <pic:pic xmlns:pic="http://schemas.openxmlformats.org/drawingml/2006/picture">
                  <pic:nvPicPr>
                    <pic:cNvPr id="22182" name="Picture 22182"/>
                    <pic:cNvPicPr/>
                  </pic:nvPicPr>
                  <pic:blipFill>
                    <a:blip r:embed="rId608"/>
                    <a:stretch>
                      <a:fillRect/>
                    </a:stretch>
                  </pic:blipFill>
                  <pic:spPr>
                    <a:xfrm>
                      <a:off x="0" y="0"/>
                      <a:ext cx="307086" cy="110490"/>
                    </a:xfrm>
                    <a:prstGeom prst="rect">
                      <a:avLst/>
                    </a:prstGeom>
                  </pic:spPr>
                </pic:pic>
              </a:graphicData>
            </a:graphic>
          </wp:inline>
        </w:drawing>
      </w:r>
      <w:r>
        <w:t xml:space="preserve"> </w:t>
      </w:r>
      <w:proofErr w:type="gramStart"/>
      <w:r>
        <w:t>at</w:t>
      </w:r>
      <w:proofErr w:type="gramEnd"/>
      <w:r>
        <w:t xml:space="preserve"> all times provide a level of security which: </w:t>
      </w:r>
      <w:r>
        <w:rPr>
          <w:noProof/>
          <w:lang w:val="en-GB" w:eastAsia="en-GB"/>
        </w:rPr>
        <w:drawing>
          <wp:inline distT="0" distB="0" distL="0" distR="0" wp14:anchorId="4F768420" wp14:editId="4F768421">
            <wp:extent cx="165354" cy="137922"/>
            <wp:effectExtent l="0" t="0" r="0" b="0"/>
            <wp:docPr id="22187" name="Picture 22187"/>
            <wp:cNvGraphicFramePr/>
            <a:graphic xmlns:a="http://schemas.openxmlformats.org/drawingml/2006/main">
              <a:graphicData uri="http://schemas.openxmlformats.org/drawingml/2006/picture">
                <pic:pic xmlns:pic="http://schemas.openxmlformats.org/drawingml/2006/picture">
                  <pic:nvPicPr>
                    <pic:cNvPr id="22187" name="Picture 22187"/>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t xml:space="preserve">is in accordance with the Law and this Call Off Contract; </w:t>
      </w:r>
      <w:r>
        <w:rPr>
          <w:noProof/>
          <w:lang w:val="en-GB" w:eastAsia="en-GB"/>
        </w:rPr>
        <w:drawing>
          <wp:inline distT="0" distB="0" distL="0" distR="0" wp14:anchorId="4F768422" wp14:editId="4F768423">
            <wp:extent cx="165354" cy="137922"/>
            <wp:effectExtent l="0" t="0" r="0" b="0"/>
            <wp:docPr id="22192" name="Picture 22192"/>
            <wp:cNvGraphicFramePr/>
            <a:graphic xmlns:a="http://schemas.openxmlformats.org/drawingml/2006/main">
              <a:graphicData uri="http://schemas.openxmlformats.org/drawingml/2006/picture">
                <pic:pic xmlns:pic="http://schemas.openxmlformats.org/drawingml/2006/picture">
                  <pic:nvPicPr>
                    <pic:cNvPr id="22192" name="Picture 22192"/>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t xml:space="preserve">as a minimum demonstrates Good Industry Practice; </w:t>
      </w:r>
    </w:p>
    <w:p w14:paraId="4F76789B" w14:textId="77777777" w:rsidR="005B5198" w:rsidRDefault="00826937">
      <w:pPr>
        <w:tabs>
          <w:tab w:val="center" w:pos="2763"/>
          <w:tab w:val="center" w:pos="4897"/>
        </w:tabs>
        <w:ind w:left="0" w:right="0" w:firstLine="0"/>
        <w:jc w:val="left"/>
      </w:pPr>
      <w:r>
        <w:rPr>
          <w:rFonts w:ascii="Calibri" w:eastAsia="Calibri" w:hAnsi="Calibri" w:cs="Calibri"/>
        </w:rPr>
        <w:tab/>
      </w:r>
      <w:r>
        <w:rPr>
          <w:noProof/>
          <w:lang w:val="en-GB" w:eastAsia="en-GB"/>
        </w:rPr>
        <w:drawing>
          <wp:inline distT="0" distB="0" distL="0" distR="0" wp14:anchorId="4F768424" wp14:editId="4F768425">
            <wp:extent cx="157734" cy="137922"/>
            <wp:effectExtent l="0" t="0" r="0" b="0"/>
            <wp:docPr id="22198" name="Picture 22198"/>
            <wp:cNvGraphicFramePr/>
            <a:graphic xmlns:a="http://schemas.openxmlformats.org/drawingml/2006/main">
              <a:graphicData uri="http://schemas.openxmlformats.org/drawingml/2006/picture">
                <pic:pic xmlns:pic="http://schemas.openxmlformats.org/drawingml/2006/picture">
                  <pic:nvPicPr>
                    <pic:cNvPr id="22198" name="Picture 22198"/>
                    <pic:cNvPicPr/>
                  </pic:nvPicPr>
                  <pic:blipFill>
                    <a:blip r:embed="rId48"/>
                    <a:stretch>
                      <a:fillRect/>
                    </a:stretch>
                  </pic:blipFill>
                  <pic:spPr>
                    <a:xfrm>
                      <a:off x="0" y="0"/>
                      <a:ext cx="157734" cy="137922"/>
                    </a:xfrm>
                    <a:prstGeom prst="rect">
                      <a:avLst/>
                    </a:prstGeom>
                  </pic:spPr>
                </pic:pic>
              </a:graphicData>
            </a:graphic>
          </wp:inline>
        </w:drawing>
      </w:r>
      <w:r>
        <w:t xml:space="preserve"> </w:t>
      </w:r>
      <w:r>
        <w:tab/>
      </w:r>
      <w:proofErr w:type="gramStart"/>
      <w:r>
        <w:t>complies</w:t>
      </w:r>
      <w:proofErr w:type="gramEnd"/>
      <w:r>
        <w:t xml:space="preserve"> with the Security Policy; </w:t>
      </w:r>
    </w:p>
    <w:p w14:paraId="4F76789C" w14:textId="77777777" w:rsidR="005B5198" w:rsidRDefault="00826937">
      <w:pPr>
        <w:spacing w:after="0"/>
        <w:ind w:left="3274" w:right="279"/>
      </w:pPr>
      <w:r>
        <w:rPr>
          <w:noProof/>
          <w:lang w:val="en-GB" w:eastAsia="en-GB"/>
        </w:rPr>
        <w:drawing>
          <wp:inline distT="0" distB="0" distL="0" distR="0" wp14:anchorId="4F768426" wp14:editId="4F768427">
            <wp:extent cx="165354" cy="137922"/>
            <wp:effectExtent l="0" t="0" r="0" b="0"/>
            <wp:docPr id="22203" name="Picture 22203"/>
            <wp:cNvGraphicFramePr/>
            <a:graphic xmlns:a="http://schemas.openxmlformats.org/drawingml/2006/main">
              <a:graphicData uri="http://schemas.openxmlformats.org/drawingml/2006/picture">
                <pic:pic xmlns:pic="http://schemas.openxmlformats.org/drawingml/2006/picture">
                  <pic:nvPicPr>
                    <pic:cNvPr id="22203" name="Picture 22203"/>
                    <pic:cNvPicPr/>
                  </pic:nvPicPr>
                  <pic:blipFill>
                    <a:blip r:embed="rId87"/>
                    <a:stretch>
                      <a:fillRect/>
                    </a:stretch>
                  </pic:blipFill>
                  <pic:spPr>
                    <a:xfrm>
                      <a:off x="0" y="0"/>
                      <a:ext cx="165354" cy="137922"/>
                    </a:xfrm>
                    <a:prstGeom prst="rect">
                      <a:avLst/>
                    </a:prstGeom>
                  </pic:spPr>
                </pic:pic>
              </a:graphicData>
            </a:graphic>
          </wp:inline>
        </w:drawing>
      </w:r>
      <w:r>
        <w:t xml:space="preserve"> </w:t>
      </w:r>
      <w:proofErr w:type="gramStart"/>
      <w:r>
        <w:t>complies</w:t>
      </w:r>
      <w:proofErr w:type="gramEnd"/>
      <w:r>
        <w:t xml:space="preserve"> with at least the minimum set of security measures and standards as determined by the Security Policy </w:t>
      </w:r>
    </w:p>
    <w:p w14:paraId="4F76789D" w14:textId="77777777" w:rsidR="005B5198" w:rsidRDefault="00826937">
      <w:pPr>
        <w:tabs>
          <w:tab w:val="center" w:pos="3821"/>
          <w:tab w:val="center" w:pos="6516"/>
          <w:tab w:val="center" w:pos="8855"/>
        </w:tabs>
        <w:spacing w:after="14" w:line="249" w:lineRule="auto"/>
        <w:ind w:left="0" w:right="0" w:firstLine="0"/>
        <w:jc w:val="left"/>
      </w:pPr>
      <w:r>
        <w:rPr>
          <w:rFonts w:ascii="Calibri" w:eastAsia="Calibri" w:hAnsi="Calibri" w:cs="Calibri"/>
        </w:rPr>
        <w:tab/>
      </w:r>
      <w:r>
        <w:t xml:space="preserve">Framework </w:t>
      </w:r>
      <w:r>
        <w:tab/>
        <w:t xml:space="preserve">(Tiers </w:t>
      </w:r>
      <w:r>
        <w:tab/>
        <w:t xml:space="preserve">1-4) </w:t>
      </w:r>
    </w:p>
    <w:p w14:paraId="4F76789E" w14:textId="77777777" w:rsidR="005B5198" w:rsidRDefault="000C0EB6">
      <w:pPr>
        <w:spacing w:after="119" w:line="239" w:lineRule="auto"/>
        <w:ind w:left="3282" w:right="280" w:hanging="10"/>
        <w:jc w:val="left"/>
      </w:pPr>
      <w:hyperlink r:id="rId609">
        <w:r w:rsidR="00826937">
          <w:t xml:space="preserve">https://www.gov.uk/government/uploads/system/uploads/at </w:t>
        </w:r>
      </w:hyperlink>
      <w:hyperlink r:id="rId610">
        <w:proofErr w:type="spellStart"/>
        <w:r w:rsidR="00826937">
          <w:t>tachment_data</w:t>
        </w:r>
        <w:proofErr w:type="spellEnd"/>
        <w:r w:rsidR="00826937">
          <w:t>/file/255910/</w:t>
        </w:r>
        <w:proofErr w:type="spellStart"/>
        <w:r w:rsidR="00826937">
          <w:t>HMG_Security_Policy_Framew</w:t>
        </w:r>
        <w:proofErr w:type="spellEnd"/>
        <w:r w:rsidR="00826937">
          <w:t xml:space="preserve"> </w:t>
        </w:r>
      </w:hyperlink>
      <w:hyperlink r:id="rId611">
        <w:r w:rsidR="00826937">
          <w:t>ork_V11.0.pdf</w:t>
        </w:r>
      </w:hyperlink>
      <w:hyperlink r:id="rId612">
        <w:r w:rsidR="00826937">
          <w:t xml:space="preserve"> </w:t>
        </w:r>
      </w:hyperlink>
      <w:r w:rsidR="00826937">
        <w:t xml:space="preserve">; </w:t>
      </w:r>
    </w:p>
    <w:p w14:paraId="4F76789F" w14:textId="77777777" w:rsidR="005B5198" w:rsidRDefault="00826937">
      <w:pPr>
        <w:ind w:left="3274" w:right="279"/>
      </w:pPr>
      <w:r>
        <w:rPr>
          <w:noProof/>
          <w:lang w:val="en-GB" w:eastAsia="en-GB"/>
        </w:rPr>
        <w:drawing>
          <wp:inline distT="0" distB="0" distL="0" distR="0" wp14:anchorId="4F768428" wp14:editId="4F768429">
            <wp:extent cx="165354" cy="137922"/>
            <wp:effectExtent l="0" t="0" r="0" b="0"/>
            <wp:docPr id="22217" name="Picture 22217"/>
            <wp:cNvGraphicFramePr/>
            <a:graphic xmlns:a="http://schemas.openxmlformats.org/drawingml/2006/main">
              <a:graphicData uri="http://schemas.openxmlformats.org/drawingml/2006/picture">
                <pic:pic xmlns:pic="http://schemas.openxmlformats.org/drawingml/2006/picture">
                  <pic:nvPicPr>
                    <pic:cNvPr id="22217" name="Picture 22217"/>
                    <pic:cNvPicPr/>
                  </pic:nvPicPr>
                  <pic:blipFill>
                    <a:blip r:embed="rId88"/>
                    <a:stretch>
                      <a:fillRect/>
                    </a:stretch>
                  </pic:blipFill>
                  <pic:spPr>
                    <a:xfrm>
                      <a:off x="0" y="0"/>
                      <a:ext cx="165354" cy="137922"/>
                    </a:xfrm>
                    <a:prstGeom prst="rect">
                      <a:avLst/>
                    </a:prstGeom>
                  </pic:spPr>
                </pic:pic>
              </a:graphicData>
            </a:graphic>
          </wp:inline>
        </w:drawing>
      </w:r>
      <w:r>
        <w:t xml:space="preserve"> </w:t>
      </w:r>
      <w:proofErr w:type="gramStart"/>
      <w:r>
        <w:t>takes</w:t>
      </w:r>
      <w:proofErr w:type="gramEnd"/>
      <w:r>
        <w:t xml:space="preserve"> account of guidance issued by the Centre for Protection of National Infrastructure on Risk Management </w:t>
      </w:r>
      <w:hyperlink r:id="rId613">
        <w:r>
          <w:rPr>
            <w:color w:val="0000FF"/>
            <w:u w:val="single" w:color="0000FF"/>
          </w:rPr>
          <w:t>https://www.cpni.gov.uk/</w:t>
        </w:r>
      </w:hyperlink>
      <w:hyperlink r:id="rId614">
        <w:r>
          <w:t xml:space="preserve"> </w:t>
        </w:r>
      </w:hyperlink>
    </w:p>
    <w:p w14:paraId="4F7678A0" w14:textId="77777777" w:rsidR="005B5198" w:rsidRDefault="00826937">
      <w:pPr>
        <w:spacing w:after="0"/>
        <w:ind w:left="3276" w:right="279"/>
      </w:pPr>
      <w:r>
        <w:rPr>
          <w:noProof/>
          <w:lang w:val="en-GB" w:eastAsia="en-GB"/>
        </w:rPr>
        <w:drawing>
          <wp:inline distT="0" distB="0" distL="0" distR="0" wp14:anchorId="4F76842A" wp14:editId="4F76842B">
            <wp:extent cx="127254" cy="137922"/>
            <wp:effectExtent l="0" t="0" r="0" b="0"/>
            <wp:docPr id="22226" name="Picture 22226"/>
            <wp:cNvGraphicFramePr/>
            <a:graphic xmlns:a="http://schemas.openxmlformats.org/drawingml/2006/main">
              <a:graphicData uri="http://schemas.openxmlformats.org/drawingml/2006/picture">
                <pic:pic xmlns:pic="http://schemas.openxmlformats.org/drawingml/2006/picture">
                  <pic:nvPicPr>
                    <pic:cNvPr id="22226" name="Picture 22226"/>
                    <pic:cNvPicPr/>
                  </pic:nvPicPr>
                  <pic:blipFill>
                    <a:blip r:embed="rId615"/>
                    <a:stretch>
                      <a:fillRect/>
                    </a:stretch>
                  </pic:blipFill>
                  <pic:spPr>
                    <a:xfrm>
                      <a:off x="0" y="0"/>
                      <a:ext cx="127254" cy="137922"/>
                    </a:xfrm>
                    <a:prstGeom prst="rect">
                      <a:avLst/>
                    </a:prstGeom>
                  </pic:spPr>
                </pic:pic>
              </a:graphicData>
            </a:graphic>
          </wp:inline>
        </w:drawing>
      </w:r>
      <w:r>
        <w:t xml:space="preserve"> </w:t>
      </w:r>
      <w:proofErr w:type="gramStart"/>
      <w:r>
        <w:t>complies</w:t>
      </w:r>
      <w:proofErr w:type="gramEnd"/>
      <w:r>
        <w:t xml:space="preserve"> with HMG Information Assurance Maturity Model and Assurance Framework  </w:t>
      </w:r>
    </w:p>
    <w:p w14:paraId="4F7678A1" w14:textId="77777777" w:rsidR="005B5198" w:rsidRDefault="000C0EB6">
      <w:pPr>
        <w:spacing w:after="122" w:line="238" w:lineRule="auto"/>
        <w:ind w:left="3262" w:right="83" w:firstLine="0"/>
        <w:jc w:val="left"/>
      </w:pPr>
      <w:hyperlink r:id="rId616">
        <w:r w:rsidR="00826937">
          <w:rPr>
            <w:color w:val="0000FF"/>
            <w:u w:val="single" w:color="0000FF"/>
          </w:rPr>
          <w:t>https://www.ncsc.gov.uk/articles/hmg</w:t>
        </w:r>
      </w:hyperlink>
      <w:hyperlink r:id="rId617">
        <w:r w:rsidR="00826937">
          <w:rPr>
            <w:color w:val="0000FF"/>
            <w:u w:val="single" w:color="0000FF"/>
          </w:rPr>
          <w:t>-</w:t>
        </w:r>
      </w:hyperlink>
      <w:hyperlink r:id="rId618">
        <w:r w:rsidR="00826937">
          <w:rPr>
            <w:color w:val="0000FF"/>
            <w:u w:val="single" w:color="0000FF"/>
          </w:rPr>
          <w:t>ia</w:t>
        </w:r>
      </w:hyperlink>
      <w:hyperlink r:id="rId619">
        <w:r w:rsidR="00826937">
          <w:rPr>
            <w:color w:val="0000FF"/>
            <w:u w:val="single" w:color="0000FF"/>
          </w:rPr>
          <w:t>-</w:t>
        </w:r>
      </w:hyperlink>
      <w:hyperlink r:id="rId620">
        <w:r w:rsidR="00826937">
          <w:rPr>
            <w:color w:val="0000FF"/>
            <w:u w:val="single" w:color="0000FF"/>
          </w:rPr>
          <w:t>maturity</w:t>
        </w:r>
      </w:hyperlink>
      <w:hyperlink r:id="rId621">
        <w:r w:rsidR="00826937">
          <w:rPr>
            <w:color w:val="0000FF"/>
            <w:u w:val="single" w:color="0000FF"/>
          </w:rPr>
          <w:t>-</w:t>
        </w:r>
      </w:hyperlink>
      <w:hyperlink r:id="rId622">
        <w:r w:rsidR="00826937">
          <w:rPr>
            <w:color w:val="0000FF"/>
            <w:u w:val="single" w:color="0000FF"/>
          </w:rPr>
          <w:t>model</w:t>
        </w:r>
      </w:hyperlink>
      <w:hyperlink r:id="rId623"/>
      <w:hyperlink r:id="rId624">
        <w:r w:rsidR="00826937">
          <w:rPr>
            <w:color w:val="0000FF"/>
            <w:u w:val="single" w:color="0000FF"/>
          </w:rPr>
          <w:t>iamm</w:t>
        </w:r>
      </w:hyperlink>
      <w:hyperlink r:id="rId625">
        <w:r w:rsidR="00826937">
          <w:rPr>
            <w:b/>
          </w:rPr>
          <w:t xml:space="preserve"> </w:t>
        </w:r>
      </w:hyperlink>
    </w:p>
    <w:p w14:paraId="4F7678A2" w14:textId="77777777" w:rsidR="005B5198" w:rsidRDefault="00826937">
      <w:pPr>
        <w:spacing w:after="145"/>
        <w:ind w:left="3274" w:right="279"/>
      </w:pPr>
      <w:r>
        <w:rPr>
          <w:noProof/>
          <w:lang w:val="en-GB" w:eastAsia="en-GB"/>
        </w:rPr>
        <w:drawing>
          <wp:inline distT="0" distB="0" distL="0" distR="0" wp14:anchorId="4F76842C" wp14:editId="4F76842D">
            <wp:extent cx="165354" cy="137922"/>
            <wp:effectExtent l="0" t="0" r="0" b="0"/>
            <wp:docPr id="22244" name="Picture 22244"/>
            <wp:cNvGraphicFramePr/>
            <a:graphic xmlns:a="http://schemas.openxmlformats.org/drawingml/2006/main">
              <a:graphicData uri="http://schemas.openxmlformats.org/drawingml/2006/picture">
                <pic:pic xmlns:pic="http://schemas.openxmlformats.org/drawingml/2006/picture">
                  <pic:nvPicPr>
                    <pic:cNvPr id="22244" name="Picture 22244"/>
                    <pic:cNvPicPr/>
                  </pic:nvPicPr>
                  <pic:blipFill>
                    <a:blip r:embed="rId96"/>
                    <a:stretch>
                      <a:fillRect/>
                    </a:stretch>
                  </pic:blipFill>
                  <pic:spPr>
                    <a:xfrm>
                      <a:off x="0" y="0"/>
                      <a:ext cx="165354" cy="137922"/>
                    </a:xfrm>
                    <a:prstGeom prst="rect">
                      <a:avLst/>
                    </a:prstGeom>
                  </pic:spPr>
                </pic:pic>
              </a:graphicData>
            </a:graphic>
          </wp:inline>
        </w:drawing>
      </w:r>
      <w:r>
        <w:t xml:space="preserve"> </w:t>
      </w:r>
      <w:proofErr w:type="gramStart"/>
      <w:r>
        <w:t>meets</w:t>
      </w:r>
      <w:proofErr w:type="gramEnd"/>
      <w:r>
        <w:t xml:space="preserve"> any specific security threats of immediate relevance to the Services and/or Customer Data; and  </w:t>
      </w:r>
    </w:p>
    <w:p w14:paraId="4F7678A3" w14:textId="77777777" w:rsidR="005B5198" w:rsidRDefault="00826937">
      <w:pPr>
        <w:tabs>
          <w:tab w:val="center" w:pos="2769"/>
          <w:tab w:val="center" w:pos="5338"/>
        </w:tabs>
        <w:ind w:left="0" w:right="0" w:firstLine="0"/>
        <w:jc w:val="left"/>
      </w:pPr>
      <w:r>
        <w:rPr>
          <w:rFonts w:ascii="Calibri" w:eastAsia="Calibri" w:hAnsi="Calibri" w:cs="Calibri"/>
        </w:rPr>
        <w:tab/>
      </w:r>
      <w:r>
        <w:rPr>
          <w:noProof/>
          <w:lang w:val="en-GB" w:eastAsia="en-GB"/>
        </w:rPr>
        <w:drawing>
          <wp:inline distT="0" distB="0" distL="0" distR="0" wp14:anchorId="4F76842E" wp14:editId="4F76842F">
            <wp:extent cx="165354" cy="137922"/>
            <wp:effectExtent l="0" t="0" r="0" b="0"/>
            <wp:docPr id="22250" name="Picture 22250"/>
            <wp:cNvGraphicFramePr/>
            <a:graphic xmlns:a="http://schemas.openxmlformats.org/drawingml/2006/main">
              <a:graphicData uri="http://schemas.openxmlformats.org/drawingml/2006/picture">
                <pic:pic xmlns:pic="http://schemas.openxmlformats.org/drawingml/2006/picture">
                  <pic:nvPicPr>
                    <pic:cNvPr id="22250" name="Picture 22250"/>
                    <pic:cNvPicPr/>
                  </pic:nvPicPr>
                  <pic:blipFill>
                    <a:blip r:embed="rId97"/>
                    <a:stretch>
                      <a:fillRect/>
                    </a:stretch>
                  </pic:blipFill>
                  <pic:spPr>
                    <a:xfrm>
                      <a:off x="0" y="0"/>
                      <a:ext cx="165354" cy="137922"/>
                    </a:xfrm>
                    <a:prstGeom prst="rect">
                      <a:avLst/>
                    </a:prstGeom>
                  </pic:spPr>
                </pic:pic>
              </a:graphicData>
            </a:graphic>
          </wp:inline>
        </w:drawing>
      </w:r>
      <w:r>
        <w:t xml:space="preserve"> </w:t>
      </w:r>
      <w:r>
        <w:tab/>
      </w:r>
      <w:proofErr w:type="gramStart"/>
      <w:r>
        <w:t>complies</w:t>
      </w:r>
      <w:proofErr w:type="gramEnd"/>
      <w:r>
        <w:t xml:space="preserve"> with the Customer’s ICT policies: </w:t>
      </w:r>
    </w:p>
    <w:p w14:paraId="4F7678A4" w14:textId="77777777" w:rsidR="005B5198" w:rsidRDefault="00826937">
      <w:pPr>
        <w:ind w:left="1713" w:right="279"/>
      </w:pPr>
      <w:r>
        <w:rPr>
          <w:noProof/>
          <w:lang w:val="en-GB" w:eastAsia="en-GB"/>
        </w:rPr>
        <w:drawing>
          <wp:inline distT="0" distB="0" distL="0" distR="0" wp14:anchorId="4F768430" wp14:editId="4F768431">
            <wp:extent cx="307086" cy="110490"/>
            <wp:effectExtent l="0" t="0" r="0" b="0"/>
            <wp:docPr id="22255" name="Picture 22255"/>
            <wp:cNvGraphicFramePr/>
            <a:graphic xmlns:a="http://schemas.openxmlformats.org/drawingml/2006/main">
              <a:graphicData uri="http://schemas.openxmlformats.org/drawingml/2006/picture">
                <pic:pic xmlns:pic="http://schemas.openxmlformats.org/drawingml/2006/picture">
                  <pic:nvPicPr>
                    <pic:cNvPr id="22255" name="Picture 22255"/>
                    <pic:cNvPicPr/>
                  </pic:nvPicPr>
                  <pic:blipFill>
                    <a:blip r:embed="rId626"/>
                    <a:stretch>
                      <a:fillRect/>
                    </a:stretch>
                  </pic:blipFill>
                  <pic:spPr>
                    <a:xfrm>
                      <a:off x="0" y="0"/>
                      <a:ext cx="307086" cy="110490"/>
                    </a:xfrm>
                    <a:prstGeom prst="rect">
                      <a:avLst/>
                    </a:prstGeom>
                  </pic:spPr>
                </pic:pic>
              </a:graphicData>
            </a:graphic>
          </wp:inline>
        </w:drawing>
      </w:r>
      <w:r>
        <w:t xml:space="preserve"> </w:t>
      </w:r>
      <w:proofErr w:type="gramStart"/>
      <w:r>
        <w:t>document</w:t>
      </w:r>
      <w:proofErr w:type="gramEnd"/>
      <w:r>
        <w:t xml:space="preserve"> the security incident management processes and incident response plans; </w:t>
      </w:r>
    </w:p>
    <w:p w14:paraId="4F7678A5" w14:textId="77777777" w:rsidR="005B5198" w:rsidRDefault="00826937">
      <w:pPr>
        <w:ind w:left="1713" w:right="279"/>
      </w:pPr>
      <w:r>
        <w:rPr>
          <w:noProof/>
          <w:lang w:val="en-GB" w:eastAsia="en-GB"/>
        </w:rPr>
        <w:drawing>
          <wp:inline distT="0" distB="0" distL="0" distR="0" wp14:anchorId="4F768432" wp14:editId="4F768433">
            <wp:extent cx="308610" cy="110490"/>
            <wp:effectExtent l="0" t="0" r="0" b="0"/>
            <wp:docPr id="22262" name="Picture 22262"/>
            <wp:cNvGraphicFramePr/>
            <a:graphic xmlns:a="http://schemas.openxmlformats.org/drawingml/2006/main">
              <a:graphicData uri="http://schemas.openxmlformats.org/drawingml/2006/picture">
                <pic:pic xmlns:pic="http://schemas.openxmlformats.org/drawingml/2006/picture">
                  <pic:nvPicPr>
                    <pic:cNvPr id="22262" name="Picture 22262"/>
                    <pic:cNvPicPr/>
                  </pic:nvPicPr>
                  <pic:blipFill>
                    <a:blip r:embed="rId627"/>
                    <a:stretch>
                      <a:fillRect/>
                    </a:stretch>
                  </pic:blipFill>
                  <pic:spPr>
                    <a:xfrm>
                      <a:off x="0" y="0"/>
                      <a:ext cx="308610" cy="110490"/>
                    </a:xfrm>
                    <a:prstGeom prst="rect">
                      <a:avLst/>
                    </a:prstGeom>
                  </pic:spPr>
                </pic:pic>
              </a:graphicData>
            </a:graphic>
          </wp:inline>
        </w:drawing>
      </w:r>
      <w:r>
        <w:t xml:space="preserve"> document the vulnerability management policy including processes for identification of system vulnerabilities and assessment of the potential impact on the Services of any new threat, vulnerability or exploitation technique of which the Supplier becomes aware; and </w:t>
      </w:r>
    </w:p>
    <w:p w14:paraId="4F7678A6" w14:textId="77777777" w:rsidR="005B5198" w:rsidRDefault="00826937">
      <w:pPr>
        <w:ind w:left="1713" w:right="279"/>
      </w:pPr>
      <w:r>
        <w:rPr>
          <w:noProof/>
          <w:lang w:val="en-GB" w:eastAsia="en-GB"/>
        </w:rPr>
        <w:drawing>
          <wp:inline distT="0" distB="0" distL="0" distR="0" wp14:anchorId="4F768434" wp14:editId="4F768435">
            <wp:extent cx="307086" cy="110490"/>
            <wp:effectExtent l="0" t="0" r="0" b="0"/>
            <wp:docPr id="22271" name="Picture 22271"/>
            <wp:cNvGraphicFramePr/>
            <a:graphic xmlns:a="http://schemas.openxmlformats.org/drawingml/2006/main">
              <a:graphicData uri="http://schemas.openxmlformats.org/drawingml/2006/picture">
                <pic:pic xmlns:pic="http://schemas.openxmlformats.org/drawingml/2006/picture">
                  <pic:nvPicPr>
                    <pic:cNvPr id="22271" name="Picture 22271"/>
                    <pic:cNvPicPr/>
                  </pic:nvPicPr>
                  <pic:blipFill>
                    <a:blip r:embed="rId628"/>
                    <a:stretch>
                      <a:fillRect/>
                    </a:stretch>
                  </pic:blipFill>
                  <pic:spPr>
                    <a:xfrm>
                      <a:off x="0" y="0"/>
                      <a:ext cx="307086" cy="110490"/>
                    </a:xfrm>
                    <a:prstGeom prst="rect">
                      <a:avLst/>
                    </a:prstGeom>
                  </pic:spPr>
                </pic:pic>
              </a:graphicData>
            </a:graphic>
          </wp:inline>
        </w:drawing>
      </w:r>
      <w:r>
        <w:t xml:space="preserve"> 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Security Management Plan). </w:t>
      </w:r>
    </w:p>
    <w:p w14:paraId="4F7678A7" w14:textId="77777777" w:rsidR="005B5198" w:rsidRDefault="00826937">
      <w:pPr>
        <w:ind w:left="929" w:right="279" w:hanging="358"/>
      </w:pPr>
      <w:r>
        <w:rPr>
          <w:noProof/>
          <w:lang w:val="en-GB" w:eastAsia="en-GB"/>
        </w:rPr>
        <w:drawing>
          <wp:inline distT="0" distB="0" distL="0" distR="0" wp14:anchorId="4F768436" wp14:editId="4F768437">
            <wp:extent cx="189738" cy="110490"/>
            <wp:effectExtent l="0" t="0" r="0" b="0"/>
            <wp:docPr id="22284" name="Picture 22284"/>
            <wp:cNvGraphicFramePr/>
            <a:graphic xmlns:a="http://schemas.openxmlformats.org/drawingml/2006/main">
              <a:graphicData uri="http://schemas.openxmlformats.org/drawingml/2006/picture">
                <pic:pic xmlns:pic="http://schemas.openxmlformats.org/drawingml/2006/picture">
                  <pic:nvPicPr>
                    <pic:cNvPr id="22284" name="Picture 22284"/>
                    <pic:cNvPicPr/>
                  </pic:nvPicPr>
                  <pic:blipFill>
                    <a:blip r:embed="rId66"/>
                    <a:stretch>
                      <a:fillRect/>
                    </a:stretch>
                  </pic:blipFill>
                  <pic:spPr>
                    <a:xfrm>
                      <a:off x="0" y="0"/>
                      <a:ext cx="189738" cy="110490"/>
                    </a:xfrm>
                    <a:prstGeom prst="rect">
                      <a:avLst/>
                    </a:prstGeom>
                  </pic:spPr>
                </pic:pic>
              </a:graphicData>
            </a:graphic>
          </wp:inline>
        </w:drawing>
      </w:r>
      <w:r>
        <w:t xml:space="preserve"> Subject to Clause 355 of this Call Off Contract (Security and Protection of Information) the references to Standards, guidance and policies contained or set out in paragraph 3.3 of this Call Off Schedule 7 shall be deemed to be references to such items as developed and updated and to any successor to or replacement for such standards, guidance and policies, as notified to the Supplier from time to time. </w:t>
      </w:r>
    </w:p>
    <w:p w14:paraId="4F7678A8" w14:textId="77777777" w:rsidR="005B5198" w:rsidRDefault="00826937">
      <w:pPr>
        <w:spacing w:after="0"/>
        <w:ind w:left="929" w:right="279" w:hanging="358"/>
      </w:pPr>
      <w:r>
        <w:rPr>
          <w:noProof/>
          <w:lang w:val="en-GB" w:eastAsia="en-GB"/>
        </w:rPr>
        <w:drawing>
          <wp:inline distT="0" distB="0" distL="0" distR="0" wp14:anchorId="4F768438" wp14:editId="4F768439">
            <wp:extent cx="191262" cy="110490"/>
            <wp:effectExtent l="0" t="0" r="0" b="0"/>
            <wp:docPr id="22303" name="Picture 22303"/>
            <wp:cNvGraphicFramePr/>
            <a:graphic xmlns:a="http://schemas.openxmlformats.org/drawingml/2006/main">
              <a:graphicData uri="http://schemas.openxmlformats.org/drawingml/2006/picture">
                <pic:pic xmlns:pic="http://schemas.openxmlformats.org/drawingml/2006/picture">
                  <pic:nvPicPr>
                    <pic:cNvPr id="22303" name="Picture 22303"/>
                    <pic:cNvPicPr/>
                  </pic:nvPicPr>
                  <pic:blipFill>
                    <a:blip r:embed="rId629"/>
                    <a:stretch>
                      <a:fillRect/>
                    </a:stretch>
                  </pic:blipFill>
                  <pic:spPr>
                    <a:xfrm>
                      <a:off x="0" y="0"/>
                      <a:ext cx="191262" cy="110490"/>
                    </a:xfrm>
                    <a:prstGeom prst="rect">
                      <a:avLst/>
                    </a:prstGeom>
                  </pic:spPr>
                </pic:pic>
              </a:graphicData>
            </a:graphic>
          </wp:inline>
        </w:drawing>
      </w:r>
      <w:r>
        <w:t xml:space="preserve"> In the event that the Supplier becomes aware of any inconsistency in the provisions of the standards, guidance and policies set out in paragraph 3.3 of this Call Off </w:t>
      </w:r>
    </w:p>
    <w:p w14:paraId="4F7678A9" w14:textId="77777777" w:rsidR="005B5198" w:rsidRDefault="00826937">
      <w:pPr>
        <w:ind w:left="929" w:right="279" w:firstLine="0"/>
      </w:pPr>
      <w:r>
        <w:t xml:space="preserve">Schedule 7, the Supplier shall immediately notify the Customer Representative of such inconsistency and the Customer Representative shall, as soon as practicable, notify the Supplier as to which provision the Supplier shall comply with. </w:t>
      </w:r>
    </w:p>
    <w:p w14:paraId="4F7678AA" w14:textId="77777777" w:rsidR="005B5198" w:rsidRDefault="00826937">
      <w:pPr>
        <w:ind w:left="929" w:right="279" w:hanging="358"/>
      </w:pPr>
      <w:r>
        <w:rPr>
          <w:noProof/>
          <w:lang w:val="en-GB" w:eastAsia="en-GB"/>
        </w:rPr>
        <w:drawing>
          <wp:inline distT="0" distB="0" distL="0" distR="0" wp14:anchorId="4F76843A" wp14:editId="4F76843B">
            <wp:extent cx="189738" cy="110490"/>
            <wp:effectExtent l="0" t="0" r="0" b="0"/>
            <wp:docPr id="22370" name="Picture 22370"/>
            <wp:cNvGraphicFramePr/>
            <a:graphic xmlns:a="http://schemas.openxmlformats.org/drawingml/2006/main">
              <a:graphicData uri="http://schemas.openxmlformats.org/drawingml/2006/picture">
                <pic:pic xmlns:pic="http://schemas.openxmlformats.org/drawingml/2006/picture">
                  <pic:nvPicPr>
                    <pic:cNvPr id="22370" name="Picture 22370"/>
                    <pic:cNvPicPr/>
                  </pic:nvPicPr>
                  <pic:blipFill>
                    <a:blip r:embed="rId630"/>
                    <a:stretch>
                      <a:fillRect/>
                    </a:stretch>
                  </pic:blipFill>
                  <pic:spPr>
                    <a:xfrm>
                      <a:off x="0" y="0"/>
                      <a:ext cx="189738" cy="110490"/>
                    </a:xfrm>
                    <a:prstGeom prst="rect">
                      <a:avLst/>
                    </a:prstGeom>
                  </pic:spPr>
                </pic:pic>
              </a:graphicData>
            </a:graphic>
          </wp:inline>
        </w:drawing>
      </w:r>
      <w:r>
        <w:t xml:space="preserve"> If the ISMS submitted to the Customer pursuant to paragraph 3.1 of this Call </w:t>
      </w:r>
      <w:proofErr w:type="gramStart"/>
      <w:r>
        <w:t>Off</w:t>
      </w:r>
      <w:proofErr w:type="gramEnd"/>
      <w:r>
        <w:t xml:space="preserve"> Schedule 7 is Approved by the Customer, it shall be adopted by the Supplier immediately and thereafter operated and maintained in accordance with this Call Off Schedule 7. If the ISMS is not Approved by the Customer, the Supplier shall amend it within ten (10) Working Days of a notice of non-approval from the Customer and re-submit it to the Customer for Approval. The Parties shall use all reasonable </w:t>
      </w:r>
      <w:proofErr w:type="spellStart"/>
      <w:r>
        <w:t>endeavours</w:t>
      </w:r>
      <w:proofErr w:type="spellEnd"/>
      <w:r>
        <w:t xml:space="preserve"> to ensure that the Approval process takes as little time as possible and in any event no longer than fifteen (15) Working Days (or such other period as the Parties may agree in writing) from the date of the first submission of the ISMS to the Customer. If the Customer does not </w:t>
      </w:r>
      <w:proofErr w:type="gramStart"/>
      <w:r>
        <w:t>Approve</w:t>
      </w:r>
      <w:proofErr w:type="gramEnd"/>
      <w:r>
        <w:t xml:space="preserve"> the ISMS following its resubmission, the matter shall be resolved in accordance with the Dispute Resolution Procedure.  No Approval to be given by the Customer pursuant to this paragraph 3 of this Call </w:t>
      </w:r>
      <w:proofErr w:type="gramStart"/>
      <w:r>
        <w:t>Off</w:t>
      </w:r>
      <w:proofErr w:type="gramEnd"/>
      <w:r>
        <w:t xml:space="preserve"> Schedule 7 may be unreasonably withheld or delayed. However any failure to approve the ISMS on the grounds that it does not comply with any of the requirements set out in paragraphs 3.3 to 3.5 of this Call </w:t>
      </w:r>
      <w:proofErr w:type="gramStart"/>
      <w:r>
        <w:t>Off</w:t>
      </w:r>
      <w:proofErr w:type="gramEnd"/>
      <w:r>
        <w:t xml:space="preserve"> Schedule 7 shall be deemed to be reasonable. </w:t>
      </w:r>
    </w:p>
    <w:p w14:paraId="4F7678AB" w14:textId="77777777" w:rsidR="005B5198" w:rsidRDefault="00826937">
      <w:pPr>
        <w:spacing w:after="231"/>
        <w:ind w:left="929" w:right="279" w:hanging="358"/>
      </w:pPr>
      <w:r>
        <w:rPr>
          <w:noProof/>
          <w:lang w:val="en-GB" w:eastAsia="en-GB"/>
        </w:rPr>
        <w:drawing>
          <wp:inline distT="0" distB="0" distL="0" distR="0" wp14:anchorId="4F76843C" wp14:editId="4F76843D">
            <wp:extent cx="189738" cy="110490"/>
            <wp:effectExtent l="0" t="0" r="0" b="0"/>
            <wp:docPr id="22416" name="Picture 22416"/>
            <wp:cNvGraphicFramePr/>
            <a:graphic xmlns:a="http://schemas.openxmlformats.org/drawingml/2006/main">
              <a:graphicData uri="http://schemas.openxmlformats.org/drawingml/2006/picture">
                <pic:pic xmlns:pic="http://schemas.openxmlformats.org/drawingml/2006/picture">
                  <pic:nvPicPr>
                    <pic:cNvPr id="22416" name="Picture 22416"/>
                    <pic:cNvPicPr/>
                  </pic:nvPicPr>
                  <pic:blipFill>
                    <a:blip r:embed="rId631"/>
                    <a:stretch>
                      <a:fillRect/>
                    </a:stretch>
                  </pic:blipFill>
                  <pic:spPr>
                    <a:xfrm>
                      <a:off x="0" y="0"/>
                      <a:ext cx="189738" cy="110490"/>
                    </a:xfrm>
                    <a:prstGeom prst="rect">
                      <a:avLst/>
                    </a:prstGeom>
                  </pic:spPr>
                </pic:pic>
              </a:graphicData>
            </a:graphic>
          </wp:inline>
        </w:drawing>
      </w:r>
      <w:r>
        <w:t xml:space="preserve"> Approval by the Customer of the ISMS pursuant to paragraph 3.6 of this Call </w:t>
      </w:r>
      <w:proofErr w:type="gramStart"/>
      <w:r>
        <w:t>Off</w:t>
      </w:r>
      <w:proofErr w:type="gramEnd"/>
      <w:r>
        <w:t xml:space="preserve"> Schedule 7 or of any change to the ISMS shall not relieve the Supplier of its obligations under this Call Off Schedule 7. </w:t>
      </w:r>
    </w:p>
    <w:p w14:paraId="4F7678AC" w14:textId="77777777" w:rsidR="005B5198" w:rsidRDefault="00826937">
      <w:pPr>
        <w:pStyle w:val="Heading3"/>
        <w:ind w:left="278" w:right="273"/>
      </w:pPr>
      <w:r>
        <w:t xml:space="preserve">4. SECURITY MANAGEMENT PLAN </w:t>
      </w:r>
    </w:p>
    <w:p w14:paraId="4F7678AD" w14:textId="77777777" w:rsidR="005B5198" w:rsidRDefault="00826937">
      <w:pPr>
        <w:ind w:left="929" w:right="279" w:hanging="363"/>
      </w:pPr>
      <w:r>
        <w:rPr>
          <w:noProof/>
          <w:lang w:val="en-GB" w:eastAsia="en-GB"/>
        </w:rPr>
        <w:drawing>
          <wp:inline distT="0" distB="0" distL="0" distR="0" wp14:anchorId="4F76843E" wp14:editId="4F76843F">
            <wp:extent cx="174498" cy="108966"/>
            <wp:effectExtent l="0" t="0" r="0" b="0"/>
            <wp:docPr id="22433" name="Picture 22433"/>
            <wp:cNvGraphicFramePr/>
            <a:graphic xmlns:a="http://schemas.openxmlformats.org/drawingml/2006/main">
              <a:graphicData uri="http://schemas.openxmlformats.org/drawingml/2006/picture">
                <pic:pic xmlns:pic="http://schemas.openxmlformats.org/drawingml/2006/picture">
                  <pic:nvPicPr>
                    <pic:cNvPr id="22433" name="Picture 22433"/>
                    <pic:cNvPicPr/>
                  </pic:nvPicPr>
                  <pic:blipFill>
                    <a:blip r:embed="rId532"/>
                    <a:stretch>
                      <a:fillRect/>
                    </a:stretch>
                  </pic:blipFill>
                  <pic:spPr>
                    <a:xfrm>
                      <a:off x="0" y="0"/>
                      <a:ext cx="174498" cy="108966"/>
                    </a:xfrm>
                    <a:prstGeom prst="rect">
                      <a:avLst/>
                    </a:prstGeom>
                  </pic:spPr>
                </pic:pic>
              </a:graphicData>
            </a:graphic>
          </wp:inline>
        </w:drawing>
      </w:r>
      <w:r>
        <w:t xml:space="preserve"> Within twenty (20) Working Days after the Call </w:t>
      </w:r>
      <w:proofErr w:type="gramStart"/>
      <w:r>
        <w:t>Off</w:t>
      </w:r>
      <w:proofErr w:type="gramEnd"/>
      <w:r>
        <w:t xml:space="preserve"> Commencement Date, the Supplier shall prepare and submit to the Customer for Approval in accordance with paragraph 4 of this Call Off Schedule 7 a fully developed, complete and up-to-date Security Management Plan which shall comply with the requirements of paragraph 4.2 of this Call Off Schedule 7.  </w:t>
      </w:r>
    </w:p>
    <w:p w14:paraId="4F7678AE" w14:textId="77777777" w:rsidR="005B5198" w:rsidRDefault="00826937">
      <w:pPr>
        <w:ind w:left="566" w:right="279" w:firstLine="0"/>
      </w:pPr>
      <w:r>
        <w:rPr>
          <w:noProof/>
          <w:lang w:val="en-GB" w:eastAsia="en-GB"/>
        </w:rPr>
        <w:drawing>
          <wp:inline distT="0" distB="0" distL="0" distR="0" wp14:anchorId="4F768440" wp14:editId="4F768441">
            <wp:extent cx="192786" cy="107442"/>
            <wp:effectExtent l="0" t="0" r="0" b="0"/>
            <wp:docPr id="22456" name="Picture 22456"/>
            <wp:cNvGraphicFramePr/>
            <a:graphic xmlns:a="http://schemas.openxmlformats.org/drawingml/2006/main">
              <a:graphicData uri="http://schemas.openxmlformats.org/drawingml/2006/picture">
                <pic:pic xmlns:pic="http://schemas.openxmlformats.org/drawingml/2006/picture">
                  <pic:nvPicPr>
                    <pic:cNvPr id="22456" name="Picture 22456"/>
                    <pic:cNvPicPr/>
                  </pic:nvPicPr>
                  <pic:blipFill>
                    <a:blip r:embed="rId632"/>
                    <a:stretch>
                      <a:fillRect/>
                    </a:stretch>
                  </pic:blipFill>
                  <pic:spPr>
                    <a:xfrm>
                      <a:off x="0" y="0"/>
                      <a:ext cx="192786" cy="107442"/>
                    </a:xfrm>
                    <a:prstGeom prst="rect">
                      <a:avLst/>
                    </a:prstGeom>
                  </pic:spPr>
                </pic:pic>
              </a:graphicData>
            </a:graphic>
          </wp:inline>
        </w:drawing>
      </w:r>
      <w:r>
        <w:t xml:space="preserve"> The Security Management Plan shall: </w:t>
      </w:r>
    </w:p>
    <w:p w14:paraId="4F7678AF" w14:textId="77777777" w:rsidR="005B5198" w:rsidRDefault="00826937">
      <w:pPr>
        <w:spacing w:after="14" w:line="249" w:lineRule="auto"/>
        <w:ind w:left="10" w:right="279" w:hanging="10"/>
        <w:jc w:val="right"/>
      </w:pPr>
      <w:r>
        <w:rPr>
          <w:noProof/>
          <w:lang w:val="en-GB" w:eastAsia="en-GB"/>
        </w:rPr>
        <w:drawing>
          <wp:inline distT="0" distB="0" distL="0" distR="0" wp14:anchorId="4F768442" wp14:editId="4F768443">
            <wp:extent cx="291846" cy="108966"/>
            <wp:effectExtent l="0" t="0" r="0" b="0"/>
            <wp:docPr id="22461" name="Picture 22461"/>
            <wp:cNvGraphicFramePr/>
            <a:graphic xmlns:a="http://schemas.openxmlformats.org/drawingml/2006/main">
              <a:graphicData uri="http://schemas.openxmlformats.org/drawingml/2006/picture">
                <pic:pic xmlns:pic="http://schemas.openxmlformats.org/drawingml/2006/picture">
                  <pic:nvPicPr>
                    <pic:cNvPr id="22461" name="Picture 22461"/>
                    <pic:cNvPicPr/>
                  </pic:nvPicPr>
                  <pic:blipFill>
                    <a:blip r:embed="rId633"/>
                    <a:stretch>
                      <a:fillRect/>
                    </a:stretch>
                  </pic:blipFill>
                  <pic:spPr>
                    <a:xfrm>
                      <a:off x="0" y="0"/>
                      <a:ext cx="291846" cy="108966"/>
                    </a:xfrm>
                    <a:prstGeom prst="rect">
                      <a:avLst/>
                    </a:prstGeom>
                  </pic:spPr>
                </pic:pic>
              </a:graphicData>
            </a:graphic>
          </wp:inline>
        </w:drawing>
      </w:r>
      <w:r>
        <w:t xml:space="preserve"> </w:t>
      </w:r>
      <w:proofErr w:type="gramStart"/>
      <w:r>
        <w:t>be</w:t>
      </w:r>
      <w:proofErr w:type="gramEnd"/>
      <w:r>
        <w:t xml:space="preserve"> based on the initial Security Management Plan set out in Annex 2 </w:t>
      </w:r>
    </w:p>
    <w:p w14:paraId="4F7678B0" w14:textId="77777777" w:rsidR="005B5198" w:rsidRDefault="00826937">
      <w:pPr>
        <w:spacing w:after="31"/>
        <w:ind w:left="997" w:right="279" w:firstLine="723"/>
      </w:pPr>
      <w:r>
        <w:t xml:space="preserve">(Security Management Plan); </w:t>
      </w:r>
      <w:r>
        <w:rPr>
          <w:noProof/>
          <w:lang w:val="en-GB" w:eastAsia="en-GB"/>
        </w:rPr>
        <w:drawing>
          <wp:inline distT="0" distB="0" distL="0" distR="0" wp14:anchorId="4F768444" wp14:editId="4F768445">
            <wp:extent cx="310134" cy="107442"/>
            <wp:effectExtent l="0" t="0" r="0" b="0"/>
            <wp:docPr id="22470" name="Picture 22470"/>
            <wp:cNvGraphicFramePr/>
            <a:graphic xmlns:a="http://schemas.openxmlformats.org/drawingml/2006/main">
              <a:graphicData uri="http://schemas.openxmlformats.org/drawingml/2006/picture">
                <pic:pic xmlns:pic="http://schemas.openxmlformats.org/drawingml/2006/picture">
                  <pic:nvPicPr>
                    <pic:cNvPr id="22470" name="Picture 22470"/>
                    <pic:cNvPicPr/>
                  </pic:nvPicPr>
                  <pic:blipFill>
                    <a:blip r:embed="rId634"/>
                    <a:stretch>
                      <a:fillRect/>
                    </a:stretch>
                  </pic:blipFill>
                  <pic:spPr>
                    <a:xfrm>
                      <a:off x="0" y="0"/>
                      <a:ext cx="310134" cy="107442"/>
                    </a:xfrm>
                    <a:prstGeom prst="rect">
                      <a:avLst/>
                    </a:prstGeom>
                  </pic:spPr>
                </pic:pic>
              </a:graphicData>
            </a:graphic>
          </wp:inline>
        </w:drawing>
      </w:r>
      <w:r>
        <w:t xml:space="preserve"> comply with the Security Policy; </w:t>
      </w:r>
      <w:r>
        <w:rPr>
          <w:noProof/>
          <w:lang w:val="en-GB" w:eastAsia="en-GB"/>
        </w:rPr>
        <w:drawing>
          <wp:inline distT="0" distB="0" distL="0" distR="0" wp14:anchorId="4F768446" wp14:editId="4F768447">
            <wp:extent cx="310134" cy="110490"/>
            <wp:effectExtent l="0" t="0" r="0" b="0"/>
            <wp:docPr id="22475" name="Picture 22475"/>
            <wp:cNvGraphicFramePr/>
            <a:graphic xmlns:a="http://schemas.openxmlformats.org/drawingml/2006/main">
              <a:graphicData uri="http://schemas.openxmlformats.org/drawingml/2006/picture">
                <pic:pic xmlns:pic="http://schemas.openxmlformats.org/drawingml/2006/picture">
                  <pic:nvPicPr>
                    <pic:cNvPr id="22475" name="Picture 22475"/>
                    <pic:cNvPicPr/>
                  </pic:nvPicPr>
                  <pic:blipFill>
                    <a:blip r:embed="rId635"/>
                    <a:stretch>
                      <a:fillRect/>
                    </a:stretch>
                  </pic:blipFill>
                  <pic:spPr>
                    <a:xfrm>
                      <a:off x="0" y="0"/>
                      <a:ext cx="310134" cy="110490"/>
                    </a:xfrm>
                    <a:prstGeom prst="rect">
                      <a:avLst/>
                    </a:prstGeom>
                  </pic:spPr>
                </pic:pic>
              </a:graphicData>
            </a:graphic>
          </wp:inline>
        </w:drawing>
      </w:r>
      <w:r>
        <w:t xml:space="preserve"> identify the necessary delegated </w:t>
      </w:r>
      <w:proofErr w:type="spellStart"/>
      <w:r>
        <w:t>organisational</w:t>
      </w:r>
      <w:proofErr w:type="spellEnd"/>
      <w:r>
        <w:t xml:space="preserve"> roles defined for those responsible for ensuring this Call Off Schedule 7 is complied with by the Supplier; </w:t>
      </w:r>
      <w:r>
        <w:rPr>
          <w:noProof/>
          <w:lang w:val="en-GB" w:eastAsia="en-GB"/>
        </w:rPr>
        <w:drawing>
          <wp:inline distT="0" distB="0" distL="0" distR="0" wp14:anchorId="4F768448" wp14:editId="4F768449">
            <wp:extent cx="310134" cy="107442"/>
            <wp:effectExtent l="0" t="0" r="0" b="0"/>
            <wp:docPr id="22482" name="Picture 22482"/>
            <wp:cNvGraphicFramePr/>
            <a:graphic xmlns:a="http://schemas.openxmlformats.org/drawingml/2006/main">
              <a:graphicData uri="http://schemas.openxmlformats.org/drawingml/2006/picture">
                <pic:pic xmlns:pic="http://schemas.openxmlformats.org/drawingml/2006/picture">
                  <pic:nvPicPr>
                    <pic:cNvPr id="22482" name="Picture 22482"/>
                    <pic:cNvPicPr/>
                  </pic:nvPicPr>
                  <pic:blipFill>
                    <a:blip r:embed="rId636"/>
                    <a:stretch>
                      <a:fillRect/>
                    </a:stretch>
                  </pic:blipFill>
                  <pic:spPr>
                    <a:xfrm>
                      <a:off x="0" y="0"/>
                      <a:ext cx="310134" cy="107442"/>
                    </a:xfrm>
                    <a:prstGeom prst="rect">
                      <a:avLst/>
                    </a:prstGeom>
                  </pic:spPr>
                </pic:pic>
              </a:graphicData>
            </a:graphic>
          </wp:inline>
        </w:drawing>
      </w:r>
      <w:r>
        <w:t xml:space="preserve"> detail the process for managing any security risks from Sub-Contractors and third parties </w:t>
      </w:r>
      <w:proofErr w:type="spellStart"/>
      <w:r>
        <w:t>authorised</w:t>
      </w:r>
      <w:proofErr w:type="spellEnd"/>
      <w:r>
        <w:t xml:space="preserve"> by the Customer with access to the Services, processes associated with the delivery of </w:t>
      </w:r>
      <w:proofErr w:type="spellStart"/>
      <w:r>
        <w:t>theServices</w:t>
      </w:r>
      <w:proofErr w:type="spellEnd"/>
      <w:r>
        <w:t xml:space="preserve">, the Customer Premises, the Sites and any ICT, Information and data (including the </w:t>
      </w:r>
    </w:p>
    <w:p w14:paraId="4F7678B1" w14:textId="77777777" w:rsidR="005B5198" w:rsidRDefault="00826937">
      <w:pPr>
        <w:ind w:left="1714" w:right="279" w:firstLine="0"/>
      </w:pPr>
      <w:r>
        <w:t xml:space="preserve">Customer’s Confidential Information and the Customer Data) and any system that could directly or indirectly have an impact on that information, data and/or the Services; </w:t>
      </w:r>
    </w:p>
    <w:p w14:paraId="4F7678B2" w14:textId="77777777" w:rsidR="005B5198" w:rsidRDefault="00826937">
      <w:pPr>
        <w:ind w:left="1713" w:right="279"/>
      </w:pPr>
      <w:r>
        <w:rPr>
          <w:noProof/>
          <w:lang w:val="en-GB" w:eastAsia="en-GB"/>
        </w:rPr>
        <w:drawing>
          <wp:inline distT="0" distB="0" distL="0" distR="0" wp14:anchorId="4F76844A" wp14:editId="4F76844B">
            <wp:extent cx="311658" cy="110490"/>
            <wp:effectExtent l="0" t="0" r="0" b="0"/>
            <wp:docPr id="22497" name="Picture 22497"/>
            <wp:cNvGraphicFramePr/>
            <a:graphic xmlns:a="http://schemas.openxmlformats.org/drawingml/2006/main">
              <a:graphicData uri="http://schemas.openxmlformats.org/drawingml/2006/picture">
                <pic:pic xmlns:pic="http://schemas.openxmlformats.org/drawingml/2006/picture">
                  <pic:nvPicPr>
                    <pic:cNvPr id="22497" name="Picture 22497"/>
                    <pic:cNvPicPr/>
                  </pic:nvPicPr>
                  <pic:blipFill>
                    <a:blip r:embed="rId637"/>
                    <a:stretch>
                      <a:fillRect/>
                    </a:stretch>
                  </pic:blipFill>
                  <pic:spPr>
                    <a:xfrm>
                      <a:off x="0" y="0"/>
                      <a:ext cx="311658" cy="110490"/>
                    </a:xfrm>
                    <a:prstGeom prst="rect">
                      <a:avLst/>
                    </a:prstGeom>
                  </pic:spPr>
                </pic:pic>
              </a:graphicData>
            </a:graphic>
          </wp:inline>
        </w:drawing>
      </w:r>
      <w:r>
        <w:t xml:space="preserve"> unless otherwise specified by the Customer in writing, be developed to protect all aspects of the Services and all processes associated with the delivery of the Services, including the Customer Premises, the Sites and any ICT, Information and data (including the Customer’s Confidential Information and the Customer Data) to the extent used by the Customer or the Supplier </w:t>
      </w:r>
    </w:p>
    <w:p w14:paraId="4F7678B3" w14:textId="77777777" w:rsidR="005B5198" w:rsidRDefault="00826937">
      <w:pPr>
        <w:ind w:left="1714" w:right="279" w:firstLine="0"/>
      </w:pPr>
      <w:r>
        <w:t xml:space="preserve">in connection with this Call Off Contract or in connection with any system that could directly or indirectly have an impact on that Information, data and/or the Services; </w:t>
      </w:r>
    </w:p>
    <w:p w14:paraId="4F7678B4" w14:textId="77777777" w:rsidR="005B5198" w:rsidRDefault="00826937">
      <w:pPr>
        <w:ind w:left="1713" w:right="279"/>
      </w:pPr>
      <w:r>
        <w:rPr>
          <w:noProof/>
          <w:lang w:val="en-GB" w:eastAsia="en-GB"/>
        </w:rPr>
        <w:drawing>
          <wp:inline distT="0" distB="0" distL="0" distR="0" wp14:anchorId="4F76844C" wp14:editId="4F76844D">
            <wp:extent cx="310134" cy="110490"/>
            <wp:effectExtent l="0" t="0" r="0" b="0"/>
            <wp:docPr id="22548" name="Picture 22548"/>
            <wp:cNvGraphicFramePr/>
            <a:graphic xmlns:a="http://schemas.openxmlformats.org/drawingml/2006/main">
              <a:graphicData uri="http://schemas.openxmlformats.org/drawingml/2006/picture">
                <pic:pic xmlns:pic="http://schemas.openxmlformats.org/drawingml/2006/picture">
                  <pic:nvPicPr>
                    <pic:cNvPr id="22548" name="Picture 22548"/>
                    <pic:cNvPicPr/>
                  </pic:nvPicPr>
                  <pic:blipFill>
                    <a:blip r:embed="rId638"/>
                    <a:stretch>
                      <a:fillRect/>
                    </a:stretch>
                  </pic:blipFill>
                  <pic:spPr>
                    <a:xfrm>
                      <a:off x="0" y="0"/>
                      <a:ext cx="310134" cy="110490"/>
                    </a:xfrm>
                    <a:prstGeom prst="rect">
                      <a:avLst/>
                    </a:prstGeom>
                  </pic:spPr>
                </pic:pic>
              </a:graphicData>
            </a:graphic>
          </wp:inline>
        </w:drawing>
      </w:r>
      <w:r>
        <w:t xml:space="preserve"> set out the security measures to be implemented and maintained by the Supplier in relation to all aspects of the Services and all processes associated with the delivery of the Services and at all times comply with and specify security measures and procedures which are sufficient to ensure that the Services comply with the provisions of this Call Off Schedule 7 (including the requirements set out in </w:t>
      </w:r>
      <w:proofErr w:type="gramStart"/>
      <w:r>
        <w:t>paragraph  3.3</w:t>
      </w:r>
      <w:proofErr w:type="gramEnd"/>
      <w:r>
        <w:t xml:space="preserve"> of this Call Off Schedule 7); </w:t>
      </w:r>
    </w:p>
    <w:p w14:paraId="4F7678B5" w14:textId="77777777" w:rsidR="005B5198" w:rsidRDefault="00826937">
      <w:pPr>
        <w:ind w:left="1713" w:right="279"/>
      </w:pPr>
      <w:r>
        <w:rPr>
          <w:noProof/>
          <w:lang w:val="en-GB" w:eastAsia="en-GB"/>
        </w:rPr>
        <w:drawing>
          <wp:inline distT="0" distB="0" distL="0" distR="0" wp14:anchorId="4F76844E" wp14:editId="4F76844F">
            <wp:extent cx="310134" cy="108966"/>
            <wp:effectExtent l="0" t="0" r="0" b="0"/>
            <wp:docPr id="22567" name="Picture 22567"/>
            <wp:cNvGraphicFramePr/>
            <a:graphic xmlns:a="http://schemas.openxmlformats.org/drawingml/2006/main">
              <a:graphicData uri="http://schemas.openxmlformats.org/drawingml/2006/picture">
                <pic:pic xmlns:pic="http://schemas.openxmlformats.org/drawingml/2006/picture">
                  <pic:nvPicPr>
                    <pic:cNvPr id="22567" name="Picture 22567"/>
                    <pic:cNvPicPr/>
                  </pic:nvPicPr>
                  <pic:blipFill>
                    <a:blip r:embed="rId639"/>
                    <a:stretch>
                      <a:fillRect/>
                    </a:stretch>
                  </pic:blipFill>
                  <pic:spPr>
                    <a:xfrm>
                      <a:off x="0" y="0"/>
                      <a:ext cx="310134" cy="108966"/>
                    </a:xfrm>
                    <a:prstGeom prst="rect">
                      <a:avLst/>
                    </a:prstGeom>
                  </pic:spPr>
                </pic:pic>
              </a:graphicData>
            </a:graphic>
          </wp:inline>
        </w:drawing>
      </w:r>
      <w:r>
        <w:t xml:space="preserve"> </w:t>
      </w:r>
      <w:proofErr w:type="gramStart"/>
      <w:r>
        <w:t>set</w:t>
      </w:r>
      <w:proofErr w:type="gramEnd"/>
      <w:r>
        <w:t xml:space="preserve"> out the plans for transitioning all security arrangements and responsibilities from those in place at the Call Off Commencement Date to those incorporated in the ISMS  within the timeframe agreed between the Parties . </w:t>
      </w:r>
    </w:p>
    <w:p w14:paraId="4F7678B6" w14:textId="77777777" w:rsidR="005B5198" w:rsidRDefault="00826937">
      <w:pPr>
        <w:spacing w:after="10"/>
        <w:ind w:left="997" w:right="279" w:firstLine="0"/>
      </w:pPr>
      <w:r>
        <w:rPr>
          <w:noProof/>
          <w:lang w:val="en-GB" w:eastAsia="en-GB"/>
        </w:rPr>
        <w:drawing>
          <wp:inline distT="0" distB="0" distL="0" distR="0" wp14:anchorId="4F768450" wp14:editId="4F768451">
            <wp:extent cx="311658" cy="110490"/>
            <wp:effectExtent l="0" t="0" r="0" b="0"/>
            <wp:docPr id="22577" name="Picture 22577"/>
            <wp:cNvGraphicFramePr/>
            <a:graphic xmlns:a="http://schemas.openxmlformats.org/drawingml/2006/main">
              <a:graphicData uri="http://schemas.openxmlformats.org/drawingml/2006/picture">
                <pic:pic xmlns:pic="http://schemas.openxmlformats.org/drawingml/2006/picture">
                  <pic:nvPicPr>
                    <pic:cNvPr id="22577" name="Picture 22577"/>
                    <pic:cNvPicPr/>
                  </pic:nvPicPr>
                  <pic:blipFill>
                    <a:blip r:embed="rId640"/>
                    <a:stretch>
                      <a:fillRect/>
                    </a:stretch>
                  </pic:blipFill>
                  <pic:spPr>
                    <a:xfrm>
                      <a:off x="0" y="0"/>
                      <a:ext cx="311658" cy="110490"/>
                    </a:xfrm>
                    <a:prstGeom prst="rect">
                      <a:avLst/>
                    </a:prstGeom>
                  </pic:spPr>
                </pic:pic>
              </a:graphicData>
            </a:graphic>
          </wp:inline>
        </w:drawing>
      </w:r>
      <w:r>
        <w:t xml:space="preserve"> </w:t>
      </w:r>
      <w:proofErr w:type="gramStart"/>
      <w:r>
        <w:t>be</w:t>
      </w:r>
      <w:proofErr w:type="gramEnd"/>
      <w:r>
        <w:t xml:space="preserve"> structured in accordance with ISO/IEC27001 and ISO/IEC27002, cross-</w:t>
      </w:r>
    </w:p>
    <w:p w14:paraId="4F7678B7" w14:textId="77777777" w:rsidR="005B5198" w:rsidRDefault="00826937">
      <w:pPr>
        <w:ind w:left="1714" w:right="279" w:firstLine="0"/>
      </w:pPr>
      <w:proofErr w:type="gramStart"/>
      <w:r>
        <w:t>referencing</w:t>
      </w:r>
      <w:proofErr w:type="gramEnd"/>
      <w:r>
        <w:t xml:space="preserve"> if necessary to other Schedules which cover specific areas included within those standards; and </w:t>
      </w:r>
    </w:p>
    <w:p w14:paraId="4F7678B8" w14:textId="77777777" w:rsidR="005B5198" w:rsidRDefault="00826937">
      <w:pPr>
        <w:ind w:left="1713" w:right="279"/>
      </w:pPr>
      <w:r>
        <w:rPr>
          <w:noProof/>
          <w:lang w:val="en-GB" w:eastAsia="en-GB"/>
        </w:rPr>
        <w:drawing>
          <wp:inline distT="0" distB="0" distL="0" distR="0" wp14:anchorId="4F768452" wp14:editId="4F768453">
            <wp:extent cx="311658" cy="110490"/>
            <wp:effectExtent l="0" t="0" r="0" b="0"/>
            <wp:docPr id="22586" name="Picture 22586"/>
            <wp:cNvGraphicFramePr/>
            <a:graphic xmlns:a="http://schemas.openxmlformats.org/drawingml/2006/main">
              <a:graphicData uri="http://schemas.openxmlformats.org/drawingml/2006/picture">
                <pic:pic xmlns:pic="http://schemas.openxmlformats.org/drawingml/2006/picture">
                  <pic:nvPicPr>
                    <pic:cNvPr id="22586" name="Picture 22586"/>
                    <pic:cNvPicPr/>
                  </pic:nvPicPr>
                  <pic:blipFill>
                    <a:blip r:embed="rId641"/>
                    <a:stretch>
                      <a:fillRect/>
                    </a:stretch>
                  </pic:blipFill>
                  <pic:spPr>
                    <a:xfrm>
                      <a:off x="0" y="0"/>
                      <a:ext cx="311658" cy="110490"/>
                    </a:xfrm>
                    <a:prstGeom prst="rect">
                      <a:avLst/>
                    </a:prstGeom>
                  </pic:spPr>
                </pic:pic>
              </a:graphicData>
            </a:graphic>
          </wp:inline>
        </w:drawing>
      </w:r>
      <w:r>
        <w:t xml:space="preserve"> be written in plain English in language which is readily comprehensible to the staff of the Supplier and the Customer engaged in the Services and shall reference only documents which are in the possession of the Parties or whose location is otherwise specified in this Call Off Schedule 7 . </w:t>
      </w:r>
    </w:p>
    <w:p w14:paraId="4F7678B9" w14:textId="77777777" w:rsidR="005B5198" w:rsidRDefault="00826937">
      <w:pPr>
        <w:ind w:left="929" w:right="279" w:hanging="363"/>
      </w:pPr>
      <w:r>
        <w:rPr>
          <w:noProof/>
          <w:lang w:val="en-GB" w:eastAsia="en-GB"/>
        </w:rPr>
        <w:drawing>
          <wp:inline distT="0" distB="0" distL="0" distR="0" wp14:anchorId="4F768454" wp14:editId="4F768455">
            <wp:extent cx="192786" cy="110490"/>
            <wp:effectExtent l="0" t="0" r="0" b="0"/>
            <wp:docPr id="22595" name="Picture 22595"/>
            <wp:cNvGraphicFramePr/>
            <a:graphic xmlns:a="http://schemas.openxmlformats.org/drawingml/2006/main">
              <a:graphicData uri="http://schemas.openxmlformats.org/drawingml/2006/picture">
                <pic:pic xmlns:pic="http://schemas.openxmlformats.org/drawingml/2006/picture">
                  <pic:nvPicPr>
                    <pic:cNvPr id="22595" name="Picture 22595"/>
                    <pic:cNvPicPr/>
                  </pic:nvPicPr>
                  <pic:blipFill>
                    <a:blip r:embed="rId642"/>
                    <a:stretch>
                      <a:fillRect/>
                    </a:stretch>
                  </pic:blipFill>
                  <pic:spPr>
                    <a:xfrm>
                      <a:off x="0" y="0"/>
                      <a:ext cx="192786" cy="110490"/>
                    </a:xfrm>
                    <a:prstGeom prst="rect">
                      <a:avLst/>
                    </a:prstGeom>
                  </pic:spPr>
                </pic:pic>
              </a:graphicData>
            </a:graphic>
          </wp:inline>
        </w:drawing>
      </w:r>
      <w:r>
        <w:t xml:space="preserve"> If the Security Management Plan submitted to the Customer pursuant to paragraph 3.1 of this Call </w:t>
      </w:r>
      <w:proofErr w:type="gramStart"/>
      <w:r>
        <w:t>Off</w:t>
      </w:r>
      <w:proofErr w:type="gramEnd"/>
      <w:r>
        <w:t xml:space="preserve"> Schedule 7 is Approved by the Customer, it shall be adopted by the Supplier immediately and thereafter operated and maintained in accordance with this Call Off Schedule 7. If the Security Management Plan is not approved by the Customer, the Supplier shall amend it within ten (10) Working Days of a notice of non-approval from the Customer and re-submit it to the Customer for Approval. The Parties shall use all reasonable </w:t>
      </w:r>
      <w:proofErr w:type="spellStart"/>
      <w:r>
        <w:t>endeavours</w:t>
      </w:r>
      <w:proofErr w:type="spellEnd"/>
      <w:r>
        <w:t xml:space="preserve"> to ensure that the Approval process takes as little time as possible and in any event no longer than fifteen (15) Working Days (or such other period as the Parties may agree in writing) from the date of the first submission to the Customer of the Security Management Plan. If the Customer does not </w:t>
      </w:r>
      <w:proofErr w:type="gramStart"/>
      <w:r>
        <w:t>Approve</w:t>
      </w:r>
      <w:proofErr w:type="gramEnd"/>
      <w:r>
        <w:t xml:space="preserve"> the Security Management Plan following its resubmission, the matter shall be resolved in accordance with the Dispute Resolution Procedure. No Approval to be given by the Customer pursuant to this paragraph may be unreasonably withheld or delayed. However any failure to approve the Security Management Plan on the grounds that it does not comply with the requirements set out in paragraph 4.2 of this Call </w:t>
      </w:r>
      <w:proofErr w:type="gramStart"/>
      <w:r>
        <w:t>Off</w:t>
      </w:r>
      <w:proofErr w:type="gramEnd"/>
      <w:r>
        <w:t xml:space="preserve"> Schedule 7 shall be deemed to be reasonable. </w:t>
      </w:r>
    </w:p>
    <w:p w14:paraId="4F7678BA" w14:textId="77777777" w:rsidR="005B5198" w:rsidRDefault="00826937">
      <w:pPr>
        <w:spacing w:after="229"/>
        <w:ind w:left="929" w:right="279" w:hanging="363"/>
      </w:pPr>
      <w:r>
        <w:rPr>
          <w:noProof/>
          <w:lang w:val="en-GB" w:eastAsia="en-GB"/>
        </w:rPr>
        <w:drawing>
          <wp:inline distT="0" distB="0" distL="0" distR="0" wp14:anchorId="4F768456" wp14:editId="4F768457">
            <wp:extent cx="192786" cy="105918"/>
            <wp:effectExtent l="0" t="0" r="0" b="0"/>
            <wp:docPr id="22632" name="Picture 22632"/>
            <wp:cNvGraphicFramePr/>
            <a:graphic xmlns:a="http://schemas.openxmlformats.org/drawingml/2006/main">
              <a:graphicData uri="http://schemas.openxmlformats.org/drawingml/2006/picture">
                <pic:pic xmlns:pic="http://schemas.openxmlformats.org/drawingml/2006/picture">
                  <pic:nvPicPr>
                    <pic:cNvPr id="22632" name="Picture 22632"/>
                    <pic:cNvPicPr/>
                  </pic:nvPicPr>
                  <pic:blipFill>
                    <a:blip r:embed="rId643"/>
                    <a:stretch>
                      <a:fillRect/>
                    </a:stretch>
                  </pic:blipFill>
                  <pic:spPr>
                    <a:xfrm>
                      <a:off x="0" y="0"/>
                      <a:ext cx="192786" cy="105918"/>
                    </a:xfrm>
                    <a:prstGeom prst="rect">
                      <a:avLst/>
                    </a:prstGeom>
                  </pic:spPr>
                </pic:pic>
              </a:graphicData>
            </a:graphic>
          </wp:inline>
        </w:drawing>
      </w:r>
      <w:r>
        <w:t xml:space="preserve"> Approval by the Customer of the Security Management Plan pursuant to paragraph 4.3 of this Call </w:t>
      </w:r>
      <w:proofErr w:type="gramStart"/>
      <w:r>
        <w:t>Off</w:t>
      </w:r>
      <w:proofErr w:type="gramEnd"/>
      <w:r>
        <w:t xml:space="preserve"> Schedule 7 or of any change or amendment to the Security Management Plan shall not relieve the Supplier of its obligations under this Call Off Schedule 7. </w:t>
      </w:r>
    </w:p>
    <w:p w14:paraId="4F7678BB" w14:textId="77777777" w:rsidR="005B5198" w:rsidRDefault="00826937">
      <w:pPr>
        <w:pStyle w:val="Heading3"/>
        <w:ind w:left="628" w:right="273" w:hanging="360"/>
      </w:pPr>
      <w:r>
        <w:t xml:space="preserve">5. AMENDMENT AND REVISION OF THE ISMS AND SECURITY MANAGEMENT PLAN </w:t>
      </w:r>
    </w:p>
    <w:p w14:paraId="4F7678BC" w14:textId="77777777" w:rsidR="005B5198" w:rsidRDefault="00826937">
      <w:pPr>
        <w:ind w:left="929" w:right="279" w:hanging="358"/>
      </w:pPr>
      <w:r>
        <w:rPr>
          <w:noProof/>
          <w:lang w:val="en-GB" w:eastAsia="en-GB"/>
        </w:rPr>
        <w:drawing>
          <wp:inline distT="0" distB="0" distL="0" distR="0" wp14:anchorId="4F768458" wp14:editId="4F768459">
            <wp:extent cx="171450" cy="110490"/>
            <wp:effectExtent l="0" t="0" r="0" b="0"/>
            <wp:docPr id="22649" name="Picture 22649"/>
            <wp:cNvGraphicFramePr/>
            <a:graphic xmlns:a="http://schemas.openxmlformats.org/drawingml/2006/main">
              <a:graphicData uri="http://schemas.openxmlformats.org/drawingml/2006/picture">
                <pic:pic xmlns:pic="http://schemas.openxmlformats.org/drawingml/2006/picture">
                  <pic:nvPicPr>
                    <pic:cNvPr id="22649" name="Picture 22649"/>
                    <pic:cNvPicPr/>
                  </pic:nvPicPr>
                  <pic:blipFill>
                    <a:blip r:embed="rId72"/>
                    <a:stretch>
                      <a:fillRect/>
                    </a:stretch>
                  </pic:blipFill>
                  <pic:spPr>
                    <a:xfrm>
                      <a:off x="0" y="0"/>
                      <a:ext cx="171450" cy="110490"/>
                    </a:xfrm>
                    <a:prstGeom prst="rect">
                      <a:avLst/>
                    </a:prstGeom>
                  </pic:spPr>
                </pic:pic>
              </a:graphicData>
            </a:graphic>
          </wp:inline>
        </w:drawing>
      </w:r>
      <w:r>
        <w:t xml:space="preserve"> The ISMS and Security Management Plan shall be fully reviewed and updated by the Supplier and at least annually to reflect: </w:t>
      </w:r>
    </w:p>
    <w:p w14:paraId="4F7678BD" w14:textId="77777777" w:rsidR="005B5198" w:rsidRDefault="00826937">
      <w:pPr>
        <w:spacing w:after="0" w:line="355" w:lineRule="auto"/>
        <w:ind w:left="1007" w:right="398" w:hanging="10"/>
        <w:jc w:val="left"/>
      </w:pPr>
      <w:r>
        <w:rPr>
          <w:noProof/>
          <w:lang w:val="en-GB" w:eastAsia="en-GB"/>
        </w:rPr>
        <w:drawing>
          <wp:inline distT="0" distB="0" distL="0" distR="0" wp14:anchorId="4F76845A" wp14:editId="4F76845B">
            <wp:extent cx="288798" cy="110490"/>
            <wp:effectExtent l="0" t="0" r="0" b="0"/>
            <wp:docPr id="22655" name="Picture 22655"/>
            <wp:cNvGraphicFramePr/>
            <a:graphic xmlns:a="http://schemas.openxmlformats.org/drawingml/2006/main">
              <a:graphicData uri="http://schemas.openxmlformats.org/drawingml/2006/picture">
                <pic:pic xmlns:pic="http://schemas.openxmlformats.org/drawingml/2006/picture">
                  <pic:nvPicPr>
                    <pic:cNvPr id="22655" name="Picture 22655"/>
                    <pic:cNvPicPr/>
                  </pic:nvPicPr>
                  <pic:blipFill>
                    <a:blip r:embed="rId644"/>
                    <a:stretch>
                      <a:fillRect/>
                    </a:stretch>
                  </pic:blipFill>
                  <pic:spPr>
                    <a:xfrm>
                      <a:off x="0" y="0"/>
                      <a:ext cx="288798" cy="110490"/>
                    </a:xfrm>
                    <a:prstGeom prst="rect">
                      <a:avLst/>
                    </a:prstGeom>
                  </pic:spPr>
                </pic:pic>
              </a:graphicData>
            </a:graphic>
          </wp:inline>
        </w:drawing>
      </w:r>
      <w:r>
        <w:t xml:space="preserve"> </w:t>
      </w:r>
      <w:proofErr w:type="gramStart"/>
      <w:r>
        <w:t>emerging</w:t>
      </w:r>
      <w:proofErr w:type="gramEnd"/>
      <w:r>
        <w:t xml:space="preserve"> changes in Good Industry Practice; </w:t>
      </w:r>
      <w:r>
        <w:rPr>
          <w:noProof/>
          <w:lang w:val="en-GB" w:eastAsia="en-GB"/>
        </w:rPr>
        <w:drawing>
          <wp:inline distT="0" distB="0" distL="0" distR="0" wp14:anchorId="4F76845C" wp14:editId="4F76845D">
            <wp:extent cx="307086" cy="110490"/>
            <wp:effectExtent l="0" t="0" r="0" b="0"/>
            <wp:docPr id="22660" name="Picture 22660"/>
            <wp:cNvGraphicFramePr/>
            <a:graphic xmlns:a="http://schemas.openxmlformats.org/drawingml/2006/main">
              <a:graphicData uri="http://schemas.openxmlformats.org/drawingml/2006/picture">
                <pic:pic xmlns:pic="http://schemas.openxmlformats.org/drawingml/2006/picture">
                  <pic:nvPicPr>
                    <pic:cNvPr id="22660" name="Picture 22660"/>
                    <pic:cNvPicPr/>
                  </pic:nvPicPr>
                  <pic:blipFill>
                    <a:blip r:embed="rId645"/>
                    <a:stretch>
                      <a:fillRect/>
                    </a:stretch>
                  </pic:blipFill>
                  <pic:spPr>
                    <a:xfrm>
                      <a:off x="0" y="0"/>
                      <a:ext cx="307086" cy="110490"/>
                    </a:xfrm>
                    <a:prstGeom prst="rect">
                      <a:avLst/>
                    </a:prstGeom>
                  </pic:spPr>
                </pic:pic>
              </a:graphicData>
            </a:graphic>
          </wp:inline>
        </w:drawing>
      </w:r>
      <w:r>
        <w:t xml:space="preserve"> any change or proposed change to Services and/or associated processes;  </w:t>
      </w:r>
      <w:r>
        <w:rPr>
          <w:noProof/>
          <w:lang w:val="en-GB" w:eastAsia="en-GB"/>
        </w:rPr>
        <w:drawing>
          <wp:inline distT="0" distB="0" distL="0" distR="0" wp14:anchorId="4F76845E" wp14:editId="4F76845F">
            <wp:extent cx="307086" cy="110490"/>
            <wp:effectExtent l="0" t="0" r="0" b="0"/>
            <wp:docPr id="22695" name="Picture 22695"/>
            <wp:cNvGraphicFramePr/>
            <a:graphic xmlns:a="http://schemas.openxmlformats.org/drawingml/2006/main">
              <a:graphicData uri="http://schemas.openxmlformats.org/drawingml/2006/picture">
                <pic:pic xmlns:pic="http://schemas.openxmlformats.org/drawingml/2006/picture">
                  <pic:nvPicPr>
                    <pic:cNvPr id="22695" name="Picture 22695"/>
                    <pic:cNvPicPr/>
                  </pic:nvPicPr>
                  <pic:blipFill>
                    <a:blip r:embed="rId646"/>
                    <a:stretch>
                      <a:fillRect/>
                    </a:stretch>
                  </pic:blipFill>
                  <pic:spPr>
                    <a:xfrm>
                      <a:off x="0" y="0"/>
                      <a:ext cx="307086" cy="110490"/>
                    </a:xfrm>
                    <a:prstGeom prst="rect">
                      <a:avLst/>
                    </a:prstGeom>
                  </pic:spPr>
                </pic:pic>
              </a:graphicData>
            </a:graphic>
          </wp:inline>
        </w:drawing>
      </w:r>
      <w:r>
        <w:t xml:space="preserve"> any changes to the Security Policy; </w:t>
      </w:r>
      <w:r>
        <w:rPr>
          <w:noProof/>
          <w:lang w:val="en-GB" w:eastAsia="en-GB"/>
        </w:rPr>
        <w:drawing>
          <wp:inline distT="0" distB="0" distL="0" distR="0" wp14:anchorId="4F768460" wp14:editId="4F768461">
            <wp:extent cx="307086" cy="110490"/>
            <wp:effectExtent l="0" t="0" r="0" b="0"/>
            <wp:docPr id="22701" name="Picture 22701"/>
            <wp:cNvGraphicFramePr/>
            <a:graphic xmlns:a="http://schemas.openxmlformats.org/drawingml/2006/main">
              <a:graphicData uri="http://schemas.openxmlformats.org/drawingml/2006/picture">
                <pic:pic xmlns:pic="http://schemas.openxmlformats.org/drawingml/2006/picture">
                  <pic:nvPicPr>
                    <pic:cNvPr id="22701" name="Picture 22701"/>
                    <pic:cNvPicPr/>
                  </pic:nvPicPr>
                  <pic:blipFill>
                    <a:blip r:embed="rId647"/>
                    <a:stretch>
                      <a:fillRect/>
                    </a:stretch>
                  </pic:blipFill>
                  <pic:spPr>
                    <a:xfrm>
                      <a:off x="0" y="0"/>
                      <a:ext cx="307086" cy="110490"/>
                    </a:xfrm>
                    <a:prstGeom prst="rect">
                      <a:avLst/>
                    </a:prstGeom>
                  </pic:spPr>
                </pic:pic>
              </a:graphicData>
            </a:graphic>
          </wp:inline>
        </w:drawing>
      </w:r>
      <w:r>
        <w:t xml:space="preserve"> any new perceived or changed security threats; and </w:t>
      </w:r>
      <w:r>
        <w:rPr>
          <w:noProof/>
          <w:lang w:val="en-GB" w:eastAsia="en-GB"/>
        </w:rPr>
        <w:drawing>
          <wp:inline distT="0" distB="0" distL="0" distR="0" wp14:anchorId="4F768462" wp14:editId="4F768463">
            <wp:extent cx="308610" cy="110490"/>
            <wp:effectExtent l="0" t="0" r="0" b="0"/>
            <wp:docPr id="22706" name="Picture 22706"/>
            <wp:cNvGraphicFramePr/>
            <a:graphic xmlns:a="http://schemas.openxmlformats.org/drawingml/2006/main">
              <a:graphicData uri="http://schemas.openxmlformats.org/drawingml/2006/picture">
                <pic:pic xmlns:pic="http://schemas.openxmlformats.org/drawingml/2006/picture">
                  <pic:nvPicPr>
                    <pic:cNvPr id="22706" name="Picture 22706"/>
                    <pic:cNvPicPr/>
                  </pic:nvPicPr>
                  <pic:blipFill>
                    <a:blip r:embed="rId648"/>
                    <a:stretch>
                      <a:fillRect/>
                    </a:stretch>
                  </pic:blipFill>
                  <pic:spPr>
                    <a:xfrm>
                      <a:off x="0" y="0"/>
                      <a:ext cx="308610" cy="110490"/>
                    </a:xfrm>
                    <a:prstGeom prst="rect">
                      <a:avLst/>
                    </a:prstGeom>
                  </pic:spPr>
                </pic:pic>
              </a:graphicData>
            </a:graphic>
          </wp:inline>
        </w:drawing>
      </w:r>
      <w:r>
        <w:t xml:space="preserve"> any reasonable change in requirement requested by the Customer. </w:t>
      </w:r>
    </w:p>
    <w:p w14:paraId="4F7678BE" w14:textId="77777777" w:rsidR="005B5198" w:rsidRDefault="00826937">
      <w:pPr>
        <w:ind w:left="929" w:right="279" w:hanging="358"/>
      </w:pPr>
      <w:r>
        <w:rPr>
          <w:noProof/>
          <w:lang w:val="en-GB" w:eastAsia="en-GB"/>
        </w:rPr>
        <w:drawing>
          <wp:inline distT="0" distB="0" distL="0" distR="0" wp14:anchorId="4F768464" wp14:editId="4F768465">
            <wp:extent cx="189738" cy="110490"/>
            <wp:effectExtent l="0" t="0" r="0" b="0"/>
            <wp:docPr id="22711" name="Picture 22711"/>
            <wp:cNvGraphicFramePr/>
            <a:graphic xmlns:a="http://schemas.openxmlformats.org/drawingml/2006/main">
              <a:graphicData uri="http://schemas.openxmlformats.org/drawingml/2006/picture">
                <pic:pic xmlns:pic="http://schemas.openxmlformats.org/drawingml/2006/picture">
                  <pic:nvPicPr>
                    <pic:cNvPr id="22711" name="Picture 22711"/>
                    <pic:cNvPicPr/>
                  </pic:nvPicPr>
                  <pic:blipFill>
                    <a:blip r:embed="rId73"/>
                    <a:stretch>
                      <a:fillRect/>
                    </a:stretch>
                  </pic:blipFill>
                  <pic:spPr>
                    <a:xfrm>
                      <a:off x="0" y="0"/>
                      <a:ext cx="189738" cy="110490"/>
                    </a:xfrm>
                    <a:prstGeom prst="rect">
                      <a:avLst/>
                    </a:prstGeom>
                  </pic:spPr>
                </pic:pic>
              </a:graphicData>
            </a:graphic>
          </wp:inline>
        </w:drawing>
      </w:r>
      <w:r>
        <w:t xml:space="preserve"> The Supplier shall provide the Customer with the results of such reviews as soon as reasonably practicable after their completion and amend the ISMS and Security Management Plan at no additional cost to the Customer.  The results of the review shall include, without limitation:  </w:t>
      </w:r>
    </w:p>
    <w:p w14:paraId="4F7678BF" w14:textId="77777777" w:rsidR="005B5198" w:rsidRDefault="00826937">
      <w:pPr>
        <w:ind w:left="997" w:right="279" w:firstLine="0"/>
      </w:pPr>
      <w:r>
        <w:rPr>
          <w:noProof/>
          <w:lang w:val="en-GB" w:eastAsia="en-GB"/>
        </w:rPr>
        <w:drawing>
          <wp:inline distT="0" distB="0" distL="0" distR="0" wp14:anchorId="4F768466" wp14:editId="4F768467">
            <wp:extent cx="288798" cy="110490"/>
            <wp:effectExtent l="0" t="0" r="0" b="0"/>
            <wp:docPr id="22720" name="Picture 22720"/>
            <wp:cNvGraphicFramePr/>
            <a:graphic xmlns:a="http://schemas.openxmlformats.org/drawingml/2006/main">
              <a:graphicData uri="http://schemas.openxmlformats.org/drawingml/2006/picture">
                <pic:pic xmlns:pic="http://schemas.openxmlformats.org/drawingml/2006/picture">
                  <pic:nvPicPr>
                    <pic:cNvPr id="22720" name="Picture 22720"/>
                    <pic:cNvPicPr/>
                  </pic:nvPicPr>
                  <pic:blipFill>
                    <a:blip r:embed="rId649"/>
                    <a:stretch>
                      <a:fillRect/>
                    </a:stretch>
                  </pic:blipFill>
                  <pic:spPr>
                    <a:xfrm>
                      <a:off x="0" y="0"/>
                      <a:ext cx="288798" cy="110490"/>
                    </a:xfrm>
                    <a:prstGeom prst="rect">
                      <a:avLst/>
                    </a:prstGeom>
                  </pic:spPr>
                </pic:pic>
              </a:graphicData>
            </a:graphic>
          </wp:inline>
        </w:drawing>
      </w:r>
      <w:r>
        <w:t xml:space="preserve"> suggested improvements to the effectiveness of the ISMS; </w:t>
      </w:r>
      <w:r>
        <w:rPr>
          <w:noProof/>
          <w:lang w:val="en-GB" w:eastAsia="en-GB"/>
        </w:rPr>
        <w:drawing>
          <wp:inline distT="0" distB="0" distL="0" distR="0" wp14:anchorId="4F768468" wp14:editId="4F768469">
            <wp:extent cx="307086" cy="110490"/>
            <wp:effectExtent l="0" t="0" r="0" b="0"/>
            <wp:docPr id="22725" name="Picture 22725"/>
            <wp:cNvGraphicFramePr/>
            <a:graphic xmlns:a="http://schemas.openxmlformats.org/drawingml/2006/main">
              <a:graphicData uri="http://schemas.openxmlformats.org/drawingml/2006/picture">
                <pic:pic xmlns:pic="http://schemas.openxmlformats.org/drawingml/2006/picture">
                  <pic:nvPicPr>
                    <pic:cNvPr id="22725" name="Picture 22725"/>
                    <pic:cNvPicPr/>
                  </pic:nvPicPr>
                  <pic:blipFill>
                    <a:blip r:embed="rId650"/>
                    <a:stretch>
                      <a:fillRect/>
                    </a:stretch>
                  </pic:blipFill>
                  <pic:spPr>
                    <a:xfrm>
                      <a:off x="0" y="0"/>
                      <a:ext cx="307086" cy="110490"/>
                    </a:xfrm>
                    <a:prstGeom prst="rect">
                      <a:avLst/>
                    </a:prstGeom>
                  </pic:spPr>
                </pic:pic>
              </a:graphicData>
            </a:graphic>
          </wp:inline>
        </w:drawing>
      </w:r>
      <w:r>
        <w:t xml:space="preserve"> updates to the risk assessments; </w:t>
      </w:r>
      <w:r>
        <w:rPr>
          <w:noProof/>
          <w:lang w:val="en-GB" w:eastAsia="en-GB"/>
        </w:rPr>
        <w:drawing>
          <wp:inline distT="0" distB="0" distL="0" distR="0" wp14:anchorId="4F76846A" wp14:editId="4F76846B">
            <wp:extent cx="307086" cy="110490"/>
            <wp:effectExtent l="0" t="0" r="0" b="0"/>
            <wp:docPr id="22730" name="Picture 22730"/>
            <wp:cNvGraphicFramePr/>
            <a:graphic xmlns:a="http://schemas.openxmlformats.org/drawingml/2006/main">
              <a:graphicData uri="http://schemas.openxmlformats.org/drawingml/2006/picture">
                <pic:pic xmlns:pic="http://schemas.openxmlformats.org/drawingml/2006/picture">
                  <pic:nvPicPr>
                    <pic:cNvPr id="22730" name="Picture 22730"/>
                    <pic:cNvPicPr/>
                  </pic:nvPicPr>
                  <pic:blipFill>
                    <a:blip r:embed="rId651"/>
                    <a:stretch>
                      <a:fillRect/>
                    </a:stretch>
                  </pic:blipFill>
                  <pic:spPr>
                    <a:xfrm>
                      <a:off x="0" y="0"/>
                      <a:ext cx="307086" cy="110490"/>
                    </a:xfrm>
                    <a:prstGeom prst="rect">
                      <a:avLst/>
                    </a:prstGeom>
                  </pic:spPr>
                </pic:pic>
              </a:graphicData>
            </a:graphic>
          </wp:inline>
        </w:drawing>
      </w:r>
      <w:r>
        <w:t xml:space="preserve"> proposed modifications to respond to events that may impact on the ISMS including the security incident management process, incident response plans and general procedures and controls that affect information security; and </w:t>
      </w:r>
    </w:p>
    <w:p w14:paraId="4F7678C0" w14:textId="77777777" w:rsidR="005B5198" w:rsidRDefault="00826937">
      <w:pPr>
        <w:ind w:left="997" w:right="279" w:firstLine="0"/>
      </w:pPr>
      <w:r>
        <w:rPr>
          <w:noProof/>
          <w:lang w:val="en-GB" w:eastAsia="en-GB"/>
        </w:rPr>
        <w:drawing>
          <wp:inline distT="0" distB="0" distL="0" distR="0" wp14:anchorId="4F76846C" wp14:editId="4F76846D">
            <wp:extent cx="307086" cy="110490"/>
            <wp:effectExtent l="0" t="0" r="0" b="0"/>
            <wp:docPr id="22739" name="Picture 22739"/>
            <wp:cNvGraphicFramePr/>
            <a:graphic xmlns:a="http://schemas.openxmlformats.org/drawingml/2006/main">
              <a:graphicData uri="http://schemas.openxmlformats.org/drawingml/2006/picture">
                <pic:pic xmlns:pic="http://schemas.openxmlformats.org/drawingml/2006/picture">
                  <pic:nvPicPr>
                    <pic:cNvPr id="22739" name="Picture 22739"/>
                    <pic:cNvPicPr/>
                  </pic:nvPicPr>
                  <pic:blipFill>
                    <a:blip r:embed="rId652"/>
                    <a:stretch>
                      <a:fillRect/>
                    </a:stretch>
                  </pic:blipFill>
                  <pic:spPr>
                    <a:xfrm>
                      <a:off x="0" y="0"/>
                      <a:ext cx="307086" cy="110490"/>
                    </a:xfrm>
                    <a:prstGeom prst="rect">
                      <a:avLst/>
                    </a:prstGeom>
                  </pic:spPr>
                </pic:pic>
              </a:graphicData>
            </a:graphic>
          </wp:inline>
        </w:drawing>
      </w:r>
      <w:r>
        <w:t xml:space="preserve"> </w:t>
      </w:r>
      <w:proofErr w:type="gramStart"/>
      <w:r>
        <w:t>suggested</w:t>
      </w:r>
      <w:proofErr w:type="gramEnd"/>
      <w:r>
        <w:t xml:space="preserve"> improvements in measuring the effectiveness of controls. </w:t>
      </w:r>
    </w:p>
    <w:p w14:paraId="4F7678C1" w14:textId="77777777" w:rsidR="005B5198" w:rsidRDefault="00826937">
      <w:pPr>
        <w:ind w:left="929" w:right="279" w:hanging="358"/>
      </w:pPr>
      <w:r>
        <w:rPr>
          <w:noProof/>
          <w:lang w:val="en-GB" w:eastAsia="en-GB"/>
        </w:rPr>
        <w:drawing>
          <wp:inline distT="0" distB="0" distL="0" distR="0" wp14:anchorId="4F76846E" wp14:editId="4F76846F">
            <wp:extent cx="189738" cy="110490"/>
            <wp:effectExtent l="0" t="0" r="0" b="0"/>
            <wp:docPr id="22745" name="Picture 22745"/>
            <wp:cNvGraphicFramePr/>
            <a:graphic xmlns:a="http://schemas.openxmlformats.org/drawingml/2006/main">
              <a:graphicData uri="http://schemas.openxmlformats.org/drawingml/2006/picture">
                <pic:pic xmlns:pic="http://schemas.openxmlformats.org/drawingml/2006/picture">
                  <pic:nvPicPr>
                    <pic:cNvPr id="22745" name="Picture 22745"/>
                    <pic:cNvPicPr/>
                  </pic:nvPicPr>
                  <pic:blipFill>
                    <a:blip r:embed="rId653"/>
                    <a:stretch>
                      <a:fillRect/>
                    </a:stretch>
                  </pic:blipFill>
                  <pic:spPr>
                    <a:xfrm>
                      <a:off x="0" y="0"/>
                      <a:ext cx="189738" cy="110490"/>
                    </a:xfrm>
                    <a:prstGeom prst="rect">
                      <a:avLst/>
                    </a:prstGeom>
                  </pic:spPr>
                </pic:pic>
              </a:graphicData>
            </a:graphic>
          </wp:inline>
        </w:drawing>
      </w:r>
      <w:r>
        <w:t xml:space="preserve"> Subject to paragraph 5.4 of this Call Off Schedule 7, any change which the Supplier proposes to make to the ISMS or Security Management Plan (as a result of a review carried out pursuant to paragraph 5.1 of this Call Off Schedule 7, a Customer request, a change to Annex 1 (Security) or otherwise) shall be subject to the Variation Procedure and shall not be implemented until Approved in writing by the Customer. </w:t>
      </w:r>
    </w:p>
    <w:p w14:paraId="4F7678C2" w14:textId="77777777" w:rsidR="005B5198" w:rsidRDefault="00826937">
      <w:pPr>
        <w:spacing w:after="229"/>
        <w:ind w:left="929" w:right="279" w:hanging="358"/>
      </w:pPr>
      <w:r>
        <w:rPr>
          <w:noProof/>
          <w:lang w:val="en-GB" w:eastAsia="en-GB"/>
        </w:rPr>
        <w:drawing>
          <wp:inline distT="0" distB="0" distL="0" distR="0" wp14:anchorId="4F768470" wp14:editId="4F768471">
            <wp:extent cx="189738" cy="108966"/>
            <wp:effectExtent l="0" t="0" r="0" b="0"/>
            <wp:docPr id="22765" name="Picture 22765"/>
            <wp:cNvGraphicFramePr/>
            <a:graphic xmlns:a="http://schemas.openxmlformats.org/drawingml/2006/main">
              <a:graphicData uri="http://schemas.openxmlformats.org/drawingml/2006/picture">
                <pic:pic xmlns:pic="http://schemas.openxmlformats.org/drawingml/2006/picture">
                  <pic:nvPicPr>
                    <pic:cNvPr id="22765" name="Picture 22765"/>
                    <pic:cNvPicPr/>
                  </pic:nvPicPr>
                  <pic:blipFill>
                    <a:blip r:embed="rId654"/>
                    <a:stretch>
                      <a:fillRect/>
                    </a:stretch>
                  </pic:blipFill>
                  <pic:spPr>
                    <a:xfrm>
                      <a:off x="0" y="0"/>
                      <a:ext cx="189738" cy="108966"/>
                    </a:xfrm>
                    <a:prstGeom prst="rect">
                      <a:avLst/>
                    </a:prstGeom>
                  </pic:spPr>
                </pic:pic>
              </a:graphicData>
            </a:graphic>
          </wp:inline>
        </w:drawing>
      </w:r>
      <w:r>
        <w:t xml:space="preserve"> 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w:t>
      </w:r>
      <w:proofErr w:type="spellStart"/>
      <w:r>
        <w:t>formalising</w:t>
      </w:r>
      <w:proofErr w:type="spellEnd"/>
      <w:r>
        <w:t xml:space="preserve"> and documenting the relevant change or amendment for the purposes of this Call Off Contract. </w:t>
      </w:r>
    </w:p>
    <w:p w14:paraId="4F7678C3" w14:textId="77777777" w:rsidR="005B5198" w:rsidRDefault="00826937">
      <w:pPr>
        <w:pStyle w:val="Heading3"/>
        <w:ind w:left="278" w:right="273"/>
      </w:pPr>
      <w:r>
        <w:t xml:space="preserve">6. SECURITY TESTING  </w:t>
      </w:r>
    </w:p>
    <w:p w14:paraId="4F7678C4" w14:textId="77777777" w:rsidR="005B5198" w:rsidRDefault="00826937">
      <w:pPr>
        <w:ind w:left="929" w:right="279" w:hanging="358"/>
      </w:pPr>
      <w:r>
        <w:rPr>
          <w:noProof/>
          <w:lang w:val="en-GB" w:eastAsia="en-GB"/>
        </w:rPr>
        <w:drawing>
          <wp:inline distT="0" distB="0" distL="0" distR="0" wp14:anchorId="4F768472" wp14:editId="4F768473">
            <wp:extent cx="171450" cy="110490"/>
            <wp:effectExtent l="0" t="0" r="0" b="0"/>
            <wp:docPr id="22779" name="Picture 22779"/>
            <wp:cNvGraphicFramePr/>
            <a:graphic xmlns:a="http://schemas.openxmlformats.org/drawingml/2006/main">
              <a:graphicData uri="http://schemas.openxmlformats.org/drawingml/2006/picture">
                <pic:pic xmlns:pic="http://schemas.openxmlformats.org/drawingml/2006/picture">
                  <pic:nvPicPr>
                    <pic:cNvPr id="22779" name="Picture 22779"/>
                    <pic:cNvPicPr/>
                  </pic:nvPicPr>
                  <pic:blipFill>
                    <a:blip r:embed="rId74"/>
                    <a:stretch>
                      <a:fillRect/>
                    </a:stretch>
                  </pic:blipFill>
                  <pic:spPr>
                    <a:xfrm>
                      <a:off x="0" y="0"/>
                      <a:ext cx="171450" cy="110490"/>
                    </a:xfrm>
                    <a:prstGeom prst="rect">
                      <a:avLst/>
                    </a:prstGeom>
                  </pic:spPr>
                </pic:pic>
              </a:graphicData>
            </a:graphic>
          </wp:inline>
        </w:drawing>
      </w:r>
      <w:r>
        <w:t xml:space="preserve"> The Supplier shall conduct Security Tests from time to time (and at least annually across the scope of the ISMS) and additionally after any change or amendment to the ISMS (including security incident management processes and incident response plans) or the Security Management Plan.  Security Tests shall be designed and implemented by the Supplier so as to </w:t>
      </w:r>
      <w:proofErr w:type="spellStart"/>
      <w:r>
        <w:t>minimise</w:t>
      </w:r>
      <w:proofErr w:type="spellEnd"/>
      <w:r>
        <w:t xml:space="preserve"> the impact on the delivery of the Services and the date, timing, content and conduct of such Security Tests shall be agreed in advance with the Customer.  Subject to compliance by the Supplier with the foregoing requirements, if any Security Tests adversely affect the Supplier’s ability to deliver the Services, the Supplier shall be granted relief against any resultant under-performance for the period of the Security Tests. </w:t>
      </w:r>
    </w:p>
    <w:p w14:paraId="4F7678C5" w14:textId="77777777" w:rsidR="005B5198" w:rsidRDefault="00826937">
      <w:pPr>
        <w:ind w:left="929" w:right="279" w:hanging="358"/>
      </w:pPr>
      <w:r>
        <w:rPr>
          <w:noProof/>
          <w:lang w:val="en-GB" w:eastAsia="en-GB"/>
        </w:rPr>
        <w:drawing>
          <wp:inline distT="0" distB="0" distL="0" distR="0" wp14:anchorId="4F768474" wp14:editId="4F768475">
            <wp:extent cx="189738" cy="110490"/>
            <wp:effectExtent l="0" t="0" r="0" b="0"/>
            <wp:docPr id="22799" name="Picture 22799"/>
            <wp:cNvGraphicFramePr/>
            <a:graphic xmlns:a="http://schemas.openxmlformats.org/drawingml/2006/main">
              <a:graphicData uri="http://schemas.openxmlformats.org/drawingml/2006/picture">
                <pic:pic xmlns:pic="http://schemas.openxmlformats.org/drawingml/2006/picture">
                  <pic:nvPicPr>
                    <pic:cNvPr id="22799" name="Picture 22799"/>
                    <pic:cNvPicPr/>
                  </pic:nvPicPr>
                  <pic:blipFill>
                    <a:blip r:embed="rId79"/>
                    <a:stretch>
                      <a:fillRect/>
                    </a:stretch>
                  </pic:blipFill>
                  <pic:spPr>
                    <a:xfrm>
                      <a:off x="0" y="0"/>
                      <a:ext cx="189738" cy="110490"/>
                    </a:xfrm>
                    <a:prstGeom prst="rect">
                      <a:avLst/>
                    </a:prstGeom>
                  </pic:spPr>
                </pic:pic>
              </a:graphicData>
            </a:graphic>
          </wp:inline>
        </w:drawing>
      </w:r>
      <w:r>
        <w:t xml:space="preserve"> 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 </w:t>
      </w:r>
    </w:p>
    <w:p w14:paraId="4F7678C6" w14:textId="77777777" w:rsidR="005B5198" w:rsidRDefault="00826937">
      <w:pPr>
        <w:ind w:left="929" w:right="279" w:hanging="358"/>
      </w:pPr>
      <w:r>
        <w:rPr>
          <w:noProof/>
          <w:lang w:val="en-GB" w:eastAsia="en-GB"/>
        </w:rPr>
        <w:drawing>
          <wp:inline distT="0" distB="0" distL="0" distR="0" wp14:anchorId="4F768476" wp14:editId="4F768477">
            <wp:extent cx="189738" cy="110490"/>
            <wp:effectExtent l="0" t="0" r="0" b="0"/>
            <wp:docPr id="22808" name="Picture 22808"/>
            <wp:cNvGraphicFramePr/>
            <a:graphic xmlns:a="http://schemas.openxmlformats.org/drawingml/2006/main">
              <a:graphicData uri="http://schemas.openxmlformats.org/drawingml/2006/picture">
                <pic:pic xmlns:pic="http://schemas.openxmlformats.org/drawingml/2006/picture">
                  <pic:nvPicPr>
                    <pic:cNvPr id="22808" name="Picture 22808"/>
                    <pic:cNvPicPr/>
                  </pic:nvPicPr>
                  <pic:blipFill>
                    <a:blip r:embed="rId83"/>
                    <a:stretch>
                      <a:fillRect/>
                    </a:stretch>
                  </pic:blipFill>
                  <pic:spPr>
                    <a:xfrm>
                      <a:off x="0" y="0"/>
                      <a:ext cx="189738" cy="110490"/>
                    </a:xfrm>
                    <a:prstGeom prst="rect">
                      <a:avLst/>
                    </a:prstGeom>
                  </pic:spPr>
                </pic:pic>
              </a:graphicData>
            </a:graphic>
          </wp:inline>
        </w:drawing>
      </w:r>
      <w:r>
        <w:t xml:space="preserve"> Without prejudice to any other right of audit or access granted to the Customer pursuant to this Call </w:t>
      </w:r>
      <w:proofErr w:type="gramStart"/>
      <w:r>
        <w:t>Off</w:t>
      </w:r>
      <w:proofErr w:type="gramEnd"/>
      <w:r>
        <w:t xml:space="preserve"> Contract, the Customer and/or its </w:t>
      </w:r>
      <w:proofErr w:type="spellStart"/>
      <w:r>
        <w:t>authorised</w:t>
      </w:r>
      <w:proofErr w:type="spellEnd"/>
      <w:r>
        <w:t xml:space="preserve"> representatives shall be entitled, at any time upon giving reasonable notice to the Supplier, to carry out such tests (including penetration tests) as it may deem necessary in relation to </w:t>
      </w:r>
    </w:p>
    <w:p w14:paraId="4F7678C7" w14:textId="77777777" w:rsidR="005B5198" w:rsidRDefault="00826937">
      <w:pPr>
        <w:ind w:left="929" w:right="279" w:firstLine="0"/>
      </w:pPr>
      <w:proofErr w:type="gramStart"/>
      <w:r>
        <w:t>the</w:t>
      </w:r>
      <w:proofErr w:type="gramEnd"/>
      <w:r>
        <w:t xml:space="preserve"> ISMS and the Supplier's compliance with the ISMS and the Security Management Plan. The Customer may notify the Supplier of the results of such tests after completion of each such test.  If any such Customer’s test adversely affects the Supplier’s ability to deliver the Services so as to meet the Target Performance Levels, the Supplier shall be granted relief against any resultant under-performance for the period of the Customer’s test. </w:t>
      </w:r>
    </w:p>
    <w:p w14:paraId="4F7678C8" w14:textId="77777777" w:rsidR="005B5198" w:rsidRDefault="00826937">
      <w:pPr>
        <w:ind w:left="929" w:right="279" w:hanging="358"/>
      </w:pPr>
      <w:r>
        <w:rPr>
          <w:noProof/>
          <w:lang w:val="en-GB" w:eastAsia="en-GB"/>
        </w:rPr>
        <w:drawing>
          <wp:inline distT="0" distB="0" distL="0" distR="0" wp14:anchorId="4F768478" wp14:editId="4F768479">
            <wp:extent cx="189738" cy="110490"/>
            <wp:effectExtent l="0" t="0" r="0" b="0"/>
            <wp:docPr id="22853" name="Picture 22853"/>
            <wp:cNvGraphicFramePr/>
            <a:graphic xmlns:a="http://schemas.openxmlformats.org/drawingml/2006/main">
              <a:graphicData uri="http://schemas.openxmlformats.org/drawingml/2006/picture">
                <pic:pic xmlns:pic="http://schemas.openxmlformats.org/drawingml/2006/picture">
                  <pic:nvPicPr>
                    <pic:cNvPr id="22853" name="Picture 22853"/>
                    <pic:cNvPicPr/>
                  </pic:nvPicPr>
                  <pic:blipFill>
                    <a:blip r:embed="rId85"/>
                    <a:stretch>
                      <a:fillRect/>
                    </a:stretch>
                  </pic:blipFill>
                  <pic:spPr>
                    <a:xfrm>
                      <a:off x="0" y="0"/>
                      <a:ext cx="189738" cy="110490"/>
                    </a:xfrm>
                    <a:prstGeom prst="rect">
                      <a:avLst/>
                    </a:prstGeom>
                  </pic:spPr>
                </pic:pic>
              </a:graphicData>
            </a:graphic>
          </wp:inline>
        </w:drawing>
      </w:r>
      <w:r>
        <w:t xml:space="preserve"> Where any Security Test carried out pursuant to paragraphs 6.2 or 6.3 of this Call Off Schedule 7 reveals any actual or potential Breach of Security or weaknesses (including un-patched vulnerabilities, poor configuration and/or incorrect system management), the Supplier shall promptly notify the Customer of any changes to the ISMS and to the Security Management Plan (and the implementation thereof) which the Supplier proposes to make in order to correct such failure or weakness. Subject 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7) or the requirements of this Call Off Schedule 7, the change to the ISMS or Security Management Plan shall be at no cost to the Customer. </w:t>
      </w:r>
    </w:p>
    <w:p w14:paraId="4F7678C9" w14:textId="77777777" w:rsidR="005B5198" w:rsidRDefault="00826937">
      <w:pPr>
        <w:spacing w:after="231"/>
        <w:ind w:left="929" w:right="279" w:hanging="358"/>
      </w:pPr>
      <w:r>
        <w:rPr>
          <w:noProof/>
          <w:lang w:val="en-GB" w:eastAsia="en-GB"/>
        </w:rPr>
        <w:drawing>
          <wp:inline distT="0" distB="0" distL="0" distR="0" wp14:anchorId="4F76847A" wp14:editId="4F76847B">
            <wp:extent cx="191262" cy="110490"/>
            <wp:effectExtent l="0" t="0" r="0" b="0"/>
            <wp:docPr id="22889" name="Picture 22889"/>
            <wp:cNvGraphicFramePr/>
            <a:graphic xmlns:a="http://schemas.openxmlformats.org/drawingml/2006/main">
              <a:graphicData uri="http://schemas.openxmlformats.org/drawingml/2006/picture">
                <pic:pic xmlns:pic="http://schemas.openxmlformats.org/drawingml/2006/picture">
                  <pic:nvPicPr>
                    <pic:cNvPr id="22889" name="Picture 22889"/>
                    <pic:cNvPicPr/>
                  </pic:nvPicPr>
                  <pic:blipFill>
                    <a:blip r:embed="rId655"/>
                    <a:stretch>
                      <a:fillRect/>
                    </a:stretch>
                  </pic:blipFill>
                  <pic:spPr>
                    <a:xfrm>
                      <a:off x="0" y="0"/>
                      <a:ext cx="191262" cy="110490"/>
                    </a:xfrm>
                    <a:prstGeom prst="rect">
                      <a:avLst/>
                    </a:prstGeom>
                  </pic:spPr>
                </pic:pic>
              </a:graphicData>
            </a:graphic>
          </wp:inline>
        </w:drawing>
      </w:r>
      <w:r>
        <w:t xml:space="preserve"> If any repeat Security Test carried out pursuant to paragraph 6.4 of this Call </w:t>
      </w:r>
      <w:proofErr w:type="gramStart"/>
      <w:r>
        <w:t>Off</w:t>
      </w:r>
      <w:proofErr w:type="gramEnd"/>
      <w:r>
        <w:t xml:space="preserve"> Schedule 7 reveals an actual or potential Breach of Security exploiting the same root cause failure, such circumstance shall constitute a material Default of this Call Off Contract.  </w:t>
      </w:r>
    </w:p>
    <w:p w14:paraId="4F7678CA" w14:textId="77777777" w:rsidR="005B5198" w:rsidRDefault="00826937">
      <w:pPr>
        <w:pStyle w:val="Heading3"/>
        <w:ind w:left="278" w:right="273"/>
      </w:pPr>
      <w:r>
        <w:t xml:space="preserve">7. ISMS COMPLIANCE  </w:t>
      </w:r>
    </w:p>
    <w:p w14:paraId="4F7678CB" w14:textId="77777777" w:rsidR="005B5198" w:rsidRDefault="00826937">
      <w:pPr>
        <w:ind w:left="929" w:right="279" w:hanging="356"/>
      </w:pPr>
      <w:r>
        <w:rPr>
          <w:noProof/>
          <w:lang w:val="en-GB" w:eastAsia="en-GB"/>
        </w:rPr>
        <w:drawing>
          <wp:inline distT="0" distB="0" distL="0" distR="0" wp14:anchorId="4F76847C" wp14:editId="4F76847D">
            <wp:extent cx="169926" cy="107442"/>
            <wp:effectExtent l="0" t="0" r="0" b="0"/>
            <wp:docPr id="22906" name="Picture 22906"/>
            <wp:cNvGraphicFramePr/>
            <a:graphic xmlns:a="http://schemas.openxmlformats.org/drawingml/2006/main">
              <a:graphicData uri="http://schemas.openxmlformats.org/drawingml/2006/picture">
                <pic:pic xmlns:pic="http://schemas.openxmlformats.org/drawingml/2006/picture">
                  <pic:nvPicPr>
                    <pic:cNvPr id="22906" name="Picture 22906"/>
                    <pic:cNvPicPr/>
                  </pic:nvPicPr>
                  <pic:blipFill>
                    <a:blip r:embed="rId89"/>
                    <a:stretch>
                      <a:fillRect/>
                    </a:stretch>
                  </pic:blipFill>
                  <pic:spPr>
                    <a:xfrm>
                      <a:off x="0" y="0"/>
                      <a:ext cx="169926" cy="107442"/>
                    </a:xfrm>
                    <a:prstGeom prst="rect">
                      <a:avLst/>
                    </a:prstGeom>
                  </pic:spPr>
                </pic:pic>
              </a:graphicData>
            </a:graphic>
          </wp:inline>
        </w:drawing>
      </w:r>
      <w:r>
        <w:t xml:space="preserve"> The Customer shall be entitled to carry out such security audits as it may reasonably deem necessary in order to ensure that the ISMS maintains compliance with the principles and practices of ISO 27001 and/or the Security Policy. </w:t>
      </w:r>
    </w:p>
    <w:p w14:paraId="4F7678CC" w14:textId="77777777" w:rsidR="005B5198" w:rsidRDefault="00826937">
      <w:pPr>
        <w:ind w:left="929" w:right="279" w:hanging="356"/>
      </w:pPr>
      <w:r>
        <w:rPr>
          <w:noProof/>
          <w:lang w:val="en-GB" w:eastAsia="en-GB"/>
        </w:rPr>
        <w:drawing>
          <wp:inline distT="0" distB="0" distL="0" distR="0" wp14:anchorId="4F76847E" wp14:editId="4F76847F">
            <wp:extent cx="188214" cy="107442"/>
            <wp:effectExtent l="0" t="0" r="0" b="0"/>
            <wp:docPr id="22914" name="Picture 22914"/>
            <wp:cNvGraphicFramePr/>
            <a:graphic xmlns:a="http://schemas.openxmlformats.org/drawingml/2006/main">
              <a:graphicData uri="http://schemas.openxmlformats.org/drawingml/2006/picture">
                <pic:pic xmlns:pic="http://schemas.openxmlformats.org/drawingml/2006/picture">
                  <pic:nvPicPr>
                    <pic:cNvPr id="22914" name="Picture 22914"/>
                    <pic:cNvPicPr/>
                  </pic:nvPicPr>
                  <pic:blipFill>
                    <a:blip r:embed="rId534"/>
                    <a:stretch>
                      <a:fillRect/>
                    </a:stretch>
                  </pic:blipFill>
                  <pic:spPr>
                    <a:xfrm>
                      <a:off x="0" y="0"/>
                      <a:ext cx="188214" cy="107442"/>
                    </a:xfrm>
                    <a:prstGeom prst="rect">
                      <a:avLst/>
                    </a:prstGeom>
                  </pic:spPr>
                </pic:pic>
              </a:graphicData>
            </a:graphic>
          </wp:inline>
        </w:drawing>
      </w:r>
      <w:r>
        <w:t xml:space="preserve"> If, on the basis of evidence provided by such security audits, it is the Customer's reasonable opinion that compliance with the principles and practices of ISO/IEC 27001 and/or the Security Policy are not being achieved by the Supplier, then the Customer shall notify the Supplier of the same and give the Supplier a reasonable time (having regard to the extent and criticality of any non-compliance and any other relevant circumstances) to implement and remedy.  If the Supplier does not become compliant within the required time then the Customer shall have the right to obtain an independent audit against these standards in whole or in part. </w:t>
      </w:r>
    </w:p>
    <w:p w14:paraId="4F7678CD" w14:textId="77777777" w:rsidR="005B5198" w:rsidRDefault="00826937">
      <w:pPr>
        <w:spacing w:after="229"/>
        <w:ind w:left="929" w:right="279" w:hanging="356"/>
      </w:pPr>
      <w:r>
        <w:rPr>
          <w:noProof/>
          <w:lang w:val="en-GB" w:eastAsia="en-GB"/>
        </w:rPr>
        <w:drawing>
          <wp:inline distT="0" distB="0" distL="0" distR="0" wp14:anchorId="4F768480" wp14:editId="4F768481">
            <wp:extent cx="188214" cy="110490"/>
            <wp:effectExtent l="0" t="0" r="0" b="0"/>
            <wp:docPr id="22930" name="Picture 22930"/>
            <wp:cNvGraphicFramePr/>
            <a:graphic xmlns:a="http://schemas.openxmlformats.org/drawingml/2006/main">
              <a:graphicData uri="http://schemas.openxmlformats.org/drawingml/2006/picture">
                <pic:pic xmlns:pic="http://schemas.openxmlformats.org/drawingml/2006/picture">
                  <pic:nvPicPr>
                    <pic:cNvPr id="22930" name="Picture 22930"/>
                    <pic:cNvPicPr/>
                  </pic:nvPicPr>
                  <pic:blipFill>
                    <a:blip r:embed="rId539"/>
                    <a:stretch>
                      <a:fillRect/>
                    </a:stretch>
                  </pic:blipFill>
                  <pic:spPr>
                    <a:xfrm>
                      <a:off x="0" y="0"/>
                      <a:ext cx="188214" cy="110490"/>
                    </a:xfrm>
                    <a:prstGeom prst="rect">
                      <a:avLst/>
                    </a:prstGeom>
                  </pic:spPr>
                </pic:pic>
              </a:graphicData>
            </a:graphic>
          </wp:inline>
        </w:drawing>
      </w:r>
      <w:r>
        <w:t xml:space="preserve"> If, as a result of any such independent audit as described in paragraph 7.2 of this Call Off Schedule 7 the Supplier is found to be non-compliant with the principles and practices of ISO/IEC 27001 and/or the Security Policy then the Supplier shall, at its own expense, undertake those actions required in order to achieve the necessary compliance and shall reimburse in full the costs incurred by the Customer in obtaining such audit. </w:t>
      </w:r>
    </w:p>
    <w:p w14:paraId="4F7678CE" w14:textId="77777777" w:rsidR="005B5198" w:rsidRDefault="00826937">
      <w:pPr>
        <w:pStyle w:val="Heading3"/>
        <w:ind w:left="278" w:right="273"/>
      </w:pPr>
      <w:r>
        <w:t xml:space="preserve">8. BREACH OF SECURITY </w:t>
      </w:r>
    </w:p>
    <w:p w14:paraId="4F7678CF" w14:textId="77777777" w:rsidR="005B5198" w:rsidRDefault="00826937">
      <w:pPr>
        <w:ind w:left="929" w:right="279" w:hanging="358"/>
      </w:pPr>
      <w:r>
        <w:rPr>
          <w:noProof/>
          <w:lang w:val="en-GB" w:eastAsia="en-GB"/>
        </w:rPr>
        <w:drawing>
          <wp:inline distT="0" distB="0" distL="0" distR="0" wp14:anchorId="4F768482" wp14:editId="4F768483">
            <wp:extent cx="171450" cy="110490"/>
            <wp:effectExtent l="0" t="0" r="0" b="0"/>
            <wp:docPr id="22952" name="Picture 22952"/>
            <wp:cNvGraphicFramePr/>
            <a:graphic xmlns:a="http://schemas.openxmlformats.org/drawingml/2006/main">
              <a:graphicData uri="http://schemas.openxmlformats.org/drawingml/2006/picture">
                <pic:pic xmlns:pic="http://schemas.openxmlformats.org/drawingml/2006/picture">
                  <pic:nvPicPr>
                    <pic:cNvPr id="22952" name="Picture 22952"/>
                    <pic:cNvPicPr/>
                  </pic:nvPicPr>
                  <pic:blipFill>
                    <a:blip r:embed="rId103"/>
                    <a:stretch>
                      <a:fillRect/>
                    </a:stretch>
                  </pic:blipFill>
                  <pic:spPr>
                    <a:xfrm>
                      <a:off x="0" y="0"/>
                      <a:ext cx="171450" cy="110490"/>
                    </a:xfrm>
                    <a:prstGeom prst="rect">
                      <a:avLst/>
                    </a:prstGeom>
                  </pic:spPr>
                </pic:pic>
              </a:graphicData>
            </a:graphic>
          </wp:inline>
        </w:drawing>
      </w:r>
      <w:r>
        <w:t xml:space="preserve"> Either Party shall notify the other in accordance with the agreed security incident management process as defined by the ISMS upon becoming aware of any breach of security or any potential or attempted Breach of Security. </w:t>
      </w:r>
    </w:p>
    <w:p w14:paraId="4F7678D0" w14:textId="77777777" w:rsidR="005B5198" w:rsidRDefault="00826937">
      <w:pPr>
        <w:ind w:left="929" w:right="279" w:hanging="358"/>
      </w:pPr>
      <w:r>
        <w:rPr>
          <w:noProof/>
          <w:lang w:val="en-GB" w:eastAsia="en-GB"/>
        </w:rPr>
        <w:drawing>
          <wp:inline distT="0" distB="0" distL="0" distR="0" wp14:anchorId="4F768484" wp14:editId="4F768485">
            <wp:extent cx="189738" cy="110490"/>
            <wp:effectExtent l="0" t="0" r="0" b="0"/>
            <wp:docPr id="22993" name="Picture 22993"/>
            <wp:cNvGraphicFramePr/>
            <a:graphic xmlns:a="http://schemas.openxmlformats.org/drawingml/2006/main">
              <a:graphicData uri="http://schemas.openxmlformats.org/drawingml/2006/picture">
                <pic:pic xmlns:pic="http://schemas.openxmlformats.org/drawingml/2006/picture">
                  <pic:nvPicPr>
                    <pic:cNvPr id="22993" name="Picture 22993"/>
                    <pic:cNvPicPr/>
                  </pic:nvPicPr>
                  <pic:blipFill>
                    <a:blip r:embed="rId105"/>
                    <a:stretch>
                      <a:fillRect/>
                    </a:stretch>
                  </pic:blipFill>
                  <pic:spPr>
                    <a:xfrm>
                      <a:off x="0" y="0"/>
                      <a:ext cx="189738" cy="110490"/>
                    </a:xfrm>
                    <a:prstGeom prst="rect">
                      <a:avLst/>
                    </a:prstGeom>
                  </pic:spPr>
                </pic:pic>
              </a:graphicData>
            </a:graphic>
          </wp:inline>
        </w:drawing>
      </w:r>
      <w:r>
        <w:t xml:space="preserve"> Without prejudice to the security incident management process, upon becoming aware of any of the circumstances referred to in paragraph 8.1 of this Call </w:t>
      </w:r>
      <w:proofErr w:type="gramStart"/>
      <w:r>
        <w:t>Off</w:t>
      </w:r>
      <w:proofErr w:type="gramEnd"/>
      <w:r>
        <w:t xml:space="preserve"> Schedule 7, the Supplier shall: </w:t>
      </w:r>
    </w:p>
    <w:p w14:paraId="4F7678D1" w14:textId="77777777" w:rsidR="005B5198" w:rsidRDefault="00826937">
      <w:pPr>
        <w:ind w:left="1713" w:right="279"/>
      </w:pPr>
      <w:r>
        <w:rPr>
          <w:noProof/>
          <w:lang w:val="en-GB" w:eastAsia="en-GB"/>
        </w:rPr>
        <w:drawing>
          <wp:inline distT="0" distB="0" distL="0" distR="0" wp14:anchorId="4F768486" wp14:editId="4F768487">
            <wp:extent cx="288798" cy="110490"/>
            <wp:effectExtent l="0" t="0" r="0" b="0"/>
            <wp:docPr id="23005" name="Picture 23005"/>
            <wp:cNvGraphicFramePr/>
            <a:graphic xmlns:a="http://schemas.openxmlformats.org/drawingml/2006/main">
              <a:graphicData uri="http://schemas.openxmlformats.org/drawingml/2006/picture">
                <pic:pic xmlns:pic="http://schemas.openxmlformats.org/drawingml/2006/picture">
                  <pic:nvPicPr>
                    <pic:cNvPr id="23005" name="Picture 23005"/>
                    <pic:cNvPicPr/>
                  </pic:nvPicPr>
                  <pic:blipFill>
                    <a:blip r:embed="rId656"/>
                    <a:stretch>
                      <a:fillRect/>
                    </a:stretch>
                  </pic:blipFill>
                  <pic:spPr>
                    <a:xfrm>
                      <a:off x="0" y="0"/>
                      <a:ext cx="288798" cy="110490"/>
                    </a:xfrm>
                    <a:prstGeom prst="rect">
                      <a:avLst/>
                    </a:prstGeom>
                  </pic:spPr>
                </pic:pic>
              </a:graphicData>
            </a:graphic>
          </wp:inline>
        </w:drawing>
      </w:r>
      <w:r>
        <w:t xml:space="preserve"> </w:t>
      </w:r>
      <w:proofErr w:type="gramStart"/>
      <w:r>
        <w:t>immediately</w:t>
      </w:r>
      <w:proofErr w:type="gramEnd"/>
      <w:r>
        <w:t xml:space="preserve"> take all reasonable steps (which shall include any action or changes reasonably required by the Customer) necessary to: </w:t>
      </w:r>
    </w:p>
    <w:p w14:paraId="4F7678D2" w14:textId="77777777" w:rsidR="005B5198" w:rsidRDefault="00826937">
      <w:pPr>
        <w:ind w:left="3274" w:right="279"/>
      </w:pPr>
      <w:r>
        <w:rPr>
          <w:noProof/>
          <w:lang w:val="en-GB" w:eastAsia="en-GB"/>
        </w:rPr>
        <w:drawing>
          <wp:inline distT="0" distB="0" distL="0" distR="0" wp14:anchorId="4F768488" wp14:editId="4F768489">
            <wp:extent cx="165354" cy="137922"/>
            <wp:effectExtent l="0" t="0" r="0" b="0"/>
            <wp:docPr id="23012" name="Picture 23012"/>
            <wp:cNvGraphicFramePr/>
            <a:graphic xmlns:a="http://schemas.openxmlformats.org/drawingml/2006/main">
              <a:graphicData uri="http://schemas.openxmlformats.org/drawingml/2006/picture">
                <pic:pic xmlns:pic="http://schemas.openxmlformats.org/drawingml/2006/picture">
                  <pic:nvPicPr>
                    <pic:cNvPr id="23012" name="Picture 23012"/>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spellStart"/>
      <w:proofErr w:type="gramStart"/>
      <w:r>
        <w:t>minimise</w:t>
      </w:r>
      <w:proofErr w:type="spellEnd"/>
      <w:proofErr w:type="gramEnd"/>
      <w:r>
        <w:t xml:space="preserve"> the extent of actual or potential harm caused by any Breach of Security;  </w:t>
      </w:r>
    </w:p>
    <w:p w14:paraId="4F7678D3" w14:textId="77777777" w:rsidR="005B5198" w:rsidRDefault="00826937">
      <w:pPr>
        <w:spacing w:after="30"/>
        <w:ind w:left="3274" w:right="279"/>
      </w:pPr>
      <w:r>
        <w:rPr>
          <w:noProof/>
          <w:lang w:val="en-GB" w:eastAsia="en-GB"/>
        </w:rPr>
        <w:drawing>
          <wp:inline distT="0" distB="0" distL="0" distR="0" wp14:anchorId="4F76848A" wp14:editId="4F76848B">
            <wp:extent cx="165354" cy="137922"/>
            <wp:effectExtent l="0" t="0" r="0" b="0"/>
            <wp:docPr id="23018" name="Picture 23018"/>
            <wp:cNvGraphicFramePr/>
            <a:graphic xmlns:a="http://schemas.openxmlformats.org/drawingml/2006/main">
              <a:graphicData uri="http://schemas.openxmlformats.org/drawingml/2006/picture">
                <pic:pic xmlns:pic="http://schemas.openxmlformats.org/drawingml/2006/picture">
                  <pic:nvPicPr>
                    <pic:cNvPr id="23018" name="Picture 23018"/>
                    <pic:cNvPicPr/>
                  </pic:nvPicPr>
                  <pic:blipFill>
                    <a:blip r:embed="rId47"/>
                    <a:stretch>
                      <a:fillRect/>
                    </a:stretch>
                  </pic:blipFill>
                  <pic:spPr>
                    <a:xfrm>
                      <a:off x="0" y="0"/>
                      <a:ext cx="165354" cy="137922"/>
                    </a:xfrm>
                    <a:prstGeom prst="rect">
                      <a:avLst/>
                    </a:prstGeom>
                  </pic:spPr>
                </pic:pic>
              </a:graphicData>
            </a:graphic>
          </wp:inline>
        </w:drawing>
      </w:r>
      <w:r>
        <w:t xml:space="preserve"> remedy such Breach of Security or any potential or attempted Breach of Security in order to protect the integrity of the Customer Property and/or Customer Assets and/or </w:t>
      </w:r>
    </w:p>
    <w:p w14:paraId="4F7678D4" w14:textId="77777777" w:rsidR="005B5198" w:rsidRDefault="00826937">
      <w:pPr>
        <w:spacing w:after="107" w:line="249" w:lineRule="auto"/>
        <w:ind w:left="10" w:right="627" w:hanging="10"/>
        <w:jc w:val="right"/>
      </w:pPr>
      <w:r>
        <w:t xml:space="preserve">ISMS to the extent that this within the Supplier’s control;  </w:t>
      </w:r>
    </w:p>
    <w:p w14:paraId="4F7678D5" w14:textId="77777777" w:rsidR="005B5198" w:rsidRDefault="00826937">
      <w:pPr>
        <w:ind w:left="3274" w:right="279"/>
      </w:pPr>
      <w:r>
        <w:rPr>
          <w:noProof/>
          <w:lang w:val="en-GB" w:eastAsia="en-GB"/>
        </w:rPr>
        <w:drawing>
          <wp:inline distT="0" distB="0" distL="0" distR="0" wp14:anchorId="4F76848C" wp14:editId="4F76848D">
            <wp:extent cx="157734" cy="137922"/>
            <wp:effectExtent l="0" t="0" r="0" b="0"/>
            <wp:docPr id="23026" name="Picture 23026"/>
            <wp:cNvGraphicFramePr/>
            <a:graphic xmlns:a="http://schemas.openxmlformats.org/drawingml/2006/main">
              <a:graphicData uri="http://schemas.openxmlformats.org/drawingml/2006/picture">
                <pic:pic xmlns:pic="http://schemas.openxmlformats.org/drawingml/2006/picture">
                  <pic:nvPicPr>
                    <pic:cNvPr id="23026" name="Picture 23026"/>
                    <pic:cNvPicPr/>
                  </pic:nvPicPr>
                  <pic:blipFill>
                    <a:blip r:embed="rId48"/>
                    <a:stretch>
                      <a:fillRect/>
                    </a:stretch>
                  </pic:blipFill>
                  <pic:spPr>
                    <a:xfrm>
                      <a:off x="0" y="0"/>
                      <a:ext cx="157734" cy="137922"/>
                    </a:xfrm>
                    <a:prstGeom prst="rect">
                      <a:avLst/>
                    </a:prstGeom>
                  </pic:spPr>
                </pic:pic>
              </a:graphicData>
            </a:graphic>
          </wp:inline>
        </w:drawing>
      </w:r>
      <w:r>
        <w:t xml:space="preserve"> apply a tested mitigation against any such Breach of Security or attempted Breach of Security and provided that reasonable testing has been undertaken by the Supplier, if the mitigation adversely affects the Supplier’s ability to provide the Services, the Supplier shall be granted relief against any resultant under-performance for such period as the Customer, acting reasonably, may specify by written notice to the Supplier; </w:t>
      </w:r>
    </w:p>
    <w:p w14:paraId="4F7678D6" w14:textId="77777777" w:rsidR="005B5198" w:rsidRDefault="00826937">
      <w:pPr>
        <w:ind w:left="3274" w:right="279"/>
      </w:pPr>
      <w:r>
        <w:rPr>
          <w:noProof/>
          <w:lang w:val="en-GB" w:eastAsia="en-GB"/>
        </w:rPr>
        <w:drawing>
          <wp:inline distT="0" distB="0" distL="0" distR="0" wp14:anchorId="4F76848E" wp14:editId="4F76848F">
            <wp:extent cx="165354" cy="137922"/>
            <wp:effectExtent l="0" t="0" r="0" b="0"/>
            <wp:docPr id="23042" name="Picture 23042"/>
            <wp:cNvGraphicFramePr/>
            <a:graphic xmlns:a="http://schemas.openxmlformats.org/drawingml/2006/main">
              <a:graphicData uri="http://schemas.openxmlformats.org/drawingml/2006/picture">
                <pic:pic xmlns:pic="http://schemas.openxmlformats.org/drawingml/2006/picture">
                  <pic:nvPicPr>
                    <pic:cNvPr id="23042" name="Picture 23042"/>
                    <pic:cNvPicPr/>
                  </pic:nvPicPr>
                  <pic:blipFill>
                    <a:blip r:embed="rId87"/>
                    <a:stretch>
                      <a:fillRect/>
                    </a:stretch>
                  </pic:blipFill>
                  <pic:spPr>
                    <a:xfrm>
                      <a:off x="0" y="0"/>
                      <a:ext cx="165354" cy="137922"/>
                    </a:xfrm>
                    <a:prstGeom prst="rect">
                      <a:avLst/>
                    </a:prstGeom>
                  </pic:spPr>
                </pic:pic>
              </a:graphicData>
            </a:graphic>
          </wp:inline>
        </w:drawing>
      </w:r>
      <w:r>
        <w:t xml:space="preserve"> </w:t>
      </w:r>
      <w:proofErr w:type="gramStart"/>
      <w:r>
        <w:t>prevent</w:t>
      </w:r>
      <w:proofErr w:type="gramEnd"/>
      <w:r>
        <w:t xml:space="preserve"> a further Breach of Security or any potential or attempted Breach of Security in the future exploiting the same root cause failure;  </w:t>
      </w:r>
    </w:p>
    <w:p w14:paraId="4F7678D7" w14:textId="77777777" w:rsidR="005B5198" w:rsidRDefault="00826937">
      <w:pPr>
        <w:ind w:left="3274" w:right="279"/>
      </w:pPr>
      <w:r>
        <w:rPr>
          <w:noProof/>
          <w:lang w:val="en-GB" w:eastAsia="en-GB"/>
        </w:rPr>
        <w:drawing>
          <wp:inline distT="0" distB="0" distL="0" distR="0" wp14:anchorId="4F768490" wp14:editId="4F768491">
            <wp:extent cx="165354" cy="137922"/>
            <wp:effectExtent l="0" t="0" r="0" b="0"/>
            <wp:docPr id="23050" name="Picture 23050"/>
            <wp:cNvGraphicFramePr/>
            <a:graphic xmlns:a="http://schemas.openxmlformats.org/drawingml/2006/main">
              <a:graphicData uri="http://schemas.openxmlformats.org/drawingml/2006/picture">
                <pic:pic xmlns:pic="http://schemas.openxmlformats.org/drawingml/2006/picture">
                  <pic:nvPicPr>
                    <pic:cNvPr id="23050" name="Picture 23050"/>
                    <pic:cNvPicPr/>
                  </pic:nvPicPr>
                  <pic:blipFill>
                    <a:blip r:embed="rId88"/>
                    <a:stretch>
                      <a:fillRect/>
                    </a:stretch>
                  </pic:blipFill>
                  <pic:spPr>
                    <a:xfrm>
                      <a:off x="0" y="0"/>
                      <a:ext cx="165354" cy="137922"/>
                    </a:xfrm>
                    <a:prstGeom prst="rect">
                      <a:avLst/>
                    </a:prstGeom>
                  </pic:spPr>
                </pic:pic>
              </a:graphicData>
            </a:graphic>
          </wp:inline>
        </w:drawing>
      </w:r>
      <w:r>
        <w:t xml:space="preserve"> </w:t>
      </w:r>
      <w:proofErr w:type="gramStart"/>
      <w:r>
        <w:t>supply</w:t>
      </w:r>
      <w:proofErr w:type="gramEnd"/>
      <w:r>
        <w:t xml:space="preserve"> any requested data to the Customer (or the Computer Emergency Response Team for UK Government (“</w:t>
      </w:r>
      <w:proofErr w:type="spellStart"/>
      <w:r>
        <w:t>GovCertUK</w:t>
      </w:r>
      <w:proofErr w:type="spellEnd"/>
      <w:r>
        <w:t xml:space="preserve">”)) on the Customer’s request within two (2) Working Days and without charge (where such requests are reasonably related to a possible incident or compromise); and </w:t>
      </w:r>
    </w:p>
    <w:p w14:paraId="4F7678D8" w14:textId="77777777" w:rsidR="005B5198" w:rsidRDefault="00826937">
      <w:pPr>
        <w:ind w:left="3274" w:right="279"/>
      </w:pPr>
      <w:r>
        <w:rPr>
          <w:noProof/>
          <w:lang w:val="en-GB" w:eastAsia="en-GB"/>
        </w:rPr>
        <w:drawing>
          <wp:inline distT="0" distB="0" distL="0" distR="0" wp14:anchorId="4F768492" wp14:editId="4F768493">
            <wp:extent cx="127254" cy="137922"/>
            <wp:effectExtent l="0" t="0" r="0" b="0"/>
            <wp:docPr id="23063" name="Picture 23063"/>
            <wp:cNvGraphicFramePr/>
            <a:graphic xmlns:a="http://schemas.openxmlformats.org/drawingml/2006/main">
              <a:graphicData uri="http://schemas.openxmlformats.org/drawingml/2006/picture">
                <pic:pic xmlns:pic="http://schemas.openxmlformats.org/drawingml/2006/picture">
                  <pic:nvPicPr>
                    <pic:cNvPr id="23063" name="Picture 23063"/>
                    <pic:cNvPicPr/>
                  </pic:nvPicPr>
                  <pic:blipFill>
                    <a:blip r:embed="rId94"/>
                    <a:stretch>
                      <a:fillRect/>
                    </a:stretch>
                  </pic:blipFill>
                  <pic:spPr>
                    <a:xfrm>
                      <a:off x="0" y="0"/>
                      <a:ext cx="127254" cy="137922"/>
                    </a:xfrm>
                    <a:prstGeom prst="rect">
                      <a:avLst/>
                    </a:prstGeom>
                  </pic:spPr>
                </pic:pic>
              </a:graphicData>
            </a:graphic>
          </wp:inline>
        </w:drawing>
      </w:r>
      <w:r>
        <w:t xml:space="preserve"> </w:t>
      </w:r>
      <w:proofErr w:type="gramStart"/>
      <w:r>
        <w:t>as</w:t>
      </w:r>
      <w:proofErr w:type="gramEnd"/>
      <w:r>
        <w:t xml:space="preserve"> soon as reasonably practicable provide to the Customer full details (using the reporting mechanism defined by the ISMS) of the Breach of Security or the potential or attempted Breach of Security, including a root cause analysis where required by the Customer. </w:t>
      </w:r>
    </w:p>
    <w:p w14:paraId="4F7678D9" w14:textId="77777777" w:rsidR="005B5198" w:rsidRDefault="00826937">
      <w:pPr>
        <w:ind w:left="929" w:right="279" w:hanging="358"/>
      </w:pPr>
      <w:r>
        <w:rPr>
          <w:noProof/>
          <w:lang w:val="en-GB" w:eastAsia="en-GB"/>
        </w:rPr>
        <w:drawing>
          <wp:inline distT="0" distB="0" distL="0" distR="0" wp14:anchorId="4F768494" wp14:editId="4F768495">
            <wp:extent cx="189738" cy="110490"/>
            <wp:effectExtent l="0" t="0" r="0" b="0"/>
            <wp:docPr id="23073" name="Picture 23073"/>
            <wp:cNvGraphicFramePr/>
            <a:graphic xmlns:a="http://schemas.openxmlformats.org/drawingml/2006/main">
              <a:graphicData uri="http://schemas.openxmlformats.org/drawingml/2006/picture">
                <pic:pic xmlns:pic="http://schemas.openxmlformats.org/drawingml/2006/picture">
                  <pic:nvPicPr>
                    <pic:cNvPr id="23073" name="Picture 23073"/>
                    <pic:cNvPicPr/>
                  </pic:nvPicPr>
                  <pic:blipFill>
                    <a:blip r:embed="rId657"/>
                    <a:stretch>
                      <a:fillRect/>
                    </a:stretch>
                  </pic:blipFill>
                  <pic:spPr>
                    <a:xfrm>
                      <a:off x="0" y="0"/>
                      <a:ext cx="189738" cy="110490"/>
                    </a:xfrm>
                    <a:prstGeom prst="rect">
                      <a:avLst/>
                    </a:prstGeom>
                  </pic:spPr>
                </pic:pic>
              </a:graphicData>
            </a:graphic>
          </wp:inline>
        </w:drawing>
      </w:r>
      <w:r>
        <w:t xml:space="preserve"> In the event that any action is taken in response to a Breach of Security or potential or attempted Breach of Security that demonstrates non-compliance of the ISMS with the Security Policy or the requirements of this Call </w:t>
      </w:r>
      <w:proofErr w:type="gramStart"/>
      <w:r>
        <w:t>Off</w:t>
      </w:r>
      <w:proofErr w:type="gramEnd"/>
      <w:r>
        <w:t xml:space="preserve"> Schedule 7, then any required change to the ISMS shall be at no cost to the Customer. </w:t>
      </w:r>
    </w:p>
    <w:p w14:paraId="4F7678DA" w14:textId="77777777" w:rsidR="005B5198" w:rsidRDefault="00826937">
      <w:pPr>
        <w:spacing w:after="3" w:line="259" w:lineRule="auto"/>
        <w:ind w:left="-5" w:right="0" w:hanging="10"/>
        <w:jc w:val="left"/>
      </w:pPr>
      <w:r>
        <w:rPr>
          <w:color w:val="FFFFFF"/>
        </w:rPr>
        <w:t xml:space="preserve">0. </w:t>
      </w:r>
    </w:p>
    <w:p w14:paraId="4F7678DB" w14:textId="77777777" w:rsidR="005B5198" w:rsidRDefault="00826937">
      <w:pPr>
        <w:pStyle w:val="Heading3"/>
        <w:spacing w:after="220" w:line="259" w:lineRule="auto"/>
        <w:ind w:right="284"/>
        <w:jc w:val="center"/>
      </w:pPr>
      <w:r>
        <w:t xml:space="preserve">ANNEX 1: SECURITY POLICY </w:t>
      </w:r>
    </w:p>
    <w:p w14:paraId="4F7678DC" w14:textId="77777777" w:rsidR="005B5198" w:rsidRDefault="00826937">
      <w:pPr>
        <w:spacing w:after="3" w:line="259" w:lineRule="auto"/>
        <w:ind w:left="-5" w:right="0" w:hanging="10"/>
        <w:jc w:val="left"/>
      </w:pPr>
      <w:r>
        <w:rPr>
          <w:color w:val="FFFFFF"/>
        </w:rPr>
        <w:t xml:space="preserve">0. </w:t>
      </w:r>
    </w:p>
    <w:p w14:paraId="4F7678DD" w14:textId="77777777" w:rsidR="005B5198" w:rsidRDefault="00826937">
      <w:pPr>
        <w:ind w:left="0" w:right="279" w:firstLine="0"/>
      </w:pPr>
      <w:r>
        <w:t xml:space="preserve">The Supplier has included additional security requirements as referenced in the Order Form. </w:t>
      </w:r>
    </w:p>
    <w:p w14:paraId="4F7678DE" w14:textId="77777777" w:rsidR="005B5198" w:rsidRDefault="00826937">
      <w:pPr>
        <w:spacing w:after="0" w:line="259" w:lineRule="auto"/>
        <w:ind w:left="0" w:right="0" w:firstLine="0"/>
        <w:jc w:val="left"/>
      </w:pPr>
      <w:r>
        <w:rPr>
          <w:rFonts w:ascii="Calibri" w:eastAsia="Calibri" w:hAnsi="Calibri" w:cs="Calibri"/>
          <w:b/>
        </w:rPr>
        <w:t xml:space="preserve"> </w:t>
      </w:r>
    </w:p>
    <w:p w14:paraId="4F7678DF" w14:textId="77777777" w:rsidR="005B5198" w:rsidRDefault="00FA7377">
      <w:pPr>
        <w:spacing w:after="82" w:line="259" w:lineRule="auto"/>
        <w:ind w:left="695" w:right="0" w:firstLine="0"/>
        <w:jc w:val="left"/>
      </w:pPr>
      <w:r>
        <w:t>REDACTED</w:t>
      </w:r>
      <w:r>
        <w:rPr>
          <w:noProof/>
          <w:lang w:val="en-GB" w:eastAsia="en-GB"/>
        </w:rPr>
        <w:t xml:space="preserve"> </w:t>
      </w:r>
    </w:p>
    <w:p w14:paraId="4F7678E0" w14:textId="77777777" w:rsidR="005B5198" w:rsidRDefault="00826937">
      <w:pPr>
        <w:spacing w:after="0" w:line="259" w:lineRule="auto"/>
        <w:ind w:left="606" w:right="0" w:hanging="10"/>
        <w:jc w:val="left"/>
      </w:pPr>
      <w:r>
        <w:rPr>
          <w:rFonts w:ascii="Segoe UI" w:eastAsia="Segoe UI" w:hAnsi="Segoe UI" w:cs="Segoe UI"/>
        </w:rPr>
        <w:t xml:space="preserve">External </w:t>
      </w:r>
    </w:p>
    <w:p w14:paraId="4F7678E1" w14:textId="77777777" w:rsidR="005B5198" w:rsidRDefault="00826937">
      <w:pPr>
        <w:spacing w:after="0" w:line="259" w:lineRule="auto"/>
        <w:ind w:left="-4" w:right="0" w:hanging="10"/>
        <w:jc w:val="left"/>
      </w:pPr>
      <w:r>
        <w:rPr>
          <w:rFonts w:ascii="Segoe UI" w:eastAsia="Segoe UI" w:hAnsi="Segoe UI" w:cs="Segoe UI"/>
        </w:rPr>
        <w:t>Information Security</w:t>
      </w:r>
    </w:p>
    <w:p w14:paraId="4F7678E2" w14:textId="77777777" w:rsidR="005B5198" w:rsidRDefault="00826937">
      <w:pPr>
        <w:spacing w:after="158" w:line="259" w:lineRule="auto"/>
        <w:ind w:left="2026" w:right="0" w:firstLine="0"/>
        <w:jc w:val="left"/>
      </w:pPr>
      <w:r>
        <w:rPr>
          <w:rFonts w:ascii="Calibri" w:eastAsia="Calibri" w:hAnsi="Calibri" w:cs="Calibri"/>
          <w:b/>
        </w:rPr>
        <w:t xml:space="preserve"> </w:t>
      </w:r>
    </w:p>
    <w:p w14:paraId="4F7678E3" w14:textId="77777777" w:rsidR="005B5198" w:rsidRDefault="00826937">
      <w:pPr>
        <w:spacing w:after="0" w:line="259" w:lineRule="auto"/>
        <w:ind w:left="0" w:right="0" w:firstLine="0"/>
        <w:jc w:val="left"/>
      </w:pPr>
      <w:r>
        <w:rPr>
          <w:rFonts w:ascii="Calibri" w:eastAsia="Calibri" w:hAnsi="Calibri" w:cs="Calibri"/>
          <w:color w:val="FFFFFF"/>
        </w:rPr>
        <w:t xml:space="preserve">0. </w:t>
      </w:r>
      <w:r>
        <w:br w:type="page"/>
      </w:r>
    </w:p>
    <w:p w14:paraId="4F7678E4" w14:textId="77777777" w:rsidR="005B5198" w:rsidRDefault="00826937" w:rsidP="00FA7377">
      <w:pPr>
        <w:spacing w:after="0" w:line="259" w:lineRule="auto"/>
        <w:ind w:left="0" w:right="0" w:firstLine="0"/>
        <w:jc w:val="left"/>
      </w:pPr>
      <w:r>
        <w:br w:type="page"/>
      </w:r>
      <w:r>
        <w:rPr>
          <w:b/>
        </w:rPr>
        <w:t xml:space="preserve">ANNEX 2: SECURITY MANAGEMENT PLAN </w:t>
      </w:r>
    </w:p>
    <w:p w14:paraId="4F7678E5" w14:textId="77777777" w:rsidR="005B5198" w:rsidRDefault="00826937">
      <w:pPr>
        <w:spacing w:after="218" w:line="259" w:lineRule="auto"/>
        <w:ind w:left="1193" w:right="0" w:firstLine="0"/>
        <w:jc w:val="center"/>
      </w:pPr>
      <w:r>
        <w:t xml:space="preserve"> </w:t>
      </w:r>
    </w:p>
    <w:p w14:paraId="4F7678E6" w14:textId="77777777" w:rsidR="005B5198" w:rsidRDefault="00826937">
      <w:pPr>
        <w:spacing w:after="0" w:line="259" w:lineRule="auto"/>
        <w:ind w:left="0" w:right="1873" w:firstLine="0"/>
        <w:jc w:val="right"/>
      </w:pPr>
      <w:r>
        <w:rPr>
          <w:b/>
        </w:rPr>
        <w:t xml:space="preserve"> </w:t>
      </w:r>
      <w:r>
        <w:rPr>
          <w:b/>
        </w:rPr>
        <w:tab/>
        <w:t xml:space="preserve"> </w:t>
      </w:r>
      <w:r>
        <w:br w:type="page"/>
      </w:r>
    </w:p>
    <w:p w14:paraId="4F7678E7" w14:textId="77777777" w:rsidR="005B5198" w:rsidRDefault="00826937">
      <w:pPr>
        <w:pStyle w:val="Heading3"/>
        <w:spacing w:after="5" w:line="465" w:lineRule="auto"/>
        <w:ind w:left="268" w:right="460" w:firstLine="134"/>
      </w:pPr>
      <w:r>
        <w:t xml:space="preserve">CALL OFF SCHEDULE 8: BUSINESS CONTINUITY AND DISASTER RECOVERY 1.  DEFINITIONS </w:t>
      </w:r>
    </w:p>
    <w:p w14:paraId="4F7678E8" w14:textId="77777777" w:rsidR="005B5198" w:rsidRDefault="00826937">
      <w:pPr>
        <w:spacing w:after="10"/>
        <w:ind w:left="588" w:right="279" w:firstLine="0"/>
      </w:pPr>
      <w:r>
        <w:rPr>
          <w:noProof/>
          <w:lang w:val="en-GB" w:eastAsia="en-GB"/>
        </w:rPr>
        <w:drawing>
          <wp:inline distT="0" distB="0" distL="0" distR="0" wp14:anchorId="4F768496" wp14:editId="4F768497">
            <wp:extent cx="160782" cy="107442"/>
            <wp:effectExtent l="0" t="0" r="0" b="0"/>
            <wp:docPr id="23215" name="Picture 23215"/>
            <wp:cNvGraphicFramePr/>
            <a:graphic xmlns:a="http://schemas.openxmlformats.org/drawingml/2006/main">
              <a:graphicData uri="http://schemas.openxmlformats.org/drawingml/2006/picture">
                <pic:pic xmlns:pic="http://schemas.openxmlformats.org/drawingml/2006/picture">
                  <pic:nvPicPr>
                    <pic:cNvPr id="23215" name="Picture 23215"/>
                    <pic:cNvPicPr/>
                  </pic:nvPicPr>
                  <pic:blipFill>
                    <a:blip r:embed="rId526"/>
                    <a:stretch>
                      <a:fillRect/>
                    </a:stretch>
                  </pic:blipFill>
                  <pic:spPr>
                    <a:xfrm>
                      <a:off x="0" y="0"/>
                      <a:ext cx="160782" cy="107442"/>
                    </a:xfrm>
                    <a:prstGeom prst="rect">
                      <a:avLst/>
                    </a:prstGeom>
                  </pic:spPr>
                </pic:pic>
              </a:graphicData>
            </a:graphic>
          </wp:inline>
        </w:drawing>
      </w:r>
      <w:r>
        <w:t xml:space="preserve"> In this Call </w:t>
      </w:r>
      <w:proofErr w:type="gramStart"/>
      <w:r>
        <w:t>Off</w:t>
      </w:r>
      <w:proofErr w:type="gramEnd"/>
      <w:r>
        <w:t xml:space="preserve"> Schedule 8, the following definitions shall apply: </w:t>
      </w:r>
    </w:p>
    <w:tbl>
      <w:tblPr>
        <w:tblStyle w:val="TableGrid"/>
        <w:tblW w:w="7609" w:type="dxa"/>
        <w:tblInd w:w="1526" w:type="dxa"/>
        <w:tblLook w:val="04A0" w:firstRow="1" w:lastRow="0" w:firstColumn="1" w:lastColumn="0" w:noHBand="0" w:noVBand="1"/>
      </w:tblPr>
      <w:tblGrid>
        <w:gridCol w:w="2686"/>
        <w:gridCol w:w="4923"/>
      </w:tblGrid>
      <w:tr w:rsidR="005B5198" w14:paraId="4F7678EC" w14:textId="77777777">
        <w:trPr>
          <w:trHeight w:val="565"/>
        </w:trPr>
        <w:tc>
          <w:tcPr>
            <w:tcW w:w="2686" w:type="dxa"/>
            <w:tcBorders>
              <w:top w:val="nil"/>
              <w:left w:val="nil"/>
              <w:bottom w:val="nil"/>
              <w:right w:val="nil"/>
            </w:tcBorders>
          </w:tcPr>
          <w:p w14:paraId="4F7678E9" w14:textId="77777777" w:rsidR="005B5198" w:rsidRDefault="00826937">
            <w:pPr>
              <w:spacing w:after="0" w:line="259" w:lineRule="auto"/>
              <w:ind w:left="0" w:right="0" w:firstLine="0"/>
              <w:jc w:val="left"/>
            </w:pPr>
            <w:r>
              <w:rPr>
                <w:b/>
              </w:rPr>
              <w:t xml:space="preserve">"Business Continuity </w:t>
            </w:r>
          </w:p>
          <w:p w14:paraId="4F7678EA" w14:textId="77777777" w:rsidR="005B5198" w:rsidRDefault="00826937">
            <w:pPr>
              <w:spacing w:after="0" w:line="259" w:lineRule="auto"/>
              <w:ind w:left="0" w:right="0" w:firstLine="0"/>
              <w:jc w:val="left"/>
            </w:pPr>
            <w:r>
              <w:rPr>
                <w:b/>
              </w:rPr>
              <w:t xml:space="preserve">Plan" </w:t>
            </w:r>
          </w:p>
        </w:tc>
        <w:tc>
          <w:tcPr>
            <w:tcW w:w="4922" w:type="dxa"/>
            <w:tcBorders>
              <w:top w:val="nil"/>
              <w:left w:val="nil"/>
              <w:bottom w:val="nil"/>
              <w:right w:val="nil"/>
            </w:tcBorders>
          </w:tcPr>
          <w:p w14:paraId="4F7678EB" w14:textId="77777777" w:rsidR="005B5198" w:rsidRDefault="00826937">
            <w:pPr>
              <w:spacing w:after="0" w:line="259" w:lineRule="auto"/>
              <w:ind w:left="170" w:right="0" w:hanging="170"/>
            </w:pPr>
            <w:r>
              <w:t xml:space="preserve"> has the meaning given to it in paragraph 2.2.1(b) of this Call Off Schedule 8; </w:t>
            </w:r>
          </w:p>
        </w:tc>
      </w:tr>
      <w:tr w:rsidR="005B5198" w14:paraId="4F7678F0" w14:textId="77777777">
        <w:trPr>
          <w:trHeight w:val="625"/>
        </w:trPr>
        <w:tc>
          <w:tcPr>
            <w:tcW w:w="2686" w:type="dxa"/>
            <w:tcBorders>
              <w:top w:val="nil"/>
              <w:left w:val="nil"/>
              <w:bottom w:val="nil"/>
              <w:right w:val="nil"/>
            </w:tcBorders>
          </w:tcPr>
          <w:p w14:paraId="4F7678ED" w14:textId="77777777" w:rsidR="005B5198" w:rsidRDefault="00826937">
            <w:pPr>
              <w:spacing w:after="0" w:line="259" w:lineRule="auto"/>
              <w:ind w:left="0" w:right="0" w:firstLine="0"/>
              <w:jc w:val="left"/>
            </w:pPr>
            <w:r>
              <w:rPr>
                <w:b/>
              </w:rPr>
              <w:t xml:space="preserve">"Disaster Recovery </w:t>
            </w:r>
          </w:p>
          <w:p w14:paraId="4F7678EE" w14:textId="77777777" w:rsidR="005B5198" w:rsidRDefault="00826937">
            <w:pPr>
              <w:spacing w:after="0" w:line="259" w:lineRule="auto"/>
              <w:ind w:left="0" w:right="0" w:firstLine="0"/>
              <w:jc w:val="left"/>
            </w:pPr>
            <w:r>
              <w:rPr>
                <w:b/>
              </w:rPr>
              <w:t xml:space="preserve">Plan" </w:t>
            </w:r>
          </w:p>
        </w:tc>
        <w:tc>
          <w:tcPr>
            <w:tcW w:w="4922" w:type="dxa"/>
            <w:tcBorders>
              <w:top w:val="nil"/>
              <w:left w:val="nil"/>
              <w:bottom w:val="nil"/>
              <w:right w:val="nil"/>
            </w:tcBorders>
          </w:tcPr>
          <w:p w14:paraId="4F7678EF" w14:textId="77777777" w:rsidR="005B5198" w:rsidRDefault="00826937">
            <w:pPr>
              <w:spacing w:after="0" w:line="259" w:lineRule="auto"/>
              <w:ind w:left="170" w:right="0" w:hanging="170"/>
            </w:pPr>
            <w:r>
              <w:t xml:space="preserve"> has the meaning given to it in 2.2.1(c) of this Call Off Schedule 8; </w:t>
            </w:r>
          </w:p>
        </w:tc>
      </w:tr>
      <w:tr w:rsidR="005B5198" w14:paraId="4F7678F4" w14:textId="77777777">
        <w:trPr>
          <w:trHeight w:val="880"/>
        </w:trPr>
        <w:tc>
          <w:tcPr>
            <w:tcW w:w="2686" w:type="dxa"/>
            <w:tcBorders>
              <w:top w:val="nil"/>
              <w:left w:val="nil"/>
              <w:bottom w:val="nil"/>
              <w:right w:val="nil"/>
            </w:tcBorders>
          </w:tcPr>
          <w:p w14:paraId="4F7678F1" w14:textId="77777777" w:rsidR="005B5198" w:rsidRDefault="00826937">
            <w:pPr>
              <w:spacing w:after="0" w:line="259" w:lineRule="auto"/>
              <w:ind w:left="0" w:right="0" w:firstLine="0"/>
              <w:jc w:val="left"/>
            </w:pPr>
            <w:r>
              <w:rPr>
                <w:b/>
              </w:rPr>
              <w:t xml:space="preserve">"Disaster Recovery </w:t>
            </w:r>
          </w:p>
          <w:p w14:paraId="4F7678F2" w14:textId="77777777" w:rsidR="005B5198" w:rsidRDefault="00826937">
            <w:pPr>
              <w:spacing w:after="0" w:line="259" w:lineRule="auto"/>
              <w:ind w:left="0" w:right="0" w:firstLine="0"/>
              <w:jc w:val="left"/>
            </w:pPr>
            <w:r>
              <w:rPr>
                <w:b/>
              </w:rPr>
              <w:t xml:space="preserve">System" </w:t>
            </w:r>
          </w:p>
        </w:tc>
        <w:tc>
          <w:tcPr>
            <w:tcW w:w="4922" w:type="dxa"/>
            <w:tcBorders>
              <w:top w:val="nil"/>
              <w:left w:val="nil"/>
              <w:bottom w:val="nil"/>
              <w:right w:val="nil"/>
            </w:tcBorders>
          </w:tcPr>
          <w:p w14:paraId="4F7678F3" w14:textId="77777777" w:rsidR="005B5198" w:rsidRDefault="00826937">
            <w:pPr>
              <w:spacing w:after="0" w:line="259" w:lineRule="auto"/>
              <w:ind w:left="170" w:right="62" w:hanging="170"/>
            </w:pPr>
            <w:r>
              <w:t xml:space="preserve"> means the system embodied in the processes and procedures for restoring the provision of Services following the occurrence of a disaster; </w:t>
            </w:r>
          </w:p>
        </w:tc>
      </w:tr>
      <w:tr w:rsidR="005B5198" w14:paraId="4F7678F7" w14:textId="77777777">
        <w:trPr>
          <w:trHeight w:val="625"/>
        </w:trPr>
        <w:tc>
          <w:tcPr>
            <w:tcW w:w="2686" w:type="dxa"/>
            <w:tcBorders>
              <w:top w:val="nil"/>
              <w:left w:val="nil"/>
              <w:bottom w:val="nil"/>
              <w:right w:val="nil"/>
            </w:tcBorders>
          </w:tcPr>
          <w:p w14:paraId="4F7678F5" w14:textId="77777777" w:rsidR="005B5198" w:rsidRDefault="00826937">
            <w:pPr>
              <w:spacing w:after="0" w:line="259" w:lineRule="auto"/>
              <w:ind w:left="0" w:right="0" w:firstLine="0"/>
              <w:jc w:val="left"/>
            </w:pPr>
            <w:r>
              <w:rPr>
                <w:b/>
              </w:rPr>
              <w:t xml:space="preserve">"Review Report" </w:t>
            </w:r>
          </w:p>
        </w:tc>
        <w:tc>
          <w:tcPr>
            <w:tcW w:w="4922" w:type="dxa"/>
            <w:tcBorders>
              <w:top w:val="nil"/>
              <w:left w:val="nil"/>
              <w:bottom w:val="nil"/>
              <w:right w:val="nil"/>
            </w:tcBorders>
          </w:tcPr>
          <w:p w14:paraId="4F7678F6" w14:textId="77777777" w:rsidR="005B5198" w:rsidRDefault="00826937">
            <w:pPr>
              <w:spacing w:after="0" w:line="259" w:lineRule="auto"/>
              <w:ind w:left="170" w:right="0" w:hanging="170"/>
            </w:pPr>
            <w:r>
              <w:t xml:space="preserve"> has the meaning given to it in paragraph 6.2 of this Call Off Schedule 8; </w:t>
            </w:r>
          </w:p>
        </w:tc>
      </w:tr>
      <w:tr w:rsidR="005B5198" w14:paraId="4F7678FA" w14:textId="77777777">
        <w:trPr>
          <w:trHeight w:val="563"/>
        </w:trPr>
        <w:tc>
          <w:tcPr>
            <w:tcW w:w="2686" w:type="dxa"/>
            <w:tcBorders>
              <w:top w:val="nil"/>
              <w:left w:val="nil"/>
              <w:bottom w:val="nil"/>
              <w:right w:val="nil"/>
            </w:tcBorders>
          </w:tcPr>
          <w:p w14:paraId="4F7678F8" w14:textId="77777777" w:rsidR="005B5198" w:rsidRDefault="00826937">
            <w:pPr>
              <w:spacing w:after="0" w:line="259" w:lineRule="auto"/>
              <w:ind w:left="0" w:right="0" w:firstLine="0"/>
              <w:jc w:val="left"/>
            </w:pPr>
            <w:r>
              <w:rPr>
                <w:b/>
              </w:rPr>
              <w:t xml:space="preserve">"Supplier's Proposals" </w:t>
            </w:r>
          </w:p>
        </w:tc>
        <w:tc>
          <w:tcPr>
            <w:tcW w:w="4922" w:type="dxa"/>
            <w:tcBorders>
              <w:top w:val="nil"/>
              <w:left w:val="nil"/>
              <w:bottom w:val="nil"/>
              <w:right w:val="nil"/>
            </w:tcBorders>
          </w:tcPr>
          <w:p w14:paraId="4F7678F9" w14:textId="77777777" w:rsidR="005B5198" w:rsidRDefault="00826937">
            <w:pPr>
              <w:spacing w:after="0" w:line="259" w:lineRule="auto"/>
              <w:ind w:left="170" w:right="0" w:hanging="170"/>
            </w:pPr>
            <w:r>
              <w:t xml:space="preserve"> has the meaning given to it in paragraph 6.2.3 of this Call Off Schedule 8; </w:t>
            </w:r>
          </w:p>
        </w:tc>
      </w:tr>
    </w:tbl>
    <w:p w14:paraId="4F7678FB" w14:textId="77777777" w:rsidR="005B5198" w:rsidRDefault="00826937">
      <w:pPr>
        <w:pStyle w:val="Heading3"/>
        <w:ind w:left="278" w:right="273"/>
      </w:pPr>
      <w:r>
        <w:t xml:space="preserve">2. BCDR PLAN </w:t>
      </w:r>
    </w:p>
    <w:p w14:paraId="4F7678FC" w14:textId="77777777" w:rsidR="005B5198" w:rsidRDefault="00826937">
      <w:pPr>
        <w:ind w:left="928" w:right="279" w:hanging="360"/>
      </w:pPr>
      <w:r>
        <w:rPr>
          <w:noProof/>
          <w:lang w:val="en-GB" w:eastAsia="en-GB"/>
        </w:rPr>
        <w:drawing>
          <wp:inline distT="0" distB="0" distL="0" distR="0" wp14:anchorId="4F768498" wp14:editId="4F768499">
            <wp:extent cx="172974" cy="107442"/>
            <wp:effectExtent l="0" t="0" r="0" b="0"/>
            <wp:docPr id="23272" name="Picture 23272"/>
            <wp:cNvGraphicFramePr/>
            <a:graphic xmlns:a="http://schemas.openxmlformats.org/drawingml/2006/main">
              <a:graphicData uri="http://schemas.openxmlformats.org/drawingml/2006/picture">
                <pic:pic xmlns:pic="http://schemas.openxmlformats.org/drawingml/2006/picture">
                  <pic:nvPicPr>
                    <pic:cNvPr id="23272" name="Picture 23272"/>
                    <pic:cNvPicPr/>
                  </pic:nvPicPr>
                  <pic:blipFill>
                    <a:blip r:embed="rId40"/>
                    <a:stretch>
                      <a:fillRect/>
                    </a:stretch>
                  </pic:blipFill>
                  <pic:spPr>
                    <a:xfrm>
                      <a:off x="0" y="0"/>
                      <a:ext cx="172974" cy="107442"/>
                    </a:xfrm>
                    <a:prstGeom prst="rect">
                      <a:avLst/>
                    </a:prstGeom>
                  </pic:spPr>
                </pic:pic>
              </a:graphicData>
            </a:graphic>
          </wp:inline>
        </w:drawing>
      </w:r>
      <w:r>
        <w:t xml:space="preserve"> Within [thirty] [30] Working Days from the Call Off Commencement Date the Supplier shall prepare and deliver to the Customer for the Customer’s written approval a plan, which shall detail the processes and arrangements that the Supplier shall follow to: </w:t>
      </w:r>
    </w:p>
    <w:p w14:paraId="4F7678FD" w14:textId="77777777" w:rsidR="005B5198" w:rsidRDefault="00826937">
      <w:pPr>
        <w:ind w:left="997" w:right="279" w:firstLine="0"/>
      </w:pPr>
      <w:r>
        <w:rPr>
          <w:noProof/>
          <w:lang w:val="en-GB" w:eastAsia="en-GB"/>
        </w:rPr>
        <w:drawing>
          <wp:inline distT="0" distB="0" distL="0" distR="0" wp14:anchorId="4F76849A" wp14:editId="4F76849B">
            <wp:extent cx="290322" cy="107442"/>
            <wp:effectExtent l="0" t="0" r="0" b="0"/>
            <wp:docPr id="23282" name="Picture 23282"/>
            <wp:cNvGraphicFramePr/>
            <a:graphic xmlns:a="http://schemas.openxmlformats.org/drawingml/2006/main">
              <a:graphicData uri="http://schemas.openxmlformats.org/drawingml/2006/picture">
                <pic:pic xmlns:pic="http://schemas.openxmlformats.org/drawingml/2006/picture">
                  <pic:nvPicPr>
                    <pic:cNvPr id="23282" name="Picture 23282"/>
                    <pic:cNvPicPr/>
                  </pic:nvPicPr>
                  <pic:blipFill>
                    <a:blip r:embed="rId41"/>
                    <a:stretch>
                      <a:fillRect/>
                    </a:stretch>
                  </pic:blipFill>
                  <pic:spPr>
                    <a:xfrm>
                      <a:off x="0" y="0"/>
                      <a:ext cx="290322" cy="107442"/>
                    </a:xfrm>
                    <a:prstGeom prst="rect">
                      <a:avLst/>
                    </a:prstGeom>
                  </pic:spPr>
                </pic:pic>
              </a:graphicData>
            </a:graphic>
          </wp:inline>
        </w:drawing>
      </w:r>
      <w:r>
        <w:t xml:space="preserve"> </w:t>
      </w:r>
      <w:proofErr w:type="gramStart"/>
      <w:r>
        <w:t>ensure</w:t>
      </w:r>
      <w:proofErr w:type="gramEnd"/>
      <w:r>
        <w:t xml:space="preserve"> continuity of the business processes and operations supported by the Services following any failure or disruption of any element of the Services; and </w:t>
      </w:r>
      <w:r>
        <w:rPr>
          <w:noProof/>
          <w:lang w:val="en-GB" w:eastAsia="en-GB"/>
        </w:rPr>
        <w:drawing>
          <wp:inline distT="0" distB="0" distL="0" distR="0" wp14:anchorId="4F76849C" wp14:editId="4F76849D">
            <wp:extent cx="308610" cy="107442"/>
            <wp:effectExtent l="0" t="0" r="0" b="0"/>
            <wp:docPr id="23289" name="Picture 23289"/>
            <wp:cNvGraphicFramePr/>
            <a:graphic xmlns:a="http://schemas.openxmlformats.org/drawingml/2006/main">
              <a:graphicData uri="http://schemas.openxmlformats.org/drawingml/2006/picture">
                <pic:pic xmlns:pic="http://schemas.openxmlformats.org/drawingml/2006/picture">
                  <pic:nvPicPr>
                    <pic:cNvPr id="23289" name="Picture 23289"/>
                    <pic:cNvPicPr/>
                  </pic:nvPicPr>
                  <pic:blipFill>
                    <a:blip r:embed="rId42"/>
                    <a:stretch>
                      <a:fillRect/>
                    </a:stretch>
                  </pic:blipFill>
                  <pic:spPr>
                    <a:xfrm>
                      <a:off x="0" y="0"/>
                      <a:ext cx="308610" cy="107442"/>
                    </a:xfrm>
                    <a:prstGeom prst="rect">
                      <a:avLst/>
                    </a:prstGeom>
                  </pic:spPr>
                </pic:pic>
              </a:graphicData>
            </a:graphic>
          </wp:inline>
        </w:drawing>
      </w:r>
      <w:r>
        <w:t xml:space="preserve"> the recovery of the Services in the event of a Disaster. </w:t>
      </w:r>
    </w:p>
    <w:p w14:paraId="4F7678FE" w14:textId="77777777" w:rsidR="005B5198" w:rsidRDefault="00826937">
      <w:pPr>
        <w:ind w:left="568" w:right="279" w:firstLine="0"/>
      </w:pPr>
      <w:r>
        <w:rPr>
          <w:noProof/>
          <w:lang w:val="en-GB" w:eastAsia="en-GB"/>
        </w:rPr>
        <w:drawing>
          <wp:inline distT="0" distB="0" distL="0" distR="0" wp14:anchorId="4F76849E" wp14:editId="4F76849F">
            <wp:extent cx="191262" cy="107442"/>
            <wp:effectExtent l="0" t="0" r="0" b="0"/>
            <wp:docPr id="23296" name="Picture 23296"/>
            <wp:cNvGraphicFramePr/>
            <a:graphic xmlns:a="http://schemas.openxmlformats.org/drawingml/2006/main">
              <a:graphicData uri="http://schemas.openxmlformats.org/drawingml/2006/picture">
                <pic:pic xmlns:pic="http://schemas.openxmlformats.org/drawingml/2006/picture">
                  <pic:nvPicPr>
                    <pic:cNvPr id="23296" name="Picture 23296"/>
                    <pic:cNvPicPr/>
                  </pic:nvPicPr>
                  <pic:blipFill>
                    <a:blip r:embed="rId596"/>
                    <a:stretch>
                      <a:fillRect/>
                    </a:stretch>
                  </pic:blipFill>
                  <pic:spPr>
                    <a:xfrm>
                      <a:off x="0" y="0"/>
                      <a:ext cx="191262" cy="107442"/>
                    </a:xfrm>
                    <a:prstGeom prst="rect">
                      <a:avLst/>
                    </a:prstGeom>
                  </pic:spPr>
                </pic:pic>
              </a:graphicData>
            </a:graphic>
          </wp:inline>
        </w:drawing>
      </w:r>
      <w:r>
        <w:t xml:space="preserve"> The BCDR Plan shall: </w:t>
      </w:r>
    </w:p>
    <w:p w14:paraId="4F7678FF" w14:textId="77777777" w:rsidR="005B5198" w:rsidRDefault="00826937">
      <w:pPr>
        <w:ind w:left="997" w:right="279" w:firstLine="0"/>
      </w:pPr>
      <w:r>
        <w:rPr>
          <w:noProof/>
          <w:lang w:val="en-GB" w:eastAsia="en-GB"/>
        </w:rPr>
        <w:drawing>
          <wp:inline distT="0" distB="0" distL="0" distR="0" wp14:anchorId="4F7684A0" wp14:editId="4F7684A1">
            <wp:extent cx="290322" cy="108966"/>
            <wp:effectExtent l="0" t="0" r="0" b="0"/>
            <wp:docPr id="23301" name="Picture 23301"/>
            <wp:cNvGraphicFramePr/>
            <a:graphic xmlns:a="http://schemas.openxmlformats.org/drawingml/2006/main">
              <a:graphicData uri="http://schemas.openxmlformats.org/drawingml/2006/picture">
                <pic:pic xmlns:pic="http://schemas.openxmlformats.org/drawingml/2006/picture">
                  <pic:nvPicPr>
                    <pic:cNvPr id="23301" name="Picture 23301"/>
                    <pic:cNvPicPr/>
                  </pic:nvPicPr>
                  <pic:blipFill>
                    <a:blip r:embed="rId658"/>
                    <a:stretch>
                      <a:fillRect/>
                    </a:stretch>
                  </pic:blipFill>
                  <pic:spPr>
                    <a:xfrm>
                      <a:off x="0" y="0"/>
                      <a:ext cx="290322" cy="108966"/>
                    </a:xfrm>
                    <a:prstGeom prst="rect">
                      <a:avLst/>
                    </a:prstGeom>
                  </pic:spPr>
                </pic:pic>
              </a:graphicData>
            </a:graphic>
          </wp:inline>
        </w:drawing>
      </w:r>
      <w:r>
        <w:t xml:space="preserve"> </w:t>
      </w:r>
      <w:proofErr w:type="gramStart"/>
      <w:r>
        <w:t>be</w:t>
      </w:r>
      <w:proofErr w:type="gramEnd"/>
      <w:r>
        <w:t xml:space="preserve"> divided into three parts: </w:t>
      </w:r>
    </w:p>
    <w:p w14:paraId="4F767900" w14:textId="77777777" w:rsidR="005B5198" w:rsidRDefault="00826937">
      <w:pPr>
        <w:ind w:left="3274" w:right="279"/>
      </w:pPr>
      <w:r>
        <w:rPr>
          <w:noProof/>
          <w:lang w:val="en-GB" w:eastAsia="en-GB"/>
        </w:rPr>
        <w:drawing>
          <wp:inline distT="0" distB="0" distL="0" distR="0" wp14:anchorId="4F7684A2" wp14:editId="4F7684A3">
            <wp:extent cx="165354" cy="137922"/>
            <wp:effectExtent l="0" t="0" r="0" b="0"/>
            <wp:docPr id="23306" name="Picture 23306"/>
            <wp:cNvGraphicFramePr/>
            <a:graphic xmlns:a="http://schemas.openxmlformats.org/drawingml/2006/main">
              <a:graphicData uri="http://schemas.openxmlformats.org/drawingml/2006/picture">
                <pic:pic xmlns:pic="http://schemas.openxmlformats.org/drawingml/2006/picture">
                  <pic:nvPicPr>
                    <pic:cNvPr id="23306" name="Picture 23306"/>
                    <pic:cNvPicPr/>
                  </pic:nvPicPr>
                  <pic:blipFill>
                    <a:blip r:embed="rId46"/>
                    <a:stretch>
                      <a:fillRect/>
                    </a:stretch>
                  </pic:blipFill>
                  <pic:spPr>
                    <a:xfrm>
                      <a:off x="0" y="0"/>
                      <a:ext cx="165354" cy="137922"/>
                    </a:xfrm>
                    <a:prstGeom prst="rect">
                      <a:avLst/>
                    </a:prstGeom>
                  </pic:spPr>
                </pic:pic>
              </a:graphicData>
            </a:graphic>
          </wp:inline>
        </w:drawing>
      </w:r>
      <w:r>
        <w:t xml:space="preserve"> Part A which shall set out general principles applicable to the BCDR Plan;  </w:t>
      </w:r>
    </w:p>
    <w:p w14:paraId="4F767901" w14:textId="77777777" w:rsidR="005B5198" w:rsidRDefault="00826937">
      <w:pPr>
        <w:ind w:left="3274" w:right="279"/>
      </w:pPr>
      <w:r>
        <w:rPr>
          <w:noProof/>
          <w:lang w:val="en-GB" w:eastAsia="en-GB"/>
        </w:rPr>
        <w:drawing>
          <wp:inline distT="0" distB="0" distL="0" distR="0" wp14:anchorId="4F7684A4" wp14:editId="4F7684A5">
            <wp:extent cx="165354" cy="137922"/>
            <wp:effectExtent l="0" t="0" r="0" b="0"/>
            <wp:docPr id="23314" name="Picture 23314"/>
            <wp:cNvGraphicFramePr/>
            <a:graphic xmlns:a="http://schemas.openxmlformats.org/drawingml/2006/main">
              <a:graphicData uri="http://schemas.openxmlformats.org/drawingml/2006/picture">
                <pic:pic xmlns:pic="http://schemas.openxmlformats.org/drawingml/2006/picture">
                  <pic:nvPicPr>
                    <pic:cNvPr id="23314" name="Picture 23314"/>
                    <pic:cNvPicPr/>
                  </pic:nvPicPr>
                  <pic:blipFill>
                    <a:blip r:embed="rId47"/>
                    <a:stretch>
                      <a:fillRect/>
                    </a:stretch>
                  </pic:blipFill>
                  <pic:spPr>
                    <a:xfrm>
                      <a:off x="0" y="0"/>
                      <a:ext cx="165354" cy="137922"/>
                    </a:xfrm>
                    <a:prstGeom prst="rect">
                      <a:avLst/>
                    </a:prstGeom>
                  </pic:spPr>
                </pic:pic>
              </a:graphicData>
            </a:graphic>
          </wp:inline>
        </w:drawing>
      </w:r>
      <w:r>
        <w:t xml:space="preserve"> Part B which shall relate to business continuity (the </w:t>
      </w:r>
      <w:r>
        <w:rPr>
          <w:b/>
        </w:rPr>
        <w:t>“Business Continuity Plan”</w:t>
      </w:r>
      <w:r>
        <w:t xml:space="preserve">); and </w:t>
      </w:r>
    </w:p>
    <w:p w14:paraId="4F767902" w14:textId="77777777" w:rsidR="005B5198" w:rsidRDefault="00826937">
      <w:pPr>
        <w:tabs>
          <w:tab w:val="center" w:pos="2763"/>
          <w:tab w:val="center" w:pos="6163"/>
        </w:tabs>
        <w:spacing w:after="14" w:line="249" w:lineRule="auto"/>
        <w:ind w:left="0" w:right="0" w:firstLine="0"/>
        <w:jc w:val="left"/>
      </w:pPr>
      <w:r>
        <w:rPr>
          <w:rFonts w:ascii="Calibri" w:eastAsia="Calibri" w:hAnsi="Calibri" w:cs="Calibri"/>
        </w:rPr>
        <w:tab/>
      </w:r>
      <w:r>
        <w:rPr>
          <w:noProof/>
          <w:lang w:val="en-GB" w:eastAsia="en-GB"/>
        </w:rPr>
        <w:drawing>
          <wp:inline distT="0" distB="0" distL="0" distR="0" wp14:anchorId="4F7684A6" wp14:editId="4F7684A7">
            <wp:extent cx="157734" cy="137922"/>
            <wp:effectExtent l="0" t="0" r="0" b="0"/>
            <wp:docPr id="23324" name="Picture 23324"/>
            <wp:cNvGraphicFramePr/>
            <a:graphic xmlns:a="http://schemas.openxmlformats.org/drawingml/2006/main">
              <a:graphicData uri="http://schemas.openxmlformats.org/drawingml/2006/picture">
                <pic:pic xmlns:pic="http://schemas.openxmlformats.org/drawingml/2006/picture">
                  <pic:nvPicPr>
                    <pic:cNvPr id="23324" name="Picture 23324"/>
                    <pic:cNvPicPr/>
                  </pic:nvPicPr>
                  <pic:blipFill>
                    <a:blip r:embed="rId48"/>
                    <a:stretch>
                      <a:fillRect/>
                    </a:stretch>
                  </pic:blipFill>
                  <pic:spPr>
                    <a:xfrm>
                      <a:off x="0" y="0"/>
                      <a:ext cx="157734" cy="137922"/>
                    </a:xfrm>
                    <a:prstGeom prst="rect">
                      <a:avLst/>
                    </a:prstGeom>
                  </pic:spPr>
                </pic:pic>
              </a:graphicData>
            </a:graphic>
          </wp:inline>
        </w:drawing>
      </w:r>
      <w:r>
        <w:t xml:space="preserve"> </w:t>
      </w:r>
      <w:r>
        <w:tab/>
        <w:t xml:space="preserve">Part C which shall relate to disaster recovery (the </w:t>
      </w:r>
      <w:r>
        <w:rPr>
          <w:b/>
        </w:rPr>
        <w:t xml:space="preserve">“Disaster </w:t>
      </w:r>
    </w:p>
    <w:p w14:paraId="4F767903" w14:textId="77777777" w:rsidR="005B5198" w:rsidRDefault="00826937">
      <w:pPr>
        <w:pStyle w:val="Heading3"/>
        <w:spacing w:after="100" w:line="259" w:lineRule="auto"/>
        <w:ind w:right="604"/>
        <w:jc w:val="center"/>
      </w:pPr>
      <w:r>
        <w:t>Recovery Plan”</w:t>
      </w:r>
      <w:r>
        <w:rPr>
          <w:b w:val="0"/>
        </w:rPr>
        <w:t xml:space="preserve">); and </w:t>
      </w:r>
    </w:p>
    <w:p w14:paraId="4F767904" w14:textId="77777777" w:rsidR="005B5198" w:rsidRDefault="00826937">
      <w:pPr>
        <w:ind w:left="1713" w:right="279"/>
      </w:pPr>
      <w:r>
        <w:rPr>
          <w:noProof/>
          <w:lang w:val="en-GB" w:eastAsia="en-GB"/>
        </w:rPr>
        <w:drawing>
          <wp:inline distT="0" distB="0" distL="0" distR="0" wp14:anchorId="4F7684A8" wp14:editId="4F7684A9">
            <wp:extent cx="308610" cy="107442"/>
            <wp:effectExtent l="0" t="0" r="0" b="0"/>
            <wp:docPr id="23334" name="Picture 23334"/>
            <wp:cNvGraphicFramePr/>
            <a:graphic xmlns:a="http://schemas.openxmlformats.org/drawingml/2006/main">
              <a:graphicData uri="http://schemas.openxmlformats.org/drawingml/2006/picture">
                <pic:pic xmlns:pic="http://schemas.openxmlformats.org/drawingml/2006/picture">
                  <pic:nvPicPr>
                    <pic:cNvPr id="23334" name="Picture 23334"/>
                    <pic:cNvPicPr/>
                  </pic:nvPicPr>
                  <pic:blipFill>
                    <a:blip r:embed="rId575"/>
                    <a:stretch>
                      <a:fillRect/>
                    </a:stretch>
                  </pic:blipFill>
                  <pic:spPr>
                    <a:xfrm>
                      <a:off x="0" y="0"/>
                      <a:ext cx="308610" cy="107442"/>
                    </a:xfrm>
                    <a:prstGeom prst="rect">
                      <a:avLst/>
                    </a:prstGeom>
                  </pic:spPr>
                </pic:pic>
              </a:graphicData>
            </a:graphic>
          </wp:inline>
        </w:drawing>
      </w:r>
      <w:r>
        <w:t xml:space="preserve"> </w:t>
      </w:r>
      <w:proofErr w:type="gramStart"/>
      <w:r>
        <w:t>unless</w:t>
      </w:r>
      <w:proofErr w:type="gramEnd"/>
      <w:r>
        <w:t xml:space="preserve"> otherwise required by the Customer in writing, be based upon and be consistent with the provisions of paragraphs 3, 4 and 5. </w:t>
      </w:r>
    </w:p>
    <w:p w14:paraId="4F767905" w14:textId="77777777" w:rsidR="005B5198" w:rsidRDefault="00826937">
      <w:pPr>
        <w:ind w:left="568" w:right="279" w:firstLine="0"/>
      </w:pPr>
      <w:r>
        <w:rPr>
          <w:noProof/>
          <w:lang w:val="en-GB" w:eastAsia="en-GB"/>
        </w:rPr>
        <w:drawing>
          <wp:inline distT="0" distB="0" distL="0" distR="0" wp14:anchorId="4F7684AA" wp14:editId="4F7684AB">
            <wp:extent cx="191262" cy="110490"/>
            <wp:effectExtent l="0" t="0" r="0" b="0"/>
            <wp:docPr id="23342" name="Picture 23342"/>
            <wp:cNvGraphicFramePr/>
            <a:graphic xmlns:a="http://schemas.openxmlformats.org/drawingml/2006/main">
              <a:graphicData uri="http://schemas.openxmlformats.org/drawingml/2006/picture">
                <pic:pic xmlns:pic="http://schemas.openxmlformats.org/drawingml/2006/picture">
                  <pic:nvPicPr>
                    <pic:cNvPr id="23342" name="Picture 23342"/>
                    <pic:cNvPicPr/>
                  </pic:nvPicPr>
                  <pic:blipFill>
                    <a:blip r:embed="rId597"/>
                    <a:stretch>
                      <a:fillRect/>
                    </a:stretch>
                  </pic:blipFill>
                  <pic:spPr>
                    <a:xfrm>
                      <a:off x="0" y="0"/>
                      <a:ext cx="191262" cy="110490"/>
                    </a:xfrm>
                    <a:prstGeom prst="rect">
                      <a:avLst/>
                    </a:prstGeom>
                  </pic:spPr>
                </pic:pic>
              </a:graphicData>
            </a:graphic>
          </wp:inline>
        </w:drawing>
      </w:r>
      <w:r>
        <w:t xml:space="preserve"> Following receipt of the draft BCDR Plan from the Supplier, the Customer shall: </w:t>
      </w:r>
    </w:p>
    <w:p w14:paraId="4F767906" w14:textId="77777777" w:rsidR="005B5198" w:rsidRDefault="00826937">
      <w:pPr>
        <w:ind w:left="1713" w:right="279"/>
      </w:pPr>
      <w:r>
        <w:rPr>
          <w:noProof/>
          <w:lang w:val="en-GB" w:eastAsia="en-GB"/>
        </w:rPr>
        <w:drawing>
          <wp:inline distT="0" distB="0" distL="0" distR="0" wp14:anchorId="4F7684AC" wp14:editId="4F7684AD">
            <wp:extent cx="290322" cy="110490"/>
            <wp:effectExtent l="0" t="0" r="0" b="0"/>
            <wp:docPr id="23349" name="Picture 23349"/>
            <wp:cNvGraphicFramePr/>
            <a:graphic xmlns:a="http://schemas.openxmlformats.org/drawingml/2006/main">
              <a:graphicData uri="http://schemas.openxmlformats.org/drawingml/2006/picture">
                <pic:pic xmlns:pic="http://schemas.openxmlformats.org/drawingml/2006/picture">
                  <pic:nvPicPr>
                    <pic:cNvPr id="23349" name="Picture 23349"/>
                    <pic:cNvPicPr/>
                  </pic:nvPicPr>
                  <pic:blipFill>
                    <a:blip r:embed="rId659"/>
                    <a:stretch>
                      <a:fillRect/>
                    </a:stretch>
                  </pic:blipFill>
                  <pic:spPr>
                    <a:xfrm>
                      <a:off x="0" y="0"/>
                      <a:ext cx="290322" cy="110490"/>
                    </a:xfrm>
                    <a:prstGeom prst="rect">
                      <a:avLst/>
                    </a:prstGeom>
                  </pic:spPr>
                </pic:pic>
              </a:graphicData>
            </a:graphic>
          </wp:inline>
        </w:drawing>
      </w:r>
      <w:r>
        <w:t xml:space="preserve"> </w:t>
      </w:r>
      <w:proofErr w:type="gramStart"/>
      <w:r>
        <w:t>review</w:t>
      </w:r>
      <w:proofErr w:type="gramEnd"/>
      <w:r>
        <w:t xml:space="preserve"> and comment on the draft BCDR Plan as soon as reasonably practicable; and </w:t>
      </w:r>
    </w:p>
    <w:p w14:paraId="4F767907" w14:textId="77777777" w:rsidR="005B5198" w:rsidRDefault="00826937">
      <w:pPr>
        <w:ind w:left="1713" w:right="279"/>
      </w:pPr>
      <w:r>
        <w:rPr>
          <w:noProof/>
          <w:lang w:val="en-GB" w:eastAsia="en-GB"/>
        </w:rPr>
        <w:drawing>
          <wp:inline distT="0" distB="0" distL="0" distR="0" wp14:anchorId="4F7684AE" wp14:editId="4F7684AF">
            <wp:extent cx="308610" cy="110490"/>
            <wp:effectExtent l="0" t="0" r="0" b="0"/>
            <wp:docPr id="23355" name="Picture 23355"/>
            <wp:cNvGraphicFramePr/>
            <a:graphic xmlns:a="http://schemas.openxmlformats.org/drawingml/2006/main">
              <a:graphicData uri="http://schemas.openxmlformats.org/drawingml/2006/picture">
                <pic:pic xmlns:pic="http://schemas.openxmlformats.org/drawingml/2006/picture">
                  <pic:nvPicPr>
                    <pic:cNvPr id="23355" name="Picture 23355"/>
                    <pic:cNvPicPr/>
                  </pic:nvPicPr>
                  <pic:blipFill>
                    <a:blip r:embed="rId660"/>
                    <a:stretch>
                      <a:fillRect/>
                    </a:stretch>
                  </pic:blipFill>
                  <pic:spPr>
                    <a:xfrm>
                      <a:off x="0" y="0"/>
                      <a:ext cx="308610" cy="110490"/>
                    </a:xfrm>
                    <a:prstGeom prst="rect">
                      <a:avLst/>
                    </a:prstGeom>
                  </pic:spPr>
                </pic:pic>
              </a:graphicData>
            </a:graphic>
          </wp:inline>
        </w:drawing>
      </w:r>
      <w:r>
        <w:t xml:space="preserve"> </w:t>
      </w:r>
      <w:proofErr w:type="gramStart"/>
      <w:r>
        <w:t>notify</w:t>
      </w:r>
      <w:proofErr w:type="gramEnd"/>
      <w:r>
        <w:t xml:space="preserve"> the Supplier in writing that it approves or rejects the draft BCDR Plan no later than twenty (20) Working Days after the date on which the draft BCDR Plan is first delivered to the Customer.  </w:t>
      </w:r>
    </w:p>
    <w:p w14:paraId="4F767908" w14:textId="77777777" w:rsidR="005B5198" w:rsidRDefault="00826937">
      <w:pPr>
        <w:ind w:left="568" w:right="279" w:firstLine="0"/>
      </w:pPr>
      <w:r>
        <w:rPr>
          <w:noProof/>
          <w:lang w:val="en-GB" w:eastAsia="en-GB"/>
        </w:rPr>
        <w:drawing>
          <wp:inline distT="0" distB="0" distL="0" distR="0" wp14:anchorId="4F7684B0" wp14:editId="4F7684B1">
            <wp:extent cx="191262" cy="107442"/>
            <wp:effectExtent l="0" t="0" r="0" b="0"/>
            <wp:docPr id="23365" name="Picture 23365"/>
            <wp:cNvGraphicFramePr/>
            <a:graphic xmlns:a="http://schemas.openxmlformats.org/drawingml/2006/main">
              <a:graphicData uri="http://schemas.openxmlformats.org/drawingml/2006/picture">
                <pic:pic xmlns:pic="http://schemas.openxmlformats.org/drawingml/2006/picture">
                  <pic:nvPicPr>
                    <pic:cNvPr id="23365" name="Picture 23365"/>
                    <pic:cNvPicPr/>
                  </pic:nvPicPr>
                  <pic:blipFill>
                    <a:blip r:embed="rId598"/>
                    <a:stretch>
                      <a:fillRect/>
                    </a:stretch>
                  </pic:blipFill>
                  <pic:spPr>
                    <a:xfrm>
                      <a:off x="0" y="0"/>
                      <a:ext cx="191262" cy="107442"/>
                    </a:xfrm>
                    <a:prstGeom prst="rect">
                      <a:avLst/>
                    </a:prstGeom>
                  </pic:spPr>
                </pic:pic>
              </a:graphicData>
            </a:graphic>
          </wp:inline>
        </w:drawing>
      </w:r>
      <w:r>
        <w:t xml:space="preserve"> If the Customer rejects the draft BCDR Plan: </w:t>
      </w:r>
    </w:p>
    <w:p w14:paraId="4F767909" w14:textId="77777777" w:rsidR="005B5198" w:rsidRDefault="00826937">
      <w:pPr>
        <w:ind w:left="1713" w:right="279"/>
      </w:pPr>
      <w:r>
        <w:rPr>
          <w:noProof/>
          <w:lang w:val="en-GB" w:eastAsia="en-GB"/>
        </w:rPr>
        <w:drawing>
          <wp:inline distT="0" distB="0" distL="0" distR="0" wp14:anchorId="4F7684B2" wp14:editId="4F7684B3">
            <wp:extent cx="290322" cy="107442"/>
            <wp:effectExtent l="0" t="0" r="0" b="0"/>
            <wp:docPr id="23404" name="Picture 23404"/>
            <wp:cNvGraphicFramePr/>
            <a:graphic xmlns:a="http://schemas.openxmlformats.org/drawingml/2006/main">
              <a:graphicData uri="http://schemas.openxmlformats.org/drawingml/2006/picture">
                <pic:pic xmlns:pic="http://schemas.openxmlformats.org/drawingml/2006/picture">
                  <pic:nvPicPr>
                    <pic:cNvPr id="23404" name="Picture 23404"/>
                    <pic:cNvPicPr/>
                  </pic:nvPicPr>
                  <pic:blipFill>
                    <a:blip r:embed="rId661"/>
                    <a:stretch>
                      <a:fillRect/>
                    </a:stretch>
                  </pic:blipFill>
                  <pic:spPr>
                    <a:xfrm>
                      <a:off x="0" y="0"/>
                      <a:ext cx="290322" cy="107442"/>
                    </a:xfrm>
                    <a:prstGeom prst="rect">
                      <a:avLst/>
                    </a:prstGeom>
                  </pic:spPr>
                </pic:pic>
              </a:graphicData>
            </a:graphic>
          </wp:inline>
        </w:drawing>
      </w:r>
      <w:r>
        <w:t xml:space="preserve"> </w:t>
      </w:r>
      <w:proofErr w:type="gramStart"/>
      <w:r>
        <w:t>the</w:t>
      </w:r>
      <w:proofErr w:type="gramEnd"/>
      <w:r>
        <w:t xml:space="preserve"> Customer shall inform the Supplier in writing of its reasons for its rejection; and </w:t>
      </w:r>
    </w:p>
    <w:p w14:paraId="4F76790A" w14:textId="77777777" w:rsidR="005B5198" w:rsidRDefault="00826937">
      <w:pPr>
        <w:spacing w:after="26"/>
        <w:ind w:left="1713" w:right="279"/>
      </w:pPr>
      <w:r>
        <w:rPr>
          <w:noProof/>
          <w:lang w:val="en-GB" w:eastAsia="en-GB"/>
        </w:rPr>
        <w:drawing>
          <wp:inline distT="0" distB="0" distL="0" distR="0" wp14:anchorId="4F7684B4" wp14:editId="4F7684B5">
            <wp:extent cx="308610" cy="108966"/>
            <wp:effectExtent l="0" t="0" r="0" b="0"/>
            <wp:docPr id="23410" name="Picture 23410"/>
            <wp:cNvGraphicFramePr/>
            <a:graphic xmlns:a="http://schemas.openxmlformats.org/drawingml/2006/main">
              <a:graphicData uri="http://schemas.openxmlformats.org/drawingml/2006/picture">
                <pic:pic xmlns:pic="http://schemas.openxmlformats.org/drawingml/2006/picture">
                  <pic:nvPicPr>
                    <pic:cNvPr id="23410" name="Picture 23410"/>
                    <pic:cNvPicPr/>
                  </pic:nvPicPr>
                  <pic:blipFill>
                    <a:blip r:embed="rId662"/>
                    <a:stretch>
                      <a:fillRect/>
                    </a:stretch>
                  </pic:blipFill>
                  <pic:spPr>
                    <a:xfrm>
                      <a:off x="0" y="0"/>
                      <a:ext cx="308610" cy="108966"/>
                    </a:xfrm>
                    <a:prstGeom prst="rect">
                      <a:avLst/>
                    </a:prstGeom>
                  </pic:spPr>
                </pic:pic>
              </a:graphicData>
            </a:graphic>
          </wp:inline>
        </w:drawing>
      </w:r>
      <w:r>
        <w:t xml:space="preserve"> </w:t>
      </w:r>
      <w:proofErr w:type="gramStart"/>
      <w:r>
        <w:t>the</w:t>
      </w:r>
      <w:proofErr w:type="gramEnd"/>
      <w:r>
        <w:t xml:space="preserve"> Supplier shall then revise the draft BCDR Plan (taking reasonable account of the Customer’s comments) and shall re-submit a revised draft BCDR Plan to the Customer for the Customer's approval within twenty </w:t>
      </w:r>
    </w:p>
    <w:p w14:paraId="4F76790B" w14:textId="77777777" w:rsidR="005B5198" w:rsidRDefault="00826937">
      <w:pPr>
        <w:spacing w:after="229"/>
        <w:ind w:left="1714" w:right="279" w:firstLine="0"/>
      </w:pPr>
      <w:r>
        <w:t xml:space="preserve">(20) Working Days of the date of the Customer’s notice of rejection. The provisions of </w:t>
      </w:r>
      <w:hyperlink r:id="rId663" w:anchor="a372155">
        <w:r>
          <w:t>paragraphs</w:t>
        </w:r>
      </w:hyperlink>
      <w:r>
        <w:t xml:space="preserve"> 2.3 and 2.4 of this Call </w:t>
      </w:r>
      <w:proofErr w:type="gramStart"/>
      <w:r>
        <w:t>Off</w:t>
      </w:r>
      <w:proofErr w:type="gramEnd"/>
      <w:r>
        <w:t xml:space="preserve"> Schedule 8 shall apply again to any resubmitted draft BCDR Plan, provided that either Party may refer any disputed matters for resolution by the Dispute Resolution Procedure at any time. </w:t>
      </w:r>
    </w:p>
    <w:p w14:paraId="4F76790C" w14:textId="77777777" w:rsidR="005B5198" w:rsidRDefault="00826937">
      <w:pPr>
        <w:pStyle w:val="Heading3"/>
        <w:ind w:left="278" w:right="273"/>
      </w:pPr>
      <w:r>
        <w:t xml:space="preserve">3. PART A OF THE BCDR PLAN AND GENERAL PRINCIPLES AND REQUIREMENTS </w:t>
      </w:r>
    </w:p>
    <w:p w14:paraId="4F76790D" w14:textId="77777777" w:rsidR="005B5198" w:rsidRDefault="00826937">
      <w:pPr>
        <w:ind w:left="571" w:right="279" w:firstLine="0"/>
      </w:pPr>
      <w:r>
        <w:rPr>
          <w:noProof/>
          <w:lang w:val="en-GB" w:eastAsia="en-GB"/>
        </w:rPr>
        <w:drawing>
          <wp:inline distT="0" distB="0" distL="0" distR="0" wp14:anchorId="4F7684B6" wp14:editId="4F7684B7">
            <wp:extent cx="171450" cy="110490"/>
            <wp:effectExtent l="0" t="0" r="0" b="0"/>
            <wp:docPr id="23445" name="Picture 23445"/>
            <wp:cNvGraphicFramePr/>
            <a:graphic xmlns:a="http://schemas.openxmlformats.org/drawingml/2006/main">
              <a:graphicData uri="http://schemas.openxmlformats.org/drawingml/2006/picture">
                <pic:pic xmlns:pic="http://schemas.openxmlformats.org/drawingml/2006/picture">
                  <pic:nvPicPr>
                    <pic:cNvPr id="23445" name="Picture 23445"/>
                    <pic:cNvPicPr/>
                  </pic:nvPicPr>
                  <pic:blipFill>
                    <a:blip r:embed="rId529"/>
                    <a:stretch>
                      <a:fillRect/>
                    </a:stretch>
                  </pic:blipFill>
                  <pic:spPr>
                    <a:xfrm>
                      <a:off x="0" y="0"/>
                      <a:ext cx="171450" cy="110490"/>
                    </a:xfrm>
                    <a:prstGeom prst="rect">
                      <a:avLst/>
                    </a:prstGeom>
                  </pic:spPr>
                </pic:pic>
              </a:graphicData>
            </a:graphic>
          </wp:inline>
        </w:drawing>
      </w:r>
      <w:r>
        <w:t xml:space="preserve"> Part A of the BCDR Plan shall: </w:t>
      </w:r>
    </w:p>
    <w:p w14:paraId="4F76790E" w14:textId="77777777" w:rsidR="005B5198" w:rsidRDefault="00826937">
      <w:pPr>
        <w:ind w:left="997" w:right="279" w:firstLine="0"/>
      </w:pPr>
      <w:r>
        <w:rPr>
          <w:noProof/>
          <w:lang w:val="en-GB" w:eastAsia="en-GB"/>
        </w:rPr>
        <w:drawing>
          <wp:inline distT="0" distB="0" distL="0" distR="0" wp14:anchorId="4F7684B8" wp14:editId="4F7684B9">
            <wp:extent cx="288798" cy="110490"/>
            <wp:effectExtent l="0" t="0" r="0" b="0"/>
            <wp:docPr id="23452" name="Picture 23452"/>
            <wp:cNvGraphicFramePr/>
            <a:graphic xmlns:a="http://schemas.openxmlformats.org/drawingml/2006/main">
              <a:graphicData uri="http://schemas.openxmlformats.org/drawingml/2006/picture">
                <pic:pic xmlns:pic="http://schemas.openxmlformats.org/drawingml/2006/picture">
                  <pic:nvPicPr>
                    <pic:cNvPr id="23452" name="Picture 23452"/>
                    <pic:cNvPicPr/>
                  </pic:nvPicPr>
                  <pic:blipFill>
                    <a:blip r:embed="rId50"/>
                    <a:stretch>
                      <a:fillRect/>
                    </a:stretch>
                  </pic:blipFill>
                  <pic:spPr>
                    <a:xfrm>
                      <a:off x="0" y="0"/>
                      <a:ext cx="288798" cy="110490"/>
                    </a:xfrm>
                    <a:prstGeom prst="rect">
                      <a:avLst/>
                    </a:prstGeom>
                  </pic:spPr>
                </pic:pic>
              </a:graphicData>
            </a:graphic>
          </wp:inline>
        </w:drawing>
      </w:r>
      <w:r>
        <w:t xml:space="preserve"> set out how the business continuity and disaster recovery elements of the BCDR Plan link to each other; </w:t>
      </w:r>
      <w:r>
        <w:rPr>
          <w:noProof/>
          <w:lang w:val="en-GB" w:eastAsia="en-GB"/>
        </w:rPr>
        <w:drawing>
          <wp:inline distT="0" distB="0" distL="0" distR="0" wp14:anchorId="4F7684BA" wp14:editId="4F7684BB">
            <wp:extent cx="307086" cy="110490"/>
            <wp:effectExtent l="0" t="0" r="0" b="0"/>
            <wp:docPr id="23459" name="Picture 23459"/>
            <wp:cNvGraphicFramePr/>
            <a:graphic xmlns:a="http://schemas.openxmlformats.org/drawingml/2006/main">
              <a:graphicData uri="http://schemas.openxmlformats.org/drawingml/2006/picture">
                <pic:pic xmlns:pic="http://schemas.openxmlformats.org/drawingml/2006/picture">
                  <pic:nvPicPr>
                    <pic:cNvPr id="23459" name="Picture 23459"/>
                    <pic:cNvPicPr/>
                  </pic:nvPicPr>
                  <pic:blipFill>
                    <a:blip r:embed="rId51"/>
                    <a:stretch>
                      <a:fillRect/>
                    </a:stretch>
                  </pic:blipFill>
                  <pic:spPr>
                    <a:xfrm>
                      <a:off x="0" y="0"/>
                      <a:ext cx="307086" cy="110490"/>
                    </a:xfrm>
                    <a:prstGeom prst="rect">
                      <a:avLst/>
                    </a:prstGeom>
                  </pic:spPr>
                </pic:pic>
              </a:graphicData>
            </a:graphic>
          </wp:inline>
        </w:drawing>
      </w:r>
      <w:r>
        <w:t xml:space="preserve"> provide details of how the invocation of any element of the BCDR Plan may impact upon the operation of the provision of the Services </w:t>
      </w:r>
      <w:proofErr w:type="spellStart"/>
      <w:r>
        <w:t>oand</w:t>
      </w:r>
      <w:proofErr w:type="spellEnd"/>
      <w:r>
        <w:t xml:space="preserve"> any Services provided to the Customer by a Related Supplier; </w:t>
      </w:r>
    </w:p>
    <w:p w14:paraId="4F76790F" w14:textId="77777777" w:rsidR="005B5198" w:rsidRDefault="00826937">
      <w:pPr>
        <w:ind w:left="1713" w:right="279"/>
      </w:pPr>
      <w:r>
        <w:rPr>
          <w:noProof/>
          <w:lang w:val="en-GB" w:eastAsia="en-GB"/>
        </w:rPr>
        <w:drawing>
          <wp:inline distT="0" distB="0" distL="0" distR="0" wp14:anchorId="4F7684BC" wp14:editId="4F7684BD">
            <wp:extent cx="307086" cy="110490"/>
            <wp:effectExtent l="0" t="0" r="0" b="0"/>
            <wp:docPr id="23467" name="Picture 23467"/>
            <wp:cNvGraphicFramePr/>
            <a:graphic xmlns:a="http://schemas.openxmlformats.org/drawingml/2006/main">
              <a:graphicData uri="http://schemas.openxmlformats.org/drawingml/2006/picture">
                <pic:pic xmlns:pic="http://schemas.openxmlformats.org/drawingml/2006/picture">
                  <pic:nvPicPr>
                    <pic:cNvPr id="23467" name="Picture 23467"/>
                    <pic:cNvPicPr/>
                  </pic:nvPicPr>
                  <pic:blipFill>
                    <a:blip r:embed="rId664"/>
                    <a:stretch>
                      <a:fillRect/>
                    </a:stretch>
                  </pic:blipFill>
                  <pic:spPr>
                    <a:xfrm>
                      <a:off x="0" y="0"/>
                      <a:ext cx="307086" cy="110490"/>
                    </a:xfrm>
                    <a:prstGeom prst="rect">
                      <a:avLst/>
                    </a:prstGeom>
                  </pic:spPr>
                </pic:pic>
              </a:graphicData>
            </a:graphic>
          </wp:inline>
        </w:drawing>
      </w:r>
      <w:r>
        <w:t xml:space="preserve"> </w:t>
      </w:r>
      <w:proofErr w:type="gramStart"/>
      <w:r>
        <w:t>contain</w:t>
      </w:r>
      <w:proofErr w:type="gramEnd"/>
      <w:r>
        <w:t xml:space="preserve"> an obligation upon the Supplier to liaise with the Customer and (at the Customer’s request) any Related Suppliers with respect to issues concerning business continuity and disaster recovery where applicable; </w:t>
      </w:r>
    </w:p>
    <w:p w14:paraId="4F767910" w14:textId="77777777" w:rsidR="005B5198" w:rsidRDefault="00826937">
      <w:pPr>
        <w:ind w:left="1713" w:right="279"/>
      </w:pPr>
      <w:r>
        <w:rPr>
          <w:noProof/>
          <w:lang w:val="en-GB" w:eastAsia="en-GB"/>
        </w:rPr>
        <w:drawing>
          <wp:inline distT="0" distB="0" distL="0" distR="0" wp14:anchorId="4F7684BE" wp14:editId="4F7684BF">
            <wp:extent cx="307086" cy="110490"/>
            <wp:effectExtent l="0" t="0" r="0" b="0"/>
            <wp:docPr id="23474" name="Picture 23474"/>
            <wp:cNvGraphicFramePr/>
            <a:graphic xmlns:a="http://schemas.openxmlformats.org/drawingml/2006/main">
              <a:graphicData uri="http://schemas.openxmlformats.org/drawingml/2006/picture">
                <pic:pic xmlns:pic="http://schemas.openxmlformats.org/drawingml/2006/picture">
                  <pic:nvPicPr>
                    <pic:cNvPr id="23474" name="Picture 23474"/>
                    <pic:cNvPicPr/>
                  </pic:nvPicPr>
                  <pic:blipFill>
                    <a:blip r:embed="rId53"/>
                    <a:stretch>
                      <a:fillRect/>
                    </a:stretch>
                  </pic:blipFill>
                  <pic:spPr>
                    <a:xfrm>
                      <a:off x="0" y="0"/>
                      <a:ext cx="307086" cy="110490"/>
                    </a:xfrm>
                    <a:prstGeom prst="rect">
                      <a:avLst/>
                    </a:prstGeom>
                  </pic:spPr>
                </pic:pic>
              </a:graphicData>
            </a:graphic>
          </wp:inline>
        </w:drawing>
      </w:r>
      <w:r>
        <w:t xml:space="preserve"> detail how the BCDR Plan links and interoperates with any overarching and/or connected disaster recovery or business continuity plan of the Customer and any of its other Related Supplier in each case as notified to the Supplier by the Customer from time to time; </w:t>
      </w:r>
    </w:p>
    <w:p w14:paraId="4F767911" w14:textId="77777777" w:rsidR="005B5198" w:rsidRDefault="00826937">
      <w:pPr>
        <w:ind w:left="1713" w:right="279"/>
      </w:pPr>
      <w:r>
        <w:rPr>
          <w:noProof/>
          <w:lang w:val="en-GB" w:eastAsia="en-GB"/>
        </w:rPr>
        <w:drawing>
          <wp:inline distT="0" distB="0" distL="0" distR="0" wp14:anchorId="4F7684C0" wp14:editId="4F7684C1">
            <wp:extent cx="308610" cy="110490"/>
            <wp:effectExtent l="0" t="0" r="0" b="0"/>
            <wp:docPr id="23483" name="Picture 23483"/>
            <wp:cNvGraphicFramePr/>
            <a:graphic xmlns:a="http://schemas.openxmlformats.org/drawingml/2006/main">
              <a:graphicData uri="http://schemas.openxmlformats.org/drawingml/2006/picture">
                <pic:pic xmlns:pic="http://schemas.openxmlformats.org/drawingml/2006/picture">
                  <pic:nvPicPr>
                    <pic:cNvPr id="23483" name="Picture 23483"/>
                    <pic:cNvPicPr/>
                  </pic:nvPicPr>
                  <pic:blipFill>
                    <a:blip r:embed="rId665"/>
                    <a:stretch>
                      <a:fillRect/>
                    </a:stretch>
                  </pic:blipFill>
                  <pic:spPr>
                    <a:xfrm>
                      <a:off x="0" y="0"/>
                      <a:ext cx="308610" cy="110490"/>
                    </a:xfrm>
                    <a:prstGeom prst="rect">
                      <a:avLst/>
                    </a:prstGeom>
                  </pic:spPr>
                </pic:pic>
              </a:graphicData>
            </a:graphic>
          </wp:inline>
        </w:drawing>
      </w:r>
      <w:r>
        <w:t xml:space="preserve"> </w:t>
      </w:r>
      <w:proofErr w:type="gramStart"/>
      <w:r>
        <w:t>contain</w:t>
      </w:r>
      <w:proofErr w:type="gramEnd"/>
      <w:r>
        <w:t xml:space="preserve">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 </w:t>
      </w:r>
    </w:p>
    <w:p w14:paraId="4F767912" w14:textId="77777777" w:rsidR="005B5198" w:rsidRDefault="00826937">
      <w:pPr>
        <w:ind w:left="997" w:right="279" w:firstLine="0"/>
      </w:pPr>
      <w:r>
        <w:rPr>
          <w:noProof/>
          <w:lang w:val="en-GB" w:eastAsia="en-GB"/>
        </w:rPr>
        <w:drawing>
          <wp:inline distT="0" distB="0" distL="0" distR="0" wp14:anchorId="4F7684C2" wp14:editId="4F7684C3">
            <wp:extent cx="307086" cy="110490"/>
            <wp:effectExtent l="0" t="0" r="0" b="0"/>
            <wp:docPr id="23500" name="Picture 23500"/>
            <wp:cNvGraphicFramePr/>
            <a:graphic xmlns:a="http://schemas.openxmlformats.org/drawingml/2006/main">
              <a:graphicData uri="http://schemas.openxmlformats.org/drawingml/2006/picture">
                <pic:pic xmlns:pic="http://schemas.openxmlformats.org/drawingml/2006/picture">
                  <pic:nvPicPr>
                    <pic:cNvPr id="23500" name="Picture 23500"/>
                    <pic:cNvPicPr/>
                  </pic:nvPicPr>
                  <pic:blipFill>
                    <a:blip r:embed="rId666"/>
                    <a:stretch>
                      <a:fillRect/>
                    </a:stretch>
                  </pic:blipFill>
                  <pic:spPr>
                    <a:xfrm>
                      <a:off x="0" y="0"/>
                      <a:ext cx="307086" cy="110490"/>
                    </a:xfrm>
                    <a:prstGeom prst="rect">
                      <a:avLst/>
                    </a:prstGeom>
                  </pic:spPr>
                </pic:pic>
              </a:graphicData>
            </a:graphic>
          </wp:inline>
        </w:drawing>
      </w:r>
      <w:r>
        <w:t xml:space="preserve"> </w:t>
      </w:r>
      <w:proofErr w:type="gramStart"/>
      <w:r>
        <w:t>contain</w:t>
      </w:r>
      <w:proofErr w:type="gramEnd"/>
      <w:r>
        <w:t xml:space="preserve"> a risk analysis, including: </w:t>
      </w:r>
    </w:p>
    <w:p w14:paraId="4F767913" w14:textId="77777777" w:rsidR="005B5198" w:rsidRDefault="00826937">
      <w:pPr>
        <w:ind w:left="3274" w:right="279"/>
      </w:pPr>
      <w:r>
        <w:rPr>
          <w:noProof/>
          <w:lang w:val="en-GB" w:eastAsia="en-GB"/>
        </w:rPr>
        <w:drawing>
          <wp:inline distT="0" distB="0" distL="0" distR="0" wp14:anchorId="4F7684C4" wp14:editId="4F7684C5">
            <wp:extent cx="165354" cy="137922"/>
            <wp:effectExtent l="0" t="0" r="0" b="0"/>
            <wp:docPr id="23505" name="Picture 23505"/>
            <wp:cNvGraphicFramePr/>
            <a:graphic xmlns:a="http://schemas.openxmlformats.org/drawingml/2006/main">
              <a:graphicData uri="http://schemas.openxmlformats.org/drawingml/2006/picture">
                <pic:pic xmlns:pic="http://schemas.openxmlformats.org/drawingml/2006/picture">
                  <pic:nvPicPr>
                    <pic:cNvPr id="23505" name="Picture 23505"/>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failure</w:t>
      </w:r>
      <w:proofErr w:type="gramEnd"/>
      <w:r>
        <w:t xml:space="preserve"> or disruption scenarios and assessments and estimates of frequency of occurrence; </w:t>
      </w:r>
    </w:p>
    <w:p w14:paraId="4F767914" w14:textId="77777777" w:rsidR="005B5198" w:rsidRDefault="00826937">
      <w:pPr>
        <w:ind w:left="3274" w:right="279"/>
      </w:pPr>
      <w:r>
        <w:rPr>
          <w:noProof/>
          <w:lang w:val="en-GB" w:eastAsia="en-GB"/>
        </w:rPr>
        <w:drawing>
          <wp:inline distT="0" distB="0" distL="0" distR="0" wp14:anchorId="4F7684C6" wp14:editId="4F7684C7">
            <wp:extent cx="165354" cy="137922"/>
            <wp:effectExtent l="0" t="0" r="0" b="0"/>
            <wp:docPr id="23511" name="Picture 23511"/>
            <wp:cNvGraphicFramePr/>
            <a:graphic xmlns:a="http://schemas.openxmlformats.org/drawingml/2006/main">
              <a:graphicData uri="http://schemas.openxmlformats.org/drawingml/2006/picture">
                <pic:pic xmlns:pic="http://schemas.openxmlformats.org/drawingml/2006/picture">
                  <pic:nvPicPr>
                    <pic:cNvPr id="23511" name="Picture 23511"/>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identification</w:t>
      </w:r>
      <w:proofErr w:type="gramEnd"/>
      <w:r>
        <w:t xml:space="preserve"> of any single points of failure within the provision of Services and processes for managing the risks arising therefrom; </w:t>
      </w:r>
    </w:p>
    <w:p w14:paraId="4F767915" w14:textId="77777777" w:rsidR="005B5198" w:rsidRDefault="00826937">
      <w:pPr>
        <w:ind w:left="2558" w:right="279" w:firstLine="0"/>
      </w:pPr>
      <w:r>
        <w:rPr>
          <w:noProof/>
          <w:lang w:val="en-GB" w:eastAsia="en-GB"/>
        </w:rPr>
        <w:drawing>
          <wp:inline distT="0" distB="0" distL="0" distR="0" wp14:anchorId="4F7684C8" wp14:editId="4F7684C9">
            <wp:extent cx="157734" cy="137922"/>
            <wp:effectExtent l="0" t="0" r="0" b="0"/>
            <wp:docPr id="23520" name="Picture 23520"/>
            <wp:cNvGraphicFramePr/>
            <a:graphic xmlns:a="http://schemas.openxmlformats.org/drawingml/2006/main">
              <a:graphicData uri="http://schemas.openxmlformats.org/drawingml/2006/picture">
                <pic:pic xmlns:pic="http://schemas.openxmlformats.org/drawingml/2006/picture">
                  <pic:nvPicPr>
                    <pic:cNvPr id="23520" name="Picture 23520"/>
                    <pic:cNvPicPr/>
                  </pic:nvPicPr>
                  <pic:blipFill>
                    <a:blip r:embed="rId48"/>
                    <a:stretch>
                      <a:fillRect/>
                    </a:stretch>
                  </pic:blipFill>
                  <pic:spPr>
                    <a:xfrm>
                      <a:off x="0" y="0"/>
                      <a:ext cx="157734" cy="137922"/>
                    </a:xfrm>
                    <a:prstGeom prst="rect">
                      <a:avLst/>
                    </a:prstGeom>
                  </pic:spPr>
                </pic:pic>
              </a:graphicData>
            </a:graphic>
          </wp:inline>
        </w:drawing>
      </w:r>
      <w:r>
        <w:t xml:space="preserve"> </w:t>
      </w:r>
      <w:proofErr w:type="gramStart"/>
      <w:r>
        <w:t>identification</w:t>
      </w:r>
      <w:proofErr w:type="gramEnd"/>
      <w:r>
        <w:t xml:space="preserve"> of risks arising from the interaction of the provision of Services and with the Services provided by a Related Supplier; and </w:t>
      </w:r>
      <w:r>
        <w:rPr>
          <w:noProof/>
          <w:lang w:val="en-GB" w:eastAsia="en-GB"/>
        </w:rPr>
        <w:drawing>
          <wp:inline distT="0" distB="0" distL="0" distR="0" wp14:anchorId="4F7684CA" wp14:editId="4F7684CB">
            <wp:extent cx="165354" cy="137922"/>
            <wp:effectExtent l="0" t="0" r="0" b="0"/>
            <wp:docPr id="23527" name="Picture 23527"/>
            <wp:cNvGraphicFramePr/>
            <a:graphic xmlns:a="http://schemas.openxmlformats.org/drawingml/2006/main">
              <a:graphicData uri="http://schemas.openxmlformats.org/drawingml/2006/picture">
                <pic:pic xmlns:pic="http://schemas.openxmlformats.org/drawingml/2006/picture">
                  <pic:nvPicPr>
                    <pic:cNvPr id="23527" name="Picture 23527"/>
                    <pic:cNvPicPr/>
                  </pic:nvPicPr>
                  <pic:blipFill>
                    <a:blip r:embed="rId93"/>
                    <a:stretch>
                      <a:fillRect/>
                    </a:stretch>
                  </pic:blipFill>
                  <pic:spPr>
                    <a:xfrm>
                      <a:off x="0" y="0"/>
                      <a:ext cx="165354" cy="137922"/>
                    </a:xfrm>
                    <a:prstGeom prst="rect">
                      <a:avLst/>
                    </a:prstGeom>
                  </pic:spPr>
                </pic:pic>
              </a:graphicData>
            </a:graphic>
          </wp:inline>
        </w:drawing>
      </w:r>
      <w:r>
        <w:t xml:space="preserve"> a business impact analysis (detailing the impact on business processes and operations) of different anticipated failures or disruptions; </w:t>
      </w:r>
    </w:p>
    <w:p w14:paraId="4F767916" w14:textId="77777777" w:rsidR="005B5198" w:rsidRDefault="00826937">
      <w:pPr>
        <w:spacing w:after="10"/>
        <w:ind w:left="997" w:right="279" w:firstLine="0"/>
      </w:pPr>
      <w:r>
        <w:rPr>
          <w:noProof/>
          <w:lang w:val="en-GB" w:eastAsia="en-GB"/>
        </w:rPr>
        <w:drawing>
          <wp:inline distT="0" distB="0" distL="0" distR="0" wp14:anchorId="4F7684CC" wp14:editId="4F7684CD">
            <wp:extent cx="307086" cy="110490"/>
            <wp:effectExtent l="0" t="0" r="0" b="0"/>
            <wp:docPr id="23535" name="Picture 23535"/>
            <wp:cNvGraphicFramePr/>
            <a:graphic xmlns:a="http://schemas.openxmlformats.org/drawingml/2006/main">
              <a:graphicData uri="http://schemas.openxmlformats.org/drawingml/2006/picture">
                <pic:pic xmlns:pic="http://schemas.openxmlformats.org/drawingml/2006/picture">
                  <pic:nvPicPr>
                    <pic:cNvPr id="23535" name="Picture 23535"/>
                    <pic:cNvPicPr/>
                  </pic:nvPicPr>
                  <pic:blipFill>
                    <a:blip r:embed="rId667"/>
                    <a:stretch>
                      <a:fillRect/>
                    </a:stretch>
                  </pic:blipFill>
                  <pic:spPr>
                    <a:xfrm>
                      <a:off x="0" y="0"/>
                      <a:ext cx="307086" cy="110490"/>
                    </a:xfrm>
                    <a:prstGeom prst="rect">
                      <a:avLst/>
                    </a:prstGeom>
                  </pic:spPr>
                </pic:pic>
              </a:graphicData>
            </a:graphic>
          </wp:inline>
        </w:drawing>
      </w:r>
      <w:r>
        <w:t xml:space="preserve"> </w:t>
      </w:r>
      <w:proofErr w:type="gramStart"/>
      <w:r>
        <w:t>provide</w:t>
      </w:r>
      <w:proofErr w:type="gramEnd"/>
      <w:r>
        <w:t xml:space="preserve"> for documentation of processes, including business processes, and </w:t>
      </w:r>
    </w:p>
    <w:p w14:paraId="4F767917" w14:textId="77777777" w:rsidR="005B5198" w:rsidRDefault="00826937">
      <w:pPr>
        <w:ind w:left="1714" w:right="279" w:firstLine="0"/>
      </w:pPr>
      <w:proofErr w:type="gramStart"/>
      <w:r>
        <w:t>procedures</w:t>
      </w:r>
      <w:proofErr w:type="gramEnd"/>
      <w:r>
        <w:t xml:space="preserve">; </w:t>
      </w:r>
    </w:p>
    <w:p w14:paraId="4F767918" w14:textId="77777777" w:rsidR="005B5198" w:rsidRDefault="00826937">
      <w:pPr>
        <w:spacing w:after="38" w:line="315" w:lineRule="auto"/>
        <w:ind w:left="997" w:right="279" w:firstLine="0"/>
      </w:pPr>
      <w:r>
        <w:rPr>
          <w:noProof/>
          <w:lang w:val="en-GB" w:eastAsia="en-GB"/>
        </w:rPr>
        <w:drawing>
          <wp:inline distT="0" distB="0" distL="0" distR="0" wp14:anchorId="4F7684CE" wp14:editId="4F7684CF">
            <wp:extent cx="308610" cy="110490"/>
            <wp:effectExtent l="0" t="0" r="0" b="0"/>
            <wp:docPr id="23571" name="Picture 23571"/>
            <wp:cNvGraphicFramePr/>
            <a:graphic xmlns:a="http://schemas.openxmlformats.org/drawingml/2006/main">
              <a:graphicData uri="http://schemas.openxmlformats.org/drawingml/2006/picture">
                <pic:pic xmlns:pic="http://schemas.openxmlformats.org/drawingml/2006/picture">
                  <pic:nvPicPr>
                    <pic:cNvPr id="23571" name="Picture 23571"/>
                    <pic:cNvPicPr/>
                  </pic:nvPicPr>
                  <pic:blipFill>
                    <a:blip r:embed="rId668"/>
                    <a:stretch>
                      <a:fillRect/>
                    </a:stretch>
                  </pic:blipFill>
                  <pic:spPr>
                    <a:xfrm>
                      <a:off x="0" y="0"/>
                      <a:ext cx="308610" cy="110490"/>
                    </a:xfrm>
                    <a:prstGeom prst="rect">
                      <a:avLst/>
                    </a:prstGeom>
                  </pic:spPr>
                </pic:pic>
              </a:graphicData>
            </a:graphic>
          </wp:inline>
        </w:drawing>
      </w:r>
      <w:r>
        <w:t xml:space="preserve"> </w:t>
      </w:r>
      <w:proofErr w:type="gramStart"/>
      <w:r>
        <w:t>set</w:t>
      </w:r>
      <w:proofErr w:type="gramEnd"/>
      <w:r>
        <w:t xml:space="preserve"> out key contact details (including roles and responsibilities) for the Supplier (and any Sub-Contractors) and for the Customer; </w:t>
      </w:r>
      <w:r>
        <w:rPr>
          <w:noProof/>
          <w:lang w:val="en-GB" w:eastAsia="en-GB"/>
        </w:rPr>
        <w:drawing>
          <wp:inline distT="0" distB="0" distL="0" distR="0" wp14:anchorId="4F7684D0" wp14:editId="4F7684D1">
            <wp:extent cx="308610" cy="110490"/>
            <wp:effectExtent l="0" t="0" r="0" b="0"/>
            <wp:docPr id="23580" name="Picture 23580"/>
            <wp:cNvGraphicFramePr/>
            <a:graphic xmlns:a="http://schemas.openxmlformats.org/drawingml/2006/main">
              <a:graphicData uri="http://schemas.openxmlformats.org/drawingml/2006/picture">
                <pic:pic xmlns:pic="http://schemas.openxmlformats.org/drawingml/2006/picture">
                  <pic:nvPicPr>
                    <pic:cNvPr id="23580" name="Picture 23580"/>
                    <pic:cNvPicPr/>
                  </pic:nvPicPr>
                  <pic:blipFill>
                    <a:blip r:embed="rId669"/>
                    <a:stretch>
                      <a:fillRect/>
                    </a:stretch>
                  </pic:blipFill>
                  <pic:spPr>
                    <a:xfrm>
                      <a:off x="0" y="0"/>
                      <a:ext cx="308610" cy="110490"/>
                    </a:xfrm>
                    <a:prstGeom prst="rect">
                      <a:avLst/>
                    </a:prstGeom>
                  </pic:spPr>
                </pic:pic>
              </a:graphicData>
            </a:graphic>
          </wp:inline>
        </w:drawing>
      </w:r>
      <w:r>
        <w:t xml:space="preserve"> identify the procedures for reverting to “normal service”; </w:t>
      </w:r>
    </w:p>
    <w:p w14:paraId="4F767919" w14:textId="77777777" w:rsidR="005B5198" w:rsidRDefault="00826937">
      <w:pPr>
        <w:ind w:left="1713" w:right="279"/>
      </w:pPr>
      <w:r>
        <w:rPr>
          <w:noProof/>
          <w:lang w:val="en-GB" w:eastAsia="en-GB"/>
        </w:rPr>
        <w:drawing>
          <wp:inline distT="0" distB="0" distL="0" distR="0" wp14:anchorId="4F7684D2" wp14:editId="4F7684D3">
            <wp:extent cx="384810" cy="110490"/>
            <wp:effectExtent l="0" t="0" r="0" b="0"/>
            <wp:docPr id="23585" name="Picture 23585"/>
            <wp:cNvGraphicFramePr/>
            <a:graphic xmlns:a="http://schemas.openxmlformats.org/drawingml/2006/main">
              <a:graphicData uri="http://schemas.openxmlformats.org/drawingml/2006/picture">
                <pic:pic xmlns:pic="http://schemas.openxmlformats.org/drawingml/2006/picture">
                  <pic:nvPicPr>
                    <pic:cNvPr id="23585" name="Picture 23585"/>
                    <pic:cNvPicPr/>
                  </pic:nvPicPr>
                  <pic:blipFill>
                    <a:blip r:embed="rId670"/>
                    <a:stretch>
                      <a:fillRect/>
                    </a:stretch>
                  </pic:blipFill>
                  <pic:spPr>
                    <a:xfrm>
                      <a:off x="0" y="0"/>
                      <a:ext cx="384810" cy="110490"/>
                    </a:xfrm>
                    <a:prstGeom prst="rect">
                      <a:avLst/>
                    </a:prstGeom>
                  </pic:spPr>
                </pic:pic>
              </a:graphicData>
            </a:graphic>
          </wp:inline>
        </w:drawing>
      </w:r>
      <w:r>
        <w:t xml:space="preserve"> </w:t>
      </w:r>
      <w:proofErr w:type="gramStart"/>
      <w:r>
        <w:t>set</w:t>
      </w:r>
      <w:proofErr w:type="gramEnd"/>
      <w:r>
        <w:t xml:space="preserve"> out method(s) of recovering or updating data collected (or which ought to have been collected) during a failure or disruption to ensure that there is no more than the accepted amount of data loss and to preserve data integrity; </w:t>
      </w:r>
    </w:p>
    <w:p w14:paraId="4F76791A" w14:textId="77777777" w:rsidR="005B5198" w:rsidRDefault="00826937">
      <w:pPr>
        <w:ind w:left="1713" w:right="279"/>
      </w:pPr>
      <w:r>
        <w:rPr>
          <w:noProof/>
          <w:lang w:val="en-GB" w:eastAsia="en-GB"/>
        </w:rPr>
        <w:drawing>
          <wp:inline distT="0" distB="0" distL="0" distR="0" wp14:anchorId="4F7684D4" wp14:editId="4F7684D5">
            <wp:extent cx="366522" cy="110490"/>
            <wp:effectExtent l="0" t="0" r="0" b="0"/>
            <wp:docPr id="23594" name="Picture 23594"/>
            <wp:cNvGraphicFramePr/>
            <a:graphic xmlns:a="http://schemas.openxmlformats.org/drawingml/2006/main">
              <a:graphicData uri="http://schemas.openxmlformats.org/drawingml/2006/picture">
                <pic:pic xmlns:pic="http://schemas.openxmlformats.org/drawingml/2006/picture">
                  <pic:nvPicPr>
                    <pic:cNvPr id="23594" name="Picture 23594"/>
                    <pic:cNvPicPr/>
                  </pic:nvPicPr>
                  <pic:blipFill>
                    <a:blip r:embed="rId671"/>
                    <a:stretch>
                      <a:fillRect/>
                    </a:stretch>
                  </pic:blipFill>
                  <pic:spPr>
                    <a:xfrm>
                      <a:off x="0" y="0"/>
                      <a:ext cx="366522" cy="110490"/>
                    </a:xfrm>
                    <a:prstGeom prst="rect">
                      <a:avLst/>
                    </a:prstGeom>
                  </pic:spPr>
                </pic:pic>
              </a:graphicData>
            </a:graphic>
          </wp:inline>
        </w:drawing>
      </w:r>
      <w:r>
        <w:t xml:space="preserve"> </w:t>
      </w:r>
      <w:proofErr w:type="gramStart"/>
      <w:r>
        <w:t>identify</w:t>
      </w:r>
      <w:proofErr w:type="gramEnd"/>
      <w:r>
        <w:t xml:space="preserve"> the responsibilities (if any) that the Customer has agreed it will assume in the event of the invocation of the BCDR Plan; and </w:t>
      </w:r>
    </w:p>
    <w:p w14:paraId="4F76791B" w14:textId="77777777" w:rsidR="005B5198" w:rsidRDefault="00826937">
      <w:pPr>
        <w:ind w:left="571" w:right="279" w:firstLine="425"/>
      </w:pPr>
      <w:r>
        <w:rPr>
          <w:noProof/>
          <w:lang w:val="en-GB" w:eastAsia="en-GB"/>
        </w:rPr>
        <w:drawing>
          <wp:inline distT="0" distB="0" distL="0" distR="0" wp14:anchorId="4F7684D6" wp14:editId="4F7684D7">
            <wp:extent cx="384810" cy="110490"/>
            <wp:effectExtent l="0" t="0" r="0" b="0"/>
            <wp:docPr id="23600" name="Picture 23600"/>
            <wp:cNvGraphicFramePr/>
            <a:graphic xmlns:a="http://schemas.openxmlformats.org/drawingml/2006/main">
              <a:graphicData uri="http://schemas.openxmlformats.org/drawingml/2006/picture">
                <pic:pic xmlns:pic="http://schemas.openxmlformats.org/drawingml/2006/picture">
                  <pic:nvPicPr>
                    <pic:cNvPr id="23600" name="Picture 23600"/>
                    <pic:cNvPicPr/>
                  </pic:nvPicPr>
                  <pic:blipFill>
                    <a:blip r:embed="rId672"/>
                    <a:stretch>
                      <a:fillRect/>
                    </a:stretch>
                  </pic:blipFill>
                  <pic:spPr>
                    <a:xfrm>
                      <a:off x="0" y="0"/>
                      <a:ext cx="384810" cy="110490"/>
                    </a:xfrm>
                    <a:prstGeom prst="rect">
                      <a:avLst/>
                    </a:prstGeom>
                  </pic:spPr>
                </pic:pic>
              </a:graphicData>
            </a:graphic>
          </wp:inline>
        </w:drawing>
      </w:r>
      <w:r>
        <w:t xml:space="preserve"> </w:t>
      </w:r>
      <w:proofErr w:type="gramStart"/>
      <w:r>
        <w:t>provide</w:t>
      </w:r>
      <w:proofErr w:type="gramEnd"/>
      <w:r>
        <w:t xml:space="preserve"> for the provision of technical advice and assistance to key contacts at the Customer as notified by the Customer from time to time to inform decisions in support of the Customer’s business continuity plans. </w:t>
      </w:r>
      <w:r>
        <w:rPr>
          <w:noProof/>
          <w:lang w:val="en-GB" w:eastAsia="en-GB"/>
        </w:rPr>
        <w:drawing>
          <wp:inline distT="0" distB="0" distL="0" distR="0" wp14:anchorId="4F7684D8" wp14:editId="4F7684D9">
            <wp:extent cx="189738" cy="110490"/>
            <wp:effectExtent l="0" t="0" r="0" b="0"/>
            <wp:docPr id="23608" name="Picture 23608"/>
            <wp:cNvGraphicFramePr/>
            <a:graphic xmlns:a="http://schemas.openxmlformats.org/drawingml/2006/main">
              <a:graphicData uri="http://schemas.openxmlformats.org/drawingml/2006/picture">
                <pic:pic xmlns:pic="http://schemas.openxmlformats.org/drawingml/2006/picture">
                  <pic:nvPicPr>
                    <pic:cNvPr id="23608" name="Picture 23608"/>
                    <pic:cNvPicPr/>
                  </pic:nvPicPr>
                  <pic:blipFill>
                    <a:blip r:embed="rId54"/>
                    <a:stretch>
                      <a:fillRect/>
                    </a:stretch>
                  </pic:blipFill>
                  <pic:spPr>
                    <a:xfrm>
                      <a:off x="0" y="0"/>
                      <a:ext cx="189738" cy="110490"/>
                    </a:xfrm>
                    <a:prstGeom prst="rect">
                      <a:avLst/>
                    </a:prstGeom>
                  </pic:spPr>
                </pic:pic>
              </a:graphicData>
            </a:graphic>
          </wp:inline>
        </w:drawing>
      </w:r>
      <w:r>
        <w:t xml:space="preserve"> The BCDR Plan shall be designed so as to ensure that: </w:t>
      </w:r>
    </w:p>
    <w:p w14:paraId="4F76791C" w14:textId="77777777" w:rsidR="005B5198" w:rsidRDefault="00826937">
      <w:pPr>
        <w:ind w:left="1713" w:right="279"/>
      </w:pPr>
      <w:r>
        <w:rPr>
          <w:noProof/>
          <w:lang w:val="en-GB" w:eastAsia="en-GB"/>
        </w:rPr>
        <w:drawing>
          <wp:inline distT="0" distB="0" distL="0" distR="0" wp14:anchorId="4F7684DA" wp14:editId="4F7684DB">
            <wp:extent cx="288798" cy="110490"/>
            <wp:effectExtent l="0" t="0" r="0" b="0"/>
            <wp:docPr id="23613" name="Picture 23613"/>
            <wp:cNvGraphicFramePr/>
            <a:graphic xmlns:a="http://schemas.openxmlformats.org/drawingml/2006/main">
              <a:graphicData uri="http://schemas.openxmlformats.org/drawingml/2006/picture">
                <pic:pic xmlns:pic="http://schemas.openxmlformats.org/drawingml/2006/picture">
                  <pic:nvPicPr>
                    <pic:cNvPr id="23613" name="Picture 23613"/>
                    <pic:cNvPicPr/>
                  </pic:nvPicPr>
                  <pic:blipFill>
                    <a:blip r:embed="rId530"/>
                    <a:stretch>
                      <a:fillRect/>
                    </a:stretch>
                  </pic:blipFill>
                  <pic:spPr>
                    <a:xfrm>
                      <a:off x="0" y="0"/>
                      <a:ext cx="288798" cy="110490"/>
                    </a:xfrm>
                    <a:prstGeom prst="rect">
                      <a:avLst/>
                    </a:prstGeom>
                  </pic:spPr>
                </pic:pic>
              </a:graphicData>
            </a:graphic>
          </wp:inline>
        </w:drawing>
      </w:r>
      <w:r>
        <w:t xml:space="preserve"> </w:t>
      </w:r>
      <w:proofErr w:type="gramStart"/>
      <w:r>
        <w:t>the</w:t>
      </w:r>
      <w:proofErr w:type="gramEnd"/>
      <w:r>
        <w:t xml:space="preserve"> Services are provided in accordance with this Call Off Contract at all times during and after the invocation of the BCDR Plan; </w:t>
      </w:r>
    </w:p>
    <w:p w14:paraId="4F76791D" w14:textId="77777777" w:rsidR="005B5198" w:rsidRDefault="00826937">
      <w:pPr>
        <w:ind w:left="1713" w:right="279"/>
      </w:pPr>
      <w:r>
        <w:rPr>
          <w:noProof/>
          <w:lang w:val="en-GB" w:eastAsia="en-GB"/>
        </w:rPr>
        <w:drawing>
          <wp:inline distT="0" distB="0" distL="0" distR="0" wp14:anchorId="4F7684DC" wp14:editId="4F7684DD">
            <wp:extent cx="307086" cy="110490"/>
            <wp:effectExtent l="0" t="0" r="0" b="0"/>
            <wp:docPr id="23620" name="Picture 23620"/>
            <wp:cNvGraphicFramePr/>
            <a:graphic xmlns:a="http://schemas.openxmlformats.org/drawingml/2006/main">
              <a:graphicData uri="http://schemas.openxmlformats.org/drawingml/2006/picture">
                <pic:pic xmlns:pic="http://schemas.openxmlformats.org/drawingml/2006/picture">
                  <pic:nvPicPr>
                    <pic:cNvPr id="23620" name="Picture 23620"/>
                    <pic:cNvPicPr/>
                  </pic:nvPicPr>
                  <pic:blipFill>
                    <a:blip r:embed="rId531"/>
                    <a:stretch>
                      <a:fillRect/>
                    </a:stretch>
                  </pic:blipFill>
                  <pic:spPr>
                    <a:xfrm>
                      <a:off x="0" y="0"/>
                      <a:ext cx="307086" cy="110490"/>
                    </a:xfrm>
                    <a:prstGeom prst="rect">
                      <a:avLst/>
                    </a:prstGeom>
                  </pic:spPr>
                </pic:pic>
              </a:graphicData>
            </a:graphic>
          </wp:inline>
        </w:drawing>
      </w:r>
      <w:r>
        <w:t xml:space="preserve"> </w:t>
      </w:r>
      <w:proofErr w:type="gramStart"/>
      <w:r>
        <w:t>the</w:t>
      </w:r>
      <w:proofErr w:type="gramEnd"/>
      <w:r>
        <w:t xml:space="preserve"> adverse impact of any Disaster, service failure, or disruption on the operations of the Customer is minimal as far as reasonably possible; </w:t>
      </w:r>
    </w:p>
    <w:p w14:paraId="4F76791E" w14:textId="77777777" w:rsidR="005B5198" w:rsidRDefault="00826937">
      <w:pPr>
        <w:ind w:left="1713" w:right="279"/>
      </w:pPr>
      <w:r>
        <w:rPr>
          <w:noProof/>
          <w:lang w:val="en-GB" w:eastAsia="en-GB"/>
        </w:rPr>
        <w:drawing>
          <wp:inline distT="0" distB="0" distL="0" distR="0" wp14:anchorId="4F7684DE" wp14:editId="4F7684DF">
            <wp:extent cx="307086" cy="110490"/>
            <wp:effectExtent l="0" t="0" r="0" b="0"/>
            <wp:docPr id="23627" name="Picture 23627"/>
            <wp:cNvGraphicFramePr/>
            <a:graphic xmlns:a="http://schemas.openxmlformats.org/drawingml/2006/main">
              <a:graphicData uri="http://schemas.openxmlformats.org/drawingml/2006/picture">
                <pic:pic xmlns:pic="http://schemas.openxmlformats.org/drawingml/2006/picture">
                  <pic:nvPicPr>
                    <pic:cNvPr id="23627" name="Picture 23627"/>
                    <pic:cNvPicPr/>
                  </pic:nvPicPr>
                  <pic:blipFill>
                    <a:blip r:embed="rId578"/>
                    <a:stretch>
                      <a:fillRect/>
                    </a:stretch>
                  </pic:blipFill>
                  <pic:spPr>
                    <a:xfrm>
                      <a:off x="0" y="0"/>
                      <a:ext cx="307086" cy="110490"/>
                    </a:xfrm>
                    <a:prstGeom prst="rect">
                      <a:avLst/>
                    </a:prstGeom>
                  </pic:spPr>
                </pic:pic>
              </a:graphicData>
            </a:graphic>
          </wp:inline>
        </w:drawing>
      </w:r>
      <w:r>
        <w:t xml:space="preserve"> </w:t>
      </w:r>
      <w:proofErr w:type="gramStart"/>
      <w:r>
        <w:t>it</w:t>
      </w:r>
      <w:proofErr w:type="gramEnd"/>
      <w:r>
        <w:t xml:space="preserve"> complies with the relevant provisions of [ISO/IEC 27002] and all other industry standards from time to time in force; and </w:t>
      </w:r>
    </w:p>
    <w:p w14:paraId="4F76791F" w14:textId="77777777" w:rsidR="005B5198" w:rsidRDefault="00826937">
      <w:pPr>
        <w:ind w:left="1713" w:right="279"/>
      </w:pPr>
      <w:r>
        <w:rPr>
          <w:noProof/>
          <w:lang w:val="en-GB" w:eastAsia="en-GB"/>
        </w:rPr>
        <w:drawing>
          <wp:inline distT="0" distB="0" distL="0" distR="0" wp14:anchorId="4F7684E0" wp14:editId="4F7684E1">
            <wp:extent cx="307086" cy="110490"/>
            <wp:effectExtent l="0" t="0" r="0" b="0"/>
            <wp:docPr id="23637" name="Picture 23637"/>
            <wp:cNvGraphicFramePr/>
            <a:graphic xmlns:a="http://schemas.openxmlformats.org/drawingml/2006/main">
              <a:graphicData uri="http://schemas.openxmlformats.org/drawingml/2006/picture">
                <pic:pic xmlns:pic="http://schemas.openxmlformats.org/drawingml/2006/picture">
                  <pic:nvPicPr>
                    <pic:cNvPr id="23637" name="Picture 23637"/>
                    <pic:cNvPicPr/>
                  </pic:nvPicPr>
                  <pic:blipFill>
                    <a:blip r:embed="rId579"/>
                    <a:stretch>
                      <a:fillRect/>
                    </a:stretch>
                  </pic:blipFill>
                  <pic:spPr>
                    <a:xfrm>
                      <a:off x="0" y="0"/>
                      <a:ext cx="307086" cy="110490"/>
                    </a:xfrm>
                    <a:prstGeom prst="rect">
                      <a:avLst/>
                    </a:prstGeom>
                  </pic:spPr>
                </pic:pic>
              </a:graphicData>
            </a:graphic>
          </wp:inline>
        </w:drawing>
      </w:r>
      <w:r>
        <w:t xml:space="preserve"> </w:t>
      </w:r>
      <w:proofErr w:type="gramStart"/>
      <w:r>
        <w:t>there</w:t>
      </w:r>
      <w:proofErr w:type="gramEnd"/>
      <w:r>
        <w:t xml:space="preserve"> is a process for the management of disaster recovery testing detailed in the BCDR Plan. </w:t>
      </w:r>
    </w:p>
    <w:p w14:paraId="4F767920" w14:textId="77777777" w:rsidR="005B5198" w:rsidRDefault="00826937">
      <w:pPr>
        <w:ind w:left="929" w:right="279" w:hanging="358"/>
      </w:pPr>
      <w:r>
        <w:rPr>
          <w:noProof/>
          <w:lang w:val="en-GB" w:eastAsia="en-GB"/>
        </w:rPr>
        <w:drawing>
          <wp:inline distT="0" distB="0" distL="0" distR="0" wp14:anchorId="4F7684E2" wp14:editId="4F7684E3">
            <wp:extent cx="189738" cy="110490"/>
            <wp:effectExtent l="0" t="0" r="0" b="0"/>
            <wp:docPr id="23643" name="Picture 23643"/>
            <wp:cNvGraphicFramePr/>
            <a:graphic xmlns:a="http://schemas.openxmlformats.org/drawingml/2006/main">
              <a:graphicData uri="http://schemas.openxmlformats.org/drawingml/2006/picture">
                <pic:pic xmlns:pic="http://schemas.openxmlformats.org/drawingml/2006/picture">
                  <pic:nvPicPr>
                    <pic:cNvPr id="23643" name="Picture 23643"/>
                    <pic:cNvPicPr/>
                  </pic:nvPicPr>
                  <pic:blipFill>
                    <a:blip r:embed="rId65"/>
                    <a:stretch>
                      <a:fillRect/>
                    </a:stretch>
                  </pic:blipFill>
                  <pic:spPr>
                    <a:xfrm>
                      <a:off x="0" y="0"/>
                      <a:ext cx="189738" cy="110490"/>
                    </a:xfrm>
                    <a:prstGeom prst="rect">
                      <a:avLst/>
                    </a:prstGeom>
                  </pic:spPr>
                </pic:pic>
              </a:graphicData>
            </a:graphic>
          </wp:inline>
        </w:drawing>
      </w:r>
      <w:r>
        <w:t xml:space="preserve"> The BCDR Plan shall be upgradeable and sufficiently flexible to support any changes to the Services or to the business processes facilitated by and the business operations supported by the provision of Services. </w:t>
      </w:r>
    </w:p>
    <w:p w14:paraId="4F767921" w14:textId="77777777" w:rsidR="005B5198" w:rsidRDefault="00826937">
      <w:pPr>
        <w:spacing w:after="229"/>
        <w:ind w:left="929" w:right="279" w:hanging="358"/>
      </w:pPr>
      <w:r>
        <w:rPr>
          <w:noProof/>
          <w:lang w:val="en-GB" w:eastAsia="en-GB"/>
        </w:rPr>
        <w:drawing>
          <wp:inline distT="0" distB="0" distL="0" distR="0" wp14:anchorId="4F7684E4" wp14:editId="4F7684E5">
            <wp:extent cx="189738" cy="110490"/>
            <wp:effectExtent l="0" t="0" r="0" b="0"/>
            <wp:docPr id="23651" name="Picture 23651"/>
            <wp:cNvGraphicFramePr/>
            <a:graphic xmlns:a="http://schemas.openxmlformats.org/drawingml/2006/main">
              <a:graphicData uri="http://schemas.openxmlformats.org/drawingml/2006/picture">
                <pic:pic xmlns:pic="http://schemas.openxmlformats.org/drawingml/2006/picture">
                  <pic:nvPicPr>
                    <pic:cNvPr id="23651" name="Picture 23651"/>
                    <pic:cNvPicPr/>
                  </pic:nvPicPr>
                  <pic:blipFill>
                    <a:blip r:embed="rId66"/>
                    <a:stretch>
                      <a:fillRect/>
                    </a:stretch>
                  </pic:blipFill>
                  <pic:spPr>
                    <a:xfrm>
                      <a:off x="0" y="0"/>
                      <a:ext cx="189738" cy="110490"/>
                    </a:xfrm>
                    <a:prstGeom prst="rect">
                      <a:avLst/>
                    </a:prstGeom>
                  </pic:spPr>
                </pic:pic>
              </a:graphicData>
            </a:graphic>
          </wp:inline>
        </w:drawing>
      </w:r>
      <w:r>
        <w:t xml:space="preserve"> The Supplier shall not be </w:t>
      </w:r>
      <w:proofErr w:type="spellStart"/>
      <w:r>
        <w:t>entitledany</w:t>
      </w:r>
      <w:proofErr w:type="spellEnd"/>
      <w:r>
        <w:t xml:space="preserve"> increase in the Charges to the extent that a Disaster occurs as a consequence of any breach by the Supplier of this Call </w:t>
      </w:r>
      <w:proofErr w:type="gramStart"/>
      <w:r>
        <w:t>Off</w:t>
      </w:r>
      <w:proofErr w:type="gramEnd"/>
      <w:r>
        <w:t xml:space="preserve"> Contract. </w:t>
      </w:r>
    </w:p>
    <w:p w14:paraId="4F767922" w14:textId="77777777" w:rsidR="005B5198" w:rsidRDefault="00826937">
      <w:pPr>
        <w:pStyle w:val="Heading3"/>
        <w:ind w:left="278" w:right="273"/>
      </w:pPr>
      <w:r>
        <w:t xml:space="preserve">4. BUSINESS CONTINUITY PLAN - PRINCIPLES AND CONTENTS </w:t>
      </w:r>
    </w:p>
    <w:p w14:paraId="4F767923" w14:textId="77777777" w:rsidR="005B5198" w:rsidRDefault="00826937">
      <w:pPr>
        <w:ind w:left="929" w:right="279" w:hanging="363"/>
      </w:pPr>
      <w:r>
        <w:rPr>
          <w:noProof/>
          <w:lang w:val="en-GB" w:eastAsia="en-GB"/>
        </w:rPr>
        <w:drawing>
          <wp:inline distT="0" distB="0" distL="0" distR="0" wp14:anchorId="4F7684E6" wp14:editId="4F7684E7">
            <wp:extent cx="174498" cy="107442"/>
            <wp:effectExtent l="0" t="0" r="0" b="0"/>
            <wp:docPr id="23667" name="Picture 23667"/>
            <wp:cNvGraphicFramePr/>
            <a:graphic xmlns:a="http://schemas.openxmlformats.org/drawingml/2006/main">
              <a:graphicData uri="http://schemas.openxmlformats.org/drawingml/2006/picture">
                <pic:pic xmlns:pic="http://schemas.openxmlformats.org/drawingml/2006/picture">
                  <pic:nvPicPr>
                    <pic:cNvPr id="23667" name="Picture 23667"/>
                    <pic:cNvPicPr/>
                  </pic:nvPicPr>
                  <pic:blipFill>
                    <a:blip r:embed="rId68"/>
                    <a:stretch>
                      <a:fillRect/>
                    </a:stretch>
                  </pic:blipFill>
                  <pic:spPr>
                    <a:xfrm>
                      <a:off x="0" y="0"/>
                      <a:ext cx="174498" cy="107442"/>
                    </a:xfrm>
                    <a:prstGeom prst="rect">
                      <a:avLst/>
                    </a:prstGeom>
                  </pic:spPr>
                </pic:pic>
              </a:graphicData>
            </a:graphic>
          </wp:inline>
        </w:drawing>
      </w:r>
      <w:r>
        <w:t xml:space="preserve"> The Business Continuity Plan shall set out the arrangements that are to be </w:t>
      </w:r>
      <w:proofErr w:type="gramStart"/>
      <w:r>
        <w:t>invoked  to</w:t>
      </w:r>
      <w:proofErr w:type="gramEnd"/>
      <w:r>
        <w:t xml:space="preserve"> ensure that the business processes and operations facilitated by the provision of Services remain supported and to ensure continuity of the business operations supported by the Services including, unless the Customer expressly states otherwise in writing: </w:t>
      </w:r>
    </w:p>
    <w:p w14:paraId="4F767924" w14:textId="77777777" w:rsidR="005B5198" w:rsidRDefault="00826937">
      <w:pPr>
        <w:ind w:left="1713" w:right="279"/>
      </w:pPr>
      <w:r>
        <w:rPr>
          <w:noProof/>
          <w:lang w:val="en-GB" w:eastAsia="en-GB"/>
        </w:rPr>
        <w:drawing>
          <wp:inline distT="0" distB="0" distL="0" distR="0" wp14:anchorId="4F7684E8" wp14:editId="4F7684E9">
            <wp:extent cx="291846" cy="107442"/>
            <wp:effectExtent l="0" t="0" r="0" b="0"/>
            <wp:docPr id="23677" name="Picture 23677"/>
            <wp:cNvGraphicFramePr/>
            <a:graphic xmlns:a="http://schemas.openxmlformats.org/drawingml/2006/main">
              <a:graphicData uri="http://schemas.openxmlformats.org/drawingml/2006/picture">
                <pic:pic xmlns:pic="http://schemas.openxmlformats.org/drawingml/2006/picture">
                  <pic:nvPicPr>
                    <pic:cNvPr id="23677" name="Picture 23677"/>
                    <pic:cNvPicPr/>
                  </pic:nvPicPr>
                  <pic:blipFill>
                    <a:blip r:embed="rId533"/>
                    <a:stretch>
                      <a:fillRect/>
                    </a:stretch>
                  </pic:blipFill>
                  <pic:spPr>
                    <a:xfrm>
                      <a:off x="0" y="0"/>
                      <a:ext cx="291846" cy="107442"/>
                    </a:xfrm>
                    <a:prstGeom prst="rect">
                      <a:avLst/>
                    </a:prstGeom>
                  </pic:spPr>
                </pic:pic>
              </a:graphicData>
            </a:graphic>
          </wp:inline>
        </w:drawing>
      </w:r>
      <w:r>
        <w:t xml:space="preserve"> </w:t>
      </w:r>
      <w:proofErr w:type="gramStart"/>
      <w:r>
        <w:t>the</w:t>
      </w:r>
      <w:proofErr w:type="gramEnd"/>
      <w:r>
        <w:t xml:space="preserve"> alternative processes (including business processes), options and responsibilities that may be adopted in the event of a failure in or disruption to the provision of Services; and </w:t>
      </w:r>
    </w:p>
    <w:p w14:paraId="4F767925" w14:textId="77777777" w:rsidR="005B5198" w:rsidRDefault="00826937">
      <w:pPr>
        <w:ind w:left="1713" w:right="279"/>
      </w:pPr>
      <w:r>
        <w:rPr>
          <w:noProof/>
          <w:lang w:val="en-GB" w:eastAsia="en-GB"/>
        </w:rPr>
        <w:drawing>
          <wp:inline distT="0" distB="0" distL="0" distR="0" wp14:anchorId="4F7684EA" wp14:editId="4F7684EB">
            <wp:extent cx="310134" cy="107442"/>
            <wp:effectExtent l="0" t="0" r="0" b="0"/>
            <wp:docPr id="23685" name="Picture 23685"/>
            <wp:cNvGraphicFramePr/>
            <a:graphic xmlns:a="http://schemas.openxmlformats.org/drawingml/2006/main">
              <a:graphicData uri="http://schemas.openxmlformats.org/drawingml/2006/picture">
                <pic:pic xmlns:pic="http://schemas.openxmlformats.org/drawingml/2006/picture">
                  <pic:nvPicPr>
                    <pic:cNvPr id="23685" name="Picture 23685"/>
                    <pic:cNvPicPr/>
                  </pic:nvPicPr>
                  <pic:blipFill>
                    <a:blip r:embed="rId70"/>
                    <a:stretch>
                      <a:fillRect/>
                    </a:stretch>
                  </pic:blipFill>
                  <pic:spPr>
                    <a:xfrm>
                      <a:off x="0" y="0"/>
                      <a:ext cx="310134" cy="107442"/>
                    </a:xfrm>
                    <a:prstGeom prst="rect">
                      <a:avLst/>
                    </a:prstGeom>
                  </pic:spPr>
                </pic:pic>
              </a:graphicData>
            </a:graphic>
          </wp:inline>
        </w:drawing>
      </w:r>
      <w:r>
        <w:t xml:space="preserve"> </w:t>
      </w:r>
      <w:proofErr w:type="gramStart"/>
      <w:r>
        <w:t>the</w:t>
      </w:r>
      <w:proofErr w:type="gramEnd"/>
      <w:r>
        <w:t xml:space="preserve"> steps to be taken by the Supplier upon resumption of the provision of Services in order to address any prevailing effect of the failure or disruption including a root cause analysis of the failure or disruption. </w:t>
      </w:r>
    </w:p>
    <w:p w14:paraId="4F767926" w14:textId="77777777" w:rsidR="005B5198" w:rsidRDefault="00826937">
      <w:pPr>
        <w:ind w:left="566" w:right="279" w:firstLine="0"/>
      </w:pPr>
      <w:r>
        <w:rPr>
          <w:noProof/>
          <w:lang w:val="en-GB" w:eastAsia="en-GB"/>
        </w:rPr>
        <w:drawing>
          <wp:inline distT="0" distB="0" distL="0" distR="0" wp14:anchorId="4F7684EC" wp14:editId="4F7684ED">
            <wp:extent cx="192786" cy="107442"/>
            <wp:effectExtent l="0" t="0" r="0" b="0"/>
            <wp:docPr id="23693" name="Picture 23693"/>
            <wp:cNvGraphicFramePr/>
            <a:graphic xmlns:a="http://schemas.openxmlformats.org/drawingml/2006/main">
              <a:graphicData uri="http://schemas.openxmlformats.org/drawingml/2006/picture">
                <pic:pic xmlns:pic="http://schemas.openxmlformats.org/drawingml/2006/picture">
                  <pic:nvPicPr>
                    <pic:cNvPr id="23693" name="Picture 23693"/>
                    <pic:cNvPicPr/>
                  </pic:nvPicPr>
                  <pic:blipFill>
                    <a:blip r:embed="rId71"/>
                    <a:stretch>
                      <a:fillRect/>
                    </a:stretch>
                  </pic:blipFill>
                  <pic:spPr>
                    <a:xfrm>
                      <a:off x="0" y="0"/>
                      <a:ext cx="192786" cy="107442"/>
                    </a:xfrm>
                    <a:prstGeom prst="rect">
                      <a:avLst/>
                    </a:prstGeom>
                  </pic:spPr>
                </pic:pic>
              </a:graphicData>
            </a:graphic>
          </wp:inline>
        </w:drawing>
      </w:r>
      <w:r>
        <w:t xml:space="preserve"> The Business Continuity Plan shall: </w:t>
      </w:r>
    </w:p>
    <w:p w14:paraId="4F767927" w14:textId="77777777" w:rsidR="005B5198" w:rsidRDefault="00826937">
      <w:pPr>
        <w:ind w:left="1713" w:right="279"/>
      </w:pPr>
      <w:r>
        <w:rPr>
          <w:noProof/>
          <w:lang w:val="en-GB" w:eastAsia="en-GB"/>
        </w:rPr>
        <w:drawing>
          <wp:inline distT="0" distB="0" distL="0" distR="0" wp14:anchorId="4F7684EE" wp14:editId="4F7684EF">
            <wp:extent cx="291846" cy="107442"/>
            <wp:effectExtent l="0" t="0" r="0" b="0"/>
            <wp:docPr id="23698" name="Picture 23698"/>
            <wp:cNvGraphicFramePr/>
            <a:graphic xmlns:a="http://schemas.openxmlformats.org/drawingml/2006/main">
              <a:graphicData uri="http://schemas.openxmlformats.org/drawingml/2006/picture">
                <pic:pic xmlns:pic="http://schemas.openxmlformats.org/drawingml/2006/picture">
                  <pic:nvPicPr>
                    <pic:cNvPr id="23698" name="Picture 23698"/>
                    <pic:cNvPicPr/>
                  </pic:nvPicPr>
                  <pic:blipFill>
                    <a:blip r:embed="rId581"/>
                    <a:stretch>
                      <a:fillRect/>
                    </a:stretch>
                  </pic:blipFill>
                  <pic:spPr>
                    <a:xfrm>
                      <a:off x="0" y="0"/>
                      <a:ext cx="291846" cy="107442"/>
                    </a:xfrm>
                    <a:prstGeom prst="rect">
                      <a:avLst/>
                    </a:prstGeom>
                  </pic:spPr>
                </pic:pic>
              </a:graphicData>
            </a:graphic>
          </wp:inline>
        </w:drawing>
      </w:r>
      <w:r>
        <w:t xml:space="preserve"> </w:t>
      </w:r>
      <w:proofErr w:type="gramStart"/>
      <w:r>
        <w:t>address</w:t>
      </w:r>
      <w:proofErr w:type="gramEnd"/>
      <w:r>
        <w:t xml:space="preserve"> the various possible levels of failures of or disruptions to the provision of Services; </w:t>
      </w:r>
    </w:p>
    <w:p w14:paraId="4F767928" w14:textId="77777777" w:rsidR="005B5198" w:rsidRDefault="00826937">
      <w:pPr>
        <w:ind w:left="997" w:right="279" w:firstLine="0"/>
      </w:pPr>
      <w:r>
        <w:rPr>
          <w:noProof/>
          <w:lang w:val="en-GB" w:eastAsia="en-GB"/>
        </w:rPr>
        <w:drawing>
          <wp:inline distT="0" distB="0" distL="0" distR="0" wp14:anchorId="4F7684F0" wp14:editId="4F7684F1">
            <wp:extent cx="310134" cy="107442"/>
            <wp:effectExtent l="0" t="0" r="0" b="0"/>
            <wp:docPr id="23727" name="Picture 23727"/>
            <wp:cNvGraphicFramePr/>
            <a:graphic xmlns:a="http://schemas.openxmlformats.org/drawingml/2006/main">
              <a:graphicData uri="http://schemas.openxmlformats.org/drawingml/2006/picture">
                <pic:pic xmlns:pic="http://schemas.openxmlformats.org/drawingml/2006/picture">
                  <pic:nvPicPr>
                    <pic:cNvPr id="23727" name="Picture 23727"/>
                    <pic:cNvPicPr/>
                  </pic:nvPicPr>
                  <pic:blipFill>
                    <a:blip r:embed="rId634"/>
                    <a:stretch>
                      <a:fillRect/>
                    </a:stretch>
                  </pic:blipFill>
                  <pic:spPr>
                    <a:xfrm>
                      <a:off x="0" y="0"/>
                      <a:ext cx="310134" cy="107442"/>
                    </a:xfrm>
                    <a:prstGeom prst="rect">
                      <a:avLst/>
                    </a:prstGeom>
                  </pic:spPr>
                </pic:pic>
              </a:graphicData>
            </a:graphic>
          </wp:inline>
        </w:drawing>
      </w:r>
      <w:r>
        <w:t xml:space="preserve"> </w:t>
      </w:r>
      <w:proofErr w:type="gramStart"/>
      <w:r>
        <w:t>set</w:t>
      </w:r>
      <w:proofErr w:type="gramEnd"/>
      <w:r>
        <w:t xml:space="preserve"> out the Services to be provided and the steps to be taken to remedy the different levels of failures of and disruption to the Services (such Services and steps, the “</w:t>
      </w:r>
      <w:r>
        <w:rPr>
          <w:b/>
        </w:rPr>
        <w:t>Business Continuity Services</w:t>
      </w:r>
      <w:r>
        <w:t xml:space="preserve">”); </w:t>
      </w:r>
      <w:r>
        <w:rPr>
          <w:noProof/>
          <w:lang w:val="en-GB" w:eastAsia="en-GB"/>
        </w:rPr>
        <w:drawing>
          <wp:inline distT="0" distB="0" distL="0" distR="0" wp14:anchorId="4F7684F2" wp14:editId="4F7684F3">
            <wp:extent cx="310134" cy="110490"/>
            <wp:effectExtent l="0" t="0" r="0" b="0"/>
            <wp:docPr id="23737" name="Picture 23737"/>
            <wp:cNvGraphicFramePr/>
            <a:graphic xmlns:a="http://schemas.openxmlformats.org/drawingml/2006/main">
              <a:graphicData uri="http://schemas.openxmlformats.org/drawingml/2006/picture">
                <pic:pic xmlns:pic="http://schemas.openxmlformats.org/drawingml/2006/picture">
                  <pic:nvPicPr>
                    <pic:cNvPr id="23737" name="Picture 23737"/>
                    <pic:cNvPicPr/>
                  </pic:nvPicPr>
                  <pic:blipFill>
                    <a:blip r:embed="rId673"/>
                    <a:stretch>
                      <a:fillRect/>
                    </a:stretch>
                  </pic:blipFill>
                  <pic:spPr>
                    <a:xfrm>
                      <a:off x="0" y="0"/>
                      <a:ext cx="310134" cy="110490"/>
                    </a:xfrm>
                    <a:prstGeom prst="rect">
                      <a:avLst/>
                    </a:prstGeom>
                  </pic:spPr>
                </pic:pic>
              </a:graphicData>
            </a:graphic>
          </wp:inline>
        </w:drawing>
      </w:r>
      <w:r>
        <w:t xml:space="preserve"> Not Used; </w:t>
      </w:r>
    </w:p>
    <w:p w14:paraId="4F767929" w14:textId="77777777" w:rsidR="005B5198" w:rsidRDefault="00826937">
      <w:pPr>
        <w:spacing w:after="229"/>
        <w:ind w:left="1713" w:right="279"/>
      </w:pPr>
      <w:r>
        <w:rPr>
          <w:noProof/>
          <w:lang w:val="en-GB" w:eastAsia="en-GB"/>
        </w:rPr>
        <w:drawing>
          <wp:inline distT="0" distB="0" distL="0" distR="0" wp14:anchorId="4F7684F4" wp14:editId="4F7684F5">
            <wp:extent cx="310134" cy="107442"/>
            <wp:effectExtent l="0" t="0" r="0" b="0"/>
            <wp:docPr id="23742" name="Picture 23742"/>
            <wp:cNvGraphicFramePr/>
            <a:graphic xmlns:a="http://schemas.openxmlformats.org/drawingml/2006/main">
              <a:graphicData uri="http://schemas.openxmlformats.org/drawingml/2006/picture">
                <pic:pic xmlns:pic="http://schemas.openxmlformats.org/drawingml/2006/picture">
                  <pic:nvPicPr>
                    <pic:cNvPr id="23742" name="Picture 23742"/>
                    <pic:cNvPicPr/>
                  </pic:nvPicPr>
                  <pic:blipFill>
                    <a:blip r:embed="rId636"/>
                    <a:stretch>
                      <a:fillRect/>
                    </a:stretch>
                  </pic:blipFill>
                  <pic:spPr>
                    <a:xfrm>
                      <a:off x="0" y="0"/>
                      <a:ext cx="310134" cy="107442"/>
                    </a:xfrm>
                    <a:prstGeom prst="rect">
                      <a:avLst/>
                    </a:prstGeom>
                  </pic:spPr>
                </pic:pic>
              </a:graphicData>
            </a:graphic>
          </wp:inline>
        </w:drawing>
      </w:r>
      <w:r>
        <w:t xml:space="preserve"> </w:t>
      </w:r>
      <w:proofErr w:type="gramStart"/>
      <w:r>
        <w:t>clearly</w:t>
      </w:r>
      <w:proofErr w:type="gramEnd"/>
      <w:r>
        <w:t xml:space="preserve"> set out the conditions and/or circumstances under which the Business Continuity Plan is invoked. </w:t>
      </w:r>
    </w:p>
    <w:p w14:paraId="4F76792A" w14:textId="77777777" w:rsidR="005B5198" w:rsidRDefault="00826937">
      <w:pPr>
        <w:pStyle w:val="Heading3"/>
        <w:ind w:left="278" w:right="273"/>
      </w:pPr>
      <w:r>
        <w:t xml:space="preserve">5. DISASTER RECOVERY PLAN - PRINCIPLES AND CONTENTS </w:t>
      </w:r>
    </w:p>
    <w:p w14:paraId="4F76792B" w14:textId="77777777" w:rsidR="005B5198" w:rsidRDefault="00826937">
      <w:pPr>
        <w:ind w:left="929" w:right="279" w:hanging="358"/>
      </w:pPr>
      <w:r>
        <w:rPr>
          <w:noProof/>
          <w:lang w:val="en-GB" w:eastAsia="en-GB"/>
        </w:rPr>
        <w:drawing>
          <wp:inline distT="0" distB="0" distL="0" distR="0" wp14:anchorId="4F7684F6" wp14:editId="4F7684F7">
            <wp:extent cx="171450" cy="110490"/>
            <wp:effectExtent l="0" t="0" r="0" b="0"/>
            <wp:docPr id="23758" name="Picture 23758"/>
            <wp:cNvGraphicFramePr/>
            <a:graphic xmlns:a="http://schemas.openxmlformats.org/drawingml/2006/main">
              <a:graphicData uri="http://schemas.openxmlformats.org/drawingml/2006/picture">
                <pic:pic xmlns:pic="http://schemas.openxmlformats.org/drawingml/2006/picture">
                  <pic:nvPicPr>
                    <pic:cNvPr id="23758" name="Picture 23758"/>
                    <pic:cNvPicPr/>
                  </pic:nvPicPr>
                  <pic:blipFill>
                    <a:blip r:embed="rId72"/>
                    <a:stretch>
                      <a:fillRect/>
                    </a:stretch>
                  </pic:blipFill>
                  <pic:spPr>
                    <a:xfrm>
                      <a:off x="0" y="0"/>
                      <a:ext cx="171450" cy="110490"/>
                    </a:xfrm>
                    <a:prstGeom prst="rect">
                      <a:avLst/>
                    </a:prstGeom>
                  </pic:spPr>
                </pic:pic>
              </a:graphicData>
            </a:graphic>
          </wp:inline>
        </w:drawing>
      </w:r>
      <w:r>
        <w:t xml:space="preserve"> 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 </w:t>
      </w:r>
    </w:p>
    <w:p w14:paraId="4F76792C" w14:textId="77777777" w:rsidR="005B5198" w:rsidRDefault="00826937">
      <w:pPr>
        <w:spacing w:after="107" w:line="249" w:lineRule="auto"/>
        <w:ind w:left="10" w:right="279" w:hanging="10"/>
        <w:jc w:val="right"/>
      </w:pPr>
      <w:r>
        <w:rPr>
          <w:noProof/>
          <w:lang w:val="en-GB" w:eastAsia="en-GB"/>
        </w:rPr>
        <w:drawing>
          <wp:inline distT="0" distB="0" distL="0" distR="0" wp14:anchorId="4F7684F8" wp14:editId="4F7684F9">
            <wp:extent cx="189738" cy="110490"/>
            <wp:effectExtent l="0" t="0" r="0" b="0"/>
            <wp:docPr id="23768" name="Picture 23768"/>
            <wp:cNvGraphicFramePr/>
            <a:graphic xmlns:a="http://schemas.openxmlformats.org/drawingml/2006/main">
              <a:graphicData uri="http://schemas.openxmlformats.org/drawingml/2006/picture">
                <pic:pic xmlns:pic="http://schemas.openxmlformats.org/drawingml/2006/picture">
                  <pic:nvPicPr>
                    <pic:cNvPr id="23768" name="Picture 23768"/>
                    <pic:cNvPicPr/>
                  </pic:nvPicPr>
                  <pic:blipFill>
                    <a:blip r:embed="rId73"/>
                    <a:stretch>
                      <a:fillRect/>
                    </a:stretch>
                  </pic:blipFill>
                  <pic:spPr>
                    <a:xfrm>
                      <a:off x="0" y="0"/>
                      <a:ext cx="189738" cy="110490"/>
                    </a:xfrm>
                    <a:prstGeom prst="rect">
                      <a:avLst/>
                    </a:prstGeom>
                  </pic:spPr>
                </pic:pic>
              </a:graphicData>
            </a:graphic>
          </wp:inline>
        </w:drawing>
      </w:r>
      <w:r>
        <w:t xml:space="preserve"> The Disaster Recovery Plan shall be invoked only upon the occurrence of a Disaster. </w:t>
      </w:r>
    </w:p>
    <w:p w14:paraId="4F76792D" w14:textId="77777777" w:rsidR="005B5198" w:rsidRDefault="00826937">
      <w:pPr>
        <w:ind w:left="571" w:right="279" w:firstLine="0"/>
      </w:pPr>
      <w:r>
        <w:rPr>
          <w:noProof/>
          <w:lang w:val="en-GB" w:eastAsia="en-GB"/>
        </w:rPr>
        <w:drawing>
          <wp:inline distT="0" distB="0" distL="0" distR="0" wp14:anchorId="4F7684FA" wp14:editId="4F7684FB">
            <wp:extent cx="189738" cy="110490"/>
            <wp:effectExtent l="0" t="0" r="0" b="0"/>
            <wp:docPr id="23775" name="Picture 23775"/>
            <wp:cNvGraphicFramePr/>
            <a:graphic xmlns:a="http://schemas.openxmlformats.org/drawingml/2006/main">
              <a:graphicData uri="http://schemas.openxmlformats.org/drawingml/2006/picture">
                <pic:pic xmlns:pic="http://schemas.openxmlformats.org/drawingml/2006/picture">
                  <pic:nvPicPr>
                    <pic:cNvPr id="23775" name="Picture 23775"/>
                    <pic:cNvPicPr/>
                  </pic:nvPicPr>
                  <pic:blipFill>
                    <a:blip r:embed="rId593"/>
                    <a:stretch>
                      <a:fillRect/>
                    </a:stretch>
                  </pic:blipFill>
                  <pic:spPr>
                    <a:xfrm>
                      <a:off x="0" y="0"/>
                      <a:ext cx="189738" cy="110490"/>
                    </a:xfrm>
                    <a:prstGeom prst="rect">
                      <a:avLst/>
                    </a:prstGeom>
                  </pic:spPr>
                </pic:pic>
              </a:graphicData>
            </a:graphic>
          </wp:inline>
        </w:drawing>
      </w:r>
      <w:r>
        <w:t xml:space="preserve"> The Disaster Recovery Plan shall include the following: </w:t>
      </w:r>
    </w:p>
    <w:p w14:paraId="4F76792E" w14:textId="77777777" w:rsidR="005B5198" w:rsidRDefault="00826937">
      <w:pPr>
        <w:ind w:left="997" w:right="279" w:firstLine="0"/>
      </w:pPr>
      <w:r>
        <w:rPr>
          <w:noProof/>
          <w:lang w:val="en-GB" w:eastAsia="en-GB"/>
        </w:rPr>
        <w:drawing>
          <wp:inline distT="0" distB="0" distL="0" distR="0" wp14:anchorId="4F7684FC" wp14:editId="4F7684FD">
            <wp:extent cx="288798" cy="110490"/>
            <wp:effectExtent l="0" t="0" r="0" b="0"/>
            <wp:docPr id="23780" name="Picture 23780"/>
            <wp:cNvGraphicFramePr/>
            <a:graphic xmlns:a="http://schemas.openxmlformats.org/drawingml/2006/main">
              <a:graphicData uri="http://schemas.openxmlformats.org/drawingml/2006/picture">
                <pic:pic xmlns:pic="http://schemas.openxmlformats.org/drawingml/2006/picture">
                  <pic:nvPicPr>
                    <pic:cNvPr id="23780" name="Picture 23780"/>
                    <pic:cNvPicPr/>
                  </pic:nvPicPr>
                  <pic:blipFill>
                    <a:blip r:embed="rId674"/>
                    <a:stretch>
                      <a:fillRect/>
                    </a:stretch>
                  </pic:blipFill>
                  <pic:spPr>
                    <a:xfrm>
                      <a:off x="0" y="0"/>
                      <a:ext cx="288798" cy="110490"/>
                    </a:xfrm>
                    <a:prstGeom prst="rect">
                      <a:avLst/>
                    </a:prstGeom>
                  </pic:spPr>
                </pic:pic>
              </a:graphicData>
            </a:graphic>
          </wp:inline>
        </w:drawing>
      </w:r>
      <w:r>
        <w:t xml:space="preserve"> </w:t>
      </w:r>
      <w:proofErr w:type="gramStart"/>
      <w:r>
        <w:t>the</w:t>
      </w:r>
      <w:proofErr w:type="gramEnd"/>
      <w:r>
        <w:t xml:space="preserve"> technical design and build specification of the Disaster Recovery System; </w:t>
      </w:r>
      <w:r>
        <w:rPr>
          <w:noProof/>
          <w:lang w:val="en-GB" w:eastAsia="en-GB"/>
        </w:rPr>
        <w:drawing>
          <wp:inline distT="0" distB="0" distL="0" distR="0" wp14:anchorId="4F7684FE" wp14:editId="4F7684FF">
            <wp:extent cx="307086" cy="110490"/>
            <wp:effectExtent l="0" t="0" r="0" b="0"/>
            <wp:docPr id="23786" name="Picture 23786"/>
            <wp:cNvGraphicFramePr/>
            <a:graphic xmlns:a="http://schemas.openxmlformats.org/drawingml/2006/main">
              <a:graphicData uri="http://schemas.openxmlformats.org/drawingml/2006/picture">
                <pic:pic xmlns:pic="http://schemas.openxmlformats.org/drawingml/2006/picture">
                  <pic:nvPicPr>
                    <pic:cNvPr id="23786" name="Picture 23786"/>
                    <pic:cNvPicPr/>
                  </pic:nvPicPr>
                  <pic:blipFill>
                    <a:blip r:embed="rId675"/>
                    <a:stretch>
                      <a:fillRect/>
                    </a:stretch>
                  </pic:blipFill>
                  <pic:spPr>
                    <a:xfrm>
                      <a:off x="0" y="0"/>
                      <a:ext cx="307086" cy="110490"/>
                    </a:xfrm>
                    <a:prstGeom prst="rect">
                      <a:avLst/>
                    </a:prstGeom>
                  </pic:spPr>
                </pic:pic>
              </a:graphicData>
            </a:graphic>
          </wp:inline>
        </w:drawing>
      </w:r>
      <w:r>
        <w:t xml:space="preserve"> details of the procedures and processes to be put in place by the Supplier in relation to the Disaster Recovery System and the provision of the Disaster Recovery Services and any testing of the same including but not limited to the following: </w:t>
      </w:r>
    </w:p>
    <w:p w14:paraId="4F76792F" w14:textId="77777777" w:rsidR="005B5198" w:rsidRDefault="00826937">
      <w:pPr>
        <w:spacing w:after="4" w:line="355" w:lineRule="auto"/>
        <w:ind w:left="2568" w:right="280" w:hanging="10"/>
        <w:jc w:val="left"/>
      </w:pPr>
      <w:r>
        <w:rPr>
          <w:noProof/>
          <w:lang w:val="en-GB" w:eastAsia="en-GB"/>
        </w:rPr>
        <w:drawing>
          <wp:inline distT="0" distB="0" distL="0" distR="0" wp14:anchorId="4F768500" wp14:editId="4F768501">
            <wp:extent cx="165354" cy="137922"/>
            <wp:effectExtent l="0" t="0" r="0" b="0"/>
            <wp:docPr id="23795" name="Picture 23795"/>
            <wp:cNvGraphicFramePr/>
            <a:graphic xmlns:a="http://schemas.openxmlformats.org/drawingml/2006/main">
              <a:graphicData uri="http://schemas.openxmlformats.org/drawingml/2006/picture">
                <pic:pic xmlns:pic="http://schemas.openxmlformats.org/drawingml/2006/picture">
                  <pic:nvPicPr>
                    <pic:cNvPr id="23795" name="Picture 23795"/>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t>[</w:t>
      </w:r>
      <w:proofErr w:type="gramStart"/>
      <w:r>
        <w:t>data</w:t>
      </w:r>
      <w:proofErr w:type="gramEnd"/>
      <w:r>
        <w:t xml:space="preserve"> </w:t>
      </w:r>
      <w:proofErr w:type="spellStart"/>
      <w:r>
        <w:t>centre</w:t>
      </w:r>
      <w:proofErr w:type="spellEnd"/>
      <w:r>
        <w:t xml:space="preserve"> and disaster recovery site audits; </w:t>
      </w:r>
      <w:r>
        <w:rPr>
          <w:noProof/>
          <w:lang w:val="en-GB" w:eastAsia="en-GB"/>
        </w:rPr>
        <w:drawing>
          <wp:inline distT="0" distB="0" distL="0" distR="0" wp14:anchorId="4F768502" wp14:editId="4F768503">
            <wp:extent cx="165354" cy="137922"/>
            <wp:effectExtent l="0" t="0" r="0" b="0"/>
            <wp:docPr id="23800" name="Picture 23800"/>
            <wp:cNvGraphicFramePr/>
            <a:graphic xmlns:a="http://schemas.openxmlformats.org/drawingml/2006/main">
              <a:graphicData uri="http://schemas.openxmlformats.org/drawingml/2006/picture">
                <pic:pic xmlns:pic="http://schemas.openxmlformats.org/drawingml/2006/picture">
                  <pic:nvPicPr>
                    <pic:cNvPr id="23800" name="Picture 23800"/>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t xml:space="preserve">backup methodology and details of the Supplier's approach to data back-up and data verification; </w:t>
      </w:r>
    </w:p>
    <w:p w14:paraId="4F767930" w14:textId="77777777" w:rsidR="005B5198" w:rsidRDefault="00826937">
      <w:pPr>
        <w:spacing w:after="2" w:line="355" w:lineRule="auto"/>
        <w:ind w:left="2568" w:right="1532" w:hanging="10"/>
        <w:jc w:val="left"/>
      </w:pPr>
      <w:r>
        <w:rPr>
          <w:noProof/>
          <w:lang w:val="en-GB" w:eastAsia="en-GB"/>
        </w:rPr>
        <w:drawing>
          <wp:inline distT="0" distB="0" distL="0" distR="0" wp14:anchorId="4F768504" wp14:editId="4F768505">
            <wp:extent cx="157734" cy="137922"/>
            <wp:effectExtent l="0" t="0" r="0" b="0"/>
            <wp:docPr id="23809" name="Picture 23809"/>
            <wp:cNvGraphicFramePr/>
            <a:graphic xmlns:a="http://schemas.openxmlformats.org/drawingml/2006/main">
              <a:graphicData uri="http://schemas.openxmlformats.org/drawingml/2006/picture">
                <pic:pic xmlns:pic="http://schemas.openxmlformats.org/drawingml/2006/picture">
                  <pic:nvPicPr>
                    <pic:cNvPr id="23809" name="Picture 23809"/>
                    <pic:cNvPicPr/>
                  </pic:nvPicPr>
                  <pic:blipFill>
                    <a:blip r:embed="rId48"/>
                    <a:stretch>
                      <a:fillRect/>
                    </a:stretch>
                  </pic:blipFill>
                  <pic:spPr>
                    <a:xfrm>
                      <a:off x="0" y="0"/>
                      <a:ext cx="157734" cy="137922"/>
                    </a:xfrm>
                    <a:prstGeom prst="rect">
                      <a:avLst/>
                    </a:prstGeom>
                  </pic:spPr>
                </pic:pic>
              </a:graphicData>
            </a:graphic>
          </wp:inline>
        </w:drawing>
      </w:r>
      <w:r>
        <w:t xml:space="preserve"> </w:t>
      </w:r>
      <w:r>
        <w:tab/>
      </w:r>
      <w:proofErr w:type="gramStart"/>
      <w:r>
        <w:t>identification</w:t>
      </w:r>
      <w:proofErr w:type="gramEnd"/>
      <w:r>
        <w:t xml:space="preserve"> of all potential disaster scenarios; </w:t>
      </w:r>
      <w:r>
        <w:rPr>
          <w:noProof/>
          <w:lang w:val="en-GB" w:eastAsia="en-GB"/>
        </w:rPr>
        <w:drawing>
          <wp:inline distT="0" distB="0" distL="0" distR="0" wp14:anchorId="4F768506" wp14:editId="4F768507">
            <wp:extent cx="165354" cy="137922"/>
            <wp:effectExtent l="0" t="0" r="0" b="0"/>
            <wp:docPr id="23814" name="Picture 23814"/>
            <wp:cNvGraphicFramePr/>
            <a:graphic xmlns:a="http://schemas.openxmlformats.org/drawingml/2006/main">
              <a:graphicData uri="http://schemas.openxmlformats.org/drawingml/2006/picture">
                <pic:pic xmlns:pic="http://schemas.openxmlformats.org/drawingml/2006/picture">
                  <pic:nvPicPr>
                    <pic:cNvPr id="23814" name="Picture 23814"/>
                    <pic:cNvPicPr/>
                  </pic:nvPicPr>
                  <pic:blipFill>
                    <a:blip r:embed="rId93"/>
                    <a:stretch>
                      <a:fillRect/>
                    </a:stretch>
                  </pic:blipFill>
                  <pic:spPr>
                    <a:xfrm>
                      <a:off x="0" y="0"/>
                      <a:ext cx="165354" cy="137922"/>
                    </a:xfrm>
                    <a:prstGeom prst="rect">
                      <a:avLst/>
                    </a:prstGeom>
                  </pic:spPr>
                </pic:pic>
              </a:graphicData>
            </a:graphic>
          </wp:inline>
        </w:drawing>
      </w:r>
      <w:r>
        <w:t xml:space="preserve"> </w:t>
      </w:r>
      <w:r>
        <w:tab/>
        <w:t xml:space="preserve">risk analysis; </w:t>
      </w:r>
      <w:r>
        <w:rPr>
          <w:noProof/>
          <w:lang w:val="en-GB" w:eastAsia="en-GB"/>
        </w:rPr>
        <w:drawing>
          <wp:inline distT="0" distB="0" distL="0" distR="0" wp14:anchorId="4F768508" wp14:editId="4F768509">
            <wp:extent cx="165354" cy="137922"/>
            <wp:effectExtent l="0" t="0" r="0" b="0"/>
            <wp:docPr id="23819" name="Picture 23819"/>
            <wp:cNvGraphicFramePr/>
            <a:graphic xmlns:a="http://schemas.openxmlformats.org/drawingml/2006/main">
              <a:graphicData uri="http://schemas.openxmlformats.org/drawingml/2006/picture">
                <pic:pic xmlns:pic="http://schemas.openxmlformats.org/drawingml/2006/picture">
                  <pic:nvPicPr>
                    <pic:cNvPr id="23819" name="Picture 23819"/>
                    <pic:cNvPicPr/>
                  </pic:nvPicPr>
                  <pic:blipFill>
                    <a:blip r:embed="rId88"/>
                    <a:stretch>
                      <a:fillRect/>
                    </a:stretch>
                  </pic:blipFill>
                  <pic:spPr>
                    <a:xfrm>
                      <a:off x="0" y="0"/>
                      <a:ext cx="165354" cy="137922"/>
                    </a:xfrm>
                    <a:prstGeom prst="rect">
                      <a:avLst/>
                    </a:prstGeom>
                  </pic:spPr>
                </pic:pic>
              </a:graphicData>
            </a:graphic>
          </wp:inline>
        </w:drawing>
      </w:r>
      <w:r>
        <w:t xml:space="preserve"> </w:t>
      </w:r>
      <w:r>
        <w:tab/>
        <w:t xml:space="preserve">documentation of processes and procedures; </w:t>
      </w:r>
    </w:p>
    <w:p w14:paraId="4F767931" w14:textId="77777777" w:rsidR="005B5198" w:rsidRDefault="00826937">
      <w:pPr>
        <w:tabs>
          <w:tab w:val="center" w:pos="2738"/>
          <w:tab w:val="center" w:pos="4769"/>
        </w:tabs>
        <w:spacing w:after="104" w:line="256" w:lineRule="auto"/>
        <w:ind w:left="0" w:right="0" w:firstLine="0"/>
        <w:jc w:val="left"/>
      </w:pPr>
      <w:r>
        <w:rPr>
          <w:rFonts w:ascii="Calibri" w:eastAsia="Calibri" w:hAnsi="Calibri" w:cs="Calibri"/>
        </w:rPr>
        <w:tab/>
      </w:r>
      <w:r>
        <w:rPr>
          <w:noProof/>
          <w:lang w:val="en-GB" w:eastAsia="en-GB"/>
        </w:rPr>
        <w:drawing>
          <wp:inline distT="0" distB="0" distL="0" distR="0" wp14:anchorId="4F76850A" wp14:editId="4F76850B">
            <wp:extent cx="127254" cy="137922"/>
            <wp:effectExtent l="0" t="0" r="0" b="0"/>
            <wp:docPr id="23824" name="Picture 23824"/>
            <wp:cNvGraphicFramePr/>
            <a:graphic xmlns:a="http://schemas.openxmlformats.org/drawingml/2006/main">
              <a:graphicData uri="http://schemas.openxmlformats.org/drawingml/2006/picture">
                <pic:pic xmlns:pic="http://schemas.openxmlformats.org/drawingml/2006/picture">
                  <pic:nvPicPr>
                    <pic:cNvPr id="23824" name="Picture 23824"/>
                    <pic:cNvPicPr/>
                  </pic:nvPicPr>
                  <pic:blipFill>
                    <a:blip r:embed="rId94"/>
                    <a:stretch>
                      <a:fillRect/>
                    </a:stretch>
                  </pic:blipFill>
                  <pic:spPr>
                    <a:xfrm>
                      <a:off x="0" y="0"/>
                      <a:ext cx="127254" cy="137922"/>
                    </a:xfrm>
                    <a:prstGeom prst="rect">
                      <a:avLst/>
                    </a:prstGeom>
                  </pic:spPr>
                </pic:pic>
              </a:graphicData>
            </a:graphic>
          </wp:inline>
        </w:drawing>
      </w:r>
      <w:r>
        <w:t xml:space="preserve"> </w:t>
      </w:r>
      <w:r>
        <w:tab/>
      </w:r>
      <w:proofErr w:type="gramStart"/>
      <w:r>
        <w:t>hardware</w:t>
      </w:r>
      <w:proofErr w:type="gramEnd"/>
      <w:r>
        <w:t xml:space="preserve"> configuration details; </w:t>
      </w:r>
    </w:p>
    <w:p w14:paraId="4F767932" w14:textId="77777777" w:rsidR="005B5198" w:rsidRDefault="00826937">
      <w:pPr>
        <w:ind w:left="3274" w:right="279"/>
      </w:pPr>
      <w:r>
        <w:rPr>
          <w:noProof/>
          <w:lang w:val="en-GB" w:eastAsia="en-GB"/>
        </w:rPr>
        <w:drawing>
          <wp:inline distT="0" distB="0" distL="0" distR="0" wp14:anchorId="4F76850C" wp14:editId="4F76850D">
            <wp:extent cx="165354" cy="137922"/>
            <wp:effectExtent l="0" t="0" r="0" b="0"/>
            <wp:docPr id="23829" name="Picture 23829"/>
            <wp:cNvGraphicFramePr/>
            <a:graphic xmlns:a="http://schemas.openxmlformats.org/drawingml/2006/main">
              <a:graphicData uri="http://schemas.openxmlformats.org/drawingml/2006/picture">
                <pic:pic xmlns:pic="http://schemas.openxmlformats.org/drawingml/2006/picture">
                  <pic:nvPicPr>
                    <pic:cNvPr id="23829" name="Picture 23829"/>
                    <pic:cNvPicPr/>
                  </pic:nvPicPr>
                  <pic:blipFill>
                    <a:blip r:embed="rId96"/>
                    <a:stretch>
                      <a:fillRect/>
                    </a:stretch>
                  </pic:blipFill>
                  <pic:spPr>
                    <a:xfrm>
                      <a:off x="0" y="0"/>
                      <a:ext cx="165354" cy="137922"/>
                    </a:xfrm>
                    <a:prstGeom prst="rect">
                      <a:avLst/>
                    </a:prstGeom>
                  </pic:spPr>
                </pic:pic>
              </a:graphicData>
            </a:graphic>
          </wp:inline>
        </w:drawing>
      </w:r>
      <w:r>
        <w:t xml:space="preserve"> </w:t>
      </w:r>
      <w:proofErr w:type="gramStart"/>
      <w:r>
        <w:t>network</w:t>
      </w:r>
      <w:proofErr w:type="gramEnd"/>
      <w:r>
        <w:t xml:space="preserve"> planning including details of all relevant data networks and communication links; </w:t>
      </w:r>
    </w:p>
    <w:p w14:paraId="4F767933" w14:textId="77777777" w:rsidR="005B5198" w:rsidRDefault="00826937">
      <w:pPr>
        <w:tabs>
          <w:tab w:val="center" w:pos="2768"/>
          <w:tab w:val="center" w:pos="4067"/>
        </w:tabs>
        <w:ind w:left="0" w:right="0" w:firstLine="0"/>
        <w:jc w:val="left"/>
      </w:pPr>
      <w:r>
        <w:rPr>
          <w:rFonts w:ascii="Calibri" w:eastAsia="Calibri" w:hAnsi="Calibri" w:cs="Calibri"/>
        </w:rPr>
        <w:tab/>
      </w:r>
      <w:r>
        <w:rPr>
          <w:noProof/>
          <w:lang w:val="en-GB" w:eastAsia="en-GB"/>
        </w:rPr>
        <w:drawing>
          <wp:inline distT="0" distB="0" distL="0" distR="0" wp14:anchorId="4F76850E" wp14:editId="4F76850F">
            <wp:extent cx="165354" cy="137922"/>
            <wp:effectExtent l="0" t="0" r="0" b="0"/>
            <wp:docPr id="23835" name="Picture 23835"/>
            <wp:cNvGraphicFramePr/>
            <a:graphic xmlns:a="http://schemas.openxmlformats.org/drawingml/2006/main">
              <a:graphicData uri="http://schemas.openxmlformats.org/drawingml/2006/picture">
                <pic:pic xmlns:pic="http://schemas.openxmlformats.org/drawingml/2006/picture">
                  <pic:nvPicPr>
                    <pic:cNvPr id="23835" name="Picture 23835"/>
                    <pic:cNvPicPr/>
                  </pic:nvPicPr>
                  <pic:blipFill>
                    <a:blip r:embed="rId97"/>
                    <a:stretch>
                      <a:fillRect/>
                    </a:stretch>
                  </pic:blipFill>
                  <pic:spPr>
                    <a:xfrm>
                      <a:off x="0" y="0"/>
                      <a:ext cx="165354" cy="137922"/>
                    </a:xfrm>
                    <a:prstGeom prst="rect">
                      <a:avLst/>
                    </a:prstGeom>
                  </pic:spPr>
                </pic:pic>
              </a:graphicData>
            </a:graphic>
          </wp:inline>
        </w:drawing>
      </w:r>
      <w:r>
        <w:t xml:space="preserve"> </w:t>
      </w:r>
      <w:r>
        <w:tab/>
      </w:r>
      <w:proofErr w:type="gramStart"/>
      <w:r>
        <w:t>invocation</w:t>
      </w:r>
      <w:proofErr w:type="gramEnd"/>
      <w:r>
        <w:t xml:space="preserve"> rules; </w:t>
      </w:r>
    </w:p>
    <w:p w14:paraId="4F767934" w14:textId="77777777" w:rsidR="005B5198" w:rsidRDefault="00826937">
      <w:pPr>
        <w:tabs>
          <w:tab w:val="center" w:pos="2731"/>
          <w:tab w:val="center" w:pos="4917"/>
        </w:tabs>
        <w:spacing w:after="104" w:line="256" w:lineRule="auto"/>
        <w:ind w:left="0" w:right="0" w:firstLine="0"/>
        <w:jc w:val="left"/>
      </w:pPr>
      <w:r>
        <w:rPr>
          <w:rFonts w:ascii="Calibri" w:eastAsia="Calibri" w:hAnsi="Calibri" w:cs="Calibri"/>
        </w:rPr>
        <w:tab/>
      </w:r>
      <w:r>
        <w:rPr>
          <w:noProof/>
          <w:lang w:val="en-GB" w:eastAsia="en-GB"/>
        </w:rPr>
        <w:drawing>
          <wp:inline distT="0" distB="0" distL="0" distR="0" wp14:anchorId="4F768510" wp14:editId="4F768511">
            <wp:extent cx="118110" cy="137922"/>
            <wp:effectExtent l="0" t="0" r="0" b="0"/>
            <wp:docPr id="23841" name="Picture 23841"/>
            <wp:cNvGraphicFramePr/>
            <a:graphic xmlns:a="http://schemas.openxmlformats.org/drawingml/2006/main">
              <a:graphicData uri="http://schemas.openxmlformats.org/drawingml/2006/picture">
                <pic:pic xmlns:pic="http://schemas.openxmlformats.org/drawingml/2006/picture">
                  <pic:nvPicPr>
                    <pic:cNvPr id="23841" name="Picture 23841"/>
                    <pic:cNvPicPr/>
                  </pic:nvPicPr>
                  <pic:blipFill>
                    <a:blip r:embed="rId98"/>
                    <a:stretch>
                      <a:fillRect/>
                    </a:stretch>
                  </pic:blipFill>
                  <pic:spPr>
                    <a:xfrm>
                      <a:off x="0" y="0"/>
                      <a:ext cx="118110" cy="137922"/>
                    </a:xfrm>
                    <a:prstGeom prst="rect">
                      <a:avLst/>
                    </a:prstGeom>
                  </pic:spPr>
                </pic:pic>
              </a:graphicData>
            </a:graphic>
          </wp:inline>
        </w:drawing>
      </w:r>
      <w:r>
        <w:t xml:space="preserve"> </w:t>
      </w:r>
      <w:r>
        <w:tab/>
        <w:t xml:space="preserve">Service recovery procedures; and </w:t>
      </w:r>
    </w:p>
    <w:p w14:paraId="4F767935" w14:textId="77777777" w:rsidR="005B5198" w:rsidRDefault="00826937">
      <w:pPr>
        <w:ind w:left="3274" w:right="279"/>
      </w:pPr>
      <w:r>
        <w:rPr>
          <w:noProof/>
          <w:lang w:val="en-GB" w:eastAsia="en-GB"/>
        </w:rPr>
        <w:drawing>
          <wp:inline distT="0" distB="0" distL="0" distR="0" wp14:anchorId="4F768512" wp14:editId="4F768513">
            <wp:extent cx="118110" cy="137922"/>
            <wp:effectExtent l="0" t="0" r="0" b="0"/>
            <wp:docPr id="23846" name="Picture 23846"/>
            <wp:cNvGraphicFramePr/>
            <a:graphic xmlns:a="http://schemas.openxmlformats.org/drawingml/2006/main">
              <a:graphicData uri="http://schemas.openxmlformats.org/drawingml/2006/picture">
                <pic:pic xmlns:pic="http://schemas.openxmlformats.org/drawingml/2006/picture">
                  <pic:nvPicPr>
                    <pic:cNvPr id="23846" name="Picture 23846"/>
                    <pic:cNvPicPr/>
                  </pic:nvPicPr>
                  <pic:blipFill>
                    <a:blip r:embed="rId99"/>
                    <a:stretch>
                      <a:fillRect/>
                    </a:stretch>
                  </pic:blipFill>
                  <pic:spPr>
                    <a:xfrm>
                      <a:off x="0" y="0"/>
                      <a:ext cx="118110" cy="137922"/>
                    </a:xfrm>
                    <a:prstGeom prst="rect">
                      <a:avLst/>
                    </a:prstGeom>
                  </pic:spPr>
                </pic:pic>
              </a:graphicData>
            </a:graphic>
          </wp:inline>
        </w:drawing>
      </w:r>
      <w:r>
        <w:t xml:space="preserve"> </w:t>
      </w:r>
      <w:proofErr w:type="gramStart"/>
      <w:r>
        <w:t>steps</w:t>
      </w:r>
      <w:proofErr w:type="gramEnd"/>
      <w:r>
        <w:t xml:space="preserve"> to be taken upon resumption of the provision of Services to address any prevailing effect of the failure or disruption of the provision of Services;] </w:t>
      </w:r>
    </w:p>
    <w:p w14:paraId="4F767936" w14:textId="77777777" w:rsidR="005B5198" w:rsidRDefault="00826937">
      <w:pPr>
        <w:ind w:left="997" w:right="279" w:firstLine="0"/>
      </w:pPr>
      <w:r>
        <w:rPr>
          <w:noProof/>
          <w:lang w:val="en-GB" w:eastAsia="en-GB"/>
        </w:rPr>
        <w:drawing>
          <wp:inline distT="0" distB="0" distL="0" distR="0" wp14:anchorId="4F768514" wp14:editId="4F768515">
            <wp:extent cx="307086" cy="110490"/>
            <wp:effectExtent l="0" t="0" r="0" b="0"/>
            <wp:docPr id="23853" name="Picture 23853"/>
            <wp:cNvGraphicFramePr/>
            <a:graphic xmlns:a="http://schemas.openxmlformats.org/drawingml/2006/main">
              <a:graphicData uri="http://schemas.openxmlformats.org/drawingml/2006/picture">
                <pic:pic xmlns:pic="http://schemas.openxmlformats.org/drawingml/2006/picture">
                  <pic:nvPicPr>
                    <pic:cNvPr id="23853" name="Picture 23853"/>
                    <pic:cNvPicPr/>
                  </pic:nvPicPr>
                  <pic:blipFill>
                    <a:blip r:embed="rId676"/>
                    <a:stretch>
                      <a:fillRect/>
                    </a:stretch>
                  </pic:blipFill>
                  <pic:spPr>
                    <a:xfrm>
                      <a:off x="0" y="0"/>
                      <a:ext cx="307086" cy="110490"/>
                    </a:xfrm>
                    <a:prstGeom prst="rect">
                      <a:avLst/>
                    </a:prstGeom>
                  </pic:spPr>
                </pic:pic>
              </a:graphicData>
            </a:graphic>
          </wp:inline>
        </w:drawing>
      </w:r>
      <w:r>
        <w:t xml:space="preserve"> Not used; </w:t>
      </w:r>
    </w:p>
    <w:p w14:paraId="4F767937" w14:textId="77777777" w:rsidR="005B5198" w:rsidRDefault="00826937">
      <w:pPr>
        <w:spacing w:after="10"/>
        <w:ind w:left="997" w:right="279" w:firstLine="0"/>
      </w:pPr>
      <w:r>
        <w:rPr>
          <w:noProof/>
          <w:lang w:val="en-GB" w:eastAsia="en-GB"/>
        </w:rPr>
        <w:drawing>
          <wp:inline distT="0" distB="0" distL="0" distR="0" wp14:anchorId="4F768516" wp14:editId="4F768517">
            <wp:extent cx="307086" cy="110490"/>
            <wp:effectExtent l="0" t="0" r="0" b="0"/>
            <wp:docPr id="23858" name="Picture 23858"/>
            <wp:cNvGraphicFramePr/>
            <a:graphic xmlns:a="http://schemas.openxmlformats.org/drawingml/2006/main">
              <a:graphicData uri="http://schemas.openxmlformats.org/drawingml/2006/picture">
                <pic:pic xmlns:pic="http://schemas.openxmlformats.org/drawingml/2006/picture">
                  <pic:nvPicPr>
                    <pic:cNvPr id="23858" name="Picture 23858"/>
                    <pic:cNvPicPr/>
                  </pic:nvPicPr>
                  <pic:blipFill>
                    <a:blip r:embed="rId677"/>
                    <a:stretch>
                      <a:fillRect/>
                    </a:stretch>
                  </pic:blipFill>
                  <pic:spPr>
                    <a:xfrm>
                      <a:off x="0" y="0"/>
                      <a:ext cx="307086" cy="110490"/>
                    </a:xfrm>
                    <a:prstGeom prst="rect">
                      <a:avLst/>
                    </a:prstGeom>
                  </pic:spPr>
                </pic:pic>
              </a:graphicData>
            </a:graphic>
          </wp:inline>
        </w:drawing>
      </w:r>
      <w:r>
        <w:t xml:space="preserve"> </w:t>
      </w:r>
      <w:proofErr w:type="gramStart"/>
      <w:r>
        <w:t>details</w:t>
      </w:r>
      <w:proofErr w:type="gramEnd"/>
      <w:r>
        <w:t xml:space="preserve"> of how the Supplier shall ensure compliance with security standards  </w:t>
      </w:r>
    </w:p>
    <w:p w14:paraId="4F767938" w14:textId="77777777" w:rsidR="005B5198" w:rsidRDefault="00826937">
      <w:pPr>
        <w:ind w:left="997" w:right="279" w:firstLine="718"/>
      </w:pPr>
      <w:r>
        <w:t xml:space="preserve">ensuring that compliance is maintained for any period during which the Disaster Recovery Plan is invoked; </w:t>
      </w:r>
      <w:r>
        <w:rPr>
          <w:noProof/>
          <w:lang w:val="en-GB" w:eastAsia="en-GB"/>
        </w:rPr>
        <w:drawing>
          <wp:inline distT="0" distB="0" distL="0" distR="0" wp14:anchorId="4F768518" wp14:editId="4F768519">
            <wp:extent cx="308610" cy="110490"/>
            <wp:effectExtent l="0" t="0" r="0" b="0"/>
            <wp:docPr id="23867" name="Picture 23867"/>
            <wp:cNvGraphicFramePr/>
            <a:graphic xmlns:a="http://schemas.openxmlformats.org/drawingml/2006/main">
              <a:graphicData uri="http://schemas.openxmlformats.org/drawingml/2006/picture">
                <pic:pic xmlns:pic="http://schemas.openxmlformats.org/drawingml/2006/picture">
                  <pic:nvPicPr>
                    <pic:cNvPr id="23867" name="Picture 23867"/>
                    <pic:cNvPicPr/>
                  </pic:nvPicPr>
                  <pic:blipFill>
                    <a:blip r:embed="rId678"/>
                    <a:stretch>
                      <a:fillRect/>
                    </a:stretch>
                  </pic:blipFill>
                  <pic:spPr>
                    <a:xfrm>
                      <a:off x="0" y="0"/>
                      <a:ext cx="308610" cy="110490"/>
                    </a:xfrm>
                    <a:prstGeom prst="rect">
                      <a:avLst/>
                    </a:prstGeom>
                  </pic:spPr>
                </pic:pic>
              </a:graphicData>
            </a:graphic>
          </wp:inline>
        </w:drawing>
      </w:r>
      <w:r>
        <w:t xml:space="preserve"> access controls to any disaster recovery sites used by the Supplier in relation to its obligations pursuant to this Schedule 8; and </w:t>
      </w:r>
    </w:p>
    <w:p w14:paraId="4F767939" w14:textId="77777777" w:rsidR="005B5198" w:rsidRDefault="00826937">
      <w:pPr>
        <w:tabs>
          <w:tab w:val="center" w:pos="1286"/>
          <w:tab w:val="center" w:pos="3665"/>
        </w:tabs>
        <w:spacing w:after="233"/>
        <w:ind w:left="0" w:right="0" w:firstLine="0"/>
        <w:jc w:val="left"/>
      </w:pPr>
      <w:r>
        <w:rPr>
          <w:rFonts w:ascii="Calibri" w:eastAsia="Calibri" w:hAnsi="Calibri" w:cs="Calibri"/>
        </w:rPr>
        <w:tab/>
      </w:r>
      <w:r>
        <w:rPr>
          <w:noProof/>
          <w:lang w:val="en-GB" w:eastAsia="en-GB"/>
        </w:rPr>
        <w:drawing>
          <wp:inline distT="0" distB="0" distL="0" distR="0" wp14:anchorId="4F76851A" wp14:editId="4F76851B">
            <wp:extent cx="307086" cy="110490"/>
            <wp:effectExtent l="0" t="0" r="0" b="0"/>
            <wp:docPr id="23899" name="Picture 23899"/>
            <wp:cNvGraphicFramePr/>
            <a:graphic xmlns:a="http://schemas.openxmlformats.org/drawingml/2006/main">
              <a:graphicData uri="http://schemas.openxmlformats.org/drawingml/2006/picture">
                <pic:pic xmlns:pic="http://schemas.openxmlformats.org/drawingml/2006/picture">
                  <pic:nvPicPr>
                    <pic:cNvPr id="23899" name="Picture 23899"/>
                    <pic:cNvPicPr/>
                  </pic:nvPicPr>
                  <pic:blipFill>
                    <a:blip r:embed="rId679"/>
                    <a:stretch>
                      <a:fillRect/>
                    </a:stretch>
                  </pic:blipFill>
                  <pic:spPr>
                    <a:xfrm>
                      <a:off x="0" y="0"/>
                      <a:ext cx="307086" cy="110490"/>
                    </a:xfrm>
                    <a:prstGeom prst="rect">
                      <a:avLst/>
                    </a:prstGeom>
                  </pic:spPr>
                </pic:pic>
              </a:graphicData>
            </a:graphic>
          </wp:inline>
        </w:drawing>
      </w:r>
      <w:r>
        <w:tab/>
      </w:r>
      <w:proofErr w:type="gramStart"/>
      <w:r>
        <w:t>testing</w:t>
      </w:r>
      <w:proofErr w:type="gramEnd"/>
      <w:r>
        <w:t xml:space="preserve"> and management arrangements. </w:t>
      </w:r>
    </w:p>
    <w:p w14:paraId="4F76793A" w14:textId="77777777" w:rsidR="005B5198" w:rsidRDefault="00826937">
      <w:pPr>
        <w:pStyle w:val="Heading3"/>
        <w:ind w:left="278" w:right="273"/>
      </w:pPr>
      <w:r>
        <w:t xml:space="preserve">6. REVIEW AND AMENDMENT OF THE BCDR PLAN </w:t>
      </w:r>
    </w:p>
    <w:p w14:paraId="4F76793B" w14:textId="77777777" w:rsidR="005B5198" w:rsidRDefault="00826937">
      <w:pPr>
        <w:spacing w:after="39" w:line="315" w:lineRule="auto"/>
        <w:ind w:left="996" w:right="279" w:hanging="425"/>
      </w:pPr>
      <w:r>
        <w:rPr>
          <w:noProof/>
          <w:lang w:val="en-GB" w:eastAsia="en-GB"/>
        </w:rPr>
        <w:drawing>
          <wp:inline distT="0" distB="0" distL="0" distR="0" wp14:anchorId="4F76851C" wp14:editId="4F76851D">
            <wp:extent cx="171450" cy="110490"/>
            <wp:effectExtent l="0" t="0" r="0" b="0"/>
            <wp:docPr id="23910" name="Picture 23910"/>
            <wp:cNvGraphicFramePr/>
            <a:graphic xmlns:a="http://schemas.openxmlformats.org/drawingml/2006/main">
              <a:graphicData uri="http://schemas.openxmlformats.org/drawingml/2006/picture">
                <pic:pic xmlns:pic="http://schemas.openxmlformats.org/drawingml/2006/picture">
                  <pic:nvPicPr>
                    <pic:cNvPr id="23910" name="Picture 23910"/>
                    <pic:cNvPicPr/>
                  </pic:nvPicPr>
                  <pic:blipFill>
                    <a:blip r:embed="rId74"/>
                    <a:stretch>
                      <a:fillRect/>
                    </a:stretch>
                  </pic:blipFill>
                  <pic:spPr>
                    <a:xfrm>
                      <a:off x="0" y="0"/>
                      <a:ext cx="171450" cy="110490"/>
                    </a:xfrm>
                    <a:prstGeom prst="rect">
                      <a:avLst/>
                    </a:prstGeom>
                  </pic:spPr>
                </pic:pic>
              </a:graphicData>
            </a:graphic>
          </wp:inline>
        </w:drawing>
      </w:r>
      <w:r>
        <w:t xml:space="preserve"> The Supplier shall review the BCDR Plan (and the risk analysis on which it is based): </w:t>
      </w:r>
      <w:r>
        <w:rPr>
          <w:noProof/>
          <w:lang w:val="en-GB" w:eastAsia="en-GB"/>
        </w:rPr>
        <w:drawing>
          <wp:inline distT="0" distB="0" distL="0" distR="0" wp14:anchorId="4F76851E" wp14:editId="4F76851F">
            <wp:extent cx="288798" cy="110490"/>
            <wp:effectExtent l="0" t="0" r="0" b="0"/>
            <wp:docPr id="23915" name="Picture 23915"/>
            <wp:cNvGraphicFramePr/>
            <a:graphic xmlns:a="http://schemas.openxmlformats.org/drawingml/2006/main">
              <a:graphicData uri="http://schemas.openxmlformats.org/drawingml/2006/picture">
                <pic:pic xmlns:pic="http://schemas.openxmlformats.org/drawingml/2006/picture">
                  <pic:nvPicPr>
                    <pic:cNvPr id="23915" name="Picture 23915"/>
                    <pic:cNvPicPr/>
                  </pic:nvPicPr>
                  <pic:blipFill>
                    <a:blip r:embed="rId75"/>
                    <a:stretch>
                      <a:fillRect/>
                    </a:stretch>
                  </pic:blipFill>
                  <pic:spPr>
                    <a:xfrm>
                      <a:off x="0" y="0"/>
                      <a:ext cx="288798" cy="110490"/>
                    </a:xfrm>
                    <a:prstGeom prst="rect">
                      <a:avLst/>
                    </a:prstGeom>
                  </pic:spPr>
                </pic:pic>
              </a:graphicData>
            </a:graphic>
          </wp:inline>
        </w:drawing>
      </w:r>
      <w:r>
        <w:t xml:space="preserve"> on a regular basis and as a minimum once every six (6) months; </w:t>
      </w:r>
      <w:r>
        <w:rPr>
          <w:noProof/>
          <w:lang w:val="en-GB" w:eastAsia="en-GB"/>
        </w:rPr>
        <w:drawing>
          <wp:inline distT="0" distB="0" distL="0" distR="0" wp14:anchorId="4F768520" wp14:editId="4F768521">
            <wp:extent cx="307086" cy="110490"/>
            <wp:effectExtent l="0" t="0" r="0" b="0"/>
            <wp:docPr id="23922" name="Picture 23922"/>
            <wp:cNvGraphicFramePr/>
            <a:graphic xmlns:a="http://schemas.openxmlformats.org/drawingml/2006/main">
              <a:graphicData uri="http://schemas.openxmlformats.org/drawingml/2006/picture">
                <pic:pic xmlns:pic="http://schemas.openxmlformats.org/drawingml/2006/picture">
                  <pic:nvPicPr>
                    <pic:cNvPr id="23922" name="Picture 23922"/>
                    <pic:cNvPicPr/>
                  </pic:nvPicPr>
                  <pic:blipFill>
                    <a:blip r:embed="rId76"/>
                    <a:stretch>
                      <a:fillRect/>
                    </a:stretch>
                  </pic:blipFill>
                  <pic:spPr>
                    <a:xfrm>
                      <a:off x="0" y="0"/>
                      <a:ext cx="307086" cy="110490"/>
                    </a:xfrm>
                    <a:prstGeom prst="rect">
                      <a:avLst/>
                    </a:prstGeom>
                  </pic:spPr>
                </pic:pic>
              </a:graphicData>
            </a:graphic>
          </wp:inline>
        </w:drawing>
      </w:r>
      <w:r>
        <w:t xml:space="preserve"> within three calendar months of the BCDR Plan (or any part) having been invoked pursuant to paragraph 7; and </w:t>
      </w:r>
    </w:p>
    <w:p w14:paraId="4F76793C" w14:textId="77777777" w:rsidR="005B5198" w:rsidRDefault="00826937">
      <w:pPr>
        <w:ind w:left="1713" w:right="279"/>
      </w:pPr>
      <w:r>
        <w:rPr>
          <w:noProof/>
          <w:lang w:val="en-GB" w:eastAsia="en-GB"/>
        </w:rPr>
        <w:drawing>
          <wp:inline distT="0" distB="0" distL="0" distR="0" wp14:anchorId="4F768522" wp14:editId="4F768523">
            <wp:extent cx="307086" cy="110490"/>
            <wp:effectExtent l="0" t="0" r="0" b="0"/>
            <wp:docPr id="23931" name="Picture 23931"/>
            <wp:cNvGraphicFramePr/>
            <a:graphic xmlns:a="http://schemas.openxmlformats.org/drawingml/2006/main">
              <a:graphicData uri="http://schemas.openxmlformats.org/drawingml/2006/picture">
                <pic:pic xmlns:pic="http://schemas.openxmlformats.org/drawingml/2006/picture">
                  <pic:nvPicPr>
                    <pic:cNvPr id="23931" name="Picture 23931"/>
                    <pic:cNvPicPr/>
                  </pic:nvPicPr>
                  <pic:blipFill>
                    <a:blip r:embed="rId680"/>
                    <a:stretch>
                      <a:fillRect/>
                    </a:stretch>
                  </pic:blipFill>
                  <pic:spPr>
                    <a:xfrm>
                      <a:off x="0" y="0"/>
                      <a:ext cx="307086" cy="110490"/>
                    </a:xfrm>
                    <a:prstGeom prst="rect">
                      <a:avLst/>
                    </a:prstGeom>
                  </pic:spPr>
                </pic:pic>
              </a:graphicData>
            </a:graphic>
          </wp:inline>
        </w:drawing>
      </w:r>
      <w:r>
        <w:t xml:space="preserve"> </w:t>
      </w:r>
      <w:proofErr w:type="gramStart"/>
      <w:r>
        <w:t>where</w:t>
      </w:r>
      <w:proofErr w:type="gramEnd"/>
      <w:r>
        <w:t xml:space="preserve"> the Customer requests any additional reviews (over and above those provided for in paragraphs 6.1.1and 6.1.2 of this Call Off Schedule 8)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p>
    <w:p w14:paraId="4F76793D" w14:textId="77777777" w:rsidR="005B5198" w:rsidRDefault="00826937">
      <w:pPr>
        <w:ind w:left="929" w:right="279" w:hanging="358"/>
      </w:pPr>
      <w:r>
        <w:rPr>
          <w:noProof/>
          <w:lang w:val="en-GB" w:eastAsia="en-GB"/>
        </w:rPr>
        <w:drawing>
          <wp:inline distT="0" distB="0" distL="0" distR="0" wp14:anchorId="4F768524" wp14:editId="4F768525">
            <wp:extent cx="189738" cy="110490"/>
            <wp:effectExtent l="0" t="0" r="0" b="0"/>
            <wp:docPr id="23953" name="Picture 23953"/>
            <wp:cNvGraphicFramePr/>
            <a:graphic xmlns:a="http://schemas.openxmlformats.org/drawingml/2006/main">
              <a:graphicData uri="http://schemas.openxmlformats.org/drawingml/2006/picture">
                <pic:pic xmlns:pic="http://schemas.openxmlformats.org/drawingml/2006/picture">
                  <pic:nvPicPr>
                    <pic:cNvPr id="23953" name="Picture 23953"/>
                    <pic:cNvPicPr/>
                  </pic:nvPicPr>
                  <pic:blipFill>
                    <a:blip r:embed="rId79"/>
                    <a:stretch>
                      <a:fillRect/>
                    </a:stretch>
                  </pic:blipFill>
                  <pic:spPr>
                    <a:xfrm>
                      <a:off x="0" y="0"/>
                      <a:ext cx="189738" cy="110490"/>
                    </a:xfrm>
                    <a:prstGeom prst="rect">
                      <a:avLst/>
                    </a:prstGeom>
                  </pic:spPr>
                </pic:pic>
              </a:graphicData>
            </a:graphic>
          </wp:inline>
        </w:drawing>
      </w:r>
      <w:r>
        <w:t xml:space="preserve"> Each review of the BCDR Plan pursuant to paragraph 6.1 of this Call off Schedule 8 shall be a review of the procedures and methodologies set out in the BCDR Plan and shall assess their suitability having regard to any change to the Services or any 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The review shall be completed by the Supplier within the period required by the BCDR Plan or, if no such period is required, within such period as the Customer shall reasonably require.  The Supplier shall, within twenty (20) Working Days of the conclusion of each such review of the BCDR Plan, provide to the Customer a report (a </w:t>
      </w:r>
      <w:r>
        <w:rPr>
          <w:b/>
        </w:rPr>
        <w:t>“Review Report”</w:t>
      </w:r>
      <w:r>
        <w:t xml:space="preserve">) setting out: </w:t>
      </w:r>
    </w:p>
    <w:p w14:paraId="4F76793E" w14:textId="77777777" w:rsidR="005B5198" w:rsidRDefault="00826937">
      <w:pPr>
        <w:spacing w:after="13" w:line="352" w:lineRule="auto"/>
        <w:ind w:left="997" w:right="279" w:firstLine="0"/>
      </w:pPr>
      <w:r>
        <w:rPr>
          <w:noProof/>
          <w:lang w:val="en-GB" w:eastAsia="en-GB"/>
        </w:rPr>
        <w:drawing>
          <wp:inline distT="0" distB="0" distL="0" distR="0" wp14:anchorId="4F768526" wp14:editId="4F768527">
            <wp:extent cx="288798" cy="110490"/>
            <wp:effectExtent l="0" t="0" r="0" b="0"/>
            <wp:docPr id="23982" name="Picture 23982"/>
            <wp:cNvGraphicFramePr/>
            <a:graphic xmlns:a="http://schemas.openxmlformats.org/drawingml/2006/main">
              <a:graphicData uri="http://schemas.openxmlformats.org/drawingml/2006/picture">
                <pic:pic xmlns:pic="http://schemas.openxmlformats.org/drawingml/2006/picture">
                  <pic:nvPicPr>
                    <pic:cNvPr id="23982" name="Picture 23982"/>
                    <pic:cNvPicPr/>
                  </pic:nvPicPr>
                  <pic:blipFill>
                    <a:blip r:embed="rId80"/>
                    <a:stretch>
                      <a:fillRect/>
                    </a:stretch>
                  </pic:blipFill>
                  <pic:spPr>
                    <a:xfrm>
                      <a:off x="0" y="0"/>
                      <a:ext cx="288798" cy="110490"/>
                    </a:xfrm>
                    <a:prstGeom prst="rect">
                      <a:avLst/>
                    </a:prstGeom>
                  </pic:spPr>
                </pic:pic>
              </a:graphicData>
            </a:graphic>
          </wp:inline>
        </w:drawing>
      </w:r>
      <w:r>
        <w:t xml:space="preserve"> </w:t>
      </w:r>
      <w:proofErr w:type="gramStart"/>
      <w:r>
        <w:t>the</w:t>
      </w:r>
      <w:proofErr w:type="gramEnd"/>
      <w:r>
        <w:t xml:space="preserve"> findings of the review; </w:t>
      </w:r>
      <w:r>
        <w:rPr>
          <w:noProof/>
          <w:lang w:val="en-GB" w:eastAsia="en-GB"/>
        </w:rPr>
        <w:drawing>
          <wp:inline distT="0" distB="0" distL="0" distR="0" wp14:anchorId="4F768528" wp14:editId="4F768529">
            <wp:extent cx="307086" cy="110490"/>
            <wp:effectExtent l="0" t="0" r="0" b="0"/>
            <wp:docPr id="23987" name="Picture 23987"/>
            <wp:cNvGraphicFramePr/>
            <a:graphic xmlns:a="http://schemas.openxmlformats.org/drawingml/2006/main">
              <a:graphicData uri="http://schemas.openxmlformats.org/drawingml/2006/picture">
                <pic:pic xmlns:pic="http://schemas.openxmlformats.org/drawingml/2006/picture">
                  <pic:nvPicPr>
                    <pic:cNvPr id="23987" name="Picture 23987"/>
                    <pic:cNvPicPr/>
                  </pic:nvPicPr>
                  <pic:blipFill>
                    <a:blip r:embed="rId681"/>
                    <a:stretch>
                      <a:fillRect/>
                    </a:stretch>
                  </pic:blipFill>
                  <pic:spPr>
                    <a:xfrm>
                      <a:off x="0" y="0"/>
                      <a:ext cx="307086" cy="110490"/>
                    </a:xfrm>
                    <a:prstGeom prst="rect">
                      <a:avLst/>
                    </a:prstGeom>
                  </pic:spPr>
                </pic:pic>
              </a:graphicData>
            </a:graphic>
          </wp:inline>
        </w:drawing>
      </w:r>
      <w:r>
        <w:t xml:space="preserve"> any changes in the risk profile associated with the provision of Services; and </w:t>
      </w:r>
    </w:p>
    <w:p w14:paraId="4F76793F" w14:textId="77777777" w:rsidR="005B5198" w:rsidRDefault="00826937">
      <w:pPr>
        <w:spacing w:after="143"/>
        <w:ind w:left="1713" w:right="279"/>
      </w:pPr>
      <w:r>
        <w:rPr>
          <w:noProof/>
          <w:lang w:val="en-GB" w:eastAsia="en-GB"/>
        </w:rPr>
        <w:drawing>
          <wp:inline distT="0" distB="0" distL="0" distR="0" wp14:anchorId="4F76852A" wp14:editId="4F76852B">
            <wp:extent cx="307086" cy="110490"/>
            <wp:effectExtent l="0" t="0" r="0" b="0"/>
            <wp:docPr id="23993" name="Picture 23993"/>
            <wp:cNvGraphicFramePr/>
            <a:graphic xmlns:a="http://schemas.openxmlformats.org/drawingml/2006/main">
              <a:graphicData uri="http://schemas.openxmlformats.org/drawingml/2006/picture">
                <pic:pic xmlns:pic="http://schemas.openxmlformats.org/drawingml/2006/picture">
                  <pic:nvPicPr>
                    <pic:cNvPr id="23993" name="Picture 23993"/>
                    <pic:cNvPicPr/>
                  </pic:nvPicPr>
                  <pic:blipFill>
                    <a:blip r:embed="rId82"/>
                    <a:stretch>
                      <a:fillRect/>
                    </a:stretch>
                  </pic:blipFill>
                  <pic:spPr>
                    <a:xfrm>
                      <a:off x="0" y="0"/>
                      <a:ext cx="307086" cy="110490"/>
                    </a:xfrm>
                    <a:prstGeom prst="rect">
                      <a:avLst/>
                    </a:prstGeom>
                  </pic:spPr>
                </pic:pic>
              </a:graphicData>
            </a:graphic>
          </wp:inline>
        </w:drawing>
      </w:r>
      <w:r>
        <w:t xml:space="preserve"> the Supplier's proposals (the </w:t>
      </w:r>
      <w:r>
        <w:rPr>
          <w:b/>
        </w:rPr>
        <w:t>“Supplier's Proposals”</w:t>
      </w:r>
      <w:r>
        <w:t xml:space="preserve">)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 goods, services or systems provided by a third party. </w:t>
      </w:r>
    </w:p>
    <w:p w14:paraId="4F767940" w14:textId="77777777" w:rsidR="005B5198" w:rsidRDefault="00826937">
      <w:pPr>
        <w:spacing w:after="146"/>
        <w:ind w:left="929" w:right="279" w:hanging="358"/>
      </w:pPr>
      <w:r>
        <w:rPr>
          <w:noProof/>
          <w:lang w:val="en-GB" w:eastAsia="en-GB"/>
        </w:rPr>
        <w:drawing>
          <wp:inline distT="0" distB="0" distL="0" distR="0" wp14:anchorId="4F76852C" wp14:editId="4F76852D">
            <wp:extent cx="189738" cy="110490"/>
            <wp:effectExtent l="0" t="0" r="0" b="0"/>
            <wp:docPr id="24006" name="Picture 24006"/>
            <wp:cNvGraphicFramePr/>
            <a:graphic xmlns:a="http://schemas.openxmlformats.org/drawingml/2006/main">
              <a:graphicData uri="http://schemas.openxmlformats.org/drawingml/2006/picture">
                <pic:pic xmlns:pic="http://schemas.openxmlformats.org/drawingml/2006/picture">
                  <pic:nvPicPr>
                    <pic:cNvPr id="24006" name="Picture 24006"/>
                    <pic:cNvPicPr/>
                  </pic:nvPicPr>
                  <pic:blipFill>
                    <a:blip r:embed="rId83"/>
                    <a:stretch>
                      <a:fillRect/>
                    </a:stretch>
                  </pic:blipFill>
                  <pic:spPr>
                    <a:xfrm>
                      <a:off x="0" y="0"/>
                      <a:ext cx="189738" cy="110490"/>
                    </a:xfrm>
                    <a:prstGeom prst="rect">
                      <a:avLst/>
                    </a:prstGeom>
                  </pic:spPr>
                </pic:pic>
              </a:graphicData>
            </a:graphic>
          </wp:inline>
        </w:drawing>
      </w:r>
      <w:r>
        <w:t xml:space="preserve"> Following receipt of the Review Report and the Supplier’s Proposals, the Customer shall: </w:t>
      </w:r>
    </w:p>
    <w:p w14:paraId="4F767941" w14:textId="77777777" w:rsidR="005B5198" w:rsidRDefault="00826937">
      <w:pPr>
        <w:ind w:left="1713" w:right="279"/>
      </w:pPr>
      <w:r>
        <w:rPr>
          <w:noProof/>
          <w:lang w:val="en-GB" w:eastAsia="en-GB"/>
        </w:rPr>
        <w:drawing>
          <wp:inline distT="0" distB="0" distL="0" distR="0" wp14:anchorId="4F76852E" wp14:editId="4F76852F">
            <wp:extent cx="288798" cy="110490"/>
            <wp:effectExtent l="0" t="0" r="0" b="0"/>
            <wp:docPr id="24013" name="Picture 24013"/>
            <wp:cNvGraphicFramePr/>
            <a:graphic xmlns:a="http://schemas.openxmlformats.org/drawingml/2006/main">
              <a:graphicData uri="http://schemas.openxmlformats.org/drawingml/2006/picture">
                <pic:pic xmlns:pic="http://schemas.openxmlformats.org/drawingml/2006/picture">
                  <pic:nvPicPr>
                    <pic:cNvPr id="24013" name="Picture 24013"/>
                    <pic:cNvPicPr/>
                  </pic:nvPicPr>
                  <pic:blipFill>
                    <a:blip r:embed="rId682"/>
                    <a:stretch>
                      <a:fillRect/>
                    </a:stretch>
                  </pic:blipFill>
                  <pic:spPr>
                    <a:xfrm>
                      <a:off x="0" y="0"/>
                      <a:ext cx="288798" cy="110490"/>
                    </a:xfrm>
                    <a:prstGeom prst="rect">
                      <a:avLst/>
                    </a:prstGeom>
                  </pic:spPr>
                </pic:pic>
              </a:graphicData>
            </a:graphic>
          </wp:inline>
        </w:drawing>
      </w:r>
      <w:r>
        <w:t xml:space="preserve"> </w:t>
      </w:r>
      <w:proofErr w:type="gramStart"/>
      <w:r>
        <w:t>review</w:t>
      </w:r>
      <w:proofErr w:type="gramEnd"/>
      <w:r>
        <w:t xml:space="preserve"> and comment on the Review Report and the Supplier’s Proposals as soon as reasonably practicable; and </w:t>
      </w:r>
    </w:p>
    <w:p w14:paraId="4F767942" w14:textId="77777777" w:rsidR="005B5198" w:rsidRDefault="00826937">
      <w:pPr>
        <w:ind w:left="1713" w:right="279"/>
      </w:pPr>
      <w:r>
        <w:rPr>
          <w:noProof/>
          <w:lang w:val="en-GB" w:eastAsia="en-GB"/>
        </w:rPr>
        <w:drawing>
          <wp:inline distT="0" distB="0" distL="0" distR="0" wp14:anchorId="4F768530" wp14:editId="4F768531">
            <wp:extent cx="307086" cy="110490"/>
            <wp:effectExtent l="0" t="0" r="0" b="0"/>
            <wp:docPr id="24019" name="Picture 24019"/>
            <wp:cNvGraphicFramePr/>
            <a:graphic xmlns:a="http://schemas.openxmlformats.org/drawingml/2006/main">
              <a:graphicData uri="http://schemas.openxmlformats.org/drawingml/2006/picture">
                <pic:pic xmlns:pic="http://schemas.openxmlformats.org/drawingml/2006/picture">
                  <pic:nvPicPr>
                    <pic:cNvPr id="24019" name="Picture 24019"/>
                    <pic:cNvPicPr/>
                  </pic:nvPicPr>
                  <pic:blipFill>
                    <a:blip r:embed="rId683"/>
                    <a:stretch>
                      <a:fillRect/>
                    </a:stretch>
                  </pic:blipFill>
                  <pic:spPr>
                    <a:xfrm>
                      <a:off x="0" y="0"/>
                      <a:ext cx="307086" cy="110490"/>
                    </a:xfrm>
                    <a:prstGeom prst="rect">
                      <a:avLst/>
                    </a:prstGeom>
                  </pic:spPr>
                </pic:pic>
              </a:graphicData>
            </a:graphic>
          </wp:inline>
        </w:drawing>
      </w:r>
      <w:r>
        <w:t xml:space="preserve"> </w:t>
      </w:r>
      <w:proofErr w:type="gramStart"/>
      <w:r>
        <w:t>notify</w:t>
      </w:r>
      <w:proofErr w:type="gramEnd"/>
      <w:r>
        <w:t xml:space="preserve"> the Supplier in writing that it approves or rejects the Review Report and the Supplier’s Proposals no later than twenty (20) Working Days after the date on which they are first delivered to the Customer.  </w:t>
      </w:r>
    </w:p>
    <w:p w14:paraId="4F767943" w14:textId="77777777" w:rsidR="005B5198" w:rsidRDefault="00826937">
      <w:pPr>
        <w:ind w:left="571" w:right="279" w:firstLine="0"/>
      </w:pPr>
      <w:r>
        <w:rPr>
          <w:noProof/>
          <w:lang w:val="en-GB" w:eastAsia="en-GB"/>
        </w:rPr>
        <w:drawing>
          <wp:inline distT="0" distB="0" distL="0" distR="0" wp14:anchorId="4F768532" wp14:editId="4F768533">
            <wp:extent cx="189738" cy="110490"/>
            <wp:effectExtent l="0" t="0" r="0" b="0"/>
            <wp:docPr id="24062" name="Picture 24062"/>
            <wp:cNvGraphicFramePr/>
            <a:graphic xmlns:a="http://schemas.openxmlformats.org/drawingml/2006/main">
              <a:graphicData uri="http://schemas.openxmlformats.org/drawingml/2006/picture">
                <pic:pic xmlns:pic="http://schemas.openxmlformats.org/drawingml/2006/picture">
                  <pic:nvPicPr>
                    <pic:cNvPr id="24062" name="Picture 24062"/>
                    <pic:cNvPicPr/>
                  </pic:nvPicPr>
                  <pic:blipFill>
                    <a:blip r:embed="rId85"/>
                    <a:stretch>
                      <a:fillRect/>
                    </a:stretch>
                  </pic:blipFill>
                  <pic:spPr>
                    <a:xfrm>
                      <a:off x="0" y="0"/>
                      <a:ext cx="189738" cy="110490"/>
                    </a:xfrm>
                    <a:prstGeom prst="rect">
                      <a:avLst/>
                    </a:prstGeom>
                  </pic:spPr>
                </pic:pic>
              </a:graphicData>
            </a:graphic>
          </wp:inline>
        </w:drawing>
      </w:r>
      <w:r>
        <w:t xml:space="preserve"> If the Customer rejects the Review Report and/or the Supplier’s Proposals: </w:t>
      </w:r>
    </w:p>
    <w:p w14:paraId="4F767944" w14:textId="77777777" w:rsidR="005B5198" w:rsidRDefault="00826937">
      <w:pPr>
        <w:spacing w:after="144"/>
        <w:ind w:left="1713" w:right="279"/>
      </w:pPr>
      <w:r>
        <w:rPr>
          <w:noProof/>
          <w:lang w:val="en-GB" w:eastAsia="en-GB"/>
        </w:rPr>
        <w:drawing>
          <wp:inline distT="0" distB="0" distL="0" distR="0" wp14:anchorId="4F768534" wp14:editId="4F768535">
            <wp:extent cx="288798" cy="110490"/>
            <wp:effectExtent l="0" t="0" r="0" b="0"/>
            <wp:docPr id="24067" name="Picture 24067"/>
            <wp:cNvGraphicFramePr/>
            <a:graphic xmlns:a="http://schemas.openxmlformats.org/drawingml/2006/main">
              <a:graphicData uri="http://schemas.openxmlformats.org/drawingml/2006/picture">
                <pic:pic xmlns:pic="http://schemas.openxmlformats.org/drawingml/2006/picture">
                  <pic:nvPicPr>
                    <pic:cNvPr id="24067" name="Picture 24067"/>
                    <pic:cNvPicPr/>
                  </pic:nvPicPr>
                  <pic:blipFill>
                    <a:blip r:embed="rId684"/>
                    <a:stretch>
                      <a:fillRect/>
                    </a:stretch>
                  </pic:blipFill>
                  <pic:spPr>
                    <a:xfrm>
                      <a:off x="0" y="0"/>
                      <a:ext cx="288798" cy="110490"/>
                    </a:xfrm>
                    <a:prstGeom prst="rect">
                      <a:avLst/>
                    </a:prstGeom>
                  </pic:spPr>
                </pic:pic>
              </a:graphicData>
            </a:graphic>
          </wp:inline>
        </w:drawing>
      </w:r>
      <w:r>
        <w:t xml:space="preserve"> </w:t>
      </w:r>
      <w:proofErr w:type="gramStart"/>
      <w:r>
        <w:t>the</w:t>
      </w:r>
      <w:proofErr w:type="gramEnd"/>
      <w:r>
        <w:t xml:space="preserve"> Customer shall inform the Supplier in writing of its reasons for its rejection; and </w:t>
      </w:r>
    </w:p>
    <w:p w14:paraId="4F767945" w14:textId="77777777" w:rsidR="005B5198" w:rsidRDefault="00826937">
      <w:pPr>
        <w:spacing w:after="0"/>
        <w:ind w:left="1713" w:right="279"/>
      </w:pPr>
      <w:r>
        <w:rPr>
          <w:noProof/>
          <w:lang w:val="en-GB" w:eastAsia="en-GB"/>
        </w:rPr>
        <w:drawing>
          <wp:inline distT="0" distB="0" distL="0" distR="0" wp14:anchorId="4F768536" wp14:editId="4F768537">
            <wp:extent cx="307086" cy="110490"/>
            <wp:effectExtent l="0" t="0" r="0" b="0"/>
            <wp:docPr id="24073" name="Picture 24073"/>
            <wp:cNvGraphicFramePr/>
            <a:graphic xmlns:a="http://schemas.openxmlformats.org/drawingml/2006/main">
              <a:graphicData uri="http://schemas.openxmlformats.org/drawingml/2006/picture">
                <pic:pic xmlns:pic="http://schemas.openxmlformats.org/drawingml/2006/picture">
                  <pic:nvPicPr>
                    <pic:cNvPr id="24073" name="Picture 24073"/>
                    <pic:cNvPicPr/>
                  </pic:nvPicPr>
                  <pic:blipFill>
                    <a:blip r:embed="rId685"/>
                    <a:stretch>
                      <a:fillRect/>
                    </a:stretch>
                  </pic:blipFill>
                  <pic:spPr>
                    <a:xfrm>
                      <a:off x="0" y="0"/>
                      <a:ext cx="307086" cy="110490"/>
                    </a:xfrm>
                    <a:prstGeom prst="rect">
                      <a:avLst/>
                    </a:prstGeom>
                  </pic:spPr>
                </pic:pic>
              </a:graphicData>
            </a:graphic>
          </wp:inline>
        </w:drawing>
      </w:r>
      <w:r>
        <w:t xml:space="preserve"> </w:t>
      </w:r>
      <w:proofErr w:type="gramStart"/>
      <w:r>
        <w:t>the</w:t>
      </w:r>
      <w:proofErr w:type="gramEnd"/>
      <w:r>
        <w:t xml:space="preserve"> Supplier shall then revise the Review Report and/or the Supplier’s Proposals as the case may be (taking reasonable account of the Customer’s comments and carrying out any necessary actions in connection with the revision) and shall re-submit a revised Review Report and/or revised </w:t>
      </w:r>
    </w:p>
    <w:p w14:paraId="4F767946" w14:textId="77777777" w:rsidR="005B5198" w:rsidRDefault="00826937">
      <w:pPr>
        <w:ind w:left="1714" w:right="279" w:firstLine="0"/>
      </w:pPr>
      <w:r>
        <w:t xml:space="preserve">Supplier’s Proposals to the Customer for the Customer’s approval within twenty (20) Working Days of the date of the Customer’s notice of rejection. The provisions of </w:t>
      </w:r>
      <w:hyperlink r:id="rId686" w:anchor="a372155">
        <w:r>
          <w:t>paragraphs</w:t>
        </w:r>
      </w:hyperlink>
      <w:hyperlink r:id="rId687" w:anchor="a372155">
        <w:r>
          <w:t xml:space="preserve"> </w:t>
        </w:r>
      </w:hyperlink>
      <w:r>
        <w:t xml:space="preserve">6.3 and 6.4 of this Call </w:t>
      </w:r>
      <w:proofErr w:type="gramStart"/>
      <w:r>
        <w:t>Off</w:t>
      </w:r>
      <w:proofErr w:type="gramEnd"/>
      <w:r>
        <w:t xml:space="preserve"> Schedule 8 shall apply again to any resubmitted Review Report and Supplier’s Proposals, provided that either Party may refer any disputed matters for resolution by the Dispute Resolution Procedure at any time. </w:t>
      </w:r>
    </w:p>
    <w:p w14:paraId="4F767947" w14:textId="77777777" w:rsidR="005B5198" w:rsidRDefault="00826937">
      <w:pPr>
        <w:spacing w:after="229"/>
        <w:ind w:left="929" w:right="279" w:hanging="358"/>
      </w:pPr>
      <w:r>
        <w:rPr>
          <w:noProof/>
          <w:lang w:val="en-GB" w:eastAsia="en-GB"/>
        </w:rPr>
        <w:drawing>
          <wp:inline distT="0" distB="0" distL="0" distR="0" wp14:anchorId="4F768538" wp14:editId="4F768539">
            <wp:extent cx="191262" cy="110490"/>
            <wp:effectExtent l="0" t="0" r="0" b="0"/>
            <wp:docPr id="24101" name="Picture 24101"/>
            <wp:cNvGraphicFramePr/>
            <a:graphic xmlns:a="http://schemas.openxmlformats.org/drawingml/2006/main">
              <a:graphicData uri="http://schemas.openxmlformats.org/drawingml/2006/picture">
                <pic:pic xmlns:pic="http://schemas.openxmlformats.org/drawingml/2006/picture">
                  <pic:nvPicPr>
                    <pic:cNvPr id="24101" name="Picture 24101"/>
                    <pic:cNvPicPr/>
                  </pic:nvPicPr>
                  <pic:blipFill>
                    <a:blip r:embed="rId655"/>
                    <a:stretch>
                      <a:fillRect/>
                    </a:stretch>
                  </pic:blipFill>
                  <pic:spPr>
                    <a:xfrm>
                      <a:off x="0" y="0"/>
                      <a:ext cx="191262" cy="110490"/>
                    </a:xfrm>
                    <a:prstGeom prst="rect">
                      <a:avLst/>
                    </a:prstGeom>
                  </pic:spPr>
                </pic:pic>
              </a:graphicData>
            </a:graphic>
          </wp:inline>
        </w:drawing>
      </w:r>
      <w:r>
        <w:t xml:space="preserve"> 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Services. </w:t>
      </w:r>
    </w:p>
    <w:p w14:paraId="4F767948" w14:textId="77777777" w:rsidR="005B5198" w:rsidRDefault="00826937">
      <w:pPr>
        <w:pStyle w:val="Heading3"/>
        <w:ind w:left="278" w:right="273"/>
      </w:pPr>
      <w:r>
        <w:t xml:space="preserve">7. TESTING OF THE BCDR PLAN </w:t>
      </w:r>
    </w:p>
    <w:p w14:paraId="4F767949" w14:textId="77777777" w:rsidR="005B5198" w:rsidRDefault="00826937">
      <w:pPr>
        <w:ind w:left="929" w:right="279" w:hanging="356"/>
      </w:pPr>
      <w:r>
        <w:rPr>
          <w:noProof/>
          <w:lang w:val="en-GB" w:eastAsia="en-GB"/>
        </w:rPr>
        <w:drawing>
          <wp:inline distT="0" distB="0" distL="0" distR="0" wp14:anchorId="4F76853A" wp14:editId="4F76853B">
            <wp:extent cx="169926" cy="107442"/>
            <wp:effectExtent l="0" t="0" r="0" b="0"/>
            <wp:docPr id="24119" name="Picture 24119"/>
            <wp:cNvGraphicFramePr/>
            <a:graphic xmlns:a="http://schemas.openxmlformats.org/drawingml/2006/main">
              <a:graphicData uri="http://schemas.openxmlformats.org/drawingml/2006/picture">
                <pic:pic xmlns:pic="http://schemas.openxmlformats.org/drawingml/2006/picture">
                  <pic:nvPicPr>
                    <pic:cNvPr id="24119" name="Picture 24119"/>
                    <pic:cNvPicPr/>
                  </pic:nvPicPr>
                  <pic:blipFill>
                    <a:blip r:embed="rId89"/>
                    <a:stretch>
                      <a:fillRect/>
                    </a:stretch>
                  </pic:blipFill>
                  <pic:spPr>
                    <a:xfrm>
                      <a:off x="0" y="0"/>
                      <a:ext cx="169926" cy="107442"/>
                    </a:xfrm>
                    <a:prstGeom prst="rect">
                      <a:avLst/>
                    </a:prstGeom>
                  </pic:spPr>
                </pic:pic>
              </a:graphicData>
            </a:graphic>
          </wp:inline>
        </w:drawing>
      </w:r>
      <w:r>
        <w:t xml:space="preserve"> The Supplier shall test the BCDR Plan on a regular basis (and in any event not less than once in every Contract Year).  Subject to paragraph 7.2 of this Call Off Schedule 8, the Customer may require the Supplier to conduct additional tests of some or all aspects of the BCDR Plan at any time where the Customer considers it necessary, including where there has been any change to the Services or any underlying business processes, or on the occurrence of any event which may increase the likelihood of the need to implement the BCDR Plan. </w:t>
      </w:r>
    </w:p>
    <w:p w14:paraId="4F76794A" w14:textId="77777777" w:rsidR="005B5198" w:rsidRDefault="00826937">
      <w:pPr>
        <w:ind w:left="929" w:right="279" w:hanging="356"/>
      </w:pPr>
      <w:r>
        <w:rPr>
          <w:noProof/>
          <w:lang w:val="en-GB" w:eastAsia="en-GB"/>
        </w:rPr>
        <w:drawing>
          <wp:inline distT="0" distB="0" distL="0" distR="0" wp14:anchorId="4F76853C" wp14:editId="4F76853D">
            <wp:extent cx="188214" cy="108966"/>
            <wp:effectExtent l="0" t="0" r="0" b="0"/>
            <wp:docPr id="24136" name="Picture 24136"/>
            <wp:cNvGraphicFramePr/>
            <a:graphic xmlns:a="http://schemas.openxmlformats.org/drawingml/2006/main">
              <a:graphicData uri="http://schemas.openxmlformats.org/drawingml/2006/picture">
                <pic:pic xmlns:pic="http://schemas.openxmlformats.org/drawingml/2006/picture">
                  <pic:nvPicPr>
                    <pic:cNvPr id="24136" name="Picture 24136"/>
                    <pic:cNvPicPr/>
                  </pic:nvPicPr>
                  <pic:blipFill>
                    <a:blip r:embed="rId688"/>
                    <a:stretch>
                      <a:fillRect/>
                    </a:stretch>
                  </pic:blipFill>
                  <pic:spPr>
                    <a:xfrm>
                      <a:off x="0" y="0"/>
                      <a:ext cx="188214" cy="108966"/>
                    </a:xfrm>
                    <a:prstGeom prst="rect">
                      <a:avLst/>
                    </a:prstGeom>
                  </pic:spPr>
                </pic:pic>
              </a:graphicData>
            </a:graphic>
          </wp:inline>
        </w:drawing>
      </w:r>
      <w:r>
        <w:t xml:space="preserve"> 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 </w:t>
      </w:r>
    </w:p>
    <w:p w14:paraId="4F76794B" w14:textId="77777777" w:rsidR="005B5198" w:rsidRDefault="00826937">
      <w:pPr>
        <w:ind w:left="929" w:right="279" w:hanging="356"/>
      </w:pPr>
      <w:r>
        <w:rPr>
          <w:noProof/>
          <w:lang w:val="en-GB" w:eastAsia="en-GB"/>
        </w:rPr>
        <w:drawing>
          <wp:inline distT="0" distB="0" distL="0" distR="0" wp14:anchorId="4F76853E" wp14:editId="4F76853F">
            <wp:extent cx="188214" cy="110490"/>
            <wp:effectExtent l="0" t="0" r="0" b="0"/>
            <wp:docPr id="24148" name="Picture 24148"/>
            <wp:cNvGraphicFramePr/>
            <a:graphic xmlns:a="http://schemas.openxmlformats.org/drawingml/2006/main">
              <a:graphicData uri="http://schemas.openxmlformats.org/drawingml/2006/picture">
                <pic:pic xmlns:pic="http://schemas.openxmlformats.org/drawingml/2006/picture">
                  <pic:nvPicPr>
                    <pic:cNvPr id="24148" name="Picture 24148"/>
                    <pic:cNvPicPr/>
                  </pic:nvPicPr>
                  <pic:blipFill>
                    <a:blip r:embed="rId689"/>
                    <a:stretch>
                      <a:fillRect/>
                    </a:stretch>
                  </pic:blipFill>
                  <pic:spPr>
                    <a:xfrm>
                      <a:off x="0" y="0"/>
                      <a:ext cx="188214" cy="110490"/>
                    </a:xfrm>
                    <a:prstGeom prst="rect">
                      <a:avLst/>
                    </a:prstGeom>
                  </pic:spPr>
                </pic:pic>
              </a:graphicData>
            </a:graphic>
          </wp:inline>
        </w:drawing>
      </w:r>
      <w:r>
        <w:t xml:space="preserve"> 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 </w:t>
      </w:r>
    </w:p>
    <w:p w14:paraId="4F76794C" w14:textId="77777777" w:rsidR="005B5198" w:rsidRDefault="00826937">
      <w:pPr>
        <w:ind w:left="929" w:right="279" w:hanging="356"/>
      </w:pPr>
      <w:r>
        <w:rPr>
          <w:noProof/>
          <w:lang w:val="en-GB" w:eastAsia="en-GB"/>
        </w:rPr>
        <w:drawing>
          <wp:inline distT="0" distB="0" distL="0" distR="0" wp14:anchorId="4F768540" wp14:editId="4F768541">
            <wp:extent cx="188214" cy="105918"/>
            <wp:effectExtent l="0" t="0" r="0" b="0"/>
            <wp:docPr id="24158" name="Picture 24158"/>
            <wp:cNvGraphicFramePr/>
            <a:graphic xmlns:a="http://schemas.openxmlformats.org/drawingml/2006/main">
              <a:graphicData uri="http://schemas.openxmlformats.org/drawingml/2006/picture">
                <pic:pic xmlns:pic="http://schemas.openxmlformats.org/drawingml/2006/picture">
                  <pic:nvPicPr>
                    <pic:cNvPr id="24158" name="Picture 24158"/>
                    <pic:cNvPicPr/>
                  </pic:nvPicPr>
                  <pic:blipFill>
                    <a:blip r:embed="rId545"/>
                    <a:stretch>
                      <a:fillRect/>
                    </a:stretch>
                  </pic:blipFill>
                  <pic:spPr>
                    <a:xfrm>
                      <a:off x="0" y="0"/>
                      <a:ext cx="188214" cy="105918"/>
                    </a:xfrm>
                    <a:prstGeom prst="rect">
                      <a:avLst/>
                    </a:prstGeom>
                  </pic:spPr>
                </pic:pic>
              </a:graphicData>
            </a:graphic>
          </wp:inline>
        </w:drawing>
      </w:r>
      <w:r>
        <w:t xml:space="preserve"> 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 </w:t>
      </w:r>
    </w:p>
    <w:p w14:paraId="4F76794D" w14:textId="77777777" w:rsidR="005B5198" w:rsidRDefault="00826937">
      <w:pPr>
        <w:ind w:left="929" w:right="279" w:hanging="356"/>
      </w:pPr>
      <w:r>
        <w:rPr>
          <w:noProof/>
          <w:lang w:val="en-GB" w:eastAsia="en-GB"/>
        </w:rPr>
        <w:drawing>
          <wp:inline distT="0" distB="0" distL="0" distR="0" wp14:anchorId="4F768542" wp14:editId="4F768543">
            <wp:extent cx="189738" cy="108966"/>
            <wp:effectExtent l="0" t="0" r="0" b="0"/>
            <wp:docPr id="24171" name="Picture 24171"/>
            <wp:cNvGraphicFramePr/>
            <a:graphic xmlns:a="http://schemas.openxmlformats.org/drawingml/2006/main">
              <a:graphicData uri="http://schemas.openxmlformats.org/drawingml/2006/picture">
                <pic:pic xmlns:pic="http://schemas.openxmlformats.org/drawingml/2006/picture">
                  <pic:nvPicPr>
                    <pic:cNvPr id="24171" name="Picture 24171"/>
                    <pic:cNvPicPr/>
                  </pic:nvPicPr>
                  <pic:blipFill>
                    <a:blip r:embed="rId546"/>
                    <a:stretch>
                      <a:fillRect/>
                    </a:stretch>
                  </pic:blipFill>
                  <pic:spPr>
                    <a:xfrm>
                      <a:off x="0" y="0"/>
                      <a:ext cx="189738" cy="108966"/>
                    </a:xfrm>
                    <a:prstGeom prst="rect">
                      <a:avLst/>
                    </a:prstGeom>
                  </pic:spPr>
                </pic:pic>
              </a:graphicData>
            </a:graphic>
          </wp:inline>
        </w:drawing>
      </w:r>
      <w:r>
        <w:t xml:space="preserve"> The Supplier shall, within twenty (20) Working Days of the conclusion of each test, provide to the Customer a report setting out: </w:t>
      </w:r>
    </w:p>
    <w:p w14:paraId="4F76794E" w14:textId="77777777" w:rsidR="005B5198" w:rsidRDefault="00826937">
      <w:pPr>
        <w:ind w:left="997" w:right="279" w:firstLine="0"/>
      </w:pPr>
      <w:r>
        <w:rPr>
          <w:noProof/>
          <w:lang w:val="en-GB" w:eastAsia="en-GB"/>
        </w:rPr>
        <w:drawing>
          <wp:inline distT="0" distB="0" distL="0" distR="0" wp14:anchorId="4F768544" wp14:editId="4F768545">
            <wp:extent cx="287274" cy="110490"/>
            <wp:effectExtent l="0" t="0" r="0" b="0"/>
            <wp:docPr id="24179" name="Picture 24179"/>
            <wp:cNvGraphicFramePr/>
            <a:graphic xmlns:a="http://schemas.openxmlformats.org/drawingml/2006/main">
              <a:graphicData uri="http://schemas.openxmlformats.org/drawingml/2006/picture">
                <pic:pic xmlns:pic="http://schemas.openxmlformats.org/drawingml/2006/picture">
                  <pic:nvPicPr>
                    <pic:cNvPr id="24179" name="Picture 24179"/>
                    <pic:cNvPicPr/>
                  </pic:nvPicPr>
                  <pic:blipFill>
                    <a:blip r:embed="rId690"/>
                    <a:stretch>
                      <a:fillRect/>
                    </a:stretch>
                  </pic:blipFill>
                  <pic:spPr>
                    <a:xfrm>
                      <a:off x="0" y="0"/>
                      <a:ext cx="287274" cy="110490"/>
                    </a:xfrm>
                    <a:prstGeom prst="rect">
                      <a:avLst/>
                    </a:prstGeom>
                  </pic:spPr>
                </pic:pic>
              </a:graphicData>
            </a:graphic>
          </wp:inline>
        </w:drawing>
      </w:r>
      <w:r>
        <w:t xml:space="preserve"> </w:t>
      </w:r>
      <w:proofErr w:type="gramStart"/>
      <w:r>
        <w:t>the</w:t>
      </w:r>
      <w:proofErr w:type="gramEnd"/>
      <w:r>
        <w:t xml:space="preserve"> outcome of the test; </w:t>
      </w:r>
    </w:p>
    <w:p w14:paraId="4F76794F" w14:textId="77777777" w:rsidR="005B5198" w:rsidRDefault="00826937">
      <w:pPr>
        <w:ind w:left="1713" w:right="279"/>
      </w:pPr>
      <w:r>
        <w:rPr>
          <w:noProof/>
          <w:lang w:val="en-GB" w:eastAsia="en-GB"/>
        </w:rPr>
        <w:drawing>
          <wp:inline distT="0" distB="0" distL="0" distR="0" wp14:anchorId="4F768546" wp14:editId="4F768547">
            <wp:extent cx="305562" cy="110490"/>
            <wp:effectExtent l="0" t="0" r="0" b="0"/>
            <wp:docPr id="24215" name="Picture 24215"/>
            <wp:cNvGraphicFramePr/>
            <a:graphic xmlns:a="http://schemas.openxmlformats.org/drawingml/2006/main">
              <a:graphicData uri="http://schemas.openxmlformats.org/drawingml/2006/picture">
                <pic:pic xmlns:pic="http://schemas.openxmlformats.org/drawingml/2006/picture">
                  <pic:nvPicPr>
                    <pic:cNvPr id="24215" name="Picture 24215"/>
                    <pic:cNvPicPr/>
                  </pic:nvPicPr>
                  <pic:blipFill>
                    <a:blip r:embed="rId691"/>
                    <a:stretch>
                      <a:fillRect/>
                    </a:stretch>
                  </pic:blipFill>
                  <pic:spPr>
                    <a:xfrm>
                      <a:off x="0" y="0"/>
                      <a:ext cx="305562" cy="110490"/>
                    </a:xfrm>
                    <a:prstGeom prst="rect">
                      <a:avLst/>
                    </a:prstGeom>
                  </pic:spPr>
                </pic:pic>
              </a:graphicData>
            </a:graphic>
          </wp:inline>
        </w:drawing>
      </w:r>
      <w:r>
        <w:t xml:space="preserve"> </w:t>
      </w:r>
      <w:proofErr w:type="gramStart"/>
      <w:r>
        <w:t>any</w:t>
      </w:r>
      <w:proofErr w:type="gramEnd"/>
      <w:r>
        <w:t xml:space="preserve"> failures in the BCDR Plan (including the BCDR Plan's procedures) revealed by the test; and </w:t>
      </w:r>
    </w:p>
    <w:p w14:paraId="4F767950" w14:textId="77777777" w:rsidR="005B5198" w:rsidRDefault="00826937">
      <w:pPr>
        <w:ind w:left="997" w:right="279" w:firstLine="0"/>
      </w:pPr>
      <w:r>
        <w:rPr>
          <w:noProof/>
          <w:lang w:val="en-GB" w:eastAsia="en-GB"/>
        </w:rPr>
        <w:drawing>
          <wp:inline distT="0" distB="0" distL="0" distR="0" wp14:anchorId="4F768548" wp14:editId="4F768549">
            <wp:extent cx="305562" cy="110490"/>
            <wp:effectExtent l="0" t="0" r="0" b="0"/>
            <wp:docPr id="24221" name="Picture 24221"/>
            <wp:cNvGraphicFramePr/>
            <a:graphic xmlns:a="http://schemas.openxmlformats.org/drawingml/2006/main">
              <a:graphicData uri="http://schemas.openxmlformats.org/drawingml/2006/picture">
                <pic:pic xmlns:pic="http://schemas.openxmlformats.org/drawingml/2006/picture">
                  <pic:nvPicPr>
                    <pic:cNvPr id="24221" name="Picture 24221"/>
                    <pic:cNvPicPr/>
                  </pic:nvPicPr>
                  <pic:blipFill>
                    <a:blip r:embed="rId692"/>
                    <a:stretch>
                      <a:fillRect/>
                    </a:stretch>
                  </pic:blipFill>
                  <pic:spPr>
                    <a:xfrm>
                      <a:off x="0" y="0"/>
                      <a:ext cx="305562" cy="110490"/>
                    </a:xfrm>
                    <a:prstGeom prst="rect">
                      <a:avLst/>
                    </a:prstGeom>
                  </pic:spPr>
                </pic:pic>
              </a:graphicData>
            </a:graphic>
          </wp:inline>
        </w:drawing>
      </w:r>
      <w:r>
        <w:t xml:space="preserve"> </w:t>
      </w:r>
      <w:proofErr w:type="gramStart"/>
      <w:r>
        <w:t>the</w:t>
      </w:r>
      <w:proofErr w:type="gramEnd"/>
      <w:r>
        <w:t xml:space="preserve"> Supplier's proposals for remedying any such failures. </w:t>
      </w:r>
    </w:p>
    <w:p w14:paraId="4F767951" w14:textId="77777777" w:rsidR="005B5198" w:rsidRDefault="00826937">
      <w:pPr>
        <w:ind w:left="929" w:right="279" w:hanging="356"/>
      </w:pPr>
      <w:r>
        <w:rPr>
          <w:noProof/>
          <w:lang w:val="en-GB" w:eastAsia="en-GB"/>
        </w:rPr>
        <w:drawing>
          <wp:inline distT="0" distB="0" distL="0" distR="0" wp14:anchorId="4F76854A" wp14:editId="4F76854B">
            <wp:extent cx="188214" cy="110490"/>
            <wp:effectExtent l="0" t="0" r="0" b="0"/>
            <wp:docPr id="24226" name="Picture 24226"/>
            <wp:cNvGraphicFramePr/>
            <a:graphic xmlns:a="http://schemas.openxmlformats.org/drawingml/2006/main">
              <a:graphicData uri="http://schemas.openxmlformats.org/drawingml/2006/picture">
                <pic:pic xmlns:pic="http://schemas.openxmlformats.org/drawingml/2006/picture">
                  <pic:nvPicPr>
                    <pic:cNvPr id="24226" name="Picture 24226"/>
                    <pic:cNvPicPr/>
                  </pic:nvPicPr>
                  <pic:blipFill>
                    <a:blip r:embed="rId547"/>
                    <a:stretch>
                      <a:fillRect/>
                    </a:stretch>
                  </pic:blipFill>
                  <pic:spPr>
                    <a:xfrm>
                      <a:off x="0" y="0"/>
                      <a:ext cx="188214" cy="110490"/>
                    </a:xfrm>
                    <a:prstGeom prst="rect">
                      <a:avLst/>
                    </a:prstGeom>
                  </pic:spPr>
                </pic:pic>
              </a:graphicData>
            </a:graphic>
          </wp:inline>
        </w:drawing>
      </w:r>
      <w:r>
        <w:t xml:space="preserve"> 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 </w:t>
      </w:r>
    </w:p>
    <w:p w14:paraId="4F767952" w14:textId="77777777" w:rsidR="005B5198" w:rsidRDefault="00826937">
      <w:pPr>
        <w:ind w:left="929" w:right="279" w:hanging="356"/>
      </w:pPr>
      <w:r>
        <w:rPr>
          <w:noProof/>
          <w:lang w:val="en-GB" w:eastAsia="en-GB"/>
        </w:rPr>
        <w:drawing>
          <wp:inline distT="0" distB="0" distL="0" distR="0" wp14:anchorId="4F76854C" wp14:editId="4F76854D">
            <wp:extent cx="188214" cy="105918"/>
            <wp:effectExtent l="0" t="0" r="0" b="0"/>
            <wp:docPr id="24240" name="Picture 24240"/>
            <wp:cNvGraphicFramePr/>
            <a:graphic xmlns:a="http://schemas.openxmlformats.org/drawingml/2006/main">
              <a:graphicData uri="http://schemas.openxmlformats.org/drawingml/2006/picture">
                <pic:pic xmlns:pic="http://schemas.openxmlformats.org/drawingml/2006/picture">
                  <pic:nvPicPr>
                    <pic:cNvPr id="24240" name="Picture 24240"/>
                    <pic:cNvPicPr/>
                  </pic:nvPicPr>
                  <pic:blipFill>
                    <a:blip r:embed="rId693"/>
                    <a:stretch>
                      <a:fillRect/>
                    </a:stretch>
                  </pic:blipFill>
                  <pic:spPr>
                    <a:xfrm>
                      <a:off x="0" y="0"/>
                      <a:ext cx="188214" cy="105918"/>
                    </a:xfrm>
                    <a:prstGeom prst="rect">
                      <a:avLst/>
                    </a:prstGeom>
                  </pic:spPr>
                </pic:pic>
              </a:graphicData>
            </a:graphic>
          </wp:inline>
        </w:drawing>
      </w:r>
      <w:r>
        <w:t xml:space="preserve"> For the avoidance of doubt, the carrying out of a test of the BCDR Plan (including a test of the BCDR Plan’s procedures) shall not relieve the Supplier of any of its obligations under this Call </w:t>
      </w:r>
      <w:proofErr w:type="gramStart"/>
      <w:r>
        <w:t>Off</w:t>
      </w:r>
      <w:proofErr w:type="gramEnd"/>
      <w:r>
        <w:t xml:space="preserve"> Contract. </w:t>
      </w:r>
    </w:p>
    <w:p w14:paraId="4F767953" w14:textId="77777777" w:rsidR="005B5198" w:rsidRDefault="00826937">
      <w:pPr>
        <w:spacing w:after="231"/>
        <w:ind w:left="929" w:right="279" w:hanging="356"/>
      </w:pPr>
      <w:r>
        <w:rPr>
          <w:noProof/>
          <w:lang w:val="en-GB" w:eastAsia="en-GB"/>
        </w:rPr>
        <w:drawing>
          <wp:inline distT="0" distB="0" distL="0" distR="0" wp14:anchorId="4F76854E" wp14:editId="4F76854F">
            <wp:extent cx="189738" cy="110490"/>
            <wp:effectExtent l="0" t="0" r="0" b="0"/>
            <wp:docPr id="24248" name="Picture 24248"/>
            <wp:cNvGraphicFramePr/>
            <a:graphic xmlns:a="http://schemas.openxmlformats.org/drawingml/2006/main">
              <a:graphicData uri="http://schemas.openxmlformats.org/drawingml/2006/picture">
                <pic:pic xmlns:pic="http://schemas.openxmlformats.org/drawingml/2006/picture">
                  <pic:nvPicPr>
                    <pic:cNvPr id="24248" name="Picture 24248"/>
                    <pic:cNvPicPr/>
                  </pic:nvPicPr>
                  <pic:blipFill>
                    <a:blip r:embed="rId694"/>
                    <a:stretch>
                      <a:fillRect/>
                    </a:stretch>
                  </pic:blipFill>
                  <pic:spPr>
                    <a:xfrm>
                      <a:off x="0" y="0"/>
                      <a:ext cx="189738" cy="110490"/>
                    </a:xfrm>
                    <a:prstGeom prst="rect">
                      <a:avLst/>
                    </a:prstGeom>
                  </pic:spPr>
                </pic:pic>
              </a:graphicData>
            </a:graphic>
          </wp:inline>
        </w:drawing>
      </w:r>
      <w:r>
        <w:t xml:space="preserve"> The Supplier shall also perform a test of the BCDR Plan in the event of any major reconfiguration of the Services or as otherwise reasonably requested by the Customer. </w:t>
      </w:r>
    </w:p>
    <w:p w14:paraId="4F767954" w14:textId="77777777" w:rsidR="005B5198" w:rsidRDefault="00826937">
      <w:pPr>
        <w:pStyle w:val="Heading3"/>
        <w:ind w:left="278" w:right="273"/>
      </w:pPr>
      <w:r>
        <w:t xml:space="preserve">8. INVOCATION OF THE BCDR PLAN </w:t>
      </w:r>
    </w:p>
    <w:p w14:paraId="4F767955" w14:textId="77777777" w:rsidR="005B5198" w:rsidRDefault="00826937">
      <w:pPr>
        <w:ind w:left="929" w:right="279" w:hanging="358"/>
      </w:pPr>
      <w:r>
        <w:rPr>
          <w:noProof/>
          <w:lang w:val="en-GB" w:eastAsia="en-GB"/>
        </w:rPr>
        <w:drawing>
          <wp:inline distT="0" distB="0" distL="0" distR="0" wp14:anchorId="4F768550" wp14:editId="4F768551">
            <wp:extent cx="171450" cy="110490"/>
            <wp:effectExtent l="0" t="0" r="0" b="0"/>
            <wp:docPr id="24261" name="Picture 24261"/>
            <wp:cNvGraphicFramePr/>
            <a:graphic xmlns:a="http://schemas.openxmlformats.org/drawingml/2006/main">
              <a:graphicData uri="http://schemas.openxmlformats.org/drawingml/2006/picture">
                <pic:pic xmlns:pic="http://schemas.openxmlformats.org/drawingml/2006/picture">
                  <pic:nvPicPr>
                    <pic:cNvPr id="24261" name="Picture 24261"/>
                    <pic:cNvPicPr/>
                  </pic:nvPicPr>
                  <pic:blipFill>
                    <a:blip r:embed="rId103"/>
                    <a:stretch>
                      <a:fillRect/>
                    </a:stretch>
                  </pic:blipFill>
                  <pic:spPr>
                    <a:xfrm>
                      <a:off x="0" y="0"/>
                      <a:ext cx="171450" cy="110490"/>
                    </a:xfrm>
                    <a:prstGeom prst="rect">
                      <a:avLst/>
                    </a:prstGeom>
                  </pic:spPr>
                </pic:pic>
              </a:graphicData>
            </a:graphic>
          </wp:inline>
        </w:drawing>
      </w:r>
      <w:r>
        <w:t xml:space="preserve"> In the event of a complete loss of service or in the event of a Disaster, the Supplier shall immediately invoke the BCDR Plan (and shall inform the Customer promptly of such invocation). In all other instances the Supplier shall invoke or test the BCDR Plan only with the prior consent of the Customer. </w:t>
      </w:r>
    </w:p>
    <w:p w14:paraId="4F767956" w14:textId="77777777" w:rsidR="005B5198" w:rsidRDefault="00826937">
      <w:pPr>
        <w:spacing w:after="3" w:line="259" w:lineRule="auto"/>
        <w:ind w:left="-5" w:right="0" w:hanging="10"/>
        <w:jc w:val="left"/>
      </w:pPr>
      <w:r>
        <w:rPr>
          <w:color w:val="FFFFFF"/>
        </w:rPr>
        <w:t xml:space="preserve">0. </w:t>
      </w:r>
      <w:r>
        <w:br w:type="page"/>
      </w:r>
    </w:p>
    <w:p w14:paraId="4F767957" w14:textId="77777777" w:rsidR="005B5198" w:rsidRDefault="00826937">
      <w:pPr>
        <w:pStyle w:val="Heading3"/>
        <w:ind w:right="289"/>
        <w:jc w:val="center"/>
      </w:pPr>
      <w:r>
        <w:t xml:space="preserve">CALL OFF SCHEDULE 9: EXIT MANAGEMENT 1. DEFINITIONS </w:t>
      </w:r>
    </w:p>
    <w:p w14:paraId="4F767958" w14:textId="77777777" w:rsidR="005B5198" w:rsidRDefault="00826937">
      <w:pPr>
        <w:spacing w:after="10"/>
        <w:ind w:left="588" w:right="279" w:firstLine="0"/>
      </w:pPr>
      <w:r>
        <w:rPr>
          <w:noProof/>
          <w:lang w:val="en-GB" w:eastAsia="en-GB"/>
        </w:rPr>
        <w:drawing>
          <wp:inline distT="0" distB="0" distL="0" distR="0" wp14:anchorId="4F768552" wp14:editId="4F768553">
            <wp:extent cx="160782" cy="107442"/>
            <wp:effectExtent l="0" t="0" r="0" b="0"/>
            <wp:docPr id="24307" name="Picture 24307"/>
            <wp:cNvGraphicFramePr/>
            <a:graphic xmlns:a="http://schemas.openxmlformats.org/drawingml/2006/main">
              <a:graphicData uri="http://schemas.openxmlformats.org/drawingml/2006/picture">
                <pic:pic xmlns:pic="http://schemas.openxmlformats.org/drawingml/2006/picture">
                  <pic:nvPicPr>
                    <pic:cNvPr id="24307" name="Picture 24307"/>
                    <pic:cNvPicPr/>
                  </pic:nvPicPr>
                  <pic:blipFill>
                    <a:blip r:embed="rId526"/>
                    <a:stretch>
                      <a:fillRect/>
                    </a:stretch>
                  </pic:blipFill>
                  <pic:spPr>
                    <a:xfrm>
                      <a:off x="0" y="0"/>
                      <a:ext cx="160782" cy="107442"/>
                    </a:xfrm>
                    <a:prstGeom prst="rect">
                      <a:avLst/>
                    </a:prstGeom>
                  </pic:spPr>
                </pic:pic>
              </a:graphicData>
            </a:graphic>
          </wp:inline>
        </w:drawing>
      </w:r>
      <w:r>
        <w:t xml:space="preserve"> In this Call </w:t>
      </w:r>
      <w:proofErr w:type="gramStart"/>
      <w:r>
        <w:t>Off</w:t>
      </w:r>
      <w:proofErr w:type="gramEnd"/>
      <w:r>
        <w:t xml:space="preserve"> Schedule 9, the following definitions shall apply: </w:t>
      </w:r>
    </w:p>
    <w:tbl>
      <w:tblPr>
        <w:tblStyle w:val="TableGrid"/>
        <w:tblW w:w="7424" w:type="dxa"/>
        <w:tblInd w:w="1526" w:type="dxa"/>
        <w:tblLook w:val="04A0" w:firstRow="1" w:lastRow="0" w:firstColumn="1" w:lastColumn="0" w:noHBand="0" w:noVBand="1"/>
      </w:tblPr>
      <w:tblGrid>
        <w:gridCol w:w="2943"/>
        <w:gridCol w:w="4481"/>
      </w:tblGrid>
      <w:tr w:rsidR="005B5198" w14:paraId="4F76795B" w14:textId="77777777">
        <w:trPr>
          <w:trHeight w:val="1070"/>
        </w:trPr>
        <w:tc>
          <w:tcPr>
            <w:tcW w:w="2943" w:type="dxa"/>
            <w:tcBorders>
              <w:top w:val="nil"/>
              <w:left w:val="nil"/>
              <w:bottom w:val="nil"/>
              <w:right w:val="nil"/>
            </w:tcBorders>
          </w:tcPr>
          <w:p w14:paraId="4F767959" w14:textId="77777777" w:rsidR="005B5198" w:rsidRDefault="00826937">
            <w:pPr>
              <w:spacing w:after="0" w:line="259" w:lineRule="auto"/>
              <w:ind w:left="0" w:right="0" w:firstLine="0"/>
              <w:jc w:val="left"/>
            </w:pPr>
            <w:r>
              <w:rPr>
                <w:b/>
              </w:rPr>
              <w:t xml:space="preserve">"Exclusive Assets" </w:t>
            </w:r>
          </w:p>
        </w:tc>
        <w:tc>
          <w:tcPr>
            <w:tcW w:w="4481" w:type="dxa"/>
            <w:tcBorders>
              <w:top w:val="nil"/>
              <w:left w:val="nil"/>
              <w:bottom w:val="nil"/>
              <w:right w:val="nil"/>
            </w:tcBorders>
          </w:tcPr>
          <w:p w14:paraId="4F76795A" w14:textId="77777777" w:rsidR="005B5198" w:rsidRDefault="00826937">
            <w:pPr>
              <w:spacing w:after="0" w:line="259" w:lineRule="auto"/>
              <w:ind w:left="171" w:right="60" w:hanging="171"/>
            </w:pPr>
            <w:r>
              <w:t xml:space="preserve"> means those  Supplier Assets used by the Supplier or a Key Sub-Contractor which are used exclusively in the provision of the Services; </w:t>
            </w:r>
          </w:p>
        </w:tc>
      </w:tr>
      <w:tr w:rsidR="005B5198" w14:paraId="4F76795E" w14:textId="77777777">
        <w:trPr>
          <w:trHeight w:val="626"/>
        </w:trPr>
        <w:tc>
          <w:tcPr>
            <w:tcW w:w="2943" w:type="dxa"/>
            <w:tcBorders>
              <w:top w:val="nil"/>
              <w:left w:val="nil"/>
              <w:bottom w:val="nil"/>
              <w:right w:val="nil"/>
            </w:tcBorders>
          </w:tcPr>
          <w:p w14:paraId="4F76795C" w14:textId="77777777" w:rsidR="005B5198" w:rsidRDefault="00826937">
            <w:pPr>
              <w:spacing w:after="0" w:line="259" w:lineRule="auto"/>
              <w:ind w:left="0" w:right="0" w:firstLine="0"/>
              <w:jc w:val="left"/>
            </w:pPr>
            <w:r>
              <w:rPr>
                <w:b/>
              </w:rPr>
              <w:t xml:space="preserve">"Exit Information" </w:t>
            </w:r>
          </w:p>
        </w:tc>
        <w:tc>
          <w:tcPr>
            <w:tcW w:w="4481" w:type="dxa"/>
            <w:tcBorders>
              <w:top w:val="nil"/>
              <w:left w:val="nil"/>
              <w:bottom w:val="nil"/>
              <w:right w:val="nil"/>
            </w:tcBorders>
          </w:tcPr>
          <w:p w14:paraId="4F76795D" w14:textId="77777777" w:rsidR="005B5198" w:rsidRDefault="00826937">
            <w:pPr>
              <w:spacing w:after="0" w:line="259" w:lineRule="auto"/>
              <w:ind w:left="171" w:right="0" w:hanging="171"/>
            </w:pPr>
            <w:r>
              <w:t xml:space="preserve"> has the meaning given to it in paragraph 4.1 of this Call Off Schedule 9; </w:t>
            </w:r>
          </w:p>
        </w:tc>
      </w:tr>
      <w:tr w:rsidR="005B5198" w14:paraId="4F767961" w14:textId="77777777">
        <w:trPr>
          <w:trHeight w:val="1385"/>
        </w:trPr>
        <w:tc>
          <w:tcPr>
            <w:tcW w:w="2943" w:type="dxa"/>
            <w:tcBorders>
              <w:top w:val="nil"/>
              <w:left w:val="nil"/>
              <w:bottom w:val="nil"/>
              <w:right w:val="nil"/>
            </w:tcBorders>
          </w:tcPr>
          <w:p w14:paraId="4F76795F" w14:textId="77777777" w:rsidR="005B5198" w:rsidRDefault="00826937">
            <w:pPr>
              <w:spacing w:after="0" w:line="259" w:lineRule="auto"/>
              <w:ind w:left="0" w:right="0" w:firstLine="0"/>
              <w:jc w:val="left"/>
            </w:pPr>
            <w:r>
              <w:rPr>
                <w:b/>
              </w:rPr>
              <w:t xml:space="preserve">"Exit Manager" </w:t>
            </w:r>
          </w:p>
        </w:tc>
        <w:tc>
          <w:tcPr>
            <w:tcW w:w="4481" w:type="dxa"/>
            <w:tcBorders>
              <w:top w:val="nil"/>
              <w:left w:val="nil"/>
              <w:bottom w:val="nil"/>
              <w:right w:val="nil"/>
            </w:tcBorders>
          </w:tcPr>
          <w:p w14:paraId="4F767960" w14:textId="77777777" w:rsidR="005B5198" w:rsidRDefault="00826937">
            <w:pPr>
              <w:spacing w:after="0" w:line="259" w:lineRule="auto"/>
              <w:ind w:left="171" w:right="59" w:hanging="171"/>
            </w:pPr>
            <w:r>
              <w:t xml:space="preserve"> means the person appointed by each Party pursuant to paragraph 3.4 of this Call Off Schedule 9 for managing the Parties' respective obligations under this Call Off Schedule 9; </w:t>
            </w:r>
          </w:p>
        </w:tc>
      </w:tr>
      <w:tr w:rsidR="005B5198" w14:paraId="4F767964" w14:textId="77777777">
        <w:trPr>
          <w:trHeight w:val="1638"/>
        </w:trPr>
        <w:tc>
          <w:tcPr>
            <w:tcW w:w="2943" w:type="dxa"/>
            <w:tcBorders>
              <w:top w:val="nil"/>
              <w:left w:val="nil"/>
              <w:bottom w:val="nil"/>
              <w:right w:val="nil"/>
            </w:tcBorders>
          </w:tcPr>
          <w:p w14:paraId="4F767962" w14:textId="77777777" w:rsidR="005B5198" w:rsidRDefault="00826937">
            <w:pPr>
              <w:spacing w:after="0" w:line="259" w:lineRule="auto"/>
              <w:ind w:left="0" w:right="0" w:firstLine="0"/>
              <w:jc w:val="left"/>
            </w:pPr>
            <w:r>
              <w:rPr>
                <w:b/>
              </w:rPr>
              <w:t xml:space="preserve">"Net Book Value" </w:t>
            </w:r>
          </w:p>
        </w:tc>
        <w:tc>
          <w:tcPr>
            <w:tcW w:w="4481" w:type="dxa"/>
            <w:tcBorders>
              <w:top w:val="nil"/>
              <w:left w:val="nil"/>
              <w:bottom w:val="nil"/>
              <w:right w:val="nil"/>
            </w:tcBorders>
          </w:tcPr>
          <w:p w14:paraId="4F767963" w14:textId="77777777" w:rsidR="005B5198" w:rsidRDefault="00826937">
            <w:pPr>
              <w:spacing w:after="0" w:line="259" w:lineRule="auto"/>
              <w:ind w:left="171" w:right="57" w:hanging="171"/>
            </w:pPr>
            <w:r>
              <w:t xml:space="preserve"> means the net book value of the relevant Supplier Asset(s) calculated in accordance with the depreciation policy of the Supplier set out in the letter in the agreed form from the Supplier to the Costumer of even date with this Call Off Contract; </w:t>
            </w:r>
          </w:p>
        </w:tc>
      </w:tr>
      <w:tr w:rsidR="005B5198" w14:paraId="4F767968" w14:textId="77777777">
        <w:trPr>
          <w:trHeight w:val="1385"/>
        </w:trPr>
        <w:tc>
          <w:tcPr>
            <w:tcW w:w="2943" w:type="dxa"/>
            <w:tcBorders>
              <w:top w:val="nil"/>
              <w:left w:val="nil"/>
              <w:bottom w:val="nil"/>
              <w:right w:val="nil"/>
            </w:tcBorders>
          </w:tcPr>
          <w:p w14:paraId="4F767965" w14:textId="77777777" w:rsidR="005B5198" w:rsidRDefault="00826937">
            <w:pPr>
              <w:spacing w:after="0" w:line="259" w:lineRule="auto"/>
              <w:ind w:left="0" w:right="0" w:firstLine="0"/>
              <w:jc w:val="left"/>
            </w:pPr>
            <w:r>
              <w:rPr>
                <w:b/>
              </w:rPr>
              <w:t xml:space="preserve">"Non-Exclusive Assets" </w:t>
            </w:r>
          </w:p>
        </w:tc>
        <w:tc>
          <w:tcPr>
            <w:tcW w:w="4481" w:type="dxa"/>
            <w:tcBorders>
              <w:top w:val="nil"/>
              <w:left w:val="nil"/>
              <w:bottom w:val="nil"/>
              <w:right w:val="nil"/>
            </w:tcBorders>
          </w:tcPr>
          <w:p w14:paraId="4F767966" w14:textId="77777777" w:rsidR="005B5198" w:rsidRDefault="00826937">
            <w:pPr>
              <w:spacing w:after="1" w:line="239" w:lineRule="auto"/>
              <w:ind w:left="171" w:right="58" w:hanging="171"/>
            </w:pPr>
            <w:r>
              <w:t xml:space="preserve"> means those Supplier Assets (if any) which are used by the Supplier or a Key </w:t>
            </w:r>
            <w:proofErr w:type="spellStart"/>
            <w:r>
              <w:t>SubContractor</w:t>
            </w:r>
            <w:proofErr w:type="spellEnd"/>
            <w:r>
              <w:t xml:space="preserve"> in connection with the Services but which are also used by the Supplier or </w:t>
            </w:r>
          </w:p>
          <w:p w14:paraId="4F767967" w14:textId="77777777" w:rsidR="005B5198" w:rsidRDefault="00826937">
            <w:pPr>
              <w:spacing w:after="0" w:line="259" w:lineRule="auto"/>
              <w:ind w:left="171" w:right="0" w:firstLine="0"/>
              <w:jc w:val="left"/>
            </w:pPr>
            <w:r>
              <w:t xml:space="preserve">Key Sub-Contractor for other purposes; </w:t>
            </w:r>
          </w:p>
        </w:tc>
      </w:tr>
      <w:tr w:rsidR="005B5198" w14:paraId="4F76796B" w14:textId="77777777">
        <w:trPr>
          <w:trHeight w:val="878"/>
        </w:trPr>
        <w:tc>
          <w:tcPr>
            <w:tcW w:w="2943" w:type="dxa"/>
            <w:tcBorders>
              <w:top w:val="nil"/>
              <w:left w:val="nil"/>
              <w:bottom w:val="nil"/>
              <w:right w:val="nil"/>
            </w:tcBorders>
          </w:tcPr>
          <w:p w14:paraId="4F767969" w14:textId="77777777" w:rsidR="005B5198" w:rsidRDefault="00826937">
            <w:pPr>
              <w:spacing w:after="0" w:line="259" w:lineRule="auto"/>
              <w:ind w:left="0" w:right="0" w:firstLine="0"/>
              <w:jc w:val="left"/>
            </w:pPr>
            <w:r>
              <w:rPr>
                <w:b/>
              </w:rPr>
              <w:t xml:space="preserve">"Registers" </w:t>
            </w:r>
          </w:p>
        </w:tc>
        <w:tc>
          <w:tcPr>
            <w:tcW w:w="4481" w:type="dxa"/>
            <w:tcBorders>
              <w:top w:val="nil"/>
              <w:left w:val="nil"/>
              <w:bottom w:val="nil"/>
              <w:right w:val="nil"/>
            </w:tcBorders>
          </w:tcPr>
          <w:p w14:paraId="4F76796A" w14:textId="77777777" w:rsidR="005B5198" w:rsidRDefault="00826937">
            <w:pPr>
              <w:spacing w:after="0" w:line="259" w:lineRule="auto"/>
              <w:ind w:left="171" w:right="57" w:hanging="171"/>
            </w:pPr>
            <w:r>
              <w:t xml:space="preserve"> means the register and configuration database referred to in paragraphs 3.1.1 and 3.1.2 of this Call Off Schedule 9;  </w:t>
            </w:r>
          </w:p>
        </w:tc>
      </w:tr>
      <w:tr w:rsidR="005B5198" w14:paraId="4F76796E" w14:textId="77777777">
        <w:trPr>
          <w:trHeight w:val="1385"/>
        </w:trPr>
        <w:tc>
          <w:tcPr>
            <w:tcW w:w="2943" w:type="dxa"/>
            <w:tcBorders>
              <w:top w:val="nil"/>
              <w:left w:val="nil"/>
              <w:bottom w:val="nil"/>
              <w:right w:val="nil"/>
            </w:tcBorders>
          </w:tcPr>
          <w:p w14:paraId="4F76796C" w14:textId="77777777" w:rsidR="005B5198" w:rsidRDefault="00826937">
            <w:pPr>
              <w:spacing w:after="0" w:line="259" w:lineRule="auto"/>
              <w:ind w:left="0" w:right="0" w:firstLine="0"/>
              <w:jc w:val="left"/>
            </w:pPr>
            <w:r>
              <w:rPr>
                <w:b/>
              </w:rPr>
              <w:t xml:space="preserve">"Termination Assistance" </w:t>
            </w:r>
          </w:p>
        </w:tc>
        <w:tc>
          <w:tcPr>
            <w:tcW w:w="4481" w:type="dxa"/>
            <w:tcBorders>
              <w:top w:val="nil"/>
              <w:left w:val="nil"/>
              <w:bottom w:val="nil"/>
              <w:right w:val="nil"/>
            </w:tcBorders>
          </w:tcPr>
          <w:p w14:paraId="4F76796D" w14:textId="77777777" w:rsidR="005B5198" w:rsidRDefault="00826937">
            <w:pPr>
              <w:spacing w:after="0" w:line="259" w:lineRule="auto"/>
              <w:ind w:left="171" w:right="59" w:hanging="171"/>
            </w:pPr>
            <w:r>
              <w:t xml:space="preserve"> means the activities to be performed by the Supplier pursuant to the Exit Plan, and any other assistance required by the Customer pursuant to the Termination Assistance Notice; </w:t>
            </w:r>
          </w:p>
        </w:tc>
      </w:tr>
      <w:tr w:rsidR="005B5198" w14:paraId="4F767972" w14:textId="77777777">
        <w:trPr>
          <w:trHeight w:val="627"/>
        </w:trPr>
        <w:tc>
          <w:tcPr>
            <w:tcW w:w="2943" w:type="dxa"/>
            <w:tcBorders>
              <w:top w:val="nil"/>
              <w:left w:val="nil"/>
              <w:bottom w:val="nil"/>
              <w:right w:val="nil"/>
            </w:tcBorders>
          </w:tcPr>
          <w:p w14:paraId="4F76796F" w14:textId="77777777" w:rsidR="005B5198" w:rsidRDefault="00826937">
            <w:pPr>
              <w:spacing w:after="0" w:line="259" w:lineRule="auto"/>
              <w:ind w:left="0" w:right="0" w:firstLine="0"/>
              <w:jc w:val="left"/>
            </w:pPr>
            <w:r>
              <w:rPr>
                <w:b/>
              </w:rPr>
              <w:t xml:space="preserve">"Termination Assistance </w:t>
            </w:r>
          </w:p>
          <w:p w14:paraId="4F767970" w14:textId="77777777" w:rsidR="005B5198" w:rsidRDefault="00826937">
            <w:pPr>
              <w:spacing w:after="0" w:line="259" w:lineRule="auto"/>
              <w:ind w:left="0" w:right="0" w:firstLine="0"/>
              <w:jc w:val="left"/>
            </w:pPr>
            <w:r>
              <w:rPr>
                <w:b/>
              </w:rPr>
              <w:t xml:space="preserve">Notice" </w:t>
            </w:r>
          </w:p>
        </w:tc>
        <w:tc>
          <w:tcPr>
            <w:tcW w:w="4481" w:type="dxa"/>
            <w:tcBorders>
              <w:top w:val="nil"/>
              <w:left w:val="nil"/>
              <w:bottom w:val="nil"/>
              <w:right w:val="nil"/>
            </w:tcBorders>
          </w:tcPr>
          <w:p w14:paraId="4F767971" w14:textId="77777777" w:rsidR="005B5198" w:rsidRDefault="00826937">
            <w:pPr>
              <w:spacing w:after="0" w:line="259" w:lineRule="auto"/>
              <w:ind w:left="171" w:right="0" w:hanging="171"/>
            </w:pPr>
            <w:r>
              <w:t xml:space="preserve"> has the meaning given to it in paragraph 6.1 of this Call Off Schedule 9; </w:t>
            </w:r>
          </w:p>
        </w:tc>
      </w:tr>
      <w:tr w:rsidR="005B5198" w14:paraId="4F767976" w14:textId="77777777">
        <w:trPr>
          <w:trHeight w:val="1830"/>
        </w:trPr>
        <w:tc>
          <w:tcPr>
            <w:tcW w:w="2943" w:type="dxa"/>
            <w:tcBorders>
              <w:top w:val="nil"/>
              <w:left w:val="nil"/>
              <w:bottom w:val="nil"/>
              <w:right w:val="nil"/>
            </w:tcBorders>
          </w:tcPr>
          <w:p w14:paraId="4F767973" w14:textId="77777777" w:rsidR="005B5198" w:rsidRDefault="00826937">
            <w:pPr>
              <w:spacing w:after="0" w:line="259" w:lineRule="auto"/>
              <w:ind w:left="0" w:right="0" w:firstLine="0"/>
              <w:jc w:val="left"/>
            </w:pPr>
            <w:r>
              <w:rPr>
                <w:b/>
              </w:rPr>
              <w:t xml:space="preserve">"Termination Assistance </w:t>
            </w:r>
          </w:p>
          <w:p w14:paraId="4F767974" w14:textId="77777777" w:rsidR="005B5198" w:rsidRDefault="00826937">
            <w:pPr>
              <w:spacing w:after="0" w:line="259" w:lineRule="auto"/>
              <w:ind w:left="0" w:right="0" w:firstLine="0"/>
              <w:jc w:val="left"/>
            </w:pPr>
            <w:r>
              <w:rPr>
                <w:b/>
              </w:rPr>
              <w:t xml:space="preserve">Period" </w:t>
            </w:r>
          </w:p>
        </w:tc>
        <w:tc>
          <w:tcPr>
            <w:tcW w:w="4481" w:type="dxa"/>
            <w:tcBorders>
              <w:top w:val="nil"/>
              <w:left w:val="nil"/>
              <w:bottom w:val="nil"/>
              <w:right w:val="nil"/>
            </w:tcBorders>
          </w:tcPr>
          <w:p w14:paraId="4F767975" w14:textId="77777777" w:rsidR="005B5198" w:rsidRDefault="00826937">
            <w:pPr>
              <w:spacing w:after="0" w:line="259" w:lineRule="auto"/>
              <w:ind w:left="171" w:right="58" w:hanging="171"/>
            </w:pPr>
            <w:r>
              <w:t xml:space="preserve"> means in relation to a Termination Assistance Notice, the period specified in the Termination Assistance Notice for which the Supplier is required to provide the Termination Assistance as such period may be extended pursuant to paragraph 6.2 of this Call Off Schedule 9; </w:t>
            </w:r>
          </w:p>
        </w:tc>
      </w:tr>
      <w:tr w:rsidR="005B5198" w14:paraId="4F767979" w14:textId="77777777">
        <w:trPr>
          <w:trHeight w:val="817"/>
        </w:trPr>
        <w:tc>
          <w:tcPr>
            <w:tcW w:w="2943" w:type="dxa"/>
            <w:tcBorders>
              <w:top w:val="nil"/>
              <w:left w:val="nil"/>
              <w:bottom w:val="nil"/>
              <w:right w:val="nil"/>
            </w:tcBorders>
          </w:tcPr>
          <w:p w14:paraId="4F767977" w14:textId="77777777" w:rsidR="005B5198" w:rsidRDefault="00826937">
            <w:pPr>
              <w:spacing w:after="0" w:line="259" w:lineRule="auto"/>
              <w:ind w:left="0" w:right="0" w:firstLine="0"/>
              <w:jc w:val="left"/>
            </w:pPr>
            <w:r>
              <w:rPr>
                <w:b/>
              </w:rPr>
              <w:t xml:space="preserve">"Transferable Assets" </w:t>
            </w:r>
          </w:p>
        </w:tc>
        <w:tc>
          <w:tcPr>
            <w:tcW w:w="4481" w:type="dxa"/>
            <w:tcBorders>
              <w:top w:val="nil"/>
              <w:left w:val="nil"/>
              <w:bottom w:val="nil"/>
              <w:right w:val="nil"/>
            </w:tcBorders>
          </w:tcPr>
          <w:p w14:paraId="4F767978" w14:textId="77777777" w:rsidR="005B5198" w:rsidRDefault="00826937">
            <w:pPr>
              <w:spacing w:after="0" w:line="259" w:lineRule="auto"/>
              <w:ind w:left="171" w:right="56" w:hanging="171"/>
            </w:pPr>
            <w:r>
              <w:t xml:space="preserve"> means those of the Exclusive Assets which are capable of legal transfer to the Customer; </w:t>
            </w:r>
          </w:p>
        </w:tc>
      </w:tr>
      <w:tr w:rsidR="005B5198" w14:paraId="4F76797C" w14:textId="77777777">
        <w:trPr>
          <w:trHeight w:val="2143"/>
        </w:trPr>
        <w:tc>
          <w:tcPr>
            <w:tcW w:w="2943" w:type="dxa"/>
            <w:tcBorders>
              <w:top w:val="nil"/>
              <w:left w:val="nil"/>
              <w:bottom w:val="nil"/>
              <w:right w:val="nil"/>
            </w:tcBorders>
          </w:tcPr>
          <w:p w14:paraId="4F76797A" w14:textId="77777777" w:rsidR="005B5198" w:rsidRDefault="00826937">
            <w:pPr>
              <w:spacing w:after="0" w:line="259" w:lineRule="auto"/>
              <w:ind w:left="0" w:right="0" w:firstLine="0"/>
              <w:jc w:val="left"/>
            </w:pPr>
            <w:r>
              <w:rPr>
                <w:b/>
              </w:rPr>
              <w:t xml:space="preserve">"Transferable Contracts" </w:t>
            </w:r>
          </w:p>
        </w:tc>
        <w:tc>
          <w:tcPr>
            <w:tcW w:w="4481" w:type="dxa"/>
            <w:tcBorders>
              <w:top w:val="nil"/>
              <w:left w:val="nil"/>
              <w:bottom w:val="nil"/>
              <w:right w:val="nil"/>
            </w:tcBorders>
          </w:tcPr>
          <w:p w14:paraId="4F76797B" w14:textId="77777777" w:rsidR="005B5198" w:rsidRDefault="00826937">
            <w:pPr>
              <w:spacing w:after="0" w:line="259" w:lineRule="auto"/>
              <w:ind w:left="171" w:right="57" w:hanging="171"/>
            </w:pPr>
            <w:r>
              <w:t xml:space="preserve"> means the Sub-Contracts, </w:t>
            </w:r>
            <w:proofErr w:type="spellStart"/>
            <w:r>
              <w:t>licences</w:t>
            </w:r>
            <w:proofErr w:type="spellEnd"/>
            <w:r>
              <w:t xml:space="preserve"> for Supplier Background IPR, Project Specific IPR, </w:t>
            </w:r>
            <w:proofErr w:type="spellStart"/>
            <w:r>
              <w:t>licences</w:t>
            </w:r>
            <w:proofErr w:type="spellEnd"/>
            <w:r>
              <w:t xml:space="preserve"> for Third Party IPR or other agreements which are necessary to enable the Customer or any Replacement Supplier to provide the Services or the Services, including in relation to </w:t>
            </w:r>
            <w:proofErr w:type="spellStart"/>
            <w:r>
              <w:t>licences</w:t>
            </w:r>
            <w:proofErr w:type="spellEnd"/>
            <w:r>
              <w:t xml:space="preserve"> all relevant Documentation; </w:t>
            </w:r>
          </w:p>
        </w:tc>
      </w:tr>
      <w:tr w:rsidR="005B5198" w14:paraId="4F767980" w14:textId="77777777">
        <w:trPr>
          <w:trHeight w:val="627"/>
        </w:trPr>
        <w:tc>
          <w:tcPr>
            <w:tcW w:w="2943" w:type="dxa"/>
            <w:tcBorders>
              <w:top w:val="nil"/>
              <w:left w:val="nil"/>
              <w:bottom w:val="nil"/>
              <w:right w:val="nil"/>
            </w:tcBorders>
          </w:tcPr>
          <w:p w14:paraId="4F76797D" w14:textId="77777777" w:rsidR="005B5198" w:rsidRDefault="00826937">
            <w:pPr>
              <w:spacing w:after="0" w:line="259" w:lineRule="auto"/>
              <w:ind w:left="0" w:right="0" w:firstLine="0"/>
              <w:jc w:val="left"/>
            </w:pPr>
            <w:r>
              <w:rPr>
                <w:b/>
              </w:rPr>
              <w:t xml:space="preserve">“Transferring Assets” </w:t>
            </w:r>
          </w:p>
        </w:tc>
        <w:tc>
          <w:tcPr>
            <w:tcW w:w="4481" w:type="dxa"/>
            <w:tcBorders>
              <w:top w:val="nil"/>
              <w:left w:val="nil"/>
              <w:bottom w:val="nil"/>
              <w:right w:val="nil"/>
            </w:tcBorders>
          </w:tcPr>
          <w:p w14:paraId="4F76797E" w14:textId="77777777" w:rsidR="005B5198" w:rsidRDefault="00826937">
            <w:pPr>
              <w:spacing w:after="0" w:line="259" w:lineRule="auto"/>
              <w:ind w:left="0" w:right="0" w:firstLine="0"/>
            </w:pPr>
            <w:r>
              <w:t xml:space="preserve"> has the meaning given to it in paragraph </w:t>
            </w:r>
          </w:p>
          <w:p w14:paraId="4F76797F" w14:textId="77777777" w:rsidR="005B5198" w:rsidRDefault="00826937">
            <w:pPr>
              <w:spacing w:after="0" w:line="259" w:lineRule="auto"/>
              <w:ind w:left="171" w:right="0" w:firstLine="0"/>
              <w:jc w:val="left"/>
            </w:pPr>
            <w:r>
              <w:t xml:space="preserve">9.2.1 of this Call Off Schedule 9; </w:t>
            </w:r>
          </w:p>
        </w:tc>
      </w:tr>
      <w:tr w:rsidR="005B5198" w14:paraId="4F767983" w14:textId="77777777">
        <w:trPr>
          <w:trHeight w:val="565"/>
        </w:trPr>
        <w:tc>
          <w:tcPr>
            <w:tcW w:w="2943" w:type="dxa"/>
            <w:tcBorders>
              <w:top w:val="nil"/>
              <w:left w:val="nil"/>
              <w:bottom w:val="nil"/>
              <w:right w:val="nil"/>
            </w:tcBorders>
          </w:tcPr>
          <w:p w14:paraId="4F767981" w14:textId="77777777" w:rsidR="005B5198" w:rsidRDefault="00826937">
            <w:pPr>
              <w:spacing w:after="0" w:line="259" w:lineRule="auto"/>
              <w:ind w:left="0" w:right="0" w:firstLine="0"/>
              <w:jc w:val="left"/>
            </w:pPr>
            <w:r>
              <w:rPr>
                <w:b/>
              </w:rPr>
              <w:t xml:space="preserve">"Transferring Contracts" </w:t>
            </w:r>
          </w:p>
        </w:tc>
        <w:tc>
          <w:tcPr>
            <w:tcW w:w="4481" w:type="dxa"/>
            <w:tcBorders>
              <w:top w:val="nil"/>
              <w:left w:val="nil"/>
              <w:bottom w:val="nil"/>
              <w:right w:val="nil"/>
            </w:tcBorders>
          </w:tcPr>
          <w:p w14:paraId="4F767982" w14:textId="77777777" w:rsidR="005B5198" w:rsidRDefault="00826937">
            <w:pPr>
              <w:spacing w:after="0" w:line="259" w:lineRule="auto"/>
              <w:ind w:left="171" w:right="0" w:hanging="171"/>
            </w:pPr>
            <w:r>
              <w:t xml:space="preserve"> </w:t>
            </w:r>
            <w:proofErr w:type="gramStart"/>
            <w:r>
              <w:t>has</w:t>
            </w:r>
            <w:proofErr w:type="gramEnd"/>
            <w:r>
              <w:t xml:space="preserve"> the meaning given to it in paragraph 9.2.3 of this Call Off Schedule 9. </w:t>
            </w:r>
          </w:p>
        </w:tc>
      </w:tr>
    </w:tbl>
    <w:p w14:paraId="4F767984" w14:textId="77777777" w:rsidR="005B5198" w:rsidRDefault="00826937">
      <w:pPr>
        <w:pStyle w:val="Heading3"/>
        <w:ind w:left="278" w:right="273"/>
      </w:pPr>
      <w:r>
        <w:t xml:space="preserve">2. INTRODUCTION </w:t>
      </w:r>
    </w:p>
    <w:p w14:paraId="4F767985" w14:textId="77777777" w:rsidR="005B5198" w:rsidRDefault="00826937">
      <w:pPr>
        <w:ind w:left="928" w:right="279" w:hanging="360"/>
      </w:pPr>
      <w:r>
        <w:rPr>
          <w:noProof/>
          <w:lang w:val="en-GB" w:eastAsia="en-GB"/>
        </w:rPr>
        <w:drawing>
          <wp:inline distT="0" distB="0" distL="0" distR="0" wp14:anchorId="4F768554" wp14:editId="4F768555">
            <wp:extent cx="172974" cy="107442"/>
            <wp:effectExtent l="0" t="0" r="0" b="0"/>
            <wp:docPr id="24502" name="Picture 24502"/>
            <wp:cNvGraphicFramePr/>
            <a:graphic xmlns:a="http://schemas.openxmlformats.org/drawingml/2006/main">
              <a:graphicData uri="http://schemas.openxmlformats.org/drawingml/2006/picture">
                <pic:pic xmlns:pic="http://schemas.openxmlformats.org/drawingml/2006/picture">
                  <pic:nvPicPr>
                    <pic:cNvPr id="24502" name="Picture 24502"/>
                    <pic:cNvPicPr/>
                  </pic:nvPicPr>
                  <pic:blipFill>
                    <a:blip r:embed="rId40"/>
                    <a:stretch>
                      <a:fillRect/>
                    </a:stretch>
                  </pic:blipFill>
                  <pic:spPr>
                    <a:xfrm>
                      <a:off x="0" y="0"/>
                      <a:ext cx="172974" cy="107442"/>
                    </a:xfrm>
                    <a:prstGeom prst="rect">
                      <a:avLst/>
                    </a:prstGeom>
                  </pic:spPr>
                </pic:pic>
              </a:graphicData>
            </a:graphic>
          </wp:inline>
        </w:drawing>
      </w:r>
      <w:r>
        <w:t xml:space="preserve"> This Call </w:t>
      </w:r>
      <w:proofErr w:type="gramStart"/>
      <w:r>
        <w:t>Off</w:t>
      </w:r>
      <w:proofErr w:type="gramEnd"/>
      <w:r>
        <w:t xml:space="preserve"> Schedule 9 describes provisions that should be included in the Exit Plan, the duties and responsibilities of the Supplier to the Customer leading up to and covering the Call Off Expiry Date and the transfer of service provision to the Customer and/or a Replacement Supplier. </w:t>
      </w:r>
    </w:p>
    <w:p w14:paraId="4F767986" w14:textId="77777777" w:rsidR="005B5198" w:rsidRDefault="00826937">
      <w:pPr>
        <w:spacing w:after="229"/>
        <w:ind w:left="928" w:right="279" w:hanging="360"/>
      </w:pPr>
      <w:r>
        <w:rPr>
          <w:noProof/>
          <w:lang w:val="en-GB" w:eastAsia="en-GB"/>
        </w:rPr>
        <w:drawing>
          <wp:inline distT="0" distB="0" distL="0" distR="0" wp14:anchorId="4F768556" wp14:editId="4F768557">
            <wp:extent cx="191262" cy="107442"/>
            <wp:effectExtent l="0" t="0" r="0" b="0"/>
            <wp:docPr id="24511" name="Picture 24511"/>
            <wp:cNvGraphicFramePr/>
            <a:graphic xmlns:a="http://schemas.openxmlformats.org/drawingml/2006/main">
              <a:graphicData uri="http://schemas.openxmlformats.org/drawingml/2006/picture">
                <pic:pic xmlns:pic="http://schemas.openxmlformats.org/drawingml/2006/picture">
                  <pic:nvPicPr>
                    <pic:cNvPr id="24511" name="Picture 24511"/>
                    <pic:cNvPicPr/>
                  </pic:nvPicPr>
                  <pic:blipFill>
                    <a:blip r:embed="rId596"/>
                    <a:stretch>
                      <a:fillRect/>
                    </a:stretch>
                  </pic:blipFill>
                  <pic:spPr>
                    <a:xfrm>
                      <a:off x="0" y="0"/>
                      <a:ext cx="191262" cy="107442"/>
                    </a:xfrm>
                    <a:prstGeom prst="rect">
                      <a:avLst/>
                    </a:prstGeom>
                  </pic:spPr>
                </pic:pic>
              </a:graphicData>
            </a:graphic>
          </wp:inline>
        </w:drawing>
      </w:r>
      <w:r>
        <w:t xml:space="preserve"> The objectives of the exit planning and service transfer arrangements are to ensure a smooth transition of the availability of the Services from the Supplier to the Customer and/or a Replacement Supplier at the Call </w:t>
      </w:r>
      <w:proofErr w:type="gramStart"/>
      <w:r>
        <w:t>Off</w:t>
      </w:r>
      <w:proofErr w:type="gramEnd"/>
      <w:r>
        <w:t xml:space="preserve"> Expiry Date. </w:t>
      </w:r>
    </w:p>
    <w:p w14:paraId="4F767987" w14:textId="77777777" w:rsidR="005B5198" w:rsidRDefault="00826937">
      <w:pPr>
        <w:pStyle w:val="Heading3"/>
        <w:ind w:left="628" w:right="273" w:hanging="360"/>
      </w:pPr>
      <w:r>
        <w:t xml:space="preserve">3. OBLIGATIONS DURING THE CALL OFF CONTRACT PERIOD TO FACILITATE EXIT </w:t>
      </w:r>
    </w:p>
    <w:p w14:paraId="4F767988" w14:textId="77777777" w:rsidR="005B5198" w:rsidRDefault="00826937">
      <w:pPr>
        <w:ind w:left="571" w:right="279" w:firstLine="0"/>
      </w:pPr>
      <w:r>
        <w:rPr>
          <w:noProof/>
          <w:lang w:val="en-GB" w:eastAsia="en-GB"/>
        </w:rPr>
        <w:drawing>
          <wp:inline distT="0" distB="0" distL="0" distR="0" wp14:anchorId="4F768558" wp14:editId="4F768559">
            <wp:extent cx="171450" cy="110490"/>
            <wp:effectExtent l="0" t="0" r="0" b="0"/>
            <wp:docPr id="24529" name="Picture 24529"/>
            <wp:cNvGraphicFramePr/>
            <a:graphic xmlns:a="http://schemas.openxmlformats.org/drawingml/2006/main">
              <a:graphicData uri="http://schemas.openxmlformats.org/drawingml/2006/picture">
                <pic:pic xmlns:pic="http://schemas.openxmlformats.org/drawingml/2006/picture">
                  <pic:nvPicPr>
                    <pic:cNvPr id="24529" name="Picture 24529"/>
                    <pic:cNvPicPr/>
                  </pic:nvPicPr>
                  <pic:blipFill>
                    <a:blip r:embed="rId529"/>
                    <a:stretch>
                      <a:fillRect/>
                    </a:stretch>
                  </pic:blipFill>
                  <pic:spPr>
                    <a:xfrm>
                      <a:off x="0" y="0"/>
                      <a:ext cx="171450" cy="110490"/>
                    </a:xfrm>
                    <a:prstGeom prst="rect">
                      <a:avLst/>
                    </a:prstGeom>
                  </pic:spPr>
                </pic:pic>
              </a:graphicData>
            </a:graphic>
          </wp:inline>
        </w:drawing>
      </w:r>
      <w:r>
        <w:t xml:space="preserve"> During the Call </w:t>
      </w:r>
      <w:proofErr w:type="gramStart"/>
      <w:r>
        <w:t>Off</w:t>
      </w:r>
      <w:proofErr w:type="gramEnd"/>
      <w:r>
        <w:t xml:space="preserve"> Contract Period, the Supplier shall: </w:t>
      </w:r>
    </w:p>
    <w:p w14:paraId="4F767989" w14:textId="77777777" w:rsidR="005B5198" w:rsidRDefault="00826937">
      <w:pPr>
        <w:ind w:left="997" w:right="279" w:firstLine="0"/>
      </w:pPr>
      <w:r>
        <w:rPr>
          <w:noProof/>
          <w:lang w:val="en-GB" w:eastAsia="en-GB"/>
        </w:rPr>
        <w:drawing>
          <wp:inline distT="0" distB="0" distL="0" distR="0" wp14:anchorId="4F76855A" wp14:editId="4F76855B">
            <wp:extent cx="288798" cy="110490"/>
            <wp:effectExtent l="0" t="0" r="0" b="0"/>
            <wp:docPr id="24535" name="Picture 24535"/>
            <wp:cNvGraphicFramePr/>
            <a:graphic xmlns:a="http://schemas.openxmlformats.org/drawingml/2006/main">
              <a:graphicData uri="http://schemas.openxmlformats.org/drawingml/2006/picture">
                <pic:pic xmlns:pic="http://schemas.openxmlformats.org/drawingml/2006/picture">
                  <pic:nvPicPr>
                    <pic:cNvPr id="24535" name="Picture 24535"/>
                    <pic:cNvPicPr/>
                  </pic:nvPicPr>
                  <pic:blipFill>
                    <a:blip r:embed="rId50"/>
                    <a:stretch>
                      <a:fillRect/>
                    </a:stretch>
                  </pic:blipFill>
                  <pic:spPr>
                    <a:xfrm>
                      <a:off x="0" y="0"/>
                      <a:ext cx="288798" cy="110490"/>
                    </a:xfrm>
                    <a:prstGeom prst="rect">
                      <a:avLst/>
                    </a:prstGeom>
                  </pic:spPr>
                </pic:pic>
              </a:graphicData>
            </a:graphic>
          </wp:inline>
        </w:drawing>
      </w:r>
      <w:r>
        <w:t xml:space="preserve"> </w:t>
      </w:r>
      <w:proofErr w:type="gramStart"/>
      <w:r>
        <w:t>create</w:t>
      </w:r>
      <w:proofErr w:type="gramEnd"/>
      <w:r>
        <w:t xml:space="preserve"> and maintain a Register of all: </w:t>
      </w:r>
    </w:p>
    <w:p w14:paraId="4F76798A" w14:textId="77777777" w:rsidR="005B5198" w:rsidRDefault="00826937">
      <w:pPr>
        <w:tabs>
          <w:tab w:val="center" w:pos="2769"/>
          <w:tab w:val="center" w:pos="4782"/>
        </w:tabs>
        <w:spacing w:after="104" w:line="256" w:lineRule="auto"/>
        <w:ind w:left="0" w:right="0" w:firstLine="0"/>
        <w:jc w:val="left"/>
      </w:pPr>
      <w:r>
        <w:rPr>
          <w:rFonts w:ascii="Calibri" w:eastAsia="Calibri" w:hAnsi="Calibri" w:cs="Calibri"/>
        </w:rPr>
        <w:tab/>
      </w:r>
      <w:r>
        <w:rPr>
          <w:noProof/>
          <w:lang w:val="en-GB" w:eastAsia="en-GB"/>
        </w:rPr>
        <w:drawing>
          <wp:inline distT="0" distB="0" distL="0" distR="0" wp14:anchorId="4F76855C" wp14:editId="4F76855D">
            <wp:extent cx="165354" cy="137922"/>
            <wp:effectExtent l="0" t="0" r="0" b="0"/>
            <wp:docPr id="24540" name="Picture 24540"/>
            <wp:cNvGraphicFramePr/>
            <a:graphic xmlns:a="http://schemas.openxmlformats.org/drawingml/2006/main">
              <a:graphicData uri="http://schemas.openxmlformats.org/drawingml/2006/picture">
                <pic:pic xmlns:pic="http://schemas.openxmlformats.org/drawingml/2006/picture">
                  <pic:nvPicPr>
                    <pic:cNvPr id="24540" name="Picture 24540"/>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t xml:space="preserve">Supplier Assets, detailing their: </w:t>
      </w:r>
    </w:p>
    <w:p w14:paraId="4F76798B" w14:textId="77777777" w:rsidR="005B5198" w:rsidRDefault="00826937">
      <w:pPr>
        <w:numPr>
          <w:ilvl w:val="0"/>
          <w:numId w:val="44"/>
        </w:numPr>
        <w:ind w:right="279" w:hanging="1080"/>
      </w:pPr>
      <w:r>
        <w:t xml:space="preserve">make, model and asset number; </w:t>
      </w:r>
    </w:p>
    <w:p w14:paraId="4F76798C" w14:textId="77777777" w:rsidR="005B5198" w:rsidRDefault="00826937">
      <w:pPr>
        <w:numPr>
          <w:ilvl w:val="0"/>
          <w:numId w:val="44"/>
        </w:numPr>
        <w:ind w:right="279" w:hanging="1080"/>
      </w:pPr>
      <w:r>
        <w:t xml:space="preserve">ownership and status as either Exclusive Assets or </w:t>
      </w:r>
      <w:proofErr w:type="spellStart"/>
      <w:r>
        <w:t>NonExclusive</w:t>
      </w:r>
      <w:proofErr w:type="spellEnd"/>
      <w:r>
        <w:t xml:space="preserve"> Assets;  </w:t>
      </w:r>
    </w:p>
    <w:p w14:paraId="4F76798D" w14:textId="77777777" w:rsidR="005B5198" w:rsidRDefault="00826937">
      <w:pPr>
        <w:numPr>
          <w:ilvl w:val="0"/>
          <w:numId w:val="44"/>
        </w:numPr>
        <w:ind w:right="279" w:hanging="1080"/>
      </w:pPr>
      <w:r>
        <w:t xml:space="preserve">Net Book Value; </w:t>
      </w:r>
    </w:p>
    <w:p w14:paraId="4F76798E" w14:textId="77777777" w:rsidR="005B5198" w:rsidRDefault="00826937">
      <w:pPr>
        <w:numPr>
          <w:ilvl w:val="0"/>
          <w:numId w:val="44"/>
        </w:numPr>
        <w:ind w:right="279" w:hanging="1080"/>
      </w:pPr>
      <w:r>
        <w:t xml:space="preserve">condition and physical location; and </w:t>
      </w:r>
    </w:p>
    <w:p w14:paraId="4F76798F" w14:textId="77777777" w:rsidR="005B5198" w:rsidRDefault="00826937">
      <w:pPr>
        <w:numPr>
          <w:ilvl w:val="0"/>
          <w:numId w:val="44"/>
        </w:numPr>
        <w:ind w:right="279" w:hanging="1080"/>
      </w:pPr>
      <w:r>
        <w:t xml:space="preserve">use (including technical specifications); and </w:t>
      </w:r>
    </w:p>
    <w:p w14:paraId="4F767990" w14:textId="77777777" w:rsidR="005B5198" w:rsidRDefault="00826937">
      <w:pPr>
        <w:ind w:left="3274" w:right="279"/>
      </w:pPr>
      <w:r>
        <w:rPr>
          <w:noProof/>
          <w:lang w:val="en-GB" w:eastAsia="en-GB"/>
        </w:rPr>
        <w:drawing>
          <wp:inline distT="0" distB="0" distL="0" distR="0" wp14:anchorId="4F76855E" wp14:editId="4F76855F">
            <wp:extent cx="165354" cy="137922"/>
            <wp:effectExtent l="0" t="0" r="0" b="0"/>
            <wp:docPr id="24568" name="Picture 24568"/>
            <wp:cNvGraphicFramePr/>
            <a:graphic xmlns:a="http://schemas.openxmlformats.org/drawingml/2006/main">
              <a:graphicData uri="http://schemas.openxmlformats.org/drawingml/2006/picture">
                <pic:pic xmlns:pic="http://schemas.openxmlformats.org/drawingml/2006/picture">
                  <pic:nvPicPr>
                    <pic:cNvPr id="24568" name="Picture 24568"/>
                    <pic:cNvPicPr/>
                  </pic:nvPicPr>
                  <pic:blipFill>
                    <a:blip r:embed="rId47"/>
                    <a:stretch>
                      <a:fillRect/>
                    </a:stretch>
                  </pic:blipFill>
                  <pic:spPr>
                    <a:xfrm>
                      <a:off x="0" y="0"/>
                      <a:ext cx="165354" cy="137922"/>
                    </a:xfrm>
                    <a:prstGeom prst="rect">
                      <a:avLst/>
                    </a:prstGeom>
                  </pic:spPr>
                </pic:pic>
              </a:graphicData>
            </a:graphic>
          </wp:inline>
        </w:drawing>
      </w:r>
      <w:r>
        <w:t xml:space="preserve"> Sub-Contracts and other relevant agreements (including relevant software </w:t>
      </w:r>
      <w:proofErr w:type="spellStart"/>
      <w:r>
        <w:t>licences</w:t>
      </w:r>
      <w:proofErr w:type="spellEnd"/>
      <w:r>
        <w:t xml:space="preserve">, maintenance and support agreements and equipment rental and lease agreements) required for the performance of the Services; </w:t>
      </w:r>
    </w:p>
    <w:p w14:paraId="4F767991" w14:textId="77777777" w:rsidR="005B5198" w:rsidRDefault="00826937">
      <w:pPr>
        <w:ind w:left="1713" w:right="279"/>
      </w:pPr>
      <w:r>
        <w:rPr>
          <w:noProof/>
          <w:lang w:val="en-GB" w:eastAsia="en-GB"/>
        </w:rPr>
        <w:drawing>
          <wp:inline distT="0" distB="0" distL="0" distR="0" wp14:anchorId="4F768560" wp14:editId="4F768561">
            <wp:extent cx="307086" cy="110490"/>
            <wp:effectExtent l="0" t="0" r="0" b="0"/>
            <wp:docPr id="24578" name="Picture 24578"/>
            <wp:cNvGraphicFramePr/>
            <a:graphic xmlns:a="http://schemas.openxmlformats.org/drawingml/2006/main">
              <a:graphicData uri="http://schemas.openxmlformats.org/drawingml/2006/picture">
                <pic:pic xmlns:pic="http://schemas.openxmlformats.org/drawingml/2006/picture">
                  <pic:nvPicPr>
                    <pic:cNvPr id="24578" name="Picture 24578"/>
                    <pic:cNvPicPr/>
                  </pic:nvPicPr>
                  <pic:blipFill>
                    <a:blip r:embed="rId695"/>
                    <a:stretch>
                      <a:fillRect/>
                    </a:stretch>
                  </pic:blipFill>
                  <pic:spPr>
                    <a:xfrm>
                      <a:off x="0" y="0"/>
                      <a:ext cx="307086" cy="110490"/>
                    </a:xfrm>
                    <a:prstGeom prst="rect">
                      <a:avLst/>
                    </a:prstGeom>
                  </pic:spPr>
                </pic:pic>
              </a:graphicData>
            </a:graphic>
          </wp:inline>
        </w:drawing>
      </w:r>
      <w:r>
        <w:t xml:space="preserve"> </w:t>
      </w:r>
      <w:proofErr w:type="gramStart"/>
      <w:r>
        <w:t>create</w:t>
      </w:r>
      <w:proofErr w:type="gramEnd"/>
      <w:r>
        <w:t xml:space="preserve"> and maintain a configuration database detailing the technical infrastructure and operating procedures through which the Supplier provides the Services, which shall contain sufficient detail to permit the Customer </w:t>
      </w:r>
    </w:p>
    <w:p w14:paraId="4F767992" w14:textId="77777777" w:rsidR="005B5198" w:rsidRDefault="00826937">
      <w:pPr>
        <w:ind w:left="1714" w:right="279" w:firstLine="0"/>
      </w:pPr>
      <w:proofErr w:type="gramStart"/>
      <w:r>
        <w:t>and/or</w:t>
      </w:r>
      <w:proofErr w:type="gramEnd"/>
      <w:r>
        <w:t xml:space="preserve"> Replacement Supplier to understand how the Supplier provides the Services and to enable the smooth transition of the Services with the minimum of disruption; </w:t>
      </w:r>
    </w:p>
    <w:p w14:paraId="4F767993" w14:textId="77777777" w:rsidR="005B5198" w:rsidRDefault="00826937">
      <w:pPr>
        <w:ind w:left="1713" w:right="279"/>
      </w:pPr>
      <w:r>
        <w:rPr>
          <w:noProof/>
          <w:lang w:val="en-GB" w:eastAsia="en-GB"/>
        </w:rPr>
        <w:drawing>
          <wp:inline distT="0" distB="0" distL="0" distR="0" wp14:anchorId="4F768562" wp14:editId="4F768563">
            <wp:extent cx="307086" cy="110490"/>
            <wp:effectExtent l="0" t="0" r="0" b="0"/>
            <wp:docPr id="24630" name="Picture 24630"/>
            <wp:cNvGraphicFramePr/>
            <a:graphic xmlns:a="http://schemas.openxmlformats.org/drawingml/2006/main">
              <a:graphicData uri="http://schemas.openxmlformats.org/drawingml/2006/picture">
                <pic:pic xmlns:pic="http://schemas.openxmlformats.org/drawingml/2006/picture">
                  <pic:nvPicPr>
                    <pic:cNvPr id="24630" name="Picture 24630"/>
                    <pic:cNvPicPr/>
                  </pic:nvPicPr>
                  <pic:blipFill>
                    <a:blip r:embed="rId696"/>
                    <a:stretch>
                      <a:fillRect/>
                    </a:stretch>
                  </pic:blipFill>
                  <pic:spPr>
                    <a:xfrm>
                      <a:off x="0" y="0"/>
                      <a:ext cx="307086" cy="110490"/>
                    </a:xfrm>
                    <a:prstGeom prst="rect">
                      <a:avLst/>
                    </a:prstGeom>
                  </pic:spPr>
                </pic:pic>
              </a:graphicData>
            </a:graphic>
          </wp:inline>
        </w:drawing>
      </w:r>
      <w:r>
        <w:t xml:space="preserve"> </w:t>
      </w:r>
      <w:proofErr w:type="gramStart"/>
      <w:r>
        <w:t>agree</w:t>
      </w:r>
      <w:proofErr w:type="gramEnd"/>
      <w:r>
        <w:t xml:space="preserve"> the format of the Registers with the Customer as part of the process of agreeing the Exit Plan; and </w:t>
      </w:r>
    </w:p>
    <w:p w14:paraId="4F767994" w14:textId="77777777" w:rsidR="005B5198" w:rsidRDefault="00826937">
      <w:pPr>
        <w:ind w:left="1713" w:right="279"/>
      </w:pPr>
      <w:r>
        <w:rPr>
          <w:noProof/>
          <w:lang w:val="en-GB" w:eastAsia="en-GB"/>
        </w:rPr>
        <w:drawing>
          <wp:inline distT="0" distB="0" distL="0" distR="0" wp14:anchorId="4F768564" wp14:editId="4F768565">
            <wp:extent cx="307086" cy="110490"/>
            <wp:effectExtent l="0" t="0" r="0" b="0"/>
            <wp:docPr id="24636" name="Picture 24636"/>
            <wp:cNvGraphicFramePr/>
            <a:graphic xmlns:a="http://schemas.openxmlformats.org/drawingml/2006/main">
              <a:graphicData uri="http://schemas.openxmlformats.org/drawingml/2006/picture">
                <pic:pic xmlns:pic="http://schemas.openxmlformats.org/drawingml/2006/picture">
                  <pic:nvPicPr>
                    <pic:cNvPr id="24636" name="Picture 24636"/>
                    <pic:cNvPicPr/>
                  </pic:nvPicPr>
                  <pic:blipFill>
                    <a:blip r:embed="rId53"/>
                    <a:stretch>
                      <a:fillRect/>
                    </a:stretch>
                  </pic:blipFill>
                  <pic:spPr>
                    <a:xfrm>
                      <a:off x="0" y="0"/>
                      <a:ext cx="307086" cy="110490"/>
                    </a:xfrm>
                    <a:prstGeom prst="rect">
                      <a:avLst/>
                    </a:prstGeom>
                  </pic:spPr>
                </pic:pic>
              </a:graphicData>
            </a:graphic>
          </wp:inline>
        </w:drawing>
      </w:r>
      <w:r>
        <w:t xml:space="preserve"> </w:t>
      </w:r>
      <w:proofErr w:type="gramStart"/>
      <w:r>
        <w:t>at</w:t>
      </w:r>
      <w:proofErr w:type="gramEnd"/>
      <w:r>
        <w:t xml:space="preserve"> all times keep the Registers up to date, in particular in the event that Assets, Sub-Contracts or other relevant agreements are added to or removed from the Services. </w:t>
      </w:r>
    </w:p>
    <w:p w14:paraId="4F767995" w14:textId="77777777" w:rsidR="005B5198" w:rsidRDefault="00826937">
      <w:pPr>
        <w:ind w:left="571" w:right="279" w:firstLine="0"/>
      </w:pPr>
      <w:r>
        <w:rPr>
          <w:noProof/>
          <w:lang w:val="en-GB" w:eastAsia="en-GB"/>
        </w:rPr>
        <w:drawing>
          <wp:inline distT="0" distB="0" distL="0" distR="0" wp14:anchorId="4F768566" wp14:editId="4F768567">
            <wp:extent cx="189738" cy="110490"/>
            <wp:effectExtent l="0" t="0" r="0" b="0"/>
            <wp:docPr id="24646" name="Picture 24646"/>
            <wp:cNvGraphicFramePr/>
            <a:graphic xmlns:a="http://schemas.openxmlformats.org/drawingml/2006/main">
              <a:graphicData uri="http://schemas.openxmlformats.org/drawingml/2006/picture">
                <pic:pic xmlns:pic="http://schemas.openxmlformats.org/drawingml/2006/picture">
                  <pic:nvPicPr>
                    <pic:cNvPr id="24646" name="Picture 24646"/>
                    <pic:cNvPicPr/>
                  </pic:nvPicPr>
                  <pic:blipFill>
                    <a:blip r:embed="rId54"/>
                    <a:stretch>
                      <a:fillRect/>
                    </a:stretch>
                  </pic:blipFill>
                  <pic:spPr>
                    <a:xfrm>
                      <a:off x="0" y="0"/>
                      <a:ext cx="189738" cy="110490"/>
                    </a:xfrm>
                    <a:prstGeom prst="rect">
                      <a:avLst/>
                    </a:prstGeom>
                  </pic:spPr>
                </pic:pic>
              </a:graphicData>
            </a:graphic>
          </wp:inline>
        </w:drawing>
      </w:r>
      <w:r>
        <w:t xml:space="preserve"> The Supplier shall: </w:t>
      </w:r>
    </w:p>
    <w:p w14:paraId="4F767996" w14:textId="77777777" w:rsidR="005B5198" w:rsidRDefault="00826937">
      <w:pPr>
        <w:ind w:left="1713" w:right="279"/>
      </w:pPr>
      <w:r>
        <w:rPr>
          <w:noProof/>
          <w:lang w:val="en-GB" w:eastAsia="en-GB"/>
        </w:rPr>
        <w:drawing>
          <wp:inline distT="0" distB="0" distL="0" distR="0" wp14:anchorId="4F768568" wp14:editId="4F768569">
            <wp:extent cx="288798" cy="110490"/>
            <wp:effectExtent l="0" t="0" r="0" b="0"/>
            <wp:docPr id="24651" name="Picture 24651"/>
            <wp:cNvGraphicFramePr/>
            <a:graphic xmlns:a="http://schemas.openxmlformats.org/drawingml/2006/main">
              <a:graphicData uri="http://schemas.openxmlformats.org/drawingml/2006/picture">
                <pic:pic xmlns:pic="http://schemas.openxmlformats.org/drawingml/2006/picture">
                  <pic:nvPicPr>
                    <pic:cNvPr id="24651" name="Picture 24651"/>
                    <pic:cNvPicPr/>
                  </pic:nvPicPr>
                  <pic:blipFill>
                    <a:blip r:embed="rId697"/>
                    <a:stretch>
                      <a:fillRect/>
                    </a:stretch>
                  </pic:blipFill>
                  <pic:spPr>
                    <a:xfrm>
                      <a:off x="0" y="0"/>
                      <a:ext cx="288798" cy="110490"/>
                    </a:xfrm>
                    <a:prstGeom prst="rect">
                      <a:avLst/>
                    </a:prstGeom>
                  </pic:spPr>
                </pic:pic>
              </a:graphicData>
            </a:graphic>
          </wp:inline>
        </w:drawing>
      </w:r>
      <w:r>
        <w:t xml:space="preserve"> </w:t>
      </w:r>
      <w:proofErr w:type="gramStart"/>
      <w:r>
        <w:t>procure</w:t>
      </w:r>
      <w:proofErr w:type="gramEnd"/>
      <w:r>
        <w:t xml:space="preserve"> that all Exclusive Assets listed in the Registers are clearly marked to identify that they are exclusively used for the provision of the Services under this Call Off Contract; and </w:t>
      </w:r>
    </w:p>
    <w:p w14:paraId="4F767997" w14:textId="77777777" w:rsidR="005B5198" w:rsidRDefault="00826937">
      <w:pPr>
        <w:ind w:left="1713" w:right="279"/>
      </w:pPr>
      <w:r>
        <w:rPr>
          <w:noProof/>
          <w:lang w:val="en-GB" w:eastAsia="en-GB"/>
        </w:rPr>
        <w:drawing>
          <wp:inline distT="0" distB="0" distL="0" distR="0" wp14:anchorId="4F76856A" wp14:editId="4F76856B">
            <wp:extent cx="307086" cy="110490"/>
            <wp:effectExtent l="0" t="0" r="0" b="0"/>
            <wp:docPr id="24660" name="Picture 24660"/>
            <wp:cNvGraphicFramePr/>
            <a:graphic xmlns:a="http://schemas.openxmlformats.org/drawingml/2006/main">
              <a:graphicData uri="http://schemas.openxmlformats.org/drawingml/2006/picture">
                <pic:pic xmlns:pic="http://schemas.openxmlformats.org/drawingml/2006/picture">
                  <pic:nvPicPr>
                    <pic:cNvPr id="24660" name="Picture 24660"/>
                    <pic:cNvPicPr/>
                  </pic:nvPicPr>
                  <pic:blipFill>
                    <a:blip r:embed="rId531"/>
                    <a:stretch>
                      <a:fillRect/>
                    </a:stretch>
                  </pic:blipFill>
                  <pic:spPr>
                    <a:xfrm>
                      <a:off x="0" y="0"/>
                      <a:ext cx="307086" cy="110490"/>
                    </a:xfrm>
                    <a:prstGeom prst="rect">
                      <a:avLst/>
                    </a:prstGeom>
                  </pic:spPr>
                </pic:pic>
              </a:graphicData>
            </a:graphic>
          </wp:inline>
        </w:drawing>
      </w:r>
      <w:r>
        <w:t xml:space="preserve"> (unless otherwise agreed by the Customer in writing) procure that all </w:t>
      </w:r>
      <w:proofErr w:type="spellStart"/>
      <w:r>
        <w:t>licences</w:t>
      </w:r>
      <w:proofErr w:type="spellEnd"/>
      <w:r>
        <w:t xml:space="preserve"> for Third Party IPR and all Sub-Contracts shall be assignable and/or capable of novation at the request of the Customer to the Customer (and/or its nominee) and/or any Replacement Supplier upon the Supplier ceasing to provide the Services (or part of them) without restriction (including any need to obtain any consent or approval) or payment by the Customer.  </w:t>
      </w:r>
    </w:p>
    <w:p w14:paraId="4F767998" w14:textId="77777777" w:rsidR="005B5198" w:rsidRDefault="00826937">
      <w:pPr>
        <w:ind w:left="929" w:right="279" w:hanging="358"/>
      </w:pPr>
      <w:r>
        <w:rPr>
          <w:noProof/>
          <w:lang w:val="en-GB" w:eastAsia="en-GB"/>
        </w:rPr>
        <w:drawing>
          <wp:inline distT="0" distB="0" distL="0" distR="0" wp14:anchorId="4F76856C" wp14:editId="4F76856D">
            <wp:extent cx="189738" cy="110490"/>
            <wp:effectExtent l="0" t="0" r="0" b="0"/>
            <wp:docPr id="24674" name="Picture 24674"/>
            <wp:cNvGraphicFramePr/>
            <a:graphic xmlns:a="http://schemas.openxmlformats.org/drawingml/2006/main">
              <a:graphicData uri="http://schemas.openxmlformats.org/drawingml/2006/picture">
                <pic:pic xmlns:pic="http://schemas.openxmlformats.org/drawingml/2006/picture">
                  <pic:nvPicPr>
                    <pic:cNvPr id="24674" name="Picture 24674"/>
                    <pic:cNvPicPr/>
                  </pic:nvPicPr>
                  <pic:blipFill>
                    <a:blip r:embed="rId65"/>
                    <a:stretch>
                      <a:fillRect/>
                    </a:stretch>
                  </pic:blipFill>
                  <pic:spPr>
                    <a:xfrm>
                      <a:off x="0" y="0"/>
                      <a:ext cx="189738" cy="110490"/>
                    </a:xfrm>
                    <a:prstGeom prst="rect">
                      <a:avLst/>
                    </a:prstGeom>
                  </pic:spPr>
                </pic:pic>
              </a:graphicData>
            </a:graphic>
          </wp:inline>
        </w:drawing>
      </w:r>
      <w:r>
        <w:t xml:space="preserve"> Where the Supplier is unable to procure that any Sub-Contract or other agreement referred to in paragraph 3.2.2 of this Call Off Schedule 9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Services to which the relevant agreement relates. </w:t>
      </w:r>
    </w:p>
    <w:p w14:paraId="4F767999" w14:textId="77777777" w:rsidR="005B5198" w:rsidRDefault="00826937">
      <w:pPr>
        <w:spacing w:after="229"/>
        <w:ind w:left="929" w:right="279" w:hanging="358"/>
      </w:pPr>
      <w:r>
        <w:rPr>
          <w:noProof/>
          <w:lang w:val="en-GB" w:eastAsia="en-GB"/>
        </w:rPr>
        <w:drawing>
          <wp:inline distT="0" distB="0" distL="0" distR="0" wp14:anchorId="4F76856E" wp14:editId="4F76856F">
            <wp:extent cx="189738" cy="110490"/>
            <wp:effectExtent l="0" t="0" r="0" b="0"/>
            <wp:docPr id="24697" name="Picture 24697"/>
            <wp:cNvGraphicFramePr/>
            <a:graphic xmlns:a="http://schemas.openxmlformats.org/drawingml/2006/main">
              <a:graphicData uri="http://schemas.openxmlformats.org/drawingml/2006/picture">
                <pic:pic xmlns:pic="http://schemas.openxmlformats.org/drawingml/2006/picture">
                  <pic:nvPicPr>
                    <pic:cNvPr id="24697" name="Picture 24697"/>
                    <pic:cNvPicPr/>
                  </pic:nvPicPr>
                  <pic:blipFill>
                    <a:blip r:embed="rId698"/>
                    <a:stretch>
                      <a:fillRect/>
                    </a:stretch>
                  </pic:blipFill>
                  <pic:spPr>
                    <a:xfrm>
                      <a:off x="0" y="0"/>
                      <a:ext cx="189738" cy="110490"/>
                    </a:xfrm>
                    <a:prstGeom prst="rect">
                      <a:avLst/>
                    </a:prstGeom>
                  </pic:spPr>
                </pic:pic>
              </a:graphicData>
            </a:graphic>
          </wp:inline>
        </w:drawing>
      </w:r>
      <w:r>
        <w:t xml:space="preserve"> Each Party shall appoint a person for the purposes of managing the Parties' respective obligations under this Call </w:t>
      </w:r>
      <w:proofErr w:type="gramStart"/>
      <w:r>
        <w:t>Off</w:t>
      </w:r>
      <w:proofErr w:type="gramEnd"/>
      <w:r>
        <w:t xml:space="preserve"> Schedule 9 and provide written notification of such appointment to the other Party within three (3) months of the Call Off Commencement Date. The Supplier's Exit Manager shall be responsible for ensuring that the Supplier and its employees, agents and Sub-Contractors comply with this Call </w:t>
      </w:r>
      <w:proofErr w:type="gramStart"/>
      <w:r>
        <w:t>Off</w:t>
      </w:r>
      <w:proofErr w:type="gramEnd"/>
      <w:r>
        <w:t xml:space="preserve"> Schedule 9. The Supplier shall ensure that its Exit Manager has the requisite authority to arrange and procure any resources of the Supplier as are reasonably necessary to enable the Supplier to comply with the requirements set out in this Call </w:t>
      </w:r>
      <w:proofErr w:type="gramStart"/>
      <w:r>
        <w:t>Off</w:t>
      </w:r>
      <w:proofErr w:type="gramEnd"/>
      <w:r>
        <w:t xml:space="preserve"> Schedule 9. The Parties' Exit Managers will liaise with one another in relation to all issues relevant to the termination of this Call </w:t>
      </w:r>
      <w:proofErr w:type="gramStart"/>
      <w:r>
        <w:t>Off</w:t>
      </w:r>
      <w:proofErr w:type="gramEnd"/>
      <w:r>
        <w:t xml:space="preserve"> Contract and all matters connected with this Call Off Schedule 9 and each Party's compliance with it. </w:t>
      </w:r>
    </w:p>
    <w:p w14:paraId="4F76799A" w14:textId="77777777" w:rsidR="005B5198" w:rsidRDefault="00826937">
      <w:pPr>
        <w:pStyle w:val="Heading3"/>
        <w:ind w:left="278" w:right="273"/>
      </w:pPr>
      <w:r>
        <w:t xml:space="preserve">4. OBLIGATIONS TO ASSIST ON RE-TENDERING OF SERVICES </w:t>
      </w:r>
    </w:p>
    <w:p w14:paraId="4F76799B" w14:textId="77777777" w:rsidR="005B5198" w:rsidRDefault="00826937">
      <w:pPr>
        <w:ind w:left="929" w:right="279" w:hanging="363"/>
      </w:pPr>
      <w:r>
        <w:rPr>
          <w:noProof/>
          <w:lang w:val="en-GB" w:eastAsia="en-GB"/>
        </w:rPr>
        <w:drawing>
          <wp:inline distT="0" distB="0" distL="0" distR="0" wp14:anchorId="4F768570" wp14:editId="4F768571">
            <wp:extent cx="174498" cy="107442"/>
            <wp:effectExtent l="0" t="0" r="0" b="0"/>
            <wp:docPr id="24731" name="Picture 24731"/>
            <wp:cNvGraphicFramePr/>
            <a:graphic xmlns:a="http://schemas.openxmlformats.org/drawingml/2006/main">
              <a:graphicData uri="http://schemas.openxmlformats.org/drawingml/2006/picture">
                <pic:pic xmlns:pic="http://schemas.openxmlformats.org/drawingml/2006/picture">
                  <pic:nvPicPr>
                    <pic:cNvPr id="24731" name="Picture 24731"/>
                    <pic:cNvPicPr/>
                  </pic:nvPicPr>
                  <pic:blipFill>
                    <a:blip r:embed="rId68"/>
                    <a:stretch>
                      <a:fillRect/>
                    </a:stretch>
                  </pic:blipFill>
                  <pic:spPr>
                    <a:xfrm>
                      <a:off x="0" y="0"/>
                      <a:ext cx="174498" cy="107442"/>
                    </a:xfrm>
                    <a:prstGeom prst="rect">
                      <a:avLst/>
                    </a:prstGeom>
                  </pic:spPr>
                </pic:pic>
              </a:graphicData>
            </a:graphic>
          </wp:inline>
        </w:drawing>
      </w:r>
      <w:r>
        <w:t xml:space="preserve"> 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 </w:t>
      </w:r>
    </w:p>
    <w:p w14:paraId="4F76799C" w14:textId="77777777" w:rsidR="005B5198" w:rsidRDefault="00826937">
      <w:pPr>
        <w:ind w:left="997" w:right="279" w:firstLine="0"/>
      </w:pPr>
      <w:r>
        <w:rPr>
          <w:noProof/>
          <w:lang w:val="en-GB" w:eastAsia="en-GB"/>
        </w:rPr>
        <w:drawing>
          <wp:inline distT="0" distB="0" distL="0" distR="0" wp14:anchorId="4F768572" wp14:editId="4F768573">
            <wp:extent cx="291846" cy="107442"/>
            <wp:effectExtent l="0" t="0" r="0" b="0"/>
            <wp:docPr id="24743" name="Picture 24743"/>
            <wp:cNvGraphicFramePr/>
            <a:graphic xmlns:a="http://schemas.openxmlformats.org/drawingml/2006/main">
              <a:graphicData uri="http://schemas.openxmlformats.org/drawingml/2006/picture">
                <pic:pic xmlns:pic="http://schemas.openxmlformats.org/drawingml/2006/picture">
                  <pic:nvPicPr>
                    <pic:cNvPr id="24743" name="Picture 24743"/>
                    <pic:cNvPicPr/>
                  </pic:nvPicPr>
                  <pic:blipFill>
                    <a:blip r:embed="rId533"/>
                    <a:stretch>
                      <a:fillRect/>
                    </a:stretch>
                  </pic:blipFill>
                  <pic:spPr>
                    <a:xfrm>
                      <a:off x="0" y="0"/>
                      <a:ext cx="291846" cy="107442"/>
                    </a:xfrm>
                    <a:prstGeom prst="rect">
                      <a:avLst/>
                    </a:prstGeom>
                  </pic:spPr>
                </pic:pic>
              </a:graphicData>
            </a:graphic>
          </wp:inline>
        </w:drawing>
      </w:r>
      <w:r>
        <w:t xml:space="preserve"> </w:t>
      </w:r>
      <w:proofErr w:type="gramStart"/>
      <w:r>
        <w:t>details</w:t>
      </w:r>
      <w:proofErr w:type="gramEnd"/>
      <w:r>
        <w:t xml:space="preserve"> of the Service(s); </w:t>
      </w:r>
    </w:p>
    <w:p w14:paraId="4F76799D" w14:textId="77777777" w:rsidR="005B5198" w:rsidRDefault="00826937">
      <w:pPr>
        <w:ind w:left="1713" w:right="279"/>
      </w:pPr>
      <w:r>
        <w:rPr>
          <w:noProof/>
          <w:lang w:val="en-GB" w:eastAsia="en-GB"/>
        </w:rPr>
        <w:drawing>
          <wp:inline distT="0" distB="0" distL="0" distR="0" wp14:anchorId="4F768574" wp14:editId="4F768575">
            <wp:extent cx="310134" cy="107442"/>
            <wp:effectExtent l="0" t="0" r="0" b="0"/>
            <wp:docPr id="24774" name="Picture 24774"/>
            <wp:cNvGraphicFramePr/>
            <a:graphic xmlns:a="http://schemas.openxmlformats.org/drawingml/2006/main">
              <a:graphicData uri="http://schemas.openxmlformats.org/drawingml/2006/picture">
                <pic:pic xmlns:pic="http://schemas.openxmlformats.org/drawingml/2006/picture">
                  <pic:nvPicPr>
                    <pic:cNvPr id="24774" name="Picture 24774"/>
                    <pic:cNvPicPr/>
                  </pic:nvPicPr>
                  <pic:blipFill>
                    <a:blip r:embed="rId70"/>
                    <a:stretch>
                      <a:fillRect/>
                    </a:stretch>
                  </pic:blipFill>
                  <pic:spPr>
                    <a:xfrm>
                      <a:off x="0" y="0"/>
                      <a:ext cx="310134" cy="107442"/>
                    </a:xfrm>
                    <a:prstGeom prst="rect">
                      <a:avLst/>
                    </a:prstGeom>
                  </pic:spPr>
                </pic:pic>
              </a:graphicData>
            </a:graphic>
          </wp:inline>
        </w:drawing>
      </w:r>
      <w:r>
        <w:t xml:space="preserve"> </w:t>
      </w:r>
      <w:proofErr w:type="gramStart"/>
      <w:r>
        <w:t>a</w:t>
      </w:r>
      <w:proofErr w:type="gramEnd"/>
      <w:r>
        <w:t xml:space="preserve"> copy of the Registers, updated by the Supplier up to the date of delivery of such Registers;  </w:t>
      </w:r>
    </w:p>
    <w:p w14:paraId="4F76799E" w14:textId="77777777" w:rsidR="005B5198" w:rsidRDefault="00826937">
      <w:pPr>
        <w:spacing w:after="59" w:line="296" w:lineRule="auto"/>
        <w:ind w:left="997" w:right="279" w:firstLine="0"/>
      </w:pPr>
      <w:r>
        <w:rPr>
          <w:noProof/>
          <w:lang w:val="en-GB" w:eastAsia="en-GB"/>
        </w:rPr>
        <w:drawing>
          <wp:inline distT="0" distB="0" distL="0" distR="0" wp14:anchorId="4F768576" wp14:editId="4F768577">
            <wp:extent cx="310134" cy="110490"/>
            <wp:effectExtent l="0" t="0" r="0" b="0"/>
            <wp:docPr id="24781" name="Picture 24781"/>
            <wp:cNvGraphicFramePr/>
            <a:graphic xmlns:a="http://schemas.openxmlformats.org/drawingml/2006/main">
              <a:graphicData uri="http://schemas.openxmlformats.org/drawingml/2006/picture">
                <pic:pic xmlns:pic="http://schemas.openxmlformats.org/drawingml/2006/picture">
                  <pic:nvPicPr>
                    <pic:cNvPr id="24781" name="Picture 24781"/>
                    <pic:cNvPicPr/>
                  </pic:nvPicPr>
                  <pic:blipFill>
                    <a:blip r:embed="rId699"/>
                    <a:stretch>
                      <a:fillRect/>
                    </a:stretch>
                  </pic:blipFill>
                  <pic:spPr>
                    <a:xfrm>
                      <a:off x="0" y="0"/>
                      <a:ext cx="310134" cy="110490"/>
                    </a:xfrm>
                    <a:prstGeom prst="rect">
                      <a:avLst/>
                    </a:prstGeom>
                  </pic:spPr>
                </pic:pic>
              </a:graphicData>
            </a:graphic>
          </wp:inline>
        </w:drawing>
      </w:r>
      <w:r>
        <w:t xml:space="preserve"> an inventory of Customer Data in the Supplier's possession or control; </w:t>
      </w:r>
      <w:r>
        <w:rPr>
          <w:noProof/>
          <w:lang w:val="en-GB" w:eastAsia="en-GB"/>
        </w:rPr>
        <w:drawing>
          <wp:inline distT="0" distB="0" distL="0" distR="0" wp14:anchorId="4F768578" wp14:editId="4F768579">
            <wp:extent cx="310134" cy="107442"/>
            <wp:effectExtent l="0" t="0" r="0" b="0"/>
            <wp:docPr id="24786" name="Picture 24786"/>
            <wp:cNvGraphicFramePr/>
            <a:graphic xmlns:a="http://schemas.openxmlformats.org/drawingml/2006/main">
              <a:graphicData uri="http://schemas.openxmlformats.org/drawingml/2006/picture">
                <pic:pic xmlns:pic="http://schemas.openxmlformats.org/drawingml/2006/picture">
                  <pic:nvPicPr>
                    <pic:cNvPr id="24786" name="Picture 24786"/>
                    <pic:cNvPicPr/>
                  </pic:nvPicPr>
                  <pic:blipFill>
                    <a:blip r:embed="rId700"/>
                    <a:stretch>
                      <a:fillRect/>
                    </a:stretch>
                  </pic:blipFill>
                  <pic:spPr>
                    <a:xfrm>
                      <a:off x="0" y="0"/>
                      <a:ext cx="310134" cy="107442"/>
                    </a:xfrm>
                    <a:prstGeom prst="rect">
                      <a:avLst/>
                    </a:prstGeom>
                  </pic:spPr>
                </pic:pic>
              </a:graphicData>
            </a:graphic>
          </wp:inline>
        </w:drawing>
      </w:r>
      <w:r>
        <w:t xml:space="preserve"> details of any key terms of any third party contracts and </w:t>
      </w:r>
      <w:proofErr w:type="spellStart"/>
      <w:r>
        <w:t>licences</w:t>
      </w:r>
      <w:proofErr w:type="spellEnd"/>
      <w:r>
        <w:t xml:space="preserve">, particularly as regards charges, termination, assignment and novation; </w:t>
      </w:r>
    </w:p>
    <w:p w14:paraId="4F76799F" w14:textId="77777777" w:rsidR="005B5198" w:rsidRDefault="00826937">
      <w:pPr>
        <w:ind w:left="1713" w:right="279"/>
      </w:pPr>
      <w:r>
        <w:rPr>
          <w:noProof/>
          <w:lang w:val="en-GB" w:eastAsia="en-GB"/>
        </w:rPr>
        <w:drawing>
          <wp:inline distT="0" distB="0" distL="0" distR="0" wp14:anchorId="4F76857A" wp14:editId="4F76857B">
            <wp:extent cx="311658" cy="110490"/>
            <wp:effectExtent l="0" t="0" r="0" b="0"/>
            <wp:docPr id="24792" name="Picture 24792"/>
            <wp:cNvGraphicFramePr/>
            <a:graphic xmlns:a="http://schemas.openxmlformats.org/drawingml/2006/main">
              <a:graphicData uri="http://schemas.openxmlformats.org/drawingml/2006/picture">
                <pic:pic xmlns:pic="http://schemas.openxmlformats.org/drawingml/2006/picture">
                  <pic:nvPicPr>
                    <pic:cNvPr id="24792" name="Picture 24792"/>
                    <pic:cNvPicPr/>
                  </pic:nvPicPr>
                  <pic:blipFill>
                    <a:blip r:embed="rId701"/>
                    <a:stretch>
                      <a:fillRect/>
                    </a:stretch>
                  </pic:blipFill>
                  <pic:spPr>
                    <a:xfrm>
                      <a:off x="0" y="0"/>
                      <a:ext cx="311658" cy="110490"/>
                    </a:xfrm>
                    <a:prstGeom prst="rect">
                      <a:avLst/>
                    </a:prstGeom>
                  </pic:spPr>
                </pic:pic>
              </a:graphicData>
            </a:graphic>
          </wp:inline>
        </w:drawing>
      </w:r>
      <w:r>
        <w:t xml:space="preserve"> </w:t>
      </w:r>
      <w:proofErr w:type="gramStart"/>
      <w:r>
        <w:t>a</w:t>
      </w:r>
      <w:proofErr w:type="gramEnd"/>
      <w:r>
        <w:t xml:space="preserve"> list of on-going and/or threatened disputes in relation to the provision of the Services; </w:t>
      </w:r>
    </w:p>
    <w:p w14:paraId="4F7679A0" w14:textId="77777777" w:rsidR="005B5198" w:rsidRDefault="00826937">
      <w:pPr>
        <w:ind w:left="997" w:right="279" w:firstLine="0"/>
      </w:pPr>
      <w:r>
        <w:rPr>
          <w:noProof/>
          <w:lang w:val="en-GB" w:eastAsia="en-GB"/>
        </w:rPr>
        <w:drawing>
          <wp:inline distT="0" distB="0" distL="0" distR="0" wp14:anchorId="4F76857C" wp14:editId="4F76857D">
            <wp:extent cx="310134" cy="110490"/>
            <wp:effectExtent l="0" t="0" r="0" b="0"/>
            <wp:docPr id="24801" name="Picture 24801"/>
            <wp:cNvGraphicFramePr/>
            <a:graphic xmlns:a="http://schemas.openxmlformats.org/drawingml/2006/main">
              <a:graphicData uri="http://schemas.openxmlformats.org/drawingml/2006/picture">
                <pic:pic xmlns:pic="http://schemas.openxmlformats.org/drawingml/2006/picture">
                  <pic:nvPicPr>
                    <pic:cNvPr id="24801" name="Picture 24801"/>
                    <pic:cNvPicPr/>
                  </pic:nvPicPr>
                  <pic:blipFill>
                    <a:blip r:embed="rId702"/>
                    <a:stretch>
                      <a:fillRect/>
                    </a:stretch>
                  </pic:blipFill>
                  <pic:spPr>
                    <a:xfrm>
                      <a:off x="0" y="0"/>
                      <a:ext cx="310134" cy="110490"/>
                    </a:xfrm>
                    <a:prstGeom prst="rect">
                      <a:avLst/>
                    </a:prstGeom>
                  </pic:spPr>
                </pic:pic>
              </a:graphicData>
            </a:graphic>
          </wp:inline>
        </w:drawing>
      </w:r>
      <w:r>
        <w:t xml:space="preserve"> all information relating to Transferring Supplier Employees or those who may be Transferring Supplier Employees’ required to be provided by the Supplier under this Call Off Contract such information to include the Staffing Information as defined in Schedule 10 (Staff Transfer); and </w:t>
      </w:r>
      <w:r>
        <w:rPr>
          <w:noProof/>
          <w:lang w:val="en-GB" w:eastAsia="en-GB"/>
        </w:rPr>
        <w:drawing>
          <wp:inline distT="0" distB="0" distL="0" distR="0" wp14:anchorId="4F76857E" wp14:editId="4F76857F">
            <wp:extent cx="310134" cy="107442"/>
            <wp:effectExtent l="0" t="0" r="0" b="0"/>
            <wp:docPr id="24810" name="Picture 24810"/>
            <wp:cNvGraphicFramePr/>
            <a:graphic xmlns:a="http://schemas.openxmlformats.org/drawingml/2006/main">
              <a:graphicData uri="http://schemas.openxmlformats.org/drawingml/2006/picture">
                <pic:pic xmlns:pic="http://schemas.openxmlformats.org/drawingml/2006/picture">
                  <pic:nvPicPr>
                    <pic:cNvPr id="24810" name="Picture 24810"/>
                    <pic:cNvPicPr/>
                  </pic:nvPicPr>
                  <pic:blipFill>
                    <a:blip r:embed="rId703"/>
                    <a:stretch>
                      <a:fillRect/>
                    </a:stretch>
                  </pic:blipFill>
                  <pic:spPr>
                    <a:xfrm>
                      <a:off x="0" y="0"/>
                      <a:ext cx="310134" cy="107442"/>
                    </a:xfrm>
                    <a:prstGeom prst="rect">
                      <a:avLst/>
                    </a:prstGeom>
                  </pic:spPr>
                </pic:pic>
              </a:graphicData>
            </a:graphic>
          </wp:inline>
        </w:drawing>
      </w:r>
      <w:r>
        <w:t xml:space="preserve"> such other material and information as the Customer shall reasonably require, </w:t>
      </w:r>
    </w:p>
    <w:p w14:paraId="4F7679A1" w14:textId="77777777" w:rsidR="005B5198" w:rsidRDefault="00826937">
      <w:pPr>
        <w:ind w:left="708" w:right="279" w:firstLine="0"/>
      </w:pPr>
      <w:r>
        <w:t>(</w:t>
      </w:r>
      <w:proofErr w:type="gramStart"/>
      <w:r>
        <w:t>together</w:t>
      </w:r>
      <w:proofErr w:type="gramEnd"/>
      <w:r>
        <w:t>, the “</w:t>
      </w:r>
      <w:r>
        <w:rPr>
          <w:b/>
        </w:rPr>
        <w:t>Exit Information</w:t>
      </w:r>
      <w:r>
        <w:t xml:space="preserve">”). </w:t>
      </w:r>
    </w:p>
    <w:p w14:paraId="4F7679A2" w14:textId="77777777" w:rsidR="005B5198" w:rsidRDefault="00826937">
      <w:pPr>
        <w:ind w:left="929" w:right="279" w:hanging="363"/>
      </w:pPr>
      <w:r>
        <w:rPr>
          <w:noProof/>
          <w:lang w:val="en-GB" w:eastAsia="en-GB"/>
        </w:rPr>
        <w:drawing>
          <wp:inline distT="0" distB="0" distL="0" distR="0" wp14:anchorId="4F768580" wp14:editId="4F768581">
            <wp:extent cx="192786" cy="107442"/>
            <wp:effectExtent l="0" t="0" r="0" b="0"/>
            <wp:docPr id="24820" name="Picture 24820"/>
            <wp:cNvGraphicFramePr/>
            <a:graphic xmlns:a="http://schemas.openxmlformats.org/drawingml/2006/main">
              <a:graphicData uri="http://schemas.openxmlformats.org/drawingml/2006/picture">
                <pic:pic xmlns:pic="http://schemas.openxmlformats.org/drawingml/2006/picture">
                  <pic:nvPicPr>
                    <pic:cNvPr id="24820" name="Picture 24820"/>
                    <pic:cNvPicPr/>
                  </pic:nvPicPr>
                  <pic:blipFill>
                    <a:blip r:embed="rId71"/>
                    <a:stretch>
                      <a:fillRect/>
                    </a:stretch>
                  </pic:blipFill>
                  <pic:spPr>
                    <a:xfrm>
                      <a:off x="0" y="0"/>
                      <a:ext cx="192786" cy="107442"/>
                    </a:xfrm>
                    <a:prstGeom prst="rect">
                      <a:avLst/>
                    </a:prstGeom>
                  </pic:spPr>
                </pic:pic>
              </a:graphicData>
            </a:graphic>
          </wp:inline>
        </w:drawing>
      </w:r>
      <w:r>
        <w:t xml:space="preserve"> 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4.2 of this Call Off Schedule 9 disclose any Supplier’s Confidential Information which is information relating to the Supplier’s or its Sub-Contractors’ prices or costs). </w:t>
      </w:r>
    </w:p>
    <w:p w14:paraId="4F7679A3" w14:textId="77777777" w:rsidR="005B5198" w:rsidRDefault="00826937">
      <w:pPr>
        <w:ind w:left="566" w:right="279" w:firstLine="0"/>
      </w:pPr>
      <w:r>
        <w:rPr>
          <w:noProof/>
          <w:lang w:val="en-GB" w:eastAsia="en-GB"/>
        </w:rPr>
        <w:drawing>
          <wp:inline distT="0" distB="0" distL="0" distR="0" wp14:anchorId="4F768582" wp14:editId="4F768583">
            <wp:extent cx="192786" cy="110490"/>
            <wp:effectExtent l="0" t="0" r="0" b="0"/>
            <wp:docPr id="24839" name="Picture 24839"/>
            <wp:cNvGraphicFramePr/>
            <a:graphic xmlns:a="http://schemas.openxmlformats.org/drawingml/2006/main">
              <a:graphicData uri="http://schemas.openxmlformats.org/drawingml/2006/picture">
                <pic:pic xmlns:pic="http://schemas.openxmlformats.org/drawingml/2006/picture">
                  <pic:nvPicPr>
                    <pic:cNvPr id="24839" name="Picture 24839"/>
                    <pic:cNvPicPr/>
                  </pic:nvPicPr>
                  <pic:blipFill>
                    <a:blip r:embed="rId642"/>
                    <a:stretch>
                      <a:fillRect/>
                    </a:stretch>
                  </pic:blipFill>
                  <pic:spPr>
                    <a:xfrm>
                      <a:off x="0" y="0"/>
                      <a:ext cx="192786" cy="110490"/>
                    </a:xfrm>
                    <a:prstGeom prst="rect">
                      <a:avLst/>
                    </a:prstGeom>
                  </pic:spPr>
                </pic:pic>
              </a:graphicData>
            </a:graphic>
          </wp:inline>
        </w:drawing>
      </w:r>
      <w:r>
        <w:t xml:space="preserve"> The Supplier shall: </w:t>
      </w:r>
    </w:p>
    <w:p w14:paraId="4F7679A4" w14:textId="77777777" w:rsidR="005B5198" w:rsidRDefault="00826937">
      <w:pPr>
        <w:ind w:left="1713" w:right="279"/>
      </w:pPr>
      <w:r>
        <w:rPr>
          <w:noProof/>
          <w:lang w:val="en-GB" w:eastAsia="en-GB"/>
        </w:rPr>
        <w:drawing>
          <wp:inline distT="0" distB="0" distL="0" distR="0" wp14:anchorId="4F768584" wp14:editId="4F768585">
            <wp:extent cx="291846" cy="110490"/>
            <wp:effectExtent l="0" t="0" r="0" b="0"/>
            <wp:docPr id="24845" name="Picture 24845"/>
            <wp:cNvGraphicFramePr/>
            <a:graphic xmlns:a="http://schemas.openxmlformats.org/drawingml/2006/main">
              <a:graphicData uri="http://schemas.openxmlformats.org/drawingml/2006/picture">
                <pic:pic xmlns:pic="http://schemas.openxmlformats.org/drawingml/2006/picture">
                  <pic:nvPicPr>
                    <pic:cNvPr id="24845" name="Picture 24845"/>
                    <pic:cNvPicPr/>
                  </pic:nvPicPr>
                  <pic:blipFill>
                    <a:blip r:embed="rId704"/>
                    <a:stretch>
                      <a:fillRect/>
                    </a:stretch>
                  </pic:blipFill>
                  <pic:spPr>
                    <a:xfrm>
                      <a:off x="0" y="0"/>
                      <a:ext cx="291846" cy="110490"/>
                    </a:xfrm>
                    <a:prstGeom prst="rect">
                      <a:avLst/>
                    </a:prstGeom>
                  </pic:spPr>
                </pic:pic>
              </a:graphicData>
            </a:graphic>
          </wp:inline>
        </w:drawing>
      </w:r>
      <w:r>
        <w:t xml:space="preserve"> notify the Customer within five (5) Working Days of any material change to the Exit Information which may adversely impact upon the provision of any Services and shall consult with the Customer regarding such proposed material changes; and </w:t>
      </w:r>
    </w:p>
    <w:p w14:paraId="4F7679A5" w14:textId="77777777" w:rsidR="005B5198" w:rsidRDefault="00826937">
      <w:pPr>
        <w:ind w:left="1713" w:right="279"/>
      </w:pPr>
      <w:r>
        <w:rPr>
          <w:noProof/>
          <w:lang w:val="en-GB" w:eastAsia="en-GB"/>
        </w:rPr>
        <w:drawing>
          <wp:inline distT="0" distB="0" distL="0" distR="0" wp14:anchorId="4F768586" wp14:editId="4F768587">
            <wp:extent cx="310134" cy="110490"/>
            <wp:effectExtent l="0" t="0" r="0" b="0"/>
            <wp:docPr id="24858" name="Picture 24858"/>
            <wp:cNvGraphicFramePr/>
            <a:graphic xmlns:a="http://schemas.openxmlformats.org/drawingml/2006/main">
              <a:graphicData uri="http://schemas.openxmlformats.org/drawingml/2006/picture">
                <pic:pic xmlns:pic="http://schemas.openxmlformats.org/drawingml/2006/picture">
                  <pic:nvPicPr>
                    <pic:cNvPr id="24858" name="Picture 24858"/>
                    <pic:cNvPicPr/>
                  </pic:nvPicPr>
                  <pic:blipFill>
                    <a:blip r:embed="rId705"/>
                    <a:stretch>
                      <a:fillRect/>
                    </a:stretch>
                  </pic:blipFill>
                  <pic:spPr>
                    <a:xfrm>
                      <a:off x="0" y="0"/>
                      <a:ext cx="310134" cy="110490"/>
                    </a:xfrm>
                    <a:prstGeom prst="rect">
                      <a:avLst/>
                    </a:prstGeom>
                  </pic:spPr>
                </pic:pic>
              </a:graphicData>
            </a:graphic>
          </wp:inline>
        </w:drawing>
      </w:r>
      <w:r>
        <w:t xml:space="preserve"> </w:t>
      </w:r>
      <w:proofErr w:type="gramStart"/>
      <w:r>
        <w:t>provide</w:t>
      </w:r>
      <w:proofErr w:type="gramEnd"/>
      <w:r>
        <w:t xml:space="preserve"> complete updates of the Exit Information on an as-requested basis as soon as reasonably practicable and in any event within ten (10) Working Days  of a request in writing from the Customer. </w:t>
      </w:r>
    </w:p>
    <w:p w14:paraId="4F7679A6" w14:textId="77777777" w:rsidR="005B5198" w:rsidRDefault="00826937">
      <w:pPr>
        <w:ind w:left="929" w:right="279" w:hanging="363"/>
      </w:pPr>
      <w:r>
        <w:rPr>
          <w:noProof/>
          <w:lang w:val="en-GB" w:eastAsia="en-GB"/>
        </w:rPr>
        <w:drawing>
          <wp:inline distT="0" distB="0" distL="0" distR="0" wp14:anchorId="4F768588" wp14:editId="4F768589">
            <wp:extent cx="192786" cy="105918"/>
            <wp:effectExtent l="0" t="0" r="0" b="0"/>
            <wp:docPr id="24874" name="Picture 24874"/>
            <wp:cNvGraphicFramePr/>
            <a:graphic xmlns:a="http://schemas.openxmlformats.org/drawingml/2006/main">
              <a:graphicData uri="http://schemas.openxmlformats.org/drawingml/2006/picture">
                <pic:pic xmlns:pic="http://schemas.openxmlformats.org/drawingml/2006/picture">
                  <pic:nvPicPr>
                    <pic:cNvPr id="24874" name="Picture 24874"/>
                    <pic:cNvPicPr/>
                  </pic:nvPicPr>
                  <pic:blipFill>
                    <a:blip r:embed="rId643"/>
                    <a:stretch>
                      <a:fillRect/>
                    </a:stretch>
                  </pic:blipFill>
                  <pic:spPr>
                    <a:xfrm>
                      <a:off x="0" y="0"/>
                      <a:ext cx="192786" cy="105918"/>
                    </a:xfrm>
                    <a:prstGeom prst="rect">
                      <a:avLst/>
                    </a:prstGeom>
                  </pic:spPr>
                </pic:pic>
              </a:graphicData>
            </a:graphic>
          </wp:inline>
        </w:drawing>
      </w:r>
      <w:r>
        <w:t xml:space="preserve"> The Supplier may charge the Customer for its reasonable additional costs to the extent the Customer requests more than four (4) updates in any six (6) month period. </w:t>
      </w:r>
    </w:p>
    <w:p w14:paraId="4F7679A7" w14:textId="77777777" w:rsidR="005B5198" w:rsidRDefault="00826937">
      <w:pPr>
        <w:ind w:left="929" w:right="279" w:hanging="363"/>
      </w:pPr>
      <w:r>
        <w:rPr>
          <w:noProof/>
          <w:lang w:val="en-GB" w:eastAsia="en-GB"/>
        </w:rPr>
        <w:drawing>
          <wp:inline distT="0" distB="0" distL="0" distR="0" wp14:anchorId="4F76858A" wp14:editId="4F76858B">
            <wp:extent cx="194310" cy="108966"/>
            <wp:effectExtent l="0" t="0" r="0" b="0"/>
            <wp:docPr id="24883" name="Picture 24883"/>
            <wp:cNvGraphicFramePr/>
            <a:graphic xmlns:a="http://schemas.openxmlformats.org/drawingml/2006/main">
              <a:graphicData uri="http://schemas.openxmlformats.org/drawingml/2006/picture">
                <pic:pic xmlns:pic="http://schemas.openxmlformats.org/drawingml/2006/picture">
                  <pic:nvPicPr>
                    <pic:cNvPr id="24883" name="Picture 24883"/>
                    <pic:cNvPicPr/>
                  </pic:nvPicPr>
                  <pic:blipFill>
                    <a:blip r:embed="rId706"/>
                    <a:stretch>
                      <a:fillRect/>
                    </a:stretch>
                  </pic:blipFill>
                  <pic:spPr>
                    <a:xfrm>
                      <a:off x="0" y="0"/>
                      <a:ext cx="194310" cy="108966"/>
                    </a:xfrm>
                    <a:prstGeom prst="rect">
                      <a:avLst/>
                    </a:prstGeom>
                  </pic:spPr>
                </pic:pic>
              </a:graphicData>
            </a:graphic>
          </wp:inline>
        </w:drawing>
      </w:r>
      <w:r>
        <w:t xml:space="preserve"> The Exit Information shall be accurate and complete in all material respects and the level of detail to be provided by the Supplier shall be such as would be reasonably necessary to enable a third party to: </w:t>
      </w:r>
    </w:p>
    <w:p w14:paraId="4F7679A8" w14:textId="77777777" w:rsidR="005B5198" w:rsidRDefault="00826937">
      <w:pPr>
        <w:ind w:left="997" w:right="279" w:firstLine="0"/>
      </w:pPr>
      <w:r>
        <w:rPr>
          <w:noProof/>
          <w:lang w:val="en-GB" w:eastAsia="en-GB"/>
        </w:rPr>
        <w:drawing>
          <wp:inline distT="0" distB="0" distL="0" distR="0" wp14:anchorId="4F76858C" wp14:editId="4F76858D">
            <wp:extent cx="291846" cy="110490"/>
            <wp:effectExtent l="0" t="0" r="0" b="0"/>
            <wp:docPr id="24892" name="Picture 24892"/>
            <wp:cNvGraphicFramePr/>
            <a:graphic xmlns:a="http://schemas.openxmlformats.org/drawingml/2006/main">
              <a:graphicData uri="http://schemas.openxmlformats.org/drawingml/2006/picture">
                <pic:pic xmlns:pic="http://schemas.openxmlformats.org/drawingml/2006/picture">
                  <pic:nvPicPr>
                    <pic:cNvPr id="24892" name="Picture 24892"/>
                    <pic:cNvPicPr/>
                  </pic:nvPicPr>
                  <pic:blipFill>
                    <a:blip r:embed="rId707"/>
                    <a:stretch>
                      <a:fillRect/>
                    </a:stretch>
                  </pic:blipFill>
                  <pic:spPr>
                    <a:xfrm>
                      <a:off x="0" y="0"/>
                      <a:ext cx="291846" cy="110490"/>
                    </a:xfrm>
                    <a:prstGeom prst="rect">
                      <a:avLst/>
                    </a:prstGeom>
                  </pic:spPr>
                </pic:pic>
              </a:graphicData>
            </a:graphic>
          </wp:inline>
        </w:drawing>
      </w:r>
      <w:r>
        <w:t xml:space="preserve"> </w:t>
      </w:r>
      <w:proofErr w:type="gramStart"/>
      <w:r>
        <w:t>prepare</w:t>
      </w:r>
      <w:proofErr w:type="gramEnd"/>
      <w:r>
        <w:t xml:space="preserve"> an informed offer for those Services; and </w:t>
      </w:r>
    </w:p>
    <w:p w14:paraId="4F7679A9" w14:textId="77777777" w:rsidR="005B5198" w:rsidRDefault="00826937">
      <w:pPr>
        <w:spacing w:after="228"/>
        <w:ind w:left="1713" w:right="279"/>
      </w:pPr>
      <w:r>
        <w:rPr>
          <w:noProof/>
          <w:lang w:val="en-GB" w:eastAsia="en-GB"/>
        </w:rPr>
        <w:drawing>
          <wp:inline distT="0" distB="0" distL="0" distR="0" wp14:anchorId="4F76858E" wp14:editId="4F76858F">
            <wp:extent cx="310134" cy="110490"/>
            <wp:effectExtent l="0" t="0" r="0" b="0"/>
            <wp:docPr id="24897" name="Picture 24897"/>
            <wp:cNvGraphicFramePr/>
            <a:graphic xmlns:a="http://schemas.openxmlformats.org/drawingml/2006/main">
              <a:graphicData uri="http://schemas.openxmlformats.org/drawingml/2006/picture">
                <pic:pic xmlns:pic="http://schemas.openxmlformats.org/drawingml/2006/picture">
                  <pic:nvPicPr>
                    <pic:cNvPr id="24897" name="Picture 24897"/>
                    <pic:cNvPicPr/>
                  </pic:nvPicPr>
                  <pic:blipFill>
                    <a:blip r:embed="rId708"/>
                    <a:stretch>
                      <a:fillRect/>
                    </a:stretch>
                  </pic:blipFill>
                  <pic:spPr>
                    <a:xfrm>
                      <a:off x="0" y="0"/>
                      <a:ext cx="310134" cy="110490"/>
                    </a:xfrm>
                    <a:prstGeom prst="rect">
                      <a:avLst/>
                    </a:prstGeom>
                  </pic:spPr>
                </pic:pic>
              </a:graphicData>
            </a:graphic>
          </wp:inline>
        </w:drawing>
      </w:r>
      <w:r>
        <w:t xml:space="preserve"> </w:t>
      </w:r>
      <w:proofErr w:type="gramStart"/>
      <w:r>
        <w:t>not</w:t>
      </w:r>
      <w:proofErr w:type="gramEnd"/>
      <w:r>
        <w:t xml:space="preserve"> be disadvantaged in any subsequent procurement process compared to the Supplier (if the Supplier is invited to participate). </w:t>
      </w:r>
    </w:p>
    <w:p w14:paraId="4F7679AA" w14:textId="77777777" w:rsidR="005B5198" w:rsidRDefault="00826937">
      <w:pPr>
        <w:pStyle w:val="Heading3"/>
        <w:ind w:left="278" w:right="273"/>
      </w:pPr>
      <w:r>
        <w:t xml:space="preserve">5. EXIT PLAN </w:t>
      </w:r>
    </w:p>
    <w:p w14:paraId="4F7679AB" w14:textId="77777777" w:rsidR="005B5198" w:rsidRDefault="00826937">
      <w:pPr>
        <w:ind w:left="929" w:right="279" w:hanging="358"/>
      </w:pPr>
      <w:r>
        <w:rPr>
          <w:noProof/>
          <w:lang w:val="en-GB" w:eastAsia="en-GB"/>
        </w:rPr>
        <w:drawing>
          <wp:inline distT="0" distB="0" distL="0" distR="0" wp14:anchorId="4F768590" wp14:editId="4F768591">
            <wp:extent cx="171450" cy="110490"/>
            <wp:effectExtent l="0" t="0" r="0" b="0"/>
            <wp:docPr id="24907" name="Picture 24907"/>
            <wp:cNvGraphicFramePr/>
            <a:graphic xmlns:a="http://schemas.openxmlformats.org/drawingml/2006/main">
              <a:graphicData uri="http://schemas.openxmlformats.org/drawingml/2006/picture">
                <pic:pic xmlns:pic="http://schemas.openxmlformats.org/drawingml/2006/picture">
                  <pic:nvPicPr>
                    <pic:cNvPr id="24907" name="Picture 24907"/>
                    <pic:cNvPicPr/>
                  </pic:nvPicPr>
                  <pic:blipFill>
                    <a:blip r:embed="rId72"/>
                    <a:stretch>
                      <a:fillRect/>
                    </a:stretch>
                  </pic:blipFill>
                  <pic:spPr>
                    <a:xfrm>
                      <a:off x="0" y="0"/>
                      <a:ext cx="171450" cy="110490"/>
                    </a:xfrm>
                    <a:prstGeom prst="rect">
                      <a:avLst/>
                    </a:prstGeom>
                  </pic:spPr>
                </pic:pic>
              </a:graphicData>
            </a:graphic>
          </wp:inline>
        </w:drawing>
      </w:r>
      <w:r>
        <w:t xml:space="preserve"> The Supplier shall, within three (3) months after the Call </w:t>
      </w:r>
      <w:proofErr w:type="gramStart"/>
      <w:r>
        <w:t>Off</w:t>
      </w:r>
      <w:proofErr w:type="gramEnd"/>
      <w:r>
        <w:t xml:space="preserve"> Commencement Date, deliver to the Customer an Exit Plan which: </w:t>
      </w:r>
    </w:p>
    <w:p w14:paraId="4F7679AC" w14:textId="77777777" w:rsidR="005B5198" w:rsidRDefault="00826937">
      <w:pPr>
        <w:spacing w:after="47"/>
        <w:ind w:left="1713" w:right="279"/>
      </w:pPr>
      <w:r>
        <w:rPr>
          <w:noProof/>
          <w:lang w:val="en-GB" w:eastAsia="en-GB"/>
        </w:rPr>
        <w:drawing>
          <wp:inline distT="0" distB="0" distL="0" distR="0" wp14:anchorId="4F768592" wp14:editId="4F768593">
            <wp:extent cx="288798" cy="110490"/>
            <wp:effectExtent l="0" t="0" r="0" b="0"/>
            <wp:docPr id="24914" name="Picture 24914"/>
            <wp:cNvGraphicFramePr/>
            <a:graphic xmlns:a="http://schemas.openxmlformats.org/drawingml/2006/main">
              <a:graphicData uri="http://schemas.openxmlformats.org/drawingml/2006/picture">
                <pic:pic xmlns:pic="http://schemas.openxmlformats.org/drawingml/2006/picture">
                  <pic:nvPicPr>
                    <pic:cNvPr id="24914" name="Picture 24914"/>
                    <pic:cNvPicPr/>
                  </pic:nvPicPr>
                  <pic:blipFill>
                    <a:blip r:embed="rId709"/>
                    <a:stretch>
                      <a:fillRect/>
                    </a:stretch>
                  </pic:blipFill>
                  <pic:spPr>
                    <a:xfrm>
                      <a:off x="0" y="0"/>
                      <a:ext cx="288798" cy="110490"/>
                    </a:xfrm>
                    <a:prstGeom prst="rect">
                      <a:avLst/>
                    </a:prstGeom>
                  </pic:spPr>
                </pic:pic>
              </a:graphicData>
            </a:graphic>
          </wp:inline>
        </w:drawing>
      </w:r>
      <w:r>
        <w:t xml:space="preserve"> </w:t>
      </w:r>
      <w:proofErr w:type="gramStart"/>
      <w:r>
        <w:t>sets</w:t>
      </w:r>
      <w:proofErr w:type="gramEnd"/>
      <w:r>
        <w:t xml:space="preserve"> out the Supplier's proposed methodology for achieving an orderly transition of the Services from the Supplier to the Customer  and/or its Replacement Supplier on the expiry or termination of this Call Off Contract;  </w:t>
      </w:r>
      <w:r>
        <w:rPr>
          <w:noProof/>
          <w:lang w:val="en-GB" w:eastAsia="en-GB"/>
        </w:rPr>
        <w:drawing>
          <wp:inline distT="0" distB="0" distL="0" distR="0" wp14:anchorId="4F768594" wp14:editId="4F768595">
            <wp:extent cx="307086" cy="110490"/>
            <wp:effectExtent l="0" t="0" r="0" b="0"/>
            <wp:docPr id="24948" name="Picture 24948"/>
            <wp:cNvGraphicFramePr/>
            <a:graphic xmlns:a="http://schemas.openxmlformats.org/drawingml/2006/main">
              <a:graphicData uri="http://schemas.openxmlformats.org/drawingml/2006/picture">
                <pic:pic xmlns:pic="http://schemas.openxmlformats.org/drawingml/2006/picture">
                  <pic:nvPicPr>
                    <pic:cNvPr id="24948" name="Picture 24948"/>
                    <pic:cNvPicPr/>
                  </pic:nvPicPr>
                  <pic:blipFill>
                    <a:blip r:embed="rId645"/>
                    <a:stretch>
                      <a:fillRect/>
                    </a:stretch>
                  </pic:blipFill>
                  <pic:spPr>
                    <a:xfrm>
                      <a:off x="0" y="0"/>
                      <a:ext cx="307086" cy="110490"/>
                    </a:xfrm>
                    <a:prstGeom prst="rect">
                      <a:avLst/>
                    </a:prstGeom>
                  </pic:spPr>
                </pic:pic>
              </a:graphicData>
            </a:graphic>
          </wp:inline>
        </w:drawing>
      </w:r>
      <w:r>
        <w:t xml:space="preserve"> complies with the requirements set out in paragraph 5.3 of this Call Off Schedule 9;  </w:t>
      </w:r>
      <w:r>
        <w:rPr>
          <w:noProof/>
          <w:lang w:val="en-GB" w:eastAsia="en-GB"/>
        </w:rPr>
        <w:drawing>
          <wp:inline distT="0" distB="0" distL="0" distR="0" wp14:anchorId="4F768596" wp14:editId="4F768597">
            <wp:extent cx="307086" cy="110490"/>
            <wp:effectExtent l="0" t="0" r="0" b="0"/>
            <wp:docPr id="24958" name="Picture 24958"/>
            <wp:cNvGraphicFramePr/>
            <a:graphic xmlns:a="http://schemas.openxmlformats.org/drawingml/2006/main">
              <a:graphicData uri="http://schemas.openxmlformats.org/drawingml/2006/picture">
                <pic:pic xmlns:pic="http://schemas.openxmlformats.org/drawingml/2006/picture">
                  <pic:nvPicPr>
                    <pic:cNvPr id="24958" name="Picture 24958"/>
                    <pic:cNvPicPr/>
                  </pic:nvPicPr>
                  <pic:blipFill>
                    <a:blip r:embed="rId646"/>
                    <a:stretch>
                      <a:fillRect/>
                    </a:stretch>
                  </pic:blipFill>
                  <pic:spPr>
                    <a:xfrm>
                      <a:off x="0" y="0"/>
                      <a:ext cx="307086" cy="110490"/>
                    </a:xfrm>
                    <a:prstGeom prst="rect">
                      <a:avLst/>
                    </a:prstGeom>
                  </pic:spPr>
                </pic:pic>
              </a:graphicData>
            </a:graphic>
          </wp:inline>
        </w:drawing>
      </w:r>
      <w:r>
        <w:t xml:space="preserve"> is otherwise reasonably satisfactory to the Customer. </w:t>
      </w:r>
    </w:p>
    <w:p w14:paraId="4F7679AD" w14:textId="77777777" w:rsidR="005B5198" w:rsidRDefault="00826937">
      <w:pPr>
        <w:ind w:left="929" w:right="279" w:hanging="358"/>
      </w:pPr>
      <w:r>
        <w:rPr>
          <w:noProof/>
          <w:lang w:val="en-GB" w:eastAsia="en-GB"/>
        </w:rPr>
        <w:drawing>
          <wp:inline distT="0" distB="0" distL="0" distR="0" wp14:anchorId="4F768598" wp14:editId="4F768599">
            <wp:extent cx="189738" cy="110490"/>
            <wp:effectExtent l="0" t="0" r="0" b="0"/>
            <wp:docPr id="24964" name="Picture 24964"/>
            <wp:cNvGraphicFramePr/>
            <a:graphic xmlns:a="http://schemas.openxmlformats.org/drawingml/2006/main">
              <a:graphicData uri="http://schemas.openxmlformats.org/drawingml/2006/picture">
                <pic:pic xmlns:pic="http://schemas.openxmlformats.org/drawingml/2006/picture">
                  <pic:nvPicPr>
                    <pic:cNvPr id="24964" name="Picture 24964"/>
                    <pic:cNvPicPr/>
                  </pic:nvPicPr>
                  <pic:blipFill>
                    <a:blip r:embed="rId73"/>
                    <a:stretch>
                      <a:fillRect/>
                    </a:stretch>
                  </pic:blipFill>
                  <pic:spPr>
                    <a:xfrm>
                      <a:off x="0" y="0"/>
                      <a:ext cx="189738" cy="110490"/>
                    </a:xfrm>
                    <a:prstGeom prst="rect">
                      <a:avLst/>
                    </a:prstGeom>
                  </pic:spPr>
                </pic:pic>
              </a:graphicData>
            </a:graphic>
          </wp:inline>
        </w:drawing>
      </w:r>
      <w:r>
        <w:t xml:space="preserve"> The Parties shall use reasonable </w:t>
      </w:r>
      <w:proofErr w:type="spellStart"/>
      <w:r>
        <w:t>endeavours</w:t>
      </w:r>
      <w:proofErr w:type="spellEnd"/>
      <w:r>
        <w:t xml:space="preserve"> to agree the contents of the Exit Plan. If the Parties are unable to agree the contents of the Exit Plan within twenty (20) Working Days of its submission, then such Dispute shall be resolved in accordance with the Dispute Resolution Procedure.  </w:t>
      </w:r>
    </w:p>
    <w:p w14:paraId="4F7679AE" w14:textId="77777777" w:rsidR="005B5198" w:rsidRDefault="00826937">
      <w:pPr>
        <w:ind w:left="929" w:right="279" w:hanging="358"/>
      </w:pPr>
      <w:r>
        <w:rPr>
          <w:noProof/>
          <w:lang w:val="en-GB" w:eastAsia="en-GB"/>
        </w:rPr>
        <w:drawing>
          <wp:inline distT="0" distB="0" distL="0" distR="0" wp14:anchorId="4F76859A" wp14:editId="4F76859B">
            <wp:extent cx="189738" cy="110490"/>
            <wp:effectExtent l="0" t="0" r="0" b="0"/>
            <wp:docPr id="24972" name="Picture 24972"/>
            <wp:cNvGraphicFramePr/>
            <a:graphic xmlns:a="http://schemas.openxmlformats.org/drawingml/2006/main">
              <a:graphicData uri="http://schemas.openxmlformats.org/drawingml/2006/picture">
                <pic:pic xmlns:pic="http://schemas.openxmlformats.org/drawingml/2006/picture">
                  <pic:nvPicPr>
                    <pic:cNvPr id="24972" name="Picture 24972"/>
                    <pic:cNvPicPr/>
                  </pic:nvPicPr>
                  <pic:blipFill>
                    <a:blip r:embed="rId593"/>
                    <a:stretch>
                      <a:fillRect/>
                    </a:stretch>
                  </pic:blipFill>
                  <pic:spPr>
                    <a:xfrm>
                      <a:off x="0" y="0"/>
                      <a:ext cx="189738" cy="110490"/>
                    </a:xfrm>
                    <a:prstGeom prst="rect">
                      <a:avLst/>
                    </a:prstGeom>
                  </pic:spPr>
                </pic:pic>
              </a:graphicData>
            </a:graphic>
          </wp:inline>
        </w:drawing>
      </w:r>
      <w:r>
        <w:t xml:space="preserve"> Unless otherwise specified by the Customer or Approved, the Exit Plan shall set out, as a minimum: </w:t>
      </w:r>
    </w:p>
    <w:p w14:paraId="4F7679AF" w14:textId="77777777" w:rsidR="005B5198" w:rsidRDefault="00826937">
      <w:pPr>
        <w:ind w:left="997" w:right="279" w:firstLine="0"/>
      </w:pPr>
      <w:r>
        <w:rPr>
          <w:noProof/>
          <w:lang w:val="en-GB" w:eastAsia="en-GB"/>
        </w:rPr>
        <w:drawing>
          <wp:inline distT="0" distB="0" distL="0" distR="0" wp14:anchorId="4F76859C" wp14:editId="4F76859D">
            <wp:extent cx="288798" cy="110490"/>
            <wp:effectExtent l="0" t="0" r="0" b="0"/>
            <wp:docPr id="24978" name="Picture 24978"/>
            <wp:cNvGraphicFramePr/>
            <a:graphic xmlns:a="http://schemas.openxmlformats.org/drawingml/2006/main">
              <a:graphicData uri="http://schemas.openxmlformats.org/drawingml/2006/picture">
                <pic:pic xmlns:pic="http://schemas.openxmlformats.org/drawingml/2006/picture">
                  <pic:nvPicPr>
                    <pic:cNvPr id="24978" name="Picture 24978"/>
                    <pic:cNvPicPr/>
                  </pic:nvPicPr>
                  <pic:blipFill>
                    <a:blip r:embed="rId710"/>
                    <a:stretch>
                      <a:fillRect/>
                    </a:stretch>
                  </pic:blipFill>
                  <pic:spPr>
                    <a:xfrm>
                      <a:off x="0" y="0"/>
                      <a:ext cx="288798" cy="110490"/>
                    </a:xfrm>
                    <a:prstGeom prst="rect">
                      <a:avLst/>
                    </a:prstGeom>
                  </pic:spPr>
                </pic:pic>
              </a:graphicData>
            </a:graphic>
          </wp:inline>
        </w:drawing>
      </w:r>
      <w:r>
        <w:t xml:space="preserve"> </w:t>
      </w:r>
      <w:proofErr w:type="gramStart"/>
      <w:r>
        <w:t>how</w:t>
      </w:r>
      <w:proofErr w:type="gramEnd"/>
      <w:r>
        <w:t xml:space="preserve"> the Exit Information is obtained;   </w:t>
      </w:r>
      <w:r>
        <w:rPr>
          <w:noProof/>
          <w:lang w:val="en-GB" w:eastAsia="en-GB"/>
        </w:rPr>
        <w:drawing>
          <wp:inline distT="0" distB="0" distL="0" distR="0" wp14:anchorId="4F76859E" wp14:editId="4F76859F">
            <wp:extent cx="307086" cy="110490"/>
            <wp:effectExtent l="0" t="0" r="0" b="0"/>
            <wp:docPr id="24983" name="Picture 24983"/>
            <wp:cNvGraphicFramePr/>
            <a:graphic xmlns:a="http://schemas.openxmlformats.org/drawingml/2006/main">
              <a:graphicData uri="http://schemas.openxmlformats.org/drawingml/2006/picture">
                <pic:pic xmlns:pic="http://schemas.openxmlformats.org/drawingml/2006/picture">
                  <pic:nvPicPr>
                    <pic:cNvPr id="24983" name="Picture 24983"/>
                    <pic:cNvPicPr/>
                  </pic:nvPicPr>
                  <pic:blipFill>
                    <a:blip r:embed="rId711"/>
                    <a:stretch>
                      <a:fillRect/>
                    </a:stretch>
                  </pic:blipFill>
                  <pic:spPr>
                    <a:xfrm>
                      <a:off x="0" y="0"/>
                      <a:ext cx="307086" cy="110490"/>
                    </a:xfrm>
                    <a:prstGeom prst="rect">
                      <a:avLst/>
                    </a:prstGeom>
                  </pic:spPr>
                </pic:pic>
              </a:graphicData>
            </a:graphic>
          </wp:inline>
        </w:drawing>
      </w:r>
      <w:r>
        <w:t xml:space="preserve"> the management structure to be employed during both transfer and cessation of the Services;  </w:t>
      </w:r>
    </w:p>
    <w:p w14:paraId="4F7679B0" w14:textId="77777777" w:rsidR="005B5198" w:rsidRDefault="00826937">
      <w:pPr>
        <w:ind w:left="997" w:right="279" w:firstLine="0"/>
      </w:pPr>
      <w:r>
        <w:rPr>
          <w:noProof/>
          <w:lang w:val="en-GB" w:eastAsia="en-GB"/>
        </w:rPr>
        <w:drawing>
          <wp:inline distT="0" distB="0" distL="0" distR="0" wp14:anchorId="4F7685A0" wp14:editId="4F7685A1">
            <wp:extent cx="307086" cy="110490"/>
            <wp:effectExtent l="0" t="0" r="0" b="0"/>
            <wp:docPr id="24991" name="Picture 24991"/>
            <wp:cNvGraphicFramePr/>
            <a:graphic xmlns:a="http://schemas.openxmlformats.org/drawingml/2006/main">
              <a:graphicData uri="http://schemas.openxmlformats.org/drawingml/2006/picture">
                <pic:pic xmlns:pic="http://schemas.openxmlformats.org/drawingml/2006/picture">
                  <pic:nvPicPr>
                    <pic:cNvPr id="24991" name="Picture 24991"/>
                    <pic:cNvPicPr/>
                  </pic:nvPicPr>
                  <pic:blipFill>
                    <a:blip r:embed="rId712"/>
                    <a:stretch>
                      <a:fillRect/>
                    </a:stretch>
                  </pic:blipFill>
                  <pic:spPr>
                    <a:xfrm>
                      <a:off x="0" y="0"/>
                      <a:ext cx="307086" cy="110490"/>
                    </a:xfrm>
                    <a:prstGeom prst="rect">
                      <a:avLst/>
                    </a:prstGeom>
                  </pic:spPr>
                </pic:pic>
              </a:graphicData>
            </a:graphic>
          </wp:inline>
        </w:drawing>
      </w:r>
      <w:r>
        <w:t xml:space="preserve"> </w:t>
      </w:r>
      <w:proofErr w:type="gramStart"/>
      <w:r>
        <w:t>the</w:t>
      </w:r>
      <w:proofErr w:type="gramEnd"/>
      <w:r>
        <w:t xml:space="preserve"> management structure to be employed during the Termination Assistance Period; </w:t>
      </w:r>
      <w:r>
        <w:rPr>
          <w:noProof/>
          <w:lang w:val="en-GB" w:eastAsia="en-GB"/>
        </w:rPr>
        <w:drawing>
          <wp:inline distT="0" distB="0" distL="0" distR="0" wp14:anchorId="4F7685A2" wp14:editId="4F7685A3">
            <wp:extent cx="307086" cy="110490"/>
            <wp:effectExtent l="0" t="0" r="0" b="0"/>
            <wp:docPr id="24997" name="Picture 24997"/>
            <wp:cNvGraphicFramePr/>
            <a:graphic xmlns:a="http://schemas.openxmlformats.org/drawingml/2006/main">
              <a:graphicData uri="http://schemas.openxmlformats.org/drawingml/2006/picture">
                <pic:pic xmlns:pic="http://schemas.openxmlformats.org/drawingml/2006/picture">
                  <pic:nvPicPr>
                    <pic:cNvPr id="24997" name="Picture 24997"/>
                    <pic:cNvPicPr/>
                  </pic:nvPicPr>
                  <pic:blipFill>
                    <a:blip r:embed="rId713"/>
                    <a:stretch>
                      <a:fillRect/>
                    </a:stretch>
                  </pic:blipFill>
                  <pic:spPr>
                    <a:xfrm>
                      <a:off x="0" y="0"/>
                      <a:ext cx="307086" cy="110490"/>
                    </a:xfrm>
                    <a:prstGeom prst="rect">
                      <a:avLst/>
                    </a:prstGeom>
                  </pic:spPr>
                </pic:pic>
              </a:graphicData>
            </a:graphic>
          </wp:inline>
        </w:drawing>
      </w:r>
      <w:r>
        <w:t xml:space="preserve"> a detailed description of both the transfer and cessation processes, including a timetable;  </w:t>
      </w:r>
    </w:p>
    <w:p w14:paraId="4F7679B1" w14:textId="77777777" w:rsidR="005B5198" w:rsidRDefault="00826937">
      <w:pPr>
        <w:spacing w:after="142"/>
        <w:ind w:left="997" w:right="279" w:firstLine="0"/>
      </w:pPr>
      <w:r>
        <w:rPr>
          <w:noProof/>
          <w:lang w:val="en-GB" w:eastAsia="en-GB"/>
        </w:rPr>
        <w:drawing>
          <wp:inline distT="0" distB="0" distL="0" distR="0" wp14:anchorId="4F7685A4" wp14:editId="4F7685A5">
            <wp:extent cx="308610" cy="110490"/>
            <wp:effectExtent l="0" t="0" r="0" b="0"/>
            <wp:docPr id="25003" name="Picture 25003"/>
            <wp:cNvGraphicFramePr/>
            <a:graphic xmlns:a="http://schemas.openxmlformats.org/drawingml/2006/main">
              <a:graphicData uri="http://schemas.openxmlformats.org/drawingml/2006/picture">
                <pic:pic xmlns:pic="http://schemas.openxmlformats.org/drawingml/2006/picture">
                  <pic:nvPicPr>
                    <pic:cNvPr id="25003" name="Picture 25003"/>
                    <pic:cNvPicPr/>
                  </pic:nvPicPr>
                  <pic:blipFill>
                    <a:blip r:embed="rId678"/>
                    <a:stretch>
                      <a:fillRect/>
                    </a:stretch>
                  </pic:blipFill>
                  <pic:spPr>
                    <a:xfrm>
                      <a:off x="0" y="0"/>
                      <a:ext cx="308610" cy="110490"/>
                    </a:xfrm>
                    <a:prstGeom prst="rect">
                      <a:avLst/>
                    </a:prstGeom>
                  </pic:spPr>
                </pic:pic>
              </a:graphicData>
            </a:graphic>
          </wp:inline>
        </w:drawing>
      </w:r>
      <w:r>
        <w:t xml:space="preserve"> how the Services 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 </w:t>
      </w:r>
      <w:r>
        <w:rPr>
          <w:noProof/>
          <w:lang w:val="en-GB" w:eastAsia="en-GB"/>
        </w:rPr>
        <w:drawing>
          <wp:inline distT="0" distB="0" distL="0" distR="0" wp14:anchorId="4F7685A6" wp14:editId="4F7685A7">
            <wp:extent cx="307086" cy="110490"/>
            <wp:effectExtent l="0" t="0" r="0" b="0"/>
            <wp:docPr id="25017" name="Picture 25017"/>
            <wp:cNvGraphicFramePr/>
            <a:graphic xmlns:a="http://schemas.openxmlformats.org/drawingml/2006/main">
              <a:graphicData uri="http://schemas.openxmlformats.org/drawingml/2006/picture">
                <pic:pic xmlns:pic="http://schemas.openxmlformats.org/drawingml/2006/picture">
                  <pic:nvPicPr>
                    <pic:cNvPr id="25017" name="Picture 25017"/>
                    <pic:cNvPicPr/>
                  </pic:nvPicPr>
                  <pic:blipFill>
                    <a:blip r:embed="rId714"/>
                    <a:stretch>
                      <a:fillRect/>
                    </a:stretch>
                  </pic:blipFill>
                  <pic:spPr>
                    <a:xfrm>
                      <a:off x="0" y="0"/>
                      <a:ext cx="307086" cy="110490"/>
                    </a:xfrm>
                    <a:prstGeom prst="rect">
                      <a:avLst/>
                    </a:prstGeom>
                  </pic:spPr>
                </pic:pic>
              </a:graphicData>
            </a:graphic>
          </wp:inline>
        </w:drawing>
      </w:r>
      <w:r>
        <w:t xml:space="preserve"> 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Services will be available for such transfer); </w:t>
      </w:r>
    </w:p>
    <w:p w14:paraId="4F7679B2" w14:textId="77777777" w:rsidR="005B5198" w:rsidRDefault="00826937">
      <w:pPr>
        <w:ind w:left="997" w:right="279" w:firstLine="0"/>
      </w:pPr>
      <w:r>
        <w:rPr>
          <w:noProof/>
          <w:lang w:val="en-GB" w:eastAsia="en-GB"/>
        </w:rPr>
        <w:drawing>
          <wp:inline distT="0" distB="0" distL="0" distR="0" wp14:anchorId="4F7685A8" wp14:editId="4F7685A9">
            <wp:extent cx="307086" cy="110490"/>
            <wp:effectExtent l="0" t="0" r="0" b="0"/>
            <wp:docPr id="25028" name="Picture 25028"/>
            <wp:cNvGraphicFramePr/>
            <a:graphic xmlns:a="http://schemas.openxmlformats.org/drawingml/2006/main">
              <a:graphicData uri="http://schemas.openxmlformats.org/drawingml/2006/picture">
                <pic:pic xmlns:pic="http://schemas.openxmlformats.org/drawingml/2006/picture">
                  <pic:nvPicPr>
                    <pic:cNvPr id="25028" name="Picture 25028"/>
                    <pic:cNvPicPr/>
                  </pic:nvPicPr>
                  <pic:blipFill>
                    <a:blip r:embed="rId715"/>
                    <a:stretch>
                      <a:fillRect/>
                    </a:stretch>
                  </pic:blipFill>
                  <pic:spPr>
                    <a:xfrm>
                      <a:off x="0" y="0"/>
                      <a:ext cx="307086" cy="110490"/>
                    </a:xfrm>
                    <a:prstGeom prst="rect">
                      <a:avLst/>
                    </a:prstGeom>
                  </pic:spPr>
                </pic:pic>
              </a:graphicData>
            </a:graphic>
          </wp:inline>
        </w:drawing>
      </w:r>
      <w:r>
        <w:t xml:space="preserve"> proposals for the training of key members of the Replacement Supplier’s personnel in connection with the continuation of the provision of the Services following the Call Off Expiry Date charged at rates agreed between the Parties at that time; </w:t>
      </w:r>
      <w:r>
        <w:rPr>
          <w:noProof/>
          <w:lang w:val="en-GB" w:eastAsia="en-GB"/>
        </w:rPr>
        <w:drawing>
          <wp:inline distT="0" distB="0" distL="0" distR="0" wp14:anchorId="4F7685AA" wp14:editId="4F7685AB">
            <wp:extent cx="308610" cy="110490"/>
            <wp:effectExtent l="0" t="0" r="0" b="0"/>
            <wp:docPr id="25038" name="Picture 25038"/>
            <wp:cNvGraphicFramePr/>
            <a:graphic xmlns:a="http://schemas.openxmlformats.org/drawingml/2006/main">
              <a:graphicData uri="http://schemas.openxmlformats.org/drawingml/2006/picture">
                <pic:pic xmlns:pic="http://schemas.openxmlformats.org/drawingml/2006/picture">
                  <pic:nvPicPr>
                    <pic:cNvPr id="25038" name="Picture 25038"/>
                    <pic:cNvPicPr/>
                  </pic:nvPicPr>
                  <pic:blipFill>
                    <a:blip r:embed="rId716"/>
                    <a:stretch>
                      <a:fillRect/>
                    </a:stretch>
                  </pic:blipFill>
                  <pic:spPr>
                    <a:xfrm>
                      <a:off x="0" y="0"/>
                      <a:ext cx="308610" cy="110490"/>
                    </a:xfrm>
                    <a:prstGeom prst="rect">
                      <a:avLst/>
                    </a:prstGeom>
                  </pic:spPr>
                </pic:pic>
              </a:graphicData>
            </a:graphic>
          </wp:inline>
        </w:drawing>
      </w:r>
      <w:r>
        <w:t xml:space="preserve"> proposals for providing the Customer or a Replacement Supplier copies of all documentation:  </w:t>
      </w:r>
    </w:p>
    <w:p w14:paraId="4F7679B3" w14:textId="77777777" w:rsidR="005B5198" w:rsidRDefault="00826937">
      <w:pPr>
        <w:numPr>
          <w:ilvl w:val="0"/>
          <w:numId w:val="45"/>
        </w:numPr>
        <w:ind w:right="279" w:firstLine="0"/>
      </w:pPr>
      <w:r>
        <w:t xml:space="preserve">used in the provision of the Services and necessarily required for the continued use thereof, in which the Intellectual Property Rights are owned by the Supplier; and </w:t>
      </w:r>
      <w:r>
        <w:rPr>
          <w:noProof/>
          <w:lang w:val="en-GB" w:eastAsia="en-GB"/>
        </w:rPr>
        <w:drawing>
          <wp:inline distT="0" distB="0" distL="0" distR="0" wp14:anchorId="4F7685AC" wp14:editId="4F7685AD">
            <wp:extent cx="165354" cy="137922"/>
            <wp:effectExtent l="0" t="0" r="0" b="0"/>
            <wp:docPr id="25052" name="Picture 25052"/>
            <wp:cNvGraphicFramePr/>
            <a:graphic xmlns:a="http://schemas.openxmlformats.org/drawingml/2006/main">
              <a:graphicData uri="http://schemas.openxmlformats.org/drawingml/2006/picture">
                <pic:pic xmlns:pic="http://schemas.openxmlformats.org/drawingml/2006/picture">
                  <pic:nvPicPr>
                    <pic:cNvPr id="25052" name="Picture 25052"/>
                    <pic:cNvPicPr/>
                  </pic:nvPicPr>
                  <pic:blipFill>
                    <a:blip r:embed="rId47"/>
                    <a:stretch>
                      <a:fillRect/>
                    </a:stretch>
                  </pic:blipFill>
                  <pic:spPr>
                    <a:xfrm>
                      <a:off x="0" y="0"/>
                      <a:ext cx="165354" cy="137922"/>
                    </a:xfrm>
                    <a:prstGeom prst="rect">
                      <a:avLst/>
                    </a:prstGeom>
                  </pic:spPr>
                </pic:pic>
              </a:graphicData>
            </a:graphic>
          </wp:inline>
        </w:drawing>
      </w:r>
      <w:r>
        <w:t xml:space="preserve"> relating to the use and operation of the Services;  </w:t>
      </w:r>
    </w:p>
    <w:p w14:paraId="4F7679B4" w14:textId="77777777" w:rsidR="005B5198" w:rsidRDefault="00826937">
      <w:pPr>
        <w:spacing w:after="0"/>
        <w:ind w:left="1713" w:right="279"/>
      </w:pPr>
      <w:r>
        <w:rPr>
          <w:noProof/>
          <w:lang w:val="en-GB" w:eastAsia="en-GB"/>
        </w:rPr>
        <w:drawing>
          <wp:inline distT="0" distB="0" distL="0" distR="0" wp14:anchorId="4F7685AE" wp14:editId="4F7685AF">
            <wp:extent cx="308610" cy="110490"/>
            <wp:effectExtent l="0" t="0" r="0" b="0"/>
            <wp:docPr id="25057" name="Picture 25057"/>
            <wp:cNvGraphicFramePr/>
            <a:graphic xmlns:a="http://schemas.openxmlformats.org/drawingml/2006/main">
              <a:graphicData uri="http://schemas.openxmlformats.org/drawingml/2006/picture">
                <pic:pic xmlns:pic="http://schemas.openxmlformats.org/drawingml/2006/picture">
                  <pic:nvPicPr>
                    <pic:cNvPr id="25057" name="Picture 25057"/>
                    <pic:cNvPicPr/>
                  </pic:nvPicPr>
                  <pic:blipFill>
                    <a:blip r:embed="rId717"/>
                    <a:stretch>
                      <a:fillRect/>
                    </a:stretch>
                  </pic:blipFill>
                  <pic:spPr>
                    <a:xfrm>
                      <a:off x="0" y="0"/>
                      <a:ext cx="308610" cy="110490"/>
                    </a:xfrm>
                    <a:prstGeom prst="rect">
                      <a:avLst/>
                    </a:prstGeom>
                  </pic:spPr>
                </pic:pic>
              </a:graphicData>
            </a:graphic>
          </wp:inline>
        </w:drawing>
      </w:r>
      <w:r>
        <w:t xml:space="preserve"> </w:t>
      </w:r>
      <w:proofErr w:type="gramStart"/>
      <w:r>
        <w:t>proposals</w:t>
      </w:r>
      <w:proofErr w:type="gramEnd"/>
      <w:r>
        <w:t xml:space="preserve"> for the assignment or novation of the provision of all services, leases, maintenance agreements and support agreements </w:t>
      </w:r>
      <w:proofErr w:type="spellStart"/>
      <w:r>
        <w:t>utilised</w:t>
      </w:r>
      <w:proofErr w:type="spellEnd"/>
      <w:r>
        <w:t xml:space="preserve"> by the </w:t>
      </w:r>
    </w:p>
    <w:p w14:paraId="4F7679B5" w14:textId="77777777" w:rsidR="005B5198" w:rsidRDefault="00826937">
      <w:pPr>
        <w:spacing w:line="296" w:lineRule="auto"/>
        <w:ind w:left="997" w:right="279" w:firstLine="718"/>
      </w:pPr>
      <w:r>
        <w:t xml:space="preserve">Supplier in connection with the performance of the supply of the Services; </w:t>
      </w:r>
      <w:r>
        <w:rPr>
          <w:noProof/>
          <w:lang w:val="en-GB" w:eastAsia="en-GB"/>
        </w:rPr>
        <w:drawing>
          <wp:inline distT="0" distB="0" distL="0" distR="0" wp14:anchorId="4F7685B0" wp14:editId="4F7685B1">
            <wp:extent cx="384810" cy="110490"/>
            <wp:effectExtent l="0" t="0" r="0" b="0"/>
            <wp:docPr id="25065" name="Picture 25065"/>
            <wp:cNvGraphicFramePr/>
            <a:graphic xmlns:a="http://schemas.openxmlformats.org/drawingml/2006/main">
              <a:graphicData uri="http://schemas.openxmlformats.org/drawingml/2006/picture">
                <pic:pic xmlns:pic="http://schemas.openxmlformats.org/drawingml/2006/picture">
                  <pic:nvPicPr>
                    <pic:cNvPr id="25065" name="Picture 25065"/>
                    <pic:cNvPicPr/>
                  </pic:nvPicPr>
                  <pic:blipFill>
                    <a:blip r:embed="rId718"/>
                    <a:stretch>
                      <a:fillRect/>
                    </a:stretch>
                  </pic:blipFill>
                  <pic:spPr>
                    <a:xfrm>
                      <a:off x="0" y="0"/>
                      <a:ext cx="384810" cy="110490"/>
                    </a:xfrm>
                    <a:prstGeom prst="rect">
                      <a:avLst/>
                    </a:prstGeom>
                  </pic:spPr>
                </pic:pic>
              </a:graphicData>
            </a:graphic>
          </wp:inline>
        </w:drawing>
      </w:r>
      <w:r>
        <w:t xml:space="preserve"> proposals for the identification and return of all Customer Property in the possession of and/or control of the Supplier or any third party (including any Sub-Contractor); </w:t>
      </w:r>
      <w:r>
        <w:rPr>
          <w:noProof/>
          <w:lang w:val="en-GB" w:eastAsia="en-GB"/>
        </w:rPr>
        <w:drawing>
          <wp:inline distT="0" distB="0" distL="0" distR="0" wp14:anchorId="4F7685B2" wp14:editId="4F7685B3">
            <wp:extent cx="366522" cy="110490"/>
            <wp:effectExtent l="0" t="0" r="0" b="0"/>
            <wp:docPr id="25075" name="Picture 25075"/>
            <wp:cNvGraphicFramePr/>
            <a:graphic xmlns:a="http://schemas.openxmlformats.org/drawingml/2006/main">
              <a:graphicData uri="http://schemas.openxmlformats.org/drawingml/2006/picture">
                <pic:pic xmlns:pic="http://schemas.openxmlformats.org/drawingml/2006/picture">
                  <pic:nvPicPr>
                    <pic:cNvPr id="25075" name="Picture 25075"/>
                    <pic:cNvPicPr/>
                  </pic:nvPicPr>
                  <pic:blipFill>
                    <a:blip r:embed="rId719"/>
                    <a:stretch>
                      <a:fillRect/>
                    </a:stretch>
                  </pic:blipFill>
                  <pic:spPr>
                    <a:xfrm>
                      <a:off x="0" y="0"/>
                      <a:ext cx="366522" cy="110490"/>
                    </a:xfrm>
                    <a:prstGeom prst="rect">
                      <a:avLst/>
                    </a:prstGeom>
                  </pic:spPr>
                </pic:pic>
              </a:graphicData>
            </a:graphic>
          </wp:inline>
        </w:drawing>
      </w:r>
      <w:r>
        <w:t xml:space="preserve"> proposals for the disposal of any redundant Services and materials; </w:t>
      </w:r>
      <w:r>
        <w:rPr>
          <w:noProof/>
          <w:lang w:val="en-GB" w:eastAsia="en-GB"/>
        </w:rPr>
        <w:drawing>
          <wp:inline distT="0" distB="0" distL="0" distR="0" wp14:anchorId="4F7685B4" wp14:editId="4F7685B5">
            <wp:extent cx="384810" cy="110490"/>
            <wp:effectExtent l="0" t="0" r="0" b="0"/>
            <wp:docPr id="25104" name="Picture 25104"/>
            <wp:cNvGraphicFramePr/>
            <a:graphic xmlns:a="http://schemas.openxmlformats.org/drawingml/2006/main">
              <a:graphicData uri="http://schemas.openxmlformats.org/drawingml/2006/picture">
                <pic:pic xmlns:pic="http://schemas.openxmlformats.org/drawingml/2006/picture">
                  <pic:nvPicPr>
                    <pic:cNvPr id="25104" name="Picture 25104"/>
                    <pic:cNvPicPr/>
                  </pic:nvPicPr>
                  <pic:blipFill>
                    <a:blip r:embed="rId720"/>
                    <a:stretch>
                      <a:fillRect/>
                    </a:stretch>
                  </pic:blipFill>
                  <pic:spPr>
                    <a:xfrm>
                      <a:off x="0" y="0"/>
                      <a:ext cx="384810" cy="110490"/>
                    </a:xfrm>
                    <a:prstGeom prst="rect">
                      <a:avLst/>
                    </a:prstGeom>
                  </pic:spPr>
                </pic:pic>
              </a:graphicData>
            </a:graphic>
          </wp:inline>
        </w:drawing>
      </w:r>
      <w:r>
        <w:t xml:space="preserve"> procedures to: </w:t>
      </w:r>
    </w:p>
    <w:p w14:paraId="4F7679B6" w14:textId="77777777" w:rsidR="005B5198" w:rsidRDefault="00826937">
      <w:pPr>
        <w:numPr>
          <w:ilvl w:val="0"/>
          <w:numId w:val="45"/>
        </w:numPr>
        <w:spacing w:after="14" w:line="249" w:lineRule="auto"/>
        <w:ind w:right="279" w:firstLine="0"/>
      </w:pPr>
      <w:r>
        <w:t xml:space="preserve">deal with requests made by the Customer and/or a </w:t>
      </w:r>
    </w:p>
    <w:p w14:paraId="4F7679B7" w14:textId="77777777" w:rsidR="005B5198" w:rsidRDefault="00826937">
      <w:pPr>
        <w:ind w:left="2558" w:right="279" w:firstLine="714"/>
      </w:pPr>
      <w:r>
        <w:t xml:space="preserve">Replacement Supplier for Staffing Information pursuant to Call Off Schedule 10 (Staff Transfer); </w:t>
      </w:r>
      <w:r>
        <w:rPr>
          <w:noProof/>
          <w:lang w:val="en-GB" w:eastAsia="en-GB"/>
        </w:rPr>
        <w:drawing>
          <wp:inline distT="0" distB="0" distL="0" distR="0" wp14:anchorId="4F7685B6" wp14:editId="4F7685B7">
            <wp:extent cx="165354" cy="137922"/>
            <wp:effectExtent l="0" t="0" r="0" b="0"/>
            <wp:docPr id="25117" name="Picture 25117"/>
            <wp:cNvGraphicFramePr/>
            <a:graphic xmlns:a="http://schemas.openxmlformats.org/drawingml/2006/main">
              <a:graphicData uri="http://schemas.openxmlformats.org/drawingml/2006/picture">
                <pic:pic xmlns:pic="http://schemas.openxmlformats.org/drawingml/2006/picture">
                  <pic:nvPicPr>
                    <pic:cNvPr id="25117" name="Picture 25117"/>
                    <pic:cNvPicPr/>
                  </pic:nvPicPr>
                  <pic:blipFill>
                    <a:blip r:embed="rId47"/>
                    <a:stretch>
                      <a:fillRect/>
                    </a:stretch>
                  </pic:blipFill>
                  <pic:spPr>
                    <a:xfrm>
                      <a:off x="0" y="0"/>
                      <a:ext cx="165354" cy="137922"/>
                    </a:xfrm>
                    <a:prstGeom prst="rect">
                      <a:avLst/>
                    </a:prstGeom>
                  </pic:spPr>
                </pic:pic>
              </a:graphicData>
            </a:graphic>
          </wp:inline>
        </w:drawing>
      </w:r>
      <w:r>
        <w:t xml:space="preserve"> determine which Supplier Personnel are or are likely to become Transferring Supplier Employees; and  </w:t>
      </w:r>
    </w:p>
    <w:p w14:paraId="4F7679B8" w14:textId="77777777" w:rsidR="005B5198" w:rsidRDefault="00826937">
      <w:pPr>
        <w:spacing w:line="249" w:lineRule="auto"/>
        <w:ind w:left="2151" w:right="279" w:hanging="64"/>
        <w:jc w:val="right"/>
      </w:pPr>
      <w:r>
        <w:rPr>
          <w:noProof/>
          <w:lang w:val="en-GB" w:eastAsia="en-GB"/>
        </w:rPr>
        <w:drawing>
          <wp:inline distT="0" distB="0" distL="0" distR="0" wp14:anchorId="4F7685B8" wp14:editId="4F7685B9">
            <wp:extent cx="157734" cy="137922"/>
            <wp:effectExtent l="0" t="0" r="0" b="0"/>
            <wp:docPr id="25123" name="Picture 25123"/>
            <wp:cNvGraphicFramePr/>
            <a:graphic xmlns:a="http://schemas.openxmlformats.org/drawingml/2006/main">
              <a:graphicData uri="http://schemas.openxmlformats.org/drawingml/2006/picture">
                <pic:pic xmlns:pic="http://schemas.openxmlformats.org/drawingml/2006/picture">
                  <pic:nvPicPr>
                    <pic:cNvPr id="25123" name="Picture 25123"/>
                    <pic:cNvPicPr/>
                  </pic:nvPicPr>
                  <pic:blipFill>
                    <a:blip r:embed="rId48"/>
                    <a:stretch>
                      <a:fillRect/>
                    </a:stretch>
                  </pic:blipFill>
                  <pic:spPr>
                    <a:xfrm>
                      <a:off x="0" y="0"/>
                      <a:ext cx="157734" cy="137922"/>
                    </a:xfrm>
                    <a:prstGeom prst="rect">
                      <a:avLst/>
                    </a:prstGeom>
                  </pic:spPr>
                </pic:pic>
              </a:graphicData>
            </a:graphic>
          </wp:inline>
        </w:drawing>
      </w:r>
      <w:r>
        <w:t xml:space="preserve"> </w:t>
      </w:r>
      <w:r>
        <w:tab/>
      </w:r>
      <w:proofErr w:type="gramStart"/>
      <w:r>
        <w:t>identify</w:t>
      </w:r>
      <w:proofErr w:type="gramEnd"/>
      <w:r>
        <w:t xml:space="preserve"> or develop any measures for the purpose of the Employment </w:t>
      </w:r>
      <w:r>
        <w:tab/>
        <w:t xml:space="preserve">Regulations </w:t>
      </w:r>
      <w:r>
        <w:tab/>
        <w:t xml:space="preserve">envisaged </w:t>
      </w:r>
      <w:r>
        <w:tab/>
        <w:t xml:space="preserve">in </w:t>
      </w:r>
      <w:r>
        <w:tab/>
        <w:t xml:space="preserve">respect </w:t>
      </w:r>
      <w:r>
        <w:tab/>
        <w:t xml:space="preserve">of Transferring Supplier Employees; </w:t>
      </w:r>
    </w:p>
    <w:p w14:paraId="4F7679B9" w14:textId="77777777" w:rsidR="005B5198" w:rsidRDefault="00826937">
      <w:pPr>
        <w:spacing w:after="226"/>
        <w:ind w:left="997" w:right="279" w:firstLine="0"/>
      </w:pPr>
      <w:r>
        <w:rPr>
          <w:noProof/>
          <w:lang w:val="en-GB" w:eastAsia="en-GB"/>
        </w:rPr>
        <w:drawing>
          <wp:inline distT="0" distB="0" distL="0" distR="0" wp14:anchorId="4F7685BA" wp14:editId="4F7685BB">
            <wp:extent cx="384810" cy="110490"/>
            <wp:effectExtent l="0" t="0" r="0" b="0"/>
            <wp:docPr id="25131" name="Picture 25131"/>
            <wp:cNvGraphicFramePr/>
            <a:graphic xmlns:a="http://schemas.openxmlformats.org/drawingml/2006/main">
              <a:graphicData uri="http://schemas.openxmlformats.org/drawingml/2006/picture">
                <pic:pic xmlns:pic="http://schemas.openxmlformats.org/drawingml/2006/picture">
                  <pic:nvPicPr>
                    <pic:cNvPr id="25131" name="Picture 25131"/>
                    <pic:cNvPicPr/>
                  </pic:nvPicPr>
                  <pic:blipFill>
                    <a:blip r:embed="rId721"/>
                    <a:stretch>
                      <a:fillRect/>
                    </a:stretch>
                  </pic:blipFill>
                  <pic:spPr>
                    <a:xfrm>
                      <a:off x="0" y="0"/>
                      <a:ext cx="384810" cy="110490"/>
                    </a:xfrm>
                    <a:prstGeom prst="rect">
                      <a:avLst/>
                    </a:prstGeom>
                  </pic:spPr>
                </pic:pic>
              </a:graphicData>
            </a:graphic>
          </wp:inline>
        </w:drawing>
      </w:r>
      <w:r>
        <w:t xml:space="preserve"> how each of the issues set out in this Call Off Schedule 9 will be addressed to facilitate the transition of the Services from the Supplier to the Replacement Supplier and/or the Customer with the aim of ensuring that there is no disruption to or degradation of the Services during the Termination Assistance Period; and </w:t>
      </w:r>
      <w:r>
        <w:rPr>
          <w:noProof/>
          <w:lang w:val="en-GB" w:eastAsia="en-GB"/>
        </w:rPr>
        <w:drawing>
          <wp:inline distT="0" distB="0" distL="0" distR="0" wp14:anchorId="4F7685BC" wp14:editId="4F7685BD">
            <wp:extent cx="384810" cy="110490"/>
            <wp:effectExtent l="0" t="0" r="0" b="0"/>
            <wp:docPr id="25144" name="Picture 25144"/>
            <wp:cNvGraphicFramePr/>
            <a:graphic xmlns:a="http://schemas.openxmlformats.org/drawingml/2006/main">
              <a:graphicData uri="http://schemas.openxmlformats.org/drawingml/2006/picture">
                <pic:pic xmlns:pic="http://schemas.openxmlformats.org/drawingml/2006/picture">
                  <pic:nvPicPr>
                    <pic:cNvPr id="25144" name="Picture 25144"/>
                    <pic:cNvPicPr/>
                  </pic:nvPicPr>
                  <pic:blipFill>
                    <a:blip r:embed="rId722"/>
                    <a:stretch>
                      <a:fillRect/>
                    </a:stretch>
                  </pic:blipFill>
                  <pic:spPr>
                    <a:xfrm>
                      <a:off x="0" y="0"/>
                      <a:ext cx="384810" cy="110490"/>
                    </a:xfrm>
                    <a:prstGeom prst="rect">
                      <a:avLst/>
                    </a:prstGeom>
                  </pic:spPr>
                </pic:pic>
              </a:graphicData>
            </a:graphic>
          </wp:inline>
        </w:drawing>
      </w:r>
      <w:r>
        <w:t xml:space="preserve"> proposals for the supply of any other information or assistance reasonably required by the Customer or a Replacement Supplier in order to effect an orderly handover of the provision of the Services. </w:t>
      </w:r>
    </w:p>
    <w:p w14:paraId="4F7679BA" w14:textId="77777777" w:rsidR="005B5198" w:rsidRDefault="00826937">
      <w:pPr>
        <w:pStyle w:val="Heading3"/>
        <w:ind w:left="278" w:right="273"/>
      </w:pPr>
      <w:r>
        <w:t xml:space="preserve">6. TERMINATION ASSISTANCE </w:t>
      </w:r>
    </w:p>
    <w:p w14:paraId="4F7679BB" w14:textId="77777777" w:rsidR="005B5198" w:rsidRDefault="00826937">
      <w:pPr>
        <w:ind w:left="929" w:right="279" w:hanging="358"/>
      </w:pPr>
      <w:r>
        <w:rPr>
          <w:noProof/>
          <w:lang w:val="en-GB" w:eastAsia="en-GB"/>
        </w:rPr>
        <w:drawing>
          <wp:inline distT="0" distB="0" distL="0" distR="0" wp14:anchorId="4F7685BE" wp14:editId="4F7685BF">
            <wp:extent cx="171450" cy="110490"/>
            <wp:effectExtent l="0" t="0" r="0" b="0"/>
            <wp:docPr id="25158" name="Picture 25158"/>
            <wp:cNvGraphicFramePr/>
            <a:graphic xmlns:a="http://schemas.openxmlformats.org/drawingml/2006/main">
              <a:graphicData uri="http://schemas.openxmlformats.org/drawingml/2006/picture">
                <pic:pic xmlns:pic="http://schemas.openxmlformats.org/drawingml/2006/picture">
                  <pic:nvPicPr>
                    <pic:cNvPr id="25158" name="Picture 25158"/>
                    <pic:cNvPicPr/>
                  </pic:nvPicPr>
                  <pic:blipFill>
                    <a:blip r:embed="rId74"/>
                    <a:stretch>
                      <a:fillRect/>
                    </a:stretch>
                  </pic:blipFill>
                  <pic:spPr>
                    <a:xfrm>
                      <a:off x="0" y="0"/>
                      <a:ext cx="171450" cy="110490"/>
                    </a:xfrm>
                    <a:prstGeom prst="rect">
                      <a:avLst/>
                    </a:prstGeom>
                  </pic:spPr>
                </pic:pic>
              </a:graphicData>
            </a:graphic>
          </wp:inline>
        </w:drawing>
      </w:r>
      <w:r>
        <w:t xml:space="preserve"> The Customer shall be entitled to require the provision of Termination Assistance at any time during the Call Off Contract Period by giving written notice to the Supplier (a </w:t>
      </w:r>
      <w:r>
        <w:rPr>
          <w:b/>
        </w:rPr>
        <w:t>"Termination Assistance Notice"</w:t>
      </w:r>
      <w:r>
        <w:t xml:space="preserve">) at least four (4) months prior to the Call Off Expiry Date or as soon as reasonably practicable (but in any event, not later than one (1) month) following the service by either Party of a Termination Notice. The Termination Assistance Notice shall specify: </w:t>
      </w:r>
    </w:p>
    <w:p w14:paraId="4F7679BC" w14:textId="77777777" w:rsidR="005B5198" w:rsidRDefault="00826937">
      <w:pPr>
        <w:ind w:left="997" w:right="279" w:firstLine="0"/>
      </w:pPr>
      <w:r>
        <w:rPr>
          <w:noProof/>
          <w:lang w:val="en-GB" w:eastAsia="en-GB"/>
        </w:rPr>
        <w:drawing>
          <wp:inline distT="0" distB="0" distL="0" distR="0" wp14:anchorId="4F7685C0" wp14:editId="4F7685C1">
            <wp:extent cx="288798" cy="110490"/>
            <wp:effectExtent l="0" t="0" r="0" b="0"/>
            <wp:docPr id="25172" name="Picture 25172"/>
            <wp:cNvGraphicFramePr/>
            <a:graphic xmlns:a="http://schemas.openxmlformats.org/drawingml/2006/main">
              <a:graphicData uri="http://schemas.openxmlformats.org/drawingml/2006/picture">
                <pic:pic xmlns:pic="http://schemas.openxmlformats.org/drawingml/2006/picture">
                  <pic:nvPicPr>
                    <pic:cNvPr id="25172" name="Picture 25172"/>
                    <pic:cNvPicPr/>
                  </pic:nvPicPr>
                  <pic:blipFill>
                    <a:blip r:embed="rId723"/>
                    <a:stretch>
                      <a:fillRect/>
                    </a:stretch>
                  </pic:blipFill>
                  <pic:spPr>
                    <a:xfrm>
                      <a:off x="0" y="0"/>
                      <a:ext cx="288798" cy="110490"/>
                    </a:xfrm>
                    <a:prstGeom prst="rect">
                      <a:avLst/>
                    </a:prstGeom>
                  </pic:spPr>
                </pic:pic>
              </a:graphicData>
            </a:graphic>
          </wp:inline>
        </w:drawing>
      </w:r>
      <w:r>
        <w:t xml:space="preserve"> the date from which Termination Assistance is required; </w:t>
      </w:r>
      <w:r>
        <w:rPr>
          <w:noProof/>
          <w:lang w:val="en-GB" w:eastAsia="en-GB"/>
        </w:rPr>
        <w:drawing>
          <wp:inline distT="0" distB="0" distL="0" distR="0" wp14:anchorId="4F7685C2" wp14:editId="4F7685C3">
            <wp:extent cx="307086" cy="110490"/>
            <wp:effectExtent l="0" t="0" r="0" b="0"/>
            <wp:docPr id="25178" name="Picture 25178"/>
            <wp:cNvGraphicFramePr/>
            <a:graphic xmlns:a="http://schemas.openxmlformats.org/drawingml/2006/main">
              <a:graphicData uri="http://schemas.openxmlformats.org/drawingml/2006/picture">
                <pic:pic xmlns:pic="http://schemas.openxmlformats.org/drawingml/2006/picture">
                  <pic:nvPicPr>
                    <pic:cNvPr id="25178" name="Picture 25178"/>
                    <pic:cNvPicPr/>
                  </pic:nvPicPr>
                  <pic:blipFill>
                    <a:blip r:embed="rId76"/>
                    <a:stretch>
                      <a:fillRect/>
                    </a:stretch>
                  </pic:blipFill>
                  <pic:spPr>
                    <a:xfrm>
                      <a:off x="0" y="0"/>
                      <a:ext cx="307086" cy="110490"/>
                    </a:xfrm>
                    <a:prstGeom prst="rect">
                      <a:avLst/>
                    </a:prstGeom>
                  </pic:spPr>
                </pic:pic>
              </a:graphicData>
            </a:graphic>
          </wp:inline>
        </w:drawing>
      </w:r>
      <w:r>
        <w:t xml:space="preserve"> the nature of the Termination Assistance required; and </w:t>
      </w:r>
      <w:r>
        <w:rPr>
          <w:noProof/>
          <w:lang w:val="en-GB" w:eastAsia="en-GB"/>
        </w:rPr>
        <w:drawing>
          <wp:inline distT="0" distB="0" distL="0" distR="0" wp14:anchorId="4F7685C4" wp14:editId="4F7685C5">
            <wp:extent cx="307086" cy="110490"/>
            <wp:effectExtent l="0" t="0" r="0" b="0"/>
            <wp:docPr id="25183" name="Picture 25183"/>
            <wp:cNvGraphicFramePr/>
            <a:graphic xmlns:a="http://schemas.openxmlformats.org/drawingml/2006/main">
              <a:graphicData uri="http://schemas.openxmlformats.org/drawingml/2006/picture">
                <pic:pic xmlns:pic="http://schemas.openxmlformats.org/drawingml/2006/picture">
                  <pic:nvPicPr>
                    <pic:cNvPr id="25183" name="Picture 25183"/>
                    <pic:cNvPicPr/>
                  </pic:nvPicPr>
                  <pic:blipFill>
                    <a:blip r:embed="rId77"/>
                    <a:stretch>
                      <a:fillRect/>
                    </a:stretch>
                  </pic:blipFill>
                  <pic:spPr>
                    <a:xfrm>
                      <a:off x="0" y="0"/>
                      <a:ext cx="307086" cy="110490"/>
                    </a:xfrm>
                    <a:prstGeom prst="rect">
                      <a:avLst/>
                    </a:prstGeom>
                  </pic:spPr>
                </pic:pic>
              </a:graphicData>
            </a:graphic>
          </wp:inline>
        </w:drawing>
      </w:r>
      <w:r>
        <w:t xml:space="preserve"> the period during which it is anticipated that Termination Assistance will be required, which shall continue no longer than twelve (12) months after the date that the Supplier ceases to provide the Services. </w:t>
      </w:r>
    </w:p>
    <w:p w14:paraId="4F7679BD" w14:textId="77777777" w:rsidR="005B5198" w:rsidRDefault="00826937">
      <w:pPr>
        <w:spacing w:after="229"/>
        <w:ind w:left="929" w:right="279" w:hanging="358"/>
      </w:pPr>
      <w:r>
        <w:rPr>
          <w:noProof/>
          <w:lang w:val="en-GB" w:eastAsia="en-GB"/>
        </w:rPr>
        <w:drawing>
          <wp:inline distT="0" distB="0" distL="0" distR="0" wp14:anchorId="4F7685C6" wp14:editId="4F7685C7">
            <wp:extent cx="189738" cy="110490"/>
            <wp:effectExtent l="0" t="0" r="0" b="0"/>
            <wp:docPr id="25191" name="Picture 25191"/>
            <wp:cNvGraphicFramePr/>
            <a:graphic xmlns:a="http://schemas.openxmlformats.org/drawingml/2006/main">
              <a:graphicData uri="http://schemas.openxmlformats.org/drawingml/2006/picture">
                <pic:pic xmlns:pic="http://schemas.openxmlformats.org/drawingml/2006/picture">
                  <pic:nvPicPr>
                    <pic:cNvPr id="25191" name="Picture 25191"/>
                    <pic:cNvPicPr/>
                  </pic:nvPicPr>
                  <pic:blipFill>
                    <a:blip r:embed="rId79"/>
                    <a:stretch>
                      <a:fillRect/>
                    </a:stretch>
                  </pic:blipFill>
                  <pic:spPr>
                    <a:xfrm>
                      <a:off x="0" y="0"/>
                      <a:ext cx="189738" cy="110490"/>
                    </a:xfrm>
                    <a:prstGeom prst="rect">
                      <a:avLst/>
                    </a:prstGeom>
                  </pic:spPr>
                </pic:pic>
              </a:graphicData>
            </a:graphic>
          </wp:inline>
        </w:drawing>
      </w:r>
      <w:r>
        <w:t xml:space="preserve"> The Customer shall have an option to extend the Termination Assistance Period beyond the period specified in the Termination Assistance Notice provided that such extension shall not extend for more than six (6) months after the date the Supplier ceases to provide the Services 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 </w:t>
      </w:r>
    </w:p>
    <w:p w14:paraId="4F7679BE" w14:textId="77777777" w:rsidR="005B5198" w:rsidRDefault="00826937">
      <w:pPr>
        <w:pStyle w:val="Heading3"/>
        <w:ind w:left="278" w:right="273"/>
      </w:pPr>
      <w:r>
        <w:t xml:space="preserve">7. TERMINATION ASSISTANCE PERIOD  </w:t>
      </w:r>
    </w:p>
    <w:p w14:paraId="4F7679BF" w14:textId="77777777" w:rsidR="005B5198" w:rsidRDefault="00826937">
      <w:pPr>
        <w:ind w:left="929" w:right="279" w:hanging="356"/>
      </w:pPr>
      <w:r>
        <w:rPr>
          <w:noProof/>
          <w:lang w:val="en-GB" w:eastAsia="en-GB"/>
        </w:rPr>
        <w:drawing>
          <wp:inline distT="0" distB="0" distL="0" distR="0" wp14:anchorId="4F7685C8" wp14:editId="4F7685C9">
            <wp:extent cx="169926" cy="107442"/>
            <wp:effectExtent l="0" t="0" r="0" b="0"/>
            <wp:docPr id="25214" name="Picture 25214"/>
            <wp:cNvGraphicFramePr/>
            <a:graphic xmlns:a="http://schemas.openxmlformats.org/drawingml/2006/main">
              <a:graphicData uri="http://schemas.openxmlformats.org/drawingml/2006/picture">
                <pic:pic xmlns:pic="http://schemas.openxmlformats.org/drawingml/2006/picture">
                  <pic:nvPicPr>
                    <pic:cNvPr id="25214" name="Picture 25214"/>
                    <pic:cNvPicPr/>
                  </pic:nvPicPr>
                  <pic:blipFill>
                    <a:blip r:embed="rId89"/>
                    <a:stretch>
                      <a:fillRect/>
                    </a:stretch>
                  </pic:blipFill>
                  <pic:spPr>
                    <a:xfrm>
                      <a:off x="0" y="0"/>
                      <a:ext cx="169926" cy="107442"/>
                    </a:xfrm>
                    <a:prstGeom prst="rect">
                      <a:avLst/>
                    </a:prstGeom>
                  </pic:spPr>
                </pic:pic>
              </a:graphicData>
            </a:graphic>
          </wp:inline>
        </w:drawing>
      </w:r>
      <w:r>
        <w:t xml:space="preserve"> Throughout the Termination Assistance Period, or such shorter period as the Customer may require, the Supplier shall: </w:t>
      </w:r>
    </w:p>
    <w:p w14:paraId="4F7679C0" w14:textId="77777777" w:rsidR="005B5198" w:rsidRDefault="00826937">
      <w:pPr>
        <w:spacing w:after="0"/>
        <w:ind w:left="1713" w:right="279"/>
      </w:pPr>
      <w:r>
        <w:rPr>
          <w:noProof/>
          <w:lang w:val="en-GB" w:eastAsia="en-GB"/>
        </w:rPr>
        <w:drawing>
          <wp:inline distT="0" distB="0" distL="0" distR="0" wp14:anchorId="4F7685CA" wp14:editId="4F7685CB">
            <wp:extent cx="287274" cy="107442"/>
            <wp:effectExtent l="0" t="0" r="0" b="0"/>
            <wp:docPr id="25249" name="Picture 25249"/>
            <wp:cNvGraphicFramePr/>
            <a:graphic xmlns:a="http://schemas.openxmlformats.org/drawingml/2006/main">
              <a:graphicData uri="http://schemas.openxmlformats.org/drawingml/2006/picture">
                <pic:pic xmlns:pic="http://schemas.openxmlformats.org/drawingml/2006/picture">
                  <pic:nvPicPr>
                    <pic:cNvPr id="25249" name="Picture 25249"/>
                    <pic:cNvPicPr/>
                  </pic:nvPicPr>
                  <pic:blipFill>
                    <a:blip r:embed="rId90"/>
                    <a:stretch>
                      <a:fillRect/>
                    </a:stretch>
                  </pic:blipFill>
                  <pic:spPr>
                    <a:xfrm>
                      <a:off x="0" y="0"/>
                      <a:ext cx="287274" cy="107442"/>
                    </a:xfrm>
                    <a:prstGeom prst="rect">
                      <a:avLst/>
                    </a:prstGeom>
                  </pic:spPr>
                </pic:pic>
              </a:graphicData>
            </a:graphic>
          </wp:inline>
        </w:drawing>
      </w:r>
      <w:r>
        <w:t xml:space="preserve"> </w:t>
      </w:r>
      <w:proofErr w:type="gramStart"/>
      <w:r>
        <w:t>continue</w:t>
      </w:r>
      <w:proofErr w:type="gramEnd"/>
      <w:r>
        <w:t xml:space="preserve"> to provide the Services (as applicable) and, if required by the Customer pursuant to paragraph 6.1 of this Call Off Schedule 9, provide the </w:t>
      </w:r>
    </w:p>
    <w:p w14:paraId="4F7679C1" w14:textId="77777777" w:rsidR="005B5198" w:rsidRDefault="00826937">
      <w:pPr>
        <w:ind w:left="997" w:right="279" w:firstLine="716"/>
      </w:pPr>
      <w:r>
        <w:t xml:space="preserve">Termination Assistance; </w:t>
      </w:r>
      <w:r>
        <w:rPr>
          <w:noProof/>
          <w:lang w:val="en-GB" w:eastAsia="en-GB"/>
        </w:rPr>
        <w:drawing>
          <wp:inline distT="0" distB="0" distL="0" distR="0" wp14:anchorId="4F7685CC" wp14:editId="4F7685CD">
            <wp:extent cx="305562" cy="107442"/>
            <wp:effectExtent l="0" t="0" r="0" b="0"/>
            <wp:docPr id="25261" name="Picture 25261"/>
            <wp:cNvGraphicFramePr/>
            <a:graphic xmlns:a="http://schemas.openxmlformats.org/drawingml/2006/main">
              <a:graphicData uri="http://schemas.openxmlformats.org/drawingml/2006/picture">
                <pic:pic xmlns:pic="http://schemas.openxmlformats.org/drawingml/2006/picture">
                  <pic:nvPicPr>
                    <pic:cNvPr id="25261" name="Picture 25261"/>
                    <pic:cNvPicPr/>
                  </pic:nvPicPr>
                  <pic:blipFill>
                    <a:blip r:embed="rId91"/>
                    <a:stretch>
                      <a:fillRect/>
                    </a:stretch>
                  </pic:blipFill>
                  <pic:spPr>
                    <a:xfrm>
                      <a:off x="0" y="0"/>
                      <a:ext cx="305562" cy="107442"/>
                    </a:xfrm>
                    <a:prstGeom prst="rect">
                      <a:avLst/>
                    </a:prstGeom>
                  </pic:spPr>
                </pic:pic>
              </a:graphicData>
            </a:graphic>
          </wp:inline>
        </w:drawing>
      </w:r>
      <w:r>
        <w:t xml:space="preserve"> in addition to providing the Services and the Termination Assistance, provide to the Customer any reasonable assistance requested by the Customer to allow the Services to continue without interruption following the termination or expiry of this Call Off Contract and to facilitate the orderly transfer of responsibility for and conduct of the Services to the Customer and/or its Replacement Supplier; </w:t>
      </w:r>
      <w:r>
        <w:rPr>
          <w:noProof/>
          <w:lang w:val="en-GB" w:eastAsia="en-GB"/>
        </w:rPr>
        <w:drawing>
          <wp:inline distT="0" distB="0" distL="0" distR="0" wp14:anchorId="4F7685CE" wp14:editId="4F7685CF">
            <wp:extent cx="305562" cy="110490"/>
            <wp:effectExtent l="0" t="0" r="0" b="0"/>
            <wp:docPr id="25273" name="Picture 25273"/>
            <wp:cNvGraphicFramePr/>
            <a:graphic xmlns:a="http://schemas.openxmlformats.org/drawingml/2006/main">
              <a:graphicData uri="http://schemas.openxmlformats.org/drawingml/2006/picture">
                <pic:pic xmlns:pic="http://schemas.openxmlformats.org/drawingml/2006/picture">
                  <pic:nvPicPr>
                    <pic:cNvPr id="25273" name="Picture 25273"/>
                    <pic:cNvPicPr/>
                  </pic:nvPicPr>
                  <pic:blipFill>
                    <a:blip r:embed="rId724"/>
                    <a:stretch>
                      <a:fillRect/>
                    </a:stretch>
                  </pic:blipFill>
                  <pic:spPr>
                    <a:xfrm>
                      <a:off x="0" y="0"/>
                      <a:ext cx="305562" cy="110490"/>
                    </a:xfrm>
                    <a:prstGeom prst="rect">
                      <a:avLst/>
                    </a:prstGeom>
                  </pic:spPr>
                </pic:pic>
              </a:graphicData>
            </a:graphic>
          </wp:inline>
        </w:drawing>
      </w:r>
      <w:r>
        <w:t xml:space="preserve"> use all reasonable </w:t>
      </w:r>
      <w:proofErr w:type="spellStart"/>
      <w:r>
        <w:t>endeavours</w:t>
      </w:r>
      <w:proofErr w:type="spellEnd"/>
      <w:r>
        <w:t xml:space="preserve"> to reallocate resources to provide such assistance as is referred to in paragraph 7.1.2 of this Call Off Schedule 9 without additional costs to the Customer; </w:t>
      </w:r>
      <w:r>
        <w:rPr>
          <w:noProof/>
          <w:lang w:val="en-GB" w:eastAsia="en-GB"/>
        </w:rPr>
        <w:drawing>
          <wp:inline distT="0" distB="0" distL="0" distR="0" wp14:anchorId="4F7685D0" wp14:editId="4F7685D1">
            <wp:extent cx="305562" cy="107442"/>
            <wp:effectExtent l="0" t="0" r="0" b="0"/>
            <wp:docPr id="25284" name="Picture 25284"/>
            <wp:cNvGraphicFramePr/>
            <a:graphic xmlns:a="http://schemas.openxmlformats.org/drawingml/2006/main">
              <a:graphicData uri="http://schemas.openxmlformats.org/drawingml/2006/picture">
                <pic:pic xmlns:pic="http://schemas.openxmlformats.org/drawingml/2006/picture">
                  <pic:nvPicPr>
                    <pic:cNvPr id="25284" name="Picture 25284"/>
                    <pic:cNvPicPr/>
                  </pic:nvPicPr>
                  <pic:blipFill>
                    <a:blip r:embed="rId95"/>
                    <a:stretch>
                      <a:fillRect/>
                    </a:stretch>
                  </pic:blipFill>
                  <pic:spPr>
                    <a:xfrm>
                      <a:off x="0" y="0"/>
                      <a:ext cx="305562" cy="107442"/>
                    </a:xfrm>
                    <a:prstGeom prst="rect">
                      <a:avLst/>
                    </a:prstGeom>
                  </pic:spPr>
                </pic:pic>
              </a:graphicData>
            </a:graphic>
          </wp:inline>
        </w:drawing>
      </w:r>
      <w:r>
        <w:t xml:space="preserve"> Not used; </w:t>
      </w:r>
    </w:p>
    <w:p w14:paraId="4F7679C2" w14:textId="77777777" w:rsidR="005B5198" w:rsidRDefault="00826937">
      <w:pPr>
        <w:spacing w:after="140"/>
        <w:ind w:left="1713" w:right="279"/>
      </w:pPr>
      <w:r>
        <w:rPr>
          <w:noProof/>
          <w:lang w:val="en-GB" w:eastAsia="en-GB"/>
        </w:rPr>
        <w:drawing>
          <wp:inline distT="0" distB="0" distL="0" distR="0" wp14:anchorId="4F7685D2" wp14:editId="4F7685D3">
            <wp:extent cx="307086" cy="110490"/>
            <wp:effectExtent l="0" t="0" r="0" b="0"/>
            <wp:docPr id="25290" name="Picture 25290"/>
            <wp:cNvGraphicFramePr/>
            <a:graphic xmlns:a="http://schemas.openxmlformats.org/drawingml/2006/main">
              <a:graphicData uri="http://schemas.openxmlformats.org/drawingml/2006/picture">
                <pic:pic xmlns:pic="http://schemas.openxmlformats.org/drawingml/2006/picture">
                  <pic:nvPicPr>
                    <pic:cNvPr id="25290" name="Picture 25290"/>
                    <pic:cNvPicPr/>
                  </pic:nvPicPr>
                  <pic:blipFill>
                    <a:blip r:embed="rId102"/>
                    <a:stretch>
                      <a:fillRect/>
                    </a:stretch>
                  </pic:blipFill>
                  <pic:spPr>
                    <a:xfrm>
                      <a:off x="0" y="0"/>
                      <a:ext cx="307086" cy="110490"/>
                    </a:xfrm>
                    <a:prstGeom prst="rect">
                      <a:avLst/>
                    </a:prstGeom>
                  </pic:spPr>
                </pic:pic>
              </a:graphicData>
            </a:graphic>
          </wp:inline>
        </w:drawing>
      </w:r>
      <w:r>
        <w:t xml:space="preserve"> </w:t>
      </w:r>
      <w:proofErr w:type="gramStart"/>
      <w:r>
        <w:t>at</w:t>
      </w:r>
      <w:proofErr w:type="gramEnd"/>
      <w:r>
        <w:t xml:space="preserve"> the Customer's request and on reasonable notice, deliver up-to-date Registers to the Customer. </w:t>
      </w:r>
    </w:p>
    <w:p w14:paraId="4F7679C3" w14:textId="77777777" w:rsidR="005B5198" w:rsidRDefault="00826937">
      <w:pPr>
        <w:ind w:left="929" w:right="279" w:hanging="356"/>
      </w:pPr>
      <w:r>
        <w:rPr>
          <w:noProof/>
          <w:lang w:val="en-GB" w:eastAsia="en-GB"/>
        </w:rPr>
        <w:drawing>
          <wp:inline distT="0" distB="0" distL="0" distR="0" wp14:anchorId="4F7685D4" wp14:editId="4F7685D5">
            <wp:extent cx="188214" cy="107442"/>
            <wp:effectExtent l="0" t="0" r="0" b="0"/>
            <wp:docPr id="25300" name="Picture 25300"/>
            <wp:cNvGraphicFramePr/>
            <a:graphic xmlns:a="http://schemas.openxmlformats.org/drawingml/2006/main">
              <a:graphicData uri="http://schemas.openxmlformats.org/drawingml/2006/picture">
                <pic:pic xmlns:pic="http://schemas.openxmlformats.org/drawingml/2006/picture">
                  <pic:nvPicPr>
                    <pic:cNvPr id="25300" name="Picture 25300"/>
                    <pic:cNvPicPr/>
                  </pic:nvPicPr>
                  <pic:blipFill>
                    <a:blip r:embed="rId534"/>
                    <a:stretch>
                      <a:fillRect/>
                    </a:stretch>
                  </pic:blipFill>
                  <pic:spPr>
                    <a:xfrm>
                      <a:off x="0" y="0"/>
                      <a:ext cx="188214" cy="107442"/>
                    </a:xfrm>
                    <a:prstGeom prst="rect">
                      <a:avLst/>
                    </a:prstGeom>
                  </pic:spPr>
                </pic:pic>
              </a:graphicData>
            </a:graphic>
          </wp:inline>
        </w:drawing>
      </w:r>
      <w:r>
        <w:t xml:space="preserve"> Without prejudice to the Supplier’s obligations under paragraph 7.1.3 of this Call Off Schedule 9, if it is not possible for the Supplier to reallocate resources to provide such assistance as is referred to in paragraph 7.1.2 of this Call Off Schedule 9 without additional costs to the Customer, any additional costs incurred by the Supplier in providing such reasonable assistance which is not already in the scope of the Termination Assistance or the Exit Plan shall be subject to the Variation Procedure. </w:t>
      </w:r>
    </w:p>
    <w:p w14:paraId="4F7679C4" w14:textId="77777777" w:rsidR="005B5198" w:rsidRDefault="00826937">
      <w:pPr>
        <w:spacing w:after="226"/>
        <w:ind w:left="573" w:right="279" w:firstLine="0"/>
      </w:pPr>
      <w:r>
        <w:rPr>
          <w:noProof/>
          <w:lang w:val="en-GB" w:eastAsia="en-GB"/>
        </w:rPr>
        <w:drawing>
          <wp:inline distT="0" distB="0" distL="0" distR="0" wp14:anchorId="4F7685D6" wp14:editId="4F7685D7">
            <wp:extent cx="188214" cy="110490"/>
            <wp:effectExtent l="0" t="0" r="0" b="0"/>
            <wp:docPr id="25321" name="Picture 25321"/>
            <wp:cNvGraphicFramePr/>
            <a:graphic xmlns:a="http://schemas.openxmlformats.org/drawingml/2006/main">
              <a:graphicData uri="http://schemas.openxmlformats.org/drawingml/2006/picture">
                <pic:pic xmlns:pic="http://schemas.openxmlformats.org/drawingml/2006/picture">
                  <pic:nvPicPr>
                    <pic:cNvPr id="25321" name="Picture 25321"/>
                    <pic:cNvPicPr/>
                  </pic:nvPicPr>
                  <pic:blipFill>
                    <a:blip r:embed="rId539"/>
                    <a:stretch>
                      <a:fillRect/>
                    </a:stretch>
                  </pic:blipFill>
                  <pic:spPr>
                    <a:xfrm>
                      <a:off x="0" y="0"/>
                      <a:ext cx="188214" cy="110490"/>
                    </a:xfrm>
                    <a:prstGeom prst="rect">
                      <a:avLst/>
                    </a:prstGeom>
                  </pic:spPr>
                </pic:pic>
              </a:graphicData>
            </a:graphic>
          </wp:inline>
        </w:drawing>
      </w:r>
      <w:r>
        <w:t xml:space="preserve"> Not used. </w:t>
      </w:r>
    </w:p>
    <w:p w14:paraId="4F7679C5" w14:textId="77777777" w:rsidR="005B5198" w:rsidRDefault="00826937">
      <w:pPr>
        <w:pStyle w:val="Heading3"/>
        <w:ind w:left="278" w:right="273"/>
      </w:pPr>
      <w:r>
        <w:t xml:space="preserve">8. TERMINATION OBLIGATIONS </w:t>
      </w:r>
    </w:p>
    <w:p w14:paraId="4F7679C6" w14:textId="77777777" w:rsidR="005B5198" w:rsidRDefault="00826937">
      <w:pPr>
        <w:spacing w:after="104" w:line="256" w:lineRule="auto"/>
        <w:ind w:left="10" w:right="343" w:hanging="10"/>
        <w:jc w:val="center"/>
      </w:pPr>
      <w:r>
        <w:rPr>
          <w:noProof/>
          <w:lang w:val="en-GB" w:eastAsia="en-GB"/>
        </w:rPr>
        <w:drawing>
          <wp:inline distT="0" distB="0" distL="0" distR="0" wp14:anchorId="4F7685D8" wp14:editId="4F7685D9">
            <wp:extent cx="171450" cy="110490"/>
            <wp:effectExtent l="0" t="0" r="0" b="0"/>
            <wp:docPr id="25331" name="Picture 25331"/>
            <wp:cNvGraphicFramePr/>
            <a:graphic xmlns:a="http://schemas.openxmlformats.org/drawingml/2006/main">
              <a:graphicData uri="http://schemas.openxmlformats.org/drawingml/2006/picture">
                <pic:pic xmlns:pic="http://schemas.openxmlformats.org/drawingml/2006/picture">
                  <pic:nvPicPr>
                    <pic:cNvPr id="25331" name="Picture 25331"/>
                    <pic:cNvPicPr/>
                  </pic:nvPicPr>
                  <pic:blipFill>
                    <a:blip r:embed="rId725"/>
                    <a:stretch>
                      <a:fillRect/>
                    </a:stretch>
                  </pic:blipFill>
                  <pic:spPr>
                    <a:xfrm>
                      <a:off x="0" y="0"/>
                      <a:ext cx="171450" cy="110490"/>
                    </a:xfrm>
                    <a:prstGeom prst="rect">
                      <a:avLst/>
                    </a:prstGeom>
                  </pic:spPr>
                </pic:pic>
              </a:graphicData>
            </a:graphic>
          </wp:inline>
        </w:drawing>
      </w:r>
      <w:r>
        <w:t xml:space="preserve"> The Supplier shall comply with all of its obligations contained in the Exit Plan. </w:t>
      </w:r>
    </w:p>
    <w:p w14:paraId="4F7679C7" w14:textId="77777777" w:rsidR="005B5198" w:rsidRDefault="00826937">
      <w:pPr>
        <w:ind w:left="929" w:right="279" w:hanging="358"/>
      </w:pPr>
      <w:r>
        <w:rPr>
          <w:noProof/>
          <w:lang w:val="en-GB" w:eastAsia="en-GB"/>
        </w:rPr>
        <w:drawing>
          <wp:inline distT="0" distB="0" distL="0" distR="0" wp14:anchorId="4F7685DA" wp14:editId="4F7685DB">
            <wp:extent cx="189738" cy="110490"/>
            <wp:effectExtent l="0" t="0" r="0" b="0"/>
            <wp:docPr id="25337" name="Picture 25337"/>
            <wp:cNvGraphicFramePr/>
            <a:graphic xmlns:a="http://schemas.openxmlformats.org/drawingml/2006/main">
              <a:graphicData uri="http://schemas.openxmlformats.org/drawingml/2006/picture">
                <pic:pic xmlns:pic="http://schemas.openxmlformats.org/drawingml/2006/picture">
                  <pic:nvPicPr>
                    <pic:cNvPr id="25337" name="Picture 25337"/>
                    <pic:cNvPicPr/>
                  </pic:nvPicPr>
                  <pic:blipFill>
                    <a:blip r:embed="rId105"/>
                    <a:stretch>
                      <a:fillRect/>
                    </a:stretch>
                  </pic:blipFill>
                  <pic:spPr>
                    <a:xfrm>
                      <a:off x="0" y="0"/>
                      <a:ext cx="189738" cy="110490"/>
                    </a:xfrm>
                    <a:prstGeom prst="rect">
                      <a:avLst/>
                    </a:prstGeom>
                  </pic:spPr>
                </pic:pic>
              </a:graphicData>
            </a:graphic>
          </wp:inline>
        </w:drawing>
      </w:r>
      <w:r>
        <w:t xml:space="preserve"> Upon termination or expiry (as the case may be) or at the end of the Termination Assistance Period (or earlier if this does not adversely affect the Supplier's performance of the Services and the Termination Assistance and its compliance with the other provisions of this Call </w:t>
      </w:r>
      <w:proofErr w:type="gramStart"/>
      <w:r>
        <w:t>Off</w:t>
      </w:r>
      <w:proofErr w:type="gramEnd"/>
      <w:r>
        <w:t xml:space="preserve"> Schedule 9), the Supplier shall: </w:t>
      </w:r>
    </w:p>
    <w:p w14:paraId="4F7679C8" w14:textId="77777777" w:rsidR="005B5198" w:rsidRDefault="00826937">
      <w:pPr>
        <w:ind w:left="997" w:right="279" w:firstLine="0"/>
      </w:pPr>
      <w:r>
        <w:rPr>
          <w:noProof/>
          <w:lang w:val="en-GB" w:eastAsia="en-GB"/>
        </w:rPr>
        <w:drawing>
          <wp:inline distT="0" distB="0" distL="0" distR="0" wp14:anchorId="4F7685DC" wp14:editId="4F7685DD">
            <wp:extent cx="288798" cy="110490"/>
            <wp:effectExtent l="0" t="0" r="0" b="0"/>
            <wp:docPr id="25346" name="Picture 25346"/>
            <wp:cNvGraphicFramePr/>
            <a:graphic xmlns:a="http://schemas.openxmlformats.org/drawingml/2006/main">
              <a:graphicData uri="http://schemas.openxmlformats.org/drawingml/2006/picture">
                <pic:pic xmlns:pic="http://schemas.openxmlformats.org/drawingml/2006/picture">
                  <pic:nvPicPr>
                    <pic:cNvPr id="25346" name="Picture 25346"/>
                    <pic:cNvPicPr/>
                  </pic:nvPicPr>
                  <pic:blipFill>
                    <a:blip r:embed="rId656"/>
                    <a:stretch>
                      <a:fillRect/>
                    </a:stretch>
                  </pic:blipFill>
                  <pic:spPr>
                    <a:xfrm>
                      <a:off x="0" y="0"/>
                      <a:ext cx="288798" cy="110490"/>
                    </a:xfrm>
                    <a:prstGeom prst="rect">
                      <a:avLst/>
                    </a:prstGeom>
                  </pic:spPr>
                </pic:pic>
              </a:graphicData>
            </a:graphic>
          </wp:inline>
        </w:drawing>
      </w:r>
      <w:r>
        <w:t xml:space="preserve"> cease to use the Customer Data; </w:t>
      </w:r>
      <w:r>
        <w:rPr>
          <w:noProof/>
          <w:lang w:val="en-GB" w:eastAsia="en-GB"/>
        </w:rPr>
        <w:drawing>
          <wp:inline distT="0" distB="0" distL="0" distR="0" wp14:anchorId="4F7685DE" wp14:editId="4F7685DF">
            <wp:extent cx="307086" cy="110490"/>
            <wp:effectExtent l="0" t="0" r="0" b="0"/>
            <wp:docPr id="25351" name="Picture 25351"/>
            <wp:cNvGraphicFramePr/>
            <a:graphic xmlns:a="http://schemas.openxmlformats.org/drawingml/2006/main">
              <a:graphicData uri="http://schemas.openxmlformats.org/drawingml/2006/picture">
                <pic:pic xmlns:pic="http://schemas.openxmlformats.org/drawingml/2006/picture">
                  <pic:nvPicPr>
                    <pic:cNvPr id="25351" name="Picture 25351"/>
                    <pic:cNvPicPr/>
                  </pic:nvPicPr>
                  <pic:blipFill>
                    <a:blip r:embed="rId726"/>
                    <a:stretch>
                      <a:fillRect/>
                    </a:stretch>
                  </pic:blipFill>
                  <pic:spPr>
                    <a:xfrm>
                      <a:off x="0" y="0"/>
                      <a:ext cx="307086" cy="110490"/>
                    </a:xfrm>
                    <a:prstGeom prst="rect">
                      <a:avLst/>
                    </a:prstGeom>
                  </pic:spPr>
                </pic:pic>
              </a:graphicData>
            </a:graphic>
          </wp:inline>
        </w:drawing>
      </w:r>
      <w:r>
        <w:t xml:space="preserve"> provide the Customer and/or the Replacement Supplier with a complete and uncorrupted version of the Customer Data in electronic form (or such other format as reasonably required by the Customer); </w:t>
      </w:r>
    </w:p>
    <w:p w14:paraId="4F7679C9" w14:textId="77777777" w:rsidR="005B5198" w:rsidRDefault="00826937">
      <w:pPr>
        <w:ind w:left="1713" w:right="279"/>
      </w:pPr>
      <w:r>
        <w:rPr>
          <w:noProof/>
          <w:lang w:val="en-GB" w:eastAsia="en-GB"/>
        </w:rPr>
        <w:drawing>
          <wp:inline distT="0" distB="0" distL="0" distR="0" wp14:anchorId="4F7685E0" wp14:editId="4F7685E1">
            <wp:extent cx="307086" cy="110490"/>
            <wp:effectExtent l="0" t="0" r="0" b="0"/>
            <wp:docPr id="25359" name="Picture 25359"/>
            <wp:cNvGraphicFramePr/>
            <a:graphic xmlns:a="http://schemas.openxmlformats.org/drawingml/2006/main">
              <a:graphicData uri="http://schemas.openxmlformats.org/drawingml/2006/picture">
                <pic:pic xmlns:pic="http://schemas.openxmlformats.org/drawingml/2006/picture">
                  <pic:nvPicPr>
                    <pic:cNvPr id="25359" name="Picture 25359"/>
                    <pic:cNvPicPr/>
                  </pic:nvPicPr>
                  <pic:blipFill>
                    <a:blip r:embed="rId727"/>
                    <a:stretch>
                      <a:fillRect/>
                    </a:stretch>
                  </pic:blipFill>
                  <pic:spPr>
                    <a:xfrm>
                      <a:off x="0" y="0"/>
                      <a:ext cx="307086" cy="110490"/>
                    </a:xfrm>
                    <a:prstGeom prst="rect">
                      <a:avLst/>
                    </a:prstGeom>
                  </pic:spPr>
                </pic:pic>
              </a:graphicData>
            </a:graphic>
          </wp:inline>
        </w:drawing>
      </w:r>
      <w:r>
        <w:t xml:space="preserve"> </w:t>
      </w:r>
      <w:proofErr w:type="gramStart"/>
      <w:r>
        <w:t>erase</w:t>
      </w:r>
      <w:proofErr w:type="gramEnd"/>
      <w:r>
        <w:t xml:space="preserve"> from any computers, storage devices and storage media that are to be retained by the Supplier after the end of the Termination Assistance Period all Customer Data and promptly certify to the Customer that it has completed such deletion; </w:t>
      </w:r>
    </w:p>
    <w:p w14:paraId="4F7679CA" w14:textId="77777777" w:rsidR="005B5198" w:rsidRDefault="00826937">
      <w:pPr>
        <w:ind w:left="1713" w:right="279"/>
      </w:pPr>
      <w:r>
        <w:rPr>
          <w:noProof/>
          <w:lang w:val="en-GB" w:eastAsia="en-GB"/>
        </w:rPr>
        <w:drawing>
          <wp:inline distT="0" distB="0" distL="0" distR="0" wp14:anchorId="4F7685E2" wp14:editId="4F7685E3">
            <wp:extent cx="307086" cy="110490"/>
            <wp:effectExtent l="0" t="0" r="0" b="0"/>
            <wp:docPr id="25368" name="Picture 25368"/>
            <wp:cNvGraphicFramePr/>
            <a:graphic xmlns:a="http://schemas.openxmlformats.org/drawingml/2006/main">
              <a:graphicData uri="http://schemas.openxmlformats.org/drawingml/2006/picture">
                <pic:pic xmlns:pic="http://schemas.openxmlformats.org/drawingml/2006/picture">
                  <pic:nvPicPr>
                    <pic:cNvPr id="25368" name="Picture 25368"/>
                    <pic:cNvPicPr/>
                  </pic:nvPicPr>
                  <pic:blipFill>
                    <a:blip r:embed="rId728"/>
                    <a:stretch>
                      <a:fillRect/>
                    </a:stretch>
                  </pic:blipFill>
                  <pic:spPr>
                    <a:xfrm>
                      <a:off x="0" y="0"/>
                      <a:ext cx="307086" cy="110490"/>
                    </a:xfrm>
                    <a:prstGeom prst="rect">
                      <a:avLst/>
                    </a:prstGeom>
                  </pic:spPr>
                </pic:pic>
              </a:graphicData>
            </a:graphic>
          </wp:inline>
        </w:drawing>
      </w:r>
      <w:r>
        <w:t xml:space="preserve"> </w:t>
      </w:r>
      <w:proofErr w:type="gramStart"/>
      <w:r>
        <w:t>return</w:t>
      </w:r>
      <w:proofErr w:type="gramEnd"/>
      <w:r>
        <w:t xml:space="preserve"> to the Customer such of the following as is in the Supplier's possession or control: </w:t>
      </w:r>
    </w:p>
    <w:p w14:paraId="4F7679CB" w14:textId="77777777" w:rsidR="005B5198" w:rsidRDefault="00826937">
      <w:pPr>
        <w:ind w:left="2558" w:right="279" w:firstLine="0"/>
      </w:pPr>
      <w:r>
        <w:rPr>
          <w:noProof/>
          <w:lang w:val="en-GB" w:eastAsia="en-GB"/>
        </w:rPr>
        <w:drawing>
          <wp:inline distT="0" distB="0" distL="0" distR="0" wp14:anchorId="4F7685E4" wp14:editId="4F7685E5">
            <wp:extent cx="165354" cy="137922"/>
            <wp:effectExtent l="0" t="0" r="0" b="0"/>
            <wp:docPr id="25374" name="Picture 25374"/>
            <wp:cNvGraphicFramePr/>
            <a:graphic xmlns:a="http://schemas.openxmlformats.org/drawingml/2006/main">
              <a:graphicData uri="http://schemas.openxmlformats.org/drawingml/2006/picture">
                <pic:pic xmlns:pic="http://schemas.openxmlformats.org/drawingml/2006/picture">
                  <pic:nvPicPr>
                    <pic:cNvPr id="25374" name="Picture 25374"/>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all</w:t>
      </w:r>
      <w:proofErr w:type="gramEnd"/>
      <w:r>
        <w:t xml:space="preserve"> materials created by the Supplier under this Call Off Contract in which the IPRs are owned by the Customer; </w:t>
      </w:r>
      <w:r>
        <w:rPr>
          <w:noProof/>
          <w:lang w:val="en-GB" w:eastAsia="en-GB"/>
        </w:rPr>
        <w:drawing>
          <wp:inline distT="0" distB="0" distL="0" distR="0" wp14:anchorId="4F7685E6" wp14:editId="4F7685E7">
            <wp:extent cx="165354" cy="137922"/>
            <wp:effectExtent l="0" t="0" r="0" b="0"/>
            <wp:docPr id="25382" name="Picture 25382"/>
            <wp:cNvGraphicFramePr/>
            <a:graphic xmlns:a="http://schemas.openxmlformats.org/drawingml/2006/main">
              <a:graphicData uri="http://schemas.openxmlformats.org/drawingml/2006/picture">
                <pic:pic xmlns:pic="http://schemas.openxmlformats.org/drawingml/2006/picture">
                  <pic:nvPicPr>
                    <pic:cNvPr id="25382" name="Picture 25382"/>
                    <pic:cNvPicPr/>
                  </pic:nvPicPr>
                  <pic:blipFill>
                    <a:blip r:embed="rId47"/>
                    <a:stretch>
                      <a:fillRect/>
                    </a:stretch>
                  </pic:blipFill>
                  <pic:spPr>
                    <a:xfrm>
                      <a:off x="0" y="0"/>
                      <a:ext cx="165354" cy="137922"/>
                    </a:xfrm>
                    <a:prstGeom prst="rect">
                      <a:avLst/>
                    </a:prstGeom>
                  </pic:spPr>
                </pic:pic>
              </a:graphicData>
            </a:graphic>
          </wp:inline>
        </w:drawing>
      </w:r>
      <w:r>
        <w:t xml:space="preserve"> any equipment which belongs to the Customer;  </w:t>
      </w:r>
    </w:p>
    <w:p w14:paraId="4F7679CC" w14:textId="77777777" w:rsidR="005B5198" w:rsidRDefault="00826937">
      <w:pPr>
        <w:ind w:left="3274" w:right="279"/>
      </w:pPr>
      <w:r>
        <w:rPr>
          <w:noProof/>
          <w:lang w:val="en-GB" w:eastAsia="en-GB"/>
        </w:rPr>
        <w:drawing>
          <wp:inline distT="0" distB="0" distL="0" distR="0" wp14:anchorId="4F7685E8" wp14:editId="4F7685E9">
            <wp:extent cx="157734" cy="137922"/>
            <wp:effectExtent l="0" t="0" r="0" b="0"/>
            <wp:docPr id="25415" name="Picture 25415"/>
            <wp:cNvGraphicFramePr/>
            <a:graphic xmlns:a="http://schemas.openxmlformats.org/drawingml/2006/main">
              <a:graphicData uri="http://schemas.openxmlformats.org/drawingml/2006/picture">
                <pic:pic xmlns:pic="http://schemas.openxmlformats.org/drawingml/2006/picture">
                  <pic:nvPicPr>
                    <pic:cNvPr id="25415" name="Picture 25415"/>
                    <pic:cNvPicPr/>
                  </pic:nvPicPr>
                  <pic:blipFill>
                    <a:blip r:embed="rId48"/>
                    <a:stretch>
                      <a:fillRect/>
                    </a:stretch>
                  </pic:blipFill>
                  <pic:spPr>
                    <a:xfrm>
                      <a:off x="0" y="0"/>
                      <a:ext cx="157734" cy="137922"/>
                    </a:xfrm>
                    <a:prstGeom prst="rect">
                      <a:avLst/>
                    </a:prstGeom>
                  </pic:spPr>
                </pic:pic>
              </a:graphicData>
            </a:graphic>
          </wp:inline>
        </w:drawing>
      </w:r>
      <w:r>
        <w:t xml:space="preserve"> </w:t>
      </w:r>
      <w:proofErr w:type="gramStart"/>
      <w:r>
        <w:t>any</w:t>
      </w:r>
      <w:proofErr w:type="gramEnd"/>
      <w:r>
        <w:t xml:space="preserve"> items that have been on-charged to the Customer, such as consumables; and </w:t>
      </w:r>
    </w:p>
    <w:p w14:paraId="4F7679CD" w14:textId="77777777" w:rsidR="005B5198" w:rsidRDefault="00826937">
      <w:pPr>
        <w:ind w:left="3274" w:right="279"/>
      </w:pPr>
      <w:r>
        <w:rPr>
          <w:noProof/>
          <w:lang w:val="en-GB" w:eastAsia="en-GB"/>
        </w:rPr>
        <w:drawing>
          <wp:inline distT="0" distB="0" distL="0" distR="0" wp14:anchorId="4F7685EA" wp14:editId="4F7685EB">
            <wp:extent cx="165354" cy="137922"/>
            <wp:effectExtent l="0" t="0" r="0" b="0"/>
            <wp:docPr id="25423" name="Picture 25423"/>
            <wp:cNvGraphicFramePr/>
            <a:graphic xmlns:a="http://schemas.openxmlformats.org/drawingml/2006/main">
              <a:graphicData uri="http://schemas.openxmlformats.org/drawingml/2006/picture">
                <pic:pic xmlns:pic="http://schemas.openxmlformats.org/drawingml/2006/picture">
                  <pic:nvPicPr>
                    <pic:cNvPr id="25423" name="Picture 25423"/>
                    <pic:cNvPicPr/>
                  </pic:nvPicPr>
                  <pic:blipFill>
                    <a:blip r:embed="rId87"/>
                    <a:stretch>
                      <a:fillRect/>
                    </a:stretch>
                  </pic:blipFill>
                  <pic:spPr>
                    <a:xfrm>
                      <a:off x="0" y="0"/>
                      <a:ext cx="165354" cy="137922"/>
                    </a:xfrm>
                    <a:prstGeom prst="rect">
                      <a:avLst/>
                    </a:prstGeom>
                  </pic:spPr>
                </pic:pic>
              </a:graphicData>
            </a:graphic>
          </wp:inline>
        </w:drawing>
      </w:r>
      <w:r>
        <w:t xml:space="preserve"> </w:t>
      </w:r>
      <w:proofErr w:type="gramStart"/>
      <w:r>
        <w:t>all</w:t>
      </w:r>
      <w:proofErr w:type="gramEnd"/>
      <w:r>
        <w:t xml:space="preserve"> Customer Property issued to the Supplier under Clause 32 of this Call Off Contract (Customer Property).  Such Customer Property shall be handed back to the Customer in good working order (allowance shall be made only for reasonable wear and tear); </w:t>
      </w:r>
    </w:p>
    <w:p w14:paraId="4F7679CE" w14:textId="77777777" w:rsidR="005B5198" w:rsidRDefault="00826937">
      <w:pPr>
        <w:ind w:left="3274" w:right="279"/>
      </w:pPr>
      <w:r>
        <w:rPr>
          <w:noProof/>
          <w:lang w:val="en-GB" w:eastAsia="en-GB"/>
        </w:rPr>
        <w:drawing>
          <wp:inline distT="0" distB="0" distL="0" distR="0" wp14:anchorId="4F7685EC" wp14:editId="4F7685ED">
            <wp:extent cx="165354" cy="137922"/>
            <wp:effectExtent l="0" t="0" r="0" b="0"/>
            <wp:docPr id="25435" name="Picture 25435"/>
            <wp:cNvGraphicFramePr/>
            <a:graphic xmlns:a="http://schemas.openxmlformats.org/drawingml/2006/main">
              <a:graphicData uri="http://schemas.openxmlformats.org/drawingml/2006/picture">
                <pic:pic xmlns:pic="http://schemas.openxmlformats.org/drawingml/2006/picture">
                  <pic:nvPicPr>
                    <pic:cNvPr id="25435" name="Picture 25435"/>
                    <pic:cNvPicPr/>
                  </pic:nvPicPr>
                  <pic:blipFill>
                    <a:blip r:embed="rId88"/>
                    <a:stretch>
                      <a:fillRect/>
                    </a:stretch>
                  </pic:blipFill>
                  <pic:spPr>
                    <a:xfrm>
                      <a:off x="0" y="0"/>
                      <a:ext cx="165354" cy="137922"/>
                    </a:xfrm>
                    <a:prstGeom prst="rect">
                      <a:avLst/>
                    </a:prstGeom>
                  </pic:spPr>
                </pic:pic>
              </a:graphicData>
            </a:graphic>
          </wp:inline>
        </w:drawing>
      </w:r>
      <w:r>
        <w:t xml:space="preserve"> </w:t>
      </w:r>
      <w:proofErr w:type="gramStart"/>
      <w:r>
        <w:t>any</w:t>
      </w:r>
      <w:proofErr w:type="gramEnd"/>
      <w:r>
        <w:t xml:space="preserve"> sums prepaid by the Customer in respect of Services not Delivered by the Call Off Expiry Date; </w:t>
      </w:r>
    </w:p>
    <w:p w14:paraId="4F7679CF" w14:textId="77777777" w:rsidR="005B5198" w:rsidRDefault="00826937">
      <w:pPr>
        <w:ind w:left="997" w:right="279" w:firstLine="0"/>
      </w:pPr>
      <w:r>
        <w:rPr>
          <w:noProof/>
          <w:lang w:val="en-GB" w:eastAsia="en-GB"/>
        </w:rPr>
        <w:drawing>
          <wp:inline distT="0" distB="0" distL="0" distR="0" wp14:anchorId="4F7685EE" wp14:editId="4F7685EF">
            <wp:extent cx="308610" cy="110490"/>
            <wp:effectExtent l="0" t="0" r="0" b="0"/>
            <wp:docPr id="25442" name="Picture 25442"/>
            <wp:cNvGraphicFramePr/>
            <a:graphic xmlns:a="http://schemas.openxmlformats.org/drawingml/2006/main">
              <a:graphicData uri="http://schemas.openxmlformats.org/drawingml/2006/picture">
                <pic:pic xmlns:pic="http://schemas.openxmlformats.org/drawingml/2006/picture">
                  <pic:nvPicPr>
                    <pic:cNvPr id="25442" name="Picture 25442"/>
                    <pic:cNvPicPr/>
                  </pic:nvPicPr>
                  <pic:blipFill>
                    <a:blip r:embed="rId729"/>
                    <a:stretch>
                      <a:fillRect/>
                    </a:stretch>
                  </pic:blipFill>
                  <pic:spPr>
                    <a:xfrm>
                      <a:off x="0" y="0"/>
                      <a:ext cx="308610" cy="110490"/>
                    </a:xfrm>
                    <a:prstGeom prst="rect">
                      <a:avLst/>
                    </a:prstGeom>
                  </pic:spPr>
                </pic:pic>
              </a:graphicData>
            </a:graphic>
          </wp:inline>
        </w:drawing>
      </w:r>
      <w:r>
        <w:t xml:space="preserve"> </w:t>
      </w:r>
      <w:proofErr w:type="gramStart"/>
      <w:r>
        <w:t>vacate</w:t>
      </w:r>
      <w:proofErr w:type="gramEnd"/>
      <w:r>
        <w:t xml:space="preserve"> any Customer Premises; </w:t>
      </w:r>
      <w:r>
        <w:rPr>
          <w:noProof/>
          <w:lang w:val="en-GB" w:eastAsia="en-GB"/>
        </w:rPr>
        <w:drawing>
          <wp:inline distT="0" distB="0" distL="0" distR="0" wp14:anchorId="4F7685F0" wp14:editId="4F7685F1">
            <wp:extent cx="307086" cy="110490"/>
            <wp:effectExtent l="0" t="0" r="0" b="0"/>
            <wp:docPr id="25447" name="Picture 25447"/>
            <wp:cNvGraphicFramePr/>
            <a:graphic xmlns:a="http://schemas.openxmlformats.org/drawingml/2006/main">
              <a:graphicData uri="http://schemas.openxmlformats.org/drawingml/2006/picture">
                <pic:pic xmlns:pic="http://schemas.openxmlformats.org/drawingml/2006/picture">
                  <pic:nvPicPr>
                    <pic:cNvPr id="25447" name="Picture 25447"/>
                    <pic:cNvPicPr/>
                  </pic:nvPicPr>
                  <pic:blipFill>
                    <a:blip r:embed="rId730"/>
                    <a:stretch>
                      <a:fillRect/>
                    </a:stretch>
                  </pic:blipFill>
                  <pic:spPr>
                    <a:xfrm>
                      <a:off x="0" y="0"/>
                      <a:ext cx="307086" cy="110490"/>
                    </a:xfrm>
                    <a:prstGeom prst="rect">
                      <a:avLst/>
                    </a:prstGeom>
                  </pic:spPr>
                </pic:pic>
              </a:graphicData>
            </a:graphic>
          </wp:inline>
        </w:drawing>
      </w:r>
      <w:r>
        <w:t xml:space="preserve"> remove the Supplier Equipment together with any other materials used by the Supplier to supply the Services 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4F7679D0" w14:textId="77777777" w:rsidR="005B5198" w:rsidRDefault="00826937">
      <w:pPr>
        <w:ind w:left="1713" w:right="279"/>
      </w:pPr>
      <w:r>
        <w:rPr>
          <w:noProof/>
          <w:lang w:val="en-GB" w:eastAsia="en-GB"/>
        </w:rPr>
        <w:drawing>
          <wp:inline distT="0" distB="0" distL="0" distR="0" wp14:anchorId="4F7685F2" wp14:editId="4F7685F3">
            <wp:extent cx="307086" cy="110490"/>
            <wp:effectExtent l="0" t="0" r="0" b="0"/>
            <wp:docPr id="25457" name="Picture 25457"/>
            <wp:cNvGraphicFramePr/>
            <a:graphic xmlns:a="http://schemas.openxmlformats.org/drawingml/2006/main">
              <a:graphicData uri="http://schemas.openxmlformats.org/drawingml/2006/picture">
                <pic:pic xmlns:pic="http://schemas.openxmlformats.org/drawingml/2006/picture">
                  <pic:nvPicPr>
                    <pic:cNvPr id="25457" name="Picture 25457"/>
                    <pic:cNvPicPr/>
                  </pic:nvPicPr>
                  <pic:blipFill>
                    <a:blip r:embed="rId731"/>
                    <a:stretch>
                      <a:fillRect/>
                    </a:stretch>
                  </pic:blipFill>
                  <pic:spPr>
                    <a:xfrm>
                      <a:off x="0" y="0"/>
                      <a:ext cx="307086" cy="110490"/>
                    </a:xfrm>
                    <a:prstGeom prst="rect">
                      <a:avLst/>
                    </a:prstGeom>
                  </pic:spPr>
                </pic:pic>
              </a:graphicData>
            </a:graphic>
          </wp:inline>
        </w:drawing>
      </w:r>
      <w:r>
        <w:t xml:space="preserve"> </w:t>
      </w:r>
      <w:proofErr w:type="gramStart"/>
      <w:r>
        <w:t>provide</w:t>
      </w:r>
      <w:proofErr w:type="gramEnd"/>
      <w:r>
        <w:t xml:space="preserve"> access during normal working hours to the Customer and/or the Replacement Supplier for up to twelve (12) months after expiry or termination to: </w:t>
      </w:r>
    </w:p>
    <w:p w14:paraId="4F7679D1" w14:textId="77777777" w:rsidR="005B5198" w:rsidRDefault="00826937">
      <w:pPr>
        <w:ind w:left="3274" w:right="279"/>
      </w:pPr>
      <w:r>
        <w:rPr>
          <w:noProof/>
          <w:lang w:val="en-GB" w:eastAsia="en-GB"/>
        </w:rPr>
        <w:drawing>
          <wp:inline distT="0" distB="0" distL="0" distR="0" wp14:anchorId="4F7685F4" wp14:editId="4F7685F5">
            <wp:extent cx="165354" cy="137922"/>
            <wp:effectExtent l="0" t="0" r="0" b="0"/>
            <wp:docPr id="25465" name="Picture 25465"/>
            <wp:cNvGraphicFramePr/>
            <a:graphic xmlns:a="http://schemas.openxmlformats.org/drawingml/2006/main">
              <a:graphicData uri="http://schemas.openxmlformats.org/drawingml/2006/picture">
                <pic:pic xmlns:pic="http://schemas.openxmlformats.org/drawingml/2006/picture">
                  <pic:nvPicPr>
                    <pic:cNvPr id="25465" name="Picture 25465"/>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such</w:t>
      </w:r>
      <w:proofErr w:type="gramEnd"/>
      <w:r>
        <w:t xml:space="preserve"> information relating to the Services as remains in the possession or control of the Supplier; and </w:t>
      </w:r>
    </w:p>
    <w:p w14:paraId="4F7679D2" w14:textId="77777777" w:rsidR="005B5198" w:rsidRDefault="00826937">
      <w:pPr>
        <w:ind w:left="3274" w:right="279"/>
      </w:pPr>
      <w:r>
        <w:rPr>
          <w:noProof/>
          <w:lang w:val="en-GB" w:eastAsia="en-GB"/>
        </w:rPr>
        <w:drawing>
          <wp:inline distT="0" distB="0" distL="0" distR="0" wp14:anchorId="4F7685F6" wp14:editId="4F7685F7">
            <wp:extent cx="165354" cy="137922"/>
            <wp:effectExtent l="0" t="0" r="0" b="0"/>
            <wp:docPr id="25471" name="Picture 25471"/>
            <wp:cNvGraphicFramePr/>
            <a:graphic xmlns:a="http://schemas.openxmlformats.org/drawingml/2006/main">
              <a:graphicData uri="http://schemas.openxmlformats.org/drawingml/2006/picture">
                <pic:pic xmlns:pic="http://schemas.openxmlformats.org/drawingml/2006/picture">
                  <pic:nvPicPr>
                    <pic:cNvPr id="25471" name="Picture 25471"/>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such</w:t>
      </w:r>
      <w:proofErr w:type="gramEnd"/>
      <w:r>
        <w:t xml:space="preserve"> members of the Supplier Personnel as have been involved in the design, development and provision of the Services and who are still employed by the Supplier, provided that the Customer and/or the Replacement Supplier shall pay the reasonable costs of the Supplier actually incurred in responding to requests for access under this paragraph. </w:t>
      </w:r>
    </w:p>
    <w:p w14:paraId="4F7679D3" w14:textId="77777777" w:rsidR="005B5198" w:rsidRDefault="00826937">
      <w:pPr>
        <w:ind w:left="929" w:right="279" w:hanging="358"/>
      </w:pPr>
      <w:r>
        <w:rPr>
          <w:noProof/>
          <w:lang w:val="en-GB" w:eastAsia="en-GB"/>
        </w:rPr>
        <w:drawing>
          <wp:inline distT="0" distB="0" distL="0" distR="0" wp14:anchorId="4F7685F8" wp14:editId="4F7685F9">
            <wp:extent cx="189738" cy="110490"/>
            <wp:effectExtent l="0" t="0" r="0" b="0"/>
            <wp:docPr id="25483" name="Picture 25483"/>
            <wp:cNvGraphicFramePr/>
            <a:graphic xmlns:a="http://schemas.openxmlformats.org/drawingml/2006/main">
              <a:graphicData uri="http://schemas.openxmlformats.org/drawingml/2006/picture">
                <pic:pic xmlns:pic="http://schemas.openxmlformats.org/drawingml/2006/picture">
                  <pic:nvPicPr>
                    <pic:cNvPr id="25483" name="Picture 25483"/>
                    <pic:cNvPicPr/>
                  </pic:nvPicPr>
                  <pic:blipFill>
                    <a:blip r:embed="rId732"/>
                    <a:stretch>
                      <a:fillRect/>
                    </a:stretch>
                  </pic:blipFill>
                  <pic:spPr>
                    <a:xfrm>
                      <a:off x="0" y="0"/>
                      <a:ext cx="189738" cy="110490"/>
                    </a:xfrm>
                    <a:prstGeom prst="rect">
                      <a:avLst/>
                    </a:prstGeom>
                  </pic:spPr>
                </pic:pic>
              </a:graphicData>
            </a:graphic>
          </wp:inline>
        </w:drawing>
      </w:r>
      <w:r>
        <w:t xml:space="preserve"> Upon termination or expiry (as the case may be) or at the end of the Termination Assistance Period (or earlier if this does not adversely affect the Supplier's performance of the Services and the Termination Assistance and its compliance with the other provisions of this Call Off Schedule 9),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Services or termination services or for statutory compliance purposes. </w:t>
      </w:r>
    </w:p>
    <w:p w14:paraId="4F7679D4" w14:textId="77777777" w:rsidR="005B5198" w:rsidRDefault="00826937">
      <w:pPr>
        <w:spacing w:after="231"/>
        <w:ind w:left="929" w:right="279" w:hanging="358"/>
      </w:pPr>
      <w:r>
        <w:rPr>
          <w:noProof/>
          <w:lang w:val="en-GB" w:eastAsia="en-GB"/>
        </w:rPr>
        <w:drawing>
          <wp:inline distT="0" distB="0" distL="0" distR="0" wp14:anchorId="4F7685FA" wp14:editId="4F7685FB">
            <wp:extent cx="189738" cy="110490"/>
            <wp:effectExtent l="0" t="0" r="0" b="0"/>
            <wp:docPr id="25497" name="Picture 25497"/>
            <wp:cNvGraphicFramePr/>
            <a:graphic xmlns:a="http://schemas.openxmlformats.org/drawingml/2006/main">
              <a:graphicData uri="http://schemas.openxmlformats.org/drawingml/2006/picture">
                <pic:pic xmlns:pic="http://schemas.openxmlformats.org/drawingml/2006/picture">
                  <pic:nvPicPr>
                    <pic:cNvPr id="25497" name="Picture 25497"/>
                    <pic:cNvPicPr/>
                  </pic:nvPicPr>
                  <pic:blipFill>
                    <a:blip r:embed="rId110"/>
                    <a:stretch>
                      <a:fillRect/>
                    </a:stretch>
                  </pic:blipFill>
                  <pic:spPr>
                    <a:xfrm>
                      <a:off x="0" y="0"/>
                      <a:ext cx="189738" cy="110490"/>
                    </a:xfrm>
                    <a:prstGeom prst="rect">
                      <a:avLst/>
                    </a:prstGeom>
                  </pic:spPr>
                </pic:pic>
              </a:graphicData>
            </a:graphic>
          </wp:inline>
        </w:drawing>
      </w:r>
      <w:r>
        <w:t xml:space="preserve"> Except where this Call </w:t>
      </w:r>
      <w:proofErr w:type="gramStart"/>
      <w:r>
        <w:t>Off</w:t>
      </w:r>
      <w:proofErr w:type="gramEnd"/>
      <w:r>
        <w:t xml:space="preserve"> Contract provides otherwise, all </w:t>
      </w:r>
      <w:proofErr w:type="spellStart"/>
      <w:r>
        <w:t>licences</w:t>
      </w:r>
      <w:proofErr w:type="spellEnd"/>
      <w:r>
        <w:t xml:space="preserve">, leases and </w:t>
      </w:r>
      <w:proofErr w:type="spellStart"/>
      <w:r>
        <w:t>authorisations</w:t>
      </w:r>
      <w:proofErr w:type="spellEnd"/>
      <w:r>
        <w:t xml:space="preserve"> granted by the Customer to the Supplier in relation to the Services shall be terminated with effect from the end of the Termination Assistance Period. </w:t>
      </w:r>
    </w:p>
    <w:p w14:paraId="4F7679D5" w14:textId="77777777" w:rsidR="005B5198" w:rsidRDefault="00826937">
      <w:pPr>
        <w:pStyle w:val="Heading3"/>
        <w:ind w:left="278" w:right="273"/>
      </w:pPr>
      <w:r>
        <w:t xml:space="preserve">9. ASSETS AND SUB-CONTRACTS  </w:t>
      </w:r>
    </w:p>
    <w:p w14:paraId="4F7679D6" w14:textId="77777777" w:rsidR="005B5198" w:rsidRDefault="00826937">
      <w:pPr>
        <w:ind w:left="929" w:right="279" w:hanging="358"/>
      </w:pPr>
      <w:r>
        <w:rPr>
          <w:noProof/>
          <w:lang w:val="en-GB" w:eastAsia="en-GB"/>
        </w:rPr>
        <w:drawing>
          <wp:inline distT="0" distB="0" distL="0" distR="0" wp14:anchorId="4F7685FC" wp14:editId="4F7685FD">
            <wp:extent cx="171450" cy="110490"/>
            <wp:effectExtent l="0" t="0" r="0" b="0"/>
            <wp:docPr id="25512" name="Picture 25512"/>
            <wp:cNvGraphicFramePr/>
            <a:graphic xmlns:a="http://schemas.openxmlformats.org/drawingml/2006/main">
              <a:graphicData uri="http://schemas.openxmlformats.org/drawingml/2006/picture">
                <pic:pic xmlns:pic="http://schemas.openxmlformats.org/drawingml/2006/picture">
                  <pic:nvPicPr>
                    <pic:cNvPr id="25512" name="Picture 25512"/>
                    <pic:cNvPicPr/>
                  </pic:nvPicPr>
                  <pic:blipFill>
                    <a:blip r:embed="rId733"/>
                    <a:stretch>
                      <a:fillRect/>
                    </a:stretch>
                  </pic:blipFill>
                  <pic:spPr>
                    <a:xfrm>
                      <a:off x="0" y="0"/>
                      <a:ext cx="171450" cy="110490"/>
                    </a:xfrm>
                    <a:prstGeom prst="rect">
                      <a:avLst/>
                    </a:prstGeom>
                  </pic:spPr>
                </pic:pic>
              </a:graphicData>
            </a:graphic>
          </wp:inline>
        </w:drawing>
      </w:r>
      <w:r>
        <w:t xml:space="preserve"> Following notice of termination of this Call </w:t>
      </w:r>
      <w:proofErr w:type="gramStart"/>
      <w:r>
        <w:t>Off</w:t>
      </w:r>
      <w:proofErr w:type="gramEnd"/>
      <w:r>
        <w:t xml:space="preserve"> Contract and during the Termination Assistance Period, the Supplier shall not, without the Customer's prior written consent: </w:t>
      </w:r>
    </w:p>
    <w:p w14:paraId="4F7679D7" w14:textId="77777777" w:rsidR="005B5198" w:rsidRDefault="00826937">
      <w:pPr>
        <w:ind w:left="997" w:right="279" w:firstLine="0"/>
      </w:pPr>
      <w:r>
        <w:rPr>
          <w:noProof/>
          <w:lang w:val="en-GB" w:eastAsia="en-GB"/>
        </w:rPr>
        <w:drawing>
          <wp:inline distT="0" distB="0" distL="0" distR="0" wp14:anchorId="4F7685FE" wp14:editId="4F7685FF">
            <wp:extent cx="288798" cy="110490"/>
            <wp:effectExtent l="0" t="0" r="0" b="0"/>
            <wp:docPr id="25520" name="Picture 25520"/>
            <wp:cNvGraphicFramePr/>
            <a:graphic xmlns:a="http://schemas.openxmlformats.org/drawingml/2006/main">
              <a:graphicData uri="http://schemas.openxmlformats.org/drawingml/2006/picture">
                <pic:pic xmlns:pic="http://schemas.openxmlformats.org/drawingml/2006/picture">
                  <pic:nvPicPr>
                    <pic:cNvPr id="25520" name="Picture 25520"/>
                    <pic:cNvPicPr/>
                  </pic:nvPicPr>
                  <pic:blipFill>
                    <a:blip r:embed="rId734"/>
                    <a:stretch>
                      <a:fillRect/>
                    </a:stretch>
                  </pic:blipFill>
                  <pic:spPr>
                    <a:xfrm>
                      <a:off x="0" y="0"/>
                      <a:ext cx="288798" cy="110490"/>
                    </a:xfrm>
                    <a:prstGeom prst="rect">
                      <a:avLst/>
                    </a:prstGeom>
                  </pic:spPr>
                </pic:pic>
              </a:graphicData>
            </a:graphic>
          </wp:inline>
        </w:drawing>
      </w:r>
      <w:r>
        <w:t xml:space="preserve"> </w:t>
      </w:r>
      <w:proofErr w:type="gramStart"/>
      <w:r>
        <w:t>terminate</w:t>
      </w:r>
      <w:proofErr w:type="gramEnd"/>
      <w:r>
        <w:t xml:space="preserve">, enter into or vary any Sub-Contract; </w:t>
      </w:r>
    </w:p>
    <w:p w14:paraId="4F7679D8" w14:textId="77777777" w:rsidR="005B5198" w:rsidRDefault="00826937">
      <w:pPr>
        <w:spacing w:after="0"/>
        <w:ind w:left="1713" w:right="279"/>
      </w:pPr>
      <w:r>
        <w:rPr>
          <w:noProof/>
          <w:lang w:val="en-GB" w:eastAsia="en-GB"/>
        </w:rPr>
        <w:drawing>
          <wp:inline distT="0" distB="0" distL="0" distR="0" wp14:anchorId="4F768600" wp14:editId="4F768601">
            <wp:extent cx="307086" cy="110490"/>
            <wp:effectExtent l="0" t="0" r="0" b="0"/>
            <wp:docPr id="25551" name="Picture 25551"/>
            <wp:cNvGraphicFramePr/>
            <a:graphic xmlns:a="http://schemas.openxmlformats.org/drawingml/2006/main">
              <a:graphicData uri="http://schemas.openxmlformats.org/drawingml/2006/picture">
                <pic:pic xmlns:pic="http://schemas.openxmlformats.org/drawingml/2006/picture">
                  <pic:nvPicPr>
                    <pic:cNvPr id="25551" name="Picture 25551"/>
                    <pic:cNvPicPr/>
                  </pic:nvPicPr>
                  <pic:blipFill>
                    <a:blip r:embed="rId735"/>
                    <a:stretch>
                      <a:fillRect/>
                    </a:stretch>
                  </pic:blipFill>
                  <pic:spPr>
                    <a:xfrm>
                      <a:off x="0" y="0"/>
                      <a:ext cx="307086" cy="110490"/>
                    </a:xfrm>
                    <a:prstGeom prst="rect">
                      <a:avLst/>
                    </a:prstGeom>
                  </pic:spPr>
                </pic:pic>
              </a:graphicData>
            </a:graphic>
          </wp:inline>
        </w:drawing>
      </w:r>
      <w:r>
        <w:t xml:space="preserve"> (</w:t>
      </w:r>
      <w:proofErr w:type="gramStart"/>
      <w:r>
        <w:t>subject</w:t>
      </w:r>
      <w:proofErr w:type="gramEnd"/>
      <w:r>
        <w:t xml:space="preserve"> to normal maintenance requirements) make material modifications to, or dispose of, any existing Supplier Assets or acquire any new Supplier </w:t>
      </w:r>
    </w:p>
    <w:p w14:paraId="4F7679D9" w14:textId="77777777" w:rsidR="005B5198" w:rsidRDefault="00826937">
      <w:pPr>
        <w:spacing w:after="59" w:line="296" w:lineRule="auto"/>
        <w:ind w:left="997" w:right="279" w:firstLine="718"/>
      </w:pPr>
      <w:r>
        <w:t xml:space="preserve">Assets; or </w:t>
      </w:r>
      <w:r>
        <w:rPr>
          <w:noProof/>
          <w:lang w:val="en-GB" w:eastAsia="en-GB"/>
        </w:rPr>
        <w:drawing>
          <wp:inline distT="0" distB="0" distL="0" distR="0" wp14:anchorId="4F768602" wp14:editId="4F768603">
            <wp:extent cx="307086" cy="110490"/>
            <wp:effectExtent l="0" t="0" r="0" b="0"/>
            <wp:docPr id="25560" name="Picture 25560"/>
            <wp:cNvGraphicFramePr/>
            <a:graphic xmlns:a="http://schemas.openxmlformats.org/drawingml/2006/main">
              <a:graphicData uri="http://schemas.openxmlformats.org/drawingml/2006/picture">
                <pic:pic xmlns:pic="http://schemas.openxmlformats.org/drawingml/2006/picture">
                  <pic:nvPicPr>
                    <pic:cNvPr id="25560" name="Picture 25560"/>
                    <pic:cNvPicPr/>
                  </pic:nvPicPr>
                  <pic:blipFill>
                    <a:blip r:embed="rId736"/>
                    <a:stretch>
                      <a:fillRect/>
                    </a:stretch>
                  </pic:blipFill>
                  <pic:spPr>
                    <a:xfrm>
                      <a:off x="0" y="0"/>
                      <a:ext cx="307086" cy="110490"/>
                    </a:xfrm>
                    <a:prstGeom prst="rect">
                      <a:avLst/>
                    </a:prstGeom>
                  </pic:spPr>
                </pic:pic>
              </a:graphicData>
            </a:graphic>
          </wp:inline>
        </w:drawing>
      </w:r>
      <w:r>
        <w:t xml:space="preserve"> terminate, enter into or vary any </w:t>
      </w:r>
      <w:proofErr w:type="spellStart"/>
      <w:r>
        <w:t>licence</w:t>
      </w:r>
      <w:proofErr w:type="spellEnd"/>
      <w:r>
        <w:t xml:space="preserve"> for software in connection with the provision of Services. </w:t>
      </w:r>
    </w:p>
    <w:p w14:paraId="4F7679DA" w14:textId="77777777" w:rsidR="005B5198" w:rsidRDefault="00826937">
      <w:pPr>
        <w:ind w:left="929" w:right="279" w:hanging="358"/>
      </w:pPr>
      <w:r>
        <w:rPr>
          <w:noProof/>
          <w:lang w:val="en-GB" w:eastAsia="en-GB"/>
        </w:rPr>
        <w:drawing>
          <wp:inline distT="0" distB="0" distL="0" distR="0" wp14:anchorId="4F768604" wp14:editId="4F768605">
            <wp:extent cx="189738" cy="110490"/>
            <wp:effectExtent l="0" t="0" r="0" b="0"/>
            <wp:docPr id="25566" name="Picture 25566"/>
            <wp:cNvGraphicFramePr/>
            <a:graphic xmlns:a="http://schemas.openxmlformats.org/drawingml/2006/main">
              <a:graphicData uri="http://schemas.openxmlformats.org/drawingml/2006/picture">
                <pic:pic xmlns:pic="http://schemas.openxmlformats.org/drawingml/2006/picture">
                  <pic:nvPicPr>
                    <pic:cNvPr id="25566" name="Picture 25566"/>
                    <pic:cNvPicPr/>
                  </pic:nvPicPr>
                  <pic:blipFill>
                    <a:blip r:embed="rId556"/>
                    <a:stretch>
                      <a:fillRect/>
                    </a:stretch>
                  </pic:blipFill>
                  <pic:spPr>
                    <a:xfrm>
                      <a:off x="0" y="0"/>
                      <a:ext cx="189738" cy="110490"/>
                    </a:xfrm>
                    <a:prstGeom prst="rect">
                      <a:avLst/>
                    </a:prstGeom>
                  </pic:spPr>
                </pic:pic>
              </a:graphicData>
            </a:graphic>
          </wp:inline>
        </w:drawing>
      </w:r>
      <w:r>
        <w:t xml:space="preserve"> Within twenty (20) Working Days of receipt of the up-to-date Registers provided by the Supplier pursuant to paragraph 7.1.5 of this Call </w:t>
      </w:r>
      <w:proofErr w:type="gramStart"/>
      <w:r>
        <w:t>Off</w:t>
      </w:r>
      <w:proofErr w:type="gramEnd"/>
      <w:r>
        <w:t xml:space="preserve"> Schedule 9, the Customer shall provide written notice to the Supplier setting out: </w:t>
      </w:r>
    </w:p>
    <w:p w14:paraId="4F7679DB" w14:textId="77777777" w:rsidR="005B5198" w:rsidRDefault="00826937">
      <w:pPr>
        <w:spacing w:after="0"/>
        <w:ind w:left="1713" w:right="279"/>
      </w:pPr>
      <w:r>
        <w:rPr>
          <w:noProof/>
          <w:lang w:val="en-GB" w:eastAsia="en-GB"/>
        </w:rPr>
        <w:drawing>
          <wp:inline distT="0" distB="0" distL="0" distR="0" wp14:anchorId="4F768606" wp14:editId="4F768607">
            <wp:extent cx="288798" cy="110490"/>
            <wp:effectExtent l="0" t="0" r="0" b="0"/>
            <wp:docPr id="25584" name="Picture 25584"/>
            <wp:cNvGraphicFramePr/>
            <a:graphic xmlns:a="http://schemas.openxmlformats.org/drawingml/2006/main">
              <a:graphicData uri="http://schemas.openxmlformats.org/drawingml/2006/picture">
                <pic:pic xmlns:pic="http://schemas.openxmlformats.org/drawingml/2006/picture">
                  <pic:nvPicPr>
                    <pic:cNvPr id="25584" name="Picture 25584"/>
                    <pic:cNvPicPr/>
                  </pic:nvPicPr>
                  <pic:blipFill>
                    <a:blip r:embed="rId737"/>
                    <a:stretch>
                      <a:fillRect/>
                    </a:stretch>
                  </pic:blipFill>
                  <pic:spPr>
                    <a:xfrm>
                      <a:off x="0" y="0"/>
                      <a:ext cx="288798" cy="110490"/>
                    </a:xfrm>
                    <a:prstGeom prst="rect">
                      <a:avLst/>
                    </a:prstGeom>
                  </pic:spPr>
                </pic:pic>
              </a:graphicData>
            </a:graphic>
          </wp:inline>
        </w:drawing>
      </w:r>
      <w:r>
        <w:t xml:space="preserve"> </w:t>
      </w:r>
      <w:proofErr w:type="gramStart"/>
      <w:r>
        <w:t>which</w:t>
      </w:r>
      <w:proofErr w:type="gramEnd"/>
      <w:r>
        <w:t xml:space="preserve">, if any, of the Transferable Assets the Customer requires to be transferred to the Customer and/or the Replacement Supplier </w:t>
      </w:r>
    </w:p>
    <w:p w14:paraId="4F7679DC" w14:textId="77777777" w:rsidR="005B5198" w:rsidRDefault="00826937">
      <w:pPr>
        <w:spacing w:after="2" w:line="355" w:lineRule="auto"/>
        <w:ind w:left="997" w:right="369" w:firstLine="718"/>
        <w:jc w:val="left"/>
      </w:pPr>
      <w:r>
        <w:t>(“</w:t>
      </w:r>
      <w:r>
        <w:rPr>
          <w:b/>
        </w:rPr>
        <w:t>Transferring Assets</w:t>
      </w:r>
      <w:r>
        <w:t xml:space="preserve">”);  </w:t>
      </w:r>
      <w:r>
        <w:rPr>
          <w:noProof/>
          <w:lang w:val="en-GB" w:eastAsia="en-GB"/>
        </w:rPr>
        <w:drawing>
          <wp:inline distT="0" distB="0" distL="0" distR="0" wp14:anchorId="4F768608" wp14:editId="4F768609">
            <wp:extent cx="307086" cy="110490"/>
            <wp:effectExtent l="0" t="0" r="0" b="0"/>
            <wp:docPr id="25594" name="Picture 25594"/>
            <wp:cNvGraphicFramePr/>
            <a:graphic xmlns:a="http://schemas.openxmlformats.org/drawingml/2006/main">
              <a:graphicData uri="http://schemas.openxmlformats.org/drawingml/2006/picture">
                <pic:pic xmlns:pic="http://schemas.openxmlformats.org/drawingml/2006/picture">
                  <pic:nvPicPr>
                    <pic:cNvPr id="25594" name="Picture 25594"/>
                    <pic:cNvPicPr/>
                  </pic:nvPicPr>
                  <pic:blipFill>
                    <a:blip r:embed="rId738"/>
                    <a:stretch>
                      <a:fillRect/>
                    </a:stretch>
                  </pic:blipFill>
                  <pic:spPr>
                    <a:xfrm>
                      <a:off x="0" y="0"/>
                      <a:ext cx="307086" cy="110490"/>
                    </a:xfrm>
                    <a:prstGeom prst="rect">
                      <a:avLst/>
                    </a:prstGeom>
                  </pic:spPr>
                </pic:pic>
              </a:graphicData>
            </a:graphic>
          </wp:inline>
        </w:drawing>
      </w:r>
      <w:r>
        <w:t xml:space="preserve"> which, if any, of: </w:t>
      </w:r>
      <w:r>
        <w:rPr>
          <w:noProof/>
          <w:lang w:val="en-GB" w:eastAsia="en-GB"/>
        </w:rPr>
        <w:drawing>
          <wp:inline distT="0" distB="0" distL="0" distR="0" wp14:anchorId="4F76860A" wp14:editId="4F76860B">
            <wp:extent cx="165354" cy="137922"/>
            <wp:effectExtent l="0" t="0" r="0" b="0"/>
            <wp:docPr id="25599" name="Picture 25599"/>
            <wp:cNvGraphicFramePr/>
            <a:graphic xmlns:a="http://schemas.openxmlformats.org/drawingml/2006/main">
              <a:graphicData uri="http://schemas.openxmlformats.org/drawingml/2006/picture">
                <pic:pic xmlns:pic="http://schemas.openxmlformats.org/drawingml/2006/picture">
                  <pic:nvPicPr>
                    <pic:cNvPr id="25599" name="Picture 25599"/>
                    <pic:cNvPicPr/>
                  </pic:nvPicPr>
                  <pic:blipFill>
                    <a:blip r:embed="rId280"/>
                    <a:stretch>
                      <a:fillRect/>
                    </a:stretch>
                  </pic:blipFill>
                  <pic:spPr>
                    <a:xfrm>
                      <a:off x="0" y="0"/>
                      <a:ext cx="165354" cy="137922"/>
                    </a:xfrm>
                    <a:prstGeom prst="rect">
                      <a:avLst/>
                    </a:prstGeom>
                  </pic:spPr>
                </pic:pic>
              </a:graphicData>
            </a:graphic>
          </wp:inline>
        </w:drawing>
      </w:r>
      <w:r>
        <w:t xml:space="preserve"> </w:t>
      </w:r>
      <w:r>
        <w:tab/>
        <w:t xml:space="preserve">the Exclusive Assets that are not Transferable Assets; and  </w:t>
      </w:r>
      <w:r>
        <w:rPr>
          <w:noProof/>
          <w:lang w:val="en-GB" w:eastAsia="en-GB"/>
        </w:rPr>
        <w:drawing>
          <wp:inline distT="0" distB="0" distL="0" distR="0" wp14:anchorId="4F76860C" wp14:editId="4F76860D">
            <wp:extent cx="165354" cy="137922"/>
            <wp:effectExtent l="0" t="0" r="0" b="0"/>
            <wp:docPr id="25604" name="Picture 25604"/>
            <wp:cNvGraphicFramePr/>
            <a:graphic xmlns:a="http://schemas.openxmlformats.org/drawingml/2006/main">
              <a:graphicData uri="http://schemas.openxmlformats.org/drawingml/2006/picture">
                <pic:pic xmlns:pic="http://schemas.openxmlformats.org/drawingml/2006/picture">
                  <pic:nvPicPr>
                    <pic:cNvPr id="25604" name="Picture 25604"/>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t xml:space="preserve">the Non-Exclusive Assets, </w:t>
      </w:r>
    </w:p>
    <w:p w14:paraId="4F7679DD" w14:textId="77777777" w:rsidR="005B5198" w:rsidRDefault="00826937">
      <w:pPr>
        <w:ind w:left="2127" w:right="279" w:firstLine="0"/>
      </w:pPr>
      <w:proofErr w:type="gramStart"/>
      <w:r>
        <w:t>the</w:t>
      </w:r>
      <w:proofErr w:type="gramEnd"/>
      <w:r>
        <w:t xml:space="preserve"> Customer and/or the Replacement Supplier requires the continued use of; and </w:t>
      </w:r>
    </w:p>
    <w:p w14:paraId="4F7679DE" w14:textId="77777777" w:rsidR="005B5198" w:rsidRDefault="00826937">
      <w:pPr>
        <w:spacing w:after="25"/>
        <w:ind w:left="1713" w:right="279"/>
      </w:pPr>
      <w:r>
        <w:rPr>
          <w:noProof/>
          <w:lang w:val="en-GB" w:eastAsia="en-GB"/>
        </w:rPr>
        <w:drawing>
          <wp:inline distT="0" distB="0" distL="0" distR="0" wp14:anchorId="4F76860E" wp14:editId="4F76860F">
            <wp:extent cx="307086" cy="110490"/>
            <wp:effectExtent l="0" t="0" r="0" b="0"/>
            <wp:docPr id="25615" name="Picture 25615"/>
            <wp:cNvGraphicFramePr/>
            <a:graphic xmlns:a="http://schemas.openxmlformats.org/drawingml/2006/main">
              <a:graphicData uri="http://schemas.openxmlformats.org/drawingml/2006/picture">
                <pic:pic xmlns:pic="http://schemas.openxmlformats.org/drawingml/2006/picture">
                  <pic:nvPicPr>
                    <pic:cNvPr id="25615" name="Picture 25615"/>
                    <pic:cNvPicPr/>
                  </pic:nvPicPr>
                  <pic:blipFill>
                    <a:blip r:embed="rId739"/>
                    <a:stretch>
                      <a:fillRect/>
                    </a:stretch>
                  </pic:blipFill>
                  <pic:spPr>
                    <a:xfrm>
                      <a:off x="0" y="0"/>
                      <a:ext cx="307086" cy="110490"/>
                    </a:xfrm>
                    <a:prstGeom prst="rect">
                      <a:avLst/>
                    </a:prstGeom>
                  </pic:spPr>
                </pic:pic>
              </a:graphicData>
            </a:graphic>
          </wp:inline>
        </w:drawing>
      </w:r>
      <w:r>
        <w:t xml:space="preserve"> </w:t>
      </w:r>
      <w:proofErr w:type="gramStart"/>
      <w:r>
        <w:t>which</w:t>
      </w:r>
      <w:proofErr w:type="gramEnd"/>
      <w:r>
        <w:t xml:space="preserve">, if any, of Transferable Contracts the Customer requires to be assigned or novated to the Customer and/or the Replacement Supplier (the </w:t>
      </w:r>
    </w:p>
    <w:p w14:paraId="4F7679DF" w14:textId="77777777" w:rsidR="005B5198" w:rsidRDefault="00826937">
      <w:pPr>
        <w:ind w:left="1133" w:right="279" w:firstLine="581"/>
      </w:pPr>
      <w:r>
        <w:rPr>
          <w:b/>
        </w:rPr>
        <w:t>“Transferring Contracts”</w:t>
      </w:r>
      <w:r>
        <w:t xml:space="preserve">), in order for the Customer and/or its Replacement Supplier to provide the Services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Services or </w:t>
      </w:r>
      <w:proofErr w:type="spellStart"/>
      <w:r>
        <w:t>theReplacement</w:t>
      </w:r>
      <w:proofErr w:type="spellEnd"/>
      <w:r>
        <w:t xml:space="preserve"> Services. </w:t>
      </w:r>
    </w:p>
    <w:p w14:paraId="4F7679E0" w14:textId="77777777" w:rsidR="005B5198" w:rsidRDefault="00826937">
      <w:pPr>
        <w:ind w:left="929" w:right="279" w:hanging="358"/>
      </w:pPr>
      <w:r>
        <w:rPr>
          <w:noProof/>
          <w:lang w:val="en-GB" w:eastAsia="en-GB"/>
        </w:rPr>
        <w:drawing>
          <wp:inline distT="0" distB="0" distL="0" distR="0" wp14:anchorId="4F768610" wp14:editId="4F768611">
            <wp:extent cx="189738" cy="110490"/>
            <wp:effectExtent l="0" t="0" r="0" b="0"/>
            <wp:docPr id="25633" name="Picture 25633"/>
            <wp:cNvGraphicFramePr/>
            <a:graphic xmlns:a="http://schemas.openxmlformats.org/drawingml/2006/main">
              <a:graphicData uri="http://schemas.openxmlformats.org/drawingml/2006/picture">
                <pic:pic xmlns:pic="http://schemas.openxmlformats.org/drawingml/2006/picture">
                  <pic:nvPicPr>
                    <pic:cNvPr id="25633" name="Picture 25633"/>
                    <pic:cNvPicPr/>
                  </pic:nvPicPr>
                  <pic:blipFill>
                    <a:blip r:embed="rId740"/>
                    <a:stretch>
                      <a:fillRect/>
                    </a:stretch>
                  </pic:blipFill>
                  <pic:spPr>
                    <a:xfrm>
                      <a:off x="0" y="0"/>
                      <a:ext cx="189738" cy="110490"/>
                    </a:xfrm>
                    <a:prstGeom prst="rect">
                      <a:avLst/>
                    </a:prstGeom>
                  </pic:spPr>
                </pic:pic>
              </a:graphicData>
            </a:graphic>
          </wp:inline>
        </w:drawing>
      </w:r>
      <w:r>
        <w:t xml:space="preserve"> 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p w14:paraId="4F7679E1" w14:textId="77777777" w:rsidR="005B5198" w:rsidRDefault="00826937">
      <w:pPr>
        <w:ind w:left="929" w:right="279" w:hanging="358"/>
      </w:pPr>
      <w:r>
        <w:rPr>
          <w:noProof/>
          <w:lang w:val="en-GB" w:eastAsia="en-GB"/>
        </w:rPr>
        <w:drawing>
          <wp:inline distT="0" distB="0" distL="0" distR="0" wp14:anchorId="4F768612" wp14:editId="4F768613">
            <wp:extent cx="189738" cy="110490"/>
            <wp:effectExtent l="0" t="0" r="0" b="0"/>
            <wp:docPr id="25646" name="Picture 25646"/>
            <wp:cNvGraphicFramePr/>
            <a:graphic xmlns:a="http://schemas.openxmlformats.org/drawingml/2006/main">
              <a:graphicData uri="http://schemas.openxmlformats.org/drawingml/2006/picture">
                <pic:pic xmlns:pic="http://schemas.openxmlformats.org/drawingml/2006/picture">
                  <pic:nvPicPr>
                    <pic:cNvPr id="25646" name="Picture 25646"/>
                    <pic:cNvPicPr/>
                  </pic:nvPicPr>
                  <pic:blipFill>
                    <a:blip r:embed="rId741"/>
                    <a:stretch>
                      <a:fillRect/>
                    </a:stretch>
                  </pic:blipFill>
                  <pic:spPr>
                    <a:xfrm>
                      <a:off x="0" y="0"/>
                      <a:ext cx="189738" cy="110490"/>
                    </a:xfrm>
                    <a:prstGeom prst="rect">
                      <a:avLst/>
                    </a:prstGeom>
                  </pic:spPr>
                </pic:pic>
              </a:graphicData>
            </a:graphic>
          </wp:inline>
        </w:drawing>
      </w:r>
      <w:r>
        <w:t xml:space="preserve"> 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 </w:t>
      </w:r>
    </w:p>
    <w:p w14:paraId="4F7679E2" w14:textId="77777777" w:rsidR="005B5198" w:rsidRDefault="00826937">
      <w:pPr>
        <w:ind w:left="929" w:right="279" w:hanging="358"/>
      </w:pPr>
      <w:r>
        <w:rPr>
          <w:noProof/>
          <w:lang w:val="en-GB" w:eastAsia="en-GB"/>
        </w:rPr>
        <w:drawing>
          <wp:inline distT="0" distB="0" distL="0" distR="0" wp14:anchorId="4F768614" wp14:editId="4F768615">
            <wp:extent cx="191262" cy="110490"/>
            <wp:effectExtent l="0" t="0" r="0" b="0"/>
            <wp:docPr id="25656" name="Picture 25656"/>
            <wp:cNvGraphicFramePr/>
            <a:graphic xmlns:a="http://schemas.openxmlformats.org/drawingml/2006/main">
              <a:graphicData uri="http://schemas.openxmlformats.org/drawingml/2006/picture">
                <pic:pic xmlns:pic="http://schemas.openxmlformats.org/drawingml/2006/picture">
                  <pic:nvPicPr>
                    <pic:cNvPr id="25656" name="Picture 25656"/>
                    <pic:cNvPicPr/>
                  </pic:nvPicPr>
                  <pic:blipFill>
                    <a:blip r:embed="rId742"/>
                    <a:stretch>
                      <a:fillRect/>
                    </a:stretch>
                  </pic:blipFill>
                  <pic:spPr>
                    <a:xfrm>
                      <a:off x="0" y="0"/>
                      <a:ext cx="191262" cy="110490"/>
                    </a:xfrm>
                    <a:prstGeom prst="rect">
                      <a:avLst/>
                    </a:prstGeom>
                  </pic:spPr>
                </pic:pic>
              </a:graphicData>
            </a:graphic>
          </wp:inline>
        </w:drawing>
      </w:r>
      <w:r>
        <w:t xml:space="preserve"> Where the Supplier is notified in accordance with paragraph 9.2.2 of this Call Off Schedule 9 that the Customer and/or the Replacement Supplier requires continued use of any Exclusive Assets that are not Transferable Assets or any Non-Exclusive Assets, the Supplier shall as soon as reasonably practicable: </w:t>
      </w:r>
    </w:p>
    <w:p w14:paraId="4F7679E3" w14:textId="77777777" w:rsidR="005B5198" w:rsidRDefault="00826937">
      <w:pPr>
        <w:ind w:left="1713" w:right="279"/>
      </w:pPr>
      <w:r>
        <w:rPr>
          <w:noProof/>
          <w:lang w:val="en-GB" w:eastAsia="en-GB"/>
        </w:rPr>
        <w:drawing>
          <wp:inline distT="0" distB="0" distL="0" distR="0" wp14:anchorId="4F768616" wp14:editId="4F768617">
            <wp:extent cx="288798" cy="110490"/>
            <wp:effectExtent l="0" t="0" r="0" b="0"/>
            <wp:docPr id="25671" name="Picture 25671"/>
            <wp:cNvGraphicFramePr/>
            <a:graphic xmlns:a="http://schemas.openxmlformats.org/drawingml/2006/main">
              <a:graphicData uri="http://schemas.openxmlformats.org/drawingml/2006/picture">
                <pic:pic xmlns:pic="http://schemas.openxmlformats.org/drawingml/2006/picture">
                  <pic:nvPicPr>
                    <pic:cNvPr id="25671" name="Picture 25671"/>
                    <pic:cNvPicPr/>
                  </pic:nvPicPr>
                  <pic:blipFill>
                    <a:blip r:embed="rId743"/>
                    <a:stretch>
                      <a:fillRect/>
                    </a:stretch>
                  </pic:blipFill>
                  <pic:spPr>
                    <a:xfrm>
                      <a:off x="0" y="0"/>
                      <a:ext cx="288798" cy="110490"/>
                    </a:xfrm>
                    <a:prstGeom prst="rect">
                      <a:avLst/>
                    </a:prstGeom>
                  </pic:spPr>
                </pic:pic>
              </a:graphicData>
            </a:graphic>
          </wp:inline>
        </w:drawing>
      </w:r>
      <w:r>
        <w:t xml:space="preserve"> </w:t>
      </w:r>
      <w:proofErr w:type="gramStart"/>
      <w:r>
        <w:t>procure</w:t>
      </w:r>
      <w:proofErr w:type="gramEnd"/>
      <w:r>
        <w:t xml:space="preserve"> a non-exclusive, perpetual, royalty-free </w:t>
      </w:r>
      <w:proofErr w:type="spellStart"/>
      <w:r>
        <w:t>licence</w:t>
      </w:r>
      <w:proofErr w:type="spellEnd"/>
      <w:r>
        <w:t xml:space="preserve"> (or </w:t>
      </w:r>
      <w:proofErr w:type="spellStart"/>
      <w:r>
        <w:t>licence</w:t>
      </w:r>
      <w:proofErr w:type="spellEnd"/>
      <w:r>
        <w:t xml:space="preserve"> on such other terms that have been agreed by the Customer) for the Customer and/or the Replacement Supplier to use such assets (with a right of sub-</w:t>
      </w:r>
      <w:proofErr w:type="spellStart"/>
      <w:r>
        <w:t>licence</w:t>
      </w:r>
      <w:proofErr w:type="spellEnd"/>
      <w:r>
        <w:t xml:space="preserve"> or assignment on the same terms); or failing which </w:t>
      </w:r>
    </w:p>
    <w:p w14:paraId="4F7679E4" w14:textId="77777777" w:rsidR="005B5198" w:rsidRDefault="00826937">
      <w:pPr>
        <w:ind w:left="1713" w:right="279"/>
      </w:pPr>
      <w:r>
        <w:rPr>
          <w:noProof/>
          <w:lang w:val="en-GB" w:eastAsia="en-GB"/>
        </w:rPr>
        <w:drawing>
          <wp:inline distT="0" distB="0" distL="0" distR="0" wp14:anchorId="4F768618" wp14:editId="4F768619">
            <wp:extent cx="307086" cy="110490"/>
            <wp:effectExtent l="0" t="0" r="0" b="0"/>
            <wp:docPr id="25718" name="Picture 25718"/>
            <wp:cNvGraphicFramePr/>
            <a:graphic xmlns:a="http://schemas.openxmlformats.org/drawingml/2006/main">
              <a:graphicData uri="http://schemas.openxmlformats.org/drawingml/2006/picture">
                <pic:pic xmlns:pic="http://schemas.openxmlformats.org/drawingml/2006/picture">
                  <pic:nvPicPr>
                    <pic:cNvPr id="25718" name="Picture 25718"/>
                    <pic:cNvPicPr/>
                  </pic:nvPicPr>
                  <pic:blipFill>
                    <a:blip r:embed="rId744"/>
                    <a:stretch>
                      <a:fillRect/>
                    </a:stretch>
                  </pic:blipFill>
                  <pic:spPr>
                    <a:xfrm>
                      <a:off x="0" y="0"/>
                      <a:ext cx="307086" cy="110490"/>
                    </a:xfrm>
                    <a:prstGeom prst="rect">
                      <a:avLst/>
                    </a:prstGeom>
                  </pic:spPr>
                </pic:pic>
              </a:graphicData>
            </a:graphic>
          </wp:inline>
        </w:drawing>
      </w:r>
      <w:r>
        <w:t xml:space="preserve"> </w:t>
      </w:r>
      <w:proofErr w:type="gramStart"/>
      <w:r>
        <w:t>procure</w:t>
      </w:r>
      <w:proofErr w:type="gramEnd"/>
      <w:r>
        <w:t xml:space="preserve"> a suitable alternative to such assets and the Customer or the Replacement Supplier shall bear the reasonable proven costs of procuring the same. </w:t>
      </w:r>
    </w:p>
    <w:p w14:paraId="4F7679E5" w14:textId="77777777" w:rsidR="005B5198" w:rsidRDefault="00826937">
      <w:pPr>
        <w:ind w:left="929" w:right="279" w:hanging="358"/>
      </w:pPr>
      <w:r>
        <w:rPr>
          <w:noProof/>
          <w:lang w:val="en-GB" w:eastAsia="en-GB"/>
        </w:rPr>
        <w:drawing>
          <wp:inline distT="0" distB="0" distL="0" distR="0" wp14:anchorId="4F76861A" wp14:editId="4F76861B">
            <wp:extent cx="189738" cy="110490"/>
            <wp:effectExtent l="0" t="0" r="0" b="0"/>
            <wp:docPr id="25726" name="Picture 25726"/>
            <wp:cNvGraphicFramePr/>
            <a:graphic xmlns:a="http://schemas.openxmlformats.org/drawingml/2006/main">
              <a:graphicData uri="http://schemas.openxmlformats.org/drawingml/2006/picture">
                <pic:pic xmlns:pic="http://schemas.openxmlformats.org/drawingml/2006/picture">
                  <pic:nvPicPr>
                    <pic:cNvPr id="25726" name="Picture 25726"/>
                    <pic:cNvPicPr/>
                  </pic:nvPicPr>
                  <pic:blipFill>
                    <a:blip r:embed="rId745"/>
                    <a:stretch>
                      <a:fillRect/>
                    </a:stretch>
                  </pic:blipFill>
                  <pic:spPr>
                    <a:xfrm>
                      <a:off x="0" y="0"/>
                      <a:ext cx="189738" cy="110490"/>
                    </a:xfrm>
                    <a:prstGeom prst="rect">
                      <a:avLst/>
                    </a:prstGeom>
                  </pic:spPr>
                </pic:pic>
              </a:graphicData>
            </a:graphic>
          </wp:inline>
        </w:drawing>
      </w:r>
      <w:r>
        <w:t xml:space="preserve"> The Supplier shall as soon as reasonably practicable assign or procure the novation to the Customer and/or the Replacement Supplier of the Transferring Contracts.  The Supplier shall execute such documents and provide such other assistance as the Customer reasonably requires to effect this novation or assignment. </w:t>
      </w:r>
    </w:p>
    <w:p w14:paraId="4F7679E6" w14:textId="77777777" w:rsidR="005B5198" w:rsidRDefault="00826937">
      <w:pPr>
        <w:ind w:left="571" w:right="279" w:firstLine="0"/>
      </w:pPr>
      <w:r>
        <w:rPr>
          <w:noProof/>
          <w:lang w:val="en-GB" w:eastAsia="en-GB"/>
        </w:rPr>
        <w:drawing>
          <wp:inline distT="0" distB="0" distL="0" distR="0" wp14:anchorId="4F76861C" wp14:editId="4F76861D">
            <wp:extent cx="189738" cy="110490"/>
            <wp:effectExtent l="0" t="0" r="0" b="0"/>
            <wp:docPr id="25736" name="Picture 25736"/>
            <wp:cNvGraphicFramePr/>
            <a:graphic xmlns:a="http://schemas.openxmlformats.org/drawingml/2006/main">
              <a:graphicData uri="http://schemas.openxmlformats.org/drawingml/2006/picture">
                <pic:pic xmlns:pic="http://schemas.openxmlformats.org/drawingml/2006/picture">
                  <pic:nvPicPr>
                    <pic:cNvPr id="25736" name="Picture 25736"/>
                    <pic:cNvPicPr/>
                  </pic:nvPicPr>
                  <pic:blipFill>
                    <a:blip r:embed="rId746"/>
                    <a:stretch>
                      <a:fillRect/>
                    </a:stretch>
                  </pic:blipFill>
                  <pic:spPr>
                    <a:xfrm>
                      <a:off x="0" y="0"/>
                      <a:ext cx="189738" cy="110490"/>
                    </a:xfrm>
                    <a:prstGeom prst="rect">
                      <a:avLst/>
                    </a:prstGeom>
                  </pic:spPr>
                </pic:pic>
              </a:graphicData>
            </a:graphic>
          </wp:inline>
        </w:drawing>
      </w:r>
      <w:r>
        <w:t xml:space="preserve"> The Customer shall: </w:t>
      </w:r>
    </w:p>
    <w:p w14:paraId="4F7679E7" w14:textId="77777777" w:rsidR="005B5198" w:rsidRDefault="00826937">
      <w:pPr>
        <w:ind w:left="1713" w:right="279"/>
      </w:pPr>
      <w:r>
        <w:rPr>
          <w:noProof/>
          <w:lang w:val="en-GB" w:eastAsia="en-GB"/>
        </w:rPr>
        <w:drawing>
          <wp:inline distT="0" distB="0" distL="0" distR="0" wp14:anchorId="4F76861E" wp14:editId="4F76861F">
            <wp:extent cx="288798" cy="110490"/>
            <wp:effectExtent l="0" t="0" r="0" b="0"/>
            <wp:docPr id="25741" name="Picture 25741"/>
            <wp:cNvGraphicFramePr/>
            <a:graphic xmlns:a="http://schemas.openxmlformats.org/drawingml/2006/main">
              <a:graphicData uri="http://schemas.openxmlformats.org/drawingml/2006/picture">
                <pic:pic xmlns:pic="http://schemas.openxmlformats.org/drawingml/2006/picture">
                  <pic:nvPicPr>
                    <pic:cNvPr id="25741" name="Picture 25741"/>
                    <pic:cNvPicPr/>
                  </pic:nvPicPr>
                  <pic:blipFill>
                    <a:blip r:embed="rId747"/>
                    <a:stretch>
                      <a:fillRect/>
                    </a:stretch>
                  </pic:blipFill>
                  <pic:spPr>
                    <a:xfrm>
                      <a:off x="0" y="0"/>
                      <a:ext cx="288798" cy="110490"/>
                    </a:xfrm>
                    <a:prstGeom prst="rect">
                      <a:avLst/>
                    </a:prstGeom>
                  </pic:spPr>
                </pic:pic>
              </a:graphicData>
            </a:graphic>
          </wp:inline>
        </w:drawing>
      </w:r>
      <w:r>
        <w:t xml:space="preserve"> </w:t>
      </w:r>
      <w:proofErr w:type="gramStart"/>
      <w:r>
        <w:t>accept</w:t>
      </w:r>
      <w:proofErr w:type="gramEnd"/>
      <w:r>
        <w:t xml:space="preserve"> assignments from the Supplier or join with the Supplier in procuring a novation of each Transferring Contract; and </w:t>
      </w:r>
    </w:p>
    <w:p w14:paraId="4F7679E8" w14:textId="77777777" w:rsidR="005B5198" w:rsidRDefault="00826937">
      <w:pPr>
        <w:ind w:left="1713" w:right="279"/>
      </w:pPr>
      <w:r>
        <w:rPr>
          <w:noProof/>
          <w:lang w:val="en-GB" w:eastAsia="en-GB"/>
        </w:rPr>
        <w:drawing>
          <wp:inline distT="0" distB="0" distL="0" distR="0" wp14:anchorId="4F768620" wp14:editId="4F768621">
            <wp:extent cx="307086" cy="110490"/>
            <wp:effectExtent l="0" t="0" r="0" b="0"/>
            <wp:docPr id="25747" name="Picture 25747"/>
            <wp:cNvGraphicFramePr/>
            <a:graphic xmlns:a="http://schemas.openxmlformats.org/drawingml/2006/main">
              <a:graphicData uri="http://schemas.openxmlformats.org/drawingml/2006/picture">
                <pic:pic xmlns:pic="http://schemas.openxmlformats.org/drawingml/2006/picture">
                  <pic:nvPicPr>
                    <pic:cNvPr id="25747" name="Picture 25747"/>
                    <pic:cNvPicPr/>
                  </pic:nvPicPr>
                  <pic:blipFill>
                    <a:blip r:embed="rId748"/>
                    <a:stretch>
                      <a:fillRect/>
                    </a:stretch>
                  </pic:blipFill>
                  <pic:spPr>
                    <a:xfrm>
                      <a:off x="0" y="0"/>
                      <a:ext cx="307086" cy="110490"/>
                    </a:xfrm>
                    <a:prstGeom prst="rect">
                      <a:avLst/>
                    </a:prstGeom>
                  </pic:spPr>
                </pic:pic>
              </a:graphicData>
            </a:graphic>
          </wp:inline>
        </w:drawing>
      </w:r>
      <w:r>
        <w:t xml:space="preserve"> </w:t>
      </w:r>
      <w:proofErr w:type="gramStart"/>
      <w:r>
        <w:t>once</w:t>
      </w:r>
      <w:proofErr w:type="gramEnd"/>
      <w:r>
        <w:t xml:space="preserv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 </w:t>
      </w:r>
    </w:p>
    <w:p w14:paraId="4F7679E9" w14:textId="77777777" w:rsidR="005B5198" w:rsidRDefault="00826937">
      <w:pPr>
        <w:ind w:left="929" w:right="279" w:hanging="358"/>
      </w:pPr>
      <w:r>
        <w:rPr>
          <w:noProof/>
          <w:lang w:val="en-GB" w:eastAsia="en-GB"/>
        </w:rPr>
        <w:drawing>
          <wp:inline distT="0" distB="0" distL="0" distR="0" wp14:anchorId="4F768622" wp14:editId="4F768623">
            <wp:extent cx="191262" cy="110490"/>
            <wp:effectExtent l="0" t="0" r="0" b="0"/>
            <wp:docPr id="25757" name="Picture 25757"/>
            <wp:cNvGraphicFramePr/>
            <a:graphic xmlns:a="http://schemas.openxmlformats.org/drawingml/2006/main">
              <a:graphicData uri="http://schemas.openxmlformats.org/drawingml/2006/picture">
                <pic:pic xmlns:pic="http://schemas.openxmlformats.org/drawingml/2006/picture">
                  <pic:nvPicPr>
                    <pic:cNvPr id="25757" name="Picture 25757"/>
                    <pic:cNvPicPr/>
                  </pic:nvPicPr>
                  <pic:blipFill>
                    <a:blip r:embed="rId749"/>
                    <a:stretch>
                      <a:fillRect/>
                    </a:stretch>
                  </pic:blipFill>
                  <pic:spPr>
                    <a:xfrm>
                      <a:off x="0" y="0"/>
                      <a:ext cx="191262" cy="110490"/>
                    </a:xfrm>
                    <a:prstGeom prst="rect">
                      <a:avLst/>
                    </a:prstGeom>
                  </pic:spPr>
                </pic:pic>
              </a:graphicData>
            </a:graphic>
          </wp:inline>
        </w:drawing>
      </w:r>
      <w:r>
        <w:t xml:space="preserve"> The Supplier shall hold any Transferring Contracts on trust for the Customer until such time as the transfer of the relevant Transferring Contract to the Customer and/or the Replacement Supplier has been effected. </w:t>
      </w:r>
    </w:p>
    <w:p w14:paraId="4F7679EA" w14:textId="77777777" w:rsidR="005B5198" w:rsidRDefault="00826937">
      <w:pPr>
        <w:spacing w:after="231"/>
        <w:ind w:left="929" w:right="279" w:hanging="358"/>
      </w:pPr>
      <w:r>
        <w:rPr>
          <w:noProof/>
          <w:lang w:val="en-GB" w:eastAsia="en-GB"/>
        </w:rPr>
        <w:drawing>
          <wp:inline distT="0" distB="0" distL="0" distR="0" wp14:anchorId="4F768624" wp14:editId="4F768625">
            <wp:extent cx="191262" cy="110490"/>
            <wp:effectExtent l="0" t="0" r="0" b="0"/>
            <wp:docPr id="25765" name="Picture 25765"/>
            <wp:cNvGraphicFramePr/>
            <a:graphic xmlns:a="http://schemas.openxmlformats.org/drawingml/2006/main">
              <a:graphicData uri="http://schemas.openxmlformats.org/drawingml/2006/picture">
                <pic:pic xmlns:pic="http://schemas.openxmlformats.org/drawingml/2006/picture">
                  <pic:nvPicPr>
                    <pic:cNvPr id="25765" name="Picture 25765"/>
                    <pic:cNvPicPr/>
                  </pic:nvPicPr>
                  <pic:blipFill>
                    <a:blip r:embed="rId750"/>
                    <a:stretch>
                      <a:fillRect/>
                    </a:stretch>
                  </pic:blipFill>
                  <pic:spPr>
                    <a:xfrm>
                      <a:off x="0" y="0"/>
                      <a:ext cx="191262" cy="110490"/>
                    </a:xfrm>
                    <a:prstGeom prst="rect">
                      <a:avLst/>
                    </a:prstGeom>
                  </pic:spPr>
                </pic:pic>
              </a:graphicData>
            </a:graphic>
          </wp:inline>
        </w:drawing>
      </w:r>
      <w:r>
        <w:t xml:space="preserve"> 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9.6 of this Call Off Schedule 9 in relation to any matters arising prior to the date of assignment or novation of such Transferring Contract. </w:t>
      </w:r>
    </w:p>
    <w:p w14:paraId="4F7679EB" w14:textId="77777777" w:rsidR="005B5198" w:rsidRDefault="00826937">
      <w:pPr>
        <w:pStyle w:val="Heading3"/>
        <w:ind w:left="278" w:right="273"/>
      </w:pPr>
      <w:r>
        <w:t xml:space="preserve">10. SUPPLIER PERSONNEL </w:t>
      </w:r>
    </w:p>
    <w:p w14:paraId="4F7679EC" w14:textId="77777777" w:rsidR="005B5198" w:rsidRDefault="00826937">
      <w:pPr>
        <w:ind w:left="929" w:right="279" w:hanging="341"/>
      </w:pPr>
      <w:r>
        <w:rPr>
          <w:noProof/>
          <w:lang w:val="en-GB" w:eastAsia="en-GB"/>
        </w:rPr>
        <w:drawing>
          <wp:inline distT="0" distB="0" distL="0" distR="0" wp14:anchorId="4F768626" wp14:editId="4F768627">
            <wp:extent cx="238506" cy="110490"/>
            <wp:effectExtent l="0" t="0" r="0" b="0"/>
            <wp:docPr id="25785" name="Picture 25785"/>
            <wp:cNvGraphicFramePr/>
            <a:graphic xmlns:a="http://schemas.openxmlformats.org/drawingml/2006/main">
              <a:graphicData uri="http://schemas.openxmlformats.org/drawingml/2006/picture">
                <pic:pic xmlns:pic="http://schemas.openxmlformats.org/drawingml/2006/picture">
                  <pic:nvPicPr>
                    <pic:cNvPr id="25785" name="Picture 25785"/>
                    <pic:cNvPicPr/>
                  </pic:nvPicPr>
                  <pic:blipFill>
                    <a:blip r:embed="rId557"/>
                    <a:stretch>
                      <a:fillRect/>
                    </a:stretch>
                  </pic:blipFill>
                  <pic:spPr>
                    <a:xfrm>
                      <a:off x="0" y="0"/>
                      <a:ext cx="238506" cy="110490"/>
                    </a:xfrm>
                    <a:prstGeom prst="rect">
                      <a:avLst/>
                    </a:prstGeom>
                  </pic:spPr>
                </pic:pic>
              </a:graphicData>
            </a:graphic>
          </wp:inline>
        </w:drawing>
      </w:r>
      <w:r>
        <w:t xml:space="preserve"> The Customer and Supplier agree and acknowledge that in the event of the Supplier ceasing to provide the Services or part of them for any reason, Call </w:t>
      </w:r>
      <w:proofErr w:type="gramStart"/>
      <w:r>
        <w:t>Off</w:t>
      </w:r>
      <w:proofErr w:type="gramEnd"/>
      <w:r>
        <w:t xml:space="preserve"> Schedule 10 (Staff Transfer) shall apply. </w:t>
      </w:r>
    </w:p>
    <w:p w14:paraId="4F7679ED" w14:textId="77777777" w:rsidR="005B5198" w:rsidRDefault="00826937">
      <w:pPr>
        <w:ind w:left="929" w:right="279" w:hanging="341"/>
      </w:pPr>
      <w:r>
        <w:rPr>
          <w:noProof/>
          <w:lang w:val="en-GB" w:eastAsia="en-GB"/>
        </w:rPr>
        <w:drawing>
          <wp:inline distT="0" distB="0" distL="0" distR="0" wp14:anchorId="4F768628" wp14:editId="4F768629">
            <wp:extent cx="256794" cy="110490"/>
            <wp:effectExtent l="0" t="0" r="0" b="0"/>
            <wp:docPr id="25796" name="Picture 25796"/>
            <wp:cNvGraphicFramePr/>
            <a:graphic xmlns:a="http://schemas.openxmlformats.org/drawingml/2006/main">
              <a:graphicData uri="http://schemas.openxmlformats.org/drawingml/2006/picture">
                <pic:pic xmlns:pic="http://schemas.openxmlformats.org/drawingml/2006/picture">
                  <pic:nvPicPr>
                    <pic:cNvPr id="25796" name="Picture 25796"/>
                    <pic:cNvPicPr/>
                  </pic:nvPicPr>
                  <pic:blipFill>
                    <a:blip r:embed="rId561"/>
                    <a:stretch>
                      <a:fillRect/>
                    </a:stretch>
                  </pic:blipFill>
                  <pic:spPr>
                    <a:xfrm>
                      <a:off x="0" y="0"/>
                      <a:ext cx="256794" cy="110490"/>
                    </a:xfrm>
                    <a:prstGeom prst="rect">
                      <a:avLst/>
                    </a:prstGeom>
                  </pic:spPr>
                </pic:pic>
              </a:graphicData>
            </a:graphic>
          </wp:inline>
        </w:drawing>
      </w:r>
      <w:r>
        <w:t xml:space="preserve"> The Supplier shall not and shall procure that any relevant Sub-Contractor shall not take any step (expressly or implicitly and directly or indirectly by itself or through any other person) without the prior written consent of the Customer to dissuade or discourage any employees engaged in the provision of the Services from transferring their employment to the Customer and/or the Replacement Supplier and/or Replacement Sub-Contractor. </w:t>
      </w:r>
    </w:p>
    <w:p w14:paraId="4F7679EE" w14:textId="77777777" w:rsidR="005B5198" w:rsidRDefault="00826937">
      <w:pPr>
        <w:ind w:left="929" w:right="279" w:hanging="341"/>
      </w:pPr>
      <w:r>
        <w:rPr>
          <w:noProof/>
          <w:lang w:val="en-GB" w:eastAsia="en-GB"/>
        </w:rPr>
        <w:drawing>
          <wp:inline distT="0" distB="0" distL="0" distR="0" wp14:anchorId="4F76862A" wp14:editId="4F76862B">
            <wp:extent cx="256794" cy="110490"/>
            <wp:effectExtent l="0" t="0" r="0" b="0"/>
            <wp:docPr id="25813" name="Picture 25813"/>
            <wp:cNvGraphicFramePr/>
            <a:graphic xmlns:a="http://schemas.openxmlformats.org/drawingml/2006/main">
              <a:graphicData uri="http://schemas.openxmlformats.org/drawingml/2006/picture">
                <pic:pic xmlns:pic="http://schemas.openxmlformats.org/drawingml/2006/picture">
                  <pic:nvPicPr>
                    <pic:cNvPr id="25813" name="Picture 25813"/>
                    <pic:cNvPicPr/>
                  </pic:nvPicPr>
                  <pic:blipFill>
                    <a:blip r:embed="rId751"/>
                    <a:stretch>
                      <a:fillRect/>
                    </a:stretch>
                  </pic:blipFill>
                  <pic:spPr>
                    <a:xfrm>
                      <a:off x="0" y="0"/>
                      <a:ext cx="256794" cy="110490"/>
                    </a:xfrm>
                    <a:prstGeom prst="rect">
                      <a:avLst/>
                    </a:prstGeom>
                  </pic:spPr>
                </pic:pic>
              </a:graphicData>
            </a:graphic>
          </wp:inline>
        </w:drawing>
      </w:r>
      <w:r>
        <w:t xml:space="preserve"> During the Termination Assistance Period, the Supplier shall and shall procure that any relevant Sub-Contractor shall: </w:t>
      </w:r>
    </w:p>
    <w:p w14:paraId="4F7679EF" w14:textId="77777777" w:rsidR="005B5198" w:rsidRDefault="00826937">
      <w:pPr>
        <w:ind w:left="1713" w:right="279"/>
      </w:pPr>
      <w:r>
        <w:rPr>
          <w:noProof/>
          <w:lang w:val="en-GB" w:eastAsia="en-GB"/>
        </w:rPr>
        <w:drawing>
          <wp:inline distT="0" distB="0" distL="0" distR="0" wp14:anchorId="4F76862C" wp14:editId="4F76862D">
            <wp:extent cx="355854" cy="110490"/>
            <wp:effectExtent l="0" t="0" r="0" b="0"/>
            <wp:docPr id="25823" name="Picture 25823"/>
            <wp:cNvGraphicFramePr/>
            <a:graphic xmlns:a="http://schemas.openxmlformats.org/drawingml/2006/main">
              <a:graphicData uri="http://schemas.openxmlformats.org/drawingml/2006/picture">
                <pic:pic xmlns:pic="http://schemas.openxmlformats.org/drawingml/2006/picture">
                  <pic:nvPicPr>
                    <pic:cNvPr id="25823" name="Picture 25823"/>
                    <pic:cNvPicPr/>
                  </pic:nvPicPr>
                  <pic:blipFill>
                    <a:blip r:embed="rId752"/>
                    <a:stretch>
                      <a:fillRect/>
                    </a:stretch>
                  </pic:blipFill>
                  <pic:spPr>
                    <a:xfrm>
                      <a:off x="0" y="0"/>
                      <a:ext cx="355854" cy="110490"/>
                    </a:xfrm>
                    <a:prstGeom prst="rect">
                      <a:avLst/>
                    </a:prstGeom>
                  </pic:spPr>
                </pic:pic>
              </a:graphicData>
            </a:graphic>
          </wp:inline>
        </w:drawing>
      </w:r>
      <w:r>
        <w:t xml:space="preserve"> give the Customer and/or the Replacement Supplier and/or Replacement Sub-Contractor reasonable access to the Supplier's personnel and/or their consultation representatives to present the case for transferring their employment to the Customer and/or the Replacement Supplier and/or to discuss or consult on any measures envisaged by the Customer, Replacement Supplier and/or Replacement Sub-Contractor in respect of persons expected to be Transferring Supplier Employees; </w:t>
      </w:r>
    </w:p>
    <w:p w14:paraId="4F7679F0" w14:textId="77777777" w:rsidR="005B5198" w:rsidRDefault="00826937">
      <w:pPr>
        <w:ind w:left="1713" w:right="279"/>
      </w:pPr>
      <w:r>
        <w:rPr>
          <w:noProof/>
          <w:lang w:val="en-GB" w:eastAsia="en-GB"/>
        </w:rPr>
        <w:drawing>
          <wp:inline distT="0" distB="0" distL="0" distR="0" wp14:anchorId="4F76862E" wp14:editId="4F76862F">
            <wp:extent cx="374142" cy="110490"/>
            <wp:effectExtent l="0" t="0" r="0" b="0"/>
            <wp:docPr id="25840" name="Picture 25840"/>
            <wp:cNvGraphicFramePr/>
            <a:graphic xmlns:a="http://schemas.openxmlformats.org/drawingml/2006/main">
              <a:graphicData uri="http://schemas.openxmlformats.org/drawingml/2006/picture">
                <pic:pic xmlns:pic="http://schemas.openxmlformats.org/drawingml/2006/picture">
                  <pic:nvPicPr>
                    <pic:cNvPr id="25840" name="Picture 25840"/>
                    <pic:cNvPicPr/>
                  </pic:nvPicPr>
                  <pic:blipFill>
                    <a:blip r:embed="rId753"/>
                    <a:stretch>
                      <a:fillRect/>
                    </a:stretch>
                  </pic:blipFill>
                  <pic:spPr>
                    <a:xfrm>
                      <a:off x="0" y="0"/>
                      <a:ext cx="374142" cy="110490"/>
                    </a:xfrm>
                    <a:prstGeom prst="rect">
                      <a:avLst/>
                    </a:prstGeom>
                  </pic:spPr>
                </pic:pic>
              </a:graphicData>
            </a:graphic>
          </wp:inline>
        </w:drawing>
      </w:r>
      <w:r>
        <w:t xml:space="preserve"> </w:t>
      </w:r>
      <w:proofErr w:type="gramStart"/>
      <w:r>
        <w:t>co-operate</w:t>
      </w:r>
      <w:proofErr w:type="gramEnd"/>
      <w:r>
        <w:t xml:space="preserve"> with the Customer and the Replacement Supplier to ensure an effective consultation process and smooth transfer in respect of Transferring Supplier Employees in line with good employee relations and the effective continuity of the Services. </w:t>
      </w:r>
    </w:p>
    <w:p w14:paraId="4F7679F1" w14:textId="77777777" w:rsidR="005B5198" w:rsidRDefault="00826937">
      <w:pPr>
        <w:ind w:left="929" w:right="279" w:hanging="341"/>
      </w:pPr>
      <w:r>
        <w:rPr>
          <w:noProof/>
          <w:lang w:val="en-GB" w:eastAsia="en-GB"/>
        </w:rPr>
        <w:drawing>
          <wp:inline distT="0" distB="0" distL="0" distR="0" wp14:anchorId="4F768630" wp14:editId="4F768631">
            <wp:extent cx="256794" cy="110490"/>
            <wp:effectExtent l="0" t="0" r="0" b="0"/>
            <wp:docPr id="25881" name="Picture 25881"/>
            <wp:cNvGraphicFramePr/>
            <a:graphic xmlns:a="http://schemas.openxmlformats.org/drawingml/2006/main">
              <a:graphicData uri="http://schemas.openxmlformats.org/drawingml/2006/picture">
                <pic:pic xmlns:pic="http://schemas.openxmlformats.org/drawingml/2006/picture">
                  <pic:nvPicPr>
                    <pic:cNvPr id="25881" name="Picture 25881"/>
                    <pic:cNvPicPr/>
                  </pic:nvPicPr>
                  <pic:blipFill>
                    <a:blip r:embed="rId754"/>
                    <a:stretch>
                      <a:fillRect/>
                    </a:stretch>
                  </pic:blipFill>
                  <pic:spPr>
                    <a:xfrm>
                      <a:off x="0" y="0"/>
                      <a:ext cx="256794" cy="110490"/>
                    </a:xfrm>
                    <a:prstGeom prst="rect">
                      <a:avLst/>
                    </a:prstGeom>
                  </pic:spPr>
                </pic:pic>
              </a:graphicData>
            </a:graphic>
          </wp:inline>
        </w:drawing>
      </w:r>
      <w:r>
        <w:t xml:space="preserve"> The Supplier shall immediately notify the Customer or, at the direction of the Customer, the Replacement Supplier of any period of notice given by the Supplier or received from any person referred to in the Staffing Information, regardless of when such notice takes effect. </w:t>
      </w:r>
    </w:p>
    <w:p w14:paraId="4F7679F2" w14:textId="77777777" w:rsidR="005B5198" w:rsidRDefault="00826937">
      <w:pPr>
        <w:spacing w:after="229"/>
        <w:ind w:left="929" w:right="279" w:hanging="341"/>
      </w:pPr>
      <w:r>
        <w:rPr>
          <w:noProof/>
          <w:lang w:val="en-GB" w:eastAsia="en-GB"/>
        </w:rPr>
        <w:drawing>
          <wp:inline distT="0" distB="0" distL="0" distR="0" wp14:anchorId="4F768632" wp14:editId="4F768633">
            <wp:extent cx="258318" cy="110490"/>
            <wp:effectExtent l="0" t="0" r="0" b="0"/>
            <wp:docPr id="25890" name="Picture 25890"/>
            <wp:cNvGraphicFramePr/>
            <a:graphic xmlns:a="http://schemas.openxmlformats.org/drawingml/2006/main">
              <a:graphicData uri="http://schemas.openxmlformats.org/drawingml/2006/picture">
                <pic:pic xmlns:pic="http://schemas.openxmlformats.org/drawingml/2006/picture">
                  <pic:nvPicPr>
                    <pic:cNvPr id="25890" name="Picture 25890"/>
                    <pic:cNvPicPr/>
                  </pic:nvPicPr>
                  <pic:blipFill>
                    <a:blip r:embed="rId755"/>
                    <a:stretch>
                      <a:fillRect/>
                    </a:stretch>
                  </pic:blipFill>
                  <pic:spPr>
                    <a:xfrm>
                      <a:off x="0" y="0"/>
                      <a:ext cx="258318" cy="110490"/>
                    </a:xfrm>
                    <a:prstGeom prst="rect">
                      <a:avLst/>
                    </a:prstGeom>
                  </pic:spPr>
                </pic:pic>
              </a:graphicData>
            </a:graphic>
          </wp:inline>
        </w:drawing>
      </w:r>
      <w:r>
        <w:t xml:space="preserve"> The Supplier shall not for a period of twelve (12) months from the date of transfer re-employ or re-engage or entice any employees, suppliers or Sub-Contractors whose employment or engagement is transferred to the Customer and/or the Replacement Supplier except that this paragraph 10.5 shall not apply where an offer is made pursuant to an express right to make such offer under Call Off Schedule 10.1 (Staff Transfer) in respect of a Transferring Supplier Employee not identified in the Supplier's Final Supplier Personnel List. </w:t>
      </w:r>
    </w:p>
    <w:p w14:paraId="4F7679F3" w14:textId="77777777" w:rsidR="005B5198" w:rsidRDefault="00826937">
      <w:pPr>
        <w:pStyle w:val="Heading3"/>
        <w:ind w:left="278" w:right="273"/>
      </w:pPr>
      <w:r>
        <w:t xml:space="preserve">11. CHARGES  </w:t>
      </w:r>
    </w:p>
    <w:p w14:paraId="4F7679F4" w14:textId="77777777" w:rsidR="005B5198" w:rsidRDefault="00826937">
      <w:pPr>
        <w:spacing w:after="231"/>
        <w:ind w:left="929" w:right="279" w:hanging="341"/>
      </w:pPr>
      <w:r>
        <w:rPr>
          <w:noProof/>
          <w:lang w:val="en-GB" w:eastAsia="en-GB"/>
        </w:rPr>
        <w:drawing>
          <wp:inline distT="0" distB="0" distL="0" distR="0" wp14:anchorId="4F768634" wp14:editId="4F768635">
            <wp:extent cx="238506" cy="107442"/>
            <wp:effectExtent l="0" t="0" r="0" b="0"/>
            <wp:docPr id="25916" name="Picture 25916"/>
            <wp:cNvGraphicFramePr/>
            <a:graphic xmlns:a="http://schemas.openxmlformats.org/drawingml/2006/main">
              <a:graphicData uri="http://schemas.openxmlformats.org/drawingml/2006/picture">
                <pic:pic xmlns:pic="http://schemas.openxmlformats.org/drawingml/2006/picture">
                  <pic:nvPicPr>
                    <pic:cNvPr id="25916" name="Picture 25916"/>
                    <pic:cNvPicPr/>
                  </pic:nvPicPr>
                  <pic:blipFill>
                    <a:blip r:embed="rId117"/>
                    <a:stretch>
                      <a:fillRect/>
                    </a:stretch>
                  </pic:blipFill>
                  <pic:spPr>
                    <a:xfrm>
                      <a:off x="0" y="0"/>
                      <a:ext cx="238506" cy="107442"/>
                    </a:xfrm>
                    <a:prstGeom prst="rect">
                      <a:avLst/>
                    </a:prstGeom>
                  </pic:spPr>
                </pic:pic>
              </a:graphicData>
            </a:graphic>
          </wp:inline>
        </w:drawing>
      </w:r>
      <w:r>
        <w:t xml:space="preserve"> 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9 including the preparation and implementation of the Exit Plan, the Termination Assistance and any activities mutually agreed between the Parties to carry on after the expiry of the Termination Assistance Period. </w:t>
      </w:r>
    </w:p>
    <w:p w14:paraId="4F7679F5" w14:textId="77777777" w:rsidR="005B5198" w:rsidRDefault="00826937">
      <w:pPr>
        <w:pStyle w:val="Heading3"/>
        <w:ind w:left="278" w:right="273"/>
      </w:pPr>
      <w:r>
        <w:t xml:space="preserve">12. APPORTIONMENTS  </w:t>
      </w:r>
    </w:p>
    <w:p w14:paraId="4F7679F6" w14:textId="77777777" w:rsidR="005B5198" w:rsidRDefault="00826937">
      <w:pPr>
        <w:ind w:left="929" w:right="279" w:hanging="341"/>
      </w:pPr>
      <w:r>
        <w:rPr>
          <w:noProof/>
          <w:lang w:val="en-GB" w:eastAsia="en-GB"/>
        </w:rPr>
        <w:drawing>
          <wp:inline distT="0" distB="0" distL="0" distR="0" wp14:anchorId="4F768636" wp14:editId="4F768637">
            <wp:extent cx="238506" cy="107442"/>
            <wp:effectExtent l="0" t="0" r="0" b="0"/>
            <wp:docPr id="25933" name="Picture 25933"/>
            <wp:cNvGraphicFramePr/>
            <a:graphic xmlns:a="http://schemas.openxmlformats.org/drawingml/2006/main">
              <a:graphicData uri="http://schemas.openxmlformats.org/drawingml/2006/picture">
                <pic:pic xmlns:pic="http://schemas.openxmlformats.org/drawingml/2006/picture">
                  <pic:nvPicPr>
                    <pic:cNvPr id="25933" name="Picture 25933"/>
                    <pic:cNvPicPr/>
                  </pic:nvPicPr>
                  <pic:blipFill>
                    <a:blip r:embed="rId565"/>
                    <a:stretch>
                      <a:fillRect/>
                    </a:stretch>
                  </pic:blipFill>
                  <pic:spPr>
                    <a:xfrm>
                      <a:off x="0" y="0"/>
                      <a:ext cx="238506" cy="107442"/>
                    </a:xfrm>
                    <a:prstGeom prst="rect">
                      <a:avLst/>
                    </a:prstGeom>
                  </pic:spPr>
                </pic:pic>
              </a:graphicData>
            </a:graphic>
          </wp:inline>
        </w:drawing>
      </w:r>
      <w:r>
        <w:t xml:space="preserve"> 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 as follows: </w:t>
      </w:r>
    </w:p>
    <w:p w14:paraId="4F7679F7" w14:textId="77777777" w:rsidR="005B5198" w:rsidRDefault="00826937">
      <w:pPr>
        <w:ind w:left="997" w:right="279" w:firstLine="0"/>
      </w:pPr>
      <w:r>
        <w:rPr>
          <w:noProof/>
          <w:lang w:val="en-GB" w:eastAsia="en-GB"/>
        </w:rPr>
        <w:drawing>
          <wp:inline distT="0" distB="0" distL="0" distR="0" wp14:anchorId="4F768638" wp14:editId="4F768639">
            <wp:extent cx="355854" cy="107442"/>
            <wp:effectExtent l="0" t="0" r="0" b="0"/>
            <wp:docPr id="25943" name="Picture 25943"/>
            <wp:cNvGraphicFramePr/>
            <a:graphic xmlns:a="http://schemas.openxmlformats.org/drawingml/2006/main">
              <a:graphicData uri="http://schemas.openxmlformats.org/drawingml/2006/picture">
                <pic:pic xmlns:pic="http://schemas.openxmlformats.org/drawingml/2006/picture">
                  <pic:nvPicPr>
                    <pic:cNvPr id="25943" name="Picture 25943"/>
                    <pic:cNvPicPr/>
                  </pic:nvPicPr>
                  <pic:blipFill>
                    <a:blip r:embed="rId566"/>
                    <a:stretch>
                      <a:fillRect/>
                    </a:stretch>
                  </pic:blipFill>
                  <pic:spPr>
                    <a:xfrm>
                      <a:off x="0" y="0"/>
                      <a:ext cx="355854" cy="107442"/>
                    </a:xfrm>
                    <a:prstGeom prst="rect">
                      <a:avLst/>
                    </a:prstGeom>
                  </pic:spPr>
                </pic:pic>
              </a:graphicData>
            </a:graphic>
          </wp:inline>
        </w:drawing>
      </w:r>
      <w:r>
        <w:t xml:space="preserve"> the amounts shall be </w:t>
      </w:r>
      <w:proofErr w:type="spellStart"/>
      <w:r>
        <w:t>annualised</w:t>
      </w:r>
      <w:proofErr w:type="spellEnd"/>
      <w:r>
        <w:t xml:space="preserve"> and divided by 365 to reach a daily rate; </w:t>
      </w:r>
      <w:r>
        <w:rPr>
          <w:noProof/>
          <w:lang w:val="en-GB" w:eastAsia="en-GB"/>
        </w:rPr>
        <w:drawing>
          <wp:inline distT="0" distB="0" distL="0" distR="0" wp14:anchorId="4F76863A" wp14:editId="4F76863B">
            <wp:extent cx="374142" cy="107442"/>
            <wp:effectExtent l="0" t="0" r="0" b="0"/>
            <wp:docPr id="25948" name="Picture 25948"/>
            <wp:cNvGraphicFramePr/>
            <a:graphic xmlns:a="http://schemas.openxmlformats.org/drawingml/2006/main">
              <a:graphicData uri="http://schemas.openxmlformats.org/drawingml/2006/picture">
                <pic:pic xmlns:pic="http://schemas.openxmlformats.org/drawingml/2006/picture">
                  <pic:nvPicPr>
                    <pic:cNvPr id="25948" name="Picture 25948"/>
                    <pic:cNvPicPr/>
                  </pic:nvPicPr>
                  <pic:blipFill>
                    <a:blip r:embed="rId567"/>
                    <a:stretch>
                      <a:fillRect/>
                    </a:stretch>
                  </pic:blipFill>
                  <pic:spPr>
                    <a:xfrm>
                      <a:off x="0" y="0"/>
                      <a:ext cx="374142" cy="107442"/>
                    </a:xfrm>
                    <a:prstGeom prst="rect">
                      <a:avLst/>
                    </a:prstGeom>
                  </pic:spPr>
                </pic:pic>
              </a:graphicData>
            </a:graphic>
          </wp:inline>
        </w:drawing>
      </w:r>
      <w:r>
        <w:t xml:space="preserve"> the Customer shall be responsible for (or shall procure that the Replacement Supplier shall be responsible for) or entitled to (as the case may be) that part of the value of the invoice pro rata to the number of complete days following the transfer, multiplied by the daily rate; and </w:t>
      </w:r>
    </w:p>
    <w:p w14:paraId="4F7679F8" w14:textId="77777777" w:rsidR="005B5198" w:rsidRDefault="00826937">
      <w:pPr>
        <w:ind w:left="1713" w:right="279"/>
      </w:pPr>
      <w:r>
        <w:rPr>
          <w:noProof/>
          <w:lang w:val="en-GB" w:eastAsia="en-GB"/>
        </w:rPr>
        <w:drawing>
          <wp:inline distT="0" distB="0" distL="0" distR="0" wp14:anchorId="4F76863C" wp14:editId="4F76863D">
            <wp:extent cx="374142" cy="110490"/>
            <wp:effectExtent l="0" t="0" r="0" b="0"/>
            <wp:docPr id="25957" name="Picture 25957"/>
            <wp:cNvGraphicFramePr/>
            <a:graphic xmlns:a="http://schemas.openxmlformats.org/drawingml/2006/main">
              <a:graphicData uri="http://schemas.openxmlformats.org/drawingml/2006/picture">
                <pic:pic xmlns:pic="http://schemas.openxmlformats.org/drawingml/2006/picture">
                  <pic:nvPicPr>
                    <pic:cNvPr id="25957" name="Picture 25957"/>
                    <pic:cNvPicPr/>
                  </pic:nvPicPr>
                  <pic:blipFill>
                    <a:blip r:embed="rId756"/>
                    <a:stretch>
                      <a:fillRect/>
                    </a:stretch>
                  </pic:blipFill>
                  <pic:spPr>
                    <a:xfrm>
                      <a:off x="0" y="0"/>
                      <a:ext cx="374142" cy="110490"/>
                    </a:xfrm>
                    <a:prstGeom prst="rect">
                      <a:avLst/>
                    </a:prstGeom>
                  </pic:spPr>
                </pic:pic>
              </a:graphicData>
            </a:graphic>
          </wp:inline>
        </w:drawing>
      </w:r>
      <w:r>
        <w:t xml:space="preserve"> </w:t>
      </w:r>
      <w:proofErr w:type="gramStart"/>
      <w:r>
        <w:t>the</w:t>
      </w:r>
      <w:proofErr w:type="gramEnd"/>
      <w:r>
        <w:t xml:space="preserve"> Supplier shall be responsible for or entitled to (as the case may be) the rest of the invoice. </w:t>
      </w:r>
    </w:p>
    <w:p w14:paraId="4F7679F9" w14:textId="77777777" w:rsidR="005B5198" w:rsidRDefault="00826937">
      <w:pPr>
        <w:ind w:left="929" w:right="279" w:hanging="341"/>
      </w:pPr>
      <w:r>
        <w:rPr>
          <w:noProof/>
          <w:lang w:val="en-GB" w:eastAsia="en-GB"/>
        </w:rPr>
        <w:drawing>
          <wp:inline distT="0" distB="0" distL="0" distR="0" wp14:anchorId="4F76863E" wp14:editId="4F76863F">
            <wp:extent cx="256794" cy="107442"/>
            <wp:effectExtent l="0" t="0" r="0" b="0"/>
            <wp:docPr id="25965" name="Picture 25965"/>
            <wp:cNvGraphicFramePr/>
            <a:graphic xmlns:a="http://schemas.openxmlformats.org/drawingml/2006/main">
              <a:graphicData uri="http://schemas.openxmlformats.org/drawingml/2006/picture">
                <pic:pic xmlns:pic="http://schemas.openxmlformats.org/drawingml/2006/picture">
                  <pic:nvPicPr>
                    <pic:cNvPr id="25965" name="Picture 25965"/>
                    <pic:cNvPicPr/>
                  </pic:nvPicPr>
                  <pic:blipFill>
                    <a:blip r:embed="rId757"/>
                    <a:stretch>
                      <a:fillRect/>
                    </a:stretch>
                  </pic:blipFill>
                  <pic:spPr>
                    <a:xfrm>
                      <a:off x="0" y="0"/>
                      <a:ext cx="256794" cy="107442"/>
                    </a:xfrm>
                    <a:prstGeom prst="rect">
                      <a:avLst/>
                    </a:prstGeom>
                  </pic:spPr>
                </pic:pic>
              </a:graphicData>
            </a:graphic>
          </wp:inline>
        </w:drawing>
      </w:r>
      <w:r>
        <w:t xml:space="preserve"> Each Party shall pay (and/or the Customer shall procure that the Replacement Supplier shall pay) any monies due under paragraph 12.1 of this Call </w:t>
      </w:r>
      <w:proofErr w:type="gramStart"/>
      <w:r>
        <w:t>Off</w:t>
      </w:r>
      <w:proofErr w:type="gramEnd"/>
      <w:r>
        <w:t xml:space="preserve"> Schedule 9 as soon as reasonably practicable. </w:t>
      </w:r>
    </w:p>
    <w:p w14:paraId="4F7679FA" w14:textId="77777777" w:rsidR="005B5198" w:rsidRDefault="00826937">
      <w:pPr>
        <w:spacing w:after="3" w:line="259" w:lineRule="auto"/>
        <w:ind w:left="-5" w:right="0" w:hanging="10"/>
        <w:jc w:val="left"/>
      </w:pPr>
      <w:r>
        <w:rPr>
          <w:color w:val="FFFFFF"/>
        </w:rPr>
        <w:t xml:space="preserve">0. </w:t>
      </w:r>
    </w:p>
    <w:p w14:paraId="4F7679FB" w14:textId="77777777" w:rsidR="005B5198" w:rsidRDefault="00826937">
      <w:pPr>
        <w:spacing w:after="0" w:line="238" w:lineRule="auto"/>
        <w:ind w:left="0" w:right="1873" w:firstLine="0"/>
        <w:jc w:val="right"/>
      </w:pPr>
      <w:r>
        <w:rPr>
          <w:color w:val="FFFFFF"/>
        </w:rPr>
        <w:t xml:space="preserve">0. </w:t>
      </w:r>
      <w:r>
        <w:rPr>
          <w:b/>
        </w:rPr>
        <w:t xml:space="preserve"> </w:t>
      </w:r>
      <w:r>
        <w:rPr>
          <w:b/>
        </w:rPr>
        <w:tab/>
        <w:t xml:space="preserve"> </w:t>
      </w:r>
    </w:p>
    <w:p w14:paraId="4F7679FC" w14:textId="77777777" w:rsidR="005B5198" w:rsidRDefault="00826937">
      <w:pPr>
        <w:pStyle w:val="Heading3"/>
        <w:ind w:right="293"/>
        <w:jc w:val="center"/>
      </w:pPr>
      <w:r>
        <w:t>CALL OFF SCHEDULE 10: STAFF TRANSFER</w:t>
      </w:r>
      <w:r>
        <w:rPr>
          <w:b w:val="0"/>
        </w:rPr>
        <w:t xml:space="preserve"> </w:t>
      </w:r>
      <w:r>
        <w:t xml:space="preserve">1. DEFINITIONS </w:t>
      </w:r>
    </w:p>
    <w:p w14:paraId="4F7679FD" w14:textId="77777777" w:rsidR="005B5198" w:rsidRDefault="00826937">
      <w:pPr>
        <w:ind w:left="1133" w:right="279" w:firstLine="0"/>
      </w:pPr>
      <w:r>
        <w:t xml:space="preserve">In this Call </w:t>
      </w:r>
      <w:proofErr w:type="gramStart"/>
      <w:r>
        <w:t>Off</w:t>
      </w:r>
      <w:proofErr w:type="gramEnd"/>
      <w:r>
        <w:t xml:space="preserve"> Schedule 10, the following definitions shall apply: </w:t>
      </w:r>
    </w:p>
    <w:p w14:paraId="4F7679FE" w14:textId="77777777" w:rsidR="005B5198" w:rsidRDefault="00826937">
      <w:pPr>
        <w:spacing w:after="0" w:line="259" w:lineRule="auto"/>
        <w:ind w:left="1133" w:right="0" w:firstLine="0"/>
        <w:jc w:val="left"/>
      </w:pPr>
      <w:r>
        <w:t xml:space="preserve"> </w:t>
      </w:r>
    </w:p>
    <w:tbl>
      <w:tblPr>
        <w:tblStyle w:val="TableGrid"/>
        <w:tblW w:w="9005" w:type="dxa"/>
        <w:tblInd w:w="0" w:type="dxa"/>
        <w:tblCellMar>
          <w:top w:w="2" w:type="dxa"/>
        </w:tblCellMar>
        <w:tblLook w:val="04A0" w:firstRow="1" w:lastRow="0" w:firstColumn="1" w:lastColumn="0" w:noHBand="0" w:noVBand="1"/>
      </w:tblPr>
      <w:tblGrid>
        <w:gridCol w:w="3137"/>
        <w:gridCol w:w="5868"/>
      </w:tblGrid>
      <w:tr w:rsidR="005B5198" w14:paraId="4F767A01" w14:textId="77777777">
        <w:trPr>
          <w:trHeight w:val="1382"/>
        </w:trPr>
        <w:tc>
          <w:tcPr>
            <w:tcW w:w="3137" w:type="dxa"/>
            <w:tcBorders>
              <w:top w:val="nil"/>
              <w:left w:val="nil"/>
              <w:bottom w:val="nil"/>
              <w:right w:val="nil"/>
            </w:tcBorders>
          </w:tcPr>
          <w:p w14:paraId="4F7679FF" w14:textId="77777777" w:rsidR="005B5198" w:rsidRDefault="00826937">
            <w:pPr>
              <w:spacing w:after="0" w:line="259" w:lineRule="auto"/>
              <w:ind w:left="0" w:right="0" w:firstLine="0"/>
              <w:jc w:val="left"/>
            </w:pPr>
            <w:r>
              <w:rPr>
                <w:b/>
              </w:rPr>
              <w:t>“Admission Agreement”</w:t>
            </w:r>
            <w:r>
              <w:rPr>
                <w:b/>
                <w:i/>
              </w:rPr>
              <w:t xml:space="preserve"> </w:t>
            </w:r>
          </w:p>
        </w:tc>
        <w:tc>
          <w:tcPr>
            <w:tcW w:w="5868" w:type="dxa"/>
            <w:tcBorders>
              <w:top w:val="nil"/>
              <w:left w:val="nil"/>
              <w:bottom w:val="nil"/>
              <w:right w:val="nil"/>
            </w:tcBorders>
          </w:tcPr>
          <w:p w14:paraId="4F767A00" w14:textId="77777777" w:rsidR="005B5198" w:rsidRDefault="00826937">
            <w:pPr>
              <w:spacing w:after="0" w:line="259" w:lineRule="auto"/>
              <w:ind w:left="0" w:right="63" w:firstLine="0"/>
            </w:pPr>
            <w:r>
              <w:t xml:space="preserve">An admission agreement in the form available on the Civil Service Pensions website immediately prior to the Relevant Transfer Date to be entered into by the Supplier where it agrees to participate in the Schemes in respect of the Services; </w:t>
            </w:r>
          </w:p>
        </w:tc>
      </w:tr>
      <w:tr w:rsidR="005B5198" w14:paraId="4F767A04" w14:textId="77777777">
        <w:trPr>
          <w:trHeight w:val="746"/>
        </w:trPr>
        <w:tc>
          <w:tcPr>
            <w:tcW w:w="3137" w:type="dxa"/>
            <w:tcBorders>
              <w:top w:val="nil"/>
              <w:left w:val="nil"/>
              <w:bottom w:val="nil"/>
              <w:right w:val="nil"/>
            </w:tcBorders>
          </w:tcPr>
          <w:p w14:paraId="4F767A02" w14:textId="77777777" w:rsidR="005B5198" w:rsidRDefault="00826937">
            <w:pPr>
              <w:spacing w:after="0" w:line="259" w:lineRule="auto"/>
              <w:ind w:left="0" w:right="0" w:firstLine="0"/>
              <w:jc w:val="left"/>
            </w:pPr>
            <w:r>
              <w:rPr>
                <w:b/>
              </w:rPr>
              <w:t xml:space="preserve">“Eligible Employee” </w:t>
            </w:r>
          </w:p>
        </w:tc>
        <w:tc>
          <w:tcPr>
            <w:tcW w:w="5868" w:type="dxa"/>
            <w:tcBorders>
              <w:top w:val="nil"/>
              <w:left w:val="nil"/>
              <w:bottom w:val="nil"/>
              <w:right w:val="nil"/>
            </w:tcBorders>
            <w:vAlign w:val="center"/>
          </w:tcPr>
          <w:p w14:paraId="4F767A03" w14:textId="77777777" w:rsidR="005B5198" w:rsidRDefault="00826937">
            <w:pPr>
              <w:spacing w:after="0" w:line="259" w:lineRule="auto"/>
              <w:ind w:left="0" w:right="0" w:firstLine="0"/>
            </w:pPr>
            <w:r>
              <w:t xml:space="preserve">any Fair Deal Employee who at the relevant time is an eligible employee as defined in the Admission Agreement; </w:t>
            </w:r>
          </w:p>
        </w:tc>
      </w:tr>
      <w:tr w:rsidR="005B5198" w14:paraId="4F767A07" w14:textId="77777777">
        <w:trPr>
          <w:trHeight w:val="3024"/>
        </w:trPr>
        <w:tc>
          <w:tcPr>
            <w:tcW w:w="3137" w:type="dxa"/>
            <w:tcBorders>
              <w:top w:val="nil"/>
              <w:left w:val="nil"/>
              <w:bottom w:val="nil"/>
              <w:right w:val="nil"/>
            </w:tcBorders>
          </w:tcPr>
          <w:p w14:paraId="4F767A05" w14:textId="77777777" w:rsidR="005B5198" w:rsidRDefault="00826937">
            <w:pPr>
              <w:spacing w:after="0" w:line="259" w:lineRule="auto"/>
              <w:ind w:left="0" w:right="0" w:firstLine="0"/>
              <w:jc w:val="left"/>
            </w:pPr>
            <w:r>
              <w:rPr>
                <w:b/>
              </w:rPr>
              <w:t xml:space="preserve">“Fair Deal Employees” </w:t>
            </w:r>
          </w:p>
        </w:tc>
        <w:tc>
          <w:tcPr>
            <w:tcW w:w="5868" w:type="dxa"/>
            <w:tcBorders>
              <w:top w:val="nil"/>
              <w:left w:val="nil"/>
              <w:bottom w:val="nil"/>
              <w:right w:val="nil"/>
            </w:tcBorders>
            <w:vAlign w:val="center"/>
          </w:tcPr>
          <w:p w14:paraId="4F767A06" w14:textId="77777777" w:rsidR="005B5198" w:rsidRDefault="00826937">
            <w:pPr>
              <w:spacing w:after="0" w:line="259" w:lineRule="auto"/>
              <w:ind w:left="0" w:right="0" w:firstLine="0"/>
              <w:jc w:val="left"/>
            </w:pPr>
            <w:r>
              <w:t xml:space="preserve">those Transferring Customer Employees who are on the Relevant Transfer Date entitled to the protection of New Fair Deal (and, in the event that Part B of this Call Off Schedule 10 applies, any Transferring Former Supplier Employees who originally transferred pursuant to a Relevant Transfer under the Employment Regulations (or the predecessor legislation </w:t>
            </w:r>
            <w:r>
              <w:tab/>
              <w:t xml:space="preserve">to </w:t>
            </w:r>
            <w:r>
              <w:tab/>
              <w:t xml:space="preserve">the </w:t>
            </w:r>
            <w:r>
              <w:tab/>
              <w:t xml:space="preserve">Employment </w:t>
            </w:r>
            <w:r>
              <w:tab/>
              <w:t xml:space="preserve">Regulations), </w:t>
            </w:r>
            <w:r>
              <w:tab/>
              <w:t xml:space="preserve">from employment with a public sector employer and who were once eligible to participate in the Schemes and who at the Relevant Transfer Date become entitled to the protection of New Fair Deal); </w:t>
            </w:r>
          </w:p>
        </w:tc>
      </w:tr>
      <w:tr w:rsidR="005B5198" w14:paraId="4F767A0A" w14:textId="77777777">
        <w:trPr>
          <w:trHeight w:val="1505"/>
        </w:trPr>
        <w:tc>
          <w:tcPr>
            <w:tcW w:w="3137" w:type="dxa"/>
            <w:tcBorders>
              <w:top w:val="nil"/>
              <w:left w:val="nil"/>
              <w:bottom w:val="nil"/>
              <w:right w:val="nil"/>
            </w:tcBorders>
          </w:tcPr>
          <w:p w14:paraId="4F767A08" w14:textId="77777777" w:rsidR="005B5198" w:rsidRDefault="00826937">
            <w:pPr>
              <w:spacing w:after="0" w:line="259" w:lineRule="auto"/>
              <w:ind w:left="0" w:right="0" w:firstLine="0"/>
              <w:jc w:val="left"/>
            </w:pPr>
            <w:r>
              <w:rPr>
                <w:b/>
              </w:rPr>
              <w:t xml:space="preserve">“Former Supplier” </w:t>
            </w:r>
          </w:p>
        </w:tc>
        <w:tc>
          <w:tcPr>
            <w:tcW w:w="5868" w:type="dxa"/>
            <w:tcBorders>
              <w:top w:val="nil"/>
              <w:left w:val="nil"/>
              <w:bottom w:val="nil"/>
              <w:right w:val="nil"/>
            </w:tcBorders>
            <w:vAlign w:val="center"/>
          </w:tcPr>
          <w:p w14:paraId="4F767A09" w14:textId="77777777" w:rsidR="005B5198" w:rsidRDefault="00826937">
            <w:pPr>
              <w:spacing w:after="0" w:line="259" w:lineRule="auto"/>
              <w:ind w:left="0" w:right="60" w:firstLine="0"/>
            </w:pPr>
            <w:r>
              <w:t xml:space="preserve">a supplier supplying services to the Customer before the Relevant Transfer Date that are the same as or substantially similar to the Services (or any part of the Services) and shall include any sub-contractor of such supplier (or any subcontractor of any such sub-contractor); </w:t>
            </w:r>
          </w:p>
        </w:tc>
      </w:tr>
      <w:tr w:rsidR="005B5198" w14:paraId="4F767A0D" w14:textId="77777777">
        <w:trPr>
          <w:trHeight w:val="1505"/>
        </w:trPr>
        <w:tc>
          <w:tcPr>
            <w:tcW w:w="3137" w:type="dxa"/>
            <w:tcBorders>
              <w:top w:val="nil"/>
              <w:left w:val="nil"/>
              <w:bottom w:val="nil"/>
              <w:right w:val="nil"/>
            </w:tcBorders>
          </w:tcPr>
          <w:p w14:paraId="4F767A0B" w14:textId="77777777" w:rsidR="005B5198" w:rsidRDefault="00826937">
            <w:pPr>
              <w:spacing w:after="0" w:line="259" w:lineRule="auto"/>
              <w:ind w:left="0" w:right="0" w:firstLine="0"/>
              <w:jc w:val="left"/>
            </w:pPr>
            <w:r>
              <w:rPr>
                <w:b/>
              </w:rPr>
              <w:t xml:space="preserve">“New Fair Deal” </w:t>
            </w:r>
          </w:p>
        </w:tc>
        <w:tc>
          <w:tcPr>
            <w:tcW w:w="5868" w:type="dxa"/>
            <w:tcBorders>
              <w:top w:val="nil"/>
              <w:left w:val="nil"/>
              <w:bottom w:val="nil"/>
              <w:right w:val="nil"/>
            </w:tcBorders>
            <w:vAlign w:val="center"/>
          </w:tcPr>
          <w:p w14:paraId="4F767A0C" w14:textId="77777777" w:rsidR="005B5198" w:rsidRDefault="00826937">
            <w:pPr>
              <w:spacing w:after="0" w:line="259" w:lineRule="auto"/>
              <w:ind w:left="0" w:right="61" w:firstLine="0"/>
            </w:pPr>
            <w:r>
              <w:t xml:space="preserve">the revised Fair Deal position set out in the HM Treasury guidance: </w:t>
            </w:r>
            <w:r>
              <w:rPr>
                <w:i/>
              </w:rPr>
              <w:t>“Fair Deal for staff pensions: staff transfer from central government”</w:t>
            </w:r>
            <w:r>
              <w:t xml:space="preserve"> issued in October 2013 including any amendments to that document immediately prior to the Relevant Transfer Date; </w:t>
            </w:r>
          </w:p>
        </w:tc>
      </w:tr>
      <w:tr w:rsidR="005B5198" w14:paraId="4F767A10" w14:textId="77777777">
        <w:trPr>
          <w:trHeight w:val="1252"/>
        </w:trPr>
        <w:tc>
          <w:tcPr>
            <w:tcW w:w="3137" w:type="dxa"/>
            <w:tcBorders>
              <w:top w:val="nil"/>
              <w:left w:val="nil"/>
              <w:bottom w:val="nil"/>
              <w:right w:val="nil"/>
            </w:tcBorders>
          </w:tcPr>
          <w:p w14:paraId="4F767A0E" w14:textId="77777777" w:rsidR="005B5198" w:rsidRDefault="00826937">
            <w:pPr>
              <w:spacing w:after="0" w:line="259" w:lineRule="auto"/>
              <w:ind w:left="0" w:right="0" w:firstLine="0"/>
              <w:jc w:val="left"/>
            </w:pPr>
            <w:r>
              <w:rPr>
                <w:b/>
              </w:rPr>
              <w:t xml:space="preserve">“Notified Sub-Contractor” </w:t>
            </w:r>
          </w:p>
        </w:tc>
        <w:tc>
          <w:tcPr>
            <w:tcW w:w="5868" w:type="dxa"/>
            <w:tcBorders>
              <w:top w:val="nil"/>
              <w:left w:val="nil"/>
              <w:bottom w:val="nil"/>
              <w:right w:val="nil"/>
            </w:tcBorders>
            <w:vAlign w:val="center"/>
          </w:tcPr>
          <w:p w14:paraId="4F767A0F" w14:textId="77777777" w:rsidR="005B5198" w:rsidRDefault="00826937">
            <w:pPr>
              <w:spacing w:after="0" w:line="259" w:lineRule="auto"/>
              <w:ind w:left="0" w:right="61" w:firstLine="0"/>
            </w:pPr>
            <w:r>
              <w:t xml:space="preserve">a Sub-Contractor identified in the Annex to this Call Off Schedule 10 to whom Transferring Customer Employees and/or Transferring Former Supplier Employees will transfer on a Relevant Transfer Date; </w:t>
            </w:r>
          </w:p>
        </w:tc>
      </w:tr>
      <w:tr w:rsidR="005B5198" w14:paraId="4F767A14" w14:textId="77777777">
        <w:trPr>
          <w:trHeight w:val="1130"/>
        </w:trPr>
        <w:tc>
          <w:tcPr>
            <w:tcW w:w="3137" w:type="dxa"/>
            <w:tcBorders>
              <w:top w:val="nil"/>
              <w:left w:val="nil"/>
              <w:bottom w:val="nil"/>
              <w:right w:val="nil"/>
            </w:tcBorders>
          </w:tcPr>
          <w:p w14:paraId="4F767A11" w14:textId="77777777" w:rsidR="005B5198" w:rsidRDefault="00826937">
            <w:pPr>
              <w:spacing w:after="15" w:line="259" w:lineRule="auto"/>
              <w:ind w:left="0" w:right="0" w:firstLine="0"/>
              <w:jc w:val="left"/>
            </w:pPr>
            <w:r>
              <w:rPr>
                <w:b/>
              </w:rPr>
              <w:t>“Replacement Sub-</w:t>
            </w:r>
          </w:p>
          <w:p w14:paraId="4F767A12" w14:textId="77777777" w:rsidR="005B5198" w:rsidRDefault="00826937">
            <w:pPr>
              <w:spacing w:after="0" w:line="259" w:lineRule="auto"/>
              <w:ind w:left="0" w:right="0" w:firstLine="0"/>
              <w:jc w:val="left"/>
            </w:pPr>
            <w:r>
              <w:rPr>
                <w:b/>
              </w:rPr>
              <w:t xml:space="preserve">Contractor” </w:t>
            </w:r>
          </w:p>
        </w:tc>
        <w:tc>
          <w:tcPr>
            <w:tcW w:w="5868" w:type="dxa"/>
            <w:tcBorders>
              <w:top w:val="nil"/>
              <w:left w:val="nil"/>
              <w:bottom w:val="nil"/>
              <w:right w:val="nil"/>
            </w:tcBorders>
            <w:vAlign w:val="bottom"/>
          </w:tcPr>
          <w:p w14:paraId="4F767A13" w14:textId="77777777" w:rsidR="005B5198" w:rsidRDefault="00826937">
            <w:pPr>
              <w:spacing w:after="0" w:line="259" w:lineRule="auto"/>
              <w:ind w:left="0" w:right="60" w:firstLine="0"/>
            </w:pPr>
            <w:r>
              <w:t xml:space="preserve">a sub-contractor of the Replacement Supplier to whom Transferring Supplier Employees will transfer on a Service Transfer Date (or any sub-contractor of any such subcontractor);  </w:t>
            </w:r>
          </w:p>
        </w:tc>
      </w:tr>
      <w:tr w:rsidR="005B5198" w14:paraId="4F767A17" w14:textId="77777777">
        <w:trPr>
          <w:trHeight w:val="623"/>
        </w:trPr>
        <w:tc>
          <w:tcPr>
            <w:tcW w:w="3137" w:type="dxa"/>
            <w:tcBorders>
              <w:top w:val="nil"/>
              <w:left w:val="nil"/>
              <w:bottom w:val="nil"/>
              <w:right w:val="nil"/>
            </w:tcBorders>
          </w:tcPr>
          <w:p w14:paraId="4F767A15" w14:textId="77777777" w:rsidR="005B5198" w:rsidRDefault="00826937">
            <w:pPr>
              <w:spacing w:after="0" w:line="259" w:lineRule="auto"/>
              <w:ind w:left="0" w:right="0" w:firstLine="0"/>
              <w:jc w:val="left"/>
            </w:pPr>
            <w:r>
              <w:rPr>
                <w:b/>
              </w:rPr>
              <w:t xml:space="preserve">“Relevant Transfer” </w:t>
            </w:r>
          </w:p>
        </w:tc>
        <w:tc>
          <w:tcPr>
            <w:tcW w:w="5868" w:type="dxa"/>
            <w:tcBorders>
              <w:top w:val="nil"/>
              <w:left w:val="nil"/>
              <w:bottom w:val="nil"/>
              <w:right w:val="nil"/>
            </w:tcBorders>
          </w:tcPr>
          <w:p w14:paraId="4F767A16" w14:textId="77777777" w:rsidR="005B5198" w:rsidRDefault="00826937">
            <w:pPr>
              <w:spacing w:after="0" w:line="259" w:lineRule="auto"/>
              <w:ind w:left="0" w:right="0" w:firstLine="0"/>
              <w:jc w:val="left"/>
            </w:pPr>
            <w:r>
              <w:t xml:space="preserve">a transfer of employment to which the Employment Regulations applies; </w:t>
            </w:r>
          </w:p>
        </w:tc>
      </w:tr>
      <w:tr w:rsidR="005B5198" w14:paraId="4F767A1A" w14:textId="77777777">
        <w:trPr>
          <w:trHeight w:val="746"/>
        </w:trPr>
        <w:tc>
          <w:tcPr>
            <w:tcW w:w="3137" w:type="dxa"/>
            <w:tcBorders>
              <w:top w:val="nil"/>
              <w:left w:val="nil"/>
              <w:bottom w:val="nil"/>
              <w:right w:val="nil"/>
            </w:tcBorders>
          </w:tcPr>
          <w:p w14:paraId="4F767A18" w14:textId="77777777" w:rsidR="005B5198" w:rsidRDefault="00826937">
            <w:pPr>
              <w:spacing w:after="0" w:line="259" w:lineRule="auto"/>
              <w:ind w:left="0" w:right="0" w:firstLine="0"/>
              <w:jc w:val="left"/>
            </w:pPr>
            <w:r>
              <w:rPr>
                <w:b/>
              </w:rPr>
              <w:t xml:space="preserve">“Relevant Transfer Date” </w:t>
            </w:r>
          </w:p>
        </w:tc>
        <w:tc>
          <w:tcPr>
            <w:tcW w:w="5868" w:type="dxa"/>
            <w:tcBorders>
              <w:top w:val="nil"/>
              <w:left w:val="nil"/>
              <w:bottom w:val="nil"/>
              <w:right w:val="nil"/>
            </w:tcBorders>
            <w:vAlign w:val="center"/>
          </w:tcPr>
          <w:p w14:paraId="4F767A19" w14:textId="77777777" w:rsidR="005B5198" w:rsidRDefault="00826937">
            <w:pPr>
              <w:spacing w:after="0" w:line="259" w:lineRule="auto"/>
              <w:ind w:left="0" w:right="0" w:firstLine="0"/>
            </w:pPr>
            <w:r>
              <w:t xml:space="preserve">in relation to a Relevant Transfer, the date upon which the Relevant Transfer takes place; </w:t>
            </w:r>
          </w:p>
        </w:tc>
      </w:tr>
      <w:tr w:rsidR="005B5198" w14:paraId="4F767A1D" w14:textId="77777777">
        <w:trPr>
          <w:trHeight w:val="3277"/>
        </w:trPr>
        <w:tc>
          <w:tcPr>
            <w:tcW w:w="3137" w:type="dxa"/>
            <w:tcBorders>
              <w:top w:val="nil"/>
              <w:left w:val="nil"/>
              <w:bottom w:val="nil"/>
              <w:right w:val="nil"/>
            </w:tcBorders>
          </w:tcPr>
          <w:p w14:paraId="4F767A1B" w14:textId="77777777" w:rsidR="005B5198" w:rsidRDefault="00826937">
            <w:pPr>
              <w:spacing w:after="0" w:line="259" w:lineRule="auto"/>
              <w:ind w:left="0" w:right="0" w:firstLine="0"/>
              <w:jc w:val="left"/>
            </w:pPr>
            <w:r>
              <w:rPr>
                <w:b/>
              </w:rPr>
              <w:t xml:space="preserve">“Schemes” </w:t>
            </w:r>
          </w:p>
        </w:tc>
        <w:tc>
          <w:tcPr>
            <w:tcW w:w="5868" w:type="dxa"/>
            <w:tcBorders>
              <w:top w:val="nil"/>
              <w:left w:val="nil"/>
              <w:bottom w:val="nil"/>
              <w:right w:val="nil"/>
            </w:tcBorders>
            <w:vAlign w:val="center"/>
          </w:tcPr>
          <w:p w14:paraId="4F767A1C" w14:textId="77777777" w:rsidR="005B5198" w:rsidRDefault="00826937">
            <w:pPr>
              <w:spacing w:after="0" w:line="259" w:lineRule="auto"/>
              <w:ind w:left="0" w:right="58" w:firstLine="0"/>
            </w:pPr>
            <w:r>
              <w:t>the Principal Civil Service Pension Scheme available to Civil Servants and employees of bodies under Schedule 1 of the Superannuation Act 1972 (and eligible employees of other bodies admitted to participate under a determination under section 25 of the Public Service Pensions Act 2013), as governed by rules adopted by Parliament; the Partnership Pension Account and its (</w:t>
            </w:r>
            <w:proofErr w:type="spellStart"/>
            <w:r>
              <w:t>i</w:t>
            </w:r>
            <w:proofErr w:type="spellEnd"/>
            <w:r>
              <w:t xml:space="preserve">) Ill health Benefits Scheme and (ii) Death Benefits Scheme; the Civil Service Additional Voluntary Contribution Scheme; and the Designated Stakeholder Pension Scheme and “alpha” introduced under The Public Service (Civil Servants and Others) Pensions Regulations 2014; </w:t>
            </w:r>
          </w:p>
        </w:tc>
      </w:tr>
      <w:tr w:rsidR="005B5198" w14:paraId="4F767A21" w14:textId="77777777">
        <w:trPr>
          <w:trHeight w:val="1252"/>
        </w:trPr>
        <w:tc>
          <w:tcPr>
            <w:tcW w:w="3137" w:type="dxa"/>
            <w:tcBorders>
              <w:top w:val="nil"/>
              <w:left w:val="nil"/>
              <w:bottom w:val="nil"/>
              <w:right w:val="nil"/>
            </w:tcBorders>
          </w:tcPr>
          <w:p w14:paraId="4F767A1E" w14:textId="77777777" w:rsidR="005B5198" w:rsidRDefault="00826937">
            <w:pPr>
              <w:spacing w:after="0" w:line="259" w:lineRule="auto"/>
              <w:ind w:left="0" w:right="0" w:firstLine="0"/>
              <w:jc w:val="left"/>
            </w:pPr>
            <w:r>
              <w:rPr>
                <w:b/>
              </w:rPr>
              <w:t xml:space="preserve">“Service Transfer” </w:t>
            </w:r>
          </w:p>
        </w:tc>
        <w:tc>
          <w:tcPr>
            <w:tcW w:w="5868" w:type="dxa"/>
            <w:tcBorders>
              <w:top w:val="nil"/>
              <w:left w:val="nil"/>
              <w:bottom w:val="nil"/>
              <w:right w:val="nil"/>
            </w:tcBorders>
            <w:vAlign w:val="center"/>
          </w:tcPr>
          <w:p w14:paraId="4F767A1F" w14:textId="77777777" w:rsidR="005B5198" w:rsidRDefault="00826937">
            <w:pPr>
              <w:spacing w:after="2" w:line="238" w:lineRule="auto"/>
              <w:ind w:left="0" w:right="60" w:firstLine="0"/>
            </w:pPr>
            <w:r>
              <w:t>any transfer of the Services (or any part of the Services), for whatever reason, from the Supplier or any Sub-Contractor to a Replacement Supplier or a Replacement Sub-</w:t>
            </w:r>
          </w:p>
          <w:p w14:paraId="4F767A20" w14:textId="77777777" w:rsidR="005B5198" w:rsidRDefault="00826937">
            <w:pPr>
              <w:spacing w:after="0" w:line="259" w:lineRule="auto"/>
              <w:ind w:left="0" w:right="0" w:firstLine="0"/>
              <w:jc w:val="left"/>
            </w:pPr>
            <w:r>
              <w:t xml:space="preserve">Contractor; </w:t>
            </w:r>
          </w:p>
        </w:tc>
      </w:tr>
      <w:tr w:rsidR="005B5198" w14:paraId="4F767A24" w14:textId="77777777">
        <w:trPr>
          <w:trHeight w:val="746"/>
        </w:trPr>
        <w:tc>
          <w:tcPr>
            <w:tcW w:w="3137" w:type="dxa"/>
            <w:tcBorders>
              <w:top w:val="nil"/>
              <w:left w:val="nil"/>
              <w:bottom w:val="nil"/>
              <w:right w:val="nil"/>
            </w:tcBorders>
          </w:tcPr>
          <w:p w14:paraId="4F767A22" w14:textId="77777777" w:rsidR="005B5198" w:rsidRDefault="00826937">
            <w:pPr>
              <w:spacing w:after="0" w:line="259" w:lineRule="auto"/>
              <w:ind w:left="0" w:right="0" w:firstLine="0"/>
              <w:jc w:val="left"/>
            </w:pPr>
            <w:r>
              <w:rPr>
                <w:b/>
              </w:rPr>
              <w:t xml:space="preserve">“Service Transfer Date” </w:t>
            </w:r>
          </w:p>
        </w:tc>
        <w:tc>
          <w:tcPr>
            <w:tcW w:w="5868" w:type="dxa"/>
            <w:tcBorders>
              <w:top w:val="nil"/>
              <w:left w:val="nil"/>
              <w:bottom w:val="nil"/>
              <w:right w:val="nil"/>
            </w:tcBorders>
            <w:vAlign w:val="center"/>
          </w:tcPr>
          <w:p w14:paraId="4F767A23" w14:textId="77777777" w:rsidR="005B5198" w:rsidRDefault="00826937">
            <w:pPr>
              <w:spacing w:after="0" w:line="259" w:lineRule="auto"/>
              <w:ind w:left="0" w:right="0" w:firstLine="0"/>
              <w:jc w:val="left"/>
            </w:pPr>
            <w:r>
              <w:t xml:space="preserve">the date of a Service Transfer or, if more than one, the date of the relevant Service Transfer as the context requires; </w:t>
            </w:r>
          </w:p>
        </w:tc>
      </w:tr>
      <w:tr w:rsidR="005B5198" w14:paraId="4F767A27" w14:textId="77777777">
        <w:trPr>
          <w:trHeight w:val="1635"/>
        </w:trPr>
        <w:tc>
          <w:tcPr>
            <w:tcW w:w="3137" w:type="dxa"/>
            <w:tcBorders>
              <w:top w:val="nil"/>
              <w:left w:val="nil"/>
              <w:bottom w:val="nil"/>
              <w:right w:val="nil"/>
            </w:tcBorders>
          </w:tcPr>
          <w:p w14:paraId="4F767A25" w14:textId="77777777" w:rsidR="005B5198" w:rsidRDefault="00826937">
            <w:pPr>
              <w:spacing w:after="0" w:line="259" w:lineRule="auto"/>
              <w:ind w:left="0" w:right="0" w:firstLine="0"/>
              <w:jc w:val="left"/>
            </w:pPr>
            <w:r>
              <w:rPr>
                <w:b/>
              </w:rPr>
              <w:t xml:space="preserve">“Staffing Information” </w:t>
            </w:r>
          </w:p>
        </w:tc>
        <w:tc>
          <w:tcPr>
            <w:tcW w:w="5868" w:type="dxa"/>
            <w:tcBorders>
              <w:top w:val="nil"/>
              <w:left w:val="nil"/>
              <w:bottom w:val="nil"/>
              <w:right w:val="nil"/>
            </w:tcBorders>
            <w:vAlign w:val="bottom"/>
          </w:tcPr>
          <w:p w14:paraId="4F767A26" w14:textId="77777777" w:rsidR="005B5198" w:rsidRDefault="00826937">
            <w:pPr>
              <w:spacing w:after="0" w:line="259" w:lineRule="auto"/>
              <w:ind w:left="0" w:right="58" w:firstLine="0"/>
            </w:pPr>
            <w:r>
              <w:t xml:space="preserve">in relation to all persons identified on the Supplier's Provisional Supplier Personnel List or Supplier's Final Supplier Personnel List, as the case may be, such information as the Customer may reasonably request (subject to all applicable provisions of the DPA), but including in an </w:t>
            </w:r>
            <w:proofErr w:type="spellStart"/>
            <w:r>
              <w:t>anonymised</w:t>
            </w:r>
            <w:proofErr w:type="spellEnd"/>
            <w:r>
              <w:t xml:space="preserve"> format: </w:t>
            </w:r>
          </w:p>
        </w:tc>
      </w:tr>
    </w:tbl>
    <w:p w14:paraId="4F767A28" w14:textId="77777777" w:rsidR="005B5198" w:rsidRDefault="00826937">
      <w:pPr>
        <w:numPr>
          <w:ilvl w:val="0"/>
          <w:numId w:val="46"/>
        </w:numPr>
        <w:spacing w:after="231"/>
        <w:ind w:right="395" w:hanging="360"/>
      </w:pPr>
      <w:r>
        <w:t xml:space="preserve">their ages, dates of commencement of employment or engagement, gender and place of work; </w:t>
      </w:r>
    </w:p>
    <w:p w14:paraId="4F767A29" w14:textId="77777777" w:rsidR="005B5198" w:rsidRDefault="00826937">
      <w:pPr>
        <w:numPr>
          <w:ilvl w:val="0"/>
          <w:numId w:val="46"/>
        </w:numPr>
        <w:spacing w:after="231"/>
        <w:ind w:right="395" w:hanging="360"/>
      </w:pPr>
      <w:r>
        <w:t xml:space="preserve">details of whether they are employed, </w:t>
      </w:r>
      <w:proofErr w:type="spellStart"/>
      <w:r>
        <w:t>self employed</w:t>
      </w:r>
      <w:proofErr w:type="spellEnd"/>
      <w:r>
        <w:t xml:space="preserve"> contractors or consultants, agency workers or otherwise; </w:t>
      </w:r>
    </w:p>
    <w:p w14:paraId="4F767A2A" w14:textId="77777777" w:rsidR="005B5198" w:rsidRDefault="00826937">
      <w:pPr>
        <w:numPr>
          <w:ilvl w:val="0"/>
          <w:numId w:val="46"/>
        </w:numPr>
        <w:spacing w:after="231"/>
        <w:ind w:right="395" w:hanging="360"/>
      </w:pPr>
      <w:r>
        <w:t xml:space="preserve">the identity of the employer or relevant contracting party; </w:t>
      </w:r>
    </w:p>
    <w:p w14:paraId="4F767A2B" w14:textId="77777777" w:rsidR="005B5198" w:rsidRDefault="00826937">
      <w:pPr>
        <w:numPr>
          <w:ilvl w:val="0"/>
          <w:numId w:val="46"/>
        </w:numPr>
        <w:spacing w:after="233"/>
        <w:ind w:right="395" w:hanging="360"/>
      </w:pPr>
      <w:r>
        <w:t xml:space="preserve">their relevant contractual notice periods and any other terms relating to termination of employment, including redundancy procedures, and redundancy payments; </w:t>
      </w:r>
    </w:p>
    <w:p w14:paraId="4F767A2C" w14:textId="77777777" w:rsidR="005B5198" w:rsidRDefault="00826937">
      <w:pPr>
        <w:numPr>
          <w:ilvl w:val="0"/>
          <w:numId w:val="46"/>
        </w:numPr>
        <w:ind w:right="395" w:hanging="360"/>
      </w:pPr>
      <w:r>
        <w:t xml:space="preserve">their wages, salaries, bonuses and profit sharing arrangements as applicable; </w:t>
      </w:r>
    </w:p>
    <w:p w14:paraId="4F767A2D" w14:textId="77777777" w:rsidR="005B5198" w:rsidRDefault="00826937">
      <w:pPr>
        <w:numPr>
          <w:ilvl w:val="0"/>
          <w:numId w:val="46"/>
        </w:numPr>
        <w:spacing w:after="231"/>
        <w:ind w:right="395" w:hanging="360"/>
      </w:pPr>
      <w:r>
        <w:t xml:space="preserve">details of other employment-related benefits, including (without limitation) medical insurance, life assurance, pension or other retirement benefit schemes, share option schemes and company car schedules applicable to them; </w:t>
      </w:r>
    </w:p>
    <w:p w14:paraId="4F767A2E" w14:textId="77777777" w:rsidR="005B5198" w:rsidRDefault="00826937">
      <w:pPr>
        <w:numPr>
          <w:ilvl w:val="0"/>
          <w:numId w:val="46"/>
        </w:numPr>
        <w:spacing w:after="231"/>
        <w:ind w:right="395" w:hanging="360"/>
      </w:pPr>
      <w:r>
        <w:t xml:space="preserve">any outstanding or potential contractual, statutory or other liabilities in respect of such individuals (including in respect of personal injury claims); </w:t>
      </w:r>
    </w:p>
    <w:p w14:paraId="4F767A2F" w14:textId="77777777" w:rsidR="005B5198" w:rsidRDefault="00826937">
      <w:pPr>
        <w:numPr>
          <w:ilvl w:val="0"/>
          <w:numId w:val="46"/>
        </w:numPr>
        <w:spacing w:after="232"/>
        <w:ind w:right="395" w:hanging="360"/>
      </w:pPr>
      <w:r>
        <w:t xml:space="preserve">details of any such individuals on long term sickness absence, parental leave, maternity leave or other </w:t>
      </w:r>
      <w:proofErr w:type="spellStart"/>
      <w:r>
        <w:t>authorised</w:t>
      </w:r>
      <w:proofErr w:type="spellEnd"/>
      <w:r>
        <w:t xml:space="preserve"> long term absence;  </w:t>
      </w:r>
    </w:p>
    <w:p w14:paraId="4F767A30" w14:textId="77777777" w:rsidR="005B5198" w:rsidRDefault="00826937">
      <w:pPr>
        <w:numPr>
          <w:ilvl w:val="0"/>
          <w:numId w:val="46"/>
        </w:numPr>
        <w:spacing w:after="235"/>
        <w:ind w:right="395" w:hanging="360"/>
      </w:pPr>
      <w:r>
        <w:t xml:space="preserve">copies of all relevant documents and materials relating to such information, including copies of relevant contracts of employment (or relevant standard contracts if applied generally in respect of such employees); and </w:t>
      </w:r>
    </w:p>
    <w:p w14:paraId="4F767A31" w14:textId="77777777" w:rsidR="005B5198" w:rsidRDefault="00826937">
      <w:pPr>
        <w:numPr>
          <w:ilvl w:val="0"/>
          <w:numId w:val="46"/>
        </w:numPr>
        <w:spacing w:after="10"/>
        <w:ind w:right="395" w:hanging="360"/>
      </w:pPr>
      <w:r>
        <w:t xml:space="preserve">any other “employee liability information” as such term is defined in regulation 11 of the Employment Regulations; </w:t>
      </w:r>
    </w:p>
    <w:tbl>
      <w:tblPr>
        <w:tblStyle w:val="TableGrid"/>
        <w:tblW w:w="9005" w:type="dxa"/>
        <w:tblInd w:w="0" w:type="dxa"/>
        <w:tblLook w:val="04A0" w:firstRow="1" w:lastRow="0" w:firstColumn="1" w:lastColumn="0" w:noHBand="0" w:noVBand="1"/>
      </w:tblPr>
      <w:tblGrid>
        <w:gridCol w:w="3137"/>
        <w:gridCol w:w="5868"/>
      </w:tblGrid>
      <w:tr w:rsidR="005B5198" w14:paraId="4F767A35" w14:textId="77777777">
        <w:trPr>
          <w:trHeight w:val="876"/>
        </w:trPr>
        <w:tc>
          <w:tcPr>
            <w:tcW w:w="3137" w:type="dxa"/>
            <w:tcBorders>
              <w:top w:val="nil"/>
              <w:left w:val="nil"/>
              <w:bottom w:val="nil"/>
              <w:right w:val="nil"/>
            </w:tcBorders>
          </w:tcPr>
          <w:p w14:paraId="4F767A32" w14:textId="77777777" w:rsidR="005B5198" w:rsidRDefault="00826937">
            <w:pPr>
              <w:spacing w:after="4" w:line="259" w:lineRule="auto"/>
              <w:ind w:left="0" w:right="0" w:firstLine="0"/>
              <w:jc w:val="left"/>
            </w:pPr>
            <w:r>
              <w:rPr>
                <w:b/>
              </w:rPr>
              <w:t xml:space="preserve">“Supplier's Final Supplier </w:t>
            </w:r>
          </w:p>
          <w:p w14:paraId="4F767A33" w14:textId="77777777" w:rsidR="005B5198" w:rsidRDefault="00826937">
            <w:pPr>
              <w:spacing w:after="0" w:line="259" w:lineRule="auto"/>
              <w:ind w:left="0" w:right="0" w:firstLine="0"/>
              <w:jc w:val="left"/>
            </w:pPr>
            <w:r>
              <w:rPr>
                <w:b/>
              </w:rPr>
              <w:t xml:space="preserve">Personnel List” </w:t>
            </w:r>
          </w:p>
        </w:tc>
        <w:tc>
          <w:tcPr>
            <w:tcW w:w="5867" w:type="dxa"/>
            <w:tcBorders>
              <w:top w:val="nil"/>
              <w:left w:val="nil"/>
              <w:bottom w:val="nil"/>
              <w:right w:val="nil"/>
            </w:tcBorders>
          </w:tcPr>
          <w:p w14:paraId="4F767A34" w14:textId="77777777" w:rsidR="005B5198" w:rsidRDefault="00826937">
            <w:pPr>
              <w:spacing w:after="0" w:line="259" w:lineRule="auto"/>
              <w:ind w:left="0" w:right="62" w:firstLine="0"/>
            </w:pPr>
            <w:r>
              <w:t xml:space="preserve">a list provided by the Supplier of all Supplier Personnel who will transfer under the Employment Regulations on the Service Transfer Date; </w:t>
            </w:r>
          </w:p>
        </w:tc>
      </w:tr>
      <w:tr w:rsidR="005B5198" w14:paraId="4F767A39" w14:textId="77777777">
        <w:trPr>
          <w:trHeight w:val="1756"/>
        </w:trPr>
        <w:tc>
          <w:tcPr>
            <w:tcW w:w="3137" w:type="dxa"/>
            <w:tcBorders>
              <w:top w:val="nil"/>
              <w:left w:val="nil"/>
              <w:bottom w:val="nil"/>
              <w:right w:val="nil"/>
            </w:tcBorders>
          </w:tcPr>
          <w:p w14:paraId="4F767A36" w14:textId="77777777" w:rsidR="005B5198" w:rsidRDefault="00826937">
            <w:pPr>
              <w:spacing w:after="16" w:line="259" w:lineRule="auto"/>
              <w:ind w:left="0" w:right="0" w:firstLine="0"/>
              <w:jc w:val="left"/>
            </w:pPr>
            <w:r>
              <w:rPr>
                <w:b/>
              </w:rPr>
              <w:t xml:space="preserve">“Supplier's Provisional </w:t>
            </w:r>
          </w:p>
          <w:p w14:paraId="4F767A37" w14:textId="77777777" w:rsidR="005B5198" w:rsidRDefault="00826937">
            <w:pPr>
              <w:spacing w:after="0" w:line="259" w:lineRule="auto"/>
              <w:ind w:left="0" w:right="0" w:firstLine="0"/>
              <w:jc w:val="left"/>
            </w:pPr>
            <w:r>
              <w:rPr>
                <w:b/>
              </w:rPr>
              <w:t xml:space="preserve">Supplier Personnel List” </w:t>
            </w:r>
          </w:p>
        </w:tc>
        <w:tc>
          <w:tcPr>
            <w:tcW w:w="5867" w:type="dxa"/>
            <w:tcBorders>
              <w:top w:val="nil"/>
              <w:left w:val="nil"/>
              <w:bottom w:val="nil"/>
              <w:right w:val="nil"/>
            </w:tcBorders>
            <w:vAlign w:val="center"/>
          </w:tcPr>
          <w:p w14:paraId="4F767A38" w14:textId="77777777" w:rsidR="005B5198" w:rsidRDefault="00826937">
            <w:pPr>
              <w:spacing w:after="0" w:line="259" w:lineRule="auto"/>
              <w:ind w:left="34" w:right="61" w:firstLine="0"/>
            </w:pPr>
            <w:r>
              <w:t xml:space="preserve">a list prepared and updated by the Supplier of all Supplier Personnel who are at the date of the list wholly or mainly engaged in or assigned to the provision of the Services or any relevant part of the Services which it is envisaged as at the date of such list will no longer be provided by the Supplier; </w:t>
            </w:r>
          </w:p>
        </w:tc>
      </w:tr>
      <w:tr w:rsidR="005B5198" w14:paraId="4F767A3D" w14:textId="77777777">
        <w:trPr>
          <w:trHeight w:val="748"/>
        </w:trPr>
        <w:tc>
          <w:tcPr>
            <w:tcW w:w="3137" w:type="dxa"/>
            <w:tcBorders>
              <w:top w:val="nil"/>
              <w:left w:val="nil"/>
              <w:bottom w:val="nil"/>
              <w:right w:val="nil"/>
            </w:tcBorders>
            <w:vAlign w:val="center"/>
          </w:tcPr>
          <w:p w14:paraId="4F767A3A" w14:textId="77777777" w:rsidR="005B5198" w:rsidRDefault="00826937">
            <w:pPr>
              <w:spacing w:after="18" w:line="259" w:lineRule="auto"/>
              <w:ind w:left="0" w:right="0" w:firstLine="0"/>
              <w:jc w:val="left"/>
            </w:pPr>
            <w:r>
              <w:rPr>
                <w:b/>
              </w:rPr>
              <w:t xml:space="preserve">“Transferring Customer </w:t>
            </w:r>
          </w:p>
          <w:p w14:paraId="4F767A3B" w14:textId="77777777" w:rsidR="005B5198" w:rsidRDefault="00826937">
            <w:pPr>
              <w:spacing w:after="0" w:line="259" w:lineRule="auto"/>
              <w:ind w:left="0" w:right="0" w:firstLine="0"/>
              <w:jc w:val="left"/>
            </w:pPr>
            <w:r>
              <w:rPr>
                <w:b/>
              </w:rPr>
              <w:t xml:space="preserve">Employees” </w:t>
            </w:r>
          </w:p>
        </w:tc>
        <w:tc>
          <w:tcPr>
            <w:tcW w:w="5867" w:type="dxa"/>
            <w:tcBorders>
              <w:top w:val="nil"/>
              <w:left w:val="nil"/>
              <w:bottom w:val="nil"/>
              <w:right w:val="nil"/>
            </w:tcBorders>
            <w:vAlign w:val="center"/>
          </w:tcPr>
          <w:p w14:paraId="4F767A3C" w14:textId="77777777" w:rsidR="005B5198" w:rsidRDefault="00826937">
            <w:pPr>
              <w:spacing w:after="0" w:line="259" w:lineRule="auto"/>
              <w:ind w:left="0" w:right="0" w:firstLine="0"/>
            </w:pPr>
            <w:r>
              <w:t xml:space="preserve">those employees of the Customer to whom the Employment Regulations will apply on the Relevant Transfer Date; </w:t>
            </w:r>
          </w:p>
        </w:tc>
      </w:tr>
      <w:tr w:rsidR="005B5198" w14:paraId="4F767A41" w14:textId="77777777">
        <w:trPr>
          <w:trHeight w:val="999"/>
        </w:trPr>
        <w:tc>
          <w:tcPr>
            <w:tcW w:w="3137" w:type="dxa"/>
            <w:tcBorders>
              <w:top w:val="nil"/>
              <w:left w:val="nil"/>
              <w:bottom w:val="nil"/>
              <w:right w:val="nil"/>
            </w:tcBorders>
          </w:tcPr>
          <w:p w14:paraId="4F767A3E" w14:textId="77777777" w:rsidR="005B5198" w:rsidRDefault="00826937">
            <w:pPr>
              <w:spacing w:after="18" w:line="259" w:lineRule="auto"/>
              <w:ind w:left="0" w:right="0" w:firstLine="0"/>
              <w:jc w:val="left"/>
            </w:pPr>
            <w:r>
              <w:rPr>
                <w:b/>
              </w:rPr>
              <w:t xml:space="preserve">“Transferring Former </w:t>
            </w:r>
          </w:p>
          <w:p w14:paraId="4F767A3F" w14:textId="77777777" w:rsidR="005B5198" w:rsidRDefault="00826937">
            <w:pPr>
              <w:spacing w:after="0" w:line="259" w:lineRule="auto"/>
              <w:ind w:left="0" w:right="0" w:firstLine="0"/>
              <w:jc w:val="left"/>
            </w:pPr>
            <w:r>
              <w:rPr>
                <w:b/>
              </w:rPr>
              <w:t xml:space="preserve">Supplier Employees” </w:t>
            </w:r>
          </w:p>
        </w:tc>
        <w:tc>
          <w:tcPr>
            <w:tcW w:w="5867" w:type="dxa"/>
            <w:tcBorders>
              <w:top w:val="nil"/>
              <w:left w:val="nil"/>
              <w:bottom w:val="nil"/>
              <w:right w:val="nil"/>
            </w:tcBorders>
            <w:vAlign w:val="center"/>
          </w:tcPr>
          <w:p w14:paraId="4F767A40" w14:textId="77777777" w:rsidR="005B5198" w:rsidRDefault="00826937">
            <w:pPr>
              <w:spacing w:after="0" w:line="259" w:lineRule="auto"/>
              <w:ind w:left="0" w:right="62" w:firstLine="0"/>
            </w:pPr>
            <w:r>
              <w:t xml:space="preserve">in relation to a Former Supplier, those employees of the Former Supplier to whom the Employment Regulations will apply on the Relevant Transfer Date; and </w:t>
            </w:r>
          </w:p>
        </w:tc>
      </w:tr>
      <w:tr w:rsidR="005B5198" w14:paraId="4F767A45" w14:textId="77777777">
        <w:trPr>
          <w:trHeight w:val="876"/>
        </w:trPr>
        <w:tc>
          <w:tcPr>
            <w:tcW w:w="3137" w:type="dxa"/>
            <w:tcBorders>
              <w:top w:val="nil"/>
              <w:left w:val="nil"/>
              <w:bottom w:val="nil"/>
              <w:right w:val="nil"/>
            </w:tcBorders>
            <w:vAlign w:val="center"/>
          </w:tcPr>
          <w:p w14:paraId="4F767A42" w14:textId="77777777" w:rsidR="005B5198" w:rsidRDefault="00826937">
            <w:pPr>
              <w:spacing w:after="17" w:line="259" w:lineRule="auto"/>
              <w:ind w:left="0" w:right="0" w:firstLine="0"/>
              <w:jc w:val="left"/>
            </w:pPr>
            <w:r>
              <w:rPr>
                <w:b/>
              </w:rPr>
              <w:t xml:space="preserve">“Transferring Supplier </w:t>
            </w:r>
          </w:p>
          <w:p w14:paraId="4F767A43" w14:textId="77777777" w:rsidR="005B5198" w:rsidRDefault="00826937">
            <w:pPr>
              <w:spacing w:after="0" w:line="259" w:lineRule="auto"/>
              <w:ind w:left="0" w:right="0" w:firstLine="0"/>
              <w:jc w:val="left"/>
            </w:pPr>
            <w:r>
              <w:rPr>
                <w:b/>
              </w:rPr>
              <w:t xml:space="preserve">Employees” </w:t>
            </w:r>
          </w:p>
        </w:tc>
        <w:tc>
          <w:tcPr>
            <w:tcW w:w="5867" w:type="dxa"/>
            <w:tcBorders>
              <w:top w:val="nil"/>
              <w:left w:val="nil"/>
              <w:bottom w:val="nil"/>
              <w:right w:val="nil"/>
            </w:tcBorders>
            <w:vAlign w:val="bottom"/>
          </w:tcPr>
          <w:p w14:paraId="4F767A44" w14:textId="77777777" w:rsidR="005B5198" w:rsidRDefault="00826937">
            <w:pPr>
              <w:spacing w:after="0" w:line="259" w:lineRule="auto"/>
              <w:ind w:left="0" w:right="62" w:firstLine="0"/>
            </w:pPr>
            <w:proofErr w:type="gramStart"/>
            <w:r>
              <w:t>those</w:t>
            </w:r>
            <w:proofErr w:type="gramEnd"/>
            <w:r>
              <w:t xml:space="preserve"> employees of the Supplier and/or the Supplier’s </w:t>
            </w:r>
            <w:proofErr w:type="spellStart"/>
            <w:r>
              <w:t>SubContractors</w:t>
            </w:r>
            <w:proofErr w:type="spellEnd"/>
            <w:r>
              <w:t xml:space="preserve"> to whom the Employment Regulations will apply on the Service Transfer Date.  </w:t>
            </w:r>
          </w:p>
        </w:tc>
      </w:tr>
    </w:tbl>
    <w:p w14:paraId="4F767A46" w14:textId="77777777" w:rsidR="005B5198" w:rsidRDefault="00826937">
      <w:pPr>
        <w:pStyle w:val="Heading3"/>
        <w:ind w:left="278" w:right="273"/>
      </w:pPr>
      <w:r>
        <w:t xml:space="preserve">2. INTERPRETATION </w:t>
      </w:r>
    </w:p>
    <w:p w14:paraId="4F767A47" w14:textId="77777777" w:rsidR="005B5198" w:rsidRDefault="00826937">
      <w:pPr>
        <w:spacing w:after="235"/>
        <w:ind w:left="708" w:right="279" w:firstLine="0"/>
      </w:pPr>
      <w:r>
        <w:t xml:space="preserve">Where a provision in this Call Off Schedule 10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Sub-Contractor, as the case may be.  </w:t>
      </w:r>
    </w:p>
    <w:p w14:paraId="4F767A48" w14:textId="77777777" w:rsidR="005B5198" w:rsidRDefault="00826937">
      <w:pPr>
        <w:spacing w:after="3" w:line="259" w:lineRule="auto"/>
        <w:ind w:left="-5" w:right="0" w:hanging="10"/>
        <w:jc w:val="left"/>
      </w:pPr>
      <w:r>
        <w:rPr>
          <w:color w:val="FFFFFF"/>
        </w:rPr>
        <w:t xml:space="preserve">0. </w:t>
      </w:r>
      <w:r>
        <w:br w:type="page"/>
      </w:r>
    </w:p>
    <w:p w14:paraId="4F767A49" w14:textId="77777777" w:rsidR="005B5198" w:rsidRDefault="00826937">
      <w:pPr>
        <w:spacing w:after="231" w:line="249" w:lineRule="auto"/>
        <w:ind w:left="10" w:right="285" w:hanging="10"/>
        <w:jc w:val="center"/>
      </w:pPr>
      <w:r>
        <w:rPr>
          <w:b/>
        </w:rPr>
        <w:t xml:space="preserve">PART A TRANSFERRING CUSTOMER EMPLOYEES AT COMMENCEMENT OF SERVICES </w:t>
      </w:r>
    </w:p>
    <w:p w14:paraId="4F767A4A" w14:textId="77777777" w:rsidR="005B5198" w:rsidRDefault="00826937">
      <w:pPr>
        <w:pStyle w:val="Heading3"/>
        <w:ind w:left="278" w:right="273"/>
      </w:pPr>
      <w:r>
        <w:t xml:space="preserve">1. RELEVANT TRANSFERS </w:t>
      </w:r>
    </w:p>
    <w:p w14:paraId="4F767A4B" w14:textId="77777777" w:rsidR="005B5198" w:rsidRDefault="00826937">
      <w:pPr>
        <w:ind w:left="588" w:right="279" w:firstLine="0"/>
      </w:pPr>
      <w:r>
        <w:rPr>
          <w:noProof/>
          <w:lang w:val="en-GB" w:eastAsia="en-GB"/>
        </w:rPr>
        <w:drawing>
          <wp:inline distT="0" distB="0" distL="0" distR="0" wp14:anchorId="4F768640" wp14:editId="4F768641">
            <wp:extent cx="160782" cy="107442"/>
            <wp:effectExtent l="0" t="0" r="0" b="0"/>
            <wp:docPr id="26476" name="Picture 26476"/>
            <wp:cNvGraphicFramePr/>
            <a:graphic xmlns:a="http://schemas.openxmlformats.org/drawingml/2006/main">
              <a:graphicData uri="http://schemas.openxmlformats.org/drawingml/2006/picture">
                <pic:pic xmlns:pic="http://schemas.openxmlformats.org/drawingml/2006/picture">
                  <pic:nvPicPr>
                    <pic:cNvPr id="26476" name="Picture 26476"/>
                    <pic:cNvPicPr/>
                  </pic:nvPicPr>
                  <pic:blipFill>
                    <a:blip r:embed="rId526"/>
                    <a:stretch>
                      <a:fillRect/>
                    </a:stretch>
                  </pic:blipFill>
                  <pic:spPr>
                    <a:xfrm>
                      <a:off x="0" y="0"/>
                      <a:ext cx="160782" cy="107442"/>
                    </a:xfrm>
                    <a:prstGeom prst="rect">
                      <a:avLst/>
                    </a:prstGeom>
                  </pic:spPr>
                </pic:pic>
              </a:graphicData>
            </a:graphic>
          </wp:inline>
        </w:drawing>
      </w:r>
      <w:r>
        <w:t xml:space="preserve"> The Customer and the Supplier agree that: </w:t>
      </w:r>
    </w:p>
    <w:p w14:paraId="4F767A4C" w14:textId="77777777" w:rsidR="005B5198" w:rsidRDefault="00826937">
      <w:pPr>
        <w:ind w:left="997" w:right="279" w:firstLine="0"/>
      </w:pPr>
      <w:r>
        <w:rPr>
          <w:noProof/>
          <w:lang w:val="en-GB" w:eastAsia="en-GB"/>
        </w:rPr>
        <w:drawing>
          <wp:inline distT="0" distB="0" distL="0" distR="0" wp14:anchorId="4F768642" wp14:editId="4F768643">
            <wp:extent cx="278130" cy="107442"/>
            <wp:effectExtent l="0" t="0" r="0" b="0"/>
            <wp:docPr id="26481" name="Picture 26481"/>
            <wp:cNvGraphicFramePr/>
            <a:graphic xmlns:a="http://schemas.openxmlformats.org/drawingml/2006/main">
              <a:graphicData uri="http://schemas.openxmlformats.org/drawingml/2006/picture">
                <pic:pic xmlns:pic="http://schemas.openxmlformats.org/drawingml/2006/picture">
                  <pic:nvPicPr>
                    <pic:cNvPr id="26481" name="Picture 26481"/>
                    <pic:cNvPicPr/>
                  </pic:nvPicPr>
                  <pic:blipFill>
                    <a:blip r:embed="rId758"/>
                    <a:stretch>
                      <a:fillRect/>
                    </a:stretch>
                  </pic:blipFill>
                  <pic:spPr>
                    <a:xfrm>
                      <a:off x="0" y="0"/>
                      <a:ext cx="278130" cy="107442"/>
                    </a:xfrm>
                    <a:prstGeom prst="rect">
                      <a:avLst/>
                    </a:prstGeom>
                  </pic:spPr>
                </pic:pic>
              </a:graphicData>
            </a:graphic>
          </wp:inline>
        </w:drawing>
      </w:r>
      <w:r>
        <w:t xml:space="preserve"> the commencement of the provision of the Services or of each relevant part of the Services will be a Relevant Transfer in relation to the Transferring Customer Employees; and </w:t>
      </w:r>
      <w:r>
        <w:rPr>
          <w:noProof/>
          <w:lang w:val="en-GB" w:eastAsia="en-GB"/>
        </w:rPr>
        <w:drawing>
          <wp:inline distT="0" distB="0" distL="0" distR="0" wp14:anchorId="4F768644" wp14:editId="4F768645">
            <wp:extent cx="296418" cy="107442"/>
            <wp:effectExtent l="0" t="0" r="0" b="0"/>
            <wp:docPr id="26488" name="Picture 26488"/>
            <wp:cNvGraphicFramePr/>
            <a:graphic xmlns:a="http://schemas.openxmlformats.org/drawingml/2006/main">
              <a:graphicData uri="http://schemas.openxmlformats.org/drawingml/2006/picture">
                <pic:pic xmlns:pic="http://schemas.openxmlformats.org/drawingml/2006/picture">
                  <pic:nvPicPr>
                    <pic:cNvPr id="26488" name="Picture 26488"/>
                    <pic:cNvPicPr/>
                  </pic:nvPicPr>
                  <pic:blipFill>
                    <a:blip r:embed="rId759"/>
                    <a:stretch>
                      <a:fillRect/>
                    </a:stretch>
                  </pic:blipFill>
                  <pic:spPr>
                    <a:xfrm>
                      <a:off x="0" y="0"/>
                      <a:ext cx="296418" cy="107442"/>
                    </a:xfrm>
                    <a:prstGeom prst="rect">
                      <a:avLst/>
                    </a:prstGeom>
                  </pic:spPr>
                </pic:pic>
              </a:graphicData>
            </a:graphic>
          </wp:inline>
        </w:drawing>
      </w:r>
      <w:r>
        <w:t xml:space="preserve"> as a result of the operation of the Employment Regulations, the contracts of employment between the Customer and the Transferring Customer Employees (except in relation to any terms </w:t>
      </w:r>
      <w:proofErr w:type="spellStart"/>
      <w:r>
        <w:t>disapplied</w:t>
      </w:r>
      <w:proofErr w:type="spellEnd"/>
      <w:r>
        <w:t xml:space="preserve"> through operation of regulation 10(2) of the Employment Regulations) will have effect on and from the Relevant Transfer Date as if originally made between the Supplier and/or any Notified Sub-Contractor and each such Transferring Customer Employee. </w:t>
      </w:r>
    </w:p>
    <w:p w14:paraId="4F767A4D" w14:textId="77777777" w:rsidR="005B5198" w:rsidRDefault="00826937">
      <w:pPr>
        <w:spacing w:after="231"/>
        <w:ind w:left="929" w:right="279" w:hanging="341"/>
      </w:pPr>
      <w:r>
        <w:rPr>
          <w:noProof/>
          <w:lang w:val="en-GB" w:eastAsia="en-GB"/>
        </w:rPr>
        <w:drawing>
          <wp:inline distT="0" distB="0" distL="0" distR="0" wp14:anchorId="4F768646" wp14:editId="4F768647">
            <wp:extent cx="179070" cy="107442"/>
            <wp:effectExtent l="0" t="0" r="0" b="0"/>
            <wp:docPr id="26508" name="Picture 26508"/>
            <wp:cNvGraphicFramePr/>
            <a:graphic xmlns:a="http://schemas.openxmlformats.org/drawingml/2006/main">
              <a:graphicData uri="http://schemas.openxmlformats.org/drawingml/2006/picture">
                <pic:pic xmlns:pic="http://schemas.openxmlformats.org/drawingml/2006/picture">
                  <pic:nvPicPr>
                    <pic:cNvPr id="26508" name="Picture 26508"/>
                    <pic:cNvPicPr/>
                  </pic:nvPicPr>
                  <pic:blipFill>
                    <a:blip r:embed="rId21"/>
                    <a:stretch>
                      <a:fillRect/>
                    </a:stretch>
                  </pic:blipFill>
                  <pic:spPr>
                    <a:xfrm>
                      <a:off x="0" y="0"/>
                      <a:ext cx="179070" cy="107442"/>
                    </a:xfrm>
                    <a:prstGeom prst="rect">
                      <a:avLst/>
                    </a:prstGeom>
                  </pic:spPr>
                </pic:pic>
              </a:graphicData>
            </a:graphic>
          </wp:inline>
        </w:drawing>
      </w:r>
      <w:r>
        <w:t xml:space="preserve"> 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w:t>
      </w:r>
      <w:proofErr w:type="spellStart"/>
      <w:r>
        <w:t>i</w:t>
      </w:r>
      <w:proofErr w:type="spellEnd"/>
      <w:r>
        <w:t xml:space="preserve">) the Customer; and (ii) the Supplier and/or any Notified Sub-Contractor (as appropriate).   </w:t>
      </w:r>
    </w:p>
    <w:p w14:paraId="4F767A4E" w14:textId="77777777" w:rsidR="005B5198" w:rsidRDefault="00826937">
      <w:pPr>
        <w:pStyle w:val="Heading3"/>
        <w:ind w:left="278" w:right="273"/>
      </w:pPr>
      <w:r>
        <w:t xml:space="preserve">2. CUSTOMER INDEMNITIES </w:t>
      </w:r>
    </w:p>
    <w:p w14:paraId="4F767A4F" w14:textId="77777777" w:rsidR="005B5198" w:rsidRDefault="00826937">
      <w:pPr>
        <w:ind w:left="928" w:right="279" w:hanging="360"/>
      </w:pPr>
      <w:r>
        <w:rPr>
          <w:noProof/>
          <w:lang w:val="en-GB" w:eastAsia="en-GB"/>
        </w:rPr>
        <w:drawing>
          <wp:inline distT="0" distB="0" distL="0" distR="0" wp14:anchorId="4F768648" wp14:editId="4F768649">
            <wp:extent cx="172974" cy="108966"/>
            <wp:effectExtent l="0" t="0" r="0" b="0"/>
            <wp:docPr id="26531" name="Picture 26531"/>
            <wp:cNvGraphicFramePr/>
            <a:graphic xmlns:a="http://schemas.openxmlformats.org/drawingml/2006/main">
              <a:graphicData uri="http://schemas.openxmlformats.org/drawingml/2006/picture">
                <pic:pic xmlns:pic="http://schemas.openxmlformats.org/drawingml/2006/picture">
                  <pic:nvPicPr>
                    <pic:cNvPr id="26531" name="Picture 26531"/>
                    <pic:cNvPicPr/>
                  </pic:nvPicPr>
                  <pic:blipFill>
                    <a:blip r:embed="rId572"/>
                    <a:stretch>
                      <a:fillRect/>
                    </a:stretch>
                  </pic:blipFill>
                  <pic:spPr>
                    <a:xfrm>
                      <a:off x="0" y="0"/>
                      <a:ext cx="172974" cy="108966"/>
                    </a:xfrm>
                    <a:prstGeom prst="rect">
                      <a:avLst/>
                    </a:prstGeom>
                  </pic:spPr>
                </pic:pic>
              </a:graphicData>
            </a:graphic>
          </wp:inline>
        </w:drawing>
      </w:r>
      <w:r>
        <w:t xml:space="preserve"> Subject to Paragraph 2.2, the Customer shall indemnify the Supplier and any Notified Sub-Contractor against any Employee Liabilities arising from or as a result of: </w:t>
      </w:r>
    </w:p>
    <w:p w14:paraId="4F767A50" w14:textId="77777777" w:rsidR="005B5198" w:rsidRDefault="00826937">
      <w:pPr>
        <w:ind w:left="1713" w:right="279"/>
      </w:pPr>
      <w:r>
        <w:rPr>
          <w:noProof/>
          <w:lang w:val="en-GB" w:eastAsia="en-GB"/>
        </w:rPr>
        <w:drawing>
          <wp:inline distT="0" distB="0" distL="0" distR="0" wp14:anchorId="4F76864A" wp14:editId="4F76864B">
            <wp:extent cx="290322" cy="107442"/>
            <wp:effectExtent l="0" t="0" r="0" b="0"/>
            <wp:docPr id="26542" name="Picture 26542"/>
            <wp:cNvGraphicFramePr/>
            <a:graphic xmlns:a="http://schemas.openxmlformats.org/drawingml/2006/main">
              <a:graphicData uri="http://schemas.openxmlformats.org/drawingml/2006/picture">
                <pic:pic xmlns:pic="http://schemas.openxmlformats.org/drawingml/2006/picture">
                  <pic:nvPicPr>
                    <pic:cNvPr id="26542" name="Picture 26542"/>
                    <pic:cNvPicPr/>
                  </pic:nvPicPr>
                  <pic:blipFill>
                    <a:blip r:embed="rId41"/>
                    <a:stretch>
                      <a:fillRect/>
                    </a:stretch>
                  </pic:blipFill>
                  <pic:spPr>
                    <a:xfrm>
                      <a:off x="0" y="0"/>
                      <a:ext cx="290322" cy="107442"/>
                    </a:xfrm>
                    <a:prstGeom prst="rect">
                      <a:avLst/>
                    </a:prstGeom>
                  </pic:spPr>
                </pic:pic>
              </a:graphicData>
            </a:graphic>
          </wp:inline>
        </w:drawing>
      </w:r>
      <w:r>
        <w:t xml:space="preserve"> any act or omission by the Customer in respect of any Transferring Customer Employee or any appropriate employee representative (as defined in the Employment Regulations) of any Transferring Customer Employee occurring before the Relevant Transfer Date; </w:t>
      </w:r>
    </w:p>
    <w:p w14:paraId="4F767A51" w14:textId="77777777" w:rsidR="005B5198" w:rsidRDefault="00826937">
      <w:pPr>
        <w:ind w:left="1713" w:right="279"/>
      </w:pPr>
      <w:r>
        <w:rPr>
          <w:noProof/>
          <w:lang w:val="en-GB" w:eastAsia="en-GB"/>
        </w:rPr>
        <w:drawing>
          <wp:inline distT="0" distB="0" distL="0" distR="0" wp14:anchorId="4F76864C" wp14:editId="4F76864D">
            <wp:extent cx="308610" cy="107442"/>
            <wp:effectExtent l="0" t="0" r="0" b="0"/>
            <wp:docPr id="26551" name="Picture 26551"/>
            <wp:cNvGraphicFramePr/>
            <a:graphic xmlns:a="http://schemas.openxmlformats.org/drawingml/2006/main">
              <a:graphicData uri="http://schemas.openxmlformats.org/drawingml/2006/picture">
                <pic:pic xmlns:pic="http://schemas.openxmlformats.org/drawingml/2006/picture">
                  <pic:nvPicPr>
                    <pic:cNvPr id="26551" name="Picture 26551"/>
                    <pic:cNvPicPr/>
                  </pic:nvPicPr>
                  <pic:blipFill>
                    <a:blip r:embed="rId42"/>
                    <a:stretch>
                      <a:fillRect/>
                    </a:stretch>
                  </pic:blipFill>
                  <pic:spPr>
                    <a:xfrm>
                      <a:off x="0" y="0"/>
                      <a:ext cx="308610" cy="107442"/>
                    </a:xfrm>
                    <a:prstGeom prst="rect">
                      <a:avLst/>
                    </a:prstGeom>
                  </pic:spPr>
                </pic:pic>
              </a:graphicData>
            </a:graphic>
          </wp:inline>
        </w:drawing>
      </w:r>
      <w:r>
        <w:t xml:space="preserve"> </w:t>
      </w:r>
      <w:proofErr w:type="gramStart"/>
      <w:r>
        <w:t>the</w:t>
      </w:r>
      <w:proofErr w:type="gramEnd"/>
      <w:r>
        <w:t xml:space="preserve"> breach or non-observance by the Customer before the Relevant Transfer Date of: </w:t>
      </w:r>
    </w:p>
    <w:p w14:paraId="4F767A52" w14:textId="77777777" w:rsidR="005B5198" w:rsidRDefault="00826937">
      <w:pPr>
        <w:numPr>
          <w:ilvl w:val="0"/>
          <w:numId w:val="47"/>
        </w:numPr>
        <w:spacing w:after="14" w:line="249" w:lineRule="auto"/>
        <w:ind w:right="279" w:hanging="714"/>
      </w:pPr>
      <w:r>
        <w:t xml:space="preserve">any collective agreement applicable to the Transferring </w:t>
      </w:r>
    </w:p>
    <w:p w14:paraId="4F767A53" w14:textId="77777777" w:rsidR="005B5198" w:rsidRDefault="00826937">
      <w:pPr>
        <w:ind w:left="2558" w:right="279" w:firstLine="714"/>
      </w:pPr>
      <w:r>
        <w:t xml:space="preserve">Customer Employees; and/or  </w:t>
      </w:r>
      <w:r>
        <w:rPr>
          <w:noProof/>
          <w:lang w:val="en-GB" w:eastAsia="en-GB"/>
        </w:rPr>
        <w:drawing>
          <wp:inline distT="0" distB="0" distL="0" distR="0" wp14:anchorId="4F76864E" wp14:editId="4F76864F">
            <wp:extent cx="165354" cy="137922"/>
            <wp:effectExtent l="0" t="0" r="0" b="0"/>
            <wp:docPr id="26566" name="Picture 26566"/>
            <wp:cNvGraphicFramePr/>
            <a:graphic xmlns:a="http://schemas.openxmlformats.org/drawingml/2006/main">
              <a:graphicData uri="http://schemas.openxmlformats.org/drawingml/2006/picture">
                <pic:pic xmlns:pic="http://schemas.openxmlformats.org/drawingml/2006/picture">
                  <pic:nvPicPr>
                    <pic:cNvPr id="26566" name="Picture 26566"/>
                    <pic:cNvPicPr/>
                  </pic:nvPicPr>
                  <pic:blipFill>
                    <a:blip r:embed="rId47"/>
                    <a:stretch>
                      <a:fillRect/>
                    </a:stretch>
                  </pic:blipFill>
                  <pic:spPr>
                    <a:xfrm>
                      <a:off x="0" y="0"/>
                      <a:ext cx="165354" cy="137922"/>
                    </a:xfrm>
                    <a:prstGeom prst="rect">
                      <a:avLst/>
                    </a:prstGeom>
                  </pic:spPr>
                </pic:pic>
              </a:graphicData>
            </a:graphic>
          </wp:inline>
        </w:drawing>
      </w:r>
      <w:r>
        <w:t xml:space="preserve"> any custom or practice in respect of any Transferring Customer Employees which the Customer is contractually bound to </w:t>
      </w:r>
      <w:proofErr w:type="spellStart"/>
      <w:r>
        <w:t>honour</w:t>
      </w:r>
      <w:proofErr w:type="spellEnd"/>
      <w:r>
        <w:t xml:space="preserve">; </w:t>
      </w:r>
    </w:p>
    <w:p w14:paraId="4F767A54" w14:textId="77777777" w:rsidR="005B5198" w:rsidRDefault="00826937">
      <w:pPr>
        <w:ind w:left="1713" w:right="279"/>
      </w:pPr>
      <w:r>
        <w:rPr>
          <w:noProof/>
          <w:lang w:val="en-GB" w:eastAsia="en-GB"/>
        </w:rPr>
        <w:drawing>
          <wp:inline distT="0" distB="0" distL="0" distR="0" wp14:anchorId="4F768650" wp14:editId="4F768651">
            <wp:extent cx="308610" cy="110490"/>
            <wp:effectExtent l="0" t="0" r="0" b="0"/>
            <wp:docPr id="26573" name="Picture 26573"/>
            <wp:cNvGraphicFramePr/>
            <a:graphic xmlns:a="http://schemas.openxmlformats.org/drawingml/2006/main">
              <a:graphicData uri="http://schemas.openxmlformats.org/drawingml/2006/picture">
                <pic:pic xmlns:pic="http://schemas.openxmlformats.org/drawingml/2006/picture">
                  <pic:nvPicPr>
                    <pic:cNvPr id="26573" name="Picture 26573"/>
                    <pic:cNvPicPr/>
                  </pic:nvPicPr>
                  <pic:blipFill>
                    <a:blip r:embed="rId760"/>
                    <a:stretch>
                      <a:fillRect/>
                    </a:stretch>
                  </pic:blipFill>
                  <pic:spPr>
                    <a:xfrm>
                      <a:off x="0" y="0"/>
                      <a:ext cx="308610" cy="110490"/>
                    </a:xfrm>
                    <a:prstGeom prst="rect">
                      <a:avLst/>
                    </a:prstGeom>
                  </pic:spPr>
                </pic:pic>
              </a:graphicData>
            </a:graphic>
          </wp:inline>
        </w:drawing>
      </w:r>
      <w:r>
        <w:t xml:space="preserve"> any claim by any trade union or other body or person representing the Transferring Customer Employees arising from or connected with any failure by the Customer to comply with any legal obligation to such trade union, body or person arising before the Relevant Transfer Date; </w:t>
      </w:r>
    </w:p>
    <w:p w14:paraId="4F767A55" w14:textId="77777777" w:rsidR="005B5198" w:rsidRDefault="00826937">
      <w:pPr>
        <w:ind w:left="1713" w:right="279"/>
      </w:pPr>
      <w:r>
        <w:rPr>
          <w:noProof/>
          <w:lang w:val="en-GB" w:eastAsia="en-GB"/>
        </w:rPr>
        <w:drawing>
          <wp:inline distT="0" distB="0" distL="0" distR="0" wp14:anchorId="4F768652" wp14:editId="4F768653">
            <wp:extent cx="308610" cy="107442"/>
            <wp:effectExtent l="0" t="0" r="0" b="0"/>
            <wp:docPr id="26610" name="Picture 26610"/>
            <wp:cNvGraphicFramePr/>
            <a:graphic xmlns:a="http://schemas.openxmlformats.org/drawingml/2006/main">
              <a:graphicData uri="http://schemas.openxmlformats.org/drawingml/2006/picture">
                <pic:pic xmlns:pic="http://schemas.openxmlformats.org/drawingml/2006/picture">
                  <pic:nvPicPr>
                    <pic:cNvPr id="26610" name="Picture 26610"/>
                    <pic:cNvPicPr/>
                  </pic:nvPicPr>
                  <pic:blipFill>
                    <a:blip r:embed="rId528"/>
                    <a:stretch>
                      <a:fillRect/>
                    </a:stretch>
                  </pic:blipFill>
                  <pic:spPr>
                    <a:xfrm>
                      <a:off x="0" y="0"/>
                      <a:ext cx="308610" cy="107442"/>
                    </a:xfrm>
                    <a:prstGeom prst="rect">
                      <a:avLst/>
                    </a:prstGeom>
                  </pic:spPr>
                </pic:pic>
              </a:graphicData>
            </a:graphic>
          </wp:inline>
        </w:drawing>
      </w:r>
      <w:r>
        <w:t xml:space="preserve"> any proceeding, claim or demand by HMRC or other statutory authority in respect of any financial obligation including, but not limited to, PAYE and primary and secondary national insurance contributions: </w:t>
      </w:r>
    </w:p>
    <w:p w14:paraId="4F767A56" w14:textId="77777777" w:rsidR="005B5198" w:rsidRDefault="00826937">
      <w:pPr>
        <w:numPr>
          <w:ilvl w:val="0"/>
          <w:numId w:val="47"/>
        </w:numPr>
        <w:ind w:right="279" w:hanging="714"/>
      </w:pPr>
      <w:r>
        <w:t xml:space="preserve">in relation to any Transferring Customer Employee, to the extent that the proceeding, claim or demand by HMRC or other statutory authority relates to financial obligations arising before the Relevant Transfer Date; and </w:t>
      </w:r>
    </w:p>
    <w:p w14:paraId="4F767A57" w14:textId="77777777" w:rsidR="005B5198" w:rsidRDefault="00826937">
      <w:pPr>
        <w:spacing w:after="0"/>
        <w:ind w:left="3274" w:right="279"/>
      </w:pPr>
      <w:r>
        <w:rPr>
          <w:noProof/>
          <w:lang w:val="en-GB" w:eastAsia="en-GB"/>
        </w:rPr>
        <w:drawing>
          <wp:inline distT="0" distB="0" distL="0" distR="0" wp14:anchorId="4F768654" wp14:editId="4F768655">
            <wp:extent cx="165354" cy="137922"/>
            <wp:effectExtent l="0" t="0" r="0" b="0"/>
            <wp:docPr id="26627" name="Picture 26627"/>
            <wp:cNvGraphicFramePr/>
            <a:graphic xmlns:a="http://schemas.openxmlformats.org/drawingml/2006/main">
              <a:graphicData uri="http://schemas.openxmlformats.org/drawingml/2006/picture">
                <pic:pic xmlns:pic="http://schemas.openxmlformats.org/drawingml/2006/picture">
                  <pic:nvPicPr>
                    <pic:cNvPr id="26627" name="Picture 26627"/>
                    <pic:cNvPicPr/>
                  </pic:nvPicPr>
                  <pic:blipFill>
                    <a:blip r:embed="rId47"/>
                    <a:stretch>
                      <a:fillRect/>
                    </a:stretch>
                  </pic:blipFill>
                  <pic:spPr>
                    <a:xfrm>
                      <a:off x="0" y="0"/>
                      <a:ext cx="165354" cy="137922"/>
                    </a:xfrm>
                    <a:prstGeom prst="rect">
                      <a:avLst/>
                    </a:prstGeom>
                  </pic:spPr>
                </pic:pic>
              </a:graphicData>
            </a:graphic>
          </wp:inline>
        </w:drawing>
      </w:r>
      <w:r>
        <w:t xml:space="preserve"> in relation to any employee who is not a Transferring Customer Employee and in respect of whom it is later alleged or determined that the Employment Regulations applied so as to transfer his/her employment from the Customer to the Supplier and/or any Notified Sub-</w:t>
      </w:r>
    </w:p>
    <w:p w14:paraId="4F767A58" w14:textId="77777777" w:rsidR="005B5198" w:rsidRDefault="00826937">
      <w:pPr>
        <w:ind w:left="3272" w:right="279" w:firstLine="0"/>
      </w:pPr>
      <w:r>
        <w:t xml:space="preserve">Contractor as appropriate, to the extent that the proceeding, claim or demand by the HMRC or other statutory authority relates to financial obligations arising before the Relevant Transfer Date. </w:t>
      </w:r>
    </w:p>
    <w:p w14:paraId="4F767A59" w14:textId="77777777" w:rsidR="005B5198" w:rsidRDefault="00826937">
      <w:pPr>
        <w:ind w:left="1713" w:right="279"/>
      </w:pPr>
      <w:r>
        <w:rPr>
          <w:noProof/>
          <w:lang w:val="en-GB" w:eastAsia="en-GB"/>
        </w:rPr>
        <w:drawing>
          <wp:inline distT="0" distB="0" distL="0" distR="0" wp14:anchorId="4F768656" wp14:editId="4F768657">
            <wp:extent cx="310134" cy="110490"/>
            <wp:effectExtent l="0" t="0" r="0" b="0"/>
            <wp:docPr id="26643" name="Picture 26643"/>
            <wp:cNvGraphicFramePr/>
            <a:graphic xmlns:a="http://schemas.openxmlformats.org/drawingml/2006/main">
              <a:graphicData uri="http://schemas.openxmlformats.org/drawingml/2006/picture">
                <pic:pic xmlns:pic="http://schemas.openxmlformats.org/drawingml/2006/picture">
                  <pic:nvPicPr>
                    <pic:cNvPr id="26643" name="Picture 26643"/>
                    <pic:cNvPicPr/>
                  </pic:nvPicPr>
                  <pic:blipFill>
                    <a:blip r:embed="rId45"/>
                    <a:stretch>
                      <a:fillRect/>
                    </a:stretch>
                  </pic:blipFill>
                  <pic:spPr>
                    <a:xfrm>
                      <a:off x="0" y="0"/>
                      <a:ext cx="310134" cy="110490"/>
                    </a:xfrm>
                    <a:prstGeom prst="rect">
                      <a:avLst/>
                    </a:prstGeom>
                  </pic:spPr>
                </pic:pic>
              </a:graphicData>
            </a:graphic>
          </wp:inline>
        </w:drawing>
      </w:r>
      <w:r>
        <w:t xml:space="preserve"> a failure of the Customer to discharge, or procure the discharge of, all wages, salaries and all other benefits and all PAYE tax deductions and national insurance contributions relating to the Transferring Customer Employees arising before the Relevant Transfer Date; </w:t>
      </w:r>
    </w:p>
    <w:p w14:paraId="4F767A5A" w14:textId="77777777" w:rsidR="005B5198" w:rsidRDefault="00826937">
      <w:pPr>
        <w:ind w:left="1713" w:right="279"/>
      </w:pPr>
      <w:r>
        <w:rPr>
          <w:noProof/>
          <w:lang w:val="en-GB" w:eastAsia="en-GB"/>
        </w:rPr>
        <w:drawing>
          <wp:inline distT="0" distB="0" distL="0" distR="0" wp14:anchorId="4F768658" wp14:editId="4F768659">
            <wp:extent cx="308610" cy="110490"/>
            <wp:effectExtent l="0" t="0" r="0" b="0"/>
            <wp:docPr id="26652" name="Picture 26652"/>
            <wp:cNvGraphicFramePr/>
            <a:graphic xmlns:a="http://schemas.openxmlformats.org/drawingml/2006/main">
              <a:graphicData uri="http://schemas.openxmlformats.org/drawingml/2006/picture">
                <pic:pic xmlns:pic="http://schemas.openxmlformats.org/drawingml/2006/picture">
                  <pic:nvPicPr>
                    <pic:cNvPr id="26652" name="Picture 26652"/>
                    <pic:cNvPicPr/>
                  </pic:nvPicPr>
                  <pic:blipFill>
                    <a:blip r:embed="rId761"/>
                    <a:stretch>
                      <a:fillRect/>
                    </a:stretch>
                  </pic:blipFill>
                  <pic:spPr>
                    <a:xfrm>
                      <a:off x="0" y="0"/>
                      <a:ext cx="308610" cy="110490"/>
                    </a:xfrm>
                    <a:prstGeom prst="rect">
                      <a:avLst/>
                    </a:prstGeom>
                  </pic:spPr>
                </pic:pic>
              </a:graphicData>
            </a:graphic>
          </wp:inline>
        </w:drawing>
      </w:r>
      <w:r>
        <w:t xml:space="preserve"> any claim made by or in respect of any person employed or formerly employed by the Customer other than a Transferring Customer Employee for whom it is alleged the Supplier and/or any Notified Sub-Contractor as appropriate may be liable by virtue of the Employment Regulations and/or the Acquired Rights Directive; and </w:t>
      </w:r>
    </w:p>
    <w:p w14:paraId="4F767A5B" w14:textId="77777777" w:rsidR="005B5198" w:rsidRDefault="00826937">
      <w:pPr>
        <w:ind w:left="1713" w:right="279"/>
      </w:pPr>
      <w:r>
        <w:rPr>
          <w:noProof/>
          <w:lang w:val="en-GB" w:eastAsia="en-GB"/>
        </w:rPr>
        <w:drawing>
          <wp:inline distT="0" distB="0" distL="0" distR="0" wp14:anchorId="4F76865A" wp14:editId="4F76865B">
            <wp:extent cx="308610" cy="107442"/>
            <wp:effectExtent l="0" t="0" r="0" b="0"/>
            <wp:docPr id="26664" name="Picture 26664"/>
            <wp:cNvGraphicFramePr/>
            <a:graphic xmlns:a="http://schemas.openxmlformats.org/drawingml/2006/main">
              <a:graphicData uri="http://schemas.openxmlformats.org/drawingml/2006/picture">
                <pic:pic xmlns:pic="http://schemas.openxmlformats.org/drawingml/2006/picture">
                  <pic:nvPicPr>
                    <pic:cNvPr id="26664" name="Picture 26664"/>
                    <pic:cNvPicPr/>
                  </pic:nvPicPr>
                  <pic:blipFill>
                    <a:blip r:embed="rId762"/>
                    <a:stretch>
                      <a:fillRect/>
                    </a:stretch>
                  </pic:blipFill>
                  <pic:spPr>
                    <a:xfrm>
                      <a:off x="0" y="0"/>
                      <a:ext cx="308610" cy="107442"/>
                    </a:xfrm>
                    <a:prstGeom prst="rect">
                      <a:avLst/>
                    </a:prstGeom>
                  </pic:spPr>
                </pic:pic>
              </a:graphicData>
            </a:graphic>
          </wp:inline>
        </w:drawing>
      </w:r>
      <w:r>
        <w:t xml:space="preserve"> 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Sub-Contractor to comply with regulation 13(4) of the Employment Regulations. </w:t>
      </w:r>
    </w:p>
    <w:p w14:paraId="4F767A5C" w14:textId="77777777" w:rsidR="005B5198" w:rsidRDefault="00826937">
      <w:pPr>
        <w:spacing w:after="0"/>
        <w:ind w:left="928" w:right="279" w:hanging="360"/>
      </w:pPr>
      <w:r>
        <w:rPr>
          <w:noProof/>
          <w:lang w:val="en-GB" w:eastAsia="en-GB"/>
        </w:rPr>
        <w:drawing>
          <wp:inline distT="0" distB="0" distL="0" distR="0" wp14:anchorId="4F76865C" wp14:editId="4F76865D">
            <wp:extent cx="191262" cy="107442"/>
            <wp:effectExtent l="0" t="0" r="0" b="0"/>
            <wp:docPr id="26683" name="Picture 26683"/>
            <wp:cNvGraphicFramePr/>
            <a:graphic xmlns:a="http://schemas.openxmlformats.org/drawingml/2006/main">
              <a:graphicData uri="http://schemas.openxmlformats.org/drawingml/2006/picture">
                <pic:pic xmlns:pic="http://schemas.openxmlformats.org/drawingml/2006/picture">
                  <pic:nvPicPr>
                    <pic:cNvPr id="26683" name="Picture 26683"/>
                    <pic:cNvPicPr/>
                  </pic:nvPicPr>
                  <pic:blipFill>
                    <a:blip r:embed="rId596"/>
                    <a:stretch>
                      <a:fillRect/>
                    </a:stretch>
                  </pic:blipFill>
                  <pic:spPr>
                    <a:xfrm>
                      <a:off x="0" y="0"/>
                      <a:ext cx="191262" cy="107442"/>
                    </a:xfrm>
                    <a:prstGeom prst="rect">
                      <a:avLst/>
                    </a:prstGeom>
                  </pic:spPr>
                </pic:pic>
              </a:graphicData>
            </a:graphic>
          </wp:inline>
        </w:drawing>
      </w:r>
      <w:r>
        <w:t xml:space="preserve"> The indemnities in Paragraph 2.1 shall not apply to the extent that the Employee Liabilities arise or are attributable to an act or omission of the Supplier or any </w:t>
      </w:r>
      <w:proofErr w:type="spellStart"/>
      <w:r>
        <w:t>SubContractor</w:t>
      </w:r>
      <w:proofErr w:type="spellEnd"/>
      <w:r>
        <w:t xml:space="preserve"> (whether or not a Notified Sub-Contractor) whether occurring or having its origin before, on or after the Relevant Transfer Date including any Employee </w:t>
      </w:r>
    </w:p>
    <w:p w14:paraId="4F767A5D" w14:textId="77777777" w:rsidR="005B5198" w:rsidRDefault="00826937">
      <w:pPr>
        <w:ind w:left="929" w:right="279" w:firstLine="0"/>
      </w:pPr>
      <w:r>
        <w:t xml:space="preserve">Liabilities:  </w:t>
      </w:r>
    </w:p>
    <w:p w14:paraId="4F767A5E" w14:textId="77777777" w:rsidR="005B5198" w:rsidRDefault="00826937">
      <w:pPr>
        <w:spacing w:after="0"/>
        <w:ind w:left="1713" w:right="279"/>
      </w:pPr>
      <w:r>
        <w:rPr>
          <w:noProof/>
          <w:lang w:val="en-GB" w:eastAsia="en-GB"/>
        </w:rPr>
        <w:drawing>
          <wp:inline distT="0" distB="0" distL="0" distR="0" wp14:anchorId="4F76865E" wp14:editId="4F76865F">
            <wp:extent cx="290322" cy="107442"/>
            <wp:effectExtent l="0" t="0" r="0" b="0"/>
            <wp:docPr id="26698" name="Picture 26698"/>
            <wp:cNvGraphicFramePr/>
            <a:graphic xmlns:a="http://schemas.openxmlformats.org/drawingml/2006/main">
              <a:graphicData uri="http://schemas.openxmlformats.org/drawingml/2006/picture">
                <pic:pic xmlns:pic="http://schemas.openxmlformats.org/drawingml/2006/picture">
                  <pic:nvPicPr>
                    <pic:cNvPr id="26698" name="Picture 26698"/>
                    <pic:cNvPicPr/>
                  </pic:nvPicPr>
                  <pic:blipFill>
                    <a:blip r:embed="rId574"/>
                    <a:stretch>
                      <a:fillRect/>
                    </a:stretch>
                  </pic:blipFill>
                  <pic:spPr>
                    <a:xfrm>
                      <a:off x="0" y="0"/>
                      <a:ext cx="290322" cy="107442"/>
                    </a:xfrm>
                    <a:prstGeom prst="rect">
                      <a:avLst/>
                    </a:prstGeom>
                  </pic:spPr>
                </pic:pic>
              </a:graphicData>
            </a:graphic>
          </wp:inline>
        </w:drawing>
      </w:r>
      <w:r>
        <w:t xml:space="preserve"> arising out of the resignation of any Transferring Customer Employee before the Relevant Transfer Date on account of substantial detrimental changes to his/her working conditions proposed by the Supplier and/or any </w:t>
      </w:r>
      <w:proofErr w:type="spellStart"/>
      <w:r>
        <w:t>SubContractor</w:t>
      </w:r>
      <w:proofErr w:type="spellEnd"/>
      <w:r>
        <w:t xml:space="preserve"> to occur in the period from (and including) the Relevant Transfer </w:t>
      </w:r>
    </w:p>
    <w:p w14:paraId="4F767A5F" w14:textId="77777777" w:rsidR="005B5198" w:rsidRDefault="00826937">
      <w:pPr>
        <w:spacing w:after="59" w:line="296" w:lineRule="auto"/>
        <w:ind w:left="997" w:right="279" w:firstLine="720"/>
      </w:pPr>
      <w:r>
        <w:t xml:space="preserve">Date; or </w:t>
      </w:r>
      <w:r>
        <w:rPr>
          <w:noProof/>
          <w:lang w:val="en-GB" w:eastAsia="en-GB"/>
        </w:rPr>
        <w:drawing>
          <wp:inline distT="0" distB="0" distL="0" distR="0" wp14:anchorId="4F768660" wp14:editId="4F768661">
            <wp:extent cx="308610" cy="107442"/>
            <wp:effectExtent l="0" t="0" r="0" b="0"/>
            <wp:docPr id="26709" name="Picture 26709"/>
            <wp:cNvGraphicFramePr/>
            <a:graphic xmlns:a="http://schemas.openxmlformats.org/drawingml/2006/main">
              <a:graphicData uri="http://schemas.openxmlformats.org/drawingml/2006/picture">
                <pic:pic xmlns:pic="http://schemas.openxmlformats.org/drawingml/2006/picture">
                  <pic:nvPicPr>
                    <pic:cNvPr id="26709" name="Picture 26709"/>
                    <pic:cNvPicPr/>
                  </pic:nvPicPr>
                  <pic:blipFill>
                    <a:blip r:embed="rId575"/>
                    <a:stretch>
                      <a:fillRect/>
                    </a:stretch>
                  </pic:blipFill>
                  <pic:spPr>
                    <a:xfrm>
                      <a:off x="0" y="0"/>
                      <a:ext cx="308610" cy="107442"/>
                    </a:xfrm>
                    <a:prstGeom prst="rect">
                      <a:avLst/>
                    </a:prstGeom>
                  </pic:spPr>
                </pic:pic>
              </a:graphicData>
            </a:graphic>
          </wp:inline>
        </w:drawing>
      </w:r>
      <w:r>
        <w:t xml:space="preserve"> arising from the failure by the Supplier or any Sub-Contractor to comply with its obligations under the Employment Regulations. </w:t>
      </w:r>
    </w:p>
    <w:p w14:paraId="4F767A60" w14:textId="77777777" w:rsidR="005B5198" w:rsidRDefault="00826937">
      <w:pPr>
        <w:ind w:left="928" w:right="279" w:hanging="360"/>
      </w:pPr>
      <w:r>
        <w:rPr>
          <w:noProof/>
          <w:lang w:val="en-GB" w:eastAsia="en-GB"/>
        </w:rPr>
        <w:drawing>
          <wp:inline distT="0" distB="0" distL="0" distR="0" wp14:anchorId="4F768662" wp14:editId="4F768663">
            <wp:extent cx="191262" cy="110490"/>
            <wp:effectExtent l="0" t="0" r="0" b="0"/>
            <wp:docPr id="26718" name="Picture 26718"/>
            <wp:cNvGraphicFramePr/>
            <a:graphic xmlns:a="http://schemas.openxmlformats.org/drawingml/2006/main">
              <a:graphicData uri="http://schemas.openxmlformats.org/drawingml/2006/picture">
                <pic:pic xmlns:pic="http://schemas.openxmlformats.org/drawingml/2006/picture">
                  <pic:nvPicPr>
                    <pic:cNvPr id="26718" name="Picture 26718"/>
                    <pic:cNvPicPr/>
                  </pic:nvPicPr>
                  <pic:blipFill>
                    <a:blip r:embed="rId763"/>
                    <a:stretch>
                      <a:fillRect/>
                    </a:stretch>
                  </pic:blipFill>
                  <pic:spPr>
                    <a:xfrm>
                      <a:off x="0" y="0"/>
                      <a:ext cx="191262" cy="110490"/>
                    </a:xfrm>
                    <a:prstGeom prst="rect">
                      <a:avLst/>
                    </a:prstGeom>
                  </pic:spPr>
                </pic:pic>
              </a:graphicData>
            </a:graphic>
          </wp:inline>
        </w:drawing>
      </w:r>
      <w:r>
        <w:t xml:space="preserve"> 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Notified Sub-Contractor pursuant to the Employment Regulations or the Acquired Rights Directive then: </w:t>
      </w:r>
    </w:p>
    <w:p w14:paraId="4F767A61" w14:textId="77777777" w:rsidR="005B5198" w:rsidRDefault="00826937">
      <w:pPr>
        <w:ind w:left="1713" w:right="279"/>
      </w:pPr>
      <w:r>
        <w:rPr>
          <w:noProof/>
          <w:lang w:val="en-GB" w:eastAsia="en-GB"/>
        </w:rPr>
        <w:drawing>
          <wp:inline distT="0" distB="0" distL="0" distR="0" wp14:anchorId="4F768664" wp14:editId="4F768665">
            <wp:extent cx="290322" cy="110490"/>
            <wp:effectExtent l="0" t="0" r="0" b="0"/>
            <wp:docPr id="26761" name="Picture 26761"/>
            <wp:cNvGraphicFramePr/>
            <a:graphic xmlns:a="http://schemas.openxmlformats.org/drawingml/2006/main">
              <a:graphicData uri="http://schemas.openxmlformats.org/drawingml/2006/picture">
                <pic:pic xmlns:pic="http://schemas.openxmlformats.org/drawingml/2006/picture">
                  <pic:nvPicPr>
                    <pic:cNvPr id="26761" name="Picture 26761"/>
                    <pic:cNvPicPr/>
                  </pic:nvPicPr>
                  <pic:blipFill>
                    <a:blip r:embed="rId764"/>
                    <a:stretch>
                      <a:fillRect/>
                    </a:stretch>
                  </pic:blipFill>
                  <pic:spPr>
                    <a:xfrm>
                      <a:off x="0" y="0"/>
                      <a:ext cx="290322" cy="110490"/>
                    </a:xfrm>
                    <a:prstGeom prst="rect">
                      <a:avLst/>
                    </a:prstGeom>
                  </pic:spPr>
                </pic:pic>
              </a:graphicData>
            </a:graphic>
          </wp:inline>
        </w:drawing>
      </w:r>
      <w:r>
        <w:t xml:space="preserve"> the Supplier shall, or shall procure that the Notified Sub-Contractor shall, within 5 Working Days of becoming aware of that fact, give notice in writing to the Customer; and </w:t>
      </w:r>
    </w:p>
    <w:p w14:paraId="4F767A62" w14:textId="77777777" w:rsidR="005B5198" w:rsidRDefault="00826937">
      <w:pPr>
        <w:ind w:left="1713" w:right="279"/>
      </w:pPr>
      <w:r>
        <w:rPr>
          <w:noProof/>
          <w:lang w:val="en-GB" w:eastAsia="en-GB"/>
        </w:rPr>
        <w:drawing>
          <wp:inline distT="0" distB="0" distL="0" distR="0" wp14:anchorId="4F768666" wp14:editId="4F768667">
            <wp:extent cx="308610" cy="110490"/>
            <wp:effectExtent l="0" t="0" r="0" b="0"/>
            <wp:docPr id="26772" name="Picture 26772"/>
            <wp:cNvGraphicFramePr/>
            <a:graphic xmlns:a="http://schemas.openxmlformats.org/drawingml/2006/main">
              <a:graphicData uri="http://schemas.openxmlformats.org/drawingml/2006/picture">
                <pic:pic xmlns:pic="http://schemas.openxmlformats.org/drawingml/2006/picture">
                  <pic:nvPicPr>
                    <pic:cNvPr id="26772" name="Picture 26772"/>
                    <pic:cNvPicPr/>
                  </pic:nvPicPr>
                  <pic:blipFill>
                    <a:blip r:embed="rId660"/>
                    <a:stretch>
                      <a:fillRect/>
                    </a:stretch>
                  </pic:blipFill>
                  <pic:spPr>
                    <a:xfrm>
                      <a:off x="0" y="0"/>
                      <a:ext cx="308610" cy="110490"/>
                    </a:xfrm>
                    <a:prstGeom prst="rect">
                      <a:avLst/>
                    </a:prstGeom>
                  </pic:spPr>
                </pic:pic>
              </a:graphicData>
            </a:graphic>
          </wp:inline>
        </w:drawing>
      </w:r>
      <w:r>
        <w:t xml:space="preserve"> the Customer may offer (or may procure that a third party may offer) employment to such person within 15 Working Days of receipt of the notification by the Supplier and/or any Notified Sub-Contractor, or take such other reasonable steps as the Customer considers appropriate to deal with the matter provided always that such steps are in compliance with Law. </w:t>
      </w:r>
    </w:p>
    <w:p w14:paraId="4F767A63" w14:textId="77777777" w:rsidR="005B5198" w:rsidRDefault="00826937">
      <w:pPr>
        <w:ind w:left="928" w:right="279" w:hanging="360"/>
      </w:pPr>
      <w:r>
        <w:rPr>
          <w:noProof/>
          <w:lang w:val="en-GB" w:eastAsia="en-GB"/>
        </w:rPr>
        <w:drawing>
          <wp:inline distT="0" distB="0" distL="0" distR="0" wp14:anchorId="4F768668" wp14:editId="4F768669">
            <wp:extent cx="191262" cy="107442"/>
            <wp:effectExtent l="0" t="0" r="0" b="0"/>
            <wp:docPr id="26787" name="Picture 26787"/>
            <wp:cNvGraphicFramePr/>
            <a:graphic xmlns:a="http://schemas.openxmlformats.org/drawingml/2006/main">
              <a:graphicData uri="http://schemas.openxmlformats.org/drawingml/2006/picture">
                <pic:pic xmlns:pic="http://schemas.openxmlformats.org/drawingml/2006/picture">
                  <pic:nvPicPr>
                    <pic:cNvPr id="26787" name="Picture 26787"/>
                    <pic:cNvPicPr/>
                  </pic:nvPicPr>
                  <pic:blipFill>
                    <a:blip r:embed="rId598"/>
                    <a:stretch>
                      <a:fillRect/>
                    </a:stretch>
                  </pic:blipFill>
                  <pic:spPr>
                    <a:xfrm>
                      <a:off x="0" y="0"/>
                      <a:ext cx="191262" cy="107442"/>
                    </a:xfrm>
                    <a:prstGeom prst="rect">
                      <a:avLst/>
                    </a:prstGeom>
                  </pic:spPr>
                </pic:pic>
              </a:graphicData>
            </a:graphic>
          </wp:inline>
        </w:drawing>
      </w:r>
      <w:r>
        <w:t xml:space="preserve"> If an offer referred to in Paragraph 2.3.2 is accepted, or if the situation has otherwise been resolved by the Customer, the Supplier shall, or shall procure that the Notified Sub-Contractor shall, immediately release the person from his/her employment or alleged employment. </w:t>
      </w:r>
    </w:p>
    <w:p w14:paraId="4F767A64" w14:textId="77777777" w:rsidR="005B5198" w:rsidRDefault="00826937">
      <w:pPr>
        <w:ind w:left="568" w:right="279" w:firstLine="0"/>
      </w:pPr>
      <w:r>
        <w:rPr>
          <w:noProof/>
          <w:lang w:val="en-GB" w:eastAsia="en-GB"/>
        </w:rPr>
        <w:drawing>
          <wp:inline distT="0" distB="0" distL="0" distR="0" wp14:anchorId="4F76866A" wp14:editId="4F76866B">
            <wp:extent cx="192786" cy="110490"/>
            <wp:effectExtent l="0" t="0" r="0" b="0"/>
            <wp:docPr id="26800" name="Picture 26800"/>
            <wp:cNvGraphicFramePr/>
            <a:graphic xmlns:a="http://schemas.openxmlformats.org/drawingml/2006/main">
              <a:graphicData uri="http://schemas.openxmlformats.org/drawingml/2006/picture">
                <pic:pic xmlns:pic="http://schemas.openxmlformats.org/drawingml/2006/picture">
                  <pic:nvPicPr>
                    <pic:cNvPr id="26800" name="Picture 26800"/>
                    <pic:cNvPicPr/>
                  </pic:nvPicPr>
                  <pic:blipFill>
                    <a:blip r:embed="rId599"/>
                    <a:stretch>
                      <a:fillRect/>
                    </a:stretch>
                  </pic:blipFill>
                  <pic:spPr>
                    <a:xfrm>
                      <a:off x="0" y="0"/>
                      <a:ext cx="192786" cy="110490"/>
                    </a:xfrm>
                    <a:prstGeom prst="rect">
                      <a:avLst/>
                    </a:prstGeom>
                  </pic:spPr>
                </pic:pic>
              </a:graphicData>
            </a:graphic>
          </wp:inline>
        </w:drawing>
      </w:r>
      <w:r>
        <w:t xml:space="preserve"> If by the end of the 15 Working Day period specified in Paragraph 2.3.2: </w:t>
      </w:r>
    </w:p>
    <w:p w14:paraId="4F767A65" w14:textId="77777777" w:rsidR="005B5198" w:rsidRDefault="00826937">
      <w:pPr>
        <w:spacing w:after="0" w:line="355" w:lineRule="auto"/>
        <w:ind w:left="1007" w:right="2705" w:hanging="10"/>
        <w:jc w:val="left"/>
      </w:pPr>
      <w:r>
        <w:rPr>
          <w:noProof/>
          <w:lang w:val="en-GB" w:eastAsia="en-GB"/>
        </w:rPr>
        <w:drawing>
          <wp:inline distT="0" distB="0" distL="0" distR="0" wp14:anchorId="4F76866C" wp14:editId="4F76866D">
            <wp:extent cx="290322" cy="110490"/>
            <wp:effectExtent l="0" t="0" r="0" b="0"/>
            <wp:docPr id="26809" name="Picture 26809"/>
            <wp:cNvGraphicFramePr/>
            <a:graphic xmlns:a="http://schemas.openxmlformats.org/drawingml/2006/main">
              <a:graphicData uri="http://schemas.openxmlformats.org/drawingml/2006/picture">
                <pic:pic xmlns:pic="http://schemas.openxmlformats.org/drawingml/2006/picture">
                  <pic:nvPicPr>
                    <pic:cNvPr id="26809" name="Picture 26809"/>
                    <pic:cNvPicPr/>
                  </pic:nvPicPr>
                  <pic:blipFill>
                    <a:blip r:embed="rId765"/>
                    <a:stretch>
                      <a:fillRect/>
                    </a:stretch>
                  </pic:blipFill>
                  <pic:spPr>
                    <a:xfrm>
                      <a:off x="0" y="0"/>
                      <a:ext cx="290322" cy="110490"/>
                    </a:xfrm>
                    <a:prstGeom prst="rect">
                      <a:avLst/>
                    </a:prstGeom>
                  </pic:spPr>
                </pic:pic>
              </a:graphicData>
            </a:graphic>
          </wp:inline>
        </w:drawing>
      </w:r>
      <w:r>
        <w:t xml:space="preserve"> </w:t>
      </w:r>
      <w:proofErr w:type="gramStart"/>
      <w:r>
        <w:t>no</w:t>
      </w:r>
      <w:proofErr w:type="gramEnd"/>
      <w:r>
        <w:t xml:space="preserve"> such offer of employment has been made;  </w:t>
      </w:r>
      <w:r>
        <w:rPr>
          <w:noProof/>
          <w:lang w:val="en-GB" w:eastAsia="en-GB"/>
        </w:rPr>
        <w:drawing>
          <wp:inline distT="0" distB="0" distL="0" distR="0" wp14:anchorId="4F76866E" wp14:editId="4F76866F">
            <wp:extent cx="308610" cy="110490"/>
            <wp:effectExtent l="0" t="0" r="0" b="0"/>
            <wp:docPr id="26814" name="Picture 26814"/>
            <wp:cNvGraphicFramePr/>
            <a:graphic xmlns:a="http://schemas.openxmlformats.org/drawingml/2006/main">
              <a:graphicData uri="http://schemas.openxmlformats.org/drawingml/2006/picture">
                <pic:pic xmlns:pic="http://schemas.openxmlformats.org/drawingml/2006/picture">
                  <pic:nvPicPr>
                    <pic:cNvPr id="26814" name="Picture 26814"/>
                    <pic:cNvPicPr/>
                  </pic:nvPicPr>
                  <pic:blipFill>
                    <a:blip r:embed="rId766"/>
                    <a:stretch>
                      <a:fillRect/>
                    </a:stretch>
                  </pic:blipFill>
                  <pic:spPr>
                    <a:xfrm>
                      <a:off x="0" y="0"/>
                      <a:ext cx="308610" cy="110490"/>
                    </a:xfrm>
                    <a:prstGeom prst="rect">
                      <a:avLst/>
                    </a:prstGeom>
                  </pic:spPr>
                </pic:pic>
              </a:graphicData>
            </a:graphic>
          </wp:inline>
        </w:drawing>
      </w:r>
      <w:r>
        <w:t xml:space="preserve"> such offer has been made but not accepted; or </w:t>
      </w:r>
      <w:r>
        <w:rPr>
          <w:noProof/>
          <w:lang w:val="en-GB" w:eastAsia="en-GB"/>
        </w:rPr>
        <w:drawing>
          <wp:inline distT="0" distB="0" distL="0" distR="0" wp14:anchorId="4F768670" wp14:editId="4F768671">
            <wp:extent cx="308610" cy="110490"/>
            <wp:effectExtent l="0" t="0" r="0" b="0"/>
            <wp:docPr id="26819" name="Picture 26819"/>
            <wp:cNvGraphicFramePr/>
            <a:graphic xmlns:a="http://schemas.openxmlformats.org/drawingml/2006/main">
              <a:graphicData uri="http://schemas.openxmlformats.org/drawingml/2006/picture">
                <pic:pic xmlns:pic="http://schemas.openxmlformats.org/drawingml/2006/picture">
                  <pic:nvPicPr>
                    <pic:cNvPr id="26819" name="Picture 26819"/>
                    <pic:cNvPicPr/>
                  </pic:nvPicPr>
                  <pic:blipFill>
                    <a:blip r:embed="rId767"/>
                    <a:stretch>
                      <a:fillRect/>
                    </a:stretch>
                  </pic:blipFill>
                  <pic:spPr>
                    <a:xfrm>
                      <a:off x="0" y="0"/>
                      <a:ext cx="308610" cy="110490"/>
                    </a:xfrm>
                    <a:prstGeom prst="rect">
                      <a:avLst/>
                    </a:prstGeom>
                  </pic:spPr>
                </pic:pic>
              </a:graphicData>
            </a:graphic>
          </wp:inline>
        </w:drawing>
      </w:r>
      <w:r>
        <w:t xml:space="preserve"> the situation has not otherwise been resolved, </w:t>
      </w:r>
    </w:p>
    <w:p w14:paraId="4F767A66" w14:textId="77777777" w:rsidR="005B5198" w:rsidRDefault="00826937">
      <w:pPr>
        <w:ind w:left="1133" w:right="279" w:firstLine="0"/>
      </w:pPr>
      <w:proofErr w:type="gramStart"/>
      <w:r>
        <w:t>the</w:t>
      </w:r>
      <w:proofErr w:type="gramEnd"/>
      <w:r>
        <w:t xml:space="preserve"> Supplier and/or any Notified Sub-Contractor may within 5 Working Days give notice to terminate the employment or alleged employment of such person. </w:t>
      </w:r>
    </w:p>
    <w:p w14:paraId="4F767A67" w14:textId="77777777" w:rsidR="005B5198" w:rsidRDefault="00826937">
      <w:pPr>
        <w:ind w:left="928" w:right="279" w:hanging="360"/>
      </w:pPr>
      <w:r>
        <w:rPr>
          <w:noProof/>
          <w:lang w:val="en-GB" w:eastAsia="en-GB"/>
        </w:rPr>
        <w:drawing>
          <wp:inline distT="0" distB="0" distL="0" distR="0" wp14:anchorId="4F768672" wp14:editId="4F768673">
            <wp:extent cx="191262" cy="110490"/>
            <wp:effectExtent l="0" t="0" r="0" b="0"/>
            <wp:docPr id="26832" name="Picture 26832"/>
            <wp:cNvGraphicFramePr/>
            <a:graphic xmlns:a="http://schemas.openxmlformats.org/drawingml/2006/main">
              <a:graphicData uri="http://schemas.openxmlformats.org/drawingml/2006/picture">
                <pic:pic xmlns:pic="http://schemas.openxmlformats.org/drawingml/2006/picture">
                  <pic:nvPicPr>
                    <pic:cNvPr id="26832" name="Picture 26832"/>
                    <pic:cNvPicPr/>
                  </pic:nvPicPr>
                  <pic:blipFill>
                    <a:blip r:embed="rId600"/>
                    <a:stretch>
                      <a:fillRect/>
                    </a:stretch>
                  </pic:blipFill>
                  <pic:spPr>
                    <a:xfrm>
                      <a:off x="0" y="0"/>
                      <a:ext cx="191262" cy="110490"/>
                    </a:xfrm>
                    <a:prstGeom prst="rect">
                      <a:avLst/>
                    </a:prstGeom>
                  </pic:spPr>
                </pic:pic>
              </a:graphicData>
            </a:graphic>
          </wp:inline>
        </w:drawing>
      </w:r>
      <w:r>
        <w:t xml:space="preserve"> Subject to the Supplier and/or any Notified Sub-Contractor acting in accordance with the provisions of Paragraphs 2.3 to 2.5 and in accordance with all applicable proper employment procedures set out in applicable Law, the Customer shall indemnify the Supplier and/or any Notified Sub-Contractor (as appropriate) against all Employee Liabilities arising out of the termination of employment pursuant to the provisions of Paragraph 2.5 provided that the Supplier takes, or procures that the Notified </w:t>
      </w:r>
      <w:proofErr w:type="spellStart"/>
      <w:r>
        <w:t>SubContractor</w:t>
      </w:r>
      <w:proofErr w:type="spellEnd"/>
      <w:r>
        <w:t xml:space="preserve"> takes, all reasonable steps to </w:t>
      </w:r>
      <w:proofErr w:type="spellStart"/>
      <w:r>
        <w:t>minimise</w:t>
      </w:r>
      <w:proofErr w:type="spellEnd"/>
      <w:r>
        <w:t xml:space="preserve"> any such Employee Liabilities. </w:t>
      </w:r>
    </w:p>
    <w:p w14:paraId="4F767A68" w14:textId="77777777" w:rsidR="005B5198" w:rsidRDefault="00826937">
      <w:pPr>
        <w:ind w:left="568" w:right="279" w:firstLine="0"/>
      </w:pPr>
      <w:r>
        <w:rPr>
          <w:noProof/>
          <w:lang w:val="en-GB" w:eastAsia="en-GB"/>
        </w:rPr>
        <w:drawing>
          <wp:inline distT="0" distB="0" distL="0" distR="0" wp14:anchorId="4F768674" wp14:editId="4F768675">
            <wp:extent cx="191262" cy="107442"/>
            <wp:effectExtent l="0" t="0" r="0" b="0"/>
            <wp:docPr id="26855" name="Picture 26855"/>
            <wp:cNvGraphicFramePr/>
            <a:graphic xmlns:a="http://schemas.openxmlformats.org/drawingml/2006/main">
              <a:graphicData uri="http://schemas.openxmlformats.org/drawingml/2006/picture">
                <pic:pic xmlns:pic="http://schemas.openxmlformats.org/drawingml/2006/picture">
                  <pic:nvPicPr>
                    <pic:cNvPr id="26855" name="Picture 26855"/>
                    <pic:cNvPicPr/>
                  </pic:nvPicPr>
                  <pic:blipFill>
                    <a:blip r:embed="rId601"/>
                    <a:stretch>
                      <a:fillRect/>
                    </a:stretch>
                  </pic:blipFill>
                  <pic:spPr>
                    <a:xfrm>
                      <a:off x="0" y="0"/>
                      <a:ext cx="191262" cy="107442"/>
                    </a:xfrm>
                    <a:prstGeom prst="rect">
                      <a:avLst/>
                    </a:prstGeom>
                  </pic:spPr>
                </pic:pic>
              </a:graphicData>
            </a:graphic>
          </wp:inline>
        </w:drawing>
      </w:r>
      <w:r>
        <w:t xml:space="preserve"> The indemnity in Paragraph 2.6: </w:t>
      </w:r>
    </w:p>
    <w:p w14:paraId="4F767A69" w14:textId="77777777" w:rsidR="005B5198" w:rsidRDefault="00826937">
      <w:pPr>
        <w:spacing w:after="6" w:line="352" w:lineRule="auto"/>
        <w:ind w:left="2562" w:right="4759" w:hanging="1565"/>
      </w:pPr>
      <w:r>
        <w:rPr>
          <w:noProof/>
          <w:lang w:val="en-GB" w:eastAsia="en-GB"/>
        </w:rPr>
        <w:drawing>
          <wp:inline distT="0" distB="0" distL="0" distR="0" wp14:anchorId="4F768676" wp14:editId="4F768677">
            <wp:extent cx="290322" cy="107442"/>
            <wp:effectExtent l="0" t="0" r="0" b="0"/>
            <wp:docPr id="26863" name="Picture 26863"/>
            <wp:cNvGraphicFramePr/>
            <a:graphic xmlns:a="http://schemas.openxmlformats.org/drawingml/2006/main">
              <a:graphicData uri="http://schemas.openxmlformats.org/drawingml/2006/picture">
                <pic:pic xmlns:pic="http://schemas.openxmlformats.org/drawingml/2006/picture">
                  <pic:nvPicPr>
                    <pic:cNvPr id="26863" name="Picture 26863"/>
                    <pic:cNvPicPr/>
                  </pic:nvPicPr>
                  <pic:blipFill>
                    <a:blip r:embed="rId768"/>
                    <a:stretch>
                      <a:fillRect/>
                    </a:stretch>
                  </pic:blipFill>
                  <pic:spPr>
                    <a:xfrm>
                      <a:off x="0" y="0"/>
                      <a:ext cx="290322" cy="107442"/>
                    </a:xfrm>
                    <a:prstGeom prst="rect">
                      <a:avLst/>
                    </a:prstGeom>
                  </pic:spPr>
                </pic:pic>
              </a:graphicData>
            </a:graphic>
          </wp:inline>
        </w:drawing>
      </w:r>
      <w:r>
        <w:t xml:space="preserve"> </w:t>
      </w:r>
      <w:proofErr w:type="gramStart"/>
      <w:r>
        <w:t>shall</w:t>
      </w:r>
      <w:proofErr w:type="gramEnd"/>
      <w:r>
        <w:t xml:space="preserve"> not apply to: </w:t>
      </w:r>
      <w:r>
        <w:rPr>
          <w:noProof/>
          <w:lang w:val="en-GB" w:eastAsia="en-GB"/>
        </w:rPr>
        <w:drawing>
          <wp:inline distT="0" distB="0" distL="0" distR="0" wp14:anchorId="4F768678" wp14:editId="4F768679">
            <wp:extent cx="165354" cy="137922"/>
            <wp:effectExtent l="0" t="0" r="0" b="0"/>
            <wp:docPr id="26868" name="Picture 26868"/>
            <wp:cNvGraphicFramePr/>
            <a:graphic xmlns:a="http://schemas.openxmlformats.org/drawingml/2006/main">
              <a:graphicData uri="http://schemas.openxmlformats.org/drawingml/2006/picture">
                <pic:pic xmlns:pic="http://schemas.openxmlformats.org/drawingml/2006/picture">
                  <pic:nvPicPr>
                    <pic:cNvPr id="26868" name="Picture 26868"/>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t xml:space="preserve">any claim for: </w:t>
      </w:r>
    </w:p>
    <w:p w14:paraId="4F767A6A" w14:textId="77777777" w:rsidR="005B5198" w:rsidRDefault="00826937">
      <w:pPr>
        <w:numPr>
          <w:ilvl w:val="0"/>
          <w:numId w:val="48"/>
        </w:numPr>
        <w:ind w:right="279" w:hanging="1080"/>
      </w:pPr>
      <w:r>
        <w:t xml:space="preserve">discrimination, including on the grounds of sex, race, disability, age, gender reassignment, marriage or civil partnership, pregnancy and maternity or sexual orientation, religion or belief; or </w:t>
      </w:r>
    </w:p>
    <w:p w14:paraId="4F767A6B" w14:textId="77777777" w:rsidR="005B5198" w:rsidRDefault="00826937">
      <w:pPr>
        <w:numPr>
          <w:ilvl w:val="0"/>
          <w:numId w:val="48"/>
        </w:numPr>
        <w:ind w:right="279" w:hanging="1080"/>
      </w:pPr>
      <w:r>
        <w:t xml:space="preserve">equal pay or compensation for less </w:t>
      </w:r>
      <w:proofErr w:type="spellStart"/>
      <w:r>
        <w:t>favourable</w:t>
      </w:r>
      <w:proofErr w:type="spellEnd"/>
      <w:r>
        <w:t xml:space="preserve"> treatment of part-time workers or fixed-term employees, </w:t>
      </w:r>
    </w:p>
    <w:p w14:paraId="4F767A6C" w14:textId="77777777" w:rsidR="005B5198" w:rsidRDefault="00826937">
      <w:pPr>
        <w:ind w:left="2558" w:right="279" w:firstLine="419"/>
      </w:pPr>
      <w:r>
        <w:t xml:space="preserve">in any case in relation to any alleged act or omission of the Supplier and/or any Sub-Contractor; or </w:t>
      </w:r>
      <w:r>
        <w:rPr>
          <w:noProof/>
          <w:lang w:val="en-GB" w:eastAsia="en-GB"/>
        </w:rPr>
        <w:drawing>
          <wp:inline distT="0" distB="0" distL="0" distR="0" wp14:anchorId="4F76867A" wp14:editId="4F76867B">
            <wp:extent cx="165354" cy="137922"/>
            <wp:effectExtent l="0" t="0" r="0" b="0"/>
            <wp:docPr id="26895" name="Picture 26895"/>
            <wp:cNvGraphicFramePr/>
            <a:graphic xmlns:a="http://schemas.openxmlformats.org/drawingml/2006/main">
              <a:graphicData uri="http://schemas.openxmlformats.org/drawingml/2006/picture">
                <pic:pic xmlns:pic="http://schemas.openxmlformats.org/drawingml/2006/picture">
                  <pic:nvPicPr>
                    <pic:cNvPr id="26895" name="Picture 26895"/>
                    <pic:cNvPicPr/>
                  </pic:nvPicPr>
                  <pic:blipFill>
                    <a:blip r:embed="rId47"/>
                    <a:stretch>
                      <a:fillRect/>
                    </a:stretch>
                  </pic:blipFill>
                  <pic:spPr>
                    <a:xfrm>
                      <a:off x="0" y="0"/>
                      <a:ext cx="165354" cy="137922"/>
                    </a:xfrm>
                    <a:prstGeom prst="rect">
                      <a:avLst/>
                    </a:prstGeom>
                  </pic:spPr>
                </pic:pic>
              </a:graphicData>
            </a:graphic>
          </wp:inline>
        </w:drawing>
      </w:r>
      <w:r>
        <w:t xml:space="preserve"> any claim that the termination of employment was unfair because the Supplier and/or Notified Sub-Contractor neglected to follow a fair dismissal procedure; and </w:t>
      </w:r>
    </w:p>
    <w:p w14:paraId="4F767A6D" w14:textId="77777777" w:rsidR="005B5198" w:rsidRDefault="00826937">
      <w:pPr>
        <w:spacing w:after="107" w:line="247" w:lineRule="auto"/>
        <w:ind w:left="1713" w:right="273" w:hanging="720"/>
      </w:pPr>
      <w:r>
        <w:rPr>
          <w:noProof/>
          <w:lang w:val="en-GB" w:eastAsia="en-GB"/>
        </w:rPr>
        <w:drawing>
          <wp:inline distT="0" distB="0" distL="0" distR="0" wp14:anchorId="4F76867C" wp14:editId="4F76867D">
            <wp:extent cx="308610" cy="107442"/>
            <wp:effectExtent l="0" t="0" r="0" b="0"/>
            <wp:docPr id="26940" name="Picture 26940"/>
            <wp:cNvGraphicFramePr/>
            <a:graphic xmlns:a="http://schemas.openxmlformats.org/drawingml/2006/main">
              <a:graphicData uri="http://schemas.openxmlformats.org/drawingml/2006/picture">
                <pic:pic xmlns:pic="http://schemas.openxmlformats.org/drawingml/2006/picture">
                  <pic:nvPicPr>
                    <pic:cNvPr id="26940" name="Picture 26940"/>
                    <pic:cNvPicPr/>
                  </pic:nvPicPr>
                  <pic:blipFill>
                    <a:blip r:embed="rId769"/>
                    <a:stretch>
                      <a:fillRect/>
                    </a:stretch>
                  </pic:blipFill>
                  <pic:spPr>
                    <a:xfrm>
                      <a:off x="0" y="0"/>
                      <a:ext cx="308610" cy="107442"/>
                    </a:xfrm>
                    <a:prstGeom prst="rect">
                      <a:avLst/>
                    </a:prstGeom>
                  </pic:spPr>
                </pic:pic>
              </a:graphicData>
            </a:graphic>
          </wp:inline>
        </w:drawing>
      </w:r>
      <w:r>
        <w:t xml:space="preserve"> </w:t>
      </w:r>
      <w:proofErr w:type="gramStart"/>
      <w:r>
        <w:rPr>
          <w:rFonts w:ascii="Calibri" w:eastAsia="Calibri" w:hAnsi="Calibri" w:cs="Calibri"/>
        </w:rPr>
        <w:t>shall</w:t>
      </w:r>
      <w:proofErr w:type="gramEnd"/>
      <w:r>
        <w:rPr>
          <w:rFonts w:ascii="Calibri" w:eastAsia="Calibri" w:hAnsi="Calibri" w:cs="Calibri"/>
        </w:rPr>
        <w:t xml:space="preserve"> apply only where the notification referred to in Paragraph 2.3.1 is made by the Supplier and/or any Notified Sub-Contractor (as appropriate) to the Customer within 6 months of the Call Off Commencement Date</w:t>
      </w:r>
      <w:r>
        <w:t xml:space="preserve">.  </w:t>
      </w:r>
    </w:p>
    <w:p w14:paraId="4F767A6E" w14:textId="77777777" w:rsidR="005B5198" w:rsidRDefault="00826937">
      <w:pPr>
        <w:spacing w:after="229"/>
        <w:ind w:left="928" w:right="279" w:hanging="360"/>
      </w:pPr>
      <w:r>
        <w:rPr>
          <w:noProof/>
          <w:lang w:val="en-GB" w:eastAsia="en-GB"/>
        </w:rPr>
        <w:drawing>
          <wp:inline distT="0" distB="0" distL="0" distR="0" wp14:anchorId="4F76867E" wp14:editId="4F76867F">
            <wp:extent cx="192786" cy="110490"/>
            <wp:effectExtent l="0" t="0" r="0" b="0"/>
            <wp:docPr id="26955" name="Picture 26955"/>
            <wp:cNvGraphicFramePr/>
            <a:graphic xmlns:a="http://schemas.openxmlformats.org/drawingml/2006/main">
              <a:graphicData uri="http://schemas.openxmlformats.org/drawingml/2006/picture">
                <pic:pic xmlns:pic="http://schemas.openxmlformats.org/drawingml/2006/picture">
                  <pic:nvPicPr>
                    <pic:cNvPr id="26955" name="Picture 26955"/>
                    <pic:cNvPicPr/>
                  </pic:nvPicPr>
                  <pic:blipFill>
                    <a:blip r:embed="rId602"/>
                    <a:stretch>
                      <a:fillRect/>
                    </a:stretch>
                  </pic:blipFill>
                  <pic:spPr>
                    <a:xfrm>
                      <a:off x="0" y="0"/>
                      <a:ext cx="192786" cy="110490"/>
                    </a:xfrm>
                    <a:prstGeom prst="rect">
                      <a:avLst/>
                    </a:prstGeom>
                  </pic:spPr>
                </pic:pic>
              </a:graphicData>
            </a:graphic>
          </wp:inline>
        </w:drawing>
      </w:r>
      <w:r>
        <w:t xml:space="preserve"> If any such person as is referred to in Paragraph 2.3 is neither re-employed by the Customer nor dismissed by the Supplier and/or any Notified Sub-Contractor within the time scales set out in Paragraph 2.5 such person shall be treated as having transferred to the Supplier and/or any Notified Sub-Contractor and the Supplier shall, or shall procure that the Notified Sub-Contractor shall, comply with such obligations as may be imposed upon it under applicable Law. </w:t>
      </w:r>
    </w:p>
    <w:p w14:paraId="4F767A6F" w14:textId="77777777" w:rsidR="005B5198" w:rsidRDefault="00826937">
      <w:pPr>
        <w:pStyle w:val="Heading3"/>
        <w:ind w:left="278" w:right="273"/>
      </w:pPr>
      <w:r>
        <w:t xml:space="preserve">3. SUPPLIER INDEMNITIES AND OBLIGATIONS </w:t>
      </w:r>
    </w:p>
    <w:p w14:paraId="4F767A70" w14:textId="77777777" w:rsidR="005B5198" w:rsidRDefault="00826937">
      <w:pPr>
        <w:ind w:left="929" w:right="279" w:hanging="358"/>
      </w:pPr>
      <w:r>
        <w:rPr>
          <w:noProof/>
          <w:lang w:val="en-GB" w:eastAsia="en-GB"/>
        </w:rPr>
        <w:drawing>
          <wp:inline distT="0" distB="0" distL="0" distR="0" wp14:anchorId="4F768680" wp14:editId="4F768681">
            <wp:extent cx="171450" cy="110490"/>
            <wp:effectExtent l="0" t="0" r="0" b="0"/>
            <wp:docPr id="26984" name="Picture 26984"/>
            <wp:cNvGraphicFramePr/>
            <a:graphic xmlns:a="http://schemas.openxmlformats.org/drawingml/2006/main">
              <a:graphicData uri="http://schemas.openxmlformats.org/drawingml/2006/picture">
                <pic:pic xmlns:pic="http://schemas.openxmlformats.org/drawingml/2006/picture">
                  <pic:nvPicPr>
                    <pic:cNvPr id="26984" name="Picture 26984"/>
                    <pic:cNvPicPr/>
                  </pic:nvPicPr>
                  <pic:blipFill>
                    <a:blip r:embed="rId577"/>
                    <a:stretch>
                      <a:fillRect/>
                    </a:stretch>
                  </pic:blipFill>
                  <pic:spPr>
                    <a:xfrm>
                      <a:off x="0" y="0"/>
                      <a:ext cx="171450" cy="110490"/>
                    </a:xfrm>
                    <a:prstGeom prst="rect">
                      <a:avLst/>
                    </a:prstGeom>
                  </pic:spPr>
                </pic:pic>
              </a:graphicData>
            </a:graphic>
          </wp:inline>
        </w:drawing>
      </w:r>
      <w:r>
        <w:t xml:space="preserve"> Subject to Paragraph 3.2 the Supplier shall indemnify the Customer against any Employee Liabilities arising from or as a result of: </w:t>
      </w:r>
    </w:p>
    <w:p w14:paraId="4F767A71" w14:textId="77777777" w:rsidR="005B5198" w:rsidRDefault="00826937">
      <w:pPr>
        <w:ind w:left="997" w:right="279" w:firstLine="0"/>
      </w:pPr>
      <w:r>
        <w:rPr>
          <w:noProof/>
          <w:lang w:val="en-GB" w:eastAsia="en-GB"/>
        </w:rPr>
        <w:drawing>
          <wp:inline distT="0" distB="0" distL="0" distR="0" wp14:anchorId="4F768682" wp14:editId="4F768683">
            <wp:extent cx="288798" cy="110490"/>
            <wp:effectExtent l="0" t="0" r="0" b="0"/>
            <wp:docPr id="26992" name="Picture 26992"/>
            <wp:cNvGraphicFramePr/>
            <a:graphic xmlns:a="http://schemas.openxmlformats.org/drawingml/2006/main">
              <a:graphicData uri="http://schemas.openxmlformats.org/drawingml/2006/picture">
                <pic:pic xmlns:pic="http://schemas.openxmlformats.org/drawingml/2006/picture">
                  <pic:nvPicPr>
                    <pic:cNvPr id="26992" name="Picture 26992"/>
                    <pic:cNvPicPr/>
                  </pic:nvPicPr>
                  <pic:blipFill>
                    <a:blip r:embed="rId50"/>
                    <a:stretch>
                      <a:fillRect/>
                    </a:stretch>
                  </pic:blipFill>
                  <pic:spPr>
                    <a:xfrm>
                      <a:off x="0" y="0"/>
                      <a:ext cx="288798" cy="110490"/>
                    </a:xfrm>
                    <a:prstGeom prst="rect">
                      <a:avLst/>
                    </a:prstGeom>
                  </pic:spPr>
                </pic:pic>
              </a:graphicData>
            </a:graphic>
          </wp:inline>
        </w:drawing>
      </w:r>
      <w:r>
        <w:t xml:space="preserve"> any act or omission by the Supplier or any Sub-Contractor in respect of any Transferring Customer Employee or any appropriate employee representative (as defined in the Employment Regulations) of any Transferring Customer Employee whether occurring before, on or after the Relevant Transfer Date; </w:t>
      </w:r>
      <w:r>
        <w:rPr>
          <w:noProof/>
          <w:lang w:val="en-GB" w:eastAsia="en-GB"/>
        </w:rPr>
        <w:drawing>
          <wp:inline distT="0" distB="0" distL="0" distR="0" wp14:anchorId="4F768684" wp14:editId="4F768685">
            <wp:extent cx="307086" cy="110490"/>
            <wp:effectExtent l="0" t="0" r="0" b="0"/>
            <wp:docPr id="27004" name="Picture 27004"/>
            <wp:cNvGraphicFramePr/>
            <a:graphic xmlns:a="http://schemas.openxmlformats.org/drawingml/2006/main">
              <a:graphicData uri="http://schemas.openxmlformats.org/drawingml/2006/picture">
                <pic:pic xmlns:pic="http://schemas.openxmlformats.org/drawingml/2006/picture">
                  <pic:nvPicPr>
                    <pic:cNvPr id="27004" name="Picture 27004"/>
                    <pic:cNvPicPr/>
                  </pic:nvPicPr>
                  <pic:blipFill>
                    <a:blip r:embed="rId770"/>
                    <a:stretch>
                      <a:fillRect/>
                    </a:stretch>
                  </pic:blipFill>
                  <pic:spPr>
                    <a:xfrm>
                      <a:off x="0" y="0"/>
                      <a:ext cx="307086" cy="110490"/>
                    </a:xfrm>
                    <a:prstGeom prst="rect">
                      <a:avLst/>
                    </a:prstGeom>
                  </pic:spPr>
                </pic:pic>
              </a:graphicData>
            </a:graphic>
          </wp:inline>
        </w:drawing>
      </w:r>
      <w:r>
        <w:t xml:space="preserve"> the breach or non-observance by the Supplier or any Sub-Contractor on or after the Relevant Transfer Date of: </w:t>
      </w:r>
    </w:p>
    <w:p w14:paraId="4F767A72" w14:textId="77777777" w:rsidR="005B5198" w:rsidRDefault="00826937">
      <w:pPr>
        <w:tabs>
          <w:tab w:val="center" w:pos="2769"/>
          <w:tab w:val="center" w:pos="6160"/>
        </w:tabs>
        <w:spacing w:after="14" w:line="249" w:lineRule="auto"/>
        <w:ind w:left="0" w:right="0" w:firstLine="0"/>
        <w:jc w:val="left"/>
      </w:pPr>
      <w:r>
        <w:rPr>
          <w:rFonts w:ascii="Calibri" w:eastAsia="Calibri" w:hAnsi="Calibri" w:cs="Calibri"/>
        </w:rPr>
        <w:tab/>
      </w:r>
      <w:r>
        <w:rPr>
          <w:noProof/>
          <w:lang w:val="en-GB" w:eastAsia="en-GB"/>
        </w:rPr>
        <w:drawing>
          <wp:inline distT="0" distB="0" distL="0" distR="0" wp14:anchorId="4F768686" wp14:editId="4F768687">
            <wp:extent cx="165354" cy="137922"/>
            <wp:effectExtent l="0" t="0" r="0" b="0"/>
            <wp:docPr id="27015" name="Picture 27015"/>
            <wp:cNvGraphicFramePr/>
            <a:graphic xmlns:a="http://schemas.openxmlformats.org/drawingml/2006/main">
              <a:graphicData uri="http://schemas.openxmlformats.org/drawingml/2006/picture">
                <pic:pic xmlns:pic="http://schemas.openxmlformats.org/drawingml/2006/picture">
                  <pic:nvPicPr>
                    <pic:cNvPr id="27015" name="Picture 27015"/>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r>
      <w:proofErr w:type="gramStart"/>
      <w:r>
        <w:t>any</w:t>
      </w:r>
      <w:proofErr w:type="gramEnd"/>
      <w:r>
        <w:t xml:space="preserve"> collective agreement applicable to the Transferring </w:t>
      </w:r>
    </w:p>
    <w:p w14:paraId="4F767A73" w14:textId="77777777" w:rsidR="005B5198" w:rsidRDefault="00826937">
      <w:pPr>
        <w:spacing w:after="42"/>
        <w:ind w:left="2558" w:right="279" w:firstLine="714"/>
      </w:pPr>
      <w:r>
        <w:t xml:space="preserve">Customer Employees; and/or  </w:t>
      </w:r>
      <w:r>
        <w:rPr>
          <w:noProof/>
          <w:lang w:val="en-GB" w:eastAsia="en-GB"/>
        </w:rPr>
        <w:drawing>
          <wp:inline distT="0" distB="0" distL="0" distR="0" wp14:anchorId="4F768688" wp14:editId="4F768689">
            <wp:extent cx="165354" cy="137922"/>
            <wp:effectExtent l="0" t="0" r="0" b="0"/>
            <wp:docPr id="27021" name="Picture 27021"/>
            <wp:cNvGraphicFramePr/>
            <a:graphic xmlns:a="http://schemas.openxmlformats.org/drawingml/2006/main">
              <a:graphicData uri="http://schemas.openxmlformats.org/drawingml/2006/picture">
                <pic:pic xmlns:pic="http://schemas.openxmlformats.org/drawingml/2006/picture">
                  <pic:nvPicPr>
                    <pic:cNvPr id="27021" name="Picture 27021"/>
                    <pic:cNvPicPr/>
                  </pic:nvPicPr>
                  <pic:blipFill>
                    <a:blip r:embed="rId47"/>
                    <a:stretch>
                      <a:fillRect/>
                    </a:stretch>
                  </pic:blipFill>
                  <pic:spPr>
                    <a:xfrm>
                      <a:off x="0" y="0"/>
                      <a:ext cx="165354" cy="137922"/>
                    </a:xfrm>
                    <a:prstGeom prst="rect">
                      <a:avLst/>
                    </a:prstGeom>
                  </pic:spPr>
                </pic:pic>
              </a:graphicData>
            </a:graphic>
          </wp:inline>
        </w:drawing>
      </w:r>
      <w:r>
        <w:t xml:space="preserve"> any custom or practice in respect of any Transferring Customer Employees which the Supplier or any Sub-</w:t>
      </w:r>
    </w:p>
    <w:p w14:paraId="4F767A74" w14:textId="77777777" w:rsidR="005B5198" w:rsidRDefault="00826937">
      <w:pPr>
        <w:ind w:left="3272" w:right="279" w:firstLine="0"/>
      </w:pPr>
      <w:r>
        <w:t xml:space="preserve">Contractor is contractually bound to </w:t>
      </w:r>
      <w:proofErr w:type="spellStart"/>
      <w:r>
        <w:t>honour</w:t>
      </w:r>
      <w:proofErr w:type="spellEnd"/>
      <w:r>
        <w:t xml:space="preserve">; </w:t>
      </w:r>
    </w:p>
    <w:p w14:paraId="4F767A75" w14:textId="77777777" w:rsidR="005B5198" w:rsidRDefault="00826937">
      <w:pPr>
        <w:spacing w:after="0"/>
        <w:ind w:left="1713" w:right="279"/>
      </w:pPr>
      <w:r>
        <w:rPr>
          <w:noProof/>
          <w:lang w:val="en-GB" w:eastAsia="en-GB"/>
        </w:rPr>
        <w:drawing>
          <wp:inline distT="0" distB="0" distL="0" distR="0" wp14:anchorId="4F76868A" wp14:editId="4F76868B">
            <wp:extent cx="307086" cy="110490"/>
            <wp:effectExtent l="0" t="0" r="0" b="0"/>
            <wp:docPr id="27030" name="Picture 27030"/>
            <wp:cNvGraphicFramePr/>
            <a:graphic xmlns:a="http://schemas.openxmlformats.org/drawingml/2006/main">
              <a:graphicData uri="http://schemas.openxmlformats.org/drawingml/2006/picture">
                <pic:pic xmlns:pic="http://schemas.openxmlformats.org/drawingml/2006/picture">
                  <pic:nvPicPr>
                    <pic:cNvPr id="27030" name="Picture 27030"/>
                    <pic:cNvPicPr/>
                  </pic:nvPicPr>
                  <pic:blipFill>
                    <a:blip r:embed="rId52"/>
                    <a:stretch>
                      <a:fillRect/>
                    </a:stretch>
                  </pic:blipFill>
                  <pic:spPr>
                    <a:xfrm>
                      <a:off x="0" y="0"/>
                      <a:ext cx="307086" cy="110490"/>
                    </a:xfrm>
                    <a:prstGeom prst="rect">
                      <a:avLst/>
                    </a:prstGeom>
                  </pic:spPr>
                </pic:pic>
              </a:graphicData>
            </a:graphic>
          </wp:inline>
        </w:drawing>
      </w:r>
      <w:r>
        <w:t xml:space="preserve"> </w:t>
      </w:r>
      <w:proofErr w:type="gramStart"/>
      <w:r>
        <w:t>any</w:t>
      </w:r>
      <w:proofErr w:type="gramEnd"/>
      <w:r>
        <w:t xml:space="preserve"> claim by any trade union or other body or person representing any Transferring Customer Employees arising from or connected with any failure by the Supplier or any Sub-Contractor to comply with any legal obligation to such trade union, body or person arising on or after the Relevant Transfer </w:t>
      </w:r>
    </w:p>
    <w:p w14:paraId="4F767A76" w14:textId="77777777" w:rsidR="005B5198" w:rsidRDefault="00826937">
      <w:pPr>
        <w:ind w:left="997" w:right="279" w:firstLine="718"/>
      </w:pPr>
      <w:r>
        <w:t xml:space="preserve">Date; </w:t>
      </w:r>
      <w:r>
        <w:rPr>
          <w:noProof/>
          <w:lang w:val="en-GB" w:eastAsia="en-GB"/>
        </w:rPr>
        <w:drawing>
          <wp:inline distT="0" distB="0" distL="0" distR="0" wp14:anchorId="4F76868C" wp14:editId="4F76868D">
            <wp:extent cx="307086" cy="110490"/>
            <wp:effectExtent l="0" t="0" r="0" b="0"/>
            <wp:docPr id="27042" name="Picture 27042"/>
            <wp:cNvGraphicFramePr/>
            <a:graphic xmlns:a="http://schemas.openxmlformats.org/drawingml/2006/main">
              <a:graphicData uri="http://schemas.openxmlformats.org/drawingml/2006/picture">
                <pic:pic xmlns:pic="http://schemas.openxmlformats.org/drawingml/2006/picture">
                  <pic:nvPicPr>
                    <pic:cNvPr id="27042" name="Picture 27042"/>
                    <pic:cNvPicPr/>
                  </pic:nvPicPr>
                  <pic:blipFill>
                    <a:blip r:embed="rId771"/>
                    <a:stretch>
                      <a:fillRect/>
                    </a:stretch>
                  </pic:blipFill>
                  <pic:spPr>
                    <a:xfrm>
                      <a:off x="0" y="0"/>
                      <a:ext cx="307086" cy="110490"/>
                    </a:xfrm>
                    <a:prstGeom prst="rect">
                      <a:avLst/>
                    </a:prstGeom>
                  </pic:spPr>
                </pic:pic>
              </a:graphicData>
            </a:graphic>
          </wp:inline>
        </w:drawing>
      </w:r>
      <w:r>
        <w:t xml:space="preserve"> any proposal by the Supplier or a Sub-contractor made before the Relevant Transfer Date to make changes to the terms and conditions of employment or working conditions of any Transferring Customer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14:paraId="4F767A77" w14:textId="77777777" w:rsidR="005B5198" w:rsidRDefault="00826937">
      <w:pPr>
        <w:ind w:left="1713" w:right="279"/>
      </w:pPr>
      <w:r>
        <w:rPr>
          <w:noProof/>
          <w:lang w:val="en-GB" w:eastAsia="en-GB"/>
        </w:rPr>
        <w:drawing>
          <wp:inline distT="0" distB="0" distL="0" distR="0" wp14:anchorId="4F76868E" wp14:editId="4F76868F">
            <wp:extent cx="308610" cy="110490"/>
            <wp:effectExtent l="0" t="0" r="0" b="0"/>
            <wp:docPr id="27066" name="Picture 27066"/>
            <wp:cNvGraphicFramePr/>
            <a:graphic xmlns:a="http://schemas.openxmlformats.org/drawingml/2006/main">
              <a:graphicData uri="http://schemas.openxmlformats.org/drawingml/2006/picture">
                <pic:pic xmlns:pic="http://schemas.openxmlformats.org/drawingml/2006/picture">
                  <pic:nvPicPr>
                    <pic:cNvPr id="27066" name="Picture 27066"/>
                    <pic:cNvPicPr/>
                  </pic:nvPicPr>
                  <pic:blipFill>
                    <a:blip r:embed="rId772"/>
                    <a:stretch>
                      <a:fillRect/>
                    </a:stretch>
                  </pic:blipFill>
                  <pic:spPr>
                    <a:xfrm>
                      <a:off x="0" y="0"/>
                      <a:ext cx="308610" cy="110490"/>
                    </a:xfrm>
                    <a:prstGeom prst="rect">
                      <a:avLst/>
                    </a:prstGeom>
                  </pic:spPr>
                </pic:pic>
              </a:graphicData>
            </a:graphic>
          </wp:inline>
        </w:drawing>
      </w:r>
      <w:r>
        <w:t xml:space="preserve"> any statement communicated to or action undertaken by the Supplier or any Sub-Contractor to, or in respect of, any Transferring Customer Employee before the Relevant Transfer Date regarding the Relevant Transfer which has not been agreed in advance with the Customer in writing; </w:t>
      </w:r>
    </w:p>
    <w:p w14:paraId="4F767A78" w14:textId="77777777" w:rsidR="005B5198" w:rsidRDefault="00826937">
      <w:pPr>
        <w:ind w:left="1713" w:right="279"/>
      </w:pPr>
      <w:r>
        <w:rPr>
          <w:noProof/>
          <w:lang w:val="en-GB" w:eastAsia="en-GB"/>
        </w:rPr>
        <w:drawing>
          <wp:inline distT="0" distB="0" distL="0" distR="0" wp14:anchorId="4F768690" wp14:editId="4F768691">
            <wp:extent cx="307086" cy="110490"/>
            <wp:effectExtent l="0" t="0" r="0" b="0"/>
            <wp:docPr id="27110" name="Picture 27110"/>
            <wp:cNvGraphicFramePr/>
            <a:graphic xmlns:a="http://schemas.openxmlformats.org/drawingml/2006/main">
              <a:graphicData uri="http://schemas.openxmlformats.org/drawingml/2006/picture">
                <pic:pic xmlns:pic="http://schemas.openxmlformats.org/drawingml/2006/picture">
                  <pic:nvPicPr>
                    <pic:cNvPr id="27110" name="Picture 27110"/>
                    <pic:cNvPicPr/>
                  </pic:nvPicPr>
                  <pic:blipFill>
                    <a:blip r:embed="rId666"/>
                    <a:stretch>
                      <a:fillRect/>
                    </a:stretch>
                  </pic:blipFill>
                  <pic:spPr>
                    <a:xfrm>
                      <a:off x="0" y="0"/>
                      <a:ext cx="307086" cy="110490"/>
                    </a:xfrm>
                    <a:prstGeom prst="rect">
                      <a:avLst/>
                    </a:prstGeom>
                  </pic:spPr>
                </pic:pic>
              </a:graphicData>
            </a:graphic>
          </wp:inline>
        </w:drawing>
      </w:r>
      <w:r>
        <w:t xml:space="preserve"> any proceeding, claim or demand by HMRC or other statutory authority in respect of any financial obligation including, but not limited to, PAYE and primary and secondary national insurance contributions: </w:t>
      </w:r>
    </w:p>
    <w:p w14:paraId="4F767A79" w14:textId="77777777" w:rsidR="005B5198" w:rsidRDefault="00826937">
      <w:pPr>
        <w:ind w:left="3274" w:right="279"/>
      </w:pPr>
      <w:r>
        <w:rPr>
          <w:noProof/>
          <w:lang w:val="en-GB" w:eastAsia="en-GB"/>
        </w:rPr>
        <w:drawing>
          <wp:inline distT="0" distB="0" distL="0" distR="0" wp14:anchorId="4F768692" wp14:editId="4F768693">
            <wp:extent cx="165354" cy="137922"/>
            <wp:effectExtent l="0" t="0" r="0" b="0"/>
            <wp:docPr id="27118" name="Picture 27118"/>
            <wp:cNvGraphicFramePr/>
            <a:graphic xmlns:a="http://schemas.openxmlformats.org/drawingml/2006/main">
              <a:graphicData uri="http://schemas.openxmlformats.org/drawingml/2006/picture">
                <pic:pic xmlns:pic="http://schemas.openxmlformats.org/drawingml/2006/picture">
                  <pic:nvPicPr>
                    <pic:cNvPr id="27118" name="Picture 27118"/>
                    <pic:cNvPicPr/>
                  </pic:nvPicPr>
                  <pic:blipFill>
                    <a:blip r:embed="rId46"/>
                    <a:stretch>
                      <a:fillRect/>
                    </a:stretch>
                  </pic:blipFill>
                  <pic:spPr>
                    <a:xfrm>
                      <a:off x="0" y="0"/>
                      <a:ext cx="165354" cy="137922"/>
                    </a:xfrm>
                    <a:prstGeom prst="rect">
                      <a:avLst/>
                    </a:prstGeom>
                  </pic:spPr>
                </pic:pic>
              </a:graphicData>
            </a:graphic>
          </wp:inline>
        </w:drawing>
      </w:r>
      <w:r>
        <w:t xml:space="preserve"> in relation to any Transferring Customer Employee, to the extent that the proceeding, claim or demand by HMRC or other statutory authority relates to financial obligations arising on or after the Relevant Transfer Date; and </w:t>
      </w:r>
    </w:p>
    <w:p w14:paraId="4F767A7A" w14:textId="77777777" w:rsidR="005B5198" w:rsidRDefault="00826937">
      <w:pPr>
        <w:ind w:left="3274" w:right="279"/>
      </w:pPr>
      <w:r>
        <w:rPr>
          <w:noProof/>
          <w:lang w:val="en-GB" w:eastAsia="en-GB"/>
        </w:rPr>
        <w:drawing>
          <wp:inline distT="0" distB="0" distL="0" distR="0" wp14:anchorId="4F768694" wp14:editId="4F768695">
            <wp:extent cx="165354" cy="137922"/>
            <wp:effectExtent l="0" t="0" r="0" b="0"/>
            <wp:docPr id="27126" name="Picture 27126"/>
            <wp:cNvGraphicFramePr/>
            <a:graphic xmlns:a="http://schemas.openxmlformats.org/drawingml/2006/main">
              <a:graphicData uri="http://schemas.openxmlformats.org/drawingml/2006/picture">
                <pic:pic xmlns:pic="http://schemas.openxmlformats.org/drawingml/2006/picture">
                  <pic:nvPicPr>
                    <pic:cNvPr id="27126" name="Picture 27126"/>
                    <pic:cNvPicPr/>
                  </pic:nvPicPr>
                  <pic:blipFill>
                    <a:blip r:embed="rId47"/>
                    <a:stretch>
                      <a:fillRect/>
                    </a:stretch>
                  </pic:blipFill>
                  <pic:spPr>
                    <a:xfrm>
                      <a:off x="0" y="0"/>
                      <a:ext cx="165354" cy="137922"/>
                    </a:xfrm>
                    <a:prstGeom prst="rect">
                      <a:avLst/>
                    </a:prstGeom>
                  </pic:spPr>
                </pic:pic>
              </a:graphicData>
            </a:graphic>
          </wp:inline>
        </w:drawing>
      </w:r>
      <w:r>
        <w:t xml:space="preserve"> in relation to any employee who is not a Transferring Customer Employee, and in respect of whom it is later alleged or determined that the Employment Regulations applied so as to transfer his/her employment from the Customer to the Supplier or a Sub-Contractor, to the extent that the proceeding, claim or demand by HMRC or other statutory authority relates to financial obligations arising on or after the Relevant Transfer Date; </w:t>
      </w:r>
    </w:p>
    <w:p w14:paraId="4F767A7B" w14:textId="77777777" w:rsidR="005B5198" w:rsidRDefault="00826937">
      <w:pPr>
        <w:spacing w:after="0"/>
        <w:ind w:left="1713" w:right="279"/>
      </w:pPr>
      <w:r>
        <w:rPr>
          <w:noProof/>
          <w:lang w:val="en-GB" w:eastAsia="en-GB"/>
        </w:rPr>
        <w:drawing>
          <wp:inline distT="0" distB="0" distL="0" distR="0" wp14:anchorId="4F768696" wp14:editId="4F768697">
            <wp:extent cx="307086" cy="110490"/>
            <wp:effectExtent l="0" t="0" r="0" b="0"/>
            <wp:docPr id="27143" name="Picture 27143"/>
            <wp:cNvGraphicFramePr/>
            <a:graphic xmlns:a="http://schemas.openxmlformats.org/drawingml/2006/main">
              <a:graphicData uri="http://schemas.openxmlformats.org/drawingml/2006/picture">
                <pic:pic xmlns:pic="http://schemas.openxmlformats.org/drawingml/2006/picture">
                  <pic:nvPicPr>
                    <pic:cNvPr id="27143" name="Picture 27143"/>
                    <pic:cNvPicPr/>
                  </pic:nvPicPr>
                  <pic:blipFill>
                    <a:blip r:embed="rId773"/>
                    <a:stretch>
                      <a:fillRect/>
                    </a:stretch>
                  </pic:blipFill>
                  <pic:spPr>
                    <a:xfrm>
                      <a:off x="0" y="0"/>
                      <a:ext cx="307086" cy="110490"/>
                    </a:xfrm>
                    <a:prstGeom prst="rect">
                      <a:avLst/>
                    </a:prstGeom>
                  </pic:spPr>
                </pic:pic>
              </a:graphicData>
            </a:graphic>
          </wp:inline>
        </w:drawing>
      </w:r>
      <w:r>
        <w:t xml:space="preserve"> a failure of the Supplier or any Sub-Contractor to discharge or procure the discharge of all wages, salaries and all other benefits and all PAYE tax deductions and national insurance contributions relating to the Transferring Customer Employees in respect of the period from (and including) the </w:t>
      </w:r>
    </w:p>
    <w:p w14:paraId="4F767A7C" w14:textId="77777777" w:rsidR="005B5198" w:rsidRDefault="00826937">
      <w:pPr>
        <w:ind w:left="997" w:right="279" w:firstLine="718"/>
      </w:pPr>
      <w:r>
        <w:t xml:space="preserve">Relevant Transfer Date;  </w:t>
      </w:r>
      <w:r>
        <w:rPr>
          <w:noProof/>
          <w:lang w:val="en-GB" w:eastAsia="en-GB"/>
        </w:rPr>
        <w:drawing>
          <wp:inline distT="0" distB="0" distL="0" distR="0" wp14:anchorId="4F768698" wp14:editId="4F768699">
            <wp:extent cx="308610" cy="110490"/>
            <wp:effectExtent l="0" t="0" r="0" b="0"/>
            <wp:docPr id="27155" name="Picture 27155"/>
            <wp:cNvGraphicFramePr/>
            <a:graphic xmlns:a="http://schemas.openxmlformats.org/drawingml/2006/main">
              <a:graphicData uri="http://schemas.openxmlformats.org/drawingml/2006/picture">
                <pic:pic xmlns:pic="http://schemas.openxmlformats.org/drawingml/2006/picture">
                  <pic:nvPicPr>
                    <pic:cNvPr id="27155" name="Picture 27155"/>
                    <pic:cNvPicPr/>
                  </pic:nvPicPr>
                  <pic:blipFill>
                    <a:blip r:embed="rId668"/>
                    <a:stretch>
                      <a:fillRect/>
                    </a:stretch>
                  </pic:blipFill>
                  <pic:spPr>
                    <a:xfrm>
                      <a:off x="0" y="0"/>
                      <a:ext cx="308610" cy="110490"/>
                    </a:xfrm>
                    <a:prstGeom prst="rect">
                      <a:avLst/>
                    </a:prstGeom>
                  </pic:spPr>
                </pic:pic>
              </a:graphicData>
            </a:graphic>
          </wp:inline>
        </w:drawing>
      </w:r>
      <w:r>
        <w:t xml:space="preserve"> any claim made by or in respect of a Transferring Customer Employee or any appropriate employee representative (as defined in the Employment Regulations) of any Transferring Customer Employee relating to any act or omission of the Supplier or any Sub-Contractor in relation to their obligations under regulation 13 of the Employment Regulations, except to the extent that the liability arises from the Customer's failure to comply with its obligations under regulation 13 of the Employment Regulations; and </w:t>
      </w:r>
    </w:p>
    <w:p w14:paraId="4F767A7D" w14:textId="77777777" w:rsidR="005B5198" w:rsidRDefault="00826937">
      <w:pPr>
        <w:ind w:left="1713" w:right="279"/>
      </w:pPr>
      <w:r>
        <w:rPr>
          <w:noProof/>
          <w:lang w:val="en-GB" w:eastAsia="en-GB"/>
        </w:rPr>
        <w:drawing>
          <wp:inline distT="0" distB="0" distL="0" distR="0" wp14:anchorId="4F76869A" wp14:editId="4F76869B">
            <wp:extent cx="308610" cy="110490"/>
            <wp:effectExtent l="0" t="0" r="0" b="0"/>
            <wp:docPr id="27174" name="Picture 27174"/>
            <wp:cNvGraphicFramePr/>
            <a:graphic xmlns:a="http://schemas.openxmlformats.org/drawingml/2006/main">
              <a:graphicData uri="http://schemas.openxmlformats.org/drawingml/2006/picture">
                <pic:pic xmlns:pic="http://schemas.openxmlformats.org/drawingml/2006/picture">
                  <pic:nvPicPr>
                    <pic:cNvPr id="27174" name="Picture 27174"/>
                    <pic:cNvPicPr/>
                  </pic:nvPicPr>
                  <pic:blipFill>
                    <a:blip r:embed="rId669"/>
                    <a:stretch>
                      <a:fillRect/>
                    </a:stretch>
                  </pic:blipFill>
                  <pic:spPr>
                    <a:xfrm>
                      <a:off x="0" y="0"/>
                      <a:ext cx="308610" cy="110490"/>
                    </a:xfrm>
                    <a:prstGeom prst="rect">
                      <a:avLst/>
                    </a:prstGeom>
                  </pic:spPr>
                </pic:pic>
              </a:graphicData>
            </a:graphic>
          </wp:inline>
        </w:drawing>
      </w:r>
      <w:r>
        <w:t xml:space="preserve"> </w:t>
      </w:r>
      <w:proofErr w:type="gramStart"/>
      <w:r>
        <w:t>a</w:t>
      </w:r>
      <w:proofErr w:type="gramEnd"/>
      <w:r>
        <w:t xml:space="preserve"> failure by the Supplier or any Sub-Contractor to comply with its obligations under Paragraph 2.8 above. </w:t>
      </w:r>
    </w:p>
    <w:p w14:paraId="4F767A7E" w14:textId="77777777" w:rsidR="005B5198" w:rsidRDefault="00826937">
      <w:pPr>
        <w:ind w:left="929" w:right="279" w:hanging="358"/>
      </w:pPr>
      <w:r>
        <w:rPr>
          <w:noProof/>
          <w:lang w:val="en-GB" w:eastAsia="en-GB"/>
        </w:rPr>
        <w:drawing>
          <wp:inline distT="0" distB="0" distL="0" distR="0" wp14:anchorId="4F76869C" wp14:editId="4F76869D">
            <wp:extent cx="189738" cy="110490"/>
            <wp:effectExtent l="0" t="0" r="0" b="0"/>
            <wp:docPr id="27183" name="Picture 27183"/>
            <wp:cNvGraphicFramePr/>
            <a:graphic xmlns:a="http://schemas.openxmlformats.org/drawingml/2006/main">
              <a:graphicData uri="http://schemas.openxmlformats.org/drawingml/2006/picture">
                <pic:pic xmlns:pic="http://schemas.openxmlformats.org/drawingml/2006/picture">
                  <pic:nvPicPr>
                    <pic:cNvPr id="27183" name="Picture 27183"/>
                    <pic:cNvPicPr/>
                  </pic:nvPicPr>
                  <pic:blipFill>
                    <a:blip r:embed="rId54"/>
                    <a:stretch>
                      <a:fillRect/>
                    </a:stretch>
                  </pic:blipFill>
                  <pic:spPr>
                    <a:xfrm>
                      <a:off x="0" y="0"/>
                      <a:ext cx="189738" cy="110490"/>
                    </a:xfrm>
                    <a:prstGeom prst="rect">
                      <a:avLst/>
                    </a:prstGeom>
                  </pic:spPr>
                </pic:pic>
              </a:graphicData>
            </a:graphic>
          </wp:inline>
        </w:drawing>
      </w:r>
      <w:r>
        <w:t xml:space="preserve"> The indemnities in Paragraph 3.1 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 </w:t>
      </w:r>
    </w:p>
    <w:p w14:paraId="4F767A7F" w14:textId="77777777" w:rsidR="005B5198" w:rsidRDefault="00826937">
      <w:pPr>
        <w:ind w:left="929" w:right="279" w:hanging="358"/>
      </w:pPr>
      <w:r>
        <w:rPr>
          <w:noProof/>
          <w:lang w:val="en-GB" w:eastAsia="en-GB"/>
        </w:rPr>
        <w:drawing>
          <wp:inline distT="0" distB="0" distL="0" distR="0" wp14:anchorId="4F76869E" wp14:editId="4F76869F">
            <wp:extent cx="189738" cy="110490"/>
            <wp:effectExtent l="0" t="0" r="0" b="0"/>
            <wp:docPr id="27196" name="Picture 27196"/>
            <wp:cNvGraphicFramePr/>
            <a:graphic xmlns:a="http://schemas.openxmlformats.org/drawingml/2006/main">
              <a:graphicData uri="http://schemas.openxmlformats.org/drawingml/2006/picture">
                <pic:pic xmlns:pic="http://schemas.openxmlformats.org/drawingml/2006/picture">
                  <pic:nvPicPr>
                    <pic:cNvPr id="27196" name="Picture 27196"/>
                    <pic:cNvPicPr/>
                  </pic:nvPicPr>
                  <pic:blipFill>
                    <a:blip r:embed="rId605"/>
                    <a:stretch>
                      <a:fillRect/>
                    </a:stretch>
                  </pic:blipFill>
                  <pic:spPr>
                    <a:xfrm>
                      <a:off x="0" y="0"/>
                      <a:ext cx="189738" cy="110490"/>
                    </a:xfrm>
                    <a:prstGeom prst="rect">
                      <a:avLst/>
                    </a:prstGeom>
                  </pic:spPr>
                </pic:pic>
              </a:graphicData>
            </a:graphic>
          </wp:inline>
        </w:drawing>
      </w:r>
      <w:r>
        <w:t xml:space="preserve"> 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Customer and the Supplier. </w:t>
      </w:r>
    </w:p>
    <w:p w14:paraId="4F767A80" w14:textId="77777777" w:rsidR="005B5198" w:rsidRDefault="00826937">
      <w:pPr>
        <w:spacing w:after="0" w:line="259" w:lineRule="auto"/>
        <w:ind w:left="1133" w:right="0" w:firstLine="0"/>
        <w:jc w:val="left"/>
      </w:pPr>
      <w:r>
        <w:t xml:space="preserve"> </w:t>
      </w:r>
    </w:p>
    <w:p w14:paraId="4F767A81" w14:textId="77777777" w:rsidR="005B5198" w:rsidRDefault="00826937">
      <w:pPr>
        <w:spacing w:after="98" w:line="259" w:lineRule="auto"/>
        <w:ind w:left="1133" w:right="0" w:firstLine="0"/>
        <w:jc w:val="left"/>
      </w:pPr>
      <w:r>
        <w:t xml:space="preserve"> </w:t>
      </w:r>
    </w:p>
    <w:p w14:paraId="4F767A82" w14:textId="77777777" w:rsidR="005B5198" w:rsidRDefault="00826937">
      <w:pPr>
        <w:spacing w:after="100" w:line="259" w:lineRule="auto"/>
        <w:ind w:left="1133" w:right="0" w:firstLine="0"/>
        <w:jc w:val="left"/>
      </w:pPr>
      <w:r>
        <w:t xml:space="preserve"> </w:t>
      </w:r>
    </w:p>
    <w:p w14:paraId="4F767A83" w14:textId="77777777" w:rsidR="005B5198" w:rsidRDefault="00826937">
      <w:pPr>
        <w:spacing w:after="215" w:line="259" w:lineRule="auto"/>
        <w:ind w:left="1133" w:right="0" w:firstLine="0"/>
        <w:jc w:val="left"/>
      </w:pPr>
      <w:r>
        <w:t xml:space="preserve"> </w:t>
      </w:r>
    </w:p>
    <w:p w14:paraId="4F767A84" w14:textId="77777777" w:rsidR="005B5198" w:rsidRDefault="00826937">
      <w:pPr>
        <w:pStyle w:val="Heading3"/>
        <w:ind w:left="278" w:right="273"/>
      </w:pPr>
      <w:r>
        <w:t xml:space="preserve">4. INFORMATION </w:t>
      </w:r>
    </w:p>
    <w:p w14:paraId="4F767A85" w14:textId="77777777" w:rsidR="005B5198" w:rsidRDefault="00826937">
      <w:pPr>
        <w:spacing w:after="229"/>
        <w:ind w:left="427" w:right="279" w:firstLine="0"/>
      </w:pPr>
      <w:r>
        <w:t xml:space="preserve">The Supplier shall, and shall procure that each Sub-Contractor shall, promptly provide to the Customer in writing such information as is necessary to enable the Customer to carry out its duties under regulation 13 of the Employment Regulations. The Customer shall promptly provide to the Supplier and each Notified Sub-Contractor in writing such information as is necessary to enable the Supplier and each Notified Sub-Contractor to carry out their respective duties under regulation 13 of the Employment Regulations. </w:t>
      </w:r>
    </w:p>
    <w:p w14:paraId="4F767A86" w14:textId="77777777" w:rsidR="005B5198" w:rsidRDefault="00826937">
      <w:pPr>
        <w:pStyle w:val="Heading3"/>
        <w:ind w:left="278" w:right="273"/>
      </w:pPr>
      <w:r>
        <w:t xml:space="preserve">5. PRINCIPLES OF GOOD EMPLOYMENT PRACTICE </w:t>
      </w:r>
    </w:p>
    <w:p w14:paraId="4F767A87" w14:textId="77777777" w:rsidR="005B5198" w:rsidRDefault="00826937">
      <w:pPr>
        <w:ind w:left="929" w:right="279" w:hanging="358"/>
      </w:pPr>
      <w:r>
        <w:rPr>
          <w:noProof/>
          <w:lang w:val="en-GB" w:eastAsia="en-GB"/>
        </w:rPr>
        <w:drawing>
          <wp:inline distT="0" distB="0" distL="0" distR="0" wp14:anchorId="4F7686A0" wp14:editId="4F7686A1">
            <wp:extent cx="171450" cy="110490"/>
            <wp:effectExtent l="0" t="0" r="0" b="0"/>
            <wp:docPr id="27287" name="Picture 27287"/>
            <wp:cNvGraphicFramePr/>
            <a:graphic xmlns:a="http://schemas.openxmlformats.org/drawingml/2006/main">
              <a:graphicData uri="http://schemas.openxmlformats.org/drawingml/2006/picture">
                <pic:pic xmlns:pic="http://schemas.openxmlformats.org/drawingml/2006/picture">
                  <pic:nvPicPr>
                    <pic:cNvPr id="27287" name="Picture 27287"/>
                    <pic:cNvPicPr/>
                  </pic:nvPicPr>
                  <pic:blipFill>
                    <a:blip r:embed="rId774"/>
                    <a:stretch>
                      <a:fillRect/>
                    </a:stretch>
                  </pic:blipFill>
                  <pic:spPr>
                    <a:xfrm>
                      <a:off x="0" y="0"/>
                      <a:ext cx="171450" cy="110490"/>
                    </a:xfrm>
                    <a:prstGeom prst="rect">
                      <a:avLst/>
                    </a:prstGeom>
                  </pic:spPr>
                </pic:pic>
              </a:graphicData>
            </a:graphic>
          </wp:inline>
        </w:drawing>
      </w:r>
      <w:r>
        <w:t xml:space="preserve"> 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 </w:t>
      </w:r>
    </w:p>
    <w:p w14:paraId="4F767A88" w14:textId="77777777" w:rsidR="005B5198" w:rsidRDefault="00826937">
      <w:pPr>
        <w:ind w:left="929" w:right="279" w:hanging="358"/>
      </w:pPr>
      <w:r>
        <w:rPr>
          <w:noProof/>
          <w:lang w:val="en-GB" w:eastAsia="en-GB"/>
        </w:rPr>
        <w:drawing>
          <wp:inline distT="0" distB="0" distL="0" distR="0" wp14:anchorId="4F7686A2" wp14:editId="4F7686A3">
            <wp:extent cx="189738" cy="110490"/>
            <wp:effectExtent l="0" t="0" r="0" b="0"/>
            <wp:docPr id="27299" name="Picture 27299"/>
            <wp:cNvGraphicFramePr/>
            <a:graphic xmlns:a="http://schemas.openxmlformats.org/drawingml/2006/main">
              <a:graphicData uri="http://schemas.openxmlformats.org/drawingml/2006/picture">
                <pic:pic xmlns:pic="http://schemas.openxmlformats.org/drawingml/2006/picture">
                  <pic:nvPicPr>
                    <pic:cNvPr id="27299" name="Picture 27299"/>
                    <pic:cNvPicPr/>
                  </pic:nvPicPr>
                  <pic:blipFill>
                    <a:blip r:embed="rId73"/>
                    <a:stretch>
                      <a:fillRect/>
                    </a:stretch>
                  </pic:blipFill>
                  <pic:spPr>
                    <a:xfrm>
                      <a:off x="0" y="0"/>
                      <a:ext cx="189738" cy="110490"/>
                    </a:xfrm>
                    <a:prstGeom prst="rect">
                      <a:avLst/>
                    </a:prstGeom>
                  </pic:spPr>
                </pic:pic>
              </a:graphicData>
            </a:graphic>
          </wp:inline>
        </w:drawing>
      </w:r>
      <w:r>
        <w:t xml:space="preserve"> The Supplier shall, and shall procure that each Sub-Contractor shall, comply with any requirement notified to it by the Customer relating to pensions in respect of any Transferring Customer Employee as set down in: </w:t>
      </w:r>
    </w:p>
    <w:p w14:paraId="4F767A89" w14:textId="77777777" w:rsidR="005B5198" w:rsidRDefault="00826937">
      <w:pPr>
        <w:spacing w:after="147"/>
        <w:ind w:left="1713" w:right="279"/>
      </w:pPr>
      <w:r>
        <w:rPr>
          <w:noProof/>
          <w:lang w:val="en-GB" w:eastAsia="en-GB"/>
        </w:rPr>
        <w:drawing>
          <wp:inline distT="0" distB="0" distL="0" distR="0" wp14:anchorId="4F7686A4" wp14:editId="4F7686A5">
            <wp:extent cx="288798" cy="110490"/>
            <wp:effectExtent l="0" t="0" r="0" b="0"/>
            <wp:docPr id="27309" name="Picture 27309"/>
            <wp:cNvGraphicFramePr/>
            <a:graphic xmlns:a="http://schemas.openxmlformats.org/drawingml/2006/main">
              <a:graphicData uri="http://schemas.openxmlformats.org/drawingml/2006/picture">
                <pic:pic xmlns:pic="http://schemas.openxmlformats.org/drawingml/2006/picture">
                  <pic:nvPicPr>
                    <pic:cNvPr id="27309" name="Picture 27309"/>
                    <pic:cNvPicPr/>
                  </pic:nvPicPr>
                  <pic:blipFill>
                    <a:blip r:embed="rId775"/>
                    <a:stretch>
                      <a:fillRect/>
                    </a:stretch>
                  </pic:blipFill>
                  <pic:spPr>
                    <a:xfrm>
                      <a:off x="0" y="0"/>
                      <a:ext cx="288798" cy="110490"/>
                    </a:xfrm>
                    <a:prstGeom prst="rect">
                      <a:avLst/>
                    </a:prstGeom>
                  </pic:spPr>
                </pic:pic>
              </a:graphicData>
            </a:graphic>
          </wp:inline>
        </w:drawing>
      </w:r>
      <w:r>
        <w:t xml:space="preserve"> </w:t>
      </w:r>
      <w:proofErr w:type="gramStart"/>
      <w:r>
        <w:t>the</w:t>
      </w:r>
      <w:proofErr w:type="gramEnd"/>
      <w:r>
        <w:t xml:space="preserve"> Cabinet Office Statement of Practice on Staff Transfers in the Public Sector of January 2000, revised 2007;  </w:t>
      </w:r>
    </w:p>
    <w:p w14:paraId="4F767A8A" w14:textId="77777777" w:rsidR="005B5198" w:rsidRDefault="00826937">
      <w:pPr>
        <w:spacing w:after="144"/>
        <w:ind w:left="1713" w:right="279"/>
      </w:pPr>
      <w:r>
        <w:rPr>
          <w:noProof/>
          <w:lang w:val="en-GB" w:eastAsia="en-GB"/>
        </w:rPr>
        <w:drawing>
          <wp:inline distT="0" distB="0" distL="0" distR="0" wp14:anchorId="4F7686A6" wp14:editId="4F7686A7">
            <wp:extent cx="307086" cy="110490"/>
            <wp:effectExtent l="0" t="0" r="0" b="0"/>
            <wp:docPr id="27315" name="Picture 27315"/>
            <wp:cNvGraphicFramePr/>
            <a:graphic xmlns:a="http://schemas.openxmlformats.org/drawingml/2006/main">
              <a:graphicData uri="http://schemas.openxmlformats.org/drawingml/2006/picture">
                <pic:pic xmlns:pic="http://schemas.openxmlformats.org/drawingml/2006/picture">
                  <pic:nvPicPr>
                    <pic:cNvPr id="27315" name="Picture 27315"/>
                    <pic:cNvPicPr/>
                  </pic:nvPicPr>
                  <pic:blipFill>
                    <a:blip r:embed="rId776"/>
                    <a:stretch>
                      <a:fillRect/>
                    </a:stretch>
                  </pic:blipFill>
                  <pic:spPr>
                    <a:xfrm>
                      <a:off x="0" y="0"/>
                      <a:ext cx="307086" cy="110490"/>
                    </a:xfrm>
                    <a:prstGeom prst="rect">
                      <a:avLst/>
                    </a:prstGeom>
                  </pic:spPr>
                </pic:pic>
              </a:graphicData>
            </a:graphic>
          </wp:inline>
        </w:drawing>
      </w:r>
      <w:r>
        <w:t xml:space="preserve"> HM Treasury's guidance “Staff Transfers from Central Government: A Fair Deal for Staff Pensions of 1999;  </w:t>
      </w:r>
    </w:p>
    <w:p w14:paraId="4F767A8B" w14:textId="77777777" w:rsidR="005B5198" w:rsidRDefault="00826937">
      <w:pPr>
        <w:spacing w:after="14" w:line="249" w:lineRule="auto"/>
        <w:ind w:left="10" w:right="279" w:hanging="10"/>
        <w:jc w:val="right"/>
      </w:pPr>
      <w:r>
        <w:rPr>
          <w:noProof/>
          <w:lang w:val="en-GB" w:eastAsia="en-GB"/>
        </w:rPr>
        <w:drawing>
          <wp:inline distT="0" distB="0" distL="0" distR="0" wp14:anchorId="4F7686A8" wp14:editId="4F7686A9">
            <wp:extent cx="307086" cy="110490"/>
            <wp:effectExtent l="0" t="0" r="0" b="0"/>
            <wp:docPr id="27322" name="Picture 27322"/>
            <wp:cNvGraphicFramePr/>
            <a:graphic xmlns:a="http://schemas.openxmlformats.org/drawingml/2006/main">
              <a:graphicData uri="http://schemas.openxmlformats.org/drawingml/2006/picture">
                <pic:pic xmlns:pic="http://schemas.openxmlformats.org/drawingml/2006/picture">
                  <pic:nvPicPr>
                    <pic:cNvPr id="27322" name="Picture 27322"/>
                    <pic:cNvPicPr/>
                  </pic:nvPicPr>
                  <pic:blipFill>
                    <a:blip r:embed="rId651"/>
                    <a:stretch>
                      <a:fillRect/>
                    </a:stretch>
                  </pic:blipFill>
                  <pic:spPr>
                    <a:xfrm>
                      <a:off x="0" y="0"/>
                      <a:ext cx="307086" cy="110490"/>
                    </a:xfrm>
                    <a:prstGeom prst="rect">
                      <a:avLst/>
                    </a:prstGeom>
                  </pic:spPr>
                </pic:pic>
              </a:graphicData>
            </a:graphic>
          </wp:inline>
        </w:drawing>
      </w:r>
      <w:r>
        <w:t xml:space="preserve"> HM Treasury's guidance “Fair deal for staff pensions:  procurement of Bulk </w:t>
      </w:r>
    </w:p>
    <w:p w14:paraId="4F767A8C" w14:textId="77777777" w:rsidR="005B5198" w:rsidRDefault="00826937">
      <w:pPr>
        <w:spacing w:after="2" w:line="352" w:lineRule="auto"/>
        <w:ind w:left="997" w:right="1092" w:firstLine="718"/>
      </w:pPr>
      <w:r>
        <w:t xml:space="preserve">Transfer Agreements and Related Issues” of June 2004; and/or </w:t>
      </w:r>
      <w:r>
        <w:rPr>
          <w:noProof/>
          <w:lang w:val="en-GB" w:eastAsia="en-GB"/>
        </w:rPr>
        <w:drawing>
          <wp:inline distT="0" distB="0" distL="0" distR="0" wp14:anchorId="4F7686AA" wp14:editId="4F7686AB">
            <wp:extent cx="307086" cy="110490"/>
            <wp:effectExtent l="0" t="0" r="0" b="0"/>
            <wp:docPr id="27328" name="Picture 27328"/>
            <wp:cNvGraphicFramePr/>
            <a:graphic xmlns:a="http://schemas.openxmlformats.org/drawingml/2006/main">
              <a:graphicData uri="http://schemas.openxmlformats.org/drawingml/2006/picture">
                <pic:pic xmlns:pic="http://schemas.openxmlformats.org/drawingml/2006/picture">
                  <pic:nvPicPr>
                    <pic:cNvPr id="27328" name="Picture 27328"/>
                    <pic:cNvPicPr/>
                  </pic:nvPicPr>
                  <pic:blipFill>
                    <a:blip r:embed="rId652"/>
                    <a:stretch>
                      <a:fillRect/>
                    </a:stretch>
                  </pic:blipFill>
                  <pic:spPr>
                    <a:xfrm>
                      <a:off x="0" y="0"/>
                      <a:ext cx="307086" cy="110490"/>
                    </a:xfrm>
                    <a:prstGeom prst="rect">
                      <a:avLst/>
                    </a:prstGeom>
                  </pic:spPr>
                </pic:pic>
              </a:graphicData>
            </a:graphic>
          </wp:inline>
        </w:drawing>
      </w:r>
      <w:r>
        <w:t xml:space="preserve"> the New Fair Deal. </w:t>
      </w:r>
    </w:p>
    <w:p w14:paraId="4F767A8D" w14:textId="77777777" w:rsidR="005B5198" w:rsidRDefault="00826937">
      <w:pPr>
        <w:spacing w:after="231"/>
        <w:ind w:left="929" w:right="279" w:hanging="358"/>
      </w:pPr>
      <w:r>
        <w:rPr>
          <w:noProof/>
          <w:lang w:val="en-GB" w:eastAsia="en-GB"/>
        </w:rPr>
        <w:drawing>
          <wp:inline distT="0" distB="0" distL="0" distR="0" wp14:anchorId="4F7686AC" wp14:editId="4F7686AD">
            <wp:extent cx="189738" cy="110490"/>
            <wp:effectExtent l="0" t="0" r="0" b="0"/>
            <wp:docPr id="27333" name="Picture 27333"/>
            <wp:cNvGraphicFramePr/>
            <a:graphic xmlns:a="http://schemas.openxmlformats.org/drawingml/2006/main">
              <a:graphicData uri="http://schemas.openxmlformats.org/drawingml/2006/picture">
                <pic:pic xmlns:pic="http://schemas.openxmlformats.org/drawingml/2006/picture">
                  <pic:nvPicPr>
                    <pic:cNvPr id="27333" name="Picture 27333"/>
                    <pic:cNvPicPr/>
                  </pic:nvPicPr>
                  <pic:blipFill>
                    <a:blip r:embed="rId777"/>
                    <a:stretch>
                      <a:fillRect/>
                    </a:stretch>
                  </pic:blipFill>
                  <pic:spPr>
                    <a:xfrm>
                      <a:off x="0" y="0"/>
                      <a:ext cx="189738" cy="110490"/>
                    </a:xfrm>
                    <a:prstGeom prst="rect">
                      <a:avLst/>
                    </a:prstGeom>
                  </pic:spPr>
                </pic:pic>
              </a:graphicData>
            </a:graphic>
          </wp:inline>
        </w:drawing>
      </w:r>
      <w:r>
        <w:t xml:space="preserve"> Any changes embodied in any statement of practice, paper or other guidance that replaces any of the documentation referred to in Paragraphs 5.1 or 5.2 shall be agreed in accordance with the Variation Procedure. </w:t>
      </w:r>
    </w:p>
    <w:p w14:paraId="4F767A8E" w14:textId="77777777" w:rsidR="005B5198" w:rsidRDefault="00826937">
      <w:pPr>
        <w:pStyle w:val="Heading3"/>
        <w:ind w:left="278" w:right="273"/>
      </w:pPr>
      <w:r>
        <w:t xml:space="preserve">6. PENSIONS </w:t>
      </w:r>
    </w:p>
    <w:p w14:paraId="4F767A8F" w14:textId="77777777" w:rsidR="005B5198" w:rsidRDefault="00826937">
      <w:pPr>
        <w:ind w:left="427" w:right="279" w:firstLine="0"/>
      </w:pPr>
      <w:r>
        <w:t xml:space="preserve">The Supplier shall, and/or shall procure that each of its Sub-Contractors shall, comply with the </w:t>
      </w:r>
      <w:proofErr w:type="gramStart"/>
      <w:r>
        <w:t>pensions</w:t>
      </w:r>
      <w:proofErr w:type="gramEnd"/>
      <w:r>
        <w:t xml:space="preserve"> provisions in the following Annex. </w:t>
      </w:r>
    </w:p>
    <w:p w14:paraId="4F767A90" w14:textId="77777777" w:rsidR="005B5198" w:rsidRDefault="00826937">
      <w:pPr>
        <w:spacing w:after="3" w:line="259" w:lineRule="auto"/>
        <w:ind w:left="-5" w:right="0" w:hanging="10"/>
        <w:jc w:val="left"/>
      </w:pPr>
      <w:r>
        <w:rPr>
          <w:color w:val="FFFFFF"/>
        </w:rPr>
        <w:t xml:space="preserve">0. </w:t>
      </w:r>
    </w:p>
    <w:p w14:paraId="4F767A91" w14:textId="77777777" w:rsidR="005B5198" w:rsidRDefault="00826937">
      <w:pPr>
        <w:pStyle w:val="Heading3"/>
        <w:ind w:right="287"/>
        <w:jc w:val="center"/>
      </w:pPr>
      <w:r>
        <w:t xml:space="preserve">ANNEX TO PART A: PENSIONS 1. PARTICIPATION </w:t>
      </w:r>
    </w:p>
    <w:p w14:paraId="4F767A92" w14:textId="77777777" w:rsidR="005B5198" w:rsidRDefault="00826937">
      <w:pPr>
        <w:ind w:left="588" w:right="279" w:firstLine="0"/>
      </w:pPr>
      <w:r>
        <w:rPr>
          <w:noProof/>
          <w:lang w:val="en-GB" w:eastAsia="en-GB"/>
        </w:rPr>
        <w:drawing>
          <wp:inline distT="0" distB="0" distL="0" distR="0" wp14:anchorId="4F7686AE" wp14:editId="4F7686AF">
            <wp:extent cx="160782" cy="107442"/>
            <wp:effectExtent l="0" t="0" r="0" b="0"/>
            <wp:docPr id="27396" name="Picture 27396"/>
            <wp:cNvGraphicFramePr/>
            <a:graphic xmlns:a="http://schemas.openxmlformats.org/drawingml/2006/main">
              <a:graphicData uri="http://schemas.openxmlformats.org/drawingml/2006/picture">
                <pic:pic xmlns:pic="http://schemas.openxmlformats.org/drawingml/2006/picture">
                  <pic:nvPicPr>
                    <pic:cNvPr id="27396" name="Picture 27396"/>
                    <pic:cNvPicPr/>
                  </pic:nvPicPr>
                  <pic:blipFill>
                    <a:blip r:embed="rId526"/>
                    <a:stretch>
                      <a:fillRect/>
                    </a:stretch>
                  </pic:blipFill>
                  <pic:spPr>
                    <a:xfrm>
                      <a:off x="0" y="0"/>
                      <a:ext cx="160782" cy="107442"/>
                    </a:xfrm>
                    <a:prstGeom prst="rect">
                      <a:avLst/>
                    </a:prstGeom>
                  </pic:spPr>
                </pic:pic>
              </a:graphicData>
            </a:graphic>
          </wp:inline>
        </w:drawing>
      </w:r>
      <w:r>
        <w:t xml:space="preserve"> The Supplier undertakes to enter into the Admission Agreement.</w:t>
      </w:r>
      <w:r>
        <w:rPr>
          <w:b/>
        </w:rPr>
        <w:t xml:space="preserve"> </w:t>
      </w:r>
    </w:p>
    <w:p w14:paraId="4F767A93" w14:textId="77777777" w:rsidR="005B5198" w:rsidRDefault="00826937">
      <w:pPr>
        <w:ind w:left="588" w:right="279" w:firstLine="0"/>
      </w:pPr>
      <w:r>
        <w:rPr>
          <w:noProof/>
          <w:lang w:val="en-GB" w:eastAsia="en-GB"/>
        </w:rPr>
        <w:drawing>
          <wp:inline distT="0" distB="0" distL="0" distR="0" wp14:anchorId="4F7686B0" wp14:editId="4F7686B1">
            <wp:extent cx="179070" cy="107442"/>
            <wp:effectExtent l="0" t="0" r="0" b="0"/>
            <wp:docPr id="27401" name="Picture 27401"/>
            <wp:cNvGraphicFramePr/>
            <a:graphic xmlns:a="http://schemas.openxmlformats.org/drawingml/2006/main">
              <a:graphicData uri="http://schemas.openxmlformats.org/drawingml/2006/picture">
                <pic:pic xmlns:pic="http://schemas.openxmlformats.org/drawingml/2006/picture">
                  <pic:nvPicPr>
                    <pic:cNvPr id="27401" name="Picture 27401"/>
                    <pic:cNvPicPr/>
                  </pic:nvPicPr>
                  <pic:blipFill>
                    <a:blip r:embed="rId21"/>
                    <a:stretch>
                      <a:fillRect/>
                    </a:stretch>
                  </pic:blipFill>
                  <pic:spPr>
                    <a:xfrm>
                      <a:off x="0" y="0"/>
                      <a:ext cx="179070" cy="107442"/>
                    </a:xfrm>
                    <a:prstGeom prst="rect">
                      <a:avLst/>
                    </a:prstGeom>
                  </pic:spPr>
                </pic:pic>
              </a:graphicData>
            </a:graphic>
          </wp:inline>
        </w:drawing>
      </w:r>
      <w:r>
        <w:t xml:space="preserve"> The Supplier and the Customer:</w:t>
      </w:r>
      <w:r>
        <w:rPr>
          <w:b/>
        </w:rPr>
        <w:t xml:space="preserve"> </w:t>
      </w:r>
    </w:p>
    <w:p w14:paraId="4F767A94" w14:textId="77777777" w:rsidR="005B5198" w:rsidRDefault="00826937">
      <w:pPr>
        <w:ind w:left="1713" w:right="279"/>
      </w:pPr>
      <w:r>
        <w:rPr>
          <w:noProof/>
          <w:lang w:val="en-GB" w:eastAsia="en-GB"/>
        </w:rPr>
        <w:drawing>
          <wp:inline distT="0" distB="0" distL="0" distR="0" wp14:anchorId="4F7686B2" wp14:editId="4F7686B3">
            <wp:extent cx="278130" cy="107442"/>
            <wp:effectExtent l="0" t="0" r="0" b="0"/>
            <wp:docPr id="27407" name="Picture 27407"/>
            <wp:cNvGraphicFramePr/>
            <a:graphic xmlns:a="http://schemas.openxmlformats.org/drawingml/2006/main">
              <a:graphicData uri="http://schemas.openxmlformats.org/drawingml/2006/picture">
                <pic:pic xmlns:pic="http://schemas.openxmlformats.org/drawingml/2006/picture">
                  <pic:nvPicPr>
                    <pic:cNvPr id="27407" name="Picture 27407"/>
                    <pic:cNvPicPr/>
                  </pic:nvPicPr>
                  <pic:blipFill>
                    <a:blip r:embed="rId778"/>
                    <a:stretch>
                      <a:fillRect/>
                    </a:stretch>
                  </pic:blipFill>
                  <pic:spPr>
                    <a:xfrm>
                      <a:off x="0" y="0"/>
                      <a:ext cx="278130" cy="107442"/>
                    </a:xfrm>
                    <a:prstGeom prst="rect">
                      <a:avLst/>
                    </a:prstGeom>
                  </pic:spPr>
                </pic:pic>
              </a:graphicData>
            </a:graphic>
          </wp:inline>
        </w:drawing>
      </w:r>
      <w:r>
        <w:t xml:space="preserve"> </w:t>
      </w:r>
      <w:proofErr w:type="gramStart"/>
      <w:r>
        <w:t>undertake</w:t>
      </w:r>
      <w:proofErr w:type="gramEnd"/>
      <w:r>
        <w:t xml:space="preserve"> to do all such things and execute any documents (including the Admission Agreement) as may be required to enable the Supplier to participate in the Schemes in respect of the Fair Deal Employees;  </w:t>
      </w:r>
    </w:p>
    <w:p w14:paraId="4F767A95" w14:textId="77777777" w:rsidR="005B5198" w:rsidRDefault="00826937">
      <w:pPr>
        <w:ind w:left="1713" w:right="279"/>
      </w:pPr>
      <w:r>
        <w:rPr>
          <w:noProof/>
          <w:lang w:val="en-GB" w:eastAsia="en-GB"/>
        </w:rPr>
        <w:drawing>
          <wp:inline distT="0" distB="0" distL="0" distR="0" wp14:anchorId="4F7686B4" wp14:editId="4F7686B5">
            <wp:extent cx="296418" cy="108966"/>
            <wp:effectExtent l="0" t="0" r="0" b="0"/>
            <wp:docPr id="27414" name="Picture 27414"/>
            <wp:cNvGraphicFramePr/>
            <a:graphic xmlns:a="http://schemas.openxmlformats.org/drawingml/2006/main">
              <a:graphicData uri="http://schemas.openxmlformats.org/drawingml/2006/picture">
                <pic:pic xmlns:pic="http://schemas.openxmlformats.org/drawingml/2006/picture">
                  <pic:nvPicPr>
                    <pic:cNvPr id="27414" name="Picture 27414"/>
                    <pic:cNvPicPr/>
                  </pic:nvPicPr>
                  <pic:blipFill>
                    <a:blip r:embed="rId779"/>
                    <a:stretch>
                      <a:fillRect/>
                    </a:stretch>
                  </pic:blipFill>
                  <pic:spPr>
                    <a:xfrm>
                      <a:off x="0" y="0"/>
                      <a:ext cx="296418" cy="108966"/>
                    </a:xfrm>
                    <a:prstGeom prst="rect">
                      <a:avLst/>
                    </a:prstGeom>
                  </pic:spPr>
                </pic:pic>
              </a:graphicData>
            </a:graphic>
          </wp:inline>
        </w:drawing>
      </w:r>
      <w:r>
        <w:t xml:space="preserve"> </w:t>
      </w:r>
      <w:proofErr w:type="gramStart"/>
      <w:r>
        <w:t>agree</w:t>
      </w:r>
      <w:proofErr w:type="gramEnd"/>
      <w:r>
        <w:t xml:space="preserve"> that the arrangements under paragraph 1.1 of this Annex include the body responsible for the Schemes notifying the Customer if the Supplier breaches any obligations it has under the Admission Agreement;  </w:t>
      </w:r>
    </w:p>
    <w:p w14:paraId="4F767A96" w14:textId="77777777" w:rsidR="005B5198" w:rsidRDefault="00826937">
      <w:pPr>
        <w:ind w:left="1713" w:right="279"/>
      </w:pPr>
      <w:r>
        <w:rPr>
          <w:noProof/>
          <w:lang w:val="en-GB" w:eastAsia="en-GB"/>
        </w:rPr>
        <w:drawing>
          <wp:inline distT="0" distB="0" distL="0" distR="0" wp14:anchorId="4F7686B6" wp14:editId="4F7686B7">
            <wp:extent cx="296418" cy="110490"/>
            <wp:effectExtent l="0" t="0" r="0" b="0"/>
            <wp:docPr id="27423" name="Picture 27423"/>
            <wp:cNvGraphicFramePr/>
            <a:graphic xmlns:a="http://schemas.openxmlformats.org/drawingml/2006/main">
              <a:graphicData uri="http://schemas.openxmlformats.org/drawingml/2006/picture">
                <pic:pic xmlns:pic="http://schemas.openxmlformats.org/drawingml/2006/picture">
                  <pic:nvPicPr>
                    <pic:cNvPr id="27423" name="Picture 27423"/>
                    <pic:cNvPicPr/>
                  </pic:nvPicPr>
                  <pic:blipFill>
                    <a:blip r:embed="rId780"/>
                    <a:stretch>
                      <a:fillRect/>
                    </a:stretch>
                  </pic:blipFill>
                  <pic:spPr>
                    <a:xfrm>
                      <a:off x="0" y="0"/>
                      <a:ext cx="296418" cy="110490"/>
                    </a:xfrm>
                    <a:prstGeom prst="rect">
                      <a:avLst/>
                    </a:prstGeom>
                  </pic:spPr>
                </pic:pic>
              </a:graphicData>
            </a:graphic>
          </wp:inline>
        </w:drawing>
      </w:r>
      <w:r>
        <w:t xml:space="preserve"> agree, notwithstanding Paragraph 1.2.2 of this Annex, the Supplier shall notify the Customer in the event that it breaches any obligations it has under the Admission Agreement and when it intends to remedy such breaches; and  </w:t>
      </w:r>
    </w:p>
    <w:p w14:paraId="4F767A97" w14:textId="77777777" w:rsidR="005B5198" w:rsidRDefault="00826937">
      <w:pPr>
        <w:spacing w:after="14" w:line="249" w:lineRule="auto"/>
        <w:ind w:left="10" w:right="279" w:hanging="10"/>
        <w:jc w:val="right"/>
      </w:pPr>
      <w:r>
        <w:rPr>
          <w:noProof/>
          <w:lang w:val="en-GB" w:eastAsia="en-GB"/>
        </w:rPr>
        <w:drawing>
          <wp:inline distT="0" distB="0" distL="0" distR="0" wp14:anchorId="4F7686B8" wp14:editId="4F7686B9">
            <wp:extent cx="296418" cy="107442"/>
            <wp:effectExtent l="0" t="0" r="0" b="0"/>
            <wp:docPr id="27434" name="Picture 27434"/>
            <wp:cNvGraphicFramePr/>
            <a:graphic xmlns:a="http://schemas.openxmlformats.org/drawingml/2006/main">
              <a:graphicData uri="http://schemas.openxmlformats.org/drawingml/2006/picture">
                <pic:pic xmlns:pic="http://schemas.openxmlformats.org/drawingml/2006/picture">
                  <pic:nvPicPr>
                    <pic:cNvPr id="27434" name="Picture 27434"/>
                    <pic:cNvPicPr/>
                  </pic:nvPicPr>
                  <pic:blipFill>
                    <a:blip r:embed="rId781"/>
                    <a:stretch>
                      <a:fillRect/>
                    </a:stretch>
                  </pic:blipFill>
                  <pic:spPr>
                    <a:xfrm>
                      <a:off x="0" y="0"/>
                      <a:ext cx="296418" cy="107442"/>
                    </a:xfrm>
                    <a:prstGeom prst="rect">
                      <a:avLst/>
                    </a:prstGeom>
                  </pic:spPr>
                </pic:pic>
              </a:graphicData>
            </a:graphic>
          </wp:inline>
        </w:drawing>
      </w:r>
      <w:r>
        <w:t xml:space="preserve"> </w:t>
      </w:r>
      <w:proofErr w:type="gramStart"/>
      <w:r>
        <w:t>agree</w:t>
      </w:r>
      <w:proofErr w:type="gramEnd"/>
      <w:r>
        <w:t xml:space="preserve"> that the Customer may terminate this Call Off Contract in the event </w:t>
      </w:r>
    </w:p>
    <w:p w14:paraId="4F767A98" w14:textId="77777777" w:rsidR="005B5198" w:rsidRDefault="00826937">
      <w:pPr>
        <w:ind w:left="1714" w:right="279" w:firstLine="0"/>
      </w:pPr>
      <w:proofErr w:type="gramStart"/>
      <w:r>
        <w:t>that</w:t>
      </w:r>
      <w:proofErr w:type="gramEnd"/>
      <w:r>
        <w:t xml:space="preserve"> the Supplier breaches the Admission Agreement: </w:t>
      </w:r>
    </w:p>
    <w:p w14:paraId="4F767A99" w14:textId="77777777" w:rsidR="005B5198" w:rsidRDefault="00826937">
      <w:pPr>
        <w:ind w:left="2558" w:right="279" w:firstLine="0"/>
      </w:pPr>
      <w:r>
        <w:rPr>
          <w:noProof/>
          <w:lang w:val="en-GB" w:eastAsia="en-GB"/>
        </w:rPr>
        <w:drawing>
          <wp:inline distT="0" distB="0" distL="0" distR="0" wp14:anchorId="4F7686BA" wp14:editId="4F7686BB">
            <wp:extent cx="165354" cy="137922"/>
            <wp:effectExtent l="0" t="0" r="0" b="0"/>
            <wp:docPr id="27441" name="Picture 27441"/>
            <wp:cNvGraphicFramePr/>
            <a:graphic xmlns:a="http://schemas.openxmlformats.org/drawingml/2006/main">
              <a:graphicData uri="http://schemas.openxmlformats.org/drawingml/2006/picture">
                <pic:pic xmlns:pic="http://schemas.openxmlformats.org/drawingml/2006/picture">
                  <pic:nvPicPr>
                    <pic:cNvPr id="27441" name="Picture 27441"/>
                    <pic:cNvPicPr/>
                  </pic:nvPicPr>
                  <pic:blipFill>
                    <a:blip r:embed="rId46"/>
                    <a:stretch>
                      <a:fillRect/>
                    </a:stretch>
                  </pic:blipFill>
                  <pic:spPr>
                    <a:xfrm>
                      <a:off x="0" y="0"/>
                      <a:ext cx="165354" cy="137922"/>
                    </a:xfrm>
                    <a:prstGeom prst="rect">
                      <a:avLst/>
                    </a:prstGeom>
                  </pic:spPr>
                </pic:pic>
              </a:graphicData>
            </a:graphic>
          </wp:inline>
        </w:drawing>
      </w:r>
      <w:r>
        <w:t xml:space="preserve"> </w:t>
      </w:r>
      <w:proofErr w:type="gramStart"/>
      <w:r>
        <w:t>and</w:t>
      </w:r>
      <w:proofErr w:type="gramEnd"/>
      <w:r>
        <w:t xml:space="preserve"> that breach is not capable of being remedied; or  </w:t>
      </w:r>
      <w:r>
        <w:rPr>
          <w:noProof/>
          <w:lang w:val="en-GB" w:eastAsia="en-GB"/>
        </w:rPr>
        <w:drawing>
          <wp:inline distT="0" distB="0" distL="0" distR="0" wp14:anchorId="4F7686BC" wp14:editId="4F7686BD">
            <wp:extent cx="165354" cy="137922"/>
            <wp:effectExtent l="0" t="0" r="0" b="0"/>
            <wp:docPr id="27446" name="Picture 27446"/>
            <wp:cNvGraphicFramePr/>
            <a:graphic xmlns:a="http://schemas.openxmlformats.org/drawingml/2006/main">
              <a:graphicData uri="http://schemas.openxmlformats.org/drawingml/2006/picture">
                <pic:pic xmlns:pic="http://schemas.openxmlformats.org/drawingml/2006/picture">
                  <pic:nvPicPr>
                    <pic:cNvPr id="27446" name="Picture 27446"/>
                    <pic:cNvPicPr/>
                  </pic:nvPicPr>
                  <pic:blipFill>
                    <a:blip r:embed="rId47"/>
                    <a:stretch>
                      <a:fillRect/>
                    </a:stretch>
                  </pic:blipFill>
                  <pic:spPr>
                    <a:xfrm>
                      <a:off x="0" y="0"/>
                      <a:ext cx="165354" cy="137922"/>
                    </a:xfrm>
                    <a:prstGeom prst="rect">
                      <a:avLst/>
                    </a:prstGeom>
                  </pic:spPr>
                </pic:pic>
              </a:graphicData>
            </a:graphic>
          </wp:inline>
        </w:drawing>
      </w:r>
      <w:r>
        <w:t xml:space="preserve"> where such breach is capable of being remedied, the Supplier fails to remedy such breach within a reasonable time and in any event within 28 days of a notice from the Customer giving particulars of the breach and requiring the Supplier to remedy it. </w:t>
      </w:r>
    </w:p>
    <w:p w14:paraId="4F767A9A" w14:textId="77777777" w:rsidR="005B5198" w:rsidRDefault="00826937">
      <w:pPr>
        <w:spacing w:after="231"/>
        <w:ind w:left="929" w:right="279" w:hanging="341"/>
      </w:pPr>
      <w:r>
        <w:rPr>
          <w:noProof/>
          <w:lang w:val="en-GB" w:eastAsia="en-GB"/>
        </w:rPr>
        <w:drawing>
          <wp:inline distT="0" distB="0" distL="0" distR="0" wp14:anchorId="4F7686BE" wp14:editId="4F7686BF">
            <wp:extent cx="179070" cy="110490"/>
            <wp:effectExtent l="0" t="0" r="0" b="0"/>
            <wp:docPr id="27456" name="Picture 27456"/>
            <wp:cNvGraphicFramePr/>
            <a:graphic xmlns:a="http://schemas.openxmlformats.org/drawingml/2006/main">
              <a:graphicData uri="http://schemas.openxmlformats.org/drawingml/2006/picture">
                <pic:pic xmlns:pic="http://schemas.openxmlformats.org/drawingml/2006/picture">
                  <pic:nvPicPr>
                    <pic:cNvPr id="27456" name="Picture 27456"/>
                    <pic:cNvPicPr/>
                  </pic:nvPicPr>
                  <pic:blipFill>
                    <a:blip r:embed="rId782"/>
                    <a:stretch>
                      <a:fillRect/>
                    </a:stretch>
                  </pic:blipFill>
                  <pic:spPr>
                    <a:xfrm>
                      <a:off x="0" y="0"/>
                      <a:ext cx="179070" cy="110490"/>
                    </a:xfrm>
                    <a:prstGeom prst="rect">
                      <a:avLst/>
                    </a:prstGeom>
                  </pic:spPr>
                </pic:pic>
              </a:graphicData>
            </a:graphic>
          </wp:inline>
        </w:drawing>
      </w:r>
      <w:r>
        <w:t xml:space="preserve"> The Supplier shall bear its own costs and all costs that the Customer reasonably incurs in connection with the negotiation, preparation and execution of documents to facilitate the Supplier participating in the Schemes including without limitation current civil service pensions administrator on-boarding costs. </w:t>
      </w:r>
      <w:r>
        <w:rPr>
          <w:b/>
        </w:rPr>
        <w:t xml:space="preserve"> </w:t>
      </w:r>
    </w:p>
    <w:p w14:paraId="4F767A9B" w14:textId="77777777" w:rsidR="005B5198" w:rsidRDefault="00826937">
      <w:pPr>
        <w:pStyle w:val="Heading3"/>
        <w:ind w:left="278" w:right="273"/>
      </w:pPr>
      <w:r>
        <w:t xml:space="preserve">2. FUTURE SERVICE BENEFITS </w:t>
      </w:r>
    </w:p>
    <w:p w14:paraId="4F767A9C" w14:textId="77777777" w:rsidR="005B5198" w:rsidRDefault="00826937">
      <w:pPr>
        <w:ind w:left="928" w:right="279" w:hanging="360"/>
      </w:pPr>
      <w:r>
        <w:rPr>
          <w:noProof/>
          <w:lang w:val="en-GB" w:eastAsia="en-GB"/>
        </w:rPr>
        <w:drawing>
          <wp:inline distT="0" distB="0" distL="0" distR="0" wp14:anchorId="4F7686C0" wp14:editId="4F7686C1">
            <wp:extent cx="172974" cy="107442"/>
            <wp:effectExtent l="0" t="0" r="0" b="0"/>
            <wp:docPr id="27472" name="Picture 27472"/>
            <wp:cNvGraphicFramePr/>
            <a:graphic xmlns:a="http://schemas.openxmlformats.org/drawingml/2006/main">
              <a:graphicData uri="http://schemas.openxmlformats.org/drawingml/2006/picture">
                <pic:pic xmlns:pic="http://schemas.openxmlformats.org/drawingml/2006/picture">
                  <pic:nvPicPr>
                    <pic:cNvPr id="27472" name="Picture 27472"/>
                    <pic:cNvPicPr/>
                  </pic:nvPicPr>
                  <pic:blipFill>
                    <a:blip r:embed="rId40"/>
                    <a:stretch>
                      <a:fillRect/>
                    </a:stretch>
                  </pic:blipFill>
                  <pic:spPr>
                    <a:xfrm>
                      <a:off x="0" y="0"/>
                      <a:ext cx="172974" cy="107442"/>
                    </a:xfrm>
                    <a:prstGeom prst="rect">
                      <a:avLst/>
                    </a:prstGeom>
                  </pic:spPr>
                </pic:pic>
              </a:graphicData>
            </a:graphic>
          </wp:inline>
        </w:drawing>
      </w:r>
      <w:r>
        <w:t xml:space="preserve">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 </w:t>
      </w:r>
    </w:p>
    <w:p w14:paraId="4F767A9D" w14:textId="77777777" w:rsidR="005B5198" w:rsidRDefault="00826937">
      <w:pPr>
        <w:ind w:left="928" w:right="279" w:hanging="360"/>
      </w:pPr>
      <w:r>
        <w:rPr>
          <w:noProof/>
          <w:lang w:val="en-GB" w:eastAsia="en-GB"/>
        </w:rPr>
        <w:drawing>
          <wp:inline distT="0" distB="0" distL="0" distR="0" wp14:anchorId="4F7686C2" wp14:editId="4F7686C3">
            <wp:extent cx="191262" cy="107442"/>
            <wp:effectExtent l="0" t="0" r="0" b="0"/>
            <wp:docPr id="27484" name="Picture 27484"/>
            <wp:cNvGraphicFramePr/>
            <a:graphic xmlns:a="http://schemas.openxmlformats.org/drawingml/2006/main">
              <a:graphicData uri="http://schemas.openxmlformats.org/drawingml/2006/picture">
                <pic:pic xmlns:pic="http://schemas.openxmlformats.org/drawingml/2006/picture">
                  <pic:nvPicPr>
                    <pic:cNvPr id="27484" name="Picture 27484"/>
                    <pic:cNvPicPr/>
                  </pic:nvPicPr>
                  <pic:blipFill>
                    <a:blip r:embed="rId596"/>
                    <a:stretch>
                      <a:fillRect/>
                    </a:stretch>
                  </pic:blipFill>
                  <pic:spPr>
                    <a:xfrm>
                      <a:off x="0" y="0"/>
                      <a:ext cx="191262" cy="107442"/>
                    </a:xfrm>
                    <a:prstGeom prst="rect">
                      <a:avLst/>
                    </a:prstGeom>
                  </pic:spPr>
                </pic:pic>
              </a:graphicData>
            </a:graphic>
          </wp:inline>
        </w:drawing>
      </w:r>
      <w:r>
        <w:t xml:space="preserve"> 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on the date the Eligible Employees ceased to participate in the Schemes. </w:t>
      </w:r>
    </w:p>
    <w:p w14:paraId="4F767A9E" w14:textId="77777777" w:rsidR="005B5198" w:rsidRDefault="00826937">
      <w:pPr>
        <w:spacing w:after="229"/>
        <w:ind w:left="928" w:right="279" w:hanging="360"/>
      </w:pPr>
      <w:r>
        <w:rPr>
          <w:noProof/>
          <w:lang w:val="en-GB" w:eastAsia="en-GB"/>
        </w:rPr>
        <w:drawing>
          <wp:inline distT="0" distB="0" distL="0" distR="0" wp14:anchorId="4F7686C4" wp14:editId="4F7686C5">
            <wp:extent cx="191262" cy="110490"/>
            <wp:effectExtent l="0" t="0" r="0" b="0"/>
            <wp:docPr id="27527" name="Picture 27527"/>
            <wp:cNvGraphicFramePr/>
            <a:graphic xmlns:a="http://schemas.openxmlformats.org/drawingml/2006/main">
              <a:graphicData uri="http://schemas.openxmlformats.org/drawingml/2006/picture">
                <pic:pic xmlns:pic="http://schemas.openxmlformats.org/drawingml/2006/picture">
                  <pic:nvPicPr>
                    <pic:cNvPr id="27527" name="Picture 27527"/>
                    <pic:cNvPicPr/>
                  </pic:nvPicPr>
                  <pic:blipFill>
                    <a:blip r:embed="rId783"/>
                    <a:stretch>
                      <a:fillRect/>
                    </a:stretch>
                  </pic:blipFill>
                  <pic:spPr>
                    <a:xfrm>
                      <a:off x="0" y="0"/>
                      <a:ext cx="191262" cy="110490"/>
                    </a:xfrm>
                    <a:prstGeom prst="rect">
                      <a:avLst/>
                    </a:prstGeom>
                  </pic:spPr>
                </pic:pic>
              </a:graphicData>
            </a:graphic>
          </wp:inline>
        </w:drawing>
      </w:r>
      <w:r>
        <w:t xml:space="preserve"> The Parties acknowledge that the Civil Service Compensation Scheme and the Civil Service Injury Benefit Scheme (established pursuant to section 1 of the Superannuation Act 1972) are not covered by the protection of New Fair Deal.  </w:t>
      </w:r>
    </w:p>
    <w:p w14:paraId="4F767A9F" w14:textId="77777777" w:rsidR="005B5198" w:rsidRDefault="00826937">
      <w:pPr>
        <w:pStyle w:val="Heading3"/>
        <w:ind w:left="278" w:right="273"/>
      </w:pPr>
      <w:r>
        <w:t xml:space="preserve">3. FUNDING </w:t>
      </w:r>
    </w:p>
    <w:p w14:paraId="4F767AA0" w14:textId="77777777" w:rsidR="005B5198" w:rsidRDefault="00826937">
      <w:pPr>
        <w:ind w:left="929" w:right="279" w:hanging="358"/>
      </w:pPr>
      <w:r>
        <w:rPr>
          <w:noProof/>
          <w:lang w:val="en-GB" w:eastAsia="en-GB"/>
        </w:rPr>
        <w:drawing>
          <wp:inline distT="0" distB="0" distL="0" distR="0" wp14:anchorId="4F7686C6" wp14:editId="4F7686C7">
            <wp:extent cx="171450" cy="110490"/>
            <wp:effectExtent l="0" t="0" r="0" b="0"/>
            <wp:docPr id="27539" name="Picture 27539"/>
            <wp:cNvGraphicFramePr/>
            <a:graphic xmlns:a="http://schemas.openxmlformats.org/drawingml/2006/main">
              <a:graphicData uri="http://schemas.openxmlformats.org/drawingml/2006/picture">
                <pic:pic xmlns:pic="http://schemas.openxmlformats.org/drawingml/2006/picture">
                  <pic:nvPicPr>
                    <pic:cNvPr id="27539" name="Picture 27539"/>
                    <pic:cNvPicPr/>
                  </pic:nvPicPr>
                  <pic:blipFill>
                    <a:blip r:embed="rId577"/>
                    <a:stretch>
                      <a:fillRect/>
                    </a:stretch>
                  </pic:blipFill>
                  <pic:spPr>
                    <a:xfrm>
                      <a:off x="0" y="0"/>
                      <a:ext cx="171450" cy="110490"/>
                    </a:xfrm>
                    <a:prstGeom prst="rect">
                      <a:avLst/>
                    </a:prstGeom>
                  </pic:spPr>
                </pic:pic>
              </a:graphicData>
            </a:graphic>
          </wp:inline>
        </w:drawing>
      </w:r>
      <w:r>
        <w:t xml:space="preserve"> The Supplier undertakes to pay to the Schemes all such amounts as are due under the Admission Agreement and shall deduct and pay to the Schemes such employee contributions as are required by the Schemes. </w:t>
      </w:r>
    </w:p>
    <w:p w14:paraId="4F767AA1" w14:textId="77777777" w:rsidR="005B5198" w:rsidRDefault="00826937">
      <w:pPr>
        <w:spacing w:after="229"/>
        <w:ind w:left="929" w:right="279" w:hanging="358"/>
      </w:pPr>
      <w:r>
        <w:rPr>
          <w:noProof/>
          <w:lang w:val="en-GB" w:eastAsia="en-GB"/>
        </w:rPr>
        <w:drawing>
          <wp:inline distT="0" distB="0" distL="0" distR="0" wp14:anchorId="4F7686C8" wp14:editId="4F7686C9">
            <wp:extent cx="189738" cy="110490"/>
            <wp:effectExtent l="0" t="0" r="0" b="0"/>
            <wp:docPr id="27547" name="Picture 27547"/>
            <wp:cNvGraphicFramePr/>
            <a:graphic xmlns:a="http://schemas.openxmlformats.org/drawingml/2006/main">
              <a:graphicData uri="http://schemas.openxmlformats.org/drawingml/2006/picture">
                <pic:pic xmlns:pic="http://schemas.openxmlformats.org/drawingml/2006/picture">
                  <pic:nvPicPr>
                    <pic:cNvPr id="27547" name="Picture 27547"/>
                    <pic:cNvPicPr/>
                  </pic:nvPicPr>
                  <pic:blipFill>
                    <a:blip r:embed="rId784"/>
                    <a:stretch>
                      <a:fillRect/>
                    </a:stretch>
                  </pic:blipFill>
                  <pic:spPr>
                    <a:xfrm>
                      <a:off x="0" y="0"/>
                      <a:ext cx="189738" cy="110490"/>
                    </a:xfrm>
                    <a:prstGeom prst="rect">
                      <a:avLst/>
                    </a:prstGeom>
                  </pic:spPr>
                </pic:pic>
              </a:graphicData>
            </a:graphic>
          </wp:inline>
        </w:drawing>
      </w:r>
      <w:r>
        <w:t xml:space="preserve"> 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4F767AA2" w14:textId="77777777" w:rsidR="005B5198" w:rsidRDefault="00826937">
      <w:pPr>
        <w:pStyle w:val="Heading3"/>
        <w:ind w:left="278" w:right="273"/>
      </w:pPr>
      <w:r>
        <w:t xml:space="preserve">4. PROVISION OF INFORMATION </w:t>
      </w:r>
    </w:p>
    <w:p w14:paraId="4F767AA3" w14:textId="77777777" w:rsidR="005B5198" w:rsidRDefault="00826937">
      <w:pPr>
        <w:ind w:left="708" w:right="279" w:firstLine="0"/>
      </w:pPr>
      <w:r>
        <w:t xml:space="preserve">The Supplier and the Customer respectively undertake to each other: </w:t>
      </w:r>
    </w:p>
    <w:p w14:paraId="4F767AA4" w14:textId="77777777" w:rsidR="005B5198" w:rsidRDefault="00826937">
      <w:pPr>
        <w:ind w:left="929" w:right="279" w:hanging="363"/>
      </w:pPr>
      <w:r>
        <w:rPr>
          <w:noProof/>
          <w:lang w:val="en-GB" w:eastAsia="en-GB"/>
        </w:rPr>
        <w:drawing>
          <wp:inline distT="0" distB="0" distL="0" distR="0" wp14:anchorId="4F7686CA" wp14:editId="4F7686CB">
            <wp:extent cx="174498" cy="107442"/>
            <wp:effectExtent l="0" t="0" r="0" b="0"/>
            <wp:docPr id="27565" name="Picture 27565"/>
            <wp:cNvGraphicFramePr/>
            <a:graphic xmlns:a="http://schemas.openxmlformats.org/drawingml/2006/main">
              <a:graphicData uri="http://schemas.openxmlformats.org/drawingml/2006/picture">
                <pic:pic xmlns:pic="http://schemas.openxmlformats.org/drawingml/2006/picture">
                  <pic:nvPicPr>
                    <pic:cNvPr id="27565" name="Picture 27565"/>
                    <pic:cNvPicPr/>
                  </pic:nvPicPr>
                  <pic:blipFill>
                    <a:blip r:embed="rId68"/>
                    <a:stretch>
                      <a:fillRect/>
                    </a:stretch>
                  </pic:blipFill>
                  <pic:spPr>
                    <a:xfrm>
                      <a:off x="0" y="0"/>
                      <a:ext cx="174498" cy="107442"/>
                    </a:xfrm>
                    <a:prstGeom prst="rect">
                      <a:avLst/>
                    </a:prstGeom>
                  </pic:spPr>
                </pic:pic>
              </a:graphicData>
            </a:graphic>
          </wp:inline>
        </w:drawing>
      </w:r>
      <w:r>
        <w:t xml:space="preserve"> to provide all information which the other Party may reasonably request concerning matters referred to in this Annex and set out in the Admission Agreement, and to supply the information as expeditiously as possible; and </w:t>
      </w:r>
    </w:p>
    <w:p w14:paraId="4F767AA5" w14:textId="77777777" w:rsidR="005B5198" w:rsidRDefault="00826937">
      <w:pPr>
        <w:spacing w:after="231"/>
        <w:ind w:left="929" w:right="279" w:hanging="363"/>
      </w:pPr>
      <w:r>
        <w:rPr>
          <w:noProof/>
          <w:lang w:val="en-GB" w:eastAsia="en-GB"/>
        </w:rPr>
        <w:drawing>
          <wp:inline distT="0" distB="0" distL="0" distR="0" wp14:anchorId="4F7686CC" wp14:editId="4F7686CD">
            <wp:extent cx="192786" cy="107442"/>
            <wp:effectExtent l="0" t="0" r="0" b="0"/>
            <wp:docPr id="27573" name="Picture 27573"/>
            <wp:cNvGraphicFramePr/>
            <a:graphic xmlns:a="http://schemas.openxmlformats.org/drawingml/2006/main">
              <a:graphicData uri="http://schemas.openxmlformats.org/drawingml/2006/picture">
                <pic:pic xmlns:pic="http://schemas.openxmlformats.org/drawingml/2006/picture">
                  <pic:nvPicPr>
                    <pic:cNvPr id="27573" name="Picture 27573"/>
                    <pic:cNvPicPr/>
                  </pic:nvPicPr>
                  <pic:blipFill>
                    <a:blip r:embed="rId71"/>
                    <a:stretch>
                      <a:fillRect/>
                    </a:stretch>
                  </pic:blipFill>
                  <pic:spPr>
                    <a:xfrm>
                      <a:off x="0" y="0"/>
                      <a:ext cx="192786" cy="107442"/>
                    </a:xfrm>
                    <a:prstGeom prst="rect">
                      <a:avLst/>
                    </a:prstGeom>
                  </pic:spPr>
                </pic:pic>
              </a:graphicData>
            </a:graphic>
          </wp:inline>
        </w:drawing>
      </w:r>
      <w:r>
        <w:t xml:space="preserve"> </w:t>
      </w:r>
      <w:proofErr w:type="gramStart"/>
      <w:r>
        <w:t>not</w:t>
      </w:r>
      <w:proofErr w:type="gramEnd"/>
      <w:r>
        <w:t xml:space="preserve"> to issue any announcements to the Fair Deal Employees prior to the Relevant Transfer Date concerning the matters stated in this Annex without the consent in writing of the other Party (not to be unreasonably withheld or delayed). </w:t>
      </w:r>
    </w:p>
    <w:p w14:paraId="4F767AA6" w14:textId="77777777" w:rsidR="005B5198" w:rsidRDefault="00826937">
      <w:pPr>
        <w:pStyle w:val="Heading3"/>
        <w:ind w:left="278" w:right="273"/>
      </w:pPr>
      <w:r>
        <w:t xml:space="preserve">5. INDEMNITY </w:t>
      </w:r>
    </w:p>
    <w:p w14:paraId="4F767AA7" w14:textId="77777777" w:rsidR="005B5198" w:rsidRDefault="00826937">
      <w:pPr>
        <w:spacing w:after="231"/>
        <w:ind w:left="427" w:right="279" w:firstLine="0"/>
      </w:pPr>
      <w: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and/or participation in an occupational pension scheme (within the meaning provided for in section 1 of the Pension Schemes Act 1993) or the Schemes. </w:t>
      </w:r>
    </w:p>
    <w:p w14:paraId="4F767AA8" w14:textId="77777777" w:rsidR="005B5198" w:rsidRDefault="00826937">
      <w:pPr>
        <w:pStyle w:val="Heading3"/>
        <w:ind w:left="278" w:right="273"/>
      </w:pPr>
      <w:r>
        <w:t xml:space="preserve">6. EMPLOYER OBLIGATION </w:t>
      </w:r>
    </w:p>
    <w:p w14:paraId="4F767AA9" w14:textId="77777777" w:rsidR="005B5198" w:rsidRDefault="00826937">
      <w:pPr>
        <w:spacing w:after="229"/>
        <w:ind w:left="427" w:right="279" w:firstLine="0"/>
      </w:pPr>
      <w:r>
        <w:t xml:space="preserve">The Supplier shall comply with the requirements of Part 1 of the Pensions Act 2008, section 258 of the Pensions Act 2004 and the Transfer of Employment (Pension Protection) Regulations 2005 for all transferring staff. </w:t>
      </w:r>
    </w:p>
    <w:p w14:paraId="4F767AAA" w14:textId="77777777" w:rsidR="005B5198" w:rsidRDefault="00826937">
      <w:pPr>
        <w:pStyle w:val="Heading3"/>
        <w:ind w:left="278" w:right="273"/>
      </w:pPr>
      <w:r>
        <w:t xml:space="preserve">7. SUBSEQUENT TRANSFERS </w:t>
      </w:r>
    </w:p>
    <w:p w14:paraId="4F767AAB" w14:textId="77777777" w:rsidR="005B5198" w:rsidRDefault="00826937">
      <w:pPr>
        <w:spacing w:after="228"/>
        <w:ind w:left="427" w:right="279" w:firstLine="0"/>
      </w:pPr>
      <w:r>
        <w:t xml:space="preserve">The Supplier shall:  </w:t>
      </w:r>
    </w:p>
    <w:p w14:paraId="4F767AAC" w14:textId="77777777" w:rsidR="005B5198" w:rsidRDefault="00826937">
      <w:pPr>
        <w:ind w:left="929" w:right="279" w:hanging="356"/>
      </w:pPr>
      <w:r>
        <w:rPr>
          <w:noProof/>
          <w:lang w:val="en-GB" w:eastAsia="en-GB"/>
        </w:rPr>
        <w:drawing>
          <wp:inline distT="0" distB="0" distL="0" distR="0" wp14:anchorId="4F7686CE" wp14:editId="4F7686CF">
            <wp:extent cx="169926" cy="107442"/>
            <wp:effectExtent l="0" t="0" r="0" b="0"/>
            <wp:docPr id="27613" name="Picture 27613"/>
            <wp:cNvGraphicFramePr/>
            <a:graphic xmlns:a="http://schemas.openxmlformats.org/drawingml/2006/main">
              <a:graphicData uri="http://schemas.openxmlformats.org/drawingml/2006/picture">
                <pic:pic xmlns:pic="http://schemas.openxmlformats.org/drawingml/2006/picture">
                  <pic:nvPicPr>
                    <pic:cNvPr id="27613" name="Picture 27613"/>
                    <pic:cNvPicPr/>
                  </pic:nvPicPr>
                  <pic:blipFill>
                    <a:blip r:embed="rId89"/>
                    <a:stretch>
                      <a:fillRect/>
                    </a:stretch>
                  </pic:blipFill>
                  <pic:spPr>
                    <a:xfrm>
                      <a:off x="0" y="0"/>
                      <a:ext cx="169926" cy="107442"/>
                    </a:xfrm>
                    <a:prstGeom prst="rect">
                      <a:avLst/>
                    </a:prstGeom>
                  </pic:spPr>
                </pic:pic>
              </a:graphicData>
            </a:graphic>
          </wp:inline>
        </w:drawing>
      </w:r>
      <w:r>
        <w:t xml:space="preserve"> </w:t>
      </w:r>
      <w:proofErr w:type="gramStart"/>
      <w:r>
        <w:t>not</w:t>
      </w:r>
      <w:proofErr w:type="gramEnd"/>
      <w:r>
        <w:t xml:space="preserve"> adversely affect pension rights accrued by any Fair Deal Employee in the period ending on the Service Transfer Date;  </w:t>
      </w:r>
    </w:p>
    <w:p w14:paraId="4F767AAD" w14:textId="77777777" w:rsidR="005B5198" w:rsidRDefault="00826937">
      <w:pPr>
        <w:ind w:left="929" w:right="279" w:hanging="356"/>
      </w:pPr>
      <w:r>
        <w:rPr>
          <w:noProof/>
          <w:lang w:val="en-GB" w:eastAsia="en-GB"/>
        </w:rPr>
        <w:drawing>
          <wp:inline distT="0" distB="0" distL="0" distR="0" wp14:anchorId="4F7686D0" wp14:editId="4F7686D1">
            <wp:extent cx="188214" cy="107442"/>
            <wp:effectExtent l="0" t="0" r="0" b="0"/>
            <wp:docPr id="27619" name="Picture 27619"/>
            <wp:cNvGraphicFramePr/>
            <a:graphic xmlns:a="http://schemas.openxmlformats.org/drawingml/2006/main">
              <a:graphicData uri="http://schemas.openxmlformats.org/drawingml/2006/picture">
                <pic:pic xmlns:pic="http://schemas.openxmlformats.org/drawingml/2006/picture">
                  <pic:nvPicPr>
                    <pic:cNvPr id="27619" name="Picture 27619"/>
                    <pic:cNvPicPr/>
                  </pic:nvPicPr>
                  <pic:blipFill>
                    <a:blip r:embed="rId534"/>
                    <a:stretch>
                      <a:fillRect/>
                    </a:stretch>
                  </pic:blipFill>
                  <pic:spPr>
                    <a:xfrm>
                      <a:off x="0" y="0"/>
                      <a:ext cx="188214" cy="107442"/>
                    </a:xfrm>
                    <a:prstGeom prst="rect">
                      <a:avLst/>
                    </a:prstGeom>
                  </pic:spPr>
                </pic:pic>
              </a:graphicData>
            </a:graphic>
          </wp:inline>
        </w:drawing>
      </w:r>
      <w:r>
        <w:t xml:space="preserve"> 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14:paraId="4F767AAE" w14:textId="77777777" w:rsidR="005B5198" w:rsidRDefault="00826937">
      <w:pPr>
        <w:ind w:left="573" w:right="279" w:firstLine="0"/>
      </w:pPr>
      <w:r>
        <w:rPr>
          <w:noProof/>
          <w:lang w:val="en-GB" w:eastAsia="en-GB"/>
        </w:rPr>
        <w:drawing>
          <wp:inline distT="0" distB="0" distL="0" distR="0" wp14:anchorId="4F7686D2" wp14:editId="4F7686D3">
            <wp:extent cx="188214" cy="110490"/>
            <wp:effectExtent l="0" t="0" r="0" b="0"/>
            <wp:docPr id="27655" name="Picture 27655"/>
            <wp:cNvGraphicFramePr/>
            <a:graphic xmlns:a="http://schemas.openxmlformats.org/drawingml/2006/main">
              <a:graphicData uri="http://schemas.openxmlformats.org/drawingml/2006/picture">
                <pic:pic xmlns:pic="http://schemas.openxmlformats.org/drawingml/2006/picture">
                  <pic:nvPicPr>
                    <pic:cNvPr id="27655" name="Picture 27655"/>
                    <pic:cNvPicPr/>
                  </pic:nvPicPr>
                  <pic:blipFill>
                    <a:blip r:embed="rId785"/>
                    <a:stretch>
                      <a:fillRect/>
                    </a:stretch>
                  </pic:blipFill>
                  <pic:spPr>
                    <a:xfrm>
                      <a:off x="0" y="0"/>
                      <a:ext cx="188214" cy="110490"/>
                    </a:xfrm>
                    <a:prstGeom prst="rect">
                      <a:avLst/>
                    </a:prstGeom>
                  </pic:spPr>
                </pic:pic>
              </a:graphicData>
            </a:graphic>
          </wp:inline>
        </w:drawing>
      </w:r>
      <w:r>
        <w:t xml:space="preserve"> </w:t>
      </w:r>
      <w:proofErr w:type="gramStart"/>
      <w:r>
        <w:t>for</w:t>
      </w:r>
      <w:proofErr w:type="gramEnd"/>
      <w:r>
        <w:t xml:space="preserve"> the applicable period either:  </w:t>
      </w:r>
    </w:p>
    <w:p w14:paraId="4F767AAF" w14:textId="77777777" w:rsidR="005B5198" w:rsidRDefault="00826937">
      <w:pPr>
        <w:ind w:left="1713" w:right="279"/>
      </w:pPr>
      <w:r>
        <w:rPr>
          <w:noProof/>
          <w:lang w:val="en-GB" w:eastAsia="en-GB"/>
        </w:rPr>
        <w:drawing>
          <wp:inline distT="0" distB="0" distL="0" distR="0" wp14:anchorId="4F7686D4" wp14:editId="4F7686D5">
            <wp:extent cx="287274" cy="110490"/>
            <wp:effectExtent l="0" t="0" r="0" b="0"/>
            <wp:docPr id="27660" name="Picture 27660"/>
            <wp:cNvGraphicFramePr/>
            <a:graphic xmlns:a="http://schemas.openxmlformats.org/drawingml/2006/main">
              <a:graphicData uri="http://schemas.openxmlformats.org/drawingml/2006/picture">
                <pic:pic xmlns:pic="http://schemas.openxmlformats.org/drawingml/2006/picture">
                  <pic:nvPicPr>
                    <pic:cNvPr id="27660" name="Picture 27660"/>
                    <pic:cNvPicPr/>
                  </pic:nvPicPr>
                  <pic:blipFill>
                    <a:blip r:embed="rId786"/>
                    <a:stretch>
                      <a:fillRect/>
                    </a:stretch>
                  </pic:blipFill>
                  <pic:spPr>
                    <a:xfrm>
                      <a:off x="0" y="0"/>
                      <a:ext cx="287274" cy="110490"/>
                    </a:xfrm>
                    <a:prstGeom prst="rect">
                      <a:avLst/>
                    </a:prstGeom>
                  </pic:spPr>
                </pic:pic>
              </a:graphicData>
            </a:graphic>
          </wp:inline>
        </w:drawing>
      </w:r>
      <w:r>
        <w:t xml:space="preserve"> after notice (for whatever reason) is given, in accordance with the other provisions of this Call Off Contract, to terminate the Agreement or any part of the Services; or </w:t>
      </w:r>
    </w:p>
    <w:p w14:paraId="4F767AB0" w14:textId="77777777" w:rsidR="005B5198" w:rsidRDefault="00826937">
      <w:pPr>
        <w:spacing w:after="229"/>
        <w:ind w:left="1132" w:right="279" w:hanging="135"/>
      </w:pPr>
      <w:r>
        <w:rPr>
          <w:noProof/>
          <w:lang w:val="en-GB" w:eastAsia="en-GB"/>
        </w:rPr>
        <w:drawing>
          <wp:inline distT="0" distB="0" distL="0" distR="0" wp14:anchorId="4F7686D6" wp14:editId="4F7686D7">
            <wp:extent cx="305562" cy="110490"/>
            <wp:effectExtent l="0" t="0" r="0" b="0"/>
            <wp:docPr id="27669" name="Picture 27669"/>
            <wp:cNvGraphicFramePr/>
            <a:graphic xmlns:a="http://schemas.openxmlformats.org/drawingml/2006/main">
              <a:graphicData uri="http://schemas.openxmlformats.org/drawingml/2006/picture">
                <pic:pic xmlns:pic="http://schemas.openxmlformats.org/drawingml/2006/picture">
                  <pic:nvPicPr>
                    <pic:cNvPr id="27669" name="Picture 27669"/>
                    <pic:cNvPicPr/>
                  </pic:nvPicPr>
                  <pic:blipFill>
                    <a:blip r:embed="rId787"/>
                    <a:stretch>
                      <a:fillRect/>
                    </a:stretch>
                  </pic:blipFill>
                  <pic:spPr>
                    <a:xfrm>
                      <a:off x="0" y="0"/>
                      <a:ext cx="305562" cy="110490"/>
                    </a:xfrm>
                    <a:prstGeom prst="rect">
                      <a:avLst/>
                    </a:prstGeom>
                  </pic:spPr>
                </pic:pic>
              </a:graphicData>
            </a:graphic>
          </wp:inline>
        </w:drawing>
      </w:r>
      <w:r>
        <w:t xml:space="preserve"> after the date which is two (2) years prior to the date of expiry of this Call Off Contract, 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4F767AB1" w14:textId="77777777" w:rsidR="005B5198" w:rsidRDefault="00826937">
      <w:pPr>
        <w:pStyle w:val="Heading3"/>
        <w:ind w:left="278" w:right="273"/>
      </w:pPr>
      <w:r>
        <w:t xml:space="preserve">8. BULK TRANSFER </w:t>
      </w:r>
    </w:p>
    <w:p w14:paraId="4F767AB2" w14:textId="77777777" w:rsidR="005B5198" w:rsidRDefault="00826937">
      <w:pPr>
        <w:spacing w:after="14" w:line="249" w:lineRule="auto"/>
        <w:ind w:left="10" w:right="279" w:hanging="10"/>
        <w:jc w:val="right"/>
      </w:pPr>
      <w:r>
        <w:rPr>
          <w:noProof/>
          <w:lang w:val="en-GB" w:eastAsia="en-GB"/>
        </w:rPr>
        <w:drawing>
          <wp:inline distT="0" distB="0" distL="0" distR="0" wp14:anchorId="4F7686D8" wp14:editId="4F7686D9">
            <wp:extent cx="171450" cy="110490"/>
            <wp:effectExtent l="0" t="0" r="0" b="0"/>
            <wp:docPr id="27693" name="Picture 27693"/>
            <wp:cNvGraphicFramePr/>
            <a:graphic xmlns:a="http://schemas.openxmlformats.org/drawingml/2006/main">
              <a:graphicData uri="http://schemas.openxmlformats.org/drawingml/2006/picture">
                <pic:pic xmlns:pic="http://schemas.openxmlformats.org/drawingml/2006/picture">
                  <pic:nvPicPr>
                    <pic:cNvPr id="27693" name="Picture 27693"/>
                    <pic:cNvPicPr/>
                  </pic:nvPicPr>
                  <pic:blipFill>
                    <a:blip r:embed="rId788"/>
                    <a:stretch>
                      <a:fillRect/>
                    </a:stretch>
                  </pic:blipFill>
                  <pic:spPr>
                    <a:xfrm>
                      <a:off x="0" y="0"/>
                      <a:ext cx="171450" cy="110490"/>
                    </a:xfrm>
                    <a:prstGeom prst="rect">
                      <a:avLst/>
                    </a:prstGeom>
                  </pic:spPr>
                </pic:pic>
              </a:graphicData>
            </a:graphic>
          </wp:inline>
        </w:drawing>
      </w:r>
      <w:r>
        <w:t xml:space="preserve"> Where the Supplier has set up a broadly comparable pension scheme in accordance </w:t>
      </w:r>
    </w:p>
    <w:p w14:paraId="4F767AB3" w14:textId="77777777" w:rsidR="005B5198" w:rsidRDefault="00826937">
      <w:pPr>
        <w:ind w:left="929" w:right="279" w:firstLine="0"/>
      </w:pPr>
      <w:proofErr w:type="gramStart"/>
      <w:r>
        <w:t>with</w:t>
      </w:r>
      <w:proofErr w:type="gramEnd"/>
      <w:r>
        <w:t xml:space="preserve"> the provisions of paragraph 2.2 above of this Annex, the Supplier agrees to: </w:t>
      </w:r>
    </w:p>
    <w:p w14:paraId="4F767AB4" w14:textId="77777777" w:rsidR="005B5198" w:rsidRDefault="00826937">
      <w:pPr>
        <w:spacing w:after="142"/>
        <w:ind w:left="1713" w:right="279"/>
      </w:pPr>
      <w:r>
        <w:rPr>
          <w:noProof/>
          <w:lang w:val="en-GB" w:eastAsia="en-GB"/>
        </w:rPr>
        <w:drawing>
          <wp:inline distT="0" distB="0" distL="0" distR="0" wp14:anchorId="4F7686DA" wp14:editId="4F7686DB">
            <wp:extent cx="288798" cy="110490"/>
            <wp:effectExtent l="0" t="0" r="0" b="0"/>
            <wp:docPr id="27700" name="Picture 27700"/>
            <wp:cNvGraphicFramePr/>
            <a:graphic xmlns:a="http://schemas.openxmlformats.org/drawingml/2006/main">
              <a:graphicData uri="http://schemas.openxmlformats.org/drawingml/2006/picture">
                <pic:pic xmlns:pic="http://schemas.openxmlformats.org/drawingml/2006/picture">
                  <pic:nvPicPr>
                    <pic:cNvPr id="27700" name="Picture 27700"/>
                    <pic:cNvPicPr/>
                  </pic:nvPicPr>
                  <pic:blipFill>
                    <a:blip r:embed="rId104"/>
                    <a:stretch>
                      <a:fillRect/>
                    </a:stretch>
                  </pic:blipFill>
                  <pic:spPr>
                    <a:xfrm>
                      <a:off x="0" y="0"/>
                      <a:ext cx="288798" cy="110490"/>
                    </a:xfrm>
                    <a:prstGeom prst="rect">
                      <a:avLst/>
                    </a:prstGeom>
                  </pic:spPr>
                </pic:pic>
              </a:graphicData>
            </a:graphic>
          </wp:inline>
        </w:drawing>
      </w:r>
      <w:r>
        <w:t xml:space="preserve"> </w:t>
      </w:r>
      <w:proofErr w:type="gramStart"/>
      <w:r>
        <w:t>fully</w:t>
      </w:r>
      <w:proofErr w:type="gramEnd"/>
      <w:r>
        <w:t xml:space="preserve"> fund any such broadly comparable pension scheme in  accordance with the funding requirements set by that broadly comparable pension scheme’s actuary or by the Government Actuary’s Department;  </w:t>
      </w:r>
    </w:p>
    <w:p w14:paraId="4F767AB5" w14:textId="77777777" w:rsidR="005B5198" w:rsidRDefault="00826937">
      <w:pPr>
        <w:ind w:left="1713" w:right="279"/>
      </w:pPr>
      <w:r>
        <w:rPr>
          <w:noProof/>
          <w:lang w:val="en-GB" w:eastAsia="en-GB"/>
        </w:rPr>
        <w:drawing>
          <wp:inline distT="0" distB="0" distL="0" distR="0" wp14:anchorId="4F7686DC" wp14:editId="4F7686DD">
            <wp:extent cx="307086" cy="110490"/>
            <wp:effectExtent l="0" t="0" r="0" b="0"/>
            <wp:docPr id="27708" name="Picture 27708"/>
            <wp:cNvGraphicFramePr/>
            <a:graphic xmlns:a="http://schemas.openxmlformats.org/drawingml/2006/main">
              <a:graphicData uri="http://schemas.openxmlformats.org/drawingml/2006/picture">
                <pic:pic xmlns:pic="http://schemas.openxmlformats.org/drawingml/2006/picture">
                  <pic:nvPicPr>
                    <pic:cNvPr id="27708" name="Picture 27708"/>
                    <pic:cNvPicPr/>
                  </pic:nvPicPr>
                  <pic:blipFill>
                    <a:blip r:embed="rId549"/>
                    <a:stretch>
                      <a:fillRect/>
                    </a:stretch>
                  </pic:blipFill>
                  <pic:spPr>
                    <a:xfrm>
                      <a:off x="0" y="0"/>
                      <a:ext cx="307086" cy="110490"/>
                    </a:xfrm>
                    <a:prstGeom prst="rect">
                      <a:avLst/>
                    </a:prstGeom>
                  </pic:spPr>
                </pic:pic>
              </a:graphicData>
            </a:graphic>
          </wp:inline>
        </w:drawing>
      </w:r>
      <w:r>
        <w:t xml:space="preserve"> instruct any such broadly comparable pension scheme’s actuary to, and to provide all such co-operation and assistance in respect of any such broadly comparable pension scheme as </w:t>
      </w:r>
      <w:proofErr w:type="gramStart"/>
      <w:r>
        <w:t>the  Replacement</w:t>
      </w:r>
      <w:proofErr w:type="gramEnd"/>
      <w:r>
        <w:t xml:space="preserve"> Supplier and/or the Customer may reasonably require, to enable the Replacement Supplier to participate in the Schemes in respect of any Fair Deal Employee that remain eligible for New Fair Deal protection following a Service Transfer; </w:t>
      </w:r>
    </w:p>
    <w:p w14:paraId="4F767AB6" w14:textId="77777777" w:rsidR="005B5198" w:rsidRDefault="00826937">
      <w:pPr>
        <w:ind w:left="1713" w:right="279"/>
      </w:pPr>
      <w:r>
        <w:rPr>
          <w:noProof/>
          <w:lang w:val="en-GB" w:eastAsia="en-GB"/>
        </w:rPr>
        <w:drawing>
          <wp:inline distT="0" distB="0" distL="0" distR="0" wp14:anchorId="4F7686DE" wp14:editId="4F7686DF">
            <wp:extent cx="307086" cy="110490"/>
            <wp:effectExtent l="0" t="0" r="0" b="0"/>
            <wp:docPr id="27720" name="Picture 27720"/>
            <wp:cNvGraphicFramePr/>
            <a:graphic xmlns:a="http://schemas.openxmlformats.org/drawingml/2006/main">
              <a:graphicData uri="http://schemas.openxmlformats.org/drawingml/2006/picture">
                <pic:pic xmlns:pic="http://schemas.openxmlformats.org/drawingml/2006/picture">
                  <pic:nvPicPr>
                    <pic:cNvPr id="27720" name="Picture 27720"/>
                    <pic:cNvPicPr/>
                  </pic:nvPicPr>
                  <pic:blipFill>
                    <a:blip r:embed="rId789"/>
                    <a:stretch>
                      <a:fillRect/>
                    </a:stretch>
                  </pic:blipFill>
                  <pic:spPr>
                    <a:xfrm>
                      <a:off x="0" y="0"/>
                      <a:ext cx="307086" cy="110490"/>
                    </a:xfrm>
                    <a:prstGeom prst="rect">
                      <a:avLst/>
                    </a:prstGeom>
                  </pic:spPr>
                </pic:pic>
              </a:graphicData>
            </a:graphic>
          </wp:inline>
        </w:drawing>
      </w:r>
      <w:r>
        <w:t xml:space="preserve"> 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  and </w:t>
      </w:r>
    </w:p>
    <w:p w14:paraId="4F767AB7" w14:textId="77777777" w:rsidR="005B5198" w:rsidRDefault="00826937">
      <w:pPr>
        <w:ind w:left="1713" w:right="279"/>
      </w:pPr>
      <w:r>
        <w:rPr>
          <w:noProof/>
          <w:lang w:val="en-GB" w:eastAsia="en-GB"/>
        </w:rPr>
        <w:drawing>
          <wp:inline distT="0" distB="0" distL="0" distR="0" wp14:anchorId="4F7686E0" wp14:editId="4F7686E1">
            <wp:extent cx="307086" cy="110490"/>
            <wp:effectExtent l="0" t="0" r="0" b="0"/>
            <wp:docPr id="27736" name="Picture 27736"/>
            <wp:cNvGraphicFramePr/>
            <a:graphic xmlns:a="http://schemas.openxmlformats.org/drawingml/2006/main">
              <a:graphicData uri="http://schemas.openxmlformats.org/drawingml/2006/picture">
                <pic:pic xmlns:pic="http://schemas.openxmlformats.org/drawingml/2006/picture">
                  <pic:nvPicPr>
                    <pic:cNvPr id="27736" name="Picture 27736"/>
                    <pic:cNvPicPr/>
                  </pic:nvPicPr>
                  <pic:blipFill>
                    <a:blip r:embed="rId551"/>
                    <a:stretch>
                      <a:fillRect/>
                    </a:stretch>
                  </pic:blipFill>
                  <pic:spPr>
                    <a:xfrm>
                      <a:off x="0" y="0"/>
                      <a:ext cx="307086" cy="110490"/>
                    </a:xfrm>
                    <a:prstGeom prst="rect">
                      <a:avLst/>
                    </a:prstGeom>
                  </pic:spPr>
                </pic:pic>
              </a:graphicData>
            </a:graphic>
          </wp:inline>
        </w:drawing>
      </w:r>
      <w:r>
        <w:t xml:space="preserve"> </w:t>
      </w:r>
      <w:proofErr w:type="gramStart"/>
      <w:r>
        <w:t>indemnify</w:t>
      </w:r>
      <w:proofErr w:type="gramEnd"/>
      <w:r>
        <w:t xml:space="preserve"> the Customer on demand for any failure to pay the Shortfall as required under Paragraph 8.1.3 above.  </w:t>
      </w:r>
    </w:p>
    <w:p w14:paraId="4F767AB8" w14:textId="77777777" w:rsidR="005B5198" w:rsidRDefault="00826937">
      <w:pPr>
        <w:spacing w:after="98" w:line="259" w:lineRule="auto"/>
        <w:ind w:left="2127" w:right="0" w:firstLine="0"/>
        <w:jc w:val="left"/>
      </w:pPr>
      <w:r>
        <w:t xml:space="preserve"> </w:t>
      </w:r>
    </w:p>
    <w:p w14:paraId="4F767AB9" w14:textId="77777777" w:rsidR="005B5198" w:rsidRDefault="00826937">
      <w:pPr>
        <w:spacing w:after="100" w:line="259" w:lineRule="auto"/>
        <w:ind w:left="1133" w:right="0" w:firstLine="0"/>
        <w:jc w:val="left"/>
      </w:pPr>
      <w:r>
        <w:t xml:space="preserve"> </w:t>
      </w:r>
    </w:p>
    <w:p w14:paraId="4F767ABA" w14:textId="77777777" w:rsidR="005B5198" w:rsidRDefault="00826937">
      <w:pPr>
        <w:spacing w:after="98" w:line="259" w:lineRule="auto"/>
        <w:ind w:left="1133" w:right="0" w:firstLine="0"/>
        <w:jc w:val="left"/>
      </w:pPr>
      <w:r>
        <w:t xml:space="preserve"> </w:t>
      </w:r>
    </w:p>
    <w:p w14:paraId="4F767ABB" w14:textId="77777777" w:rsidR="005B5198" w:rsidRDefault="00826937">
      <w:pPr>
        <w:spacing w:after="100" w:line="259" w:lineRule="auto"/>
        <w:ind w:left="566" w:right="0" w:firstLine="0"/>
        <w:jc w:val="left"/>
      </w:pPr>
      <w:r>
        <w:t xml:space="preserve"> </w:t>
      </w:r>
    </w:p>
    <w:p w14:paraId="4F767ABC" w14:textId="77777777" w:rsidR="005B5198" w:rsidRDefault="00826937">
      <w:pPr>
        <w:spacing w:after="3" w:line="259" w:lineRule="auto"/>
        <w:ind w:left="-5" w:right="0" w:hanging="10"/>
        <w:jc w:val="left"/>
      </w:pPr>
      <w:r>
        <w:rPr>
          <w:color w:val="FFFFFF"/>
        </w:rPr>
        <w:t xml:space="preserve">0. </w:t>
      </w:r>
    </w:p>
    <w:p w14:paraId="4F767ABD" w14:textId="77777777" w:rsidR="005B5198" w:rsidRDefault="00826937">
      <w:pPr>
        <w:spacing w:after="0" w:line="259" w:lineRule="auto"/>
        <w:ind w:left="1418" w:right="0" w:firstLine="0"/>
        <w:jc w:val="left"/>
      </w:pPr>
      <w:r>
        <w:t xml:space="preserve"> </w:t>
      </w:r>
    </w:p>
    <w:p w14:paraId="4F767ABE" w14:textId="77777777" w:rsidR="005B5198" w:rsidRDefault="00826937">
      <w:pPr>
        <w:spacing w:after="215" w:line="259" w:lineRule="auto"/>
        <w:ind w:left="1418" w:right="0" w:firstLine="0"/>
        <w:jc w:val="left"/>
      </w:pPr>
      <w:r>
        <w:t xml:space="preserve"> </w:t>
      </w:r>
    </w:p>
    <w:p w14:paraId="4F767ABF" w14:textId="77777777" w:rsidR="005B5198" w:rsidRDefault="00826937">
      <w:pPr>
        <w:spacing w:after="220" w:line="259" w:lineRule="auto"/>
        <w:ind w:left="10" w:right="290" w:hanging="10"/>
        <w:jc w:val="center"/>
      </w:pPr>
      <w:r>
        <w:rPr>
          <w:b/>
        </w:rPr>
        <w:t xml:space="preserve">PART B </w:t>
      </w:r>
    </w:p>
    <w:p w14:paraId="4F767AC0" w14:textId="77777777" w:rsidR="005B5198" w:rsidRDefault="00826937">
      <w:pPr>
        <w:spacing w:after="231" w:line="249" w:lineRule="auto"/>
        <w:ind w:left="3968" w:right="273" w:hanging="3478"/>
      </w:pPr>
      <w:r>
        <w:rPr>
          <w:b/>
        </w:rPr>
        <w:t xml:space="preserve">TRANSFERRING FORMER SUPPLIER EMPLOYEES AT COMMENCEMENT OF SERVICES </w:t>
      </w:r>
    </w:p>
    <w:p w14:paraId="4F767AC1" w14:textId="77777777" w:rsidR="005B5198" w:rsidRDefault="00826937">
      <w:pPr>
        <w:pStyle w:val="Heading3"/>
        <w:ind w:left="278" w:right="273"/>
      </w:pPr>
      <w:r>
        <w:t xml:space="preserve">1. RELEVANT TRANSFERS </w:t>
      </w:r>
    </w:p>
    <w:p w14:paraId="4F767AC2" w14:textId="77777777" w:rsidR="005B5198" w:rsidRDefault="00826937">
      <w:pPr>
        <w:ind w:left="588" w:right="279" w:firstLine="0"/>
      </w:pPr>
      <w:r>
        <w:rPr>
          <w:noProof/>
          <w:lang w:val="en-GB" w:eastAsia="en-GB"/>
        </w:rPr>
        <w:drawing>
          <wp:inline distT="0" distB="0" distL="0" distR="0" wp14:anchorId="4F7686E2" wp14:editId="4F7686E3">
            <wp:extent cx="160782" cy="107442"/>
            <wp:effectExtent l="0" t="0" r="0" b="0"/>
            <wp:docPr id="27785" name="Picture 27785"/>
            <wp:cNvGraphicFramePr/>
            <a:graphic xmlns:a="http://schemas.openxmlformats.org/drawingml/2006/main">
              <a:graphicData uri="http://schemas.openxmlformats.org/drawingml/2006/picture">
                <pic:pic xmlns:pic="http://schemas.openxmlformats.org/drawingml/2006/picture">
                  <pic:nvPicPr>
                    <pic:cNvPr id="27785" name="Picture 27785"/>
                    <pic:cNvPicPr/>
                  </pic:nvPicPr>
                  <pic:blipFill>
                    <a:blip r:embed="rId526"/>
                    <a:stretch>
                      <a:fillRect/>
                    </a:stretch>
                  </pic:blipFill>
                  <pic:spPr>
                    <a:xfrm>
                      <a:off x="0" y="0"/>
                      <a:ext cx="160782" cy="107442"/>
                    </a:xfrm>
                    <a:prstGeom prst="rect">
                      <a:avLst/>
                    </a:prstGeom>
                  </pic:spPr>
                </pic:pic>
              </a:graphicData>
            </a:graphic>
          </wp:inline>
        </w:drawing>
      </w:r>
      <w:r>
        <w:t xml:space="preserve"> The Customer and the Supplier agree that: </w:t>
      </w:r>
    </w:p>
    <w:p w14:paraId="4F767AC3" w14:textId="77777777" w:rsidR="005B5198" w:rsidRDefault="00826937">
      <w:pPr>
        <w:ind w:left="997" w:right="279" w:firstLine="0"/>
      </w:pPr>
      <w:r>
        <w:rPr>
          <w:noProof/>
          <w:lang w:val="en-GB" w:eastAsia="en-GB"/>
        </w:rPr>
        <w:drawing>
          <wp:inline distT="0" distB="0" distL="0" distR="0" wp14:anchorId="4F7686E4" wp14:editId="4F7686E5">
            <wp:extent cx="278130" cy="108966"/>
            <wp:effectExtent l="0" t="0" r="0" b="0"/>
            <wp:docPr id="27790" name="Picture 27790"/>
            <wp:cNvGraphicFramePr/>
            <a:graphic xmlns:a="http://schemas.openxmlformats.org/drawingml/2006/main">
              <a:graphicData uri="http://schemas.openxmlformats.org/drawingml/2006/picture">
                <pic:pic xmlns:pic="http://schemas.openxmlformats.org/drawingml/2006/picture">
                  <pic:nvPicPr>
                    <pic:cNvPr id="27790" name="Picture 27790"/>
                    <pic:cNvPicPr/>
                  </pic:nvPicPr>
                  <pic:blipFill>
                    <a:blip r:embed="rId790"/>
                    <a:stretch>
                      <a:fillRect/>
                    </a:stretch>
                  </pic:blipFill>
                  <pic:spPr>
                    <a:xfrm>
                      <a:off x="0" y="0"/>
                      <a:ext cx="278130" cy="108966"/>
                    </a:xfrm>
                    <a:prstGeom prst="rect">
                      <a:avLst/>
                    </a:prstGeom>
                  </pic:spPr>
                </pic:pic>
              </a:graphicData>
            </a:graphic>
          </wp:inline>
        </w:drawing>
      </w:r>
      <w:r>
        <w:t xml:space="preserve"> the commencement of the provision of the Services or of any relevant part of the Services will be a Relevant Transfer in relation to the Transferring Former Supplier Employees; and  </w:t>
      </w:r>
      <w:r>
        <w:rPr>
          <w:noProof/>
          <w:lang w:val="en-GB" w:eastAsia="en-GB"/>
        </w:rPr>
        <w:drawing>
          <wp:inline distT="0" distB="0" distL="0" distR="0" wp14:anchorId="4F7686E6" wp14:editId="4F7686E7">
            <wp:extent cx="296418" cy="107442"/>
            <wp:effectExtent l="0" t="0" r="0" b="0"/>
            <wp:docPr id="27798" name="Picture 27798"/>
            <wp:cNvGraphicFramePr/>
            <a:graphic xmlns:a="http://schemas.openxmlformats.org/drawingml/2006/main">
              <a:graphicData uri="http://schemas.openxmlformats.org/drawingml/2006/picture">
                <pic:pic xmlns:pic="http://schemas.openxmlformats.org/drawingml/2006/picture">
                  <pic:nvPicPr>
                    <pic:cNvPr id="27798" name="Picture 27798"/>
                    <pic:cNvPicPr/>
                  </pic:nvPicPr>
                  <pic:blipFill>
                    <a:blip r:embed="rId759"/>
                    <a:stretch>
                      <a:fillRect/>
                    </a:stretch>
                  </pic:blipFill>
                  <pic:spPr>
                    <a:xfrm>
                      <a:off x="0" y="0"/>
                      <a:ext cx="296418" cy="107442"/>
                    </a:xfrm>
                    <a:prstGeom prst="rect">
                      <a:avLst/>
                    </a:prstGeom>
                  </pic:spPr>
                </pic:pic>
              </a:graphicData>
            </a:graphic>
          </wp:inline>
        </w:drawing>
      </w:r>
      <w:r>
        <w:t xml:space="preserve"> as a result of the operation of the Employment Regulations, the contracts of employment between each Former Supplier and the Transferring Former Supplier Employees (except in relation to any terms </w:t>
      </w:r>
      <w:proofErr w:type="spellStart"/>
      <w:r>
        <w:t>disapplied</w:t>
      </w:r>
      <w:proofErr w:type="spellEnd"/>
      <w:r>
        <w:t xml:space="preserve"> through the operation of regulation 10(2) of the Employment Regulations) shall have effect on and from the Relevant Transfer Date as if originally made between the Supplier and/or Notified Sub-Contractor and each such Transferring Former Supplier Employee. </w:t>
      </w:r>
    </w:p>
    <w:p w14:paraId="4F767AC4" w14:textId="77777777" w:rsidR="005B5198" w:rsidRDefault="00826937">
      <w:pPr>
        <w:spacing w:after="229"/>
        <w:ind w:left="929" w:right="279" w:hanging="341"/>
      </w:pPr>
      <w:r>
        <w:rPr>
          <w:noProof/>
          <w:lang w:val="en-GB" w:eastAsia="en-GB"/>
        </w:rPr>
        <w:drawing>
          <wp:inline distT="0" distB="0" distL="0" distR="0" wp14:anchorId="4F7686E8" wp14:editId="4F7686E9">
            <wp:extent cx="179070" cy="107442"/>
            <wp:effectExtent l="0" t="0" r="0" b="0"/>
            <wp:docPr id="27814" name="Picture 27814"/>
            <wp:cNvGraphicFramePr/>
            <a:graphic xmlns:a="http://schemas.openxmlformats.org/drawingml/2006/main">
              <a:graphicData uri="http://schemas.openxmlformats.org/drawingml/2006/picture">
                <pic:pic xmlns:pic="http://schemas.openxmlformats.org/drawingml/2006/picture">
                  <pic:nvPicPr>
                    <pic:cNvPr id="27814" name="Picture 27814"/>
                    <pic:cNvPicPr/>
                  </pic:nvPicPr>
                  <pic:blipFill>
                    <a:blip r:embed="rId21"/>
                    <a:stretch>
                      <a:fillRect/>
                    </a:stretch>
                  </pic:blipFill>
                  <pic:spPr>
                    <a:xfrm>
                      <a:off x="0" y="0"/>
                      <a:ext cx="179070" cy="107442"/>
                    </a:xfrm>
                    <a:prstGeom prst="rect">
                      <a:avLst/>
                    </a:prstGeom>
                  </pic:spPr>
                </pic:pic>
              </a:graphicData>
            </a:graphic>
          </wp:inline>
        </w:drawing>
      </w:r>
      <w:r>
        <w:t xml:space="preserve"> Subject to Paragraph 6, 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   </w:t>
      </w:r>
    </w:p>
    <w:p w14:paraId="4F767AC5" w14:textId="77777777" w:rsidR="005B5198" w:rsidRDefault="00826937">
      <w:pPr>
        <w:pStyle w:val="Heading3"/>
        <w:ind w:left="278" w:right="273"/>
      </w:pPr>
      <w:r>
        <w:t xml:space="preserve">2. FORMER SUPPLIER INDEMNITIES </w:t>
      </w:r>
    </w:p>
    <w:p w14:paraId="4F767AC6" w14:textId="77777777" w:rsidR="005B5198" w:rsidRDefault="00826937">
      <w:pPr>
        <w:ind w:left="928" w:right="279" w:hanging="360"/>
      </w:pPr>
      <w:r>
        <w:rPr>
          <w:noProof/>
          <w:lang w:val="en-GB" w:eastAsia="en-GB"/>
        </w:rPr>
        <w:drawing>
          <wp:inline distT="0" distB="0" distL="0" distR="0" wp14:anchorId="4F7686EA" wp14:editId="4F7686EB">
            <wp:extent cx="172974" cy="107442"/>
            <wp:effectExtent l="0" t="0" r="0" b="0"/>
            <wp:docPr id="27839" name="Picture 27839"/>
            <wp:cNvGraphicFramePr/>
            <a:graphic xmlns:a="http://schemas.openxmlformats.org/drawingml/2006/main">
              <a:graphicData uri="http://schemas.openxmlformats.org/drawingml/2006/picture">
                <pic:pic xmlns:pic="http://schemas.openxmlformats.org/drawingml/2006/picture">
                  <pic:nvPicPr>
                    <pic:cNvPr id="27839" name="Picture 27839"/>
                    <pic:cNvPicPr/>
                  </pic:nvPicPr>
                  <pic:blipFill>
                    <a:blip r:embed="rId40"/>
                    <a:stretch>
                      <a:fillRect/>
                    </a:stretch>
                  </pic:blipFill>
                  <pic:spPr>
                    <a:xfrm>
                      <a:off x="0" y="0"/>
                      <a:ext cx="172974" cy="107442"/>
                    </a:xfrm>
                    <a:prstGeom prst="rect">
                      <a:avLst/>
                    </a:prstGeom>
                  </pic:spPr>
                </pic:pic>
              </a:graphicData>
            </a:graphic>
          </wp:inline>
        </w:drawing>
      </w:r>
      <w:r>
        <w:t xml:space="preserve"> Subject to Paragraphs 2.2 and 6, the Customer shall procure that each Former Supplier shall indemnify the Supplier and any Notified Sub-Contractor against any Employee Liabilities arising from or as a result of: </w:t>
      </w:r>
    </w:p>
    <w:p w14:paraId="4F767AC7" w14:textId="77777777" w:rsidR="005B5198" w:rsidRDefault="00826937">
      <w:pPr>
        <w:spacing w:after="0"/>
        <w:ind w:left="1713" w:right="279"/>
      </w:pPr>
      <w:r>
        <w:rPr>
          <w:noProof/>
          <w:lang w:val="en-GB" w:eastAsia="en-GB"/>
        </w:rPr>
        <w:drawing>
          <wp:inline distT="0" distB="0" distL="0" distR="0" wp14:anchorId="4F7686EC" wp14:editId="4F7686ED">
            <wp:extent cx="290322" cy="107442"/>
            <wp:effectExtent l="0" t="0" r="0" b="0"/>
            <wp:docPr id="27849" name="Picture 27849"/>
            <wp:cNvGraphicFramePr/>
            <a:graphic xmlns:a="http://schemas.openxmlformats.org/drawingml/2006/main">
              <a:graphicData uri="http://schemas.openxmlformats.org/drawingml/2006/picture">
                <pic:pic xmlns:pic="http://schemas.openxmlformats.org/drawingml/2006/picture">
                  <pic:nvPicPr>
                    <pic:cNvPr id="27849" name="Picture 27849"/>
                    <pic:cNvPicPr/>
                  </pic:nvPicPr>
                  <pic:blipFill>
                    <a:blip r:embed="rId41"/>
                    <a:stretch>
                      <a:fillRect/>
                    </a:stretch>
                  </pic:blipFill>
                  <pic:spPr>
                    <a:xfrm>
                      <a:off x="0" y="0"/>
                      <a:ext cx="290322" cy="107442"/>
                    </a:xfrm>
                    <a:prstGeom prst="rect">
                      <a:avLst/>
                    </a:prstGeom>
                  </pic:spPr>
                </pic:pic>
              </a:graphicData>
            </a:graphic>
          </wp:inline>
        </w:drawing>
      </w:r>
      <w:r>
        <w:t xml:space="preserve"> </w:t>
      </w:r>
      <w:proofErr w:type="gramStart"/>
      <w:r>
        <w:t>any</w:t>
      </w:r>
      <w:proofErr w:type="gramEnd"/>
      <w:r>
        <w:t xml:space="preserve"> act or omission by the Former Supplier in respect of any Transferring Former Supplier Employee or any appropriate employee representative (as defined in the Employment Regulations) of any Transferring Former Supplier </w:t>
      </w:r>
    </w:p>
    <w:p w14:paraId="4F767AC8" w14:textId="77777777" w:rsidR="005B5198" w:rsidRDefault="00826937">
      <w:pPr>
        <w:spacing w:after="59" w:line="296" w:lineRule="auto"/>
        <w:ind w:left="997" w:right="279" w:firstLine="720"/>
      </w:pPr>
      <w:r>
        <w:t xml:space="preserve">Employee arising before the Relevant Transfer Date; </w:t>
      </w:r>
      <w:r>
        <w:rPr>
          <w:noProof/>
          <w:lang w:val="en-GB" w:eastAsia="en-GB"/>
        </w:rPr>
        <w:drawing>
          <wp:inline distT="0" distB="0" distL="0" distR="0" wp14:anchorId="4F7686EE" wp14:editId="4F7686EF">
            <wp:extent cx="308610" cy="107442"/>
            <wp:effectExtent l="0" t="0" r="0" b="0"/>
            <wp:docPr id="27858" name="Picture 27858"/>
            <wp:cNvGraphicFramePr/>
            <a:graphic xmlns:a="http://schemas.openxmlformats.org/drawingml/2006/main">
              <a:graphicData uri="http://schemas.openxmlformats.org/drawingml/2006/picture">
                <pic:pic xmlns:pic="http://schemas.openxmlformats.org/drawingml/2006/picture">
                  <pic:nvPicPr>
                    <pic:cNvPr id="27858" name="Picture 27858"/>
                    <pic:cNvPicPr/>
                  </pic:nvPicPr>
                  <pic:blipFill>
                    <a:blip r:embed="rId42"/>
                    <a:stretch>
                      <a:fillRect/>
                    </a:stretch>
                  </pic:blipFill>
                  <pic:spPr>
                    <a:xfrm>
                      <a:off x="0" y="0"/>
                      <a:ext cx="308610" cy="107442"/>
                    </a:xfrm>
                    <a:prstGeom prst="rect">
                      <a:avLst/>
                    </a:prstGeom>
                  </pic:spPr>
                </pic:pic>
              </a:graphicData>
            </a:graphic>
          </wp:inline>
        </w:drawing>
      </w:r>
      <w:r>
        <w:t xml:space="preserve"> the breach or non-observance by the Former Supplier arising before the Relevant Transfer Date of: </w:t>
      </w:r>
    </w:p>
    <w:p w14:paraId="4F767AC9" w14:textId="77777777" w:rsidR="005B5198" w:rsidRDefault="00826937">
      <w:pPr>
        <w:numPr>
          <w:ilvl w:val="0"/>
          <w:numId w:val="49"/>
        </w:numPr>
        <w:spacing w:after="14" w:line="249" w:lineRule="auto"/>
        <w:ind w:right="279" w:hanging="714"/>
      </w:pPr>
      <w:r>
        <w:t xml:space="preserve">any collective agreement applicable to the Transferring Former Supplier Employees; and/or  </w:t>
      </w:r>
      <w:r>
        <w:rPr>
          <w:noProof/>
          <w:lang w:val="en-GB" w:eastAsia="en-GB"/>
        </w:rPr>
        <w:drawing>
          <wp:inline distT="0" distB="0" distL="0" distR="0" wp14:anchorId="4F7686F0" wp14:editId="4F7686F1">
            <wp:extent cx="165354" cy="137922"/>
            <wp:effectExtent l="0" t="0" r="0" b="0"/>
            <wp:docPr id="27872" name="Picture 27872"/>
            <wp:cNvGraphicFramePr/>
            <a:graphic xmlns:a="http://schemas.openxmlformats.org/drawingml/2006/main">
              <a:graphicData uri="http://schemas.openxmlformats.org/drawingml/2006/picture">
                <pic:pic xmlns:pic="http://schemas.openxmlformats.org/drawingml/2006/picture">
                  <pic:nvPicPr>
                    <pic:cNvPr id="27872" name="Picture 27872"/>
                    <pic:cNvPicPr/>
                  </pic:nvPicPr>
                  <pic:blipFill>
                    <a:blip r:embed="rId47"/>
                    <a:stretch>
                      <a:fillRect/>
                    </a:stretch>
                  </pic:blipFill>
                  <pic:spPr>
                    <a:xfrm>
                      <a:off x="0" y="0"/>
                      <a:ext cx="165354" cy="137922"/>
                    </a:xfrm>
                    <a:prstGeom prst="rect">
                      <a:avLst/>
                    </a:prstGeom>
                  </pic:spPr>
                </pic:pic>
              </a:graphicData>
            </a:graphic>
          </wp:inline>
        </w:drawing>
      </w:r>
      <w:r>
        <w:t xml:space="preserve"> </w:t>
      </w:r>
      <w:r>
        <w:tab/>
        <w:t xml:space="preserve">any custom or practice in respect of any Transferring Former Supplier Employees which the Former Supplier is </w:t>
      </w:r>
    </w:p>
    <w:p w14:paraId="4F767ACA" w14:textId="77777777" w:rsidR="005B5198" w:rsidRDefault="00826937">
      <w:pPr>
        <w:spacing w:after="104" w:line="256" w:lineRule="auto"/>
        <w:ind w:left="1607" w:right="1434" w:hanging="10"/>
        <w:jc w:val="center"/>
      </w:pPr>
      <w:proofErr w:type="gramStart"/>
      <w:r>
        <w:t>contractually</w:t>
      </w:r>
      <w:proofErr w:type="gramEnd"/>
      <w:r>
        <w:t xml:space="preserve"> bound to </w:t>
      </w:r>
      <w:proofErr w:type="spellStart"/>
      <w:r>
        <w:t>honour</w:t>
      </w:r>
      <w:proofErr w:type="spellEnd"/>
      <w:r>
        <w:t xml:space="preserve">;  </w:t>
      </w:r>
    </w:p>
    <w:p w14:paraId="4F767ACB" w14:textId="77777777" w:rsidR="005B5198" w:rsidRDefault="00826937">
      <w:pPr>
        <w:ind w:left="1713" w:right="279"/>
      </w:pPr>
      <w:r>
        <w:rPr>
          <w:noProof/>
          <w:lang w:val="en-GB" w:eastAsia="en-GB"/>
        </w:rPr>
        <w:drawing>
          <wp:inline distT="0" distB="0" distL="0" distR="0" wp14:anchorId="4F7686F2" wp14:editId="4F7686F3">
            <wp:extent cx="308610" cy="110490"/>
            <wp:effectExtent l="0" t="0" r="0" b="0"/>
            <wp:docPr id="27905" name="Picture 27905"/>
            <wp:cNvGraphicFramePr/>
            <a:graphic xmlns:a="http://schemas.openxmlformats.org/drawingml/2006/main">
              <a:graphicData uri="http://schemas.openxmlformats.org/drawingml/2006/picture">
                <pic:pic xmlns:pic="http://schemas.openxmlformats.org/drawingml/2006/picture">
                  <pic:nvPicPr>
                    <pic:cNvPr id="27905" name="Picture 27905"/>
                    <pic:cNvPicPr/>
                  </pic:nvPicPr>
                  <pic:blipFill>
                    <a:blip r:embed="rId43"/>
                    <a:stretch>
                      <a:fillRect/>
                    </a:stretch>
                  </pic:blipFill>
                  <pic:spPr>
                    <a:xfrm>
                      <a:off x="0" y="0"/>
                      <a:ext cx="308610" cy="110490"/>
                    </a:xfrm>
                    <a:prstGeom prst="rect">
                      <a:avLst/>
                    </a:prstGeom>
                  </pic:spPr>
                </pic:pic>
              </a:graphicData>
            </a:graphic>
          </wp:inline>
        </w:drawing>
      </w:r>
      <w:r>
        <w:t xml:space="preserve"> any proceeding, claim or demand by HMRC or other statutory authority in respect of any financial obligation including, but not limited to, PAYE and primary and secondary national insurance contributions: </w:t>
      </w:r>
    </w:p>
    <w:p w14:paraId="4F767ACC" w14:textId="77777777" w:rsidR="005B5198" w:rsidRDefault="00826937">
      <w:pPr>
        <w:numPr>
          <w:ilvl w:val="0"/>
          <w:numId w:val="49"/>
        </w:numPr>
        <w:ind w:right="279" w:hanging="714"/>
      </w:pPr>
      <w:r>
        <w:t xml:space="preserve">in relation to any Transferring Former Supplier Employee, to the extent that the proceeding, claim or demand by HMRC or other statutory authority relates to financial obligations arising before the Relevant Transfer Date; and </w:t>
      </w:r>
    </w:p>
    <w:p w14:paraId="4F767ACD" w14:textId="77777777" w:rsidR="005B5198" w:rsidRDefault="00826937">
      <w:pPr>
        <w:ind w:left="3274" w:right="279"/>
      </w:pPr>
      <w:r>
        <w:rPr>
          <w:noProof/>
          <w:lang w:val="en-GB" w:eastAsia="en-GB"/>
        </w:rPr>
        <w:drawing>
          <wp:inline distT="0" distB="0" distL="0" distR="0" wp14:anchorId="4F7686F4" wp14:editId="4F7686F5">
            <wp:extent cx="165354" cy="137922"/>
            <wp:effectExtent l="0" t="0" r="0" b="0"/>
            <wp:docPr id="27922" name="Picture 27922"/>
            <wp:cNvGraphicFramePr/>
            <a:graphic xmlns:a="http://schemas.openxmlformats.org/drawingml/2006/main">
              <a:graphicData uri="http://schemas.openxmlformats.org/drawingml/2006/picture">
                <pic:pic xmlns:pic="http://schemas.openxmlformats.org/drawingml/2006/picture">
                  <pic:nvPicPr>
                    <pic:cNvPr id="27922" name="Picture 27922"/>
                    <pic:cNvPicPr/>
                  </pic:nvPicPr>
                  <pic:blipFill>
                    <a:blip r:embed="rId47"/>
                    <a:stretch>
                      <a:fillRect/>
                    </a:stretch>
                  </pic:blipFill>
                  <pic:spPr>
                    <a:xfrm>
                      <a:off x="0" y="0"/>
                      <a:ext cx="165354" cy="137922"/>
                    </a:xfrm>
                    <a:prstGeom prst="rect">
                      <a:avLst/>
                    </a:prstGeom>
                  </pic:spPr>
                </pic:pic>
              </a:graphicData>
            </a:graphic>
          </wp:inline>
        </w:drawing>
      </w:r>
      <w:r>
        <w:t xml:space="preserve"> 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 </w:t>
      </w:r>
    </w:p>
    <w:p w14:paraId="4F767ACE" w14:textId="77777777" w:rsidR="005B5198" w:rsidRDefault="00826937">
      <w:pPr>
        <w:ind w:left="997" w:right="279" w:firstLine="0"/>
      </w:pPr>
      <w:r>
        <w:rPr>
          <w:noProof/>
          <w:lang w:val="en-GB" w:eastAsia="en-GB"/>
        </w:rPr>
        <w:drawing>
          <wp:inline distT="0" distB="0" distL="0" distR="0" wp14:anchorId="4F7686F6" wp14:editId="4F7686F7">
            <wp:extent cx="308610" cy="107442"/>
            <wp:effectExtent l="0" t="0" r="0" b="0"/>
            <wp:docPr id="27938" name="Picture 27938"/>
            <wp:cNvGraphicFramePr/>
            <a:graphic xmlns:a="http://schemas.openxmlformats.org/drawingml/2006/main">
              <a:graphicData uri="http://schemas.openxmlformats.org/drawingml/2006/picture">
                <pic:pic xmlns:pic="http://schemas.openxmlformats.org/drawingml/2006/picture">
                  <pic:nvPicPr>
                    <pic:cNvPr id="27938" name="Picture 27938"/>
                    <pic:cNvPicPr/>
                  </pic:nvPicPr>
                  <pic:blipFill>
                    <a:blip r:embed="rId528"/>
                    <a:stretch>
                      <a:fillRect/>
                    </a:stretch>
                  </pic:blipFill>
                  <pic:spPr>
                    <a:xfrm>
                      <a:off x="0" y="0"/>
                      <a:ext cx="308610" cy="107442"/>
                    </a:xfrm>
                    <a:prstGeom prst="rect">
                      <a:avLst/>
                    </a:prstGeom>
                  </pic:spPr>
                </pic:pic>
              </a:graphicData>
            </a:graphic>
          </wp:inline>
        </w:drawing>
      </w:r>
      <w:r>
        <w:t xml:space="preserve"> 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 </w:t>
      </w:r>
      <w:r>
        <w:rPr>
          <w:noProof/>
          <w:lang w:val="en-GB" w:eastAsia="en-GB"/>
        </w:rPr>
        <w:drawing>
          <wp:inline distT="0" distB="0" distL="0" distR="0" wp14:anchorId="4F7686F8" wp14:editId="4F7686F9">
            <wp:extent cx="310134" cy="110490"/>
            <wp:effectExtent l="0" t="0" r="0" b="0"/>
            <wp:docPr id="27949" name="Picture 27949"/>
            <wp:cNvGraphicFramePr/>
            <a:graphic xmlns:a="http://schemas.openxmlformats.org/drawingml/2006/main">
              <a:graphicData uri="http://schemas.openxmlformats.org/drawingml/2006/picture">
                <pic:pic xmlns:pic="http://schemas.openxmlformats.org/drawingml/2006/picture">
                  <pic:nvPicPr>
                    <pic:cNvPr id="27949" name="Picture 27949"/>
                    <pic:cNvPicPr/>
                  </pic:nvPicPr>
                  <pic:blipFill>
                    <a:blip r:embed="rId45"/>
                    <a:stretch>
                      <a:fillRect/>
                    </a:stretch>
                  </pic:blipFill>
                  <pic:spPr>
                    <a:xfrm>
                      <a:off x="0" y="0"/>
                      <a:ext cx="310134" cy="110490"/>
                    </a:xfrm>
                    <a:prstGeom prst="rect">
                      <a:avLst/>
                    </a:prstGeom>
                  </pic:spPr>
                </pic:pic>
              </a:graphicData>
            </a:graphic>
          </wp:inline>
        </w:drawing>
      </w:r>
      <w:r>
        <w:t xml:space="preserve"> any claim made by or in respect of any person employed or formerly employed by the Former Supplier other than a Transferring Former Supplier Employee for whom it is alleged the Supplier and/or any Notified </w:t>
      </w:r>
      <w:proofErr w:type="spellStart"/>
      <w:r>
        <w:t>SubContractor</w:t>
      </w:r>
      <w:proofErr w:type="spellEnd"/>
      <w:r>
        <w:t xml:space="preserve"> as appropriate may be liable by virtue of this Call Off Contract and/or the Employment Regulations and/or the Acquired Rights Directive; and </w:t>
      </w:r>
    </w:p>
    <w:p w14:paraId="4F767ACF" w14:textId="77777777" w:rsidR="005B5198" w:rsidRDefault="00826937">
      <w:pPr>
        <w:ind w:left="1713" w:right="279"/>
      </w:pPr>
      <w:r>
        <w:rPr>
          <w:noProof/>
          <w:lang w:val="en-GB" w:eastAsia="en-GB"/>
        </w:rPr>
        <w:drawing>
          <wp:inline distT="0" distB="0" distL="0" distR="0" wp14:anchorId="4F7686FA" wp14:editId="4F7686FB">
            <wp:extent cx="308610" cy="110490"/>
            <wp:effectExtent l="0" t="0" r="0" b="0"/>
            <wp:docPr id="27962" name="Picture 27962"/>
            <wp:cNvGraphicFramePr/>
            <a:graphic xmlns:a="http://schemas.openxmlformats.org/drawingml/2006/main">
              <a:graphicData uri="http://schemas.openxmlformats.org/drawingml/2006/picture">
                <pic:pic xmlns:pic="http://schemas.openxmlformats.org/drawingml/2006/picture">
                  <pic:nvPicPr>
                    <pic:cNvPr id="27962" name="Picture 27962"/>
                    <pic:cNvPicPr/>
                  </pic:nvPicPr>
                  <pic:blipFill>
                    <a:blip r:embed="rId761"/>
                    <a:stretch>
                      <a:fillRect/>
                    </a:stretch>
                  </pic:blipFill>
                  <pic:spPr>
                    <a:xfrm>
                      <a:off x="0" y="0"/>
                      <a:ext cx="308610" cy="110490"/>
                    </a:xfrm>
                    <a:prstGeom prst="rect">
                      <a:avLst/>
                    </a:prstGeom>
                  </pic:spPr>
                </pic:pic>
              </a:graphicData>
            </a:graphic>
          </wp:inline>
        </w:drawing>
      </w:r>
      <w:r>
        <w:t xml:space="preserve"> 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 </w:t>
      </w:r>
    </w:p>
    <w:p w14:paraId="4F767AD0" w14:textId="77777777" w:rsidR="005B5198" w:rsidRDefault="00826937">
      <w:pPr>
        <w:spacing w:after="10"/>
        <w:ind w:left="568" w:right="279" w:firstLine="0"/>
      </w:pPr>
      <w:r>
        <w:rPr>
          <w:noProof/>
          <w:lang w:val="en-GB" w:eastAsia="en-GB"/>
        </w:rPr>
        <w:drawing>
          <wp:inline distT="0" distB="0" distL="0" distR="0" wp14:anchorId="4F7686FC" wp14:editId="4F7686FD">
            <wp:extent cx="191262" cy="107442"/>
            <wp:effectExtent l="0" t="0" r="0" b="0"/>
            <wp:docPr id="27982" name="Picture 27982"/>
            <wp:cNvGraphicFramePr/>
            <a:graphic xmlns:a="http://schemas.openxmlformats.org/drawingml/2006/main">
              <a:graphicData uri="http://schemas.openxmlformats.org/drawingml/2006/picture">
                <pic:pic xmlns:pic="http://schemas.openxmlformats.org/drawingml/2006/picture">
                  <pic:nvPicPr>
                    <pic:cNvPr id="27982" name="Picture 27982"/>
                    <pic:cNvPicPr/>
                  </pic:nvPicPr>
                  <pic:blipFill>
                    <a:blip r:embed="rId596"/>
                    <a:stretch>
                      <a:fillRect/>
                    </a:stretch>
                  </pic:blipFill>
                  <pic:spPr>
                    <a:xfrm>
                      <a:off x="0" y="0"/>
                      <a:ext cx="191262" cy="107442"/>
                    </a:xfrm>
                    <a:prstGeom prst="rect">
                      <a:avLst/>
                    </a:prstGeom>
                  </pic:spPr>
                </pic:pic>
              </a:graphicData>
            </a:graphic>
          </wp:inline>
        </w:drawing>
      </w:r>
      <w:r>
        <w:t xml:space="preserve"> The indemnities in Paragraph 2.1 shall not apply to the extent that the Employee </w:t>
      </w:r>
    </w:p>
    <w:p w14:paraId="4F767AD1" w14:textId="77777777" w:rsidR="005B5198" w:rsidRDefault="00826937">
      <w:pPr>
        <w:ind w:left="929" w:right="279" w:firstLine="0"/>
      </w:pPr>
      <w:r>
        <w:t xml:space="preserve">Liabilities arise or are attributable to an act or omission of the Supplier or any </w:t>
      </w:r>
      <w:proofErr w:type="spellStart"/>
      <w:r>
        <w:t>SubContractor</w:t>
      </w:r>
      <w:proofErr w:type="spellEnd"/>
      <w:r>
        <w:t xml:space="preserve"> whether occurring or having its origin before, on or after the Relevant Transfer Date including, without limitation, any Employee Liabilities:  </w:t>
      </w:r>
    </w:p>
    <w:p w14:paraId="4F767AD2" w14:textId="77777777" w:rsidR="005B5198" w:rsidRDefault="00826937">
      <w:pPr>
        <w:ind w:left="997" w:right="279" w:firstLine="0"/>
      </w:pPr>
      <w:r>
        <w:rPr>
          <w:noProof/>
          <w:lang w:val="en-GB" w:eastAsia="en-GB"/>
        </w:rPr>
        <w:drawing>
          <wp:inline distT="0" distB="0" distL="0" distR="0" wp14:anchorId="4F7686FE" wp14:editId="4F7686FF">
            <wp:extent cx="290322" cy="107442"/>
            <wp:effectExtent l="0" t="0" r="0" b="0"/>
            <wp:docPr id="27996" name="Picture 27996"/>
            <wp:cNvGraphicFramePr/>
            <a:graphic xmlns:a="http://schemas.openxmlformats.org/drawingml/2006/main">
              <a:graphicData uri="http://schemas.openxmlformats.org/drawingml/2006/picture">
                <pic:pic xmlns:pic="http://schemas.openxmlformats.org/drawingml/2006/picture">
                  <pic:nvPicPr>
                    <pic:cNvPr id="27996" name="Picture 27996"/>
                    <pic:cNvPicPr/>
                  </pic:nvPicPr>
                  <pic:blipFill>
                    <a:blip r:embed="rId574"/>
                    <a:stretch>
                      <a:fillRect/>
                    </a:stretch>
                  </pic:blipFill>
                  <pic:spPr>
                    <a:xfrm>
                      <a:off x="0" y="0"/>
                      <a:ext cx="290322" cy="107442"/>
                    </a:xfrm>
                    <a:prstGeom prst="rect">
                      <a:avLst/>
                    </a:prstGeom>
                  </pic:spPr>
                </pic:pic>
              </a:graphicData>
            </a:graphic>
          </wp:inline>
        </w:drawing>
      </w:r>
      <w:r>
        <w:t xml:space="preserve"> arising out of the resignation of any Transferring Former Supplier Employee before the Relevant Transfer Date on account of substantial detrimental changes to his/her working conditions proposed by the Supplier or any </w:t>
      </w:r>
      <w:proofErr w:type="spellStart"/>
      <w:r>
        <w:t>SubContractor</w:t>
      </w:r>
      <w:proofErr w:type="spellEnd"/>
      <w:r>
        <w:t xml:space="preserve"> to occur in the period from (and including) the Relevant Transfer Date; or </w:t>
      </w:r>
      <w:r>
        <w:rPr>
          <w:noProof/>
          <w:lang w:val="en-GB" w:eastAsia="en-GB"/>
        </w:rPr>
        <w:drawing>
          <wp:inline distT="0" distB="0" distL="0" distR="0" wp14:anchorId="4F768700" wp14:editId="4F768701">
            <wp:extent cx="308610" cy="107442"/>
            <wp:effectExtent l="0" t="0" r="0" b="0"/>
            <wp:docPr id="28007" name="Picture 28007"/>
            <wp:cNvGraphicFramePr/>
            <a:graphic xmlns:a="http://schemas.openxmlformats.org/drawingml/2006/main">
              <a:graphicData uri="http://schemas.openxmlformats.org/drawingml/2006/picture">
                <pic:pic xmlns:pic="http://schemas.openxmlformats.org/drawingml/2006/picture">
                  <pic:nvPicPr>
                    <pic:cNvPr id="28007" name="Picture 28007"/>
                    <pic:cNvPicPr/>
                  </pic:nvPicPr>
                  <pic:blipFill>
                    <a:blip r:embed="rId575"/>
                    <a:stretch>
                      <a:fillRect/>
                    </a:stretch>
                  </pic:blipFill>
                  <pic:spPr>
                    <a:xfrm>
                      <a:off x="0" y="0"/>
                      <a:ext cx="308610" cy="107442"/>
                    </a:xfrm>
                    <a:prstGeom prst="rect">
                      <a:avLst/>
                    </a:prstGeom>
                  </pic:spPr>
                </pic:pic>
              </a:graphicData>
            </a:graphic>
          </wp:inline>
        </w:drawing>
      </w:r>
      <w:r>
        <w:t xml:space="preserve"> arising from the failure by the Supplier and/or any Sub-Contractor to comply with its obligations under the Employment Regulations. </w:t>
      </w:r>
    </w:p>
    <w:p w14:paraId="4F767AD3" w14:textId="77777777" w:rsidR="005B5198" w:rsidRDefault="00826937">
      <w:pPr>
        <w:spacing w:after="10"/>
        <w:ind w:left="568" w:right="279" w:firstLine="0"/>
      </w:pPr>
      <w:r>
        <w:rPr>
          <w:noProof/>
          <w:lang w:val="en-GB" w:eastAsia="en-GB"/>
        </w:rPr>
        <w:drawing>
          <wp:inline distT="0" distB="0" distL="0" distR="0" wp14:anchorId="4F768702" wp14:editId="4F768703">
            <wp:extent cx="191262" cy="110490"/>
            <wp:effectExtent l="0" t="0" r="0" b="0"/>
            <wp:docPr id="28015" name="Picture 28015"/>
            <wp:cNvGraphicFramePr/>
            <a:graphic xmlns:a="http://schemas.openxmlformats.org/drawingml/2006/main">
              <a:graphicData uri="http://schemas.openxmlformats.org/drawingml/2006/picture">
                <pic:pic xmlns:pic="http://schemas.openxmlformats.org/drawingml/2006/picture">
                  <pic:nvPicPr>
                    <pic:cNvPr id="28015" name="Picture 28015"/>
                    <pic:cNvPicPr/>
                  </pic:nvPicPr>
                  <pic:blipFill>
                    <a:blip r:embed="rId763"/>
                    <a:stretch>
                      <a:fillRect/>
                    </a:stretch>
                  </pic:blipFill>
                  <pic:spPr>
                    <a:xfrm>
                      <a:off x="0" y="0"/>
                      <a:ext cx="191262" cy="110490"/>
                    </a:xfrm>
                    <a:prstGeom prst="rect">
                      <a:avLst/>
                    </a:prstGeom>
                  </pic:spPr>
                </pic:pic>
              </a:graphicData>
            </a:graphic>
          </wp:inline>
        </w:drawing>
      </w:r>
      <w:r>
        <w:t xml:space="preserve"> If any person who is not identified by the Customer as a Transferring Former Supplier </w:t>
      </w:r>
    </w:p>
    <w:p w14:paraId="4F767AD4" w14:textId="77777777" w:rsidR="005B5198" w:rsidRDefault="00826937">
      <w:pPr>
        <w:ind w:left="929" w:right="279" w:firstLine="0"/>
      </w:pPr>
      <w:r>
        <w:t xml:space="preserve">Employee claims, or it is determined in relation to any person who is not identified by the Customer as a Transferring Former Supplier Employee, that his/her contract of employment has been transferred from a Former Supplier to the Supplier and/or any Notified Sub-Contractor pursuant to the Employment Regulations or the Acquired Rights Directive then: </w:t>
      </w:r>
    </w:p>
    <w:p w14:paraId="4F767AD5" w14:textId="77777777" w:rsidR="005B5198" w:rsidRDefault="00826937">
      <w:pPr>
        <w:spacing w:after="0"/>
        <w:ind w:left="1713" w:right="279"/>
      </w:pPr>
      <w:r>
        <w:rPr>
          <w:noProof/>
          <w:lang w:val="en-GB" w:eastAsia="en-GB"/>
        </w:rPr>
        <w:drawing>
          <wp:inline distT="0" distB="0" distL="0" distR="0" wp14:anchorId="4F768704" wp14:editId="4F768705">
            <wp:extent cx="290322" cy="110490"/>
            <wp:effectExtent l="0" t="0" r="0" b="0"/>
            <wp:docPr id="28058" name="Picture 28058"/>
            <wp:cNvGraphicFramePr/>
            <a:graphic xmlns:a="http://schemas.openxmlformats.org/drawingml/2006/main">
              <a:graphicData uri="http://schemas.openxmlformats.org/drawingml/2006/picture">
                <pic:pic xmlns:pic="http://schemas.openxmlformats.org/drawingml/2006/picture">
                  <pic:nvPicPr>
                    <pic:cNvPr id="28058" name="Picture 28058"/>
                    <pic:cNvPicPr/>
                  </pic:nvPicPr>
                  <pic:blipFill>
                    <a:blip r:embed="rId659"/>
                    <a:stretch>
                      <a:fillRect/>
                    </a:stretch>
                  </pic:blipFill>
                  <pic:spPr>
                    <a:xfrm>
                      <a:off x="0" y="0"/>
                      <a:ext cx="290322" cy="110490"/>
                    </a:xfrm>
                    <a:prstGeom prst="rect">
                      <a:avLst/>
                    </a:prstGeom>
                  </pic:spPr>
                </pic:pic>
              </a:graphicData>
            </a:graphic>
          </wp:inline>
        </w:drawing>
      </w:r>
      <w:r>
        <w:t xml:space="preserve"> </w:t>
      </w:r>
      <w:proofErr w:type="gramStart"/>
      <w:r>
        <w:t>the</w:t>
      </w:r>
      <w:proofErr w:type="gramEnd"/>
      <w:r>
        <w:t xml:space="preserve"> Supplier shall, or shall procure that the Notified Sub-Contractor shall, within 5 Working Days of becoming aware of that fact, give notice in writing to the Customer and, where required by the Customer, to the Former </w:t>
      </w:r>
    </w:p>
    <w:p w14:paraId="4F767AD6" w14:textId="77777777" w:rsidR="005B5198" w:rsidRDefault="00826937">
      <w:pPr>
        <w:ind w:left="997" w:right="279" w:firstLine="720"/>
      </w:pPr>
      <w:r>
        <w:t xml:space="preserve">Supplier; and </w:t>
      </w:r>
      <w:r>
        <w:rPr>
          <w:noProof/>
          <w:lang w:val="en-GB" w:eastAsia="en-GB"/>
        </w:rPr>
        <w:drawing>
          <wp:inline distT="0" distB="0" distL="0" distR="0" wp14:anchorId="4F768706" wp14:editId="4F768707">
            <wp:extent cx="308610" cy="110490"/>
            <wp:effectExtent l="0" t="0" r="0" b="0"/>
            <wp:docPr id="28071" name="Picture 28071"/>
            <wp:cNvGraphicFramePr/>
            <a:graphic xmlns:a="http://schemas.openxmlformats.org/drawingml/2006/main">
              <a:graphicData uri="http://schemas.openxmlformats.org/drawingml/2006/picture">
                <pic:pic xmlns:pic="http://schemas.openxmlformats.org/drawingml/2006/picture">
                  <pic:nvPicPr>
                    <pic:cNvPr id="28071" name="Picture 28071"/>
                    <pic:cNvPicPr/>
                  </pic:nvPicPr>
                  <pic:blipFill>
                    <a:blip r:embed="rId660"/>
                    <a:stretch>
                      <a:fillRect/>
                    </a:stretch>
                  </pic:blipFill>
                  <pic:spPr>
                    <a:xfrm>
                      <a:off x="0" y="0"/>
                      <a:ext cx="308610" cy="110490"/>
                    </a:xfrm>
                    <a:prstGeom prst="rect">
                      <a:avLst/>
                    </a:prstGeom>
                  </pic:spPr>
                </pic:pic>
              </a:graphicData>
            </a:graphic>
          </wp:inline>
        </w:drawing>
      </w:r>
      <w:r>
        <w:t xml:space="preserve"> 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 </w:t>
      </w:r>
    </w:p>
    <w:p w14:paraId="4F767AD7" w14:textId="77777777" w:rsidR="005B5198" w:rsidRDefault="00826937">
      <w:pPr>
        <w:ind w:left="928" w:right="279" w:hanging="360"/>
      </w:pPr>
      <w:r>
        <w:rPr>
          <w:noProof/>
          <w:lang w:val="en-GB" w:eastAsia="en-GB"/>
        </w:rPr>
        <w:drawing>
          <wp:inline distT="0" distB="0" distL="0" distR="0" wp14:anchorId="4F768708" wp14:editId="4F768709">
            <wp:extent cx="191262" cy="107442"/>
            <wp:effectExtent l="0" t="0" r="0" b="0"/>
            <wp:docPr id="28086" name="Picture 28086"/>
            <wp:cNvGraphicFramePr/>
            <a:graphic xmlns:a="http://schemas.openxmlformats.org/drawingml/2006/main">
              <a:graphicData uri="http://schemas.openxmlformats.org/drawingml/2006/picture">
                <pic:pic xmlns:pic="http://schemas.openxmlformats.org/drawingml/2006/picture">
                  <pic:nvPicPr>
                    <pic:cNvPr id="28086" name="Picture 28086"/>
                    <pic:cNvPicPr/>
                  </pic:nvPicPr>
                  <pic:blipFill>
                    <a:blip r:embed="rId598"/>
                    <a:stretch>
                      <a:fillRect/>
                    </a:stretch>
                  </pic:blipFill>
                  <pic:spPr>
                    <a:xfrm>
                      <a:off x="0" y="0"/>
                      <a:ext cx="191262" cy="107442"/>
                    </a:xfrm>
                    <a:prstGeom prst="rect">
                      <a:avLst/>
                    </a:prstGeom>
                  </pic:spPr>
                </pic:pic>
              </a:graphicData>
            </a:graphic>
          </wp:inline>
        </w:drawing>
      </w:r>
      <w:r>
        <w:t xml:space="preserve"> If an offer referred to in Paragraph 2.3.2 is accepted, or if the situation has otherwise been resolved by the Former Supplier and/or the Customer, the Supplier shall, or shall procure that the Notified Sub-Contractor shall, immediately release the person from his/her employment or alleged employment. </w:t>
      </w:r>
    </w:p>
    <w:p w14:paraId="4F767AD8" w14:textId="77777777" w:rsidR="005B5198" w:rsidRDefault="00826937">
      <w:pPr>
        <w:ind w:left="568" w:right="279" w:firstLine="0"/>
      </w:pPr>
      <w:r>
        <w:rPr>
          <w:noProof/>
          <w:lang w:val="en-GB" w:eastAsia="en-GB"/>
        </w:rPr>
        <w:drawing>
          <wp:inline distT="0" distB="0" distL="0" distR="0" wp14:anchorId="4F76870A" wp14:editId="4F76870B">
            <wp:extent cx="192786" cy="110490"/>
            <wp:effectExtent l="0" t="0" r="0" b="0"/>
            <wp:docPr id="28100" name="Picture 28100"/>
            <wp:cNvGraphicFramePr/>
            <a:graphic xmlns:a="http://schemas.openxmlformats.org/drawingml/2006/main">
              <a:graphicData uri="http://schemas.openxmlformats.org/drawingml/2006/picture">
                <pic:pic xmlns:pic="http://schemas.openxmlformats.org/drawingml/2006/picture">
                  <pic:nvPicPr>
                    <pic:cNvPr id="28100" name="Picture 28100"/>
                    <pic:cNvPicPr/>
                  </pic:nvPicPr>
                  <pic:blipFill>
                    <a:blip r:embed="rId599"/>
                    <a:stretch>
                      <a:fillRect/>
                    </a:stretch>
                  </pic:blipFill>
                  <pic:spPr>
                    <a:xfrm>
                      <a:off x="0" y="0"/>
                      <a:ext cx="192786" cy="110490"/>
                    </a:xfrm>
                    <a:prstGeom prst="rect">
                      <a:avLst/>
                    </a:prstGeom>
                  </pic:spPr>
                </pic:pic>
              </a:graphicData>
            </a:graphic>
          </wp:inline>
        </w:drawing>
      </w:r>
      <w:r>
        <w:t xml:space="preserve"> If by the end of the 15 Working Day period specified in Paragraph 2.3.2: </w:t>
      </w:r>
    </w:p>
    <w:p w14:paraId="4F767AD9" w14:textId="77777777" w:rsidR="005B5198" w:rsidRDefault="00826937">
      <w:pPr>
        <w:spacing w:after="0" w:line="355" w:lineRule="auto"/>
        <w:ind w:left="1007" w:right="2705" w:hanging="10"/>
        <w:jc w:val="left"/>
      </w:pPr>
      <w:r>
        <w:rPr>
          <w:noProof/>
          <w:lang w:val="en-GB" w:eastAsia="en-GB"/>
        </w:rPr>
        <w:drawing>
          <wp:inline distT="0" distB="0" distL="0" distR="0" wp14:anchorId="4F76870C" wp14:editId="4F76870D">
            <wp:extent cx="290322" cy="110490"/>
            <wp:effectExtent l="0" t="0" r="0" b="0"/>
            <wp:docPr id="28107" name="Picture 28107"/>
            <wp:cNvGraphicFramePr/>
            <a:graphic xmlns:a="http://schemas.openxmlformats.org/drawingml/2006/main">
              <a:graphicData uri="http://schemas.openxmlformats.org/drawingml/2006/picture">
                <pic:pic xmlns:pic="http://schemas.openxmlformats.org/drawingml/2006/picture">
                  <pic:nvPicPr>
                    <pic:cNvPr id="28107" name="Picture 28107"/>
                    <pic:cNvPicPr/>
                  </pic:nvPicPr>
                  <pic:blipFill>
                    <a:blip r:embed="rId791"/>
                    <a:stretch>
                      <a:fillRect/>
                    </a:stretch>
                  </pic:blipFill>
                  <pic:spPr>
                    <a:xfrm>
                      <a:off x="0" y="0"/>
                      <a:ext cx="290322" cy="110490"/>
                    </a:xfrm>
                    <a:prstGeom prst="rect">
                      <a:avLst/>
                    </a:prstGeom>
                  </pic:spPr>
                </pic:pic>
              </a:graphicData>
            </a:graphic>
          </wp:inline>
        </w:drawing>
      </w:r>
      <w:r>
        <w:t xml:space="preserve"> </w:t>
      </w:r>
      <w:proofErr w:type="gramStart"/>
      <w:r>
        <w:t>no</w:t>
      </w:r>
      <w:proofErr w:type="gramEnd"/>
      <w:r>
        <w:t xml:space="preserve"> such offer of employment has been made;  </w:t>
      </w:r>
      <w:r>
        <w:rPr>
          <w:noProof/>
          <w:lang w:val="en-GB" w:eastAsia="en-GB"/>
        </w:rPr>
        <w:drawing>
          <wp:inline distT="0" distB="0" distL="0" distR="0" wp14:anchorId="4F76870E" wp14:editId="4F76870F">
            <wp:extent cx="308610" cy="110490"/>
            <wp:effectExtent l="0" t="0" r="0" b="0"/>
            <wp:docPr id="28112" name="Picture 28112"/>
            <wp:cNvGraphicFramePr/>
            <a:graphic xmlns:a="http://schemas.openxmlformats.org/drawingml/2006/main">
              <a:graphicData uri="http://schemas.openxmlformats.org/drawingml/2006/picture">
                <pic:pic xmlns:pic="http://schemas.openxmlformats.org/drawingml/2006/picture">
                  <pic:nvPicPr>
                    <pic:cNvPr id="28112" name="Picture 28112"/>
                    <pic:cNvPicPr/>
                  </pic:nvPicPr>
                  <pic:blipFill>
                    <a:blip r:embed="rId766"/>
                    <a:stretch>
                      <a:fillRect/>
                    </a:stretch>
                  </pic:blipFill>
                  <pic:spPr>
                    <a:xfrm>
                      <a:off x="0" y="0"/>
                      <a:ext cx="308610" cy="110490"/>
                    </a:xfrm>
                    <a:prstGeom prst="rect">
                      <a:avLst/>
                    </a:prstGeom>
                  </pic:spPr>
                </pic:pic>
              </a:graphicData>
            </a:graphic>
          </wp:inline>
        </w:drawing>
      </w:r>
      <w:r>
        <w:t xml:space="preserve"> such offer has been made but not accepted; or </w:t>
      </w:r>
      <w:r>
        <w:rPr>
          <w:noProof/>
          <w:lang w:val="en-GB" w:eastAsia="en-GB"/>
        </w:rPr>
        <w:drawing>
          <wp:inline distT="0" distB="0" distL="0" distR="0" wp14:anchorId="4F768710" wp14:editId="4F768711">
            <wp:extent cx="308610" cy="110490"/>
            <wp:effectExtent l="0" t="0" r="0" b="0"/>
            <wp:docPr id="28117" name="Picture 28117"/>
            <wp:cNvGraphicFramePr/>
            <a:graphic xmlns:a="http://schemas.openxmlformats.org/drawingml/2006/main">
              <a:graphicData uri="http://schemas.openxmlformats.org/drawingml/2006/picture">
                <pic:pic xmlns:pic="http://schemas.openxmlformats.org/drawingml/2006/picture">
                  <pic:nvPicPr>
                    <pic:cNvPr id="28117" name="Picture 28117"/>
                    <pic:cNvPicPr/>
                  </pic:nvPicPr>
                  <pic:blipFill>
                    <a:blip r:embed="rId767"/>
                    <a:stretch>
                      <a:fillRect/>
                    </a:stretch>
                  </pic:blipFill>
                  <pic:spPr>
                    <a:xfrm>
                      <a:off x="0" y="0"/>
                      <a:ext cx="308610" cy="110490"/>
                    </a:xfrm>
                    <a:prstGeom prst="rect">
                      <a:avLst/>
                    </a:prstGeom>
                  </pic:spPr>
                </pic:pic>
              </a:graphicData>
            </a:graphic>
          </wp:inline>
        </w:drawing>
      </w:r>
      <w:r>
        <w:t xml:space="preserve"> the situation has not otherwise been resolved, </w:t>
      </w:r>
    </w:p>
    <w:p w14:paraId="4F767ADA" w14:textId="77777777" w:rsidR="005B5198" w:rsidRDefault="00826937">
      <w:pPr>
        <w:ind w:left="1133" w:right="279" w:firstLine="0"/>
      </w:pPr>
      <w:proofErr w:type="gramStart"/>
      <w:r>
        <w:t>the</w:t>
      </w:r>
      <w:proofErr w:type="gramEnd"/>
      <w:r>
        <w:t xml:space="preserve"> Supplier and/or any Notified Sub-Contractor may within 5 Working Days give notice to terminate the employment or alleged employment of such person. </w:t>
      </w:r>
    </w:p>
    <w:p w14:paraId="4F767ADB" w14:textId="77777777" w:rsidR="005B5198" w:rsidRDefault="00826937">
      <w:pPr>
        <w:ind w:left="928" w:right="279" w:hanging="360"/>
      </w:pPr>
      <w:r>
        <w:rPr>
          <w:noProof/>
          <w:lang w:val="en-GB" w:eastAsia="en-GB"/>
        </w:rPr>
        <w:drawing>
          <wp:inline distT="0" distB="0" distL="0" distR="0" wp14:anchorId="4F768712" wp14:editId="4F768713">
            <wp:extent cx="191262" cy="110490"/>
            <wp:effectExtent l="0" t="0" r="0" b="0"/>
            <wp:docPr id="28130" name="Picture 28130"/>
            <wp:cNvGraphicFramePr/>
            <a:graphic xmlns:a="http://schemas.openxmlformats.org/drawingml/2006/main">
              <a:graphicData uri="http://schemas.openxmlformats.org/drawingml/2006/picture">
                <pic:pic xmlns:pic="http://schemas.openxmlformats.org/drawingml/2006/picture">
                  <pic:nvPicPr>
                    <pic:cNvPr id="28130" name="Picture 28130"/>
                    <pic:cNvPicPr/>
                  </pic:nvPicPr>
                  <pic:blipFill>
                    <a:blip r:embed="rId792"/>
                    <a:stretch>
                      <a:fillRect/>
                    </a:stretch>
                  </pic:blipFill>
                  <pic:spPr>
                    <a:xfrm>
                      <a:off x="0" y="0"/>
                      <a:ext cx="191262" cy="110490"/>
                    </a:xfrm>
                    <a:prstGeom prst="rect">
                      <a:avLst/>
                    </a:prstGeom>
                  </pic:spPr>
                </pic:pic>
              </a:graphicData>
            </a:graphic>
          </wp:inline>
        </w:drawing>
      </w:r>
      <w:r>
        <w:t xml:space="preserve"> Subject to the Supplier and/or any Notified Sub-Contractor acting in accordance with the provisions of Paragraphs 2.3 to 2.5 and in accordance with all applicable proper employment procedures set out in Law, the Customer shall procure that the Former Supplier indemnifies the Supplier and/or any Notified Sub-Contractor (as appropriate) against all Employee Liabilities arising out of the termination of employment pursuant to the provisions of Paragraph 2.5 provided that the Supplier takes, or shall procure that the Notified Sub-Contractor takes, all reasonable steps to </w:t>
      </w:r>
      <w:proofErr w:type="spellStart"/>
      <w:r>
        <w:t>minimise</w:t>
      </w:r>
      <w:proofErr w:type="spellEnd"/>
      <w:r>
        <w:t xml:space="preserve"> any such Employee Liabilities.  </w:t>
      </w:r>
    </w:p>
    <w:p w14:paraId="4F767ADC" w14:textId="77777777" w:rsidR="005B5198" w:rsidRDefault="00826937">
      <w:pPr>
        <w:ind w:left="568" w:right="279" w:firstLine="0"/>
      </w:pPr>
      <w:r>
        <w:rPr>
          <w:noProof/>
          <w:lang w:val="en-GB" w:eastAsia="en-GB"/>
        </w:rPr>
        <w:drawing>
          <wp:inline distT="0" distB="0" distL="0" distR="0" wp14:anchorId="4F768714" wp14:editId="4F768715">
            <wp:extent cx="191262" cy="107442"/>
            <wp:effectExtent l="0" t="0" r="0" b="0"/>
            <wp:docPr id="28155" name="Picture 28155"/>
            <wp:cNvGraphicFramePr/>
            <a:graphic xmlns:a="http://schemas.openxmlformats.org/drawingml/2006/main">
              <a:graphicData uri="http://schemas.openxmlformats.org/drawingml/2006/picture">
                <pic:pic xmlns:pic="http://schemas.openxmlformats.org/drawingml/2006/picture">
                  <pic:nvPicPr>
                    <pic:cNvPr id="28155" name="Picture 28155"/>
                    <pic:cNvPicPr/>
                  </pic:nvPicPr>
                  <pic:blipFill>
                    <a:blip r:embed="rId601"/>
                    <a:stretch>
                      <a:fillRect/>
                    </a:stretch>
                  </pic:blipFill>
                  <pic:spPr>
                    <a:xfrm>
                      <a:off x="0" y="0"/>
                      <a:ext cx="191262" cy="107442"/>
                    </a:xfrm>
                    <a:prstGeom prst="rect">
                      <a:avLst/>
                    </a:prstGeom>
                  </pic:spPr>
                </pic:pic>
              </a:graphicData>
            </a:graphic>
          </wp:inline>
        </w:drawing>
      </w:r>
      <w:r>
        <w:t xml:space="preserve"> The indemnity in Paragraph 2.6: </w:t>
      </w:r>
    </w:p>
    <w:p w14:paraId="4F767ADD" w14:textId="77777777" w:rsidR="005B5198" w:rsidRDefault="00826937">
      <w:pPr>
        <w:spacing w:after="6" w:line="352" w:lineRule="auto"/>
        <w:ind w:left="2562" w:right="4759" w:hanging="1565"/>
      </w:pPr>
      <w:r>
        <w:rPr>
          <w:noProof/>
          <w:lang w:val="en-GB" w:eastAsia="en-GB"/>
        </w:rPr>
        <w:drawing>
          <wp:inline distT="0" distB="0" distL="0" distR="0" wp14:anchorId="4F768716" wp14:editId="4F768717">
            <wp:extent cx="290322" cy="107442"/>
            <wp:effectExtent l="0" t="0" r="0" b="0"/>
            <wp:docPr id="28162" name="Picture 28162"/>
            <wp:cNvGraphicFramePr/>
            <a:graphic xmlns:a="http://schemas.openxmlformats.org/drawingml/2006/main">
              <a:graphicData uri="http://schemas.openxmlformats.org/drawingml/2006/picture">
                <pic:pic xmlns:pic="http://schemas.openxmlformats.org/drawingml/2006/picture">
                  <pic:nvPicPr>
                    <pic:cNvPr id="28162" name="Picture 28162"/>
                    <pic:cNvPicPr/>
                  </pic:nvPicPr>
                  <pic:blipFill>
                    <a:blip r:embed="rId793"/>
                    <a:stretch>
                      <a:fillRect/>
                    </a:stretch>
                  </pic:blipFill>
                  <pic:spPr>
                    <a:xfrm>
                      <a:off x="0" y="0"/>
                      <a:ext cx="290322" cy="107442"/>
                    </a:xfrm>
                    <a:prstGeom prst="rect">
                      <a:avLst/>
                    </a:prstGeom>
                  </pic:spPr>
                </pic:pic>
              </a:graphicData>
            </a:graphic>
          </wp:inline>
        </w:drawing>
      </w:r>
      <w:r>
        <w:t xml:space="preserve"> </w:t>
      </w:r>
      <w:proofErr w:type="gramStart"/>
      <w:r>
        <w:t>shall</w:t>
      </w:r>
      <w:proofErr w:type="gramEnd"/>
      <w:r>
        <w:t xml:space="preserve"> not apply to: </w:t>
      </w:r>
      <w:r>
        <w:rPr>
          <w:noProof/>
          <w:lang w:val="en-GB" w:eastAsia="en-GB"/>
        </w:rPr>
        <w:drawing>
          <wp:inline distT="0" distB="0" distL="0" distR="0" wp14:anchorId="4F768718" wp14:editId="4F768719">
            <wp:extent cx="165354" cy="137922"/>
            <wp:effectExtent l="0" t="0" r="0" b="0"/>
            <wp:docPr id="28168" name="Picture 28168"/>
            <wp:cNvGraphicFramePr/>
            <a:graphic xmlns:a="http://schemas.openxmlformats.org/drawingml/2006/main">
              <a:graphicData uri="http://schemas.openxmlformats.org/drawingml/2006/picture">
                <pic:pic xmlns:pic="http://schemas.openxmlformats.org/drawingml/2006/picture">
                  <pic:nvPicPr>
                    <pic:cNvPr id="28168" name="Picture 28168"/>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t xml:space="preserve">any claim for: </w:t>
      </w:r>
    </w:p>
    <w:p w14:paraId="4F767ADE" w14:textId="77777777" w:rsidR="005B5198" w:rsidRDefault="00826937">
      <w:pPr>
        <w:numPr>
          <w:ilvl w:val="0"/>
          <w:numId w:val="50"/>
        </w:numPr>
        <w:ind w:right="279" w:hanging="1080"/>
      </w:pPr>
      <w:r>
        <w:t xml:space="preserve">discrimination, including on the grounds of sex, race, disability, age, gender reassignment, marriage or civil partnership, pregnancy and maternity or sexual orientation, religion or belief; or </w:t>
      </w:r>
    </w:p>
    <w:p w14:paraId="4F767ADF" w14:textId="77777777" w:rsidR="005B5198" w:rsidRDefault="00826937">
      <w:pPr>
        <w:numPr>
          <w:ilvl w:val="0"/>
          <w:numId w:val="50"/>
        </w:numPr>
        <w:ind w:right="279" w:hanging="1080"/>
      </w:pPr>
      <w:r>
        <w:t xml:space="preserve">equal pay or compensation for less </w:t>
      </w:r>
      <w:proofErr w:type="spellStart"/>
      <w:r>
        <w:t>favourable</w:t>
      </w:r>
      <w:proofErr w:type="spellEnd"/>
      <w:r>
        <w:t xml:space="preserve"> treatment of part-time workers or fixed-term employees, </w:t>
      </w:r>
    </w:p>
    <w:p w14:paraId="4F767AE0" w14:textId="77777777" w:rsidR="005B5198" w:rsidRDefault="00826937">
      <w:pPr>
        <w:spacing w:after="14" w:line="249" w:lineRule="auto"/>
        <w:ind w:left="10" w:right="279" w:hanging="10"/>
        <w:jc w:val="right"/>
      </w:pPr>
      <w:proofErr w:type="gramStart"/>
      <w:r>
        <w:t>in</w:t>
      </w:r>
      <w:proofErr w:type="gramEnd"/>
      <w:r>
        <w:t xml:space="preserve"> any case in relation to any alleged act or omission of the </w:t>
      </w:r>
    </w:p>
    <w:p w14:paraId="4F767AE1" w14:textId="77777777" w:rsidR="005B5198" w:rsidRDefault="00826937">
      <w:pPr>
        <w:spacing w:after="104" w:line="256" w:lineRule="auto"/>
        <w:ind w:left="1607" w:right="1205" w:hanging="10"/>
        <w:jc w:val="center"/>
      </w:pPr>
      <w:r>
        <w:t xml:space="preserve">Supplier and/or any Sub-Contractor; or </w:t>
      </w:r>
    </w:p>
    <w:p w14:paraId="4F767AE2" w14:textId="77777777" w:rsidR="005B5198" w:rsidRDefault="00826937">
      <w:pPr>
        <w:ind w:left="3274" w:right="279"/>
      </w:pPr>
      <w:r>
        <w:rPr>
          <w:noProof/>
          <w:lang w:val="en-GB" w:eastAsia="en-GB"/>
        </w:rPr>
        <w:drawing>
          <wp:inline distT="0" distB="0" distL="0" distR="0" wp14:anchorId="4F76871A" wp14:editId="4F76871B">
            <wp:extent cx="165354" cy="137922"/>
            <wp:effectExtent l="0" t="0" r="0" b="0"/>
            <wp:docPr id="28230" name="Picture 28230"/>
            <wp:cNvGraphicFramePr/>
            <a:graphic xmlns:a="http://schemas.openxmlformats.org/drawingml/2006/main">
              <a:graphicData uri="http://schemas.openxmlformats.org/drawingml/2006/picture">
                <pic:pic xmlns:pic="http://schemas.openxmlformats.org/drawingml/2006/picture">
                  <pic:nvPicPr>
                    <pic:cNvPr id="28230" name="Picture 28230"/>
                    <pic:cNvPicPr/>
                  </pic:nvPicPr>
                  <pic:blipFill>
                    <a:blip r:embed="rId47"/>
                    <a:stretch>
                      <a:fillRect/>
                    </a:stretch>
                  </pic:blipFill>
                  <pic:spPr>
                    <a:xfrm>
                      <a:off x="0" y="0"/>
                      <a:ext cx="165354" cy="137922"/>
                    </a:xfrm>
                    <a:prstGeom prst="rect">
                      <a:avLst/>
                    </a:prstGeom>
                  </pic:spPr>
                </pic:pic>
              </a:graphicData>
            </a:graphic>
          </wp:inline>
        </w:drawing>
      </w:r>
      <w:r>
        <w:t xml:space="preserve"> </w:t>
      </w:r>
      <w:proofErr w:type="gramStart"/>
      <w:r>
        <w:t>any</w:t>
      </w:r>
      <w:proofErr w:type="gramEnd"/>
      <w:r>
        <w:t xml:space="preserve"> claim that the termination of employment was unfair because the Supplier and/or Notified Sub-Contractor neglected to follow a fair dismissal procedure; and </w:t>
      </w:r>
    </w:p>
    <w:p w14:paraId="4F767AE3" w14:textId="77777777" w:rsidR="005B5198" w:rsidRDefault="00826937">
      <w:pPr>
        <w:ind w:left="1713" w:right="279"/>
      </w:pPr>
      <w:r>
        <w:rPr>
          <w:noProof/>
          <w:lang w:val="en-GB" w:eastAsia="en-GB"/>
        </w:rPr>
        <w:drawing>
          <wp:inline distT="0" distB="0" distL="0" distR="0" wp14:anchorId="4F76871C" wp14:editId="4F76871D">
            <wp:extent cx="308610" cy="107442"/>
            <wp:effectExtent l="0" t="0" r="0" b="0"/>
            <wp:docPr id="28241" name="Picture 28241"/>
            <wp:cNvGraphicFramePr/>
            <a:graphic xmlns:a="http://schemas.openxmlformats.org/drawingml/2006/main">
              <a:graphicData uri="http://schemas.openxmlformats.org/drawingml/2006/picture">
                <pic:pic xmlns:pic="http://schemas.openxmlformats.org/drawingml/2006/picture">
                  <pic:nvPicPr>
                    <pic:cNvPr id="28241" name="Picture 28241"/>
                    <pic:cNvPicPr/>
                  </pic:nvPicPr>
                  <pic:blipFill>
                    <a:blip r:embed="rId769"/>
                    <a:stretch>
                      <a:fillRect/>
                    </a:stretch>
                  </pic:blipFill>
                  <pic:spPr>
                    <a:xfrm>
                      <a:off x="0" y="0"/>
                      <a:ext cx="308610" cy="107442"/>
                    </a:xfrm>
                    <a:prstGeom prst="rect">
                      <a:avLst/>
                    </a:prstGeom>
                  </pic:spPr>
                </pic:pic>
              </a:graphicData>
            </a:graphic>
          </wp:inline>
        </w:drawing>
      </w:r>
      <w:r>
        <w:t xml:space="preserve"> shall apply only where the notification referred to in Paragraph 2.3.1 is made by the Supplier and/or any Notified Sub-Contractor (as appropriate) to the Customer and, if applicable, the Former Supplier, within 6 months of the Call Off Commencement Date.  </w:t>
      </w:r>
    </w:p>
    <w:p w14:paraId="4F767AE4" w14:textId="77777777" w:rsidR="005B5198" w:rsidRDefault="00826937">
      <w:pPr>
        <w:spacing w:after="229"/>
        <w:ind w:left="928" w:right="279" w:hanging="360"/>
      </w:pPr>
      <w:r>
        <w:rPr>
          <w:noProof/>
          <w:lang w:val="en-GB" w:eastAsia="en-GB"/>
        </w:rPr>
        <w:drawing>
          <wp:inline distT="0" distB="0" distL="0" distR="0" wp14:anchorId="4F76871E" wp14:editId="4F76871F">
            <wp:extent cx="192786" cy="110490"/>
            <wp:effectExtent l="0" t="0" r="0" b="0"/>
            <wp:docPr id="28256" name="Picture 28256"/>
            <wp:cNvGraphicFramePr/>
            <a:graphic xmlns:a="http://schemas.openxmlformats.org/drawingml/2006/main">
              <a:graphicData uri="http://schemas.openxmlformats.org/drawingml/2006/picture">
                <pic:pic xmlns:pic="http://schemas.openxmlformats.org/drawingml/2006/picture">
                  <pic:nvPicPr>
                    <pic:cNvPr id="28256" name="Picture 28256"/>
                    <pic:cNvPicPr/>
                  </pic:nvPicPr>
                  <pic:blipFill>
                    <a:blip r:embed="rId602"/>
                    <a:stretch>
                      <a:fillRect/>
                    </a:stretch>
                  </pic:blipFill>
                  <pic:spPr>
                    <a:xfrm>
                      <a:off x="0" y="0"/>
                      <a:ext cx="192786" cy="110490"/>
                    </a:xfrm>
                    <a:prstGeom prst="rect">
                      <a:avLst/>
                    </a:prstGeom>
                  </pic:spPr>
                </pic:pic>
              </a:graphicData>
            </a:graphic>
          </wp:inline>
        </w:drawing>
      </w:r>
      <w:r>
        <w:t xml:space="preserve"> If any such person as is described in Paragraph 2.3 is neither re-employed by the Former Supplier nor dismissed by the Supplier and/or any Notified Sub-Contractor within the time scales set out in Paragraph 2.5, such person shall be treated as having transferred to the Supplier or Notified Sub-Contractor and the Supplier shall, or shall procure that the Notified Sub-Contractor shall, comply with such obligations as may be imposed upon it under the Law. </w:t>
      </w:r>
    </w:p>
    <w:p w14:paraId="4F767AE5" w14:textId="77777777" w:rsidR="005B5198" w:rsidRDefault="00826937">
      <w:pPr>
        <w:pStyle w:val="Heading3"/>
        <w:ind w:left="278" w:right="273"/>
      </w:pPr>
      <w:r>
        <w:t xml:space="preserve">3. SUPPLIER INDEMNITIES AND OBLIGATIONS </w:t>
      </w:r>
    </w:p>
    <w:p w14:paraId="4F767AE6" w14:textId="77777777" w:rsidR="005B5198" w:rsidRDefault="00826937">
      <w:pPr>
        <w:ind w:left="929" w:right="279" w:hanging="358"/>
      </w:pPr>
      <w:r>
        <w:rPr>
          <w:noProof/>
          <w:lang w:val="en-GB" w:eastAsia="en-GB"/>
        </w:rPr>
        <w:drawing>
          <wp:inline distT="0" distB="0" distL="0" distR="0" wp14:anchorId="4F768720" wp14:editId="4F768721">
            <wp:extent cx="171450" cy="110490"/>
            <wp:effectExtent l="0" t="0" r="0" b="0"/>
            <wp:docPr id="28286" name="Picture 28286"/>
            <wp:cNvGraphicFramePr/>
            <a:graphic xmlns:a="http://schemas.openxmlformats.org/drawingml/2006/main">
              <a:graphicData uri="http://schemas.openxmlformats.org/drawingml/2006/picture">
                <pic:pic xmlns:pic="http://schemas.openxmlformats.org/drawingml/2006/picture">
                  <pic:nvPicPr>
                    <pic:cNvPr id="28286" name="Picture 28286"/>
                    <pic:cNvPicPr/>
                  </pic:nvPicPr>
                  <pic:blipFill>
                    <a:blip r:embed="rId529"/>
                    <a:stretch>
                      <a:fillRect/>
                    </a:stretch>
                  </pic:blipFill>
                  <pic:spPr>
                    <a:xfrm>
                      <a:off x="0" y="0"/>
                      <a:ext cx="171450" cy="110490"/>
                    </a:xfrm>
                    <a:prstGeom prst="rect">
                      <a:avLst/>
                    </a:prstGeom>
                  </pic:spPr>
                </pic:pic>
              </a:graphicData>
            </a:graphic>
          </wp:inline>
        </w:drawing>
      </w:r>
      <w:r>
        <w:t xml:space="preserve"> Subject to Paragraph 3.2, the Supplier shall indemnify the Customer and/or the Former Supplier against any Employee Liabilities arising from or as a result of: </w:t>
      </w:r>
    </w:p>
    <w:p w14:paraId="4F767AE7" w14:textId="77777777" w:rsidR="005B5198" w:rsidRDefault="00826937">
      <w:pPr>
        <w:ind w:left="1713" w:right="279"/>
      </w:pPr>
      <w:r>
        <w:rPr>
          <w:noProof/>
          <w:lang w:val="en-GB" w:eastAsia="en-GB"/>
        </w:rPr>
        <w:drawing>
          <wp:inline distT="0" distB="0" distL="0" distR="0" wp14:anchorId="4F768722" wp14:editId="4F768723">
            <wp:extent cx="288798" cy="110490"/>
            <wp:effectExtent l="0" t="0" r="0" b="0"/>
            <wp:docPr id="28294" name="Picture 28294"/>
            <wp:cNvGraphicFramePr/>
            <a:graphic xmlns:a="http://schemas.openxmlformats.org/drawingml/2006/main">
              <a:graphicData uri="http://schemas.openxmlformats.org/drawingml/2006/picture">
                <pic:pic xmlns:pic="http://schemas.openxmlformats.org/drawingml/2006/picture">
                  <pic:nvPicPr>
                    <pic:cNvPr id="28294" name="Picture 28294"/>
                    <pic:cNvPicPr/>
                  </pic:nvPicPr>
                  <pic:blipFill>
                    <a:blip r:embed="rId50"/>
                    <a:stretch>
                      <a:fillRect/>
                    </a:stretch>
                  </pic:blipFill>
                  <pic:spPr>
                    <a:xfrm>
                      <a:off x="0" y="0"/>
                      <a:ext cx="288798" cy="110490"/>
                    </a:xfrm>
                    <a:prstGeom prst="rect">
                      <a:avLst/>
                    </a:prstGeom>
                  </pic:spPr>
                </pic:pic>
              </a:graphicData>
            </a:graphic>
          </wp:inline>
        </w:drawing>
      </w:r>
      <w:r>
        <w:t xml:space="preserve"> any act or omission by the Supplier or any Sub-Contractor in respect of any Transferring Former Supplier Employee or any appropriate employee representative (as defined in the Employment Regulations) of any Transferring Former Supplier Employee whether occurring before, on or after the Relevant Transfer Date; </w:t>
      </w:r>
    </w:p>
    <w:p w14:paraId="4F767AE8" w14:textId="77777777" w:rsidR="005B5198" w:rsidRDefault="00826937">
      <w:pPr>
        <w:ind w:left="1713" w:right="279"/>
      </w:pPr>
      <w:r>
        <w:rPr>
          <w:noProof/>
          <w:lang w:val="en-GB" w:eastAsia="en-GB"/>
        </w:rPr>
        <w:drawing>
          <wp:inline distT="0" distB="0" distL="0" distR="0" wp14:anchorId="4F768724" wp14:editId="4F768725">
            <wp:extent cx="307086" cy="110490"/>
            <wp:effectExtent l="0" t="0" r="0" b="0"/>
            <wp:docPr id="28306" name="Picture 28306"/>
            <wp:cNvGraphicFramePr/>
            <a:graphic xmlns:a="http://schemas.openxmlformats.org/drawingml/2006/main">
              <a:graphicData uri="http://schemas.openxmlformats.org/drawingml/2006/picture">
                <pic:pic xmlns:pic="http://schemas.openxmlformats.org/drawingml/2006/picture">
                  <pic:nvPicPr>
                    <pic:cNvPr id="28306" name="Picture 28306"/>
                    <pic:cNvPicPr/>
                  </pic:nvPicPr>
                  <pic:blipFill>
                    <a:blip r:embed="rId51"/>
                    <a:stretch>
                      <a:fillRect/>
                    </a:stretch>
                  </pic:blipFill>
                  <pic:spPr>
                    <a:xfrm>
                      <a:off x="0" y="0"/>
                      <a:ext cx="307086" cy="110490"/>
                    </a:xfrm>
                    <a:prstGeom prst="rect">
                      <a:avLst/>
                    </a:prstGeom>
                  </pic:spPr>
                </pic:pic>
              </a:graphicData>
            </a:graphic>
          </wp:inline>
        </w:drawing>
      </w:r>
      <w:r>
        <w:t xml:space="preserve"> </w:t>
      </w:r>
      <w:proofErr w:type="gramStart"/>
      <w:r>
        <w:t>the</w:t>
      </w:r>
      <w:proofErr w:type="gramEnd"/>
      <w:r>
        <w:t xml:space="preserve"> breach or non-observance by the Supplier or any Sub-Contractor on or after the Relevant Transfer Date of: </w:t>
      </w:r>
    </w:p>
    <w:p w14:paraId="4F767AE9" w14:textId="77777777" w:rsidR="005B5198" w:rsidRDefault="00826937">
      <w:pPr>
        <w:tabs>
          <w:tab w:val="center" w:pos="2769"/>
          <w:tab w:val="center" w:pos="6160"/>
        </w:tabs>
        <w:spacing w:after="14" w:line="249" w:lineRule="auto"/>
        <w:ind w:left="0" w:right="0" w:firstLine="0"/>
        <w:jc w:val="left"/>
      </w:pPr>
      <w:r>
        <w:rPr>
          <w:rFonts w:ascii="Calibri" w:eastAsia="Calibri" w:hAnsi="Calibri" w:cs="Calibri"/>
        </w:rPr>
        <w:tab/>
      </w:r>
      <w:r>
        <w:rPr>
          <w:noProof/>
          <w:lang w:val="en-GB" w:eastAsia="en-GB"/>
        </w:rPr>
        <w:drawing>
          <wp:inline distT="0" distB="0" distL="0" distR="0" wp14:anchorId="4F768726" wp14:editId="4F768727">
            <wp:extent cx="165354" cy="137922"/>
            <wp:effectExtent l="0" t="0" r="0" b="0"/>
            <wp:docPr id="28316" name="Picture 28316"/>
            <wp:cNvGraphicFramePr/>
            <a:graphic xmlns:a="http://schemas.openxmlformats.org/drawingml/2006/main">
              <a:graphicData uri="http://schemas.openxmlformats.org/drawingml/2006/picture">
                <pic:pic xmlns:pic="http://schemas.openxmlformats.org/drawingml/2006/picture">
                  <pic:nvPicPr>
                    <pic:cNvPr id="28316" name="Picture 28316"/>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r>
      <w:proofErr w:type="gramStart"/>
      <w:r>
        <w:t>any</w:t>
      </w:r>
      <w:proofErr w:type="gramEnd"/>
      <w:r>
        <w:t xml:space="preserve"> collective agreement applicable to the Transferring </w:t>
      </w:r>
    </w:p>
    <w:p w14:paraId="4F767AEA" w14:textId="77777777" w:rsidR="005B5198" w:rsidRDefault="00826937">
      <w:pPr>
        <w:ind w:left="2558" w:right="279" w:firstLine="714"/>
      </w:pPr>
      <w:r>
        <w:t xml:space="preserve">Former Supplier Employee; and/or </w:t>
      </w:r>
      <w:r>
        <w:rPr>
          <w:noProof/>
          <w:lang w:val="en-GB" w:eastAsia="en-GB"/>
        </w:rPr>
        <w:drawing>
          <wp:inline distT="0" distB="0" distL="0" distR="0" wp14:anchorId="4F768728" wp14:editId="4F768729">
            <wp:extent cx="165354" cy="137922"/>
            <wp:effectExtent l="0" t="0" r="0" b="0"/>
            <wp:docPr id="28322" name="Picture 28322"/>
            <wp:cNvGraphicFramePr/>
            <a:graphic xmlns:a="http://schemas.openxmlformats.org/drawingml/2006/main">
              <a:graphicData uri="http://schemas.openxmlformats.org/drawingml/2006/picture">
                <pic:pic xmlns:pic="http://schemas.openxmlformats.org/drawingml/2006/picture">
                  <pic:nvPicPr>
                    <pic:cNvPr id="28322" name="Picture 28322"/>
                    <pic:cNvPicPr/>
                  </pic:nvPicPr>
                  <pic:blipFill>
                    <a:blip r:embed="rId47"/>
                    <a:stretch>
                      <a:fillRect/>
                    </a:stretch>
                  </pic:blipFill>
                  <pic:spPr>
                    <a:xfrm>
                      <a:off x="0" y="0"/>
                      <a:ext cx="165354" cy="137922"/>
                    </a:xfrm>
                    <a:prstGeom prst="rect">
                      <a:avLst/>
                    </a:prstGeom>
                  </pic:spPr>
                </pic:pic>
              </a:graphicData>
            </a:graphic>
          </wp:inline>
        </w:drawing>
      </w:r>
      <w:r>
        <w:t xml:space="preserve"> any custom or practice in respect of any Transferring Former Supplier Employees which the Supplier or any </w:t>
      </w:r>
      <w:proofErr w:type="spellStart"/>
      <w:r>
        <w:t>SubContractor</w:t>
      </w:r>
      <w:proofErr w:type="spellEnd"/>
      <w:r>
        <w:t xml:space="preserve"> is contractually bound to </w:t>
      </w:r>
      <w:proofErr w:type="spellStart"/>
      <w:r>
        <w:t>honour</w:t>
      </w:r>
      <w:proofErr w:type="spellEnd"/>
      <w:r>
        <w:t xml:space="preserve">; </w:t>
      </w:r>
    </w:p>
    <w:p w14:paraId="4F767AEB" w14:textId="77777777" w:rsidR="005B5198" w:rsidRDefault="00826937">
      <w:pPr>
        <w:spacing w:after="6"/>
        <w:ind w:left="997" w:right="279" w:firstLine="0"/>
      </w:pPr>
      <w:r>
        <w:rPr>
          <w:noProof/>
          <w:lang w:val="en-GB" w:eastAsia="en-GB"/>
        </w:rPr>
        <w:drawing>
          <wp:inline distT="0" distB="0" distL="0" distR="0" wp14:anchorId="4F76872A" wp14:editId="4F76872B">
            <wp:extent cx="307086" cy="110490"/>
            <wp:effectExtent l="0" t="0" r="0" b="0"/>
            <wp:docPr id="28331" name="Picture 28331"/>
            <wp:cNvGraphicFramePr/>
            <a:graphic xmlns:a="http://schemas.openxmlformats.org/drawingml/2006/main">
              <a:graphicData uri="http://schemas.openxmlformats.org/drawingml/2006/picture">
                <pic:pic xmlns:pic="http://schemas.openxmlformats.org/drawingml/2006/picture">
                  <pic:nvPicPr>
                    <pic:cNvPr id="28331" name="Picture 28331"/>
                    <pic:cNvPicPr/>
                  </pic:nvPicPr>
                  <pic:blipFill>
                    <a:blip r:embed="rId664"/>
                    <a:stretch>
                      <a:fillRect/>
                    </a:stretch>
                  </pic:blipFill>
                  <pic:spPr>
                    <a:xfrm>
                      <a:off x="0" y="0"/>
                      <a:ext cx="307086" cy="110490"/>
                    </a:xfrm>
                    <a:prstGeom prst="rect">
                      <a:avLst/>
                    </a:prstGeom>
                  </pic:spPr>
                </pic:pic>
              </a:graphicData>
            </a:graphic>
          </wp:inline>
        </w:drawing>
      </w:r>
      <w:r>
        <w:t xml:space="preserve"> 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 </w:t>
      </w:r>
      <w:r>
        <w:rPr>
          <w:noProof/>
          <w:lang w:val="en-GB" w:eastAsia="en-GB"/>
        </w:rPr>
        <w:drawing>
          <wp:inline distT="0" distB="0" distL="0" distR="0" wp14:anchorId="4F76872C" wp14:editId="4F76872D">
            <wp:extent cx="307086" cy="110490"/>
            <wp:effectExtent l="0" t="0" r="0" b="0"/>
            <wp:docPr id="28343" name="Picture 28343"/>
            <wp:cNvGraphicFramePr/>
            <a:graphic xmlns:a="http://schemas.openxmlformats.org/drawingml/2006/main">
              <a:graphicData uri="http://schemas.openxmlformats.org/drawingml/2006/picture">
                <pic:pic xmlns:pic="http://schemas.openxmlformats.org/drawingml/2006/picture">
                  <pic:nvPicPr>
                    <pic:cNvPr id="28343" name="Picture 28343"/>
                    <pic:cNvPicPr/>
                  </pic:nvPicPr>
                  <pic:blipFill>
                    <a:blip r:embed="rId53"/>
                    <a:stretch>
                      <a:fillRect/>
                    </a:stretch>
                  </pic:blipFill>
                  <pic:spPr>
                    <a:xfrm>
                      <a:off x="0" y="0"/>
                      <a:ext cx="307086" cy="110490"/>
                    </a:xfrm>
                    <a:prstGeom prst="rect">
                      <a:avLst/>
                    </a:prstGeom>
                  </pic:spPr>
                </pic:pic>
              </a:graphicData>
            </a:graphic>
          </wp:inline>
        </w:drawing>
      </w:r>
      <w:r>
        <w:t xml:space="preserve"> 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w:t>
      </w:r>
      <w:proofErr w:type="spellStart"/>
      <w:r>
        <w:t>SubContractor</w:t>
      </w:r>
      <w:proofErr w:type="spellEnd"/>
      <w:r>
        <w:t xml:space="preserve">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r>
        <w:rPr>
          <w:noProof/>
          <w:lang w:val="en-GB" w:eastAsia="en-GB"/>
        </w:rPr>
        <w:drawing>
          <wp:inline distT="0" distB="0" distL="0" distR="0" wp14:anchorId="4F76872E" wp14:editId="4F76872F">
            <wp:extent cx="308610" cy="110490"/>
            <wp:effectExtent l="0" t="0" r="0" b="0"/>
            <wp:docPr id="28365" name="Picture 28365"/>
            <wp:cNvGraphicFramePr/>
            <a:graphic xmlns:a="http://schemas.openxmlformats.org/drawingml/2006/main">
              <a:graphicData uri="http://schemas.openxmlformats.org/drawingml/2006/picture">
                <pic:pic xmlns:pic="http://schemas.openxmlformats.org/drawingml/2006/picture">
                  <pic:nvPicPr>
                    <pic:cNvPr id="28365" name="Picture 28365"/>
                    <pic:cNvPicPr/>
                  </pic:nvPicPr>
                  <pic:blipFill>
                    <a:blip r:embed="rId794"/>
                    <a:stretch>
                      <a:fillRect/>
                    </a:stretch>
                  </pic:blipFill>
                  <pic:spPr>
                    <a:xfrm>
                      <a:off x="0" y="0"/>
                      <a:ext cx="308610" cy="110490"/>
                    </a:xfrm>
                    <a:prstGeom prst="rect">
                      <a:avLst/>
                    </a:prstGeom>
                  </pic:spPr>
                </pic:pic>
              </a:graphicData>
            </a:graphic>
          </wp:inline>
        </w:drawing>
      </w:r>
      <w:r>
        <w:t xml:space="preserve"> any statement communicated to or action undertaken by the Supplier or a </w:t>
      </w:r>
    </w:p>
    <w:p w14:paraId="4F767AEC" w14:textId="77777777" w:rsidR="005B5198" w:rsidRDefault="00826937">
      <w:pPr>
        <w:spacing w:after="14" w:line="249" w:lineRule="auto"/>
        <w:ind w:left="10" w:right="279" w:hanging="10"/>
        <w:jc w:val="right"/>
      </w:pPr>
      <w:r>
        <w:t xml:space="preserve">Sub-Contractor to, or in respect of, any Transferring Former Supplier </w:t>
      </w:r>
    </w:p>
    <w:p w14:paraId="4F767AED" w14:textId="77777777" w:rsidR="005B5198" w:rsidRDefault="00826937">
      <w:pPr>
        <w:ind w:left="1714" w:right="279" w:firstLine="0"/>
      </w:pPr>
      <w:r>
        <w:t xml:space="preserve">Employee before the Relevant Transfer Date regarding the Relevant Transfer which has not been agreed in advance with the Customer and/or the Former Supplier in writing; </w:t>
      </w:r>
    </w:p>
    <w:p w14:paraId="4F767AEE" w14:textId="77777777" w:rsidR="005B5198" w:rsidRDefault="00826937">
      <w:pPr>
        <w:ind w:left="1713" w:right="279"/>
      </w:pPr>
      <w:r>
        <w:rPr>
          <w:noProof/>
          <w:lang w:val="en-GB" w:eastAsia="en-GB"/>
        </w:rPr>
        <w:drawing>
          <wp:inline distT="0" distB="0" distL="0" distR="0" wp14:anchorId="4F768730" wp14:editId="4F768731">
            <wp:extent cx="307086" cy="110490"/>
            <wp:effectExtent l="0" t="0" r="0" b="0"/>
            <wp:docPr id="28408" name="Picture 28408"/>
            <wp:cNvGraphicFramePr/>
            <a:graphic xmlns:a="http://schemas.openxmlformats.org/drawingml/2006/main">
              <a:graphicData uri="http://schemas.openxmlformats.org/drawingml/2006/picture">
                <pic:pic xmlns:pic="http://schemas.openxmlformats.org/drawingml/2006/picture">
                  <pic:nvPicPr>
                    <pic:cNvPr id="28408" name="Picture 28408"/>
                    <pic:cNvPicPr/>
                  </pic:nvPicPr>
                  <pic:blipFill>
                    <a:blip r:embed="rId795"/>
                    <a:stretch>
                      <a:fillRect/>
                    </a:stretch>
                  </pic:blipFill>
                  <pic:spPr>
                    <a:xfrm>
                      <a:off x="0" y="0"/>
                      <a:ext cx="307086" cy="110490"/>
                    </a:xfrm>
                    <a:prstGeom prst="rect">
                      <a:avLst/>
                    </a:prstGeom>
                  </pic:spPr>
                </pic:pic>
              </a:graphicData>
            </a:graphic>
          </wp:inline>
        </w:drawing>
      </w:r>
      <w:r>
        <w:t xml:space="preserve"> any proceeding, claim or demand by HMRC or other statutory authority in respect of any financial obligation including, but not limited to, PAYE and primary and secondary national insurance contributions: </w:t>
      </w:r>
    </w:p>
    <w:p w14:paraId="4F767AEF" w14:textId="77777777" w:rsidR="005B5198" w:rsidRDefault="00826937">
      <w:pPr>
        <w:ind w:left="3274" w:right="279"/>
      </w:pPr>
      <w:r>
        <w:rPr>
          <w:noProof/>
          <w:lang w:val="en-GB" w:eastAsia="en-GB"/>
        </w:rPr>
        <w:drawing>
          <wp:inline distT="0" distB="0" distL="0" distR="0" wp14:anchorId="4F768732" wp14:editId="4F768733">
            <wp:extent cx="165354" cy="137922"/>
            <wp:effectExtent l="0" t="0" r="0" b="0"/>
            <wp:docPr id="28416" name="Picture 28416"/>
            <wp:cNvGraphicFramePr/>
            <a:graphic xmlns:a="http://schemas.openxmlformats.org/drawingml/2006/main">
              <a:graphicData uri="http://schemas.openxmlformats.org/drawingml/2006/picture">
                <pic:pic xmlns:pic="http://schemas.openxmlformats.org/drawingml/2006/picture">
                  <pic:nvPicPr>
                    <pic:cNvPr id="28416" name="Picture 28416"/>
                    <pic:cNvPicPr/>
                  </pic:nvPicPr>
                  <pic:blipFill>
                    <a:blip r:embed="rId46"/>
                    <a:stretch>
                      <a:fillRect/>
                    </a:stretch>
                  </pic:blipFill>
                  <pic:spPr>
                    <a:xfrm>
                      <a:off x="0" y="0"/>
                      <a:ext cx="165354" cy="137922"/>
                    </a:xfrm>
                    <a:prstGeom prst="rect">
                      <a:avLst/>
                    </a:prstGeom>
                  </pic:spPr>
                </pic:pic>
              </a:graphicData>
            </a:graphic>
          </wp:inline>
        </w:drawing>
      </w:r>
      <w:r>
        <w:t xml:space="preserve"> in relation to any Transferring Former Supplier Employee, to the extent that the proceeding, claim or demand by HMRC or other statutory authority relates to financial obligations arising on or after the Relevant Transfer Date; and </w:t>
      </w:r>
    </w:p>
    <w:p w14:paraId="4F767AF0" w14:textId="77777777" w:rsidR="005B5198" w:rsidRDefault="00826937">
      <w:pPr>
        <w:ind w:left="3274" w:right="279"/>
      </w:pPr>
      <w:r>
        <w:rPr>
          <w:noProof/>
          <w:lang w:val="en-GB" w:eastAsia="en-GB"/>
        </w:rPr>
        <w:drawing>
          <wp:inline distT="0" distB="0" distL="0" distR="0" wp14:anchorId="4F768734" wp14:editId="4F768735">
            <wp:extent cx="165354" cy="137922"/>
            <wp:effectExtent l="0" t="0" r="0" b="0"/>
            <wp:docPr id="28425" name="Picture 28425"/>
            <wp:cNvGraphicFramePr/>
            <a:graphic xmlns:a="http://schemas.openxmlformats.org/drawingml/2006/main">
              <a:graphicData uri="http://schemas.openxmlformats.org/drawingml/2006/picture">
                <pic:pic xmlns:pic="http://schemas.openxmlformats.org/drawingml/2006/picture">
                  <pic:nvPicPr>
                    <pic:cNvPr id="28425" name="Picture 28425"/>
                    <pic:cNvPicPr/>
                  </pic:nvPicPr>
                  <pic:blipFill>
                    <a:blip r:embed="rId47"/>
                    <a:stretch>
                      <a:fillRect/>
                    </a:stretch>
                  </pic:blipFill>
                  <pic:spPr>
                    <a:xfrm>
                      <a:off x="0" y="0"/>
                      <a:ext cx="165354" cy="137922"/>
                    </a:xfrm>
                    <a:prstGeom prst="rect">
                      <a:avLst/>
                    </a:prstGeom>
                  </pic:spPr>
                </pic:pic>
              </a:graphicData>
            </a:graphic>
          </wp:inline>
        </w:drawing>
      </w:r>
      <w:r>
        <w:t xml:space="preserve"> 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 </w:t>
      </w:r>
    </w:p>
    <w:p w14:paraId="4F767AF1" w14:textId="77777777" w:rsidR="005B5198" w:rsidRDefault="00826937">
      <w:pPr>
        <w:ind w:left="997" w:right="279" w:firstLine="0"/>
      </w:pPr>
      <w:r>
        <w:rPr>
          <w:noProof/>
          <w:lang w:val="en-GB" w:eastAsia="en-GB"/>
        </w:rPr>
        <w:drawing>
          <wp:inline distT="0" distB="0" distL="0" distR="0" wp14:anchorId="4F768736" wp14:editId="4F768737">
            <wp:extent cx="307086" cy="110490"/>
            <wp:effectExtent l="0" t="0" r="0" b="0"/>
            <wp:docPr id="28441" name="Picture 28441"/>
            <wp:cNvGraphicFramePr/>
            <a:graphic xmlns:a="http://schemas.openxmlformats.org/drawingml/2006/main">
              <a:graphicData uri="http://schemas.openxmlformats.org/drawingml/2006/picture">
                <pic:pic xmlns:pic="http://schemas.openxmlformats.org/drawingml/2006/picture">
                  <pic:nvPicPr>
                    <pic:cNvPr id="28441" name="Picture 28441"/>
                    <pic:cNvPicPr/>
                  </pic:nvPicPr>
                  <pic:blipFill>
                    <a:blip r:embed="rId773"/>
                    <a:stretch>
                      <a:fillRect/>
                    </a:stretch>
                  </pic:blipFill>
                  <pic:spPr>
                    <a:xfrm>
                      <a:off x="0" y="0"/>
                      <a:ext cx="307086" cy="110490"/>
                    </a:xfrm>
                    <a:prstGeom prst="rect">
                      <a:avLst/>
                    </a:prstGeom>
                  </pic:spPr>
                </pic:pic>
              </a:graphicData>
            </a:graphic>
          </wp:inline>
        </w:drawing>
      </w:r>
      <w:r>
        <w:t xml:space="preserve"> 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w:t>
      </w:r>
      <w:r>
        <w:rPr>
          <w:noProof/>
          <w:lang w:val="en-GB" w:eastAsia="en-GB"/>
        </w:rPr>
        <w:drawing>
          <wp:inline distT="0" distB="0" distL="0" distR="0" wp14:anchorId="4F768738" wp14:editId="4F768739">
            <wp:extent cx="308610" cy="110490"/>
            <wp:effectExtent l="0" t="0" r="0" b="0"/>
            <wp:docPr id="28453" name="Picture 28453"/>
            <wp:cNvGraphicFramePr/>
            <a:graphic xmlns:a="http://schemas.openxmlformats.org/drawingml/2006/main">
              <a:graphicData uri="http://schemas.openxmlformats.org/drawingml/2006/picture">
                <pic:pic xmlns:pic="http://schemas.openxmlformats.org/drawingml/2006/picture">
                  <pic:nvPicPr>
                    <pic:cNvPr id="28453" name="Picture 28453"/>
                    <pic:cNvPicPr/>
                  </pic:nvPicPr>
                  <pic:blipFill>
                    <a:blip r:embed="rId668"/>
                    <a:stretch>
                      <a:fillRect/>
                    </a:stretch>
                  </pic:blipFill>
                  <pic:spPr>
                    <a:xfrm>
                      <a:off x="0" y="0"/>
                      <a:ext cx="308610" cy="110490"/>
                    </a:xfrm>
                    <a:prstGeom prst="rect">
                      <a:avLst/>
                    </a:prstGeom>
                  </pic:spPr>
                </pic:pic>
              </a:graphicData>
            </a:graphic>
          </wp:inline>
        </w:drawing>
      </w:r>
      <w:r>
        <w:t xml:space="preserve"> 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 and </w:t>
      </w:r>
      <w:r>
        <w:rPr>
          <w:noProof/>
          <w:lang w:val="en-GB" w:eastAsia="en-GB"/>
        </w:rPr>
        <w:drawing>
          <wp:inline distT="0" distB="0" distL="0" distR="0" wp14:anchorId="4F76873A" wp14:editId="4F76873B">
            <wp:extent cx="308610" cy="110490"/>
            <wp:effectExtent l="0" t="0" r="0" b="0"/>
            <wp:docPr id="28472" name="Picture 28472"/>
            <wp:cNvGraphicFramePr/>
            <a:graphic xmlns:a="http://schemas.openxmlformats.org/drawingml/2006/main">
              <a:graphicData uri="http://schemas.openxmlformats.org/drawingml/2006/picture">
                <pic:pic xmlns:pic="http://schemas.openxmlformats.org/drawingml/2006/picture">
                  <pic:nvPicPr>
                    <pic:cNvPr id="28472" name="Picture 28472"/>
                    <pic:cNvPicPr/>
                  </pic:nvPicPr>
                  <pic:blipFill>
                    <a:blip r:embed="rId796"/>
                    <a:stretch>
                      <a:fillRect/>
                    </a:stretch>
                  </pic:blipFill>
                  <pic:spPr>
                    <a:xfrm>
                      <a:off x="0" y="0"/>
                      <a:ext cx="308610" cy="110490"/>
                    </a:xfrm>
                    <a:prstGeom prst="rect">
                      <a:avLst/>
                    </a:prstGeom>
                  </pic:spPr>
                </pic:pic>
              </a:graphicData>
            </a:graphic>
          </wp:inline>
        </w:drawing>
      </w:r>
      <w:r>
        <w:t xml:space="preserve"> a failure by the Supplier or any Sub-Contractor to comply with its obligations under Paragraph 2.8 above. </w:t>
      </w:r>
    </w:p>
    <w:p w14:paraId="4F767AF2" w14:textId="77777777" w:rsidR="005B5198" w:rsidRDefault="00826937">
      <w:pPr>
        <w:ind w:left="929" w:right="279" w:hanging="358"/>
      </w:pPr>
      <w:r>
        <w:rPr>
          <w:noProof/>
          <w:lang w:val="en-GB" w:eastAsia="en-GB"/>
        </w:rPr>
        <w:drawing>
          <wp:inline distT="0" distB="0" distL="0" distR="0" wp14:anchorId="4F76873C" wp14:editId="4F76873D">
            <wp:extent cx="189738" cy="110490"/>
            <wp:effectExtent l="0" t="0" r="0" b="0"/>
            <wp:docPr id="28480" name="Picture 28480"/>
            <wp:cNvGraphicFramePr/>
            <a:graphic xmlns:a="http://schemas.openxmlformats.org/drawingml/2006/main">
              <a:graphicData uri="http://schemas.openxmlformats.org/drawingml/2006/picture">
                <pic:pic xmlns:pic="http://schemas.openxmlformats.org/drawingml/2006/picture">
                  <pic:nvPicPr>
                    <pic:cNvPr id="28480" name="Picture 28480"/>
                    <pic:cNvPicPr/>
                  </pic:nvPicPr>
                  <pic:blipFill>
                    <a:blip r:embed="rId54"/>
                    <a:stretch>
                      <a:fillRect/>
                    </a:stretch>
                  </pic:blipFill>
                  <pic:spPr>
                    <a:xfrm>
                      <a:off x="0" y="0"/>
                      <a:ext cx="189738" cy="110490"/>
                    </a:xfrm>
                    <a:prstGeom prst="rect">
                      <a:avLst/>
                    </a:prstGeom>
                  </pic:spPr>
                </pic:pic>
              </a:graphicData>
            </a:graphic>
          </wp:inline>
        </w:drawing>
      </w:r>
      <w:r>
        <w:t xml:space="preserve"> 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 </w:t>
      </w:r>
    </w:p>
    <w:p w14:paraId="4F767AF3" w14:textId="77777777" w:rsidR="005B5198" w:rsidRDefault="00826937">
      <w:pPr>
        <w:spacing w:after="232"/>
        <w:ind w:left="929" w:right="279" w:hanging="358"/>
      </w:pPr>
      <w:r>
        <w:rPr>
          <w:noProof/>
          <w:lang w:val="en-GB" w:eastAsia="en-GB"/>
        </w:rPr>
        <w:drawing>
          <wp:inline distT="0" distB="0" distL="0" distR="0" wp14:anchorId="4F76873E" wp14:editId="4F76873F">
            <wp:extent cx="189738" cy="110490"/>
            <wp:effectExtent l="0" t="0" r="0" b="0"/>
            <wp:docPr id="28493" name="Picture 28493"/>
            <wp:cNvGraphicFramePr/>
            <a:graphic xmlns:a="http://schemas.openxmlformats.org/drawingml/2006/main">
              <a:graphicData uri="http://schemas.openxmlformats.org/drawingml/2006/picture">
                <pic:pic xmlns:pic="http://schemas.openxmlformats.org/drawingml/2006/picture">
                  <pic:nvPicPr>
                    <pic:cNvPr id="28493" name="Picture 28493"/>
                    <pic:cNvPicPr/>
                  </pic:nvPicPr>
                  <pic:blipFill>
                    <a:blip r:embed="rId65"/>
                    <a:stretch>
                      <a:fillRect/>
                    </a:stretch>
                  </pic:blipFill>
                  <pic:spPr>
                    <a:xfrm>
                      <a:off x="0" y="0"/>
                      <a:ext cx="189738" cy="110490"/>
                    </a:xfrm>
                    <a:prstGeom prst="rect">
                      <a:avLst/>
                    </a:prstGeom>
                  </pic:spPr>
                </pic:pic>
              </a:graphicData>
            </a:graphic>
          </wp:inline>
        </w:drawing>
      </w:r>
      <w:r>
        <w:t xml:space="preserve"> 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 </w:t>
      </w:r>
    </w:p>
    <w:p w14:paraId="4F767AF4" w14:textId="77777777" w:rsidR="005B5198" w:rsidRDefault="00826937">
      <w:pPr>
        <w:pStyle w:val="Heading3"/>
        <w:ind w:left="278" w:right="273"/>
      </w:pPr>
      <w:r>
        <w:t xml:space="preserve">4. INFORMATION </w:t>
      </w:r>
    </w:p>
    <w:p w14:paraId="4F767AF5" w14:textId="77777777" w:rsidR="005B5198" w:rsidRDefault="00826937">
      <w:pPr>
        <w:spacing w:after="229"/>
        <w:ind w:left="427" w:right="279" w:firstLine="0"/>
      </w:pPr>
      <w:r>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Subject to Paragraph 6, the Customer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 </w:t>
      </w:r>
    </w:p>
    <w:p w14:paraId="4F767AF6" w14:textId="77777777" w:rsidR="005B5198" w:rsidRDefault="00826937">
      <w:pPr>
        <w:pStyle w:val="Heading3"/>
        <w:ind w:left="278" w:right="273"/>
      </w:pPr>
      <w:r>
        <w:t xml:space="preserve">5. PRINCIPLES OF GOOD EMPLOYMENT PRACTICE </w:t>
      </w:r>
    </w:p>
    <w:p w14:paraId="4F767AF7" w14:textId="77777777" w:rsidR="005B5198" w:rsidRDefault="00826937">
      <w:pPr>
        <w:ind w:left="929" w:right="279" w:hanging="358"/>
      </w:pPr>
      <w:r>
        <w:rPr>
          <w:noProof/>
          <w:lang w:val="en-GB" w:eastAsia="en-GB"/>
        </w:rPr>
        <w:drawing>
          <wp:inline distT="0" distB="0" distL="0" distR="0" wp14:anchorId="4F768740" wp14:editId="4F768741">
            <wp:extent cx="171450" cy="110490"/>
            <wp:effectExtent l="0" t="0" r="0" b="0"/>
            <wp:docPr id="28584" name="Picture 28584"/>
            <wp:cNvGraphicFramePr/>
            <a:graphic xmlns:a="http://schemas.openxmlformats.org/drawingml/2006/main">
              <a:graphicData uri="http://schemas.openxmlformats.org/drawingml/2006/picture">
                <pic:pic xmlns:pic="http://schemas.openxmlformats.org/drawingml/2006/picture">
                  <pic:nvPicPr>
                    <pic:cNvPr id="28584" name="Picture 28584"/>
                    <pic:cNvPicPr/>
                  </pic:nvPicPr>
                  <pic:blipFill>
                    <a:blip r:embed="rId774"/>
                    <a:stretch>
                      <a:fillRect/>
                    </a:stretch>
                  </pic:blipFill>
                  <pic:spPr>
                    <a:xfrm>
                      <a:off x="0" y="0"/>
                      <a:ext cx="171450" cy="110490"/>
                    </a:xfrm>
                    <a:prstGeom prst="rect">
                      <a:avLst/>
                    </a:prstGeom>
                  </pic:spPr>
                </pic:pic>
              </a:graphicData>
            </a:graphic>
          </wp:inline>
        </w:drawing>
      </w:r>
      <w:r>
        <w:t xml:space="preserve"> The Supplier shall, and shall procure that each Sub-Contractor shall, comply with any requirement notified to it by the Customer relating to pensions in respect of any Transferring Former Supplier Employee as set down in: </w:t>
      </w:r>
    </w:p>
    <w:p w14:paraId="4F767AF8" w14:textId="77777777" w:rsidR="005B5198" w:rsidRDefault="00826937">
      <w:pPr>
        <w:spacing w:after="144"/>
        <w:ind w:left="1713" w:right="279"/>
      </w:pPr>
      <w:r>
        <w:rPr>
          <w:noProof/>
          <w:lang w:val="en-GB" w:eastAsia="en-GB"/>
        </w:rPr>
        <w:drawing>
          <wp:inline distT="0" distB="0" distL="0" distR="0" wp14:anchorId="4F768742" wp14:editId="4F768743">
            <wp:extent cx="288798" cy="110490"/>
            <wp:effectExtent l="0" t="0" r="0" b="0"/>
            <wp:docPr id="28594" name="Picture 28594"/>
            <wp:cNvGraphicFramePr/>
            <a:graphic xmlns:a="http://schemas.openxmlformats.org/drawingml/2006/main">
              <a:graphicData uri="http://schemas.openxmlformats.org/drawingml/2006/picture">
                <pic:pic xmlns:pic="http://schemas.openxmlformats.org/drawingml/2006/picture">
                  <pic:nvPicPr>
                    <pic:cNvPr id="28594" name="Picture 28594"/>
                    <pic:cNvPicPr/>
                  </pic:nvPicPr>
                  <pic:blipFill>
                    <a:blip r:embed="rId797"/>
                    <a:stretch>
                      <a:fillRect/>
                    </a:stretch>
                  </pic:blipFill>
                  <pic:spPr>
                    <a:xfrm>
                      <a:off x="0" y="0"/>
                      <a:ext cx="288798" cy="110490"/>
                    </a:xfrm>
                    <a:prstGeom prst="rect">
                      <a:avLst/>
                    </a:prstGeom>
                  </pic:spPr>
                </pic:pic>
              </a:graphicData>
            </a:graphic>
          </wp:inline>
        </w:drawing>
      </w:r>
      <w:r>
        <w:t xml:space="preserve"> </w:t>
      </w:r>
      <w:proofErr w:type="gramStart"/>
      <w:r>
        <w:t>the</w:t>
      </w:r>
      <w:proofErr w:type="gramEnd"/>
      <w:r>
        <w:t xml:space="preserve"> Cabinet Office Statement of Practice on Staff Transfers in the Public Sector of January 2000, revised 2007;  </w:t>
      </w:r>
    </w:p>
    <w:p w14:paraId="4F767AF9" w14:textId="77777777" w:rsidR="005B5198" w:rsidRDefault="00826937">
      <w:pPr>
        <w:spacing w:after="147"/>
        <w:ind w:left="1713" w:right="279"/>
      </w:pPr>
      <w:r>
        <w:rPr>
          <w:noProof/>
          <w:lang w:val="en-GB" w:eastAsia="en-GB"/>
        </w:rPr>
        <w:drawing>
          <wp:inline distT="0" distB="0" distL="0" distR="0" wp14:anchorId="4F768744" wp14:editId="4F768745">
            <wp:extent cx="307086" cy="110490"/>
            <wp:effectExtent l="0" t="0" r="0" b="0"/>
            <wp:docPr id="28600" name="Picture 28600"/>
            <wp:cNvGraphicFramePr/>
            <a:graphic xmlns:a="http://schemas.openxmlformats.org/drawingml/2006/main">
              <a:graphicData uri="http://schemas.openxmlformats.org/drawingml/2006/picture">
                <pic:pic xmlns:pic="http://schemas.openxmlformats.org/drawingml/2006/picture">
                  <pic:nvPicPr>
                    <pic:cNvPr id="28600" name="Picture 28600"/>
                    <pic:cNvPicPr/>
                  </pic:nvPicPr>
                  <pic:blipFill>
                    <a:blip r:embed="rId645"/>
                    <a:stretch>
                      <a:fillRect/>
                    </a:stretch>
                  </pic:blipFill>
                  <pic:spPr>
                    <a:xfrm>
                      <a:off x="0" y="0"/>
                      <a:ext cx="307086" cy="110490"/>
                    </a:xfrm>
                    <a:prstGeom prst="rect">
                      <a:avLst/>
                    </a:prstGeom>
                  </pic:spPr>
                </pic:pic>
              </a:graphicData>
            </a:graphic>
          </wp:inline>
        </w:drawing>
      </w:r>
      <w:r>
        <w:t xml:space="preserve"> HM Treasury's guidance “Staff Transfers from Central Government: A Fair Deal for Staff Pensions of 1999;   </w:t>
      </w:r>
    </w:p>
    <w:p w14:paraId="4F767AFA" w14:textId="77777777" w:rsidR="005B5198" w:rsidRDefault="00826937">
      <w:pPr>
        <w:spacing w:after="14" w:line="249" w:lineRule="auto"/>
        <w:ind w:left="10" w:right="279" w:hanging="10"/>
        <w:jc w:val="right"/>
      </w:pPr>
      <w:r>
        <w:rPr>
          <w:noProof/>
          <w:lang w:val="en-GB" w:eastAsia="en-GB"/>
        </w:rPr>
        <w:drawing>
          <wp:inline distT="0" distB="0" distL="0" distR="0" wp14:anchorId="4F768746" wp14:editId="4F768747">
            <wp:extent cx="307086" cy="110490"/>
            <wp:effectExtent l="0" t="0" r="0" b="0"/>
            <wp:docPr id="28607" name="Picture 28607"/>
            <wp:cNvGraphicFramePr/>
            <a:graphic xmlns:a="http://schemas.openxmlformats.org/drawingml/2006/main">
              <a:graphicData uri="http://schemas.openxmlformats.org/drawingml/2006/picture">
                <pic:pic xmlns:pic="http://schemas.openxmlformats.org/drawingml/2006/picture">
                  <pic:nvPicPr>
                    <pic:cNvPr id="28607" name="Picture 28607"/>
                    <pic:cNvPicPr/>
                  </pic:nvPicPr>
                  <pic:blipFill>
                    <a:blip r:embed="rId798"/>
                    <a:stretch>
                      <a:fillRect/>
                    </a:stretch>
                  </pic:blipFill>
                  <pic:spPr>
                    <a:xfrm>
                      <a:off x="0" y="0"/>
                      <a:ext cx="307086" cy="110490"/>
                    </a:xfrm>
                    <a:prstGeom prst="rect">
                      <a:avLst/>
                    </a:prstGeom>
                  </pic:spPr>
                </pic:pic>
              </a:graphicData>
            </a:graphic>
          </wp:inline>
        </w:drawing>
      </w:r>
      <w:r>
        <w:t xml:space="preserve"> HM Treasury's guidance: “Fair deal for staff pensions:  procurement of Bulk </w:t>
      </w:r>
    </w:p>
    <w:p w14:paraId="4F767AFB" w14:textId="77777777" w:rsidR="005B5198" w:rsidRDefault="00826937">
      <w:pPr>
        <w:spacing w:after="0" w:line="354" w:lineRule="auto"/>
        <w:ind w:left="997" w:right="1092" w:firstLine="718"/>
      </w:pPr>
      <w:r>
        <w:t xml:space="preserve">Transfer Agreements and Related Issues” of June 2004; and/or </w:t>
      </w:r>
      <w:r>
        <w:rPr>
          <w:noProof/>
          <w:lang w:val="en-GB" w:eastAsia="en-GB"/>
        </w:rPr>
        <w:drawing>
          <wp:inline distT="0" distB="0" distL="0" distR="0" wp14:anchorId="4F768748" wp14:editId="4F768749">
            <wp:extent cx="307086" cy="110490"/>
            <wp:effectExtent l="0" t="0" r="0" b="0"/>
            <wp:docPr id="28613" name="Picture 28613"/>
            <wp:cNvGraphicFramePr/>
            <a:graphic xmlns:a="http://schemas.openxmlformats.org/drawingml/2006/main">
              <a:graphicData uri="http://schemas.openxmlformats.org/drawingml/2006/picture">
                <pic:pic xmlns:pic="http://schemas.openxmlformats.org/drawingml/2006/picture">
                  <pic:nvPicPr>
                    <pic:cNvPr id="28613" name="Picture 28613"/>
                    <pic:cNvPicPr/>
                  </pic:nvPicPr>
                  <pic:blipFill>
                    <a:blip r:embed="rId799"/>
                    <a:stretch>
                      <a:fillRect/>
                    </a:stretch>
                  </pic:blipFill>
                  <pic:spPr>
                    <a:xfrm>
                      <a:off x="0" y="0"/>
                      <a:ext cx="307086" cy="110490"/>
                    </a:xfrm>
                    <a:prstGeom prst="rect">
                      <a:avLst/>
                    </a:prstGeom>
                  </pic:spPr>
                </pic:pic>
              </a:graphicData>
            </a:graphic>
          </wp:inline>
        </w:drawing>
      </w:r>
      <w:r>
        <w:t xml:space="preserve"> the New Fair Deal. </w:t>
      </w:r>
    </w:p>
    <w:p w14:paraId="4F767AFC" w14:textId="77777777" w:rsidR="005B5198" w:rsidRDefault="00826937">
      <w:pPr>
        <w:spacing w:after="229"/>
        <w:ind w:left="929" w:right="279" w:hanging="358"/>
      </w:pPr>
      <w:r>
        <w:rPr>
          <w:noProof/>
          <w:lang w:val="en-GB" w:eastAsia="en-GB"/>
        </w:rPr>
        <w:drawing>
          <wp:inline distT="0" distB="0" distL="0" distR="0" wp14:anchorId="4F76874A" wp14:editId="4F76874B">
            <wp:extent cx="189738" cy="110490"/>
            <wp:effectExtent l="0" t="0" r="0" b="0"/>
            <wp:docPr id="28618" name="Picture 28618"/>
            <wp:cNvGraphicFramePr/>
            <a:graphic xmlns:a="http://schemas.openxmlformats.org/drawingml/2006/main">
              <a:graphicData uri="http://schemas.openxmlformats.org/drawingml/2006/picture">
                <pic:pic xmlns:pic="http://schemas.openxmlformats.org/drawingml/2006/picture">
                  <pic:nvPicPr>
                    <pic:cNvPr id="28618" name="Picture 28618"/>
                    <pic:cNvPicPr/>
                  </pic:nvPicPr>
                  <pic:blipFill>
                    <a:blip r:embed="rId73"/>
                    <a:stretch>
                      <a:fillRect/>
                    </a:stretch>
                  </pic:blipFill>
                  <pic:spPr>
                    <a:xfrm>
                      <a:off x="0" y="0"/>
                      <a:ext cx="189738" cy="110490"/>
                    </a:xfrm>
                    <a:prstGeom prst="rect">
                      <a:avLst/>
                    </a:prstGeom>
                  </pic:spPr>
                </pic:pic>
              </a:graphicData>
            </a:graphic>
          </wp:inline>
        </w:drawing>
      </w:r>
      <w:r>
        <w:t xml:space="preserve"> Any changes embodied in any statement of practice, paper or other guidance that replaces any of the documentation referred to in Paragraph 5.1 shall be agreed in accordance with the Variation Procedure. </w:t>
      </w:r>
    </w:p>
    <w:p w14:paraId="4F767AFD" w14:textId="77777777" w:rsidR="005B5198" w:rsidRDefault="00826937">
      <w:pPr>
        <w:pStyle w:val="Heading3"/>
        <w:ind w:left="278" w:right="273"/>
      </w:pPr>
      <w:r>
        <w:t xml:space="preserve">6. PROCUREMENT OBLIGATIONS </w:t>
      </w:r>
    </w:p>
    <w:p w14:paraId="4F767AFE" w14:textId="77777777" w:rsidR="005B5198" w:rsidRDefault="00826937">
      <w:pPr>
        <w:spacing w:after="229"/>
        <w:ind w:left="427" w:right="279" w:firstLine="0"/>
      </w:pPr>
      <w:r>
        <w:t xml:space="preserve">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w:t>
      </w:r>
      <w:proofErr w:type="spellStart"/>
      <w:r>
        <w:t>endeavours</w:t>
      </w:r>
      <w:proofErr w:type="spellEnd"/>
      <w:r>
        <w:t xml:space="preserve"> to procure that the Former Supplier does or does not act accordingly. </w:t>
      </w:r>
    </w:p>
    <w:p w14:paraId="4F767AFF" w14:textId="77777777" w:rsidR="005B5198" w:rsidRDefault="00826937">
      <w:pPr>
        <w:pStyle w:val="Heading3"/>
        <w:ind w:left="278" w:right="273"/>
      </w:pPr>
      <w:r>
        <w:t xml:space="preserve">7. PENSIONS </w:t>
      </w:r>
    </w:p>
    <w:p w14:paraId="4F767B00" w14:textId="77777777" w:rsidR="005B5198" w:rsidRDefault="00826937">
      <w:pPr>
        <w:spacing w:after="234"/>
        <w:ind w:left="427" w:right="279" w:firstLine="0"/>
      </w:pPr>
      <w:r>
        <w:t xml:space="preserve">The Supplier shall, and shall procure that each Sub-Contractor shall, comply with the </w:t>
      </w:r>
      <w:proofErr w:type="gramStart"/>
      <w:r>
        <w:t>pensions</w:t>
      </w:r>
      <w:proofErr w:type="gramEnd"/>
      <w:r>
        <w:t xml:space="preserve"> provisions in the following Annex.  </w:t>
      </w:r>
    </w:p>
    <w:p w14:paraId="4F767B01" w14:textId="77777777" w:rsidR="005B5198" w:rsidRDefault="00826937">
      <w:pPr>
        <w:spacing w:after="3" w:line="259" w:lineRule="auto"/>
        <w:ind w:left="-5" w:right="0" w:hanging="10"/>
        <w:jc w:val="left"/>
      </w:pPr>
      <w:r>
        <w:rPr>
          <w:color w:val="FFFFFF"/>
        </w:rPr>
        <w:t xml:space="preserve">0. </w:t>
      </w:r>
    </w:p>
    <w:p w14:paraId="4F767B02" w14:textId="77777777" w:rsidR="005B5198" w:rsidRDefault="00826937">
      <w:pPr>
        <w:pStyle w:val="Heading3"/>
        <w:ind w:right="287"/>
        <w:jc w:val="center"/>
      </w:pPr>
      <w:r>
        <w:t xml:space="preserve">ANNEX TO PART B: PENSIONS 1. PARTICIPATION </w:t>
      </w:r>
    </w:p>
    <w:p w14:paraId="4F767B03" w14:textId="77777777" w:rsidR="005B5198" w:rsidRDefault="00826937">
      <w:pPr>
        <w:ind w:left="588" w:right="279" w:firstLine="0"/>
      </w:pPr>
      <w:r>
        <w:rPr>
          <w:noProof/>
          <w:lang w:val="en-GB" w:eastAsia="en-GB"/>
        </w:rPr>
        <w:drawing>
          <wp:inline distT="0" distB="0" distL="0" distR="0" wp14:anchorId="4F76874C" wp14:editId="4F76874D">
            <wp:extent cx="160782" cy="107442"/>
            <wp:effectExtent l="0" t="0" r="0" b="0"/>
            <wp:docPr id="28695" name="Picture 28695"/>
            <wp:cNvGraphicFramePr/>
            <a:graphic xmlns:a="http://schemas.openxmlformats.org/drawingml/2006/main">
              <a:graphicData uri="http://schemas.openxmlformats.org/drawingml/2006/picture">
                <pic:pic xmlns:pic="http://schemas.openxmlformats.org/drawingml/2006/picture">
                  <pic:nvPicPr>
                    <pic:cNvPr id="28695" name="Picture 28695"/>
                    <pic:cNvPicPr/>
                  </pic:nvPicPr>
                  <pic:blipFill>
                    <a:blip r:embed="rId526"/>
                    <a:stretch>
                      <a:fillRect/>
                    </a:stretch>
                  </pic:blipFill>
                  <pic:spPr>
                    <a:xfrm>
                      <a:off x="0" y="0"/>
                      <a:ext cx="160782" cy="107442"/>
                    </a:xfrm>
                    <a:prstGeom prst="rect">
                      <a:avLst/>
                    </a:prstGeom>
                  </pic:spPr>
                </pic:pic>
              </a:graphicData>
            </a:graphic>
          </wp:inline>
        </w:drawing>
      </w:r>
      <w:r>
        <w:t xml:space="preserve"> The Supplier undertakes to enter into the Admission Agreement.</w:t>
      </w:r>
      <w:r>
        <w:rPr>
          <w:b/>
        </w:rPr>
        <w:t xml:space="preserve"> </w:t>
      </w:r>
    </w:p>
    <w:p w14:paraId="4F767B04" w14:textId="77777777" w:rsidR="005B5198" w:rsidRDefault="00826937">
      <w:pPr>
        <w:ind w:left="588" w:right="279" w:firstLine="0"/>
      </w:pPr>
      <w:r>
        <w:rPr>
          <w:noProof/>
          <w:lang w:val="en-GB" w:eastAsia="en-GB"/>
        </w:rPr>
        <w:drawing>
          <wp:inline distT="0" distB="0" distL="0" distR="0" wp14:anchorId="4F76874E" wp14:editId="4F76874F">
            <wp:extent cx="179070" cy="107442"/>
            <wp:effectExtent l="0" t="0" r="0" b="0"/>
            <wp:docPr id="28700" name="Picture 28700"/>
            <wp:cNvGraphicFramePr/>
            <a:graphic xmlns:a="http://schemas.openxmlformats.org/drawingml/2006/main">
              <a:graphicData uri="http://schemas.openxmlformats.org/drawingml/2006/picture">
                <pic:pic xmlns:pic="http://schemas.openxmlformats.org/drawingml/2006/picture">
                  <pic:nvPicPr>
                    <pic:cNvPr id="28700" name="Picture 28700"/>
                    <pic:cNvPicPr/>
                  </pic:nvPicPr>
                  <pic:blipFill>
                    <a:blip r:embed="rId21"/>
                    <a:stretch>
                      <a:fillRect/>
                    </a:stretch>
                  </pic:blipFill>
                  <pic:spPr>
                    <a:xfrm>
                      <a:off x="0" y="0"/>
                      <a:ext cx="179070" cy="107442"/>
                    </a:xfrm>
                    <a:prstGeom prst="rect">
                      <a:avLst/>
                    </a:prstGeom>
                  </pic:spPr>
                </pic:pic>
              </a:graphicData>
            </a:graphic>
          </wp:inline>
        </w:drawing>
      </w:r>
      <w:r>
        <w:t xml:space="preserve"> The Supplier and the Customer:</w:t>
      </w:r>
      <w:r>
        <w:rPr>
          <w:b/>
        </w:rPr>
        <w:t xml:space="preserve"> </w:t>
      </w:r>
    </w:p>
    <w:p w14:paraId="4F767B05" w14:textId="77777777" w:rsidR="005B5198" w:rsidRDefault="00826937">
      <w:pPr>
        <w:ind w:left="1713" w:right="279"/>
      </w:pPr>
      <w:r>
        <w:rPr>
          <w:noProof/>
          <w:lang w:val="en-GB" w:eastAsia="en-GB"/>
        </w:rPr>
        <w:drawing>
          <wp:inline distT="0" distB="0" distL="0" distR="0" wp14:anchorId="4F768750" wp14:editId="4F768751">
            <wp:extent cx="278130" cy="107442"/>
            <wp:effectExtent l="0" t="0" r="0" b="0"/>
            <wp:docPr id="28705" name="Picture 28705"/>
            <wp:cNvGraphicFramePr/>
            <a:graphic xmlns:a="http://schemas.openxmlformats.org/drawingml/2006/main">
              <a:graphicData uri="http://schemas.openxmlformats.org/drawingml/2006/picture">
                <pic:pic xmlns:pic="http://schemas.openxmlformats.org/drawingml/2006/picture">
                  <pic:nvPicPr>
                    <pic:cNvPr id="28705" name="Picture 28705"/>
                    <pic:cNvPicPr/>
                  </pic:nvPicPr>
                  <pic:blipFill>
                    <a:blip r:embed="rId778"/>
                    <a:stretch>
                      <a:fillRect/>
                    </a:stretch>
                  </pic:blipFill>
                  <pic:spPr>
                    <a:xfrm>
                      <a:off x="0" y="0"/>
                      <a:ext cx="278130" cy="107442"/>
                    </a:xfrm>
                    <a:prstGeom prst="rect">
                      <a:avLst/>
                    </a:prstGeom>
                  </pic:spPr>
                </pic:pic>
              </a:graphicData>
            </a:graphic>
          </wp:inline>
        </w:drawing>
      </w:r>
      <w:r>
        <w:t xml:space="preserve"> </w:t>
      </w:r>
      <w:proofErr w:type="gramStart"/>
      <w:r>
        <w:t>undertake</w:t>
      </w:r>
      <w:proofErr w:type="gramEnd"/>
      <w:r>
        <w:t xml:space="preserve"> to do all such things and execute any documents (including the Admission Agreement) as may be required to enable the Supplier to participate in the Schemes in respect of the Fair Deal Employees; </w:t>
      </w:r>
    </w:p>
    <w:p w14:paraId="4F767B06" w14:textId="77777777" w:rsidR="005B5198" w:rsidRDefault="00826937">
      <w:pPr>
        <w:ind w:left="1713" w:right="279"/>
      </w:pPr>
      <w:r>
        <w:rPr>
          <w:noProof/>
          <w:lang w:val="en-GB" w:eastAsia="en-GB"/>
        </w:rPr>
        <w:drawing>
          <wp:inline distT="0" distB="0" distL="0" distR="0" wp14:anchorId="4F768752" wp14:editId="4F768753">
            <wp:extent cx="296418" cy="108966"/>
            <wp:effectExtent l="0" t="0" r="0" b="0"/>
            <wp:docPr id="28713" name="Picture 28713"/>
            <wp:cNvGraphicFramePr/>
            <a:graphic xmlns:a="http://schemas.openxmlformats.org/drawingml/2006/main">
              <a:graphicData uri="http://schemas.openxmlformats.org/drawingml/2006/picture">
                <pic:pic xmlns:pic="http://schemas.openxmlformats.org/drawingml/2006/picture">
                  <pic:nvPicPr>
                    <pic:cNvPr id="28713" name="Picture 28713"/>
                    <pic:cNvPicPr/>
                  </pic:nvPicPr>
                  <pic:blipFill>
                    <a:blip r:embed="rId779"/>
                    <a:stretch>
                      <a:fillRect/>
                    </a:stretch>
                  </pic:blipFill>
                  <pic:spPr>
                    <a:xfrm>
                      <a:off x="0" y="0"/>
                      <a:ext cx="296418" cy="108966"/>
                    </a:xfrm>
                    <a:prstGeom prst="rect">
                      <a:avLst/>
                    </a:prstGeom>
                  </pic:spPr>
                </pic:pic>
              </a:graphicData>
            </a:graphic>
          </wp:inline>
        </w:drawing>
      </w:r>
      <w:r>
        <w:t xml:space="preserve"> </w:t>
      </w:r>
      <w:proofErr w:type="gramStart"/>
      <w:r>
        <w:t>agree</w:t>
      </w:r>
      <w:proofErr w:type="gramEnd"/>
      <w:r>
        <w:t xml:space="preserve"> that the arrangements under paragraph 1.1 of this Annex include the body responsible for the Schemes notifying the Customer if the Supplier breaches any obligations it has under the Admission Agreement;  </w:t>
      </w:r>
    </w:p>
    <w:p w14:paraId="4F767B07" w14:textId="77777777" w:rsidR="005B5198" w:rsidRDefault="00826937">
      <w:pPr>
        <w:ind w:left="1713" w:right="279"/>
      </w:pPr>
      <w:r>
        <w:rPr>
          <w:noProof/>
          <w:lang w:val="en-GB" w:eastAsia="en-GB"/>
        </w:rPr>
        <w:drawing>
          <wp:inline distT="0" distB="0" distL="0" distR="0" wp14:anchorId="4F768754" wp14:editId="4F768755">
            <wp:extent cx="296418" cy="110490"/>
            <wp:effectExtent l="0" t="0" r="0" b="0"/>
            <wp:docPr id="28721" name="Picture 28721"/>
            <wp:cNvGraphicFramePr/>
            <a:graphic xmlns:a="http://schemas.openxmlformats.org/drawingml/2006/main">
              <a:graphicData uri="http://schemas.openxmlformats.org/drawingml/2006/picture">
                <pic:pic xmlns:pic="http://schemas.openxmlformats.org/drawingml/2006/picture">
                  <pic:nvPicPr>
                    <pic:cNvPr id="28721" name="Picture 28721"/>
                    <pic:cNvPicPr/>
                  </pic:nvPicPr>
                  <pic:blipFill>
                    <a:blip r:embed="rId780"/>
                    <a:stretch>
                      <a:fillRect/>
                    </a:stretch>
                  </pic:blipFill>
                  <pic:spPr>
                    <a:xfrm>
                      <a:off x="0" y="0"/>
                      <a:ext cx="296418" cy="110490"/>
                    </a:xfrm>
                    <a:prstGeom prst="rect">
                      <a:avLst/>
                    </a:prstGeom>
                  </pic:spPr>
                </pic:pic>
              </a:graphicData>
            </a:graphic>
          </wp:inline>
        </w:drawing>
      </w:r>
      <w:r>
        <w:t xml:space="preserve"> agree, notwithstanding Paragraph 1.2.2 of this Annex, the Supplier shall notify the Customer in the event that it breaches any obligations it has under the Admission Agreement and when it intends to remedy such breaches; and  </w:t>
      </w:r>
    </w:p>
    <w:p w14:paraId="4F767B08" w14:textId="77777777" w:rsidR="005B5198" w:rsidRDefault="00826937">
      <w:pPr>
        <w:ind w:left="1713" w:right="279"/>
      </w:pPr>
      <w:r>
        <w:rPr>
          <w:noProof/>
          <w:lang w:val="en-GB" w:eastAsia="en-GB"/>
        </w:rPr>
        <w:drawing>
          <wp:inline distT="0" distB="0" distL="0" distR="0" wp14:anchorId="4F768756" wp14:editId="4F768757">
            <wp:extent cx="296418" cy="107442"/>
            <wp:effectExtent l="0" t="0" r="0" b="0"/>
            <wp:docPr id="28730" name="Picture 28730"/>
            <wp:cNvGraphicFramePr/>
            <a:graphic xmlns:a="http://schemas.openxmlformats.org/drawingml/2006/main">
              <a:graphicData uri="http://schemas.openxmlformats.org/drawingml/2006/picture">
                <pic:pic xmlns:pic="http://schemas.openxmlformats.org/drawingml/2006/picture">
                  <pic:nvPicPr>
                    <pic:cNvPr id="28730" name="Picture 28730"/>
                    <pic:cNvPicPr/>
                  </pic:nvPicPr>
                  <pic:blipFill>
                    <a:blip r:embed="rId781"/>
                    <a:stretch>
                      <a:fillRect/>
                    </a:stretch>
                  </pic:blipFill>
                  <pic:spPr>
                    <a:xfrm>
                      <a:off x="0" y="0"/>
                      <a:ext cx="296418" cy="107442"/>
                    </a:xfrm>
                    <a:prstGeom prst="rect">
                      <a:avLst/>
                    </a:prstGeom>
                  </pic:spPr>
                </pic:pic>
              </a:graphicData>
            </a:graphic>
          </wp:inline>
        </w:drawing>
      </w:r>
      <w:r>
        <w:t xml:space="preserve"> </w:t>
      </w:r>
      <w:proofErr w:type="gramStart"/>
      <w:r>
        <w:t>agree</w:t>
      </w:r>
      <w:proofErr w:type="gramEnd"/>
      <w:r>
        <w:t xml:space="preserve"> that the Customer may terminate this Call Off Contract for material default in the event that the Supplier breaches the Admission Agreement: </w:t>
      </w:r>
    </w:p>
    <w:p w14:paraId="4F767B09" w14:textId="77777777" w:rsidR="005B5198" w:rsidRDefault="00826937">
      <w:pPr>
        <w:numPr>
          <w:ilvl w:val="0"/>
          <w:numId w:val="51"/>
        </w:numPr>
        <w:ind w:right="279" w:hanging="754"/>
      </w:pPr>
      <w:r>
        <w:t xml:space="preserve">and that breach is not capable of being remedied; or  </w:t>
      </w:r>
    </w:p>
    <w:p w14:paraId="4F767B0A" w14:textId="77777777" w:rsidR="005B5198" w:rsidRDefault="00826937">
      <w:pPr>
        <w:numPr>
          <w:ilvl w:val="0"/>
          <w:numId w:val="51"/>
        </w:numPr>
        <w:ind w:right="279" w:hanging="754"/>
      </w:pPr>
      <w:proofErr w:type="gramStart"/>
      <w:r>
        <w:t>where</w:t>
      </w:r>
      <w:proofErr w:type="gramEnd"/>
      <w:r>
        <w:t xml:space="preserve"> such breach is capable of being remedied, the Supplier fails to remedy such breach within a reasonable time and in any event within 28 days of a </w:t>
      </w:r>
      <w:proofErr w:type="spellStart"/>
      <w:r>
        <w:t>notce</w:t>
      </w:r>
      <w:proofErr w:type="spellEnd"/>
      <w:r>
        <w:t xml:space="preserve"> from the Customer giving particulars of the breach and requiring the Supplier to remedy it. </w:t>
      </w:r>
    </w:p>
    <w:p w14:paraId="4F767B0B" w14:textId="77777777" w:rsidR="005B5198" w:rsidRDefault="00826937">
      <w:pPr>
        <w:spacing w:after="229"/>
        <w:ind w:left="929" w:right="279" w:hanging="341"/>
      </w:pPr>
      <w:r>
        <w:rPr>
          <w:noProof/>
          <w:lang w:val="en-GB" w:eastAsia="en-GB"/>
        </w:rPr>
        <w:drawing>
          <wp:inline distT="0" distB="0" distL="0" distR="0" wp14:anchorId="4F768758" wp14:editId="4F768759">
            <wp:extent cx="179070" cy="110490"/>
            <wp:effectExtent l="0" t="0" r="0" b="0"/>
            <wp:docPr id="28750" name="Picture 28750"/>
            <wp:cNvGraphicFramePr/>
            <a:graphic xmlns:a="http://schemas.openxmlformats.org/drawingml/2006/main">
              <a:graphicData uri="http://schemas.openxmlformats.org/drawingml/2006/picture">
                <pic:pic xmlns:pic="http://schemas.openxmlformats.org/drawingml/2006/picture">
                  <pic:nvPicPr>
                    <pic:cNvPr id="28750" name="Picture 28750"/>
                    <pic:cNvPicPr/>
                  </pic:nvPicPr>
                  <pic:blipFill>
                    <a:blip r:embed="rId800"/>
                    <a:stretch>
                      <a:fillRect/>
                    </a:stretch>
                  </pic:blipFill>
                  <pic:spPr>
                    <a:xfrm>
                      <a:off x="0" y="0"/>
                      <a:ext cx="179070" cy="110490"/>
                    </a:xfrm>
                    <a:prstGeom prst="rect">
                      <a:avLst/>
                    </a:prstGeom>
                  </pic:spPr>
                </pic:pic>
              </a:graphicData>
            </a:graphic>
          </wp:inline>
        </w:drawing>
      </w:r>
      <w:r>
        <w:t xml:space="preserve"> The Supplier shall bear its own costs and all costs that the Customer reasonably incurs in connection with the negotiation, preparation and execution of documents to facilitate the Supplier participating in the Schemes including without limitation current civil service pensions administrator on-boarding costs.  </w:t>
      </w:r>
    </w:p>
    <w:p w14:paraId="4F767B0C" w14:textId="77777777" w:rsidR="005B5198" w:rsidRDefault="00826937">
      <w:pPr>
        <w:pStyle w:val="Heading3"/>
        <w:ind w:left="278" w:right="273"/>
      </w:pPr>
      <w:r>
        <w:t xml:space="preserve">2. FUTURE SERVICE BENEFITS </w:t>
      </w:r>
    </w:p>
    <w:p w14:paraId="4F767B0D" w14:textId="77777777" w:rsidR="005B5198" w:rsidRDefault="00826937">
      <w:pPr>
        <w:ind w:left="928" w:right="279" w:hanging="360"/>
      </w:pPr>
      <w:r>
        <w:rPr>
          <w:noProof/>
          <w:lang w:val="en-GB" w:eastAsia="en-GB"/>
        </w:rPr>
        <w:drawing>
          <wp:inline distT="0" distB="0" distL="0" distR="0" wp14:anchorId="4F76875A" wp14:editId="4F76875B">
            <wp:extent cx="172974" cy="107442"/>
            <wp:effectExtent l="0" t="0" r="0" b="0"/>
            <wp:docPr id="28767" name="Picture 28767"/>
            <wp:cNvGraphicFramePr/>
            <a:graphic xmlns:a="http://schemas.openxmlformats.org/drawingml/2006/main">
              <a:graphicData uri="http://schemas.openxmlformats.org/drawingml/2006/picture">
                <pic:pic xmlns:pic="http://schemas.openxmlformats.org/drawingml/2006/picture">
                  <pic:nvPicPr>
                    <pic:cNvPr id="28767" name="Picture 28767"/>
                    <pic:cNvPicPr/>
                  </pic:nvPicPr>
                  <pic:blipFill>
                    <a:blip r:embed="rId40"/>
                    <a:stretch>
                      <a:fillRect/>
                    </a:stretch>
                  </pic:blipFill>
                  <pic:spPr>
                    <a:xfrm>
                      <a:off x="0" y="0"/>
                      <a:ext cx="172974" cy="107442"/>
                    </a:xfrm>
                    <a:prstGeom prst="rect">
                      <a:avLst/>
                    </a:prstGeom>
                  </pic:spPr>
                </pic:pic>
              </a:graphicData>
            </a:graphic>
          </wp:inline>
        </w:drawing>
      </w:r>
      <w:r>
        <w:t xml:space="preserve"> 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 </w:t>
      </w:r>
    </w:p>
    <w:p w14:paraId="4F767B0E" w14:textId="77777777" w:rsidR="005B5198" w:rsidRDefault="00826937">
      <w:pPr>
        <w:ind w:left="928" w:right="279" w:hanging="360"/>
      </w:pPr>
      <w:r>
        <w:rPr>
          <w:noProof/>
          <w:lang w:val="en-GB" w:eastAsia="en-GB"/>
        </w:rPr>
        <w:drawing>
          <wp:inline distT="0" distB="0" distL="0" distR="0" wp14:anchorId="4F76875C" wp14:editId="4F76875D">
            <wp:extent cx="191262" cy="107442"/>
            <wp:effectExtent l="0" t="0" r="0" b="0"/>
            <wp:docPr id="28779" name="Picture 28779"/>
            <wp:cNvGraphicFramePr/>
            <a:graphic xmlns:a="http://schemas.openxmlformats.org/drawingml/2006/main">
              <a:graphicData uri="http://schemas.openxmlformats.org/drawingml/2006/picture">
                <pic:pic xmlns:pic="http://schemas.openxmlformats.org/drawingml/2006/picture">
                  <pic:nvPicPr>
                    <pic:cNvPr id="28779" name="Picture 28779"/>
                    <pic:cNvPicPr/>
                  </pic:nvPicPr>
                  <pic:blipFill>
                    <a:blip r:embed="rId596"/>
                    <a:stretch>
                      <a:fillRect/>
                    </a:stretch>
                  </pic:blipFill>
                  <pic:spPr>
                    <a:xfrm>
                      <a:off x="0" y="0"/>
                      <a:ext cx="191262" cy="107442"/>
                    </a:xfrm>
                    <a:prstGeom prst="rect">
                      <a:avLst/>
                    </a:prstGeom>
                  </pic:spPr>
                </pic:pic>
              </a:graphicData>
            </a:graphic>
          </wp:inline>
        </w:drawing>
      </w:r>
      <w:r>
        <w:t xml:space="preserve"> 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 </w:t>
      </w:r>
    </w:p>
    <w:p w14:paraId="4F767B0F" w14:textId="77777777" w:rsidR="005B5198" w:rsidRDefault="00826937">
      <w:pPr>
        <w:ind w:left="928" w:right="279" w:hanging="360"/>
      </w:pPr>
      <w:r>
        <w:rPr>
          <w:noProof/>
          <w:lang w:val="en-GB" w:eastAsia="en-GB"/>
        </w:rPr>
        <w:drawing>
          <wp:inline distT="0" distB="0" distL="0" distR="0" wp14:anchorId="4F76875E" wp14:editId="4F76875F">
            <wp:extent cx="191262" cy="110490"/>
            <wp:effectExtent l="0" t="0" r="0" b="0"/>
            <wp:docPr id="28792" name="Picture 28792"/>
            <wp:cNvGraphicFramePr/>
            <a:graphic xmlns:a="http://schemas.openxmlformats.org/drawingml/2006/main">
              <a:graphicData uri="http://schemas.openxmlformats.org/drawingml/2006/picture">
                <pic:pic xmlns:pic="http://schemas.openxmlformats.org/drawingml/2006/picture">
                  <pic:nvPicPr>
                    <pic:cNvPr id="28792" name="Picture 28792"/>
                    <pic:cNvPicPr/>
                  </pic:nvPicPr>
                  <pic:blipFill>
                    <a:blip r:embed="rId763"/>
                    <a:stretch>
                      <a:fillRect/>
                    </a:stretch>
                  </pic:blipFill>
                  <pic:spPr>
                    <a:xfrm>
                      <a:off x="0" y="0"/>
                      <a:ext cx="191262" cy="110490"/>
                    </a:xfrm>
                    <a:prstGeom prst="rect">
                      <a:avLst/>
                    </a:prstGeom>
                  </pic:spPr>
                </pic:pic>
              </a:graphicData>
            </a:graphic>
          </wp:inline>
        </w:drawing>
      </w:r>
      <w:r>
        <w:t xml:space="preserve"> 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on the date the Eligible Employees ceased to participate in the Schemes. </w:t>
      </w:r>
    </w:p>
    <w:p w14:paraId="4F767B10" w14:textId="77777777" w:rsidR="005B5198" w:rsidRDefault="00826937">
      <w:pPr>
        <w:spacing w:after="229"/>
        <w:ind w:left="928" w:right="279" w:hanging="360"/>
      </w:pPr>
      <w:r>
        <w:rPr>
          <w:noProof/>
          <w:lang w:val="en-GB" w:eastAsia="en-GB"/>
        </w:rPr>
        <w:drawing>
          <wp:inline distT="0" distB="0" distL="0" distR="0" wp14:anchorId="4F768760" wp14:editId="4F768761">
            <wp:extent cx="191262" cy="107442"/>
            <wp:effectExtent l="0" t="0" r="0" b="0"/>
            <wp:docPr id="28839" name="Picture 28839"/>
            <wp:cNvGraphicFramePr/>
            <a:graphic xmlns:a="http://schemas.openxmlformats.org/drawingml/2006/main">
              <a:graphicData uri="http://schemas.openxmlformats.org/drawingml/2006/picture">
                <pic:pic xmlns:pic="http://schemas.openxmlformats.org/drawingml/2006/picture">
                  <pic:nvPicPr>
                    <pic:cNvPr id="28839" name="Picture 28839"/>
                    <pic:cNvPicPr/>
                  </pic:nvPicPr>
                  <pic:blipFill>
                    <a:blip r:embed="rId598"/>
                    <a:stretch>
                      <a:fillRect/>
                    </a:stretch>
                  </pic:blipFill>
                  <pic:spPr>
                    <a:xfrm>
                      <a:off x="0" y="0"/>
                      <a:ext cx="191262" cy="107442"/>
                    </a:xfrm>
                    <a:prstGeom prst="rect">
                      <a:avLst/>
                    </a:prstGeom>
                  </pic:spPr>
                </pic:pic>
              </a:graphicData>
            </a:graphic>
          </wp:inline>
        </w:drawing>
      </w:r>
      <w:r>
        <w:t xml:space="preserve"> The Parties acknowledge that the Civil Service Compensation Scheme and the Civil Service Injury Benefit Scheme (established pursuant to section 1 of the Superannuation Act 1972) are not covered by the protection of New Fair Deal.    </w:t>
      </w:r>
    </w:p>
    <w:p w14:paraId="4F767B11" w14:textId="77777777" w:rsidR="005B5198" w:rsidRDefault="00826937">
      <w:pPr>
        <w:pStyle w:val="Heading3"/>
        <w:ind w:left="278" w:right="273"/>
      </w:pPr>
      <w:r>
        <w:t xml:space="preserve">3. FUNDING </w:t>
      </w:r>
    </w:p>
    <w:p w14:paraId="4F767B12" w14:textId="77777777" w:rsidR="005B5198" w:rsidRDefault="00826937">
      <w:pPr>
        <w:ind w:left="929" w:right="279" w:hanging="358"/>
      </w:pPr>
      <w:r>
        <w:rPr>
          <w:noProof/>
          <w:lang w:val="en-GB" w:eastAsia="en-GB"/>
        </w:rPr>
        <w:drawing>
          <wp:inline distT="0" distB="0" distL="0" distR="0" wp14:anchorId="4F768762" wp14:editId="4F768763">
            <wp:extent cx="171450" cy="110490"/>
            <wp:effectExtent l="0" t="0" r="0" b="0"/>
            <wp:docPr id="28850" name="Picture 28850"/>
            <wp:cNvGraphicFramePr/>
            <a:graphic xmlns:a="http://schemas.openxmlformats.org/drawingml/2006/main">
              <a:graphicData uri="http://schemas.openxmlformats.org/drawingml/2006/picture">
                <pic:pic xmlns:pic="http://schemas.openxmlformats.org/drawingml/2006/picture">
                  <pic:nvPicPr>
                    <pic:cNvPr id="28850" name="Picture 28850"/>
                    <pic:cNvPicPr/>
                  </pic:nvPicPr>
                  <pic:blipFill>
                    <a:blip r:embed="rId529"/>
                    <a:stretch>
                      <a:fillRect/>
                    </a:stretch>
                  </pic:blipFill>
                  <pic:spPr>
                    <a:xfrm>
                      <a:off x="0" y="0"/>
                      <a:ext cx="171450" cy="110490"/>
                    </a:xfrm>
                    <a:prstGeom prst="rect">
                      <a:avLst/>
                    </a:prstGeom>
                  </pic:spPr>
                </pic:pic>
              </a:graphicData>
            </a:graphic>
          </wp:inline>
        </w:drawing>
      </w:r>
      <w:r>
        <w:t xml:space="preserve"> The Supplier undertakes to pay to the Schemes all such amounts as are due under the Admission Agreement and shall deduct and pay to the Schemes such employee contributions as are required by the Schemes. </w:t>
      </w:r>
    </w:p>
    <w:p w14:paraId="4F767B13" w14:textId="77777777" w:rsidR="005B5198" w:rsidRDefault="00826937">
      <w:pPr>
        <w:spacing w:after="231"/>
        <w:ind w:left="929" w:right="279" w:hanging="358"/>
      </w:pPr>
      <w:r>
        <w:rPr>
          <w:noProof/>
          <w:lang w:val="en-GB" w:eastAsia="en-GB"/>
        </w:rPr>
        <w:drawing>
          <wp:inline distT="0" distB="0" distL="0" distR="0" wp14:anchorId="4F768764" wp14:editId="4F768765">
            <wp:extent cx="189738" cy="110490"/>
            <wp:effectExtent l="0" t="0" r="0" b="0"/>
            <wp:docPr id="28858" name="Picture 28858"/>
            <wp:cNvGraphicFramePr/>
            <a:graphic xmlns:a="http://schemas.openxmlformats.org/drawingml/2006/main">
              <a:graphicData uri="http://schemas.openxmlformats.org/drawingml/2006/picture">
                <pic:pic xmlns:pic="http://schemas.openxmlformats.org/drawingml/2006/picture">
                  <pic:nvPicPr>
                    <pic:cNvPr id="28858" name="Picture 28858"/>
                    <pic:cNvPicPr/>
                  </pic:nvPicPr>
                  <pic:blipFill>
                    <a:blip r:embed="rId54"/>
                    <a:stretch>
                      <a:fillRect/>
                    </a:stretch>
                  </pic:blipFill>
                  <pic:spPr>
                    <a:xfrm>
                      <a:off x="0" y="0"/>
                      <a:ext cx="189738" cy="110490"/>
                    </a:xfrm>
                    <a:prstGeom prst="rect">
                      <a:avLst/>
                    </a:prstGeom>
                  </pic:spPr>
                </pic:pic>
              </a:graphicData>
            </a:graphic>
          </wp:inline>
        </w:drawing>
      </w:r>
      <w:r>
        <w:t xml:space="preserve"> 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4F767B14" w14:textId="77777777" w:rsidR="005B5198" w:rsidRDefault="00826937">
      <w:pPr>
        <w:pStyle w:val="Heading3"/>
        <w:ind w:left="278" w:right="273"/>
      </w:pPr>
      <w:r>
        <w:t xml:space="preserve">4. PROVISION OF INFORMATION </w:t>
      </w:r>
    </w:p>
    <w:p w14:paraId="4F767B15" w14:textId="77777777" w:rsidR="005B5198" w:rsidRDefault="00826937">
      <w:pPr>
        <w:spacing w:after="228"/>
        <w:ind w:left="427" w:right="279" w:firstLine="0"/>
      </w:pPr>
      <w:r>
        <w:t xml:space="preserve">The Supplier and the Customer respectively undertake to each other: </w:t>
      </w:r>
    </w:p>
    <w:p w14:paraId="4F767B16" w14:textId="77777777" w:rsidR="005B5198" w:rsidRDefault="00826937">
      <w:pPr>
        <w:ind w:left="929" w:right="279" w:hanging="363"/>
      </w:pPr>
      <w:r>
        <w:rPr>
          <w:noProof/>
          <w:lang w:val="en-GB" w:eastAsia="en-GB"/>
        </w:rPr>
        <w:drawing>
          <wp:inline distT="0" distB="0" distL="0" distR="0" wp14:anchorId="4F768766" wp14:editId="4F768767">
            <wp:extent cx="174498" cy="107442"/>
            <wp:effectExtent l="0" t="0" r="0" b="0"/>
            <wp:docPr id="28878" name="Picture 28878"/>
            <wp:cNvGraphicFramePr/>
            <a:graphic xmlns:a="http://schemas.openxmlformats.org/drawingml/2006/main">
              <a:graphicData uri="http://schemas.openxmlformats.org/drawingml/2006/picture">
                <pic:pic xmlns:pic="http://schemas.openxmlformats.org/drawingml/2006/picture">
                  <pic:nvPicPr>
                    <pic:cNvPr id="28878" name="Picture 28878"/>
                    <pic:cNvPicPr/>
                  </pic:nvPicPr>
                  <pic:blipFill>
                    <a:blip r:embed="rId68"/>
                    <a:stretch>
                      <a:fillRect/>
                    </a:stretch>
                  </pic:blipFill>
                  <pic:spPr>
                    <a:xfrm>
                      <a:off x="0" y="0"/>
                      <a:ext cx="174498" cy="107442"/>
                    </a:xfrm>
                    <a:prstGeom prst="rect">
                      <a:avLst/>
                    </a:prstGeom>
                  </pic:spPr>
                </pic:pic>
              </a:graphicData>
            </a:graphic>
          </wp:inline>
        </w:drawing>
      </w:r>
      <w:r>
        <w:t xml:space="preserve"> to provide all information which the other Party may reasonably request concerning matters (</w:t>
      </w:r>
      <w:proofErr w:type="spellStart"/>
      <w:r>
        <w:t>i</w:t>
      </w:r>
      <w:proofErr w:type="spellEnd"/>
      <w:r>
        <w:t xml:space="preserve">) referred to in this Annex and (ii) set out in the Admission Agreement, and to supply the information as expeditiously as possible; and </w:t>
      </w:r>
    </w:p>
    <w:p w14:paraId="4F767B17" w14:textId="77777777" w:rsidR="005B5198" w:rsidRDefault="00826937">
      <w:pPr>
        <w:spacing w:after="231"/>
        <w:ind w:left="929" w:right="279" w:hanging="363"/>
      </w:pPr>
      <w:r>
        <w:rPr>
          <w:noProof/>
          <w:lang w:val="en-GB" w:eastAsia="en-GB"/>
        </w:rPr>
        <w:drawing>
          <wp:inline distT="0" distB="0" distL="0" distR="0" wp14:anchorId="4F768768" wp14:editId="4F768769">
            <wp:extent cx="192786" cy="107442"/>
            <wp:effectExtent l="0" t="0" r="0" b="0"/>
            <wp:docPr id="28886" name="Picture 28886"/>
            <wp:cNvGraphicFramePr/>
            <a:graphic xmlns:a="http://schemas.openxmlformats.org/drawingml/2006/main">
              <a:graphicData uri="http://schemas.openxmlformats.org/drawingml/2006/picture">
                <pic:pic xmlns:pic="http://schemas.openxmlformats.org/drawingml/2006/picture">
                  <pic:nvPicPr>
                    <pic:cNvPr id="28886" name="Picture 28886"/>
                    <pic:cNvPicPr/>
                  </pic:nvPicPr>
                  <pic:blipFill>
                    <a:blip r:embed="rId632"/>
                    <a:stretch>
                      <a:fillRect/>
                    </a:stretch>
                  </pic:blipFill>
                  <pic:spPr>
                    <a:xfrm>
                      <a:off x="0" y="0"/>
                      <a:ext cx="192786" cy="107442"/>
                    </a:xfrm>
                    <a:prstGeom prst="rect">
                      <a:avLst/>
                    </a:prstGeom>
                  </pic:spPr>
                </pic:pic>
              </a:graphicData>
            </a:graphic>
          </wp:inline>
        </w:drawing>
      </w:r>
      <w:r>
        <w:t xml:space="preserve"> </w:t>
      </w:r>
      <w:proofErr w:type="gramStart"/>
      <w:r>
        <w:t>not</w:t>
      </w:r>
      <w:proofErr w:type="gramEnd"/>
      <w:r>
        <w:t xml:space="preserve"> to issue any announcements to the Fair Deal Employees prior to the Relevant Transfer Date concerning the matters stated in this Annex without the consent in writing of the other Party (not to be unreasonably withheld or delayed). </w:t>
      </w:r>
    </w:p>
    <w:p w14:paraId="4F767B18" w14:textId="77777777" w:rsidR="005B5198" w:rsidRDefault="00826937">
      <w:pPr>
        <w:pStyle w:val="Heading3"/>
        <w:ind w:left="278" w:right="273"/>
      </w:pPr>
      <w:r>
        <w:t xml:space="preserve">5. INDEMNITY </w:t>
      </w:r>
    </w:p>
    <w:p w14:paraId="4F767B19" w14:textId="77777777" w:rsidR="005B5198" w:rsidRDefault="00826937">
      <w:pPr>
        <w:spacing w:after="231"/>
        <w:ind w:left="427" w:right="279" w:firstLine="0"/>
      </w:pPr>
      <w: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and/or participation in an occupational pension scheme (within the meaning provided for in section 1 of the Pension Schemes Act 1993) or the Schemes. </w:t>
      </w:r>
    </w:p>
    <w:p w14:paraId="4F767B1A" w14:textId="77777777" w:rsidR="005B5198" w:rsidRDefault="00826937">
      <w:pPr>
        <w:pStyle w:val="Heading3"/>
        <w:ind w:left="278" w:right="273"/>
      </w:pPr>
      <w:r>
        <w:t xml:space="preserve">6. EMPLOYER OBLIGATION </w:t>
      </w:r>
    </w:p>
    <w:p w14:paraId="4F767B1B" w14:textId="77777777" w:rsidR="005B5198" w:rsidRDefault="00826937">
      <w:pPr>
        <w:spacing w:after="229"/>
        <w:ind w:left="427" w:right="279" w:firstLine="0"/>
      </w:pPr>
      <w:r>
        <w:t xml:space="preserve">The Supplier shall comply with the requirements of the Pensions Act 2008, section 258 of the Pensions Act 2004 and the Transfer of Employment (Pension Protection) Regulations 2005 for all transferring staff. </w:t>
      </w:r>
    </w:p>
    <w:p w14:paraId="4F767B1C" w14:textId="77777777" w:rsidR="005B5198" w:rsidRDefault="00826937">
      <w:pPr>
        <w:pStyle w:val="Heading3"/>
        <w:ind w:left="278" w:right="273"/>
      </w:pPr>
      <w:r>
        <w:t xml:space="preserve">7. SUBSEQUENT TRANSFERS </w:t>
      </w:r>
    </w:p>
    <w:p w14:paraId="4F767B1D" w14:textId="77777777" w:rsidR="005B5198" w:rsidRDefault="00826937">
      <w:pPr>
        <w:spacing w:after="228"/>
        <w:ind w:left="427" w:right="279" w:firstLine="0"/>
      </w:pPr>
      <w:r>
        <w:t xml:space="preserve">The Supplier shall:  </w:t>
      </w:r>
    </w:p>
    <w:p w14:paraId="4F767B1E" w14:textId="77777777" w:rsidR="005B5198" w:rsidRDefault="00826937">
      <w:pPr>
        <w:spacing w:after="10"/>
        <w:ind w:left="573" w:right="279" w:firstLine="0"/>
      </w:pPr>
      <w:r>
        <w:rPr>
          <w:noProof/>
          <w:lang w:val="en-GB" w:eastAsia="en-GB"/>
        </w:rPr>
        <w:drawing>
          <wp:inline distT="0" distB="0" distL="0" distR="0" wp14:anchorId="4F76876A" wp14:editId="4F76876B">
            <wp:extent cx="169926" cy="107442"/>
            <wp:effectExtent l="0" t="0" r="0" b="0"/>
            <wp:docPr id="28924" name="Picture 28924"/>
            <wp:cNvGraphicFramePr/>
            <a:graphic xmlns:a="http://schemas.openxmlformats.org/drawingml/2006/main">
              <a:graphicData uri="http://schemas.openxmlformats.org/drawingml/2006/picture">
                <pic:pic xmlns:pic="http://schemas.openxmlformats.org/drawingml/2006/picture">
                  <pic:nvPicPr>
                    <pic:cNvPr id="28924" name="Picture 28924"/>
                    <pic:cNvPicPr/>
                  </pic:nvPicPr>
                  <pic:blipFill>
                    <a:blip r:embed="rId89"/>
                    <a:stretch>
                      <a:fillRect/>
                    </a:stretch>
                  </pic:blipFill>
                  <pic:spPr>
                    <a:xfrm>
                      <a:off x="0" y="0"/>
                      <a:ext cx="169926" cy="107442"/>
                    </a:xfrm>
                    <a:prstGeom prst="rect">
                      <a:avLst/>
                    </a:prstGeom>
                  </pic:spPr>
                </pic:pic>
              </a:graphicData>
            </a:graphic>
          </wp:inline>
        </w:drawing>
      </w:r>
      <w:r>
        <w:t xml:space="preserve"> </w:t>
      </w:r>
      <w:proofErr w:type="gramStart"/>
      <w:r>
        <w:t>not</w:t>
      </w:r>
      <w:proofErr w:type="gramEnd"/>
      <w:r>
        <w:t xml:space="preserve"> adversely affect pension rights accrued by any  Fair Deal Employee in the period </w:t>
      </w:r>
    </w:p>
    <w:p w14:paraId="4F767B1F" w14:textId="77777777" w:rsidR="005B5198" w:rsidRDefault="00826937">
      <w:pPr>
        <w:ind w:left="929" w:right="279" w:firstLine="0"/>
      </w:pPr>
      <w:proofErr w:type="gramStart"/>
      <w:r>
        <w:t>ending</w:t>
      </w:r>
      <w:proofErr w:type="gramEnd"/>
      <w:r>
        <w:t xml:space="preserve"> on the Service Transfer Date;  </w:t>
      </w:r>
    </w:p>
    <w:p w14:paraId="4F767B20" w14:textId="77777777" w:rsidR="005B5198" w:rsidRDefault="00826937">
      <w:pPr>
        <w:spacing w:after="0"/>
        <w:ind w:left="929" w:right="279" w:hanging="356"/>
      </w:pPr>
      <w:r>
        <w:rPr>
          <w:noProof/>
          <w:lang w:val="en-GB" w:eastAsia="en-GB"/>
        </w:rPr>
        <w:drawing>
          <wp:inline distT="0" distB="0" distL="0" distR="0" wp14:anchorId="4F76876C" wp14:editId="4F76876D">
            <wp:extent cx="188214" cy="107442"/>
            <wp:effectExtent l="0" t="0" r="0" b="0"/>
            <wp:docPr id="28955" name="Picture 28955"/>
            <wp:cNvGraphicFramePr/>
            <a:graphic xmlns:a="http://schemas.openxmlformats.org/drawingml/2006/main">
              <a:graphicData uri="http://schemas.openxmlformats.org/drawingml/2006/picture">
                <pic:pic xmlns:pic="http://schemas.openxmlformats.org/drawingml/2006/picture">
                  <pic:nvPicPr>
                    <pic:cNvPr id="28955" name="Picture 28955"/>
                    <pic:cNvPicPr/>
                  </pic:nvPicPr>
                  <pic:blipFill>
                    <a:blip r:embed="rId534"/>
                    <a:stretch>
                      <a:fillRect/>
                    </a:stretch>
                  </pic:blipFill>
                  <pic:spPr>
                    <a:xfrm>
                      <a:off x="0" y="0"/>
                      <a:ext cx="188214" cy="107442"/>
                    </a:xfrm>
                    <a:prstGeom prst="rect">
                      <a:avLst/>
                    </a:prstGeom>
                  </pic:spPr>
                </pic:pic>
              </a:graphicData>
            </a:graphic>
          </wp:inline>
        </w:drawing>
      </w:r>
      <w:r>
        <w:t xml:space="preserve"> 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the </w:t>
      </w:r>
    </w:p>
    <w:p w14:paraId="4F767B21" w14:textId="77777777" w:rsidR="005B5198" w:rsidRDefault="00826937">
      <w:pPr>
        <w:ind w:left="573" w:right="279" w:firstLine="356"/>
      </w:pPr>
      <w:r>
        <w:t xml:space="preserve">New Fair Deal; and </w:t>
      </w:r>
      <w:r>
        <w:rPr>
          <w:noProof/>
          <w:lang w:val="en-GB" w:eastAsia="en-GB"/>
        </w:rPr>
        <w:drawing>
          <wp:inline distT="0" distB="0" distL="0" distR="0" wp14:anchorId="4F76876E" wp14:editId="4F76876F">
            <wp:extent cx="188214" cy="110490"/>
            <wp:effectExtent l="0" t="0" r="0" b="0"/>
            <wp:docPr id="28968" name="Picture 28968"/>
            <wp:cNvGraphicFramePr/>
            <a:graphic xmlns:a="http://schemas.openxmlformats.org/drawingml/2006/main">
              <a:graphicData uri="http://schemas.openxmlformats.org/drawingml/2006/picture">
                <pic:pic xmlns:pic="http://schemas.openxmlformats.org/drawingml/2006/picture">
                  <pic:nvPicPr>
                    <pic:cNvPr id="28968" name="Picture 28968"/>
                    <pic:cNvPicPr/>
                  </pic:nvPicPr>
                  <pic:blipFill>
                    <a:blip r:embed="rId785"/>
                    <a:stretch>
                      <a:fillRect/>
                    </a:stretch>
                  </pic:blipFill>
                  <pic:spPr>
                    <a:xfrm>
                      <a:off x="0" y="0"/>
                      <a:ext cx="188214" cy="110490"/>
                    </a:xfrm>
                    <a:prstGeom prst="rect">
                      <a:avLst/>
                    </a:prstGeom>
                  </pic:spPr>
                </pic:pic>
              </a:graphicData>
            </a:graphic>
          </wp:inline>
        </w:drawing>
      </w:r>
      <w:r>
        <w:t xml:space="preserve"> for the applicable period either  </w:t>
      </w:r>
      <w:r>
        <w:rPr>
          <w:noProof/>
          <w:lang w:val="en-GB" w:eastAsia="en-GB"/>
        </w:rPr>
        <w:drawing>
          <wp:inline distT="0" distB="0" distL="0" distR="0" wp14:anchorId="4F768770" wp14:editId="4F768771">
            <wp:extent cx="287274" cy="110490"/>
            <wp:effectExtent l="0" t="0" r="0" b="0"/>
            <wp:docPr id="28973" name="Picture 28973"/>
            <wp:cNvGraphicFramePr/>
            <a:graphic xmlns:a="http://schemas.openxmlformats.org/drawingml/2006/main">
              <a:graphicData uri="http://schemas.openxmlformats.org/drawingml/2006/picture">
                <pic:pic xmlns:pic="http://schemas.openxmlformats.org/drawingml/2006/picture">
                  <pic:nvPicPr>
                    <pic:cNvPr id="28973" name="Picture 28973"/>
                    <pic:cNvPicPr/>
                  </pic:nvPicPr>
                  <pic:blipFill>
                    <a:blip r:embed="rId801"/>
                    <a:stretch>
                      <a:fillRect/>
                    </a:stretch>
                  </pic:blipFill>
                  <pic:spPr>
                    <a:xfrm>
                      <a:off x="0" y="0"/>
                      <a:ext cx="287274" cy="110490"/>
                    </a:xfrm>
                    <a:prstGeom prst="rect">
                      <a:avLst/>
                    </a:prstGeom>
                  </pic:spPr>
                </pic:pic>
              </a:graphicData>
            </a:graphic>
          </wp:inline>
        </w:drawing>
      </w:r>
      <w:r>
        <w:t xml:space="preserve"> after notice (for whatever reason) is given, in accordance with the other provisions of this Call Off Contract, to terminate the Agreement or any part of the Services; or </w:t>
      </w:r>
    </w:p>
    <w:p w14:paraId="4F767B22" w14:textId="77777777" w:rsidR="005B5198" w:rsidRDefault="00826937">
      <w:pPr>
        <w:spacing w:after="229"/>
        <w:ind w:left="1132" w:right="279" w:hanging="135"/>
      </w:pPr>
      <w:r>
        <w:rPr>
          <w:noProof/>
          <w:lang w:val="en-GB" w:eastAsia="en-GB"/>
        </w:rPr>
        <w:drawing>
          <wp:inline distT="0" distB="0" distL="0" distR="0" wp14:anchorId="4F768772" wp14:editId="4F768773">
            <wp:extent cx="305562" cy="110490"/>
            <wp:effectExtent l="0" t="0" r="0" b="0"/>
            <wp:docPr id="28980" name="Picture 28980"/>
            <wp:cNvGraphicFramePr/>
            <a:graphic xmlns:a="http://schemas.openxmlformats.org/drawingml/2006/main">
              <a:graphicData uri="http://schemas.openxmlformats.org/drawingml/2006/picture">
                <pic:pic xmlns:pic="http://schemas.openxmlformats.org/drawingml/2006/picture">
                  <pic:nvPicPr>
                    <pic:cNvPr id="28980" name="Picture 28980"/>
                    <pic:cNvPicPr/>
                  </pic:nvPicPr>
                  <pic:blipFill>
                    <a:blip r:embed="rId802"/>
                    <a:stretch>
                      <a:fillRect/>
                    </a:stretch>
                  </pic:blipFill>
                  <pic:spPr>
                    <a:xfrm>
                      <a:off x="0" y="0"/>
                      <a:ext cx="305562" cy="110490"/>
                    </a:xfrm>
                    <a:prstGeom prst="rect">
                      <a:avLst/>
                    </a:prstGeom>
                  </pic:spPr>
                </pic:pic>
              </a:graphicData>
            </a:graphic>
          </wp:inline>
        </w:drawing>
      </w:r>
      <w:r>
        <w:t xml:space="preserve"> after the date which is two (2) years prior to the date of expiry of this Call Off Contract, 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4F767B23" w14:textId="77777777" w:rsidR="005B5198" w:rsidRDefault="00826937">
      <w:pPr>
        <w:pStyle w:val="Heading3"/>
        <w:ind w:left="278" w:right="273"/>
      </w:pPr>
      <w:r>
        <w:t xml:space="preserve">8. BULK TRANSFER </w:t>
      </w:r>
    </w:p>
    <w:p w14:paraId="4F767B24" w14:textId="77777777" w:rsidR="005B5198" w:rsidRDefault="00826937">
      <w:pPr>
        <w:spacing w:after="231"/>
        <w:ind w:left="1132" w:right="279" w:hanging="566"/>
      </w:pPr>
      <w:r>
        <w:t xml:space="preserve">8.1 Where the Supplier has set up a broadly comparable pension scheme in accordance with the provisions of paragraph 2.2 above of this Annex, the Supplier agrees to: </w:t>
      </w:r>
    </w:p>
    <w:p w14:paraId="4F767B25" w14:textId="77777777" w:rsidR="005B5198" w:rsidRDefault="00826937">
      <w:pPr>
        <w:tabs>
          <w:tab w:val="center" w:pos="1379"/>
          <w:tab w:val="center" w:pos="5603"/>
        </w:tabs>
        <w:spacing w:after="10"/>
        <w:ind w:left="0" w:right="0" w:firstLine="0"/>
        <w:jc w:val="left"/>
      </w:pPr>
      <w:r>
        <w:rPr>
          <w:rFonts w:ascii="Calibri" w:eastAsia="Calibri" w:hAnsi="Calibri" w:cs="Calibri"/>
        </w:rPr>
        <w:tab/>
      </w:r>
      <w:r>
        <w:t xml:space="preserve">8.1.1 </w:t>
      </w:r>
      <w:r>
        <w:tab/>
      </w:r>
      <w:proofErr w:type="gramStart"/>
      <w:r>
        <w:t>fully</w:t>
      </w:r>
      <w:proofErr w:type="gramEnd"/>
      <w:r>
        <w:t xml:space="preserve"> fund any such broadly comparable pension scheme in  accordance </w:t>
      </w:r>
    </w:p>
    <w:p w14:paraId="4F767B26" w14:textId="77777777" w:rsidR="005B5198" w:rsidRDefault="00826937">
      <w:pPr>
        <w:spacing w:after="264"/>
        <w:ind w:left="2153" w:right="279" w:firstLine="0"/>
      </w:pPr>
      <w:proofErr w:type="gramStart"/>
      <w:r>
        <w:t>with</w:t>
      </w:r>
      <w:proofErr w:type="gramEnd"/>
      <w:r>
        <w:t xml:space="preserve"> the funding requirements set by that broadly comparable pension scheme’s actuary or by the Government Actuary’s Department; </w:t>
      </w:r>
    </w:p>
    <w:p w14:paraId="4F767B27" w14:textId="77777777" w:rsidR="005B5198" w:rsidRDefault="00826937">
      <w:pPr>
        <w:spacing w:after="231"/>
        <w:ind w:left="2154" w:right="279" w:hanging="1021"/>
      </w:pPr>
      <w:r>
        <w:t xml:space="preserve">8.1.2 instruct any such broadly comparable pension scheme’s actuary to, and to provide all such co-operation and assistance in respect of any such broadly comparable pension scheme as the Replacement Supplier and/or the Customer may reasonably require, to enable the Replacement Supplier to participate in the Schemes in respect of any Fair Deal Employee that remain eligible for New Fair Deal protection following a Service Transfer; </w:t>
      </w:r>
    </w:p>
    <w:p w14:paraId="4F767B28" w14:textId="77777777" w:rsidR="005B5198" w:rsidRDefault="00826937">
      <w:pPr>
        <w:spacing w:after="231"/>
        <w:ind w:left="2154" w:right="279" w:hanging="1021"/>
      </w:pPr>
      <w:r>
        <w:t xml:space="preserve">8.1.3 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  and </w:t>
      </w:r>
    </w:p>
    <w:p w14:paraId="4F767B29" w14:textId="77777777" w:rsidR="005B5198" w:rsidRDefault="00826937">
      <w:pPr>
        <w:ind w:left="2154" w:right="279" w:hanging="1021"/>
      </w:pPr>
      <w:r>
        <w:t xml:space="preserve">8.1.4 </w:t>
      </w:r>
      <w:proofErr w:type="gramStart"/>
      <w:r>
        <w:t>indemnify</w:t>
      </w:r>
      <w:proofErr w:type="gramEnd"/>
      <w:r>
        <w:t xml:space="preserve"> the Customer on demand for any failure to pay the Shortfall as required under Paragraph 8.1.3 above. </w:t>
      </w:r>
    </w:p>
    <w:p w14:paraId="4F767B2A" w14:textId="77777777" w:rsidR="005B5198" w:rsidRDefault="00826937">
      <w:pPr>
        <w:spacing w:after="3" w:line="259" w:lineRule="auto"/>
        <w:ind w:left="-5" w:right="0" w:hanging="10"/>
        <w:jc w:val="left"/>
      </w:pPr>
      <w:r>
        <w:rPr>
          <w:color w:val="FFFFFF"/>
        </w:rPr>
        <w:t xml:space="preserve">0.8. </w:t>
      </w:r>
    </w:p>
    <w:p w14:paraId="4F767B2B" w14:textId="77777777" w:rsidR="005B5198" w:rsidRDefault="00826937">
      <w:pPr>
        <w:spacing w:after="220" w:line="259" w:lineRule="auto"/>
        <w:ind w:left="10" w:right="290" w:hanging="10"/>
        <w:jc w:val="center"/>
      </w:pPr>
      <w:r>
        <w:rPr>
          <w:b/>
        </w:rPr>
        <w:t xml:space="preserve">PART C </w:t>
      </w:r>
    </w:p>
    <w:p w14:paraId="4F767B2C" w14:textId="77777777" w:rsidR="005B5198" w:rsidRDefault="00826937">
      <w:pPr>
        <w:pStyle w:val="Heading3"/>
        <w:ind w:left="898" w:right="273"/>
      </w:pPr>
      <w:r>
        <w:t xml:space="preserve">NO TRANSFER OF EMPLOYEES AT COMMENCEMENT OF SERVICES 1. PROCEDURE IN THE EVENT OF TRANSFER </w:t>
      </w:r>
    </w:p>
    <w:p w14:paraId="4F767B2D" w14:textId="77777777" w:rsidR="005B5198" w:rsidRDefault="00826937">
      <w:pPr>
        <w:ind w:left="929" w:right="279" w:hanging="341"/>
      </w:pPr>
      <w:r>
        <w:rPr>
          <w:noProof/>
          <w:lang w:val="en-GB" w:eastAsia="en-GB"/>
        </w:rPr>
        <w:drawing>
          <wp:inline distT="0" distB="0" distL="0" distR="0" wp14:anchorId="4F768774" wp14:editId="4F768775">
            <wp:extent cx="160782" cy="107442"/>
            <wp:effectExtent l="0" t="0" r="0" b="0"/>
            <wp:docPr id="29091" name="Picture 29091"/>
            <wp:cNvGraphicFramePr/>
            <a:graphic xmlns:a="http://schemas.openxmlformats.org/drawingml/2006/main">
              <a:graphicData uri="http://schemas.openxmlformats.org/drawingml/2006/picture">
                <pic:pic xmlns:pic="http://schemas.openxmlformats.org/drawingml/2006/picture">
                  <pic:nvPicPr>
                    <pic:cNvPr id="29091" name="Picture 29091"/>
                    <pic:cNvPicPr/>
                  </pic:nvPicPr>
                  <pic:blipFill>
                    <a:blip r:embed="rId526"/>
                    <a:stretch>
                      <a:fillRect/>
                    </a:stretch>
                  </pic:blipFill>
                  <pic:spPr>
                    <a:xfrm>
                      <a:off x="0" y="0"/>
                      <a:ext cx="160782" cy="107442"/>
                    </a:xfrm>
                    <a:prstGeom prst="rect">
                      <a:avLst/>
                    </a:prstGeom>
                  </pic:spPr>
                </pic:pic>
              </a:graphicData>
            </a:graphic>
          </wp:inline>
        </w:drawing>
      </w:r>
      <w:r>
        <w:t xml:space="preserve"> The Customer and the Supplier agree that the commencement of the provision of the Services or of any part of the Services will not be a Relevant Transfer in relation to any employees of the Customer and/or any Former Supplier.   </w:t>
      </w:r>
    </w:p>
    <w:p w14:paraId="4F767B2E" w14:textId="77777777" w:rsidR="005B5198" w:rsidRDefault="00826937">
      <w:pPr>
        <w:ind w:left="929" w:right="279" w:hanging="341"/>
      </w:pPr>
      <w:r>
        <w:rPr>
          <w:noProof/>
          <w:lang w:val="en-GB" w:eastAsia="en-GB"/>
        </w:rPr>
        <w:drawing>
          <wp:inline distT="0" distB="0" distL="0" distR="0" wp14:anchorId="4F768776" wp14:editId="4F768777">
            <wp:extent cx="179070" cy="108966"/>
            <wp:effectExtent l="0" t="0" r="0" b="0"/>
            <wp:docPr id="29098" name="Picture 29098"/>
            <wp:cNvGraphicFramePr/>
            <a:graphic xmlns:a="http://schemas.openxmlformats.org/drawingml/2006/main">
              <a:graphicData uri="http://schemas.openxmlformats.org/drawingml/2006/picture">
                <pic:pic xmlns:pic="http://schemas.openxmlformats.org/drawingml/2006/picture">
                  <pic:nvPicPr>
                    <pic:cNvPr id="29098" name="Picture 29098"/>
                    <pic:cNvPicPr/>
                  </pic:nvPicPr>
                  <pic:blipFill>
                    <a:blip r:embed="rId803"/>
                    <a:stretch>
                      <a:fillRect/>
                    </a:stretch>
                  </pic:blipFill>
                  <pic:spPr>
                    <a:xfrm>
                      <a:off x="0" y="0"/>
                      <a:ext cx="179070" cy="108966"/>
                    </a:xfrm>
                    <a:prstGeom prst="rect">
                      <a:avLst/>
                    </a:prstGeom>
                  </pic:spPr>
                </pic:pic>
              </a:graphicData>
            </a:graphic>
          </wp:inline>
        </w:drawing>
      </w:r>
      <w:r>
        <w:t xml:space="preserve"> 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 </w:t>
      </w:r>
    </w:p>
    <w:p w14:paraId="4F767B2F" w14:textId="77777777" w:rsidR="005B5198" w:rsidRDefault="00826937">
      <w:pPr>
        <w:ind w:left="1713" w:right="279"/>
      </w:pPr>
      <w:r>
        <w:rPr>
          <w:noProof/>
          <w:lang w:val="en-GB" w:eastAsia="en-GB"/>
        </w:rPr>
        <w:drawing>
          <wp:inline distT="0" distB="0" distL="0" distR="0" wp14:anchorId="4F768778" wp14:editId="4F768779">
            <wp:extent cx="278130" cy="107442"/>
            <wp:effectExtent l="0" t="0" r="0" b="0"/>
            <wp:docPr id="29111" name="Picture 29111"/>
            <wp:cNvGraphicFramePr/>
            <a:graphic xmlns:a="http://schemas.openxmlformats.org/drawingml/2006/main">
              <a:graphicData uri="http://schemas.openxmlformats.org/drawingml/2006/picture">
                <pic:pic xmlns:pic="http://schemas.openxmlformats.org/drawingml/2006/picture">
                  <pic:nvPicPr>
                    <pic:cNvPr id="29111" name="Picture 29111"/>
                    <pic:cNvPicPr/>
                  </pic:nvPicPr>
                  <pic:blipFill>
                    <a:blip r:embed="rId778"/>
                    <a:stretch>
                      <a:fillRect/>
                    </a:stretch>
                  </pic:blipFill>
                  <pic:spPr>
                    <a:xfrm>
                      <a:off x="0" y="0"/>
                      <a:ext cx="278130" cy="107442"/>
                    </a:xfrm>
                    <a:prstGeom prst="rect">
                      <a:avLst/>
                    </a:prstGeom>
                  </pic:spPr>
                </pic:pic>
              </a:graphicData>
            </a:graphic>
          </wp:inline>
        </w:drawing>
      </w:r>
      <w:r>
        <w:t xml:space="preserve"> the Supplier shall, and shall procure that the relevant Sub-Contractor shall, within five (5) Working Days of becoming aware of that fact, give notice in writing to the Customer and, where required by the Customer, give notice to the Former Supplier; and </w:t>
      </w:r>
    </w:p>
    <w:p w14:paraId="4F767B30" w14:textId="77777777" w:rsidR="005B5198" w:rsidRDefault="00826937">
      <w:pPr>
        <w:ind w:left="1713" w:right="279"/>
      </w:pPr>
      <w:r>
        <w:rPr>
          <w:noProof/>
          <w:lang w:val="en-GB" w:eastAsia="en-GB"/>
        </w:rPr>
        <w:drawing>
          <wp:inline distT="0" distB="0" distL="0" distR="0" wp14:anchorId="4F76877A" wp14:editId="4F76877B">
            <wp:extent cx="296418" cy="107442"/>
            <wp:effectExtent l="0" t="0" r="0" b="0"/>
            <wp:docPr id="29124" name="Picture 29124"/>
            <wp:cNvGraphicFramePr/>
            <a:graphic xmlns:a="http://schemas.openxmlformats.org/drawingml/2006/main">
              <a:graphicData uri="http://schemas.openxmlformats.org/drawingml/2006/picture">
                <pic:pic xmlns:pic="http://schemas.openxmlformats.org/drawingml/2006/picture">
                  <pic:nvPicPr>
                    <pic:cNvPr id="29124" name="Picture 29124"/>
                    <pic:cNvPicPr/>
                  </pic:nvPicPr>
                  <pic:blipFill>
                    <a:blip r:embed="rId804"/>
                    <a:stretch>
                      <a:fillRect/>
                    </a:stretch>
                  </pic:blipFill>
                  <pic:spPr>
                    <a:xfrm>
                      <a:off x="0" y="0"/>
                      <a:ext cx="296418" cy="107442"/>
                    </a:xfrm>
                    <a:prstGeom prst="rect">
                      <a:avLst/>
                    </a:prstGeom>
                  </pic:spPr>
                </pic:pic>
              </a:graphicData>
            </a:graphic>
          </wp:inline>
        </w:drawing>
      </w:r>
      <w:r>
        <w:t xml:space="preserve"> the Customer and/or the Former Supplier may offer (or may procure that a third party may offer) employment to such person within fifteen (15)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 </w:t>
      </w:r>
    </w:p>
    <w:p w14:paraId="4F767B31" w14:textId="77777777" w:rsidR="005B5198" w:rsidRDefault="00826937">
      <w:pPr>
        <w:ind w:left="929" w:right="279" w:hanging="341"/>
      </w:pPr>
      <w:r>
        <w:rPr>
          <w:noProof/>
          <w:lang w:val="en-GB" w:eastAsia="en-GB"/>
        </w:rPr>
        <w:drawing>
          <wp:inline distT="0" distB="0" distL="0" distR="0" wp14:anchorId="4F76877C" wp14:editId="4F76877D">
            <wp:extent cx="179070" cy="110490"/>
            <wp:effectExtent l="0" t="0" r="0" b="0"/>
            <wp:docPr id="29140" name="Picture 29140"/>
            <wp:cNvGraphicFramePr/>
            <a:graphic xmlns:a="http://schemas.openxmlformats.org/drawingml/2006/main">
              <a:graphicData uri="http://schemas.openxmlformats.org/drawingml/2006/picture">
                <pic:pic xmlns:pic="http://schemas.openxmlformats.org/drawingml/2006/picture">
                  <pic:nvPicPr>
                    <pic:cNvPr id="29140" name="Picture 29140"/>
                    <pic:cNvPicPr/>
                  </pic:nvPicPr>
                  <pic:blipFill>
                    <a:blip r:embed="rId805"/>
                    <a:stretch>
                      <a:fillRect/>
                    </a:stretch>
                  </pic:blipFill>
                  <pic:spPr>
                    <a:xfrm>
                      <a:off x="0" y="0"/>
                      <a:ext cx="179070" cy="110490"/>
                    </a:xfrm>
                    <a:prstGeom prst="rect">
                      <a:avLst/>
                    </a:prstGeom>
                  </pic:spPr>
                </pic:pic>
              </a:graphicData>
            </a:graphic>
          </wp:inline>
        </w:drawing>
      </w:r>
      <w:r>
        <w:t xml:space="preserve"> If an offer referred to in Paragraph 1.2.2 is accepted (or if the situation has otherwise been resolved by the Customer and/or the Former Supplier), the Supplier shall, or shall procure that the Sub-Contractor shall, immediately release the person from his/her employment or alleged employment. </w:t>
      </w:r>
    </w:p>
    <w:p w14:paraId="4F767B32" w14:textId="77777777" w:rsidR="005B5198" w:rsidRDefault="00826937">
      <w:pPr>
        <w:ind w:left="588" w:right="279" w:firstLine="0"/>
      </w:pPr>
      <w:r>
        <w:rPr>
          <w:noProof/>
          <w:lang w:val="en-GB" w:eastAsia="en-GB"/>
        </w:rPr>
        <w:drawing>
          <wp:inline distT="0" distB="0" distL="0" distR="0" wp14:anchorId="4F76877E" wp14:editId="4F76877F">
            <wp:extent cx="179070" cy="108966"/>
            <wp:effectExtent l="0" t="0" r="0" b="0"/>
            <wp:docPr id="29153" name="Picture 29153"/>
            <wp:cNvGraphicFramePr/>
            <a:graphic xmlns:a="http://schemas.openxmlformats.org/drawingml/2006/main">
              <a:graphicData uri="http://schemas.openxmlformats.org/drawingml/2006/picture">
                <pic:pic xmlns:pic="http://schemas.openxmlformats.org/drawingml/2006/picture">
                  <pic:nvPicPr>
                    <pic:cNvPr id="29153" name="Picture 29153"/>
                    <pic:cNvPicPr/>
                  </pic:nvPicPr>
                  <pic:blipFill>
                    <a:blip r:embed="rId806"/>
                    <a:stretch>
                      <a:fillRect/>
                    </a:stretch>
                  </pic:blipFill>
                  <pic:spPr>
                    <a:xfrm>
                      <a:off x="0" y="0"/>
                      <a:ext cx="179070" cy="108966"/>
                    </a:xfrm>
                    <a:prstGeom prst="rect">
                      <a:avLst/>
                    </a:prstGeom>
                  </pic:spPr>
                </pic:pic>
              </a:graphicData>
            </a:graphic>
          </wp:inline>
        </w:drawing>
      </w:r>
      <w:r>
        <w:t xml:space="preserve"> If by the end of the fifteen (15) Working Day period specified in Paragraph 1.2.2:  </w:t>
      </w:r>
    </w:p>
    <w:p w14:paraId="4F767B33" w14:textId="77777777" w:rsidR="005B5198" w:rsidRDefault="00826937">
      <w:pPr>
        <w:spacing w:after="0" w:line="355" w:lineRule="auto"/>
        <w:ind w:left="1007" w:right="2705" w:hanging="10"/>
        <w:jc w:val="left"/>
      </w:pPr>
      <w:r>
        <w:rPr>
          <w:noProof/>
          <w:lang w:val="en-GB" w:eastAsia="en-GB"/>
        </w:rPr>
        <w:drawing>
          <wp:inline distT="0" distB="0" distL="0" distR="0" wp14:anchorId="4F768780" wp14:editId="4F768781">
            <wp:extent cx="278130" cy="107442"/>
            <wp:effectExtent l="0" t="0" r="0" b="0"/>
            <wp:docPr id="29160" name="Picture 29160"/>
            <wp:cNvGraphicFramePr/>
            <a:graphic xmlns:a="http://schemas.openxmlformats.org/drawingml/2006/main">
              <a:graphicData uri="http://schemas.openxmlformats.org/drawingml/2006/picture">
                <pic:pic xmlns:pic="http://schemas.openxmlformats.org/drawingml/2006/picture">
                  <pic:nvPicPr>
                    <pic:cNvPr id="29160" name="Picture 29160"/>
                    <pic:cNvPicPr/>
                  </pic:nvPicPr>
                  <pic:blipFill>
                    <a:blip r:embed="rId807"/>
                    <a:stretch>
                      <a:fillRect/>
                    </a:stretch>
                  </pic:blipFill>
                  <pic:spPr>
                    <a:xfrm>
                      <a:off x="0" y="0"/>
                      <a:ext cx="278130" cy="107442"/>
                    </a:xfrm>
                    <a:prstGeom prst="rect">
                      <a:avLst/>
                    </a:prstGeom>
                  </pic:spPr>
                </pic:pic>
              </a:graphicData>
            </a:graphic>
          </wp:inline>
        </w:drawing>
      </w:r>
      <w:r>
        <w:t xml:space="preserve"> </w:t>
      </w:r>
      <w:proofErr w:type="gramStart"/>
      <w:r>
        <w:t>no</w:t>
      </w:r>
      <w:proofErr w:type="gramEnd"/>
      <w:r>
        <w:t xml:space="preserve"> such offer of employment has been made;  </w:t>
      </w:r>
      <w:r>
        <w:rPr>
          <w:noProof/>
          <w:lang w:val="en-GB" w:eastAsia="en-GB"/>
        </w:rPr>
        <w:drawing>
          <wp:inline distT="0" distB="0" distL="0" distR="0" wp14:anchorId="4F768782" wp14:editId="4F768783">
            <wp:extent cx="296418" cy="107442"/>
            <wp:effectExtent l="0" t="0" r="0" b="0"/>
            <wp:docPr id="29165" name="Picture 29165"/>
            <wp:cNvGraphicFramePr/>
            <a:graphic xmlns:a="http://schemas.openxmlformats.org/drawingml/2006/main">
              <a:graphicData uri="http://schemas.openxmlformats.org/drawingml/2006/picture">
                <pic:pic xmlns:pic="http://schemas.openxmlformats.org/drawingml/2006/picture">
                  <pic:nvPicPr>
                    <pic:cNvPr id="29165" name="Picture 29165"/>
                    <pic:cNvPicPr/>
                  </pic:nvPicPr>
                  <pic:blipFill>
                    <a:blip r:embed="rId808"/>
                    <a:stretch>
                      <a:fillRect/>
                    </a:stretch>
                  </pic:blipFill>
                  <pic:spPr>
                    <a:xfrm>
                      <a:off x="0" y="0"/>
                      <a:ext cx="296418" cy="107442"/>
                    </a:xfrm>
                    <a:prstGeom prst="rect">
                      <a:avLst/>
                    </a:prstGeom>
                  </pic:spPr>
                </pic:pic>
              </a:graphicData>
            </a:graphic>
          </wp:inline>
        </w:drawing>
      </w:r>
      <w:r>
        <w:t xml:space="preserve"> such offer has been made but not accepted; or </w:t>
      </w:r>
      <w:r>
        <w:rPr>
          <w:noProof/>
          <w:lang w:val="en-GB" w:eastAsia="en-GB"/>
        </w:rPr>
        <w:drawing>
          <wp:inline distT="0" distB="0" distL="0" distR="0" wp14:anchorId="4F768784" wp14:editId="4F768785">
            <wp:extent cx="296418" cy="110490"/>
            <wp:effectExtent l="0" t="0" r="0" b="0"/>
            <wp:docPr id="29170" name="Picture 29170"/>
            <wp:cNvGraphicFramePr/>
            <a:graphic xmlns:a="http://schemas.openxmlformats.org/drawingml/2006/main">
              <a:graphicData uri="http://schemas.openxmlformats.org/drawingml/2006/picture">
                <pic:pic xmlns:pic="http://schemas.openxmlformats.org/drawingml/2006/picture">
                  <pic:nvPicPr>
                    <pic:cNvPr id="29170" name="Picture 29170"/>
                    <pic:cNvPicPr/>
                  </pic:nvPicPr>
                  <pic:blipFill>
                    <a:blip r:embed="rId809"/>
                    <a:stretch>
                      <a:fillRect/>
                    </a:stretch>
                  </pic:blipFill>
                  <pic:spPr>
                    <a:xfrm>
                      <a:off x="0" y="0"/>
                      <a:ext cx="296418" cy="110490"/>
                    </a:xfrm>
                    <a:prstGeom prst="rect">
                      <a:avLst/>
                    </a:prstGeom>
                  </pic:spPr>
                </pic:pic>
              </a:graphicData>
            </a:graphic>
          </wp:inline>
        </w:drawing>
      </w:r>
      <w:r>
        <w:t xml:space="preserve"> the situation has not otherwise been resolved, </w:t>
      </w:r>
    </w:p>
    <w:p w14:paraId="4F767B34" w14:textId="77777777" w:rsidR="005B5198" w:rsidRDefault="00826937">
      <w:pPr>
        <w:spacing w:after="228"/>
        <w:ind w:left="1133" w:right="279" w:firstLine="0"/>
      </w:pPr>
      <w:proofErr w:type="gramStart"/>
      <w:r>
        <w:t>the</w:t>
      </w:r>
      <w:proofErr w:type="gramEnd"/>
      <w:r>
        <w:t xml:space="preserve"> Supplier and/or the Sub-Contractor may within five (5) Working Days give notice to terminate the employment or alleged employment of such person. </w:t>
      </w:r>
    </w:p>
    <w:p w14:paraId="4F767B35" w14:textId="77777777" w:rsidR="005B5198" w:rsidRDefault="00826937">
      <w:pPr>
        <w:pStyle w:val="Heading3"/>
        <w:ind w:left="278" w:right="273"/>
      </w:pPr>
      <w:r>
        <w:t xml:space="preserve">2. INDEMNITIES </w:t>
      </w:r>
    </w:p>
    <w:p w14:paraId="4F767B36" w14:textId="77777777" w:rsidR="005B5198" w:rsidRDefault="00826937">
      <w:pPr>
        <w:ind w:left="928" w:right="279" w:hanging="360"/>
      </w:pPr>
      <w:r>
        <w:rPr>
          <w:noProof/>
          <w:lang w:val="en-GB" w:eastAsia="en-GB"/>
        </w:rPr>
        <w:drawing>
          <wp:inline distT="0" distB="0" distL="0" distR="0" wp14:anchorId="4F768786" wp14:editId="4F768787">
            <wp:extent cx="172974" cy="107442"/>
            <wp:effectExtent l="0" t="0" r="0" b="0"/>
            <wp:docPr id="29187" name="Picture 29187"/>
            <wp:cNvGraphicFramePr/>
            <a:graphic xmlns:a="http://schemas.openxmlformats.org/drawingml/2006/main">
              <a:graphicData uri="http://schemas.openxmlformats.org/drawingml/2006/picture">
                <pic:pic xmlns:pic="http://schemas.openxmlformats.org/drawingml/2006/picture">
                  <pic:nvPicPr>
                    <pic:cNvPr id="29187" name="Picture 29187"/>
                    <pic:cNvPicPr/>
                  </pic:nvPicPr>
                  <pic:blipFill>
                    <a:blip r:embed="rId810"/>
                    <a:stretch>
                      <a:fillRect/>
                    </a:stretch>
                  </pic:blipFill>
                  <pic:spPr>
                    <a:xfrm>
                      <a:off x="0" y="0"/>
                      <a:ext cx="172974" cy="107442"/>
                    </a:xfrm>
                    <a:prstGeom prst="rect">
                      <a:avLst/>
                    </a:prstGeom>
                  </pic:spPr>
                </pic:pic>
              </a:graphicData>
            </a:graphic>
          </wp:inline>
        </w:drawing>
      </w:r>
      <w:r>
        <w:t xml:space="preserve"> Subject to the Supplier and/or the relevant Sub-Contractor acting in accordance with the provisions of Paragraphs 1.2 to 1.4 and in accordance with all applicable employment procedures set out in applicable Law and subject also to Paragraph 2.4, the Customer shall: </w:t>
      </w:r>
    </w:p>
    <w:p w14:paraId="4F767B37" w14:textId="77777777" w:rsidR="005B5198" w:rsidRDefault="00826937">
      <w:pPr>
        <w:ind w:left="1713" w:right="279"/>
      </w:pPr>
      <w:r>
        <w:rPr>
          <w:noProof/>
          <w:lang w:val="en-GB" w:eastAsia="en-GB"/>
        </w:rPr>
        <w:drawing>
          <wp:inline distT="0" distB="0" distL="0" distR="0" wp14:anchorId="4F768788" wp14:editId="4F768789">
            <wp:extent cx="290322" cy="107442"/>
            <wp:effectExtent l="0" t="0" r="0" b="0"/>
            <wp:docPr id="29202" name="Picture 29202"/>
            <wp:cNvGraphicFramePr/>
            <a:graphic xmlns:a="http://schemas.openxmlformats.org/drawingml/2006/main">
              <a:graphicData uri="http://schemas.openxmlformats.org/drawingml/2006/picture">
                <pic:pic xmlns:pic="http://schemas.openxmlformats.org/drawingml/2006/picture">
                  <pic:nvPicPr>
                    <pic:cNvPr id="29202" name="Picture 29202"/>
                    <pic:cNvPicPr/>
                  </pic:nvPicPr>
                  <pic:blipFill>
                    <a:blip r:embed="rId41"/>
                    <a:stretch>
                      <a:fillRect/>
                    </a:stretch>
                  </pic:blipFill>
                  <pic:spPr>
                    <a:xfrm>
                      <a:off x="0" y="0"/>
                      <a:ext cx="290322" cy="107442"/>
                    </a:xfrm>
                    <a:prstGeom prst="rect">
                      <a:avLst/>
                    </a:prstGeom>
                  </pic:spPr>
                </pic:pic>
              </a:graphicData>
            </a:graphic>
          </wp:inline>
        </w:drawing>
      </w:r>
      <w:r>
        <w:t xml:space="preserve"> indemnify the Supplier and/or the relevant Sub-Contractor against all Employee Liabilities arising out of the termination of the employment of any employees of the Customer referred to in Paragraph 1.2 made pursuant to the provisions of Paragraph 1.4 provided that the Supplier takes, or shall procure that the Notified Sub-Contractor takes, all reasonable steps to </w:t>
      </w:r>
      <w:proofErr w:type="spellStart"/>
      <w:r>
        <w:t>minimise</w:t>
      </w:r>
      <w:proofErr w:type="spellEnd"/>
      <w:r>
        <w:t xml:space="preserve"> any such Employee Liabilities; and  </w:t>
      </w:r>
    </w:p>
    <w:p w14:paraId="4F767B38" w14:textId="77777777" w:rsidR="005B5198" w:rsidRDefault="00826937">
      <w:pPr>
        <w:ind w:left="1713" w:right="279"/>
      </w:pPr>
      <w:r>
        <w:rPr>
          <w:noProof/>
          <w:lang w:val="en-GB" w:eastAsia="en-GB"/>
        </w:rPr>
        <w:drawing>
          <wp:inline distT="0" distB="0" distL="0" distR="0" wp14:anchorId="4F76878A" wp14:editId="4F76878B">
            <wp:extent cx="308610" cy="108966"/>
            <wp:effectExtent l="0" t="0" r="0" b="0"/>
            <wp:docPr id="29254" name="Picture 29254"/>
            <wp:cNvGraphicFramePr/>
            <a:graphic xmlns:a="http://schemas.openxmlformats.org/drawingml/2006/main">
              <a:graphicData uri="http://schemas.openxmlformats.org/drawingml/2006/picture">
                <pic:pic xmlns:pic="http://schemas.openxmlformats.org/drawingml/2006/picture">
                  <pic:nvPicPr>
                    <pic:cNvPr id="29254" name="Picture 29254"/>
                    <pic:cNvPicPr/>
                  </pic:nvPicPr>
                  <pic:blipFill>
                    <a:blip r:embed="rId811"/>
                    <a:stretch>
                      <a:fillRect/>
                    </a:stretch>
                  </pic:blipFill>
                  <pic:spPr>
                    <a:xfrm>
                      <a:off x="0" y="0"/>
                      <a:ext cx="308610" cy="108966"/>
                    </a:xfrm>
                    <a:prstGeom prst="rect">
                      <a:avLst/>
                    </a:prstGeom>
                  </pic:spPr>
                </pic:pic>
              </a:graphicData>
            </a:graphic>
          </wp:inline>
        </w:drawing>
      </w:r>
      <w:r>
        <w:t xml:space="preserve"> subject to paragraph 3, procure that the Former Supplier indemnifies the Supplier and/or any Notified Sub-Contractor against all Employee Liabilities arising out of termination of the employment of the employees of the Former Supplier referred to in Paragraph 1.2 made pursuant to the provisions of Paragraph 1.4 provided that the Supplier takes, or shall procure that the relevant Sub-Contractor takes, all reasonable steps to </w:t>
      </w:r>
      <w:proofErr w:type="spellStart"/>
      <w:r>
        <w:t>minimise</w:t>
      </w:r>
      <w:proofErr w:type="spellEnd"/>
      <w:r>
        <w:t xml:space="preserve"> any such Employee Liabilities. </w:t>
      </w:r>
    </w:p>
    <w:p w14:paraId="4F767B39" w14:textId="77777777" w:rsidR="005B5198" w:rsidRDefault="00826937">
      <w:pPr>
        <w:ind w:left="928" w:right="279" w:hanging="360"/>
      </w:pPr>
      <w:r>
        <w:rPr>
          <w:noProof/>
          <w:lang w:val="en-GB" w:eastAsia="en-GB"/>
        </w:rPr>
        <w:drawing>
          <wp:inline distT="0" distB="0" distL="0" distR="0" wp14:anchorId="4F76878C" wp14:editId="4F76878D">
            <wp:extent cx="191262" cy="108966"/>
            <wp:effectExtent l="0" t="0" r="0" b="0"/>
            <wp:docPr id="29273" name="Picture 29273"/>
            <wp:cNvGraphicFramePr/>
            <a:graphic xmlns:a="http://schemas.openxmlformats.org/drawingml/2006/main">
              <a:graphicData uri="http://schemas.openxmlformats.org/drawingml/2006/picture">
                <pic:pic xmlns:pic="http://schemas.openxmlformats.org/drawingml/2006/picture">
                  <pic:nvPicPr>
                    <pic:cNvPr id="29273" name="Picture 29273"/>
                    <pic:cNvPicPr/>
                  </pic:nvPicPr>
                  <pic:blipFill>
                    <a:blip r:embed="rId573"/>
                    <a:stretch>
                      <a:fillRect/>
                    </a:stretch>
                  </pic:blipFill>
                  <pic:spPr>
                    <a:xfrm>
                      <a:off x="0" y="0"/>
                      <a:ext cx="191262" cy="108966"/>
                    </a:xfrm>
                    <a:prstGeom prst="rect">
                      <a:avLst/>
                    </a:prstGeom>
                  </pic:spPr>
                </pic:pic>
              </a:graphicData>
            </a:graphic>
          </wp:inline>
        </w:drawing>
      </w:r>
      <w:r>
        <w:t xml:space="preserve"> If any such person as is described in Paragraph 1.2 is neither re-employed by the Customer and/or the Former Supplier as appropriate nor dismissed by the Supplier and/or any Sub-Contractor within the fifteen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 </w:t>
      </w:r>
    </w:p>
    <w:p w14:paraId="4F767B3A" w14:textId="77777777" w:rsidR="005B5198" w:rsidRDefault="00826937">
      <w:pPr>
        <w:ind w:left="928" w:right="279" w:hanging="360"/>
      </w:pPr>
      <w:r>
        <w:rPr>
          <w:noProof/>
          <w:lang w:val="en-GB" w:eastAsia="en-GB"/>
        </w:rPr>
        <w:drawing>
          <wp:inline distT="0" distB="0" distL="0" distR="0" wp14:anchorId="4F76878E" wp14:editId="4F76878F">
            <wp:extent cx="191262" cy="110490"/>
            <wp:effectExtent l="0" t="0" r="0" b="0"/>
            <wp:docPr id="29300" name="Picture 29300"/>
            <wp:cNvGraphicFramePr/>
            <a:graphic xmlns:a="http://schemas.openxmlformats.org/drawingml/2006/main">
              <a:graphicData uri="http://schemas.openxmlformats.org/drawingml/2006/picture">
                <pic:pic xmlns:pic="http://schemas.openxmlformats.org/drawingml/2006/picture">
                  <pic:nvPicPr>
                    <pic:cNvPr id="29300" name="Picture 29300"/>
                    <pic:cNvPicPr/>
                  </pic:nvPicPr>
                  <pic:blipFill>
                    <a:blip r:embed="rId597"/>
                    <a:stretch>
                      <a:fillRect/>
                    </a:stretch>
                  </pic:blipFill>
                  <pic:spPr>
                    <a:xfrm>
                      <a:off x="0" y="0"/>
                      <a:ext cx="191262" cy="110490"/>
                    </a:xfrm>
                    <a:prstGeom prst="rect">
                      <a:avLst/>
                    </a:prstGeom>
                  </pic:spPr>
                </pic:pic>
              </a:graphicData>
            </a:graphic>
          </wp:inline>
        </w:drawing>
      </w:r>
      <w:r>
        <w:t xml:space="preserve"> Where any person remains employed by the Supplier and/or any Sub-Contractor pursuant to Paragraph 2.2,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 </w:t>
      </w:r>
    </w:p>
    <w:p w14:paraId="4F767B3B" w14:textId="77777777" w:rsidR="005B5198" w:rsidRDefault="00826937">
      <w:pPr>
        <w:ind w:left="568" w:right="279" w:firstLine="0"/>
      </w:pPr>
      <w:r>
        <w:rPr>
          <w:noProof/>
          <w:lang w:val="en-GB" w:eastAsia="en-GB"/>
        </w:rPr>
        <w:drawing>
          <wp:inline distT="0" distB="0" distL="0" distR="0" wp14:anchorId="4F768790" wp14:editId="4F768791">
            <wp:extent cx="191262" cy="107442"/>
            <wp:effectExtent l="0" t="0" r="0" b="0"/>
            <wp:docPr id="29323" name="Picture 29323"/>
            <wp:cNvGraphicFramePr/>
            <a:graphic xmlns:a="http://schemas.openxmlformats.org/drawingml/2006/main">
              <a:graphicData uri="http://schemas.openxmlformats.org/drawingml/2006/picture">
                <pic:pic xmlns:pic="http://schemas.openxmlformats.org/drawingml/2006/picture">
                  <pic:nvPicPr>
                    <pic:cNvPr id="29323" name="Picture 29323"/>
                    <pic:cNvPicPr/>
                  </pic:nvPicPr>
                  <pic:blipFill>
                    <a:blip r:embed="rId598"/>
                    <a:stretch>
                      <a:fillRect/>
                    </a:stretch>
                  </pic:blipFill>
                  <pic:spPr>
                    <a:xfrm>
                      <a:off x="0" y="0"/>
                      <a:ext cx="191262" cy="107442"/>
                    </a:xfrm>
                    <a:prstGeom prst="rect">
                      <a:avLst/>
                    </a:prstGeom>
                  </pic:spPr>
                </pic:pic>
              </a:graphicData>
            </a:graphic>
          </wp:inline>
        </w:drawing>
      </w:r>
      <w:r>
        <w:t xml:space="preserve"> The indemnities in Paragraph 2.1:  </w:t>
      </w:r>
    </w:p>
    <w:p w14:paraId="4F767B3C" w14:textId="77777777" w:rsidR="005B5198" w:rsidRDefault="00826937">
      <w:pPr>
        <w:spacing w:after="5" w:line="352" w:lineRule="auto"/>
        <w:ind w:left="2562" w:right="4759" w:hanging="1565"/>
      </w:pPr>
      <w:r>
        <w:rPr>
          <w:noProof/>
          <w:lang w:val="en-GB" w:eastAsia="en-GB"/>
        </w:rPr>
        <w:drawing>
          <wp:inline distT="0" distB="0" distL="0" distR="0" wp14:anchorId="4F768792" wp14:editId="4F768793">
            <wp:extent cx="290322" cy="107442"/>
            <wp:effectExtent l="0" t="0" r="0" b="0"/>
            <wp:docPr id="29330" name="Picture 29330"/>
            <wp:cNvGraphicFramePr/>
            <a:graphic xmlns:a="http://schemas.openxmlformats.org/drawingml/2006/main">
              <a:graphicData uri="http://schemas.openxmlformats.org/drawingml/2006/picture">
                <pic:pic xmlns:pic="http://schemas.openxmlformats.org/drawingml/2006/picture">
                  <pic:nvPicPr>
                    <pic:cNvPr id="29330" name="Picture 29330"/>
                    <pic:cNvPicPr/>
                  </pic:nvPicPr>
                  <pic:blipFill>
                    <a:blip r:embed="rId661"/>
                    <a:stretch>
                      <a:fillRect/>
                    </a:stretch>
                  </pic:blipFill>
                  <pic:spPr>
                    <a:xfrm>
                      <a:off x="0" y="0"/>
                      <a:ext cx="290322" cy="107442"/>
                    </a:xfrm>
                    <a:prstGeom prst="rect">
                      <a:avLst/>
                    </a:prstGeom>
                  </pic:spPr>
                </pic:pic>
              </a:graphicData>
            </a:graphic>
          </wp:inline>
        </w:drawing>
      </w:r>
      <w:r>
        <w:t xml:space="preserve"> </w:t>
      </w:r>
      <w:proofErr w:type="gramStart"/>
      <w:r>
        <w:t>shall</w:t>
      </w:r>
      <w:proofErr w:type="gramEnd"/>
      <w:r>
        <w:t xml:space="preserve"> not apply to: </w:t>
      </w:r>
      <w:r>
        <w:rPr>
          <w:noProof/>
          <w:lang w:val="en-GB" w:eastAsia="en-GB"/>
        </w:rPr>
        <w:drawing>
          <wp:inline distT="0" distB="0" distL="0" distR="0" wp14:anchorId="4F768794" wp14:editId="4F768795">
            <wp:extent cx="165354" cy="137922"/>
            <wp:effectExtent l="0" t="0" r="0" b="0"/>
            <wp:docPr id="29335" name="Picture 29335"/>
            <wp:cNvGraphicFramePr/>
            <a:graphic xmlns:a="http://schemas.openxmlformats.org/drawingml/2006/main">
              <a:graphicData uri="http://schemas.openxmlformats.org/drawingml/2006/picture">
                <pic:pic xmlns:pic="http://schemas.openxmlformats.org/drawingml/2006/picture">
                  <pic:nvPicPr>
                    <pic:cNvPr id="29335" name="Picture 29335"/>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t xml:space="preserve">any claim for: </w:t>
      </w:r>
    </w:p>
    <w:p w14:paraId="4F767B3D" w14:textId="77777777" w:rsidR="005B5198" w:rsidRDefault="00826937">
      <w:pPr>
        <w:numPr>
          <w:ilvl w:val="0"/>
          <w:numId w:val="52"/>
        </w:numPr>
        <w:ind w:right="279" w:hanging="1080"/>
      </w:pPr>
      <w:r>
        <w:t xml:space="preserve">discrimination, including on the grounds of sex, race, disability, age, gender reassignment, marriage or civil partnership, pregnancy and maternity or sexual orientation, religion or belief; or </w:t>
      </w:r>
    </w:p>
    <w:p w14:paraId="4F767B3E" w14:textId="77777777" w:rsidR="005B5198" w:rsidRDefault="00826937">
      <w:pPr>
        <w:numPr>
          <w:ilvl w:val="0"/>
          <w:numId w:val="52"/>
        </w:numPr>
        <w:ind w:right="279" w:hanging="1080"/>
      </w:pPr>
      <w:r>
        <w:t xml:space="preserve">equal pay or compensation for less </w:t>
      </w:r>
      <w:proofErr w:type="spellStart"/>
      <w:r>
        <w:t>favourable</w:t>
      </w:r>
      <w:proofErr w:type="spellEnd"/>
      <w:r>
        <w:t xml:space="preserve"> treatment of part-time workers or fixed-term employees, </w:t>
      </w:r>
    </w:p>
    <w:p w14:paraId="4F767B3F" w14:textId="77777777" w:rsidR="005B5198" w:rsidRDefault="00826937">
      <w:pPr>
        <w:ind w:left="2558" w:right="279" w:firstLine="419"/>
      </w:pPr>
      <w:r>
        <w:t xml:space="preserve">in any case in relation to any alleged act or omission of the Supplier and/or any Sub-Contractor; or </w:t>
      </w:r>
      <w:r>
        <w:rPr>
          <w:noProof/>
          <w:lang w:val="en-GB" w:eastAsia="en-GB"/>
        </w:rPr>
        <w:drawing>
          <wp:inline distT="0" distB="0" distL="0" distR="0" wp14:anchorId="4F768796" wp14:editId="4F768797">
            <wp:extent cx="165354" cy="137922"/>
            <wp:effectExtent l="0" t="0" r="0" b="0"/>
            <wp:docPr id="29364" name="Picture 29364"/>
            <wp:cNvGraphicFramePr/>
            <a:graphic xmlns:a="http://schemas.openxmlformats.org/drawingml/2006/main">
              <a:graphicData uri="http://schemas.openxmlformats.org/drawingml/2006/picture">
                <pic:pic xmlns:pic="http://schemas.openxmlformats.org/drawingml/2006/picture">
                  <pic:nvPicPr>
                    <pic:cNvPr id="29364" name="Picture 29364"/>
                    <pic:cNvPicPr/>
                  </pic:nvPicPr>
                  <pic:blipFill>
                    <a:blip r:embed="rId47"/>
                    <a:stretch>
                      <a:fillRect/>
                    </a:stretch>
                  </pic:blipFill>
                  <pic:spPr>
                    <a:xfrm>
                      <a:off x="0" y="0"/>
                      <a:ext cx="165354" cy="137922"/>
                    </a:xfrm>
                    <a:prstGeom prst="rect">
                      <a:avLst/>
                    </a:prstGeom>
                  </pic:spPr>
                </pic:pic>
              </a:graphicData>
            </a:graphic>
          </wp:inline>
        </w:drawing>
      </w:r>
      <w:r>
        <w:t xml:space="preserve"> any claim that the termination of employment was unfair because the Supplier and/or any Sub-Contractor neglected to follow a fair dismissal procedure; and </w:t>
      </w:r>
    </w:p>
    <w:p w14:paraId="4F767B40" w14:textId="77777777" w:rsidR="005B5198" w:rsidRDefault="00826937">
      <w:pPr>
        <w:spacing w:after="231"/>
        <w:ind w:left="1713" w:right="279"/>
      </w:pPr>
      <w:r>
        <w:rPr>
          <w:noProof/>
          <w:lang w:val="en-GB" w:eastAsia="en-GB"/>
        </w:rPr>
        <w:drawing>
          <wp:inline distT="0" distB="0" distL="0" distR="0" wp14:anchorId="4F768798" wp14:editId="4F768799">
            <wp:extent cx="308610" cy="107442"/>
            <wp:effectExtent l="0" t="0" r="0" b="0"/>
            <wp:docPr id="29373" name="Picture 29373"/>
            <wp:cNvGraphicFramePr/>
            <a:graphic xmlns:a="http://schemas.openxmlformats.org/drawingml/2006/main">
              <a:graphicData uri="http://schemas.openxmlformats.org/drawingml/2006/picture">
                <pic:pic xmlns:pic="http://schemas.openxmlformats.org/drawingml/2006/picture">
                  <pic:nvPicPr>
                    <pic:cNvPr id="29373" name="Picture 29373"/>
                    <pic:cNvPicPr/>
                  </pic:nvPicPr>
                  <pic:blipFill>
                    <a:blip r:embed="rId812"/>
                    <a:stretch>
                      <a:fillRect/>
                    </a:stretch>
                  </pic:blipFill>
                  <pic:spPr>
                    <a:xfrm>
                      <a:off x="0" y="0"/>
                      <a:ext cx="308610" cy="107442"/>
                    </a:xfrm>
                    <a:prstGeom prst="rect">
                      <a:avLst/>
                    </a:prstGeom>
                  </pic:spPr>
                </pic:pic>
              </a:graphicData>
            </a:graphic>
          </wp:inline>
        </w:drawing>
      </w:r>
      <w:r>
        <w:t xml:space="preserve"> </w:t>
      </w:r>
      <w:proofErr w:type="gramStart"/>
      <w:r>
        <w:t>shall</w:t>
      </w:r>
      <w:proofErr w:type="gramEnd"/>
      <w:r>
        <w:t xml:space="preserve"> apply only where the notification referred to in Paragraph 1.2.1 is made by the Supplier and/or any Sub-Contractor to the Customer and, if applicable, Former Supplier within 6 months of the Call Off Commencement Date.  </w:t>
      </w:r>
    </w:p>
    <w:p w14:paraId="4F767B41" w14:textId="77777777" w:rsidR="005B5198" w:rsidRDefault="00826937">
      <w:pPr>
        <w:pStyle w:val="Heading3"/>
        <w:ind w:left="278" w:right="273"/>
      </w:pPr>
      <w:r>
        <w:t xml:space="preserve">3. PROCUREMENT OBLIGATIONS </w:t>
      </w:r>
    </w:p>
    <w:p w14:paraId="4F767B42" w14:textId="77777777" w:rsidR="005B5198" w:rsidRDefault="00826937">
      <w:pPr>
        <w:spacing w:after="0"/>
        <w:ind w:left="427" w:right="279" w:firstLine="0"/>
      </w:pPr>
      <w:r>
        <w:t xml:space="preserve">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w:t>
      </w:r>
      <w:proofErr w:type="spellStart"/>
      <w:r>
        <w:t>endeavours</w:t>
      </w:r>
      <w:proofErr w:type="spellEnd"/>
      <w:r>
        <w:t xml:space="preserve"> to procure that the Former Supplier does or does not act accordingly. </w:t>
      </w:r>
      <w:proofErr w:type="gramStart"/>
      <w:r>
        <w:rPr>
          <w:color w:val="FFFFFF"/>
        </w:rPr>
        <w:t>0.</w:t>
      </w:r>
      <w:r>
        <w:rPr>
          <w:color w:val="FFFFFF"/>
          <w:sz w:val="16"/>
        </w:rPr>
        <w:t>PART</w:t>
      </w:r>
      <w:proofErr w:type="gramEnd"/>
      <w:r>
        <w:rPr>
          <w:color w:val="FFFFFF"/>
          <w:sz w:val="16"/>
        </w:rPr>
        <w:t xml:space="preserve"> D </w:t>
      </w:r>
    </w:p>
    <w:p w14:paraId="4F767B43" w14:textId="77777777" w:rsidR="005B5198" w:rsidRDefault="00826937">
      <w:pPr>
        <w:pStyle w:val="Heading3"/>
        <w:ind w:right="287"/>
        <w:jc w:val="center"/>
      </w:pPr>
      <w:r>
        <w:t xml:space="preserve">EMPLOYMENT EXIT PROVISIONS 1. PRE-SERVICE TRANSFER OBLIGATIONS </w:t>
      </w:r>
    </w:p>
    <w:p w14:paraId="4F767B44" w14:textId="77777777" w:rsidR="005B5198" w:rsidRDefault="00826937">
      <w:pPr>
        <w:ind w:left="588" w:right="279" w:firstLine="0"/>
      </w:pPr>
      <w:r>
        <w:rPr>
          <w:noProof/>
          <w:lang w:val="en-GB" w:eastAsia="en-GB"/>
        </w:rPr>
        <w:drawing>
          <wp:inline distT="0" distB="0" distL="0" distR="0" wp14:anchorId="4F76879A" wp14:editId="4F76879B">
            <wp:extent cx="160782" cy="107442"/>
            <wp:effectExtent l="0" t="0" r="0" b="0"/>
            <wp:docPr id="29457" name="Picture 29457"/>
            <wp:cNvGraphicFramePr/>
            <a:graphic xmlns:a="http://schemas.openxmlformats.org/drawingml/2006/main">
              <a:graphicData uri="http://schemas.openxmlformats.org/drawingml/2006/picture">
                <pic:pic xmlns:pic="http://schemas.openxmlformats.org/drawingml/2006/picture">
                  <pic:nvPicPr>
                    <pic:cNvPr id="29457" name="Picture 29457"/>
                    <pic:cNvPicPr/>
                  </pic:nvPicPr>
                  <pic:blipFill>
                    <a:blip r:embed="rId526"/>
                    <a:stretch>
                      <a:fillRect/>
                    </a:stretch>
                  </pic:blipFill>
                  <pic:spPr>
                    <a:xfrm>
                      <a:off x="0" y="0"/>
                      <a:ext cx="160782" cy="107442"/>
                    </a:xfrm>
                    <a:prstGeom prst="rect">
                      <a:avLst/>
                    </a:prstGeom>
                  </pic:spPr>
                </pic:pic>
              </a:graphicData>
            </a:graphic>
          </wp:inline>
        </w:drawing>
      </w:r>
      <w:r>
        <w:t xml:space="preserve"> The Supplier agrees that within twenty (20) Working Days of the earliest of: </w:t>
      </w:r>
    </w:p>
    <w:p w14:paraId="4F767B45" w14:textId="77777777" w:rsidR="005B5198" w:rsidRDefault="00826937">
      <w:pPr>
        <w:spacing w:after="10"/>
        <w:ind w:left="997" w:right="279" w:firstLine="0"/>
      </w:pPr>
      <w:r>
        <w:rPr>
          <w:noProof/>
          <w:lang w:val="en-GB" w:eastAsia="en-GB"/>
        </w:rPr>
        <w:drawing>
          <wp:inline distT="0" distB="0" distL="0" distR="0" wp14:anchorId="4F76879C" wp14:editId="4F76879D">
            <wp:extent cx="278130" cy="107442"/>
            <wp:effectExtent l="0" t="0" r="0" b="0"/>
            <wp:docPr id="29465" name="Picture 29465"/>
            <wp:cNvGraphicFramePr/>
            <a:graphic xmlns:a="http://schemas.openxmlformats.org/drawingml/2006/main">
              <a:graphicData uri="http://schemas.openxmlformats.org/drawingml/2006/picture">
                <pic:pic xmlns:pic="http://schemas.openxmlformats.org/drawingml/2006/picture">
                  <pic:nvPicPr>
                    <pic:cNvPr id="29465" name="Picture 29465"/>
                    <pic:cNvPicPr/>
                  </pic:nvPicPr>
                  <pic:blipFill>
                    <a:blip r:embed="rId758"/>
                    <a:stretch>
                      <a:fillRect/>
                    </a:stretch>
                  </pic:blipFill>
                  <pic:spPr>
                    <a:xfrm>
                      <a:off x="0" y="0"/>
                      <a:ext cx="278130" cy="107442"/>
                    </a:xfrm>
                    <a:prstGeom prst="rect">
                      <a:avLst/>
                    </a:prstGeom>
                  </pic:spPr>
                </pic:pic>
              </a:graphicData>
            </a:graphic>
          </wp:inline>
        </w:drawing>
      </w:r>
      <w:r>
        <w:t xml:space="preserve"> </w:t>
      </w:r>
      <w:proofErr w:type="gramStart"/>
      <w:r>
        <w:t>receipt</w:t>
      </w:r>
      <w:proofErr w:type="gramEnd"/>
      <w:r>
        <w:t xml:space="preserve"> of a notification from the Customer of a Service Transfer or intended </w:t>
      </w:r>
    </w:p>
    <w:p w14:paraId="4F767B46" w14:textId="77777777" w:rsidR="005B5198" w:rsidRDefault="00826937">
      <w:pPr>
        <w:spacing w:after="62" w:line="295" w:lineRule="auto"/>
        <w:ind w:left="997" w:right="280" w:firstLine="701"/>
        <w:jc w:val="left"/>
      </w:pPr>
      <w:r>
        <w:t xml:space="preserve">Service Transfer;  </w:t>
      </w:r>
      <w:r>
        <w:rPr>
          <w:noProof/>
          <w:lang w:val="en-GB" w:eastAsia="en-GB"/>
        </w:rPr>
        <w:drawing>
          <wp:inline distT="0" distB="0" distL="0" distR="0" wp14:anchorId="4F76879E" wp14:editId="4F76879F">
            <wp:extent cx="296418" cy="107442"/>
            <wp:effectExtent l="0" t="0" r="0" b="0"/>
            <wp:docPr id="29471" name="Picture 29471"/>
            <wp:cNvGraphicFramePr/>
            <a:graphic xmlns:a="http://schemas.openxmlformats.org/drawingml/2006/main">
              <a:graphicData uri="http://schemas.openxmlformats.org/drawingml/2006/picture">
                <pic:pic xmlns:pic="http://schemas.openxmlformats.org/drawingml/2006/picture">
                  <pic:nvPicPr>
                    <pic:cNvPr id="29471" name="Picture 29471"/>
                    <pic:cNvPicPr/>
                  </pic:nvPicPr>
                  <pic:blipFill>
                    <a:blip r:embed="rId813"/>
                    <a:stretch>
                      <a:fillRect/>
                    </a:stretch>
                  </pic:blipFill>
                  <pic:spPr>
                    <a:xfrm>
                      <a:off x="0" y="0"/>
                      <a:ext cx="296418" cy="107442"/>
                    </a:xfrm>
                    <a:prstGeom prst="rect">
                      <a:avLst/>
                    </a:prstGeom>
                  </pic:spPr>
                </pic:pic>
              </a:graphicData>
            </a:graphic>
          </wp:inline>
        </w:drawing>
      </w:r>
      <w:r>
        <w:t xml:space="preserve"> receipt of the giving of notice of early termination or any Partial Termination of this Call </w:t>
      </w:r>
      <w:proofErr w:type="gramStart"/>
      <w:r>
        <w:t>Off</w:t>
      </w:r>
      <w:proofErr w:type="gramEnd"/>
      <w:r>
        <w:t xml:space="preserve"> Contract;  </w:t>
      </w:r>
    </w:p>
    <w:p w14:paraId="4F767B47" w14:textId="77777777" w:rsidR="005B5198" w:rsidRDefault="00826937">
      <w:pPr>
        <w:ind w:left="997" w:right="279" w:firstLine="0"/>
      </w:pPr>
      <w:r>
        <w:rPr>
          <w:noProof/>
          <w:lang w:val="en-GB" w:eastAsia="en-GB"/>
        </w:rPr>
        <w:drawing>
          <wp:inline distT="0" distB="0" distL="0" distR="0" wp14:anchorId="4F7687A0" wp14:editId="4F7687A1">
            <wp:extent cx="296418" cy="110490"/>
            <wp:effectExtent l="0" t="0" r="0" b="0"/>
            <wp:docPr id="29478" name="Picture 29478"/>
            <wp:cNvGraphicFramePr/>
            <a:graphic xmlns:a="http://schemas.openxmlformats.org/drawingml/2006/main">
              <a:graphicData uri="http://schemas.openxmlformats.org/drawingml/2006/picture">
                <pic:pic xmlns:pic="http://schemas.openxmlformats.org/drawingml/2006/picture">
                  <pic:nvPicPr>
                    <pic:cNvPr id="29478" name="Picture 29478"/>
                    <pic:cNvPicPr/>
                  </pic:nvPicPr>
                  <pic:blipFill>
                    <a:blip r:embed="rId814"/>
                    <a:stretch>
                      <a:fillRect/>
                    </a:stretch>
                  </pic:blipFill>
                  <pic:spPr>
                    <a:xfrm>
                      <a:off x="0" y="0"/>
                      <a:ext cx="296418" cy="110490"/>
                    </a:xfrm>
                    <a:prstGeom prst="rect">
                      <a:avLst/>
                    </a:prstGeom>
                  </pic:spPr>
                </pic:pic>
              </a:graphicData>
            </a:graphic>
          </wp:inline>
        </w:drawing>
      </w:r>
      <w:r>
        <w:t xml:space="preserve"> the date which is twelve (12) months before the end of the Term; and </w:t>
      </w:r>
      <w:r>
        <w:rPr>
          <w:noProof/>
          <w:lang w:val="en-GB" w:eastAsia="en-GB"/>
        </w:rPr>
        <w:drawing>
          <wp:inline distT="0" distB="0" distL="0" distR="0" wp14:anchorId="4F7687A2" wp14:editId="4F7687A3">
            <wp:extent cx="296418" cy="107442"/>
            <wp:effectExtent l="0" t="0" r="0" b="0"/>
            <wp:docPr id="29485" name="Picture 29485"/>
            <wp:cNvGraphicFramePr/>
            <a:graphic xmlns:a="http://schemas.openxmlformats.org/drawingml/2006/main">
              <a:graphicData uri="http://schemas.openxmlformats.org/drawingml/2006/picture">
                <pic:pic xmlns:pic="http://schemas.openxmlformats.org/drawingml/2006/picture">
                  <pic:nvPicPr>
                    <pic:cNvPr id="29485" name="Picture 29485"/>
                    <pic:cNvPicPr/>
                  </pic:nvPicPr>
                  <pic:blipFill>
                    <a:blip r:embed="rId815"/>
                    <a:stretch>
                      <a:fillRect/>
                    </a:stretch>
                  </pic:blipFill>
                  <pic:spPr>
                    <a:xfrm>
                      <a:off x="0" y="0"/>
                      <a:ext cx="296418" cy="107442"/>
                    </a:xfrm>
                    <a:prstGeom prst="rect">
                      <a:avLst/>
                    </a:prstGeom>
                  </pic:spPr>
                </pic:pic>
              </a:graphicData>
            </a:graphic>
          </wp:inline>
        </w:drawing>
      </w:r>
      <w:r>
        <w:t xml:space="preserve"> receipt of a written request of the Customer at any time (provided that the Customer shall only be entitled to make one such request in any six (6) month period), it shall provide in a suitably </w:t>
      </w:r>
      <w:proofErr w:type="spellStart"/>
      <w:r>
        <w:t>anonymised</w:t>
      </w:r>
      <w:proofErr w:type="spellEnd"/>
      <w:r>
        <w:t xml:space="preserve">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 </w:t>
      </w:r>
    </w:p>
    <w:p w14:paraId="4F767B48" w14:textId="77777777" w:rsidR="005B5198" w:rsidRDefault="00826937">
      <w:pPr>
        <w:ind w:left="929" w:right="279" w:hanging="341"/>
      </w:pPr>
      <w:r>
        <w:rPr>
          <w:noProof/>
          <w:lang w:val="en-GB" w:eastAsia="en-GB"/>
        </w:rPr>
        <w:drawing>
          <wp:inline distT="0" distB="0" distL="0" distR="0" wp14:anchorId="4F7687A4" wp14:editId="4F7687A5">
            <wp:extent cx="179070" cy="107442"/>
            <wp:effectExtent l="0" t="0" r="0" b="0"/>
            <wp:docPr id="29502" name="Picture 29502"/>
            <wp:cNvGraphicFramePr/>
            <a:graphic xmlns:a="http://schemas.openxmlformats.org/drawingml/2006/main">
              <a:graphicData uri="http://schemas.openxmlformats.org/drawingml/2006/picture">
                <pic:pic xmlns:pic="http://schemas.openxmlformats.org/drawingml/2006/picture">
                  <pic:nvPicPr>
                    <pic:cNvPr id="29502" name="Picture 29502"/>
                    <pic:cNvPicPr/>
                  </pic:nvPicPr>
                  <pic:blipFill>
                    <a:blip r:embed="rId21"/>
                    <a:stretch>
                      <a:fillRect/>
                    </a:stretch>
                  </pic:blipFill>
                  <pic:spPr>
                    <a:xfrm>
                      <a:off x="0" y="0"/>
                      <a:ext cx="179070" cy="107442"/>
                    </a:xfrm>
                    <a:prstGeom prst="rect">
                      <a:avLst/>
                    </a:prstGeom>
                  </pic:spPr>
                </pic:pic>
              </a:graphicData>
            </a:graphic>
          </wp:inline>
        </w:drawing>
      </w:r>
      <w:r>
        <w:t xml:space="preserve"> At least thirty (30) Working Days prior to the Service Transfer Date, the Supplier shall provide to the Customer or at the direction of the Customer to any Replacement Supplier and/or any Replacement Sub-Contractor:  </w:t>
      </w:r>
    </w:p>
    <w:p w14:paraId="4F767B49" w14:textId="77777777" w:rsidR="005B5198" w:rsidRDefault="00826937">
      <w:pPr>
        <w:spacing w:after="135"/>
        <w:ind w:left="1713" w:right="279"/>
      </w:pPr>
      <w:r>
        <w:rPr>
          <w:noProof/>
          <w:lang w:val="en-GB" w:eastAsia="en-GB"/>
        </w:rPr>
        <w:drawing>
          <wp:inline distT="0" distB="0" distL="0" distR="0" wp14:anchorId="4F7687A6" wp14:editId="4F7687A7">
            <wp:extent cx="278130" cy="107442"/>
            <wp:effectExtent l="0" t="0" r="0" b="0"/>
            <wp:docPr id="29515" name="Picture 29515"/>
            <wp:cNvGraphicFramePr/>
            <a:graphic xmlns:a="http://schemas.openxmlformats.org/drawingml/2006/main">
              <a:graphicData uri="http://schemas.openxmlformats.org/drawingml/2006/picture">
                <pic:pic xmlns:pic="http://schemas.openxmlformats.org/drawingml/2006/picture">
                  <pic:nvPicPr>
                    <pic:cNvPr id="29515" name="Picture 29515"/>
                    <pic:cNvPicPr/>
                  </pic:nvPicPr>
                  <pic:blipFill>
                    <a:blip r:embed="rId778"/>
                    <a:stretch>
                      <a:fillRect/>
                    </a:stretch>
                  </pic:blipFill>
                  <pic:spPr>
                    <a:xfrm>
                      <a:off x="0" y="0"/>
                      <a:ext cx="278130" cy="107442"/>
                    </a:xfrm>
                    <a:prstGeom prst="rect">
                      <a:avLst/>
                    </a:prstGeom>
                  </pic:spPr>
                </pic:pic>
              </a:graphicData>
            </a:graphic>
          </wp:inline>
        </w:drawing>
      </w:r>
      <w:r>
        <w:t xml:space="preserve"> </w:t>
      </w:r>
      <w:proofErr w:type="gramStart"/>
      <w:r>
        <w:t>the</w:t>
      </w:r>
      <w:proofErr w:type="gramEnd"/>
      <w:r>
        <w:t xml:space="preserve"> Supplier's Final Supplier Personnel List, which shall identify which of the Supplier Personnel are Transferring Supplier Employees; and </w:t>
      </w:r>
    </w:p>
    <w:p w14:paraId="4F767B4A" w14:textId="77777777" w:rsidR="005B5198" w:rsidRDefault="00826937">
      <w:pPr>
        <w:ind w:left="1713" w:right="279"/>
      </w:pPr>
      <w:r>
        <w:rPr>
          <w:noProof/>
          <w:lang w:val="en-GB" w:eastAsia="en-GB"/>
        </w:rPr>
        <w:drawing>
          <wp:inline distT="0" distB="0" distL="0" distR="0" wp14:anchorId="4F7687A8" wp14:editId="4F7687A9">
            <wp:extent cx="296418" cy="107442"/>
            <wp:effectExtent l="0" t="0" r="0" b="0"/>
            <wp:docPr id="29521" name="Picture 29521"/>
            <wp:cNvGraphicFramePr/>
            <a:graphic xmlns:a="http://schemas.openxmlformats.org/drawingml/2006/main">
              <a:graphicData uri="http://schemas.openxmlformats.org/drawingml/2006/picture">
                <pic:pic xmlns:pic="http://schemas.openxmlformats.org/drawingml/2006/picture">
                  <pic:nvPicPr>
                    <pic:cNvPr id="29521" name="Picture 29521"/>
                    <pic:cNvPicPr/>
                  </pic:nvPicPr>
                  <pic:blipFill>
                    <a:blip r:embed="rId804"/>
                    <a:stretch>
                      <a:fillRect/>
                    </a:stretch>
                  </pic:blipFill>
                  <pic:spPr>
                    <a:xfrm>
                      <a:off x="0" y="0"/>
                      <a:ext cx="296418" cy="107442"/>
                    </a:xfrm>
                    <a:prstGeom prst="rect">
                      <a:avLst/>
                    </a:prstGeom>
                  </pic:spPr>
                </pic:pic>
              </a:graphicData>
            </a:graphic>
          </wp:inline>
        </w:drawing>
      </w:r>
      <w:r>
        <w:t xml:space="preserve"> </w:t>
      </w:r>
      <w:proofErr w:type="gramStart"/>
      <w:r>
        <w:t>the</w:t>
      </w:r>
      <w:proofErr w:type="gramEnd"/>
      <w:r>
        <w:t xml:space="preserve"> Staffing Information in relation to the Supplier’s Final Supplier Personnel List (insofar as such information has not previously been provided). </w:t>
      </w:r>
    </w:p>
    <w:p w14:paraId="4F767B4B" w14:textId="77777777" w:rsidR="005B5198" w:rsidRDefault="00826937">
      <w:pPr>
        <w:ind w:left="929" w:right="279" w:hanging="341"/>
      </w:pPr>
      <w:r>
        <w:rPr>
          <w:noProof/>
          <w:lang w:val="en-GB" w:eastAsia="en-GB"/>
        </w:rPr>
        <w:drawing>
          <wp:inline distT="0" distB="0" distL="0" distR="0" wp14:anchorId="4F7687AA" wp14:editId="4F7687AB">
            <wp:extent cx="179070" cy="110490"/>
            <wp:effectExtent l="0" t="0" r="0" b="0"/>
            <wp:docPr id="29528" name="Picture 29528"/>
            <wp:cNvGraphicFramePr/>
            <a:graphic xmlns:a="http://schemas.openxmlformats.org/drawingml/2006/main">
              <a:graphicData uri="http://schemas.openxmlformats.org/drawingml/2006/picture">
                <pic:pic xmlns:pic="http://schemas.openxmlformats.org/drawingml/2006/picture">
                  <pic:nvPicPr>
                    <pic:cNvPr id="29528" name="Picture 29528"/>
                    <pic:cNvPicPr/>
                  </pic:nvPicPr>
                  <pic:blipFill>
                    <a:blip r:embed="rId800"/>
                    <a:stretch>
                      <a:fillRect/>
                    </a:stretch>
                  </pic:blipFill>
                  <pic:spPr>
                    <a:xfrm>
                      <a:off x="0" y="0"/>
                      <a:ext cx="179070" cy="110490"/>
                    </a:xfrm>
                    <a:prstGeom prst="rect">
                      <a:avLst/>
                    </a:prstGeom>
                  </pic:spPr>
                </pic:pic>
              </a:graphicData>
            </a:graphic>
          </wp:inline>
        </w:drawing>
      </w:r>
      <w:r>
        <w:t xml:space="preserve"> The Customer shall be permitted to use and disclose information provided by the Supplier under Paragraphs 1.1 and 1.2 for the purpose of informing any prospective Replacement Supplier and/or Replacement Sub-Contractor.  </w:t>
      </w:r>
    </w:p>
    <w:p w14:paraId="4F767B4C" w14:textId="77777777" w:rsidR="005B5198" w:rsidRDefault="00826937">
      <w:pPr>
        <w:ind w:left="929" w:right="279" w:hanging="341"/>
      </w:pPr>
      <w:r>
        <w:rPr>
          <w:noProof/>
          <w:lang w:val="en-GB" w:eastAsia="en-GB"/>
        </w:rPr>
        <w:drawing>
          <wp:inline distT="0" distB="0" distL="0" distR="0" wp14:anchorId="4F7687AC" wp14:editId="4F7687AD">
            <wp:extent cx="179070" cy="107442"/>
            <wp:effectExtent l="0" t="0" r="0" b="0"/>
            <wp:docPr id="29540" name="Picture 29540"/>
            <wp:cNvGraphicFramePr/>
            <a:graphic xmlns:a="http://schemas.openxmlformats.org/drawingml/2006/main">
              <a:graphicData uri="http://schemas.openxmlformats.org/drawingml/2006/picture">
                <pic:pic xmlns:pic="http://schemas.openxmlformats.org/drawingml/2006/picture">
                  <pic:nvPicPr>
                    <pic:cNvPr id="29540" name="Picture 29540"/>
                    <pic:cNvPicPr/>
                  </pic:nvPicPr>
                  <pic:blipFill>
                    <a:blip r:embed="rId32"/>
                    <a:stretch>
                      <a:fillRect/>
                    </a:stretch>
                  </pic:blipFill>
                  <pic:spPr>
                    <a:xfrm>
                      <a:off x="0" y="0"/>
                      <a:ext cx="179070" cy="107442"/>
                    </a:xfrm>
                    <a:prstGeom prst="rect">
                      <a:avLst/>
                    </a:prstGeom>
                  </pic:spPr>
                </pic:pic>
              </a:graphicData>
            </a:graphic>
          </wp:inline>
        </w:drawing>
      </w:r>
      <w:r>
        <w:t xml:space="preserve"> The Supplier warrants, for the benefit of the Customer, any Replacement Supplier, and any Replacement Sub-Contractor that all information provided pursuant to Paragraphs 1.1 and 1.2 shall be true and accurate in all material respects at the time of providing the information. </w:t>
      </w:r>
    </w:p>
    <w:p w14:paraId="4F767B4D" w14:textId="77777777" w:rsidR="005B5198" w:rsidRDefault="00826937">
      <w:pPr>
        <w:ind w:left="929" w:right="279" w:hanging="341"/>
      </w:pPr>
      <w:r>
        <w:rPr>
          <w:noProof/>
          <w:lang w:val="en-GB" w:eastAsia="en-GB"/>
        </w:rPr>
        <w:drawing>
          <wp:inline distT="0" distB="0" distL="0" distR="0" wp14:anchorId="4F7687AE" wp14:editId="4F7687AF">
            <wp:extent cx="180594" cy="110490"/>
            <wp:effectExtent l="0" t="0" r="0" b="0"/>
            <wp:docPr id="29554" name="Picture 29554"/>
            <wp:cNvGraphicFramePr/>
            <a:graphic xmlns:a="http://schemas.openxmlformats.org/drawingml/2006/main">
              <a:graphicData uri="http://schemas.openxmlformats.org/drawingml/2006/picture">
                <pic:pic xmlns:pic="http://schemas.openxmlformats.org/drawingml/2006/picture">
                  <pic:nvPicPr>
                    <pic:cNvPr id="29554" name="Picture 29554"/>
                    <pic:cNvPicPr/>
                  </pic:nvPicPr>
                  <pic:blipFill>
                    <a:blip r:embed="rId38"/>
                    <a:stretch>
                      <a:fillRect/>
                    </a:stretch>
                  </pic:blipFill>
                  <pic:spPr>
                    <a:xfrm>
                      <a:off x="0" y="0"/>
                      <a:ext cx="180594" cy="110490"/>
                    </a:xfrm>
                    <a:prstGeom prst="rect">
                      <a:avLst/>
                    </a:prstGeom>
                  </pic:spPr>
                </pic:pic>
              </a:graphicData>
            </a:graphic>
          </wp:inline>
        </w:drawing>
      </w:r>
      <w:r>
        <w:t xml:space="preserve"> From the date of the earliest event referred to in Paragraph 1.1, the Supplier agrees, that it shall not, and agrees to procure that each Sub-Contractor shall not, assign any person to the provision of the Services who is not listed on the Supplier’s Provisional Supplier Personnel List and shall not without the approval of the Customer (not to be unreasonably withheld or delayed): </w:t>
      </w:r>
    </w:p>
    <w:p w14:paraId="4F767B4E" w14:textId="77777777" w:rsidR="005B5198" w:rsidRDefault="00826937">
      <w:pPr>
        <w:ind w:left="1713" w:right="279"/>
      </w:pPr>
      <w:r>
        <w:rPr>
          <w:noProof/>
          <w:lang w:val="en-GB" w:eastAsia="en-GB"/>
        </w:rPr>
        <w:drawing>
          <wp:inline distT="0" distB="0" distL="0" distR="0" wp14:anchorId="4F7687B0" wp14:editId="4F7687B1">
            <wp:extent cx="278130" cy="110490"/>
            <wp:effectExtent l="0" t="0" r="0" b="0"/>
            <wp:docPr id="29568" name="Picture 29568"/>
            <wp:cNvGraphicFramePr/>
            <a:graphic xmlns:a="http://schemas.openxmlformats.org/drawingml/2006/main">
              <a:graphicData uri="http://schemas.openxmlformats.org/drawingml/2006/picture">
                <pic:pic xmlns:pic="http://schemas.openxmlformats.org/drawingml/2006/picture">
                  <pic:nvPicPr>
                    <pic:cNvPr id="29568" name="Picture 29568"/>
                    <pic:cNvPicPr/>
                  </pic:nvPicPr>
                  <pic:blipFill>
                    <a:blip r:embed="rId816"/>
                    <a:stretch>
                      <a:fillRect/>
                    </a:stretch>
                  </pic:blipFill>
                  <pic:spPr>
                    <a:xfrm>
                      <a:off x="0" y="0"/>
                      <a:ext cx="278130" cy="110490"/>
                    </a:xfrm>
                    <a:prstGeom prst="rect">
                      <a:avLst/>
                    </a:prstGeom>
                  </pic:spPr>
                </pic:pic>
              </a:graphicData>
            </a:graphic>
          </wp:inline>
        </w:drawing>
      </w:r>
      <w:r>
        <w:t xml:space="preserve"> 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 </w:t>
      </w:r>
    </w:p>
    <w:p w14:paraId="4F767B4F" w14:textId="77777777" w:rsidR="005B5198" w:rsidRDefault="00826937">
      <w:pPr>
        <w:ind w:left="1713" w:right="279"/>
      </w:pPr>
      <w:r>
        <w:rPr>
          <w:noProof/>
          <w:lang w:val="en-GB" w:eastAsia="en-GB"/>
        </w:rPr>
        <w:drawing>
          <wp:inline distT="0" distB="0" distL="0" distR="0" wp14:anchorId="4F7687B2" wp14:editId="4F7687B3">
            <wp:extent cx="296418" cy="110490"/>
            <wp:effectExtent l="0" t="0" r="0" b="0"/>
            <wp:docPr id="29610" name="Picture 29610"/>
            <wp:cNvGraphicFramePr/>
            <a:graphic xmlns:a="http://schemas.openxmlformats.org/drawingml/2006/main">
              <a:graphicData uri="http://schemas.openxmlformats.org/drawingml/2006/picture">
                <pic:pic xmlns:pic="http://schemas.openxmlformats.org/drawingml/2006/picture">
                  <pic:nvPicPr>
                    <pic:cNvPr id="29610" name="Picture 29610"/>
                    <pic:cNvPicPr/>
                  </pic:nvPicPr>
                  <pic:blipFill>
                    <a:blip r:embed="rId817"/>
                    <a:stretch>
                      <a:fillRect/>
                    </a:stretch>
                  </pic:blipFill>
                  <pic:spPr>
                    <a:xfrm>
                      <a:off x="0" y="0"/>
                      <a:ext cx="296418" cy="110490"/>
                    </a:xfrm>
                    <a:prstGeom prst="rect">
                      <a:avLst/>
                    </a:prstGeom>
                  </pic:spPr>
                </pic:pic>
              </a:graphicData>
            </a:graphic>
          </wp:inline>
        </w:drawing>
      </w:r>
      <w:r>
        <w:t xml:space="preserve"> </w:t>
      </w:r>
      <w:proofErr w:type="gramStart"/>
      <w:r>
        <w:t>make</w:t>
      </w:r>
      <w:proofErr w:type="gramEnd"/>
      <w:r>
        <w:t xml:space="preserve">, promise, propose, permit or implement any material changes to the terms and conditions of employment of the Supplier Personnel (including any payments connected with the termination of employment);  </w:t>
      </w:r>
    </w:p>
    <w:p w14:paraId="4F767B50" w14:textId="77777777" w:rsidR="005B5198" w:rsidRDefault="00826937">
      <w:pPr>
        <w:ind w:left="1713" w:right="279"/>
      </w:pPr>
      <w:r>
        <w:rPr>
          <w:noProof/>
          <w:lang w:val="en-GB" w:eastAsia="en-GB"/>
        </w:rPr>
        <w:drawing>
          <wp:inline distT="0" distB="0" distL="0" distR="0" wp14:anchorId="4F7687B4" wp14:editId="4F7687B5">
            <wp:extent cx="296418" cy="110490"/>
            <wp:effectExtent l="0" t="0" r="0" b="0"/>
            <wp:docPr id="29618" name="Picture 29618"/>
            <wp:cNvGraphicFramePr/>
            <a:graphic xmlns:a="http://schemas.openxmlformats.org/drawingml/2006/main">
              <a:graphicData uri="http://schemas.openxmlformats.org/drawingml/2006/picture">
                <pic:pic xmlns:pic="http://schemas.openxmlformats.org/drawingml/2006/picture">
                  <pic:nvPicPr>
                    <pic:cNvPr id="29618" name="Picture 29618"/>
                    <pic:cNvPicPr/>
                  </pic:nvPicPr>
                  <pic:blipFill>
                    <a:blip r:embed="rId818"/>
                    <a:stretch>
                      <a:fillRect/>
                    </a:stretch>
                  </pic:blipFill>
                  <pic:spPr>
                    <a:xfrm>
                      <a:off x="0" y="0"/>
                      <a:ext cx="296418" cy="110490"/>
                    </a:xfrm>
                    <a:prstGeom prst="rect">
                      <a:avLst/>
                    </a:prstGeom>
                  </pic:spPr>
                </pic:pic>
              </a:graphicData>
            </a:graphic>
          </wp:inline>
        </w:drawing>
      </w:r>
      <w:r>
        <w:t xml:space="preserve"> increase the proportion of working time spent on the Services (or the relevant part of the Services) by any of the Supplier Personnel save for fulfilling assignments and projects previously scheduled and agreed; </w:t>
      </w:r>
    </w:p>
    <w:p w14:paraId="4F767B51" w14:textId="77777777" w:rsidR="005B5198" w:rsidRDefault="00826937">
      <w:pPr>
        <w:ind w:left="1713" w:right="279"/>
      </w:pPr>
      <w:r>
        <w:rPr>
          <w:noProof/>
          <w:lang w:val="en-GB" w:eastAsia="en-GB"/>
        </w:rPr>
        <w:drawing>
          <wp:inline distT="0" distB="0" distL="0" distR="0" wp14:anchorId="4F7687B6" wp14:editId="4F7687B7">
            <wp:extent cx="296418" cy="110490"/>
            <wp:effectExtent l="0" t="0" r="0" b="0"/>
            <wp:docPr id="29626" name="Picture 29626"/>
            <wp:cNvGraphicFramePr/>
            <a:graphic xmlns:a="http://schemas.openxmlformats.org/drawingml/2006/main">
              <a:graphicData uri="http://schemas.openxmlformats.org/drawingml/2006/picture">
                <pic:pic xmlns:pic="http://schemas.openxmlformats.org/drawingml/2006/picture">
                  <pic:nvPicPr>
                    <pic:cNvPr id="29626" name="Picture 29626"/>
                    <pic:cNvPicPr/>
                  </pic:nvPicPr>
                  <pic:blipFill>
                    <a:blip r:embed="rId819"/>
                    <a:stretch>
                      <a:fillRect/>
                    </a:stretch>
                  </pic:blipFill>
                  <pic:spPr>
                    <a:xfrm>
                      <a:off x="0" y="0"/>
                      <a:ext cx="296418" cy="110490"/>
                    </a:xfrm>
                    <a:prstGeom prst="rect">
                      <a:avLst/>
                    </a:prstGeom>
                  </pic:spPr>
                </pic:pic>
              </a:graphicData>
            </a:graphic>
          </wp:inline>
        </w:drawing>
      </w:r>
      <w:r>
        <w:t xml:space="preserve"> </w:t>
      </w:r>
      <w:proofErr w:type="gramStart"/>
      <w:r>
        <w:t>introduce</w:t>
      </w:r>
      <w:proofErr w:type="gramEnd"/>
      <w:r>
        <w:t xml:space="preserve"> any new contractual or customary practice concerning the making of any lump sum payment on the termination of employment of any employees listed on the Supplier's Provisional Supplier Personnel List;  </w:t>
      </w:r>
    </w:p>
    <w:p w14:paraId="4F767B52" w14:textId="77777777" w:rsidR="005B5198" w:rsidRDefault="00826937">
      <w:pPr>
        <w:ind w:left="997" w:right="279" w:firstLine="0"/>
      </w:pPr>
      <w:r>
        <w:rPr>
          <w:noProof/>
          <w:lang w:val="en-GB" w:eastAsia="en-GB"/>
        </w:rPr>
        <w:drawing>
          <wp:inline distT="0" distB="0" distL="0" distR="0" wp14:anchorId="4F7687B8" wp14:editId="4F7687B9">
            <wp:extent cx="297942" cy="110490"/>
            <wp:effectExtent l="0" t="0" r="0" b="0"/>
            <wp:docPr id="29635" name="Picture 29635"/>
            <wp:cNvGraphicFramePr/>
            <a:graphic xmlns:a="http://schemas.openxmlformats.org/drawingml/2006/main">
              <a:graphicData uri="http://schemas.openxmlformats.org/drawingml/2006/picture">
                <pic:pic xmlns:pic="http://schemas.openxmlformats.org/drawingml/2006/picture">
                  <pic:nvPicPr>
                    <pic:cNvPr id="29635" name="Picture 29635"/>
                    <pic:cNvPicPr/>
                  </pic:nvPicPr>
                  <pic:blipFill>
                    <a:blip r:embed="rId820"/>
                    <a:stretch>
                      <a:fillRect/>
                    </a:stretch>
                  </pic:blipFill>
                  <pic:spPr>
                    <a:xfrm>
                      <a:off x="0" y="0"/>
                      <a:ext cx="297942" cy="110490"/>
                    </a:xfrm>
                    <a:prstGeom prst="rect">
                      <a:avLst/>
                    </a:prstGeom>
                  </pic:spPr>
                </pic:pic>
              </a:graphicData>
            </a:graphic>
          </wp:inline>
        </w:drawing>
      </w:r>
      <w:r>
        <w:t xml:space="preserve"> increase or reduce the total number of employees so engaged, or deploy any other person to perform the Services (or the relevant part of the Services); or </w:t>
      </w:r>
      <w:r>
        <w:rPr>
          <w:noProof/>
          <w:lang w:val="en-GB" w:eastAsia="en-GB"/>
        </w:rPr>
        <w:drawing>
          <wp:inline distT="0" distB="0" distL="0" distR="0" wp14:anchorId="4F7687BA" wp14:editId="4F7687BB">
            <wp:extent cx="296418" cy="110490"/>
            <wp:effectExtent l="0" t="0" r="0" b="0"/>
            <wp:docPr id="29643" name="Picture 29643"/>
            <wp:cNvGraphicFramePr/>
            <a:graphic xmlns:a="http://schemas.openxmlformats.org/drawingml/2006/main">
              <a:graphicData uri="http://schemas.openxmlformats.org/drawingml/2006/picture">
                <pic:pic xmlns:pic="http://schemas.openxmlformats.org/drawingml/2006/picture">
                  <pic:nvPicPr>
                    <pic:cNvPr id="29643" name="Picture 29643"/>
                    <pic:cNvPicPr/>
                  </pic:nvPicPr>
                  <pic:blipFill>
                    <a:blip r:embed="rId821"/>
                    <a:stretch>
                      <a:fillRect/>
                    </a:stretch>
                  </pic:blipFill>
                  <pic:spPr>
                    <a:xfrm>
                      <a:off x="0" y="0"/>
                      <a:ext cx="296418" cy="110490"/>
                    </a:xfrm>
                    <a:prstGeom prst="rect">
                      <a:avLst/>
                    </a:prstGeom>
                  </pic:spPr>
                </pic:pic>
              </a:graphicData>
            </a:graphic>
          </wp:inline>
        </w:drawing>
      </w:r>
      <w:r>
        <w:t xml:space="preserve"> terminate or give notice to terminate the employment or contracts of any persons on the Supplier's Provisional Supplier Personnel List save by due disciplinary process, </w:t>
      </w:r>
    </w:p>
    <w:p w14:paraId="4F767B53" w14:textId="77777777" w:rsidR="005B5198" w:rsidRDefault="00826937">
      <w:pPr>
        <w:ind w:left="1133" w:right="279" w:firstLine="0"/>
      </w:pPr>
      <w:r>
        <w:t xml:space="preserve">and shall promptly notify, and procure that each Sub-Contractor shall promptly notify, the Customer or, at the direction of the Customer,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 </w:t>
      </w:r>
    </w:p>
    <w:p w14:paraId="4F767B54" w14:textId="77777777" w:rsidR="005B5198" w:rsidRDefault="00826937">
      <w:pPr>
        <w:ind w:left="929" w:right="279" w:hanging="341"/>
      </w:pPr>
      <w:r>
        <w:rPr>
          <w:noProof/>
          <w:lang w:val="en-GB" w:eastAsia="en-GB"/>
        </w:rPr>
        <w:drawing>
          <wp:inline distT="0" distB="0" distL="0" distR="0" wp14:anchorId="4F7687BC" wp14:editId="4F7687BD">
            <wp:extent cx="179070" cy="110490"/>
            <wp:effectExtent l="0" t="0" r="0" b="0"/>
            <wp:docPr id="29665" name="Picture 29665"/>
            <wp:cNvGraphicFramePr/>
            <a:graphic xmlns:a="http://schemas.openxmlformats.org/drawingml/2006/main">
              <a:graphicData uri="http://schemas.openxmlformats.org/drawingml/2006/picture">
                <pic:pic xmlns:pic="http://schemas.openxmlformats.org/drawingml/2006/picture">
                  <pic:nvPicPr>
                    <pic:cNvPr id="29665" name="Picture 29665"/>
                    <pic:cNvPicPr/>
                  </pic:nvPicPr>
                  <pic:blipFill>
                    <a:blip r:embed="rId39"/>
                    <a:stretch>
                      <a:fillRect/>
                    </a:stretch>
                  </pic:blipFill>
                  <pic:spPr>
                    <a:xfrm>
                      <a:off x="0" y="0"/>
                      <a:ext cx="179070" cy="110490"/>
                    </a:xfrm>
                    <a:prstGeom prst="rect">
                      <a:avLst/>
                    </a:prstGeom>
                  </pic:spPr>
                </pic:pic>
              </a:graphicData>
            </a:graphic>
          </wp:inline>
        </w:drawing>
      </w:r>
      <w:r>
        <w:t xml:space="preserve"> During the Term, the Supplier shall provide, and shall procure that each Sub-Contractor shall provide, to the Customer any information the Customer may reasonably require relating to the manner in which Services are </w:t>
      </w:r>
      <w:proofErr w:type="spellStart"/>
      <w:r>
        <w:t>organised</w:t>
      </w:r>
      <w:proofErr w:type="spellEnd"/>
      <w:r>
        <w:t xml:space="preserve">, which shall include: </w:t>
      </w:r>
    </w:p>
    <w:p w14:paraId="4F767B55" w14:textId="77777777" w:rsidR="005B5198" w:rsidRDefault="00826937">
      <w:pPr>
        <w:ind w:left="997" w:right="279" w:firstLine="0"/>
      </w:pPr>
      <w:r>
        <w:rPr>
          <w:noProof/>
          <w:lang w:val="en-GB" w:eastAsia="en-GB"/>
        </w:rPr>
        <w:drawing>
          <wp:inline distT="0" distB="0" distL="0" distR="0" wp14:anchorId="4F7687BE" wp14:editId="4F7687BF">
            <wp:extent cx="278130" cy="110490"/>
            <wp:effectExtent l="0" t="0" r="0" b="0"/>
            <wp:docPr id="29676" name="Picture 29676"/>
            <wp:cNvGraphicFramePr/>
            <a:graphic xmlns:a="http://schemas.openxmlformats.org/drawingml/2006/main">
              <a:graphicData uri="http://schemas.openxmlformats.org/drawingml/2006/picture">
                <pic:pic xmlns:pic="http://schemas.openxmlformats.org/drawingml/2006/picture">
                  <pic:nvPicPr>
                    <pic:cNvPr id="29676" name="Picture 29676"/>
                    <pic:cNvPicPr/>
                  </pic:nvPicPr>
                  <pic:blipFill>
                    <a:blip r:embed="rId822"/>
                    <a:stretch>
                      <a:fillRect/>
                    </a:stretch>
                  </pic:blipFill>
                  <pic:spPr>
                    <a:xfrm>
                      <a:off x="0" y="0"/>
                      <a:ext cx="278130" cy="110490"/>
                    </a:xfrm>
                    <a:prstGeom prst="rect">
                      <a:avLst/>
                    </a:prstGeom>
                  </pic:spPr>
                </pic:pic>
              </a:graphicData>
            </a:graphic>
          </wp:inline>
        </w:drawing>
      </w:r>
      <w:r>
        <w:t xml:space="preserve"> </w:t>
      </w:r>
      <w:proofErr w:type="gramStart"/>
      <w:r>
        <w:t>the</w:t>
      </w:r>
      <w:proofErr w:type="gramEnd"/>
      <w:r>
        <w:t xml:space="preserve"> numbers of employees engaged in providing the Services; </w:t>
      </w:r>
    </w:p>
    <w:p w14:paraId="4F767B56" w14:textId="77777777" w:rsidR="005B5198" w:rsidRDefault="00826937">
      <w:pPr>
        <w:ind w:left="997" w:right="279" w:firstLine="0"/>
      </w:pPr>
      <w:r>
        <w:rPr>
          <w:noProof/>
          <w:lang w:val="en-GB" w:eastAsia="en-GB"/>
        </w:rPr>
        <w:drawing>
          <wp:inline distT="0" distB="0" distL="0" distR="0" wp14:anchorId="4F7687C0" wp14:editId="4F7687C1">
            <wp:extent cx="296418" cy="110490"/>
            <wp:effectExtent l="0" t="0" r="0" b="0"/>
            <wp:docPr id="29681" name="Picture 29681"/>
            <wp:cNvGraphicFramePr/>
            <a:graphic xmlns:a="http://schemas.openxmlformats.org/drawingml/2006/main">
              <a:graphicData uri="http://schemas.openxmlformats.org/drawingml/2006/picture">
                <pic:pic xmlns:pic="http://schemas.openxmlformats.org/drawingml/2006/picture">
                  <pic:nvPicPr>
                    <pic:cNvPr id="29681" name="Picture 29681"/>
                    <pic:cNvPicPr/>
                  </pic:nvPicPr>
                  <pic:blipFill>
                    <a:blip r:embed="rId823"/>
                    <a:stretch>
                      <a:fillRect/>
                    </a:stretch>
                  </pic:blipFill>
                  <pic:spPr>
                    <a:xfrm>
                      <a:off x="0" y="0"/>
                      <a:ext cx="296418" cy="110490"/>
                    </a:xfrm>
                    <a:prstGeom prst="rect">
                      <a:avLst/>
                    </a:prstGeom>
                  </pic:spPr>
                </pic:pic>
              </a:graphicData>
            </a:graphic>
          </wp:inline>
        </w:drawing>
      </w:r>
      <w:r>
        <w:t xml:space="preserve"> the percentage of time spent by each employee engaged in providing the Services;  </w:t>
      </w:r>
      <w:r>
        <w:rPr>
          <w:noProof/>
          <w:lang w:val="en-GB" w:eastAsia="en-GB"/>
        </w:rPr>
        <w:drawing>
          <wp:inline distT="0" distB="0" distL="0" distR="0" wp14:anchorId="4F7687C2" wp14:editId="4F7687C3">
            <wp:extent cx="296418" cy="110490"/>
            <wp:effectExtent l="0" t="0" r="0" b="0"/>
            <wp:docPr id="29687" name="Picture 29687"/>
            <wp:cNvGraphicFramePr/>
            <a:graphic xmlns:a="http://schemas.openxmlformats.org/drawingml/2006/main">
              <a:graphicData uri="http://schemas.openxmlformats.org/drawingml/2006/picture">
                <pic:pic xmlns:pic="http://schemas.openxmlformats.org/drawingml/2006/picture">
                  <pic:nvPicPr>
                    <pic:cNvPr id="29687" name="Picture 29687"/>
                    <pic:cNvPicPr/>
                  </pic:nvPicPr>
                  <pic:blipFill>
                    <a:blip r:embed="rId824"/>
                    <a:stretch>
                      <a:fillRect/>
                    </a:stretch>
                  </pic:blipFill>
                  <pic:spPr>
                    <a:xfrm>
                      <a:off x="0" y="0"/>
                      <a:ext cx="296418" cy="110490"/>
                    </a:xfrm>
                    <a:prstGeom prst="rect">
                      <a:avLst/>
                    </a:prstGeom>
                  </pic:spPr>
                </pic:pic>
              </a:graphicData>
            </a:graphic>
          </wp:inline>
        </w:drawing>
      </w:r>
      <w:r>
        <w:t xml:space="preserve"> the extent to which each employee qualifies for membership of any of the Schemes or any broadly comparable scheme set up pursuant to the provisions of paragraph 2.2 of the Annex (Pensions) to Part A of this Call Off Schedule 10 or paragraph 2.3 of the Annex (Pensions) to Part B of this Call Off Schedule 10 (as appropriate); and </w:t>
      </w:r>
      <w:r>
        <w:rPr>
          <w:noProof/>
          <w:lang w:val="en-GB" w:eastAsia="en-GB"/>
        </w:rPr>
        <w:drawing>
          <wp:inline distT="0" distB="0" distL="0" distR="0" wp14:anchorId="4F7687C4" wp14:editId="4F7687C5">
            <wp:extent cx="296418" cy="110490"/>
            <wp:effectExtent l="0" t="0" r="0" b="0"/>
            <wp:docPr id="29698" name="Picture 29698"/>
            <wp:cNvGraphicFramePr/>
            <a:graphic xmlns:a="http://schemas.openxmlformats.org/drawingml/2006/main">
              <a:graphicData uri="http://schemas.openxmlformats.org/drawingml/2006/picture">
                <pic:pic xmlns:pic="http://schemas.openxmlformats.org/drawingml/2006/picture">
                  <pic:nvPicPr>
                    <pic:cNvPr id="29698" name="Picture 29698"/>
                    <pic:cNvPicPr/>
                  </pic:nvPicPr>
                  <pic:blipFill>
                    <a:blip r:embed="rId825"/>
                    <a:stretch>
                      <a:fillRect/>
                    </a:stretch>
                  </pic:blipFill>
                  <pic:spPr>
                    <a:xfrm>
                      <a:off x="0" y="0"/>
                      <a:ext cx="296418" cy="110490"/>
                    </a:xfrm>
                    <a:prstGeom prst="rect">
                      <a:avLst/>
                    </a:prstGeom>
                  </pic:spPr>
                </pic:pic>
              </a:graphicData>
            </a:graphic>
          </wp:inline>
        </w:drawing>
      </w:r>
      <w:r>
        <w:t xml:space="preserve"> a description of the nature of the work undertaken by each employee by location. </w:t>
      </w:r>
    </w:p>
    <w:p w14:paraId="4F767B57" w14:textId="77777777" w:rsidR="005B5198" w:rsidRDefault="00826937">
      <w:pPr>
        <w:ind w:left="929" w:right="279" w:hanging="341"/>
      </w:pPr>
      <w:r>
        <w:rPr>
          <w:noProof/>
          <w:lang w:val="en-GB" w:eastAsia="en-GB"/>
        </w:rPr>
        <w:drawing>
          <wp:inline distT="0" distB="0" distL="0" distR="0" wp14:anchorId="4F7687C6" wp14:editId="4F7687C7">
            <wp:extent cx="179070" cy="107442"/>
            <wp:effectExtent l="0" t="0" r="0" b="0"/>
            <wp:docPr id="29704" name="Picture 29704"/>
            <wp:cNvGraphicFramePr/>
            <a:graphic xmlns:a="http://schemas.openxmlformats.org/drawingml/2006/main">
              <a:graphicData uri="http://schemas.openxmlformats.org/drawingml/2006/picture">
                <pic:pic xmlns:pic="http://schemas.openxmlformats.org/drawingml/2006/picture">
                  <pic:nvPicPr>
                    <pic:cNvPr id="29704" name="Picture 29704"/>
                    <pic:cNvPicPr/>
                  </pic:nvPicPr>
                  <pic:blipFill>
                    <a:blip r:embed="rId826"/>
                    <a:stretch>
                      <a:fillRect/>
                    </a:stretch>
                  </pic:blipFill>
                  <pic:spPr>
                    <a:xfrm>
                      <a:off x="0" y="0"/>
                      <a:ext cx="179070" cy="107442"/>
                    </a:xfrm>
                    <a:prstGeom prst="rect">
                      <a:avLst/>
                    </a:prstGeom>
                  </pic:spPr>
                </pic:pic>
              </a:graphicData>
            </a:graphic>
          </wp:inline>
        </w:drawing>
      </w:r>
      <w:r>
        <w:t xml:space="preserve"> The Supplier shall provide, and shall procure that each Sub-Contractor shall provide, all reasonable cooperation and assistance to the Customer,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five (5) Working Days following the Service Transfer Date, the Supplier shall provide, and shall procure that each Sub-Contractor shall provide, to the Customer or, at the direction of the Customer, to any Replacement Supplier and/or any Replacement Sub-Contractor (as appropriate), in respect of each person </w:t>
      </w:r>
    </w:p>
    <w:p w14:paraId="4F767B58" w14:textId="77777777" w:rsidR="005B5198" w:rsidRDefault="00826937">
      <w:pPr>
        <w:ind w:left="929" w:right="279" w:firstLine="0"/>
      </w:pPr>
      <w:proofErr w:type="gramStart"/>
      <w:r>
        <w:t>on</w:t>
      </w:r>
      <w:proofErr w:type="gramEnd"/>
      <w:r>
        <w:t xml:space="preserve"> the Supplier's Final Supplier Personnel List who is a Transferring Supplier Employee: </w:t>
      </w:r>
    </w:p>
    <w:p w14:paraId="4F767B59" w14:textId="77777777" w:rsidR="005B5198" w:rsidRDefault="00826937">
      <w:pPr>
        <w:spacing w:after="98" w:line="259" w:lineRule="auto"/>
        <w:ind w:left="1133" w:right="0" w:firstLine="0"/>
        <w:jc w:val="left"/>
      </w:pPr>
      <w:r>
        <w:t xml:space="preserve"> </w:t>
      </w:r>
    </w:p>
    <w:p w14:paraId="4F767B5A" w14:textId="77777777" w:rsidR="005B5198" w:rsidRDefault="00826937">
      <w:pPr>
        <w:spacing w:after="119" w:line="355" w:lineRule="auto"/>
        <w:ind w:left="1007" w:right="2000" w:hanging="10"/>
        <w:jc w:val="left"/>
      </w:pPr>
      <w:r>
        <w:rPr>
          <w:noProof/>
          <w:lang w:val="en-GB" w:eastAsia="en-GB"/>
        </w:rPr>
        <w:drawing>
          <wp:inline distT="0" distB="0" distL="0" distR="0" wp14:anchorId="4F7687C8" wp14:editId="4F7687C9">
            <wp:extent cx="278130" cy="107442"/>
            <wp:effectExtent l="0" t="0" r="0" b="0"/>
            <wp:docPr id="29760" name="Picture 29760"/>
            <wp:cNvGraphicFramePr/>
            <a:graphic xmlns:a="http://schemas.openxmlformats.org/drawingml/2006/main">
              <a:graphicData uri="http://schemas.openxmlformats.org/drawingml/2006/picture">
                <pic:pic xmlns:pic="http://schemas.openxmlformats.org/drawingml/2006/picture">
                  <pic:nvPicPr>
                    <pic:cNvPr id="29760" name="Picture 29760"/>
                    <pic:cNvPicPr/>
                  </pic:nvPicPr>
                  <pic:blipFill>
                    <a:blip r:embed="rId827"/>
                    <a:stretch>
                      <a:fillRect/>
                    </a:stretch>
                  </pic:blipFill>
                  <pic:spPr>
                    <a:xfrm>
                      <a:off x="0" y="0"/>
                      <a:ext cx="278130" cy="107442"/>
                    </a:xfrm>
                    <a:prstGeom prst="rect">
                      <a:avLst/>
                    </a:prstGeom>
                  </pic:spPr>
                </pic:pic>
              </a:graphicData>
            </a:graphic>
          </wp:inline>
        </w:drawing>
      </w:r>
      <w:r>
        <w:t xml:space="preserve"> the most recent month's copy pay slip data; </w:t>
      </w:r>
      <w:r>
        <w:rPr>
          <w:noProof/>
          <w:lang w:val="en-GB" w:eastAsia="en-GB"/>
        </w:rPr>
        <w:drawing>
          <wp:inline distT="0" distB="0" distL="0" distR="0" wp14:anchorId="4F7687CA" wp14:editId="4F7687CB">
            <wp:extent cx="296418" cy="107442"/>
            <wp:effectExtent l="0" t="0" r="0" b="0"/>
            <wp:docPr id="29765" name="Picture 29765"/>
            <wp:cNvGraphicFramePr/>
            <a:graphic xmlns:a="http://schemas.openxmlformats.org/drawingml/2006/main">
              <a:graphicData uri="http://schemas.openxmlformats.org/drawingml/2006/picture">
                <pic:pic xmlns:pic="http://schemas.openxmlformats.org/drawingml/2006/picture">
                  <pic:nvPicPr>
                    <pic:cNvPr id="29765" name="Picture 29765"/>
                    <pic:cNvPicPr/>
                  </pic:nvPicPr>
                  <pic:blipFill>
                    <a:blip r:embed="rId828"/>
                    <a:stretch>
                      <a:fillRect/>
                    </a:stretch>
                  </pic:blipFill>
                  <pic:spPr>
                    <a:xfrm>
                      <a:off x="0" y="0"/>
                      <a:ext cx="296418" cy="107442"/>
                    </a:xfrm>
                    <a:prstGeom prst="rect">
                      <a:avLst/>
                    </a:prstGeom>
                  </pic:spPr>
                </pic:pic>
              </a:graphicData>
            </a:graphic>
          </wp:inline>
        </w:drawing>
      </w:r>
      <w:r>
        <w:t xml:space="preserve"> details of cumulative pay for tax and pension purposes; </w:t>
      </w:r>
      <w:r>
        <w:rPr>
          <w:noProof/>
          <w:lang w:val="en-GB" w:eastAsia="en-GB"/>
        </w:rPr>
        <w:drawing>
          <wp:inline distT="0" distB="0" distL="0" distR="0" wp14:anchorId="4F7687CC" wp14:editId="4F7687CD">
            <wp:extent cx="296418" cy="110490"/>
            <wp:effectExtent l="0" t="0" r="0" b="0"/>
            <wp:docPr id="29770" name="Picture 29770"/>
            <wp:cNvGraphicFramePr/>
            <a:graphic xmlns:a="http://schemas.openxmlformats.org/drawingml/2006/main">
              <a:graphicData uri="http://schemas.openxmlformats.org/drawingml/2006/picture">
                <pic:pic xmlns:pic="http://schemas.openxmlformats.org/drawingml/2006/picture">
                  <pic:nvPicPr>
                    <pic:cNvPr id="29770" name="Picture 29770"/>
                    <pic:cNvPicPr/>
                  </pic:nvPicPr>
                  <pic:blipFill>
                    <a:blip r:embed="rId829"/>
                    <a:stretch>
                      <a:fillRect/>
                    </a:stretch>
                  </pic:blipFill>
                  <pic:spPr>
                    <a:xfrm>
                      <a:off x="0" y="0"/>
                      <a:ext cx="296418" cy="110490"/>
                    </a:xfrm>
                    <a:prstGeom prst="rect">
                      <a:avLst/>
                    </a:prstGeom>
                  </pic:spPr>
                </pic:pic>
              </a:graphicData>
            </a:graphic>
          </wp:inline>
        </w:drawing>
      </w:r>
      <w:r>
        <w:t xml:space="preserve"> details of cumulative tax paid; </w:t>
      </w:r>
      <w:r>
        <w:rPr>
          <w:noProof/>
          <w:lang w:val="en-GB" w:eastAsia="en-GB"/>
        </w:rPr>
        <w:drawing>
          <wp:inline distT="0" distB="0" distL="0" distR="0" wp14:anchorId="4F7687CE" wp14:editId="4F7687CF">
            <wp:extent cx="296418" cy="107442"/>
            <wp:effectExtent l="0" t="0" r="0" b="0"/>
            <wp:docPr id="29775" name="Picture 29775"/>
            <wp:cNvGraphicFramePr/>
            <a:graphic xmlns:a="http://schemas.openxmlformats.org/drawingml/2006/main">
              <a:graphicData uri="http://schemas.openxmlformats.org/drawingml/2006/picture">
                <pic:pic xmlns:pic="http://schemas.openxmlformats.org/drawingml/2006/picture">
                  <pic:nvPicPr>
                    <pic:cNvPr id="29775" name="Picture 29775"/>
                    <pic:cNvPicPr/>
                  </pic:nvPicPr>
                  <pic:blipFill>
                    <a:blip r:embed="rId830"/>
                    <a:stretch>
                      <a:fillRect/>
                    </a:stretch>
                  </pic:blipFill>
                  <pic:spPr>
                    <a:xfrm>
                      <a:off x="0" y="0"/>
                      <a:ext cx="296418" cy="107442"/>
                    </a:xfrm>
                    <a:prstGeom prst="rect">
                      <a:avLst/>
                    </a:prstGeom>
                  </pic:spPr>
                </pic:pic>
              </a:graphicData>
            </a:graphic>
          </wp:inline>
        </w:drawing>
      </w:r>
      <w:r>
        <w:t xml:space="preserve"> tax code; </w:t>
      </w:r>
      <w:r>
        <w:rPr>
          <w:noProof/>
          <w:lang w:val="en-GB" w:eastAsia="en-GB"/>
        </w:rPr>
        <w:drawing>
          <wp:inline distT="0" distB="0" distL="0" distR="0" wp14:anchorId="4F7687D0" wp14:editId="4F7687D1">
            <wp:extent cx="297942" cy="110490"/>
            <wp:effectExtent l="0" t="0" r="0" b="0"/>
            <wp:docPr id="29780" name="Picture 29780"/>
            <wp:cNvGraphicFramePr/>
            <a:graphic xmlns:a="http://schemas.openxmlformats.org/drawingml/2006/main">
              <a:graphicData uri="http://schemas.openxmlformats.org/drawingml/2006/picture">
                <pic:pic xmlns:pic="http://schemas.openxmlformats.org/drawingml/2006/picture">
                  <pic:nvPicPr>
                    <pic:cNvPr id="29780" name="Picture 29780"/>
                    <pic:cNvPicPr/>
                  </pic:nvPicPr>
                  <pic:blipFill>
                    <a:blip r:embed="rId831"/>
                    <a:stretch>
                      <a:fillRect/>
                    </a:stretch>
                  </pic:blipFill>
                  <pic:spPr>
                    <a:xfrm>
                      <a:off x="0" y="0"/>
                      <a:ext cx="297942" cy="110490"/>
                    </a:xfrm>
                    <a:prstGeom prst="rect">
                      <a:avLst/>
                    </a:prstGeom>
                  </pic:spPr>
                </pic:pic>
              </a:graphicData>
            </a:graphic>
          </wp:inline>
        </w:drawing>
      </w:r>
      <w:r>
        <w:t xml:space="preserve"> details of any voluntary deductions from pay; and </w:t>
      </w:r>
      <w:r>
        <w:rPr>
          <w:noProof/>
          <w:lang w:val="en-GB" w:eastAsia="en-GB"/>
        </w:rPr>
        <w:drawing>
          <wp:inline distT="0" distB="0" distL="0" distR="0" wp14:anchorId="4F7687D2" wp14:editId="4F7687D3">
            <wp:extent cx="296418" cy="110490"/>
            <wp:effectExtent l="0" t="0" r="0" b="0"/>
            <wp:docPr id="29786" name="Picture 29786"/>
            <wp:cNvGraphicFramePr/>
            <a:graphic xmlns:a="http://schemas.openxmlformats.org/drawingml/2006/main">
              <a:graphicData uri="http://schemas.openxmlformats.org/drawingml/2006/picture">
                <pic:pic xmlns:pic="http://schemas.openxmlformats.org/drawingml/2006/picture">
                  <pic:nvPicPr>
                    <pic:cNvPr id="29786" name="Picture 29786"/>
                    <pic:cNvPicPr/>
                  </pic:nvPicPr>
                  <pic:blipFill>
                    <a:blip r:embed="rId832"/>
                    <a:stretch>
                      <a:fillRect/>
                    </a:stretch>
                  </pic:blipFill>
                  <pic:spPr>
                    <a:xfrm>
                      <a:off x="0" y="0"/>
                      <a:ext cx="296418" cy="110490"/>
                    </a:xfrm>
                    <a:prstGeom prst="rect">
                      <a:avLst/>
                    </a:prstGeom>
                  </pic:spPr>
                </pic:pic>
              </a:graphicData>
            </a:graphic>
          </wp:inline>
        </w:drawing>
      </w:r>
      <w:r>
        <w:t xml:space="preserve"> bank/building society account details for payroll purposes. </w:t>
      </w:r>
    </w:p>
    <w:p w14:paraId="4F767B5B" w14:textId="77777777" w:rsidR="005B5198" w:rsidRDefault="00826937">
      <w:pPr>
        <w:pStyle w:val="Heading3"/>
        <w:ind w:left="278" w:right="273"/>
      </w:pPr>
      <w:r>
        <w:t xml:space="preserve">2. EMPLOYMENT REGULATIONS EXIT PROVISIONS </w:t>
      </w:r>
    </w:p>
    <w:p w14:paraId="4F767B5C" w14:textId="77777777" w:rsidR="005B5198" w:rsidRDefault="00826937">
      <w:pPr>
        <w:ind w:left="928" w:right="279" w:hanging="360"/>
      </w:pPr>
      <w:r>
        <w:rPr>
          <w:noProof/>
          <w:lang w:val="en-GB" w:eastAsia="en-GB"/>
        </w:rPr>
        <w:drawing>
          <wp:inline distT="0" distB="0" distL="0" distR="0" wp14:anchorId="4F7687D4" wp14:editId="4F7687D5">
            <wp:extent cx="172974" cy="107442"/>
            <wp:effectExtent l="0" t="0" r="0" b="0"/>
            <wp:docPr id="29796" name="Picture 29796"/>
            <wp:cNvGraphicFramePr/>
            <a:graphic xmlns:a="http://schemas.openxmlformats.org/drawingml/2006/main">
              <a:graphicData uri="http://schemas.openxmlformats.org/drawingml/2006/picture">
                <pic:pic xmlns:pic="http://schemas.openxmlformats.org/drawingml/2006/picture">
                  <pic:nvPicPr>
                    <pic:cNvPr id="29796" name="Picture 29796"/>
                    <pic:cNvPicPr/>
                  </pic:nvPicPr>
                  <pic:blipFill>
                    <a:blip r:embed="rId40"/>
                    <a:stretch>
                      <a:fillRect/>
                    </a:stretch>
                  </pic:blipFill>
                  <pic:spPr>
                    <a:xfrm>
                      <a:off x="0" y="0"/>
                      <a:ext cx="172974" cy="107442"/>
                    </a:xfrm>
                    <a:prstGeom prst="rect">
                      <a:avLst/>
                    </a:prstGeom>
                  </pic:spPr>
                </pic:pic>
              </a:graphicData>
            </a:graphic>
          </wp:inline>
        </w:drawing>
      </w:r>
      <w:r>
        <w:t xml:space="preserve"> The Customer and the Supplier acknowledge that subsequent to the commencement of the provision of the Services, the identity of the provider of the Services (or any part of the Services) may change (whether as a result of termination or Partial Termination of this Call Off Contract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w:t>
      </w:r>
      <w:proofErr w:type="spellStart"/>
      <w:r>
        <w:t>disapplied</w:t>
      </w:r>
      <w:proofErr w:type="spellEnd"/>
      <w:r>
        <w:t xml:space="preserve"> through operation of regulation 10(2) of the Employment Regulations) will have effect on and from the Service Transfer Date as if originally made between the Replacement Supplier and/or a Replacement Sub-Contractor (as the case may be) and each such Transferring Supplier Employee. </w:t>
      </w:r>
    </w:p>
    <w:p w14:paraId="4F767B5D" w14:textId="77777777" w:rsidR="005B5198" w:rsidRDefault="00826937">
      <w:pPr>
        <w:spacing w:after="0"/>
        <w:ind w:left="928" w:right="279" w:hanging="360"/>
      </w:pPr>
      <w:r>
        <w:rPr>
          <w:noProof/>
          <w:lang w:val="en-GB" w:eastAsia="en-GB"/>
        </w:rPr>
        <w:drawing>
          <wp:inline distT="0" distB="0" distL="0" distR="0" wp14:anchorId="4F7687D6" wp14:editId="4F7687D7">
            <wp:extent cx="191262" cy="107442"/>
            <wp:effectExtent l="0" t="0" r="0" b="0"/>
            <wp:docPr id="29825" name="Picture 29825"/>
            <wp:cNvGraphicFramePr/>
            <a:graphic xmlns:a="http://schemas.openxmlformats.org/drawingml/2006/main">
              <a:graphicData uri="http://schemas.openxmlformats.org/drawingml/2006/picture">
                <pic:pic xmlns:pic="http://schemas.openxmlformats.org/drawingml/2006/picture">
                  <pic:nvPicPr>
                    <pic:cNvPr id="29825" name="Picture 29825"/>
                    <pic:cNvPicPr/>
                  </pic:nvPicPr>
                  <pic:blipFill>
                    <a:blip r:embed="rId596"/>
                    <a:stretch>
                      <a:fillRect/>
                    </a:stretch>
                  </pic:blipFill>
                  <pic:spPr>
                    <a:xfrm>
                      <a:off x="0" y="0"/>
                      <a:ext cx="191262" cy="107442"/>
                    </a:xfrm>
                    <a:prstGeom prst="rect">
                      <a:avLst/>
                    </a:prstGeom>
                  </pic:spPr>
                </pic:pic>
              </a:graphicData>
            </a:graphic>
          </wp:inline>
        </w:drawing>
      </w:r>
      <w:r>
        <w:t xml:space="preserve"> The Supplier shall, and shall procure that each Sub-Contractor shall, comply with all its obligations in respect of the Transferring Supplier Employees arising under the </w:t>
      </w:r>
    </w:p>
    <w:p w14:paraId="4F767B5E" w14:textId="77777777" w:rsidR="005B5198" w:rsidRDefault="00826937">
      <w:pPr>
        <w:spacing w:after="14" w:line="249" w:lineRule="auto"/>
        <w:ind w:left="10" w:right="279" w:hanging="10"/>
        <w:jc w:val="right"/>
      </w:pPr>
      <w:r>
        <w:t xml:space="preserve">Employment Regulations in respect of the period up to (but not including) the Service </w:t>
      </w:r>
    </w:p>
    <w:p w14:paraId="4F767B5F" w14:textId="77777777" w:rsidR="005B5198" w:rsidRDefault="00826937">
      <w:pPr>
        <w:ind w:left="929" w:right="279" w:firstLine="0"/>
      </w:pPr>
      <w:r>
        <w:t xml:space="preserve">Transfer Date and shall perform and discharge, and procure that each </w:t>
      </w:r>
      <w:proofErr w:type="spellStart"/>
      <w:r>
        <w:t>SubContractor</w:t>
      </w:r>
      <w:proofErr w:type="spellEnd"/>
      <w:r>
        <w:t xml:space="preserve">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and all such sums due as a result of any Fair Deal Employees' participation in the Schemes which in any case are attributable in whole or in part to the period ending on (and including) the Service Transfer Date) and any necessary apportionments in respect of any periodic payments shall be made between: (</w:t>
      </w:r>
      <w:proofErr w:type="spellStart"/>
      <w:r>
        <w:t>i</w:t>
      </w:r>
      <w:proofErr w:type="spellEnd"/>
      <w:r>
        <w:t xml:space="preserve">) the Supplier and/or the Sub-Contractor (as appropriate); and (ii) the Replacement Supplier and/or Replacement Sub-Contractor.   </w:t>
      </w:r>
    </w:p>
    <w:p w14:paraId="4F767B60" w14:textId="77777777" w:rsidR="005B5198" w:rsidRDefault="00826937">
      <w:pPr>
        <w:ind w:left="928" w:right="279" w:hanging="360"/>
      </w:pPr>
      <w:r>
        <w:rPr>
          <w:noProof/>
          <w:lang w:val="en-GB" w:eastAsia="en-GB"/>
        </w:rPr>
        <w:drawing>
          <wp:inline distT="0" distB="0" distL="0" distR="0" wp14:anchorId="4F7687D8" wp14:editId="4F7687D9">
            <wp:extent cx="191262" cy="110490"/>
            <wp:effectExtent l="0" t="0" r="0" b="0"/>
            <wp:docPr id="29857" name="Picture 29857"/>
            <wp:cNvGraphicFramePr/>
            <a:graphic xmlns:a="http://schemas.openxmlformats.org/drawingml/2006/main">
              <a:graphicData uri="http://schemas.openxmlformats.org/drawingml/2006/picture">
                <pic:pic xmlns:pic="http://schemas.openxmlformats.org/drawingml/2006/picture">
                  <pic:nvPicPr>
                    <pic:cNvPr id="29857" name="Picture 29857"/>
                    <pic:cNvPicPr/>
                  </pic:nvPicPr>
                  <pic:blipFill>
                    <a:blip r:embed="rId763"/>
                    <a:stretch>
                      <a:fillRect/>
                    </a:stretch>
                  </pic:blipFill>
                  <pic:spPr>
                    <a:xfrm>
                      <a:off x="0" y="0"/>
                      <a:ext cx="191262" cy="110490"/>
                    </a:xfrm>
                    <a:prstGeom prst="rect">
                      <a:avLst/>
                    </a:prstGeom>
                  </pic:spPr>
                </pic:pic>
              </a:graphicData>
            </a:graphic>
          </wp:inline>
        </w:drawing>
      </w:r>
      <w:r>
        <w:t xml:space="preserve"> Subject to Paragraph 2.4, where a Relevant Transfer occurs the Supplier shall indemnify the Customer and/or the Replacement Supplier and/or any Replacement Sub-Contractor against any Employee Liabilities arising from or as a result of: </w:t>
      </w:r>
    </w:p>
    <w:p w14:paraId="4F767B61" w14:textId="77777777" w:rsidR="005B5198" w:rsidRDefault="00826937">
      <w:pPr>
        <w:ind w:left="1713" w:right="279"/>
      </w:pPr>
      <w:r>
        <w:rPr>
          <w:noProof/>
          <w:lang w:val="en-GB" w:eastAsia="en-GB"/>
        </w:rPr>
        <w:drawing>
          <wp:inline distT="0" distB="0" distL="0" distR="0" wp14:anchorId="4F7687DA" wp14:editId="4F7687DB">
            <wp:extent cx="290322" cy="110490"/>
            <wp:effectExtent l="0" t="0" r="0" b="0"/>
            <wp:docPr id="29869" name="Picture 29869"/>
            <wp:cNvGraphicFramePr/>
            <a:graphic xmlns:a="http://schemas.openxmlformats.org/drawingml/2006/main">
              <a:graphicData uri="http://schemas.openxmlformats.org/drawingml/2006/picture">
                <pic:pic xmlns:pic="http://schemas.openxmlformats.org/drawingml/2006/picture">
                  <pic:nvPicPr>
                    <pic:cNvPr id="29869" name="Picture 29869"/>
                    <pic:cNvPicPr/>
                  </pic:nvPicPr>
                  <pic:blipFill>
                    <a:blip r:embed="rId833"/>
                    <a:stretch>
                      <a:fillRect/>
                    </a:stretch>
                  </pic:blipFill>
                  <pic:spPr>
                    <a:xfrm>
                      <a:off x="0" y="0"/>
                      <a:ext cx="290322" cy="110490"/>
                    </a:xfrm>
                    <a:prstGeom prst="rect">
                      <a:avLst/>
                    </a:prstGeom>
                  </pic:spPr>
                </pic:pic>
              </a:graphicData>
            </a:graphic>
          </wp:inline>
        </w:drawing>
      </w:r>
      <w:r>
        <w:t xml:space="preserve"> </w:t>
      </w:r>
      <w:proofErr w:type="gramStart"/>
      <w:r>
        <w:t>any</w:t>
      </w:r>
      <w:proofErr w:type="gramEnd"/>
      <w:r>
        <w:t xml:space="preserve"> act or omission of the Supplier or any Sub-Contractor in respect of any Transferring Supplier Employee or any appropriate employee representative </w:t>
      </w:r>
    </w:p>
    <w:p w14:paraId="4F767B62" w14:textId="77777777" w:rsidR="005B5198" w:rsidRDefault="00826937">
      <w:pPr>
        <w:ind w:left="997" w:right="279" w:firstLine="720"/>
      </w:pPr>
      <w:r>
        <w:t xml:space="preserve">(as defined in the Employment Regulations) of any Transferring Supplier Employee whether occurring before, on or after the Service Transfer Date; </w:t>
      </w:r>
      <w:r>
        <w:rPr>
          <w:noProof/>
          <w:lang w:val="en-GB" w:eastAsia="en-GB"/>
        </w:rPr>
        <w:drawing>
          <wp:inline distT="0" distB="0" distL="0" distR="0" wp14:anchorId="4F7687DC" wp14:editId="4F7687DD">
            <wp:extent cx="308610" cy="110490"/>
            <wp:effectExtent l="0" t="0" r="0" b="0"/>
            <wp:docPr id="29907" name="Picture 29907"/>
            <wp:cNvGraphicFramePr/>
            <a:graphic xmlns:a="http://schemas.openxmlformats.org/drawingml/2006/main">
              <a:graphicData uri="http://schemas.openxmlformats.org/drawingml/2006/picture">
                <pic:pic xmlns:pic="http://schemas.openxmlformats.org/drawingml/2006/picture">
                  <pic:nvPicPr>
                    <pic:cNvPr id="29907" name="Picture 29907"/>
                    <pic:cNvPicPr/>
                  </pic:nvPicPr>
                  <pic:blipFill>
                    <a:blip r:embed="rId660"/>
                    <a:stretch>
                      <a:fillRect/>
                    </a:stretch>
                  </pic:blipFill>
                  <pic:spPr>
                    <a:xfrm>
                      <a:off x="0" y="0"/>
                      <a:ext cx="308610" cy="110490"/>
                    </a:xfrm>
                    <a:prstGeom prst="rect">
                      <a:avLst/>
                    </a:prstGeom>
                  </pic:spPr>
                </pic:pic>
              </a:graphicData>
            </a:graphic>
          </wp:inline>
        </w:drawing>
      </w:r>
      <w:r>
        <w:t xml:space="preserve"> the breach or non-observance by the Supplier or any Sub-Contractor occurring on or before the Service Transfer Date of:  </w:t>
      </w:r>
    </w:p>
    <w:p w14:paraId="4F767B63" w14:textId="77777777" w:rsidR="005B5198" w:rsidRDefault="00826937">
      <w:pPr>
        <w:numPr>
          <w:ilvl w:val="0"/>
          <w:numId w:val="53"/>
        </w:numPr>
        <w:ind w:right="279" w:hanging="714"/>
      </w:pPr>
      <w:r>
        <w:t xml:space="preserve">any collective agreement applicable to the Transferring Supplier Employees; and/or </w:t>
      </w:r>
      <w:r>
        <w:rPr>
          <w:noProof/>
          <w:lang w:val="en-GB" w:eastAsia="en-GB"/>
        </w:rPr>
        <w:drawing>
          <wp:inline distT="0" distB="0" distL="0" distR="0" wp14:anchorId="4F7687DE" wp14:editId="4F7687DF">
            <wp:extent cx="165354" cy="137922"/>
            <wp:effectExtent l="0" t="0" r="0" b="0"/>
            <wp:docPr id="29924" name="Picture 29924"/>
            <wp:cNvGraphicFramePr/>
            <a:graphic xmlns:a="http://schemas.openxmlformats.org/drawingml/2006/main">
              <a:graphicData uri="http://schemas.openxmlformats.org/drawingml/2006/picture">
                <pic:pic xmlns:pic="http://schemas.openxmlformats.org/drawingml/2006/picture">
                  <pic:nvPicPr>
                    <pic:cNvPr id="29924" name="Picture 29924"/>
                    <pic:cNvPicPr/>
                  </pic:nvPicPr>
                  <pic:blipFill>
                    <a:blip r:embed="rId47"/>
                    <a:stretch>
                      <a:fillRect/>
                    </a:stretch>
                  </pic:blipFill>
                  <pic:spPr>
                    <a:xfrm>
                      <a:off x="0" y="0"/>
                      <a:ext cx="165354" cy="137922"/>
                    </a:xfrm>
                    <a:prstGeom prst="rect">
                      <a:avLst/>
                    </a:prstGeom>
                  </pic:spPr>
                </pic:pic>
              </a:graphicData>
            </a:graphic>
          </wp:inline>
        </w:drawing>
      </w:r>
      <w:r>
        <w:t xml:space="preserve"> any other custom or practice with a trade union or staff association in respect of any Transferring Supplier Employees which the Supplier or any Sub-Contractor is contractually bound to </w:t>
      </w:r>
      <w:proofErr w:type="spellStart"/>
      <w:r>
        <w:t>honour</w:t>
      </w:r>
      <w:proofErr w:type="spellEnd"/>
      <w:r>
        <w:t xml:space="preserve">; </w:t>
      </w:r>
    </w:p>
    <w:p w14:paraId="4F767B64" w14:textId="77777777" w:rsidR="005B5198" w:rsidRDefault="00826937">
      <w:pPr>
        <w:spacing w:after="0"/>
        <w:ind w:left="1713" w:right="279"/>
      </w:pPr>
      <w:r>
        <w:rPr>
          <w:noProof/>
          <w:lang w:val="en-GB" w:eastAsia="en-GB"/>
        </w:rPr>
        <w:drawing>
          <wp:inline distT="0" distB="0" distL="0" distR="0" wp14:anchorId="4F7687E0" wp14:editId="4F7687E1">
            <wp:extent cx="308610" cy="110490"/>
            <wp:effectExtent l="0" t="0" r="0" b="0"/>
            <wp:docPr id="29935" name="Picture 29935"/>
            <wp:cNvGraphicFramePr/>
            <a:graphic xmlns:a="http://schemas.openxmlformats.org/drawingml/2006/main">
              <a:graphicData uri="http://schemas.openxmlformats.org/drawingml/2006/picture">
                <pic:pic xmlns:pic="http://schemas.openxmlformats.org/drawingml/2006/picture">
                  <pic:nvPicPr>
                    <pic:cNvPr id="29935" name="Picture 29935"/>
                    <pic:cNvPicPr/>
                  </pic:nvPicPr>
                  <pic:blipFill>
                    <a:blip r:embed="rId834"/>
                    <a:stretch>
                      <a:fillRect/>
                    </a:stretch>
                  </pic:blipFill>
                  <pic:spPr>
                    <a:xfrm>
                      <a:off x="0" y="0"/>
                      <a:ext cx="308610" cy="110490"/>
                    </a:xfrm>
                    <a:prstGeom prst="rect">
                      <a:avLst/>
                    </a:prstGeom>
                  </pic:spPr>
                </pic:pic>
              </a:graphicData>
            </a:graphic>
          </wp:inline>
        </w:drawing>
      </w:r>
      <w:r>
        <w:t xml:space="preserve"> </w:t>
      </w:r>
      <w:proofErr w:type="gramStart"/>
      <w:r>
        <w:t>any</w:t>
      </w:r>
      <w:proofErr w:type="gramEnd"/>
      <w:r>
        <w:t xml:space="preserve">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w:t>
      </w:r>
    </w:p>
    <w:p w14:paraId="4F767B65" w14:textId="77777777" w:rsidR="005B5198" w:rsidRDefault="00826937">
      <w:pPr>
        <w:ind w:left="997" w:right="279" w:firstLine="720"/>
      </w:pPr>
      <w:r>
        <w:t xml:space="preserve">Date; </w:t>
      </w:r>
      <w:r>
        <w:rPr>
          <w:noProof/>
          <w:lang w:val="en-GB" w:eastAsia="en-GB"/>
        </w:rPr>
        <w:drawing>
          <wp:inline distT="0" distB="0" distL="0" distR="0" wp14:anchorId="4F7687E2" wp14:editId="4F7687E3">
            <wp:extent cx="308610" cy="110490"/>
            <wp:effectExtent l="0" t="0" r="0" b="0"/>
            <wp:docPr id="29948" name="Picture 29948"/>
            <wp:cNvGraphicFramePr/>
            <a:graphic xmlns:a="http://schemas.openxmlformats.org/drawingml/2006/main">
              <a:graphicData uri="http://schemas.openxmlformats.org/drawingml/2006/picture">
                <pic:pic xmlns:pic="http://schemas.openxmlformats.org/drawingml/2006/picture">
                  <pic:nvPicPr>
                    <pic:cNvPr id="29948" name="Picture 29948"/>
                    <pic:cNvPicPr/>
                  </pic:nvPicPr>
                  <pic:blipFill>
                    <a:blip r:embed="rId835"/>
                    <a:stretch>
                      <a:fillRect/>
                    </a:stretch>
                  </pic:blipFill>
                  <pic:spPr>
                    <a:xfrm>
                      <a:off x="0" y="0"/>
                      <a:ext cx="308610" cy="110490"/>
                    </a:xfrm>
                    <a:prstGeom prst="rect">
                      <a:avLst/>
                    </a:prstGeom>
                  </pic:spPr>
                </pic:pic>
              </a:graphicData>
            </a:graphic>
          </wp:inline>
        </w:drawing>
      </w:r>
      <w:r>
        <w:t xml:space="preserve"> any proceeding, claim or demand by HMRC or other statutory authority in respect of any financial obligation including, but not limited to, PAYE and primary and secondary national insurance contributions: </w:t>
      </w:r>
    </w:p>
    <w:p w14:paraId="4F767B66" w14:textId="77777777" w:rsidR="005B5198" w:rsidRDefault="00826937">
      <w:pPr>
        <w:numPr>
          <w:ilvl w:val="0"/>
          <w:numId w:val="53"/>
        </w:numPr>
        <w:ind w:right="279" w:hanging="714"/>
      </w:pPr>
      <w:r>
        <w:t xml:space="preserve">in relation to any Transferring Supplier Employee, to the extent that the proceeding, claim or demand by HMRC or other statutory authority relates to financial obligations arising on and before the Service Transfer Date; and </w:t>
      </w:r>
    </w:p>
    <w:p w14:paraId="4F767B67" w14:textId="77777777" w:rsidR="005B5198" w:rsidRDefault="00826937">
      <w:pPr>
        <w:ind w:left="3274" w:right="279"/>
      </w:pPr>
      <w:r>
        <w:rPr>
          <w:noProof/>
          <w:lang w:val="en-GB" w:eastAsia="en-GB"/>
        </w:rPr>
        <w:drawing>
          <wp:inline distT="0" distB="0" distL="0" distR="0" wp14:anchorId="4F7687E4" wp14:editId="4F7687E5">
            <wp:extent cx="165354" cy="137922"/>
            <wp:effectExtent l="0" t="0" r="0" b="0"/>
            <wp:docPr id="29965" name="Picture 29965"/>
            <wp:cNvGraphicFramePr/>
            <a:graphic xmlns:a="http://schemas.openxmlformats.org/drawingml/2006/main">
              <a:graphicData uri="http://schemas.openxmlformats.org/drawingml/2006/picture">
                <pic:pic xmlns:pic="http://schemas.openxmlformats.org/drawingml/2006/picture">
                  <pic:nvPicPr>
                    <pic:cNvPr id="29965" name="Picture 29965"/>
                    <pic:cNvPicPr/>
                  </pic:nvPicPr>
                  <pic:blipFill>
                    <a:blip r:embed="rId47"/>
                    <a:stretch>
                      <a:fillRect/>
                    </a:stretch>
                  </pic:blipFill>
                  <pic:spPr>
                    <a:xfrm>
                      <a:off x="0" y="0"/>
                      <a:ext cx="165354" cy="137922"/>
                    </a:xfrm>
                    <a:prstGeom prst="rect">
                      <a:avLst/>
                    </a:prstGeom>
                  </pic:spPr>
                </pic:pic>
              </a:graphicData>
            </a:graphic>
          </wp:inline>
        </w:drawing>
      </w:r>
      <w:r>
        <w:t xml:space="preserve"> in relation to any employee who is not identified in the Supplier’s Final Supplier Personnel List, and in respect of whom it is later alleged or determined that the Employment Regulations applied so as to transfer his/her employment from the Supplier to the Customer and/or Replacement Supplier and/or any Replacement Sub-Contractor, to the extent that the proceeding, claim or demand by HMRC or other statutory authority relates to financial obligations arising on or before the Service Transfer Date; </w:t>
      </w:r>
    </w:p>
    <w:p w14:paraId="4F767B68" w14:textId="77777777" w:rsidR="005B5198" w:rsidRDefault="00826937">
      <w:pPr>
        <w:ind w:left="997" w:right="279" w:firstLine="0"/>
      </w:pPr>
      <w:r>
        <w:rPr>
          <w:noProof/>
          <w:lang w:val="en-GB" w:eastAsia="en-GB"/>
        </w:rPr>
        <w:drawing>
          <wp:inline distT="0" distB="0" distL="0" distR="0" wp14:anchorId="4F7687E6" wp14:editId="4F7687E7">
            <wp:extent cx="310134" cy="110490"/>
            <wp:effectExtent l="0" t="0" r="0" b="0"/>
            <wp:docPr id="29982" name="Picture 29982"/>
            <wp:cNvGraphicFramePr/>
            <a:graphic xmlns:a="http://schemas.openxmlformats.org/drawingml/2006/main">
              <a:graphicData uri="http://schemas.openxmlformats.org/drawingml/2006/picture">
                <pic:pic xmlns:pic="http://schemas.openxmlformats.org/drawingml/2006/picture">
                  <pic:nvPicPr>
                    <pic:cNvPr id="29982" name="Picture 29982"/>
                    <pic:cNvPicPr/>
                  </pic:nvPicPr>
                  <pic:blipFill>
                    <a:blip r:embed="rId836"/>
                    <a:stretch>
                      <a:fillRect/>
                    </a:stretch>
                  </pic:blipFill>
                  <pic:spPr>
                    <a:xfrm>
                      <a:off x="0" y="0"/>
                      <a:ext cx="310134" cy="110490"/>
                    </a:xfrm>
                    <a:prstGeom prst="rect">
                      <a:avLst/>
                    </a:prstGeom>
                  </pic:spPr>
                </pic:pic>
              </a:graphicData>
            </a:graphic>
          </wp:inline>
        </w:drawing>
      </w:r>
      <w:r>
        <w:t xml:space="preserve"> 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 </w:t>
      </w:r>
      <w:r>
        <w:rPr>
          <w:noProof/>
          <w:lang w:val="en-GB" w:eastAsia="en-GB"/>
        </w:rPr>
        <w:drawing>
          <wp:inline distT="0" distB="0" distL="0" distR="0" wp14:anchorId="4F7687E8" wp14:editId="4F7687E9">
            <wp:extent cx="308610" cy="110490"/>
            <wp:effectExtent l="0" t="0" r="0" b="0"/>
            <wp:docPr id="29994" name="Picture 29994"/>
            <wp:cNvGraphicFramePr/>
            <a:graphic xmlns:a="http://schemas.openxmlformats.org/drawingml/2006/main">
              <a:graphicData uri="http://schemas.openxmlformats.org/drawingml/2006/picture">
                <pic:pic xmlns:pic="http://schemas.openxmlformats.org/drawingml/2006/picture">
                  <pic:nvPicPr>
                    <pic:cNvPr id="29994" name="Picture 29994"/>
                    <pic:cNvPicPr/>
                  </pic:nvPicPr>
                  <pic:blipFill>
                    <a:blip r:embed="rId837"/>
                    <a:stretch>
                      <a:fillRect/>
                    </a:stretch>
                  </pic:blipFill>
                  <pic:spPr>
                    <a:xfrm>
                      <a:off x="0" y="0"/>
                      <a:ext cx="308610" cy="110490"/>
                    </a:xfrm>
                    <a:prstGeom prst="rect">
                      <a:avLst/>
                    </a:prstGeom>
                  </pic:spPr>
                </pic:pic>
              </a:graphicData>
            </a:graphic>
          </wp:inline>
        </w:drawing>
      </w:r>
      <w:r>
        <w:t xml:space="preserve"> any claim made by or in respect of any person employed or formerly employed by the Supplier or any Sub-Contractor other than a Transferring Supplier Employee identified in the Supplier’s Final Supplier Personnel List for whom it is alleged the Customer and/or the Replacement Supplier and/or any Replacement Sub-Contractor may be liable by virtue of this Call Off Contract and/or the Employment Regulations and/or the Acquired Rights Directive; and </w:t>
      </w:r>
      <w:r>
        <w:rPr>
          <w:noProof/>
          <w:lang w:val="en-GB" w:eastAsia="en-GB"/>
        </w:rPr>
        <w:drawing>
          <wp:inline distT="0" distB="0" distL="0" distR="0" wp14:anchorId="4F7687EA" wp14:editId="4F7687EB">
            <wp:extent cx="308610" cy="110490"/>
            <wp:effectExtent l="0" t="0" r="0" b="0"/>
            <wp:docPr id="30010" name="Picture 30010"/>
            <wp:cNvGraphicFramePr/>
            <a:graphic xmlns:a="http://schemas.openxmlformats.org/drawingml/2006/main">
              <a:graphicData uri="http://schemas.openxmlformats.org/drawingml/2006/picture">
                <pic:pic xmlns:pic="http://schemas.openxmlformats.org/drawingml/2006/picture">
                  <pic:nvPicPr>
                    <pic:cNvPr id="30010" name="Picture 30010"/>
                    <pic:cNvPicPr/>
                  </pic:nvPicPr>
                  <pic:blipFill>
                    <a:blip r:embed="rId838"/>
                    <a:stretch>
                      <a:fillRect/>
                    </a:stretch>
                  </pic:blipFill>
                  <pic:spPr>
                    <a:xfrm>
                      <a:off x="0" y="0"/>
                      <a:ext cx="308610" cy="110490"/>
                    </a:xfrm>
                    <a:prstGeom prst="rect">
                      <a:avLst/>
                    </a:prstGeom>
                  </pic:spPr>
                </pic:pic>
              </a:graphicData>
            </a:graphic>
          </wp:inline>
        </w:drawing>
      </w:r>
      <w:r>
        <w:t xml:space="preserve"> 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w:t>
      </w:r>
    </w:p>
    <w:p w14:paraId="4F767B69" w14:textId="77777777" w:rsidR="005B5198" w:rsidRDefault="00826937">
      <w:pPr>
        <w:ind w:left="1714" w:right="279" w:firstLine="0"/>
      </w:pPr>
      <w:proofErr w:type="gramStart"/>
      <w:r>
        <w:t>under</w:t>
      </w:r>
      <w:proofErr w:type="gramEnd"/>
      <w:r>
        <w:t xml:space="preserve"> regulation 13 of the Employment Regulations, except to the extent that the liability arises from the failure by the Customer and/or Replacement Supplier to comply with regulation 13(4) of the Employment Regulations. </w:t>
      </w:r>
    </w:p>
    <w:p w14:paraId="4F767B6A" w14:textId="77777777" w:rsidR="005B5198" w:rsidRDefault="00826937">
      <w:pPr>
        <w:ind w:left="928" w:right="279" w:hanging="360"/>
      </w:pPr>
      <w:r>
        <w:rPr>
          <w:noProof/>
          <w:lang w:val="en-GB" w:eastAsia="en-GB"/>
        </w:rPr>
        <w:drawing>
          <wp:inline distT="0" distB="0" distL="0" distR="0" wp14:anchorId="4F7687EC" wp14:editId="4F7687ED">
            <wp:extent cx="191262" cy="107442"/>
            <wp:effectExtent l="0" t="0" r="0" b="0"/>
            <wp:docPr id="30054" name="Picture 30054"/>
            <wp:cNvGraphicFramePr/>
            <a:graphic xmlns:a="http://schemas.openxmlformats.org/drawingml/2006/main">
              <a:graphicData uri="http://schemas.openxmlformats.org/drawingml/2006/picture">
                <pic:pic xmlns:pic="http://schemas.openxmlformats.org/drawingml/2006/picture">
                  <pic:nvPicPr>
                    <pic:cNvPr id="30054" name="Picture 30054"/>
                    <pic:cNvPicPr/>
                  </pic:nvPicPr>
                  <pic:blipFill>
                    <a:blip r:embed="rId598"/>
                    <a:stretch>
                      <a:fillRect/>
                    </a:stretch>
                  </pic:blipFill>
                  <pic:spPr>
                    <a:xfrm>
                      <a:off x="0" y="0"/>
                      <a:ext cx="191262" cy="107442"/>
                    </a:xfrm>
                    <a:prstGeom prst="rect">
                      <a:avLst/>
                    </a:prstGeom>
                  </pic:spPr>
                </pic:pic>
              </a:graphicData>
            </a:graphic>
          </wp:inline>
        </w:drawing>
      </w:r>
      <w:r>
        <w:t xml:space="preserve"> 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4F767B6B" w14:textId="77777777" w:rsidR="005B5198" w:rsidRDefault="00826937">
      <w:pPr>
        <w:spacing w:after="147"/>
        <w:ind w:left="1713" w:right="279"/>
      </w:pPr>
      <w:r>
        <w:rPr>
          <w:noProof/>
          <w:lang w:val="en-GB" w:eastAsia="en-GB"/>
        </w:rPr>
        <w:drawing>
          <wp:inline distT="0" distB="0" distL="0" distR="0" wp14:anchorId="4F7687EE" wp14:editId="4F7687EF">
            <wp:extent cx="290322" cy="107442"/>
            <wp:effectExtent l="0" t="0" r="0" b="0"/>
            <wp:docPr id="30068" name="Picture 30068"/>
            <wp:cNvGraphicFramePr/>
            <a:graphic xmlns:a="http://schemas.openxmlformats.org/drawingml/2006/main">
              <a:graphicData uri="http://schemas.openxmlformats.org/drawingml/2006/picture">
                <pic:pic xmlns:pic="http://schemas.openxmlformats.org/drawingml/2006/picture">
                  <pic:nvPicPr>
                    <pic:cNvPr id="30068" name="Picture 30068"/>
                    <pic:cNvPicPr/>
                  </pic:nvPicPr>
                  <pic:blipFill>
                    <a:blip r:embed="rId661"/>
                    <a:stretch>
                      <a:fillRect/>
                    </a:stretch>
                  </pic:blipFill>
                  <pic:spPr>
                    <a:xfrm>
                      <a:off x="0" y="0"/>
                      <a:ext cx="290322" cy="107442"/>
                    </a:xfrm>
                    <a:prstGeom prst="rect">
                      <a:avLst/>
                    </a:prstGeom>
                  </pic:spPr>
                </pic:pic>
              </a:graphicData>
            </a:graphic>
          </wp:inline>
        </w:drawing>
      </w:r>
      <w:r>
        <w:t xml:space="preserve"> 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 </w:t>
      </w:r>
    </w:p>
    <w:p w14:paraId="4F767B6C" w14:textId="77777777" w:rsidR="005B5198" w:rsidRDefault="00826937">
      <w:pPr>
        <w:spacing w:after="143"/>
        <w:ind w:left="1713" w:right="279"/>
      </w:pPr>
      <w:r>
        <w:rPr>
          <w:noProof/>
          <w:lang w:val="en-GB" w:eastAsia="en-GB"/>
        </w:rPr>
        <w:drawing>
          <wp:inline distT="0" distB="0" distL="0" distR="0" wp14:anchorId="4F7687F0" wp14:editId="4F7687F1">
            <wp:extent cx="308610" cy="107442"/>
            <wp:effectExtent l="0" t="0" r="0" b="0"/>
            <wp:docPr id="30080" name="Picture 30080"/>
            <wp:cNvGraphicFramePr/>
            <a:graphic xmlns:a="http://schemas.openxmlformats.org/drawingml/2006/main">
              <a:graphicData uri="http://schemas.openxmlformats.org/drawingml/2006/picture">
                <pic:pic xmlns:pic="http://schemas.openxmlformats.org/drawingml/2006/picture">
                  <pic:nvPicPr>
                    <pic:cNvPr id="30080" name="Picture 30080"/>
                    <pic:cNvPicPr/>
                  </pic:nvPicPr>
                  <pic:blipFill>
                    <a:blip r:embed="rId812"/>
                    <a:stretch>
                      <a:fillRect/>
                    </a:stretch>
                  </pic:blipFill>
                  <pic:spPr>
                    <a:xfrm>
                      <a:off x="0" y="0"/>
                      <a:ext cx="308610" cy="107442"/>
                    </a:xfrm>
                    <a:prstGeom prst="rect">
                      <a:avLst/>
                    </a:prstGeom>
                  </pic:spPr>
                </pic:pic>
              </a:graphicData>
            </a:graphic>
          </wp:inline>
        </w:drawing>
      </w:r>
      <w:r>
        <w:t xml:space="preserve"> </w:t>
      </w:r>
      <w:proofErr w:type="gramStart"/>
      <w:r>
        <w:t>arising</w:t>
      </w:r>
      <w:proofErr w:type="gramEnd"/>
      <w:r>
        <w:t xml:space="preserve"> from the Replacement Supplier’s failure, and/or Replacement </w:t>
      </w:r>
      <w:proofErr w:type="spellStart"/>
      <w:r>
        <w:t>SubContractor’s</w:t>
      </w:r>
      <w:proofErr w:type="spellEnd"/>
      <w:r>
        <w:t xml:space="preserve"> failure, to comply with its obligations under the Employment Regulations. </w:t>
      </w:r>
    </w:p>
    <w:p w14:paraId="4F767B6D" w14:textId="77777777" w:rsidR="005B5198" w:rsidRDefault="00826937">
      <w:pPr>
        <w:ind w:left="928" w:right="279" w:hanging="360"/>
      </w:pPr>
      <w:r>
        <w:rPr>
          <w:noProof/>
          <w:lang w:val="en-GB" w:eastAsia="en-GB"/>
        </w:rPr>
        <w:drawing>
          <wp:inline distT="0" distB="0" distL="0" distR="0" wp14:anchorId="4F7687F2" wp14:editId="4F7687F3">
            <wp:extent cx="192786" cy="110490"/>
            <wp:effectExtent l="0" t="0" r="0" b="0"/>
            <wp:docPr id="30089" name="Picture 30089"/>
            <wp:cNvGraphicFramePr/>
            <a:graphic xmlns:a="http://schemas.openxmlformats.org/drawingml/2006/main">
              <a:graphicData uri="http://schemas.openxmlformats.org/drawingml/2006/picture">
                <pic:pic xmlns:pic="http://schemas.openxmlformats.org/drawingml/2006/picture">
                  <pic:nvPicPr>
                    <pic:cNvPr id="30089" name="Picture 30089"/>
                    <pic:cNvPicPr/>
                  </pic:nvPicPr>
                  <pic:blipFill>
                    <a:blip r:embed="rId599"/>
                    <a:stretch>
                      <a:fillRect/>
                    </a:stretch>
                  </pic:blipFill>
                  <pic:spPr>
                    <a:xfrm>
                      <a:off x="0" y="0"/>
                      <a:ext cx="192786" cy="110490"/>
                    </a:xfrm>
                    <a:prstGeom prst="rect">
                      <a:avLst/>
                    </a:prstGeom>
                  </pic:spPr>
                </pic:pic>
              </a:graphicData>
            </a:graphic>
          </wp:inline>
        </w:drawing>
      </w:r>
      <w:r>
        <w:t xml:space="preserve"> If any person who is not identified in the Supplier’s Final Supplier Personnel List claims, or it is determined in relation to any person who is not identified in the Supplier’s Final Supplier Personnel List that his/her contract of employment has been transferred from the Supplier or any Sub-Contractor to the Replacement Supplier and/or Replacement Sub-Contractor pursuant to the Employment Regulations or the Acquired Rights Directive, then: </w:t>
      </w:r>
    </w:p>
    <w:p w14:paraId="4F767B6E" w14:textId="77777777" w:rsidR="005B5198" w:rsidRDefault="00826937">
      <w:pPr>
        <w:ind w:left="1713" w:right="279"/>
      </w:pPr>
      <w:r>
        <w:rPr>
          <w:noProof/>
          <w:lang w:val="en-GB" w:eastAsia="en-GB"/>
        </w:rPr>
        <w:drawing>
          <wp:inline distT="0" distB="0" distL="0" distR="0" wp14:anchorId="4F7687F4" wp14:editId="4F7687F5">
            <wp:extent cx="290322" cy="110490"/>
            <wp:effectExtent l="0" t="0" r="0" b="0"/>
            <wp:docPr id="30104" name="Picture 30104"/>
            <wp:cNvGraphicFramePr/>
            <a:graphic xmlns:a="http://schemas.openxmlformats.org/drawingml/2006/main">
              <a:graphicData uri="http://schemas.openxmlformats.org/drawingml/2006/picture">
                <pic:pic xmlns:pic="http://schemas.openxmlformats.org/drawingml/2006/picture">
                  <pic:nvPicPr>
                    <pic:cNvPr id="30104" name="Picture 30104"/>
                    <pic:cNvPicPr/>
                  </pic:nvPicPr>
                  <pic:blipFill>
                    <a:blip r:embed="rId791"/>
                    <a:stretch>
                      <a:fillRect/>
                    </a:stretch>
                  </pic:blipFill>
                  <pic:spPr>
                    <a:xfrm>
                      <a:off x="0" y="0"/>
                      <a:ext cx="290322" cy="110490"/>
                    </a:xfrm>
                    <a:prstGeom prst="rect">
                      <a:avLst/>
                    </a:prstGeom>
                  </pic:spPr>
                </pic:pic>
              </a:graphicData>
            </a:graphic>
          </wp:inline>
        </w:drawing>
      </w:r>
      <w:r>
        <w:t xml:space="preserve"> the Customer shall procure that the Replacement Supplier shall, or any Replacement Sub-Contractor shall, within five (5) Working Days of becoming aware of that fact, give notice in writing to the Supplier; and </w:t>
      </w:r>
    </w:p>
    <w:p w14:paraId="4F767B6F" w14:textId="77777777" w:rsidR="005B5198" w:rsidRDefault="00826937">
      <w:pPr>
        <w:ind w:left="1713" w:right="279"/>
      </w:pPr>
      <w:r>
        <w:rPr>
          <w:noProof/>
          <w:lang w:val="en-GB" w:eastAsia="en-GB"/>
        </w:rPr>
        <w:drawing>
          <wp:inline distT="0" distB="0" distL="0" distR="0" wp14:anchorId="4F7687F6" wp14:editId="4F7687F7">
            <wp:extent cx="308610" cy="110490"/>
            <wp:effectExtent l="0" t="0" r="0" b="0"/>
            <wp:docPr id="30116" name="Picture 30116"/>
            <wp:cNvGraphicFramePr/>
            <a:graphic xmlns:a="http://schemas.openxmlformats.org/drawingml/2006/main">
              <a:graphicData uri="http://schemas.openxmlformats.org/drawingml/2006/picture">
                <pic:pic xmlns:pic="http://schemas.openxmlformats.org/drawingml/2006/picture">
                  <pic:nvPicPr>
                    <pic:cNvPr id="30116" name="Picture 30116"/>
                    <pic:cNvPicPr/>
                  </pic:nvPicPr>
                  <pic:blipFill>
                    <a:blip r:embed="rId839"/>
                    <a:stretch>
                      <a:fillRect/>
                    </a:stretch>
                  </pic:blipFill>
                  <pic:spPr>
                    <a:xfrm>
                      <a:off x="0" y="0"/>
                      <a:ext cx="308610" cy="110490"/>
                    </a:xfrm>
                    <a:prstGeom prst="rect">
                      <a:avLst/>
                    </a:prstGeom>
                  </pic:spPr>
                </pic:pic>
              </a:graphicData>
            </a:graphic>
          </wp:inline>
        </w:drawing>
      </w:r>
      <w:r>
        <w:t xml:space="preserve"> the Supplier may offer (or may procure that a Sub-Contractor may offer) employment to such person within fifteen (15) Working Days of the notification by the Replacement Supplier and/or any and/or Replacement Sub-Contractor or take such other reasonable steps as it considers appropriate to deal with the matter provided always that such steps are in compliance with Law. </w:t>
      </w:r>
    </w:p>
    <w:p w14:paraId="4F767B70" w14:textId="77777777" w:rsidR="005B5198" w:rsidRDefault="00826937">
      <w:pPr>
        <w:ind w:left="928" w:right="279" w:hanging="360"/>
      </w:pPr>
      <w:r>
        <w:rPr>
          <w:noProof/>
          <w:lang w:val="en-GB" w:eastAsia="en-GB"/>
        </w:rPr>
        <w:drawing>
          <wp:inline distT="0" distB="0" distL="0" distR="0" wp14:anchorId="4F7687F8" wp14:editId="4F7687F9">
            <wp:extent cx="191262" cy="110490"/>
            <wp:effectExtent l="0" t="0" r="0" b="0"/>
            <wp:docPr id="30135" name="Picture 30135"/>
            <wp:cNvGraphicFramePr/>
            <a:graphic xmlns:a="http://schemas.openxmlformats.org/drawingml/2006/main">
              <a:graphicData uri="http://schemas.openxmlformats.org/drawingml/2006/picture">
                <pic:pic xmlns:pic="http://schemas.openxmlformats.org/drawingml/2006/picture">
                  <pic:nvPicPr>
                    <pic:cNvPr id="30135" name="Picture 30135"/>
                    <pic:cNvPicPr/>
                  </pic:nvPicPr>
                  <pic:blipFill>
                    <a:blip r:embed="rId600"/>
                    <a:stretch>
                      <a:fillRect/>
                    </a:stretch>
                  </pic:blipFill>
                  <pic:spPr>
                    <a:xfrm>
                      <a:off x="0" y="0"/>
                      <a:ext cx="191262" cy="110490"/>
                    </a:xfrm>
                    <a:prstGeom prst="rect">
                      <a:avLst/>
                    </a:prstGeom>
                  </pic:spPr>
                </pic:pic>
              </a:graphicData>
            </a:graphic>
          </wp:inline>
        </w:drawing>
      </w:r>
      <w:r>
        <w:t xml:space="preserve"> If such offer is accepted, or if the situation has otherwise been resolved by the Supplier or a Sub-Contractor, the Customer shall procure that the Replacement Supplier shall, or procure that the Replacement Sub-Contractor shall, immediately release or procure the release of the person from his/her employment or alleged employment. </w:t>
      </w:r>
    </w:p>
    <w:p w14:paraId="4F767B71" w14:textId="77777777" w:rsidR="005B5198" w:rsidRDefault="00826937">
      <w:pPr>
        <w:ind w:left="568" w:right="279" w:firstLine="0"/>
      </w:pPr>
      <w:r>
        <w:rPr>
          <w:noProof/>
          <w:lang w:val="en-GB" w:eastAsia="en-GB"/>
        </w:rPr>
        <w:drawing>
          <wp:inline distT="0" distB="0" distL="0" distR="0" wp14:anchorId="4F7687FA" wp14:editId="4F7687FB">
            <wp:extent cx="191262" cy="107442"/>
            <wp:effectExtent l="0" t="0" r="0" b="0"/>
            <wp:docPr id="30150" name="Picture 30150"/>
            <wp:cNvGraphicFramePr/>
            <a:graphic xmlns:a="http://schemas.openxmlformats.org/drawingml/2006/main">
              <a:graphicData uri="http://schemas.openxmlformats.org/drawingml/2006/picture">
                <pic:pic xmlns:pic="http://schemas.openxmlformats.org/drawingml/2006/picture">
                  <pic:nvPicPr>
                    <pic:cNvPr id="30150" name="Picture 30150"/>
                    <pic:cNvPicPr/>
                  </pic:nvPicPr>
                  <pic:blipFill>
                    <a:blip r:embed="rId601"/>
                    <a:stretch>
                      <a:fillRect/>
                    </a:stretch>
                  </pic:blipFill>
                  <pic:spPr>
                    <a:xfrm>
                      <a:off x="0" y="0"/>
                      <a:ext cx="191262" cy="107442"/>
                    </a:xfrm>
                    <a:prstGeom prst="rect">
                      <a:avLst/>
                    </a:prstGeom>
                  </pic:spPr>
                </pic:pic>
              </a:graphicData>
            </a:graphic>
          </wp:inline>
        </w:drawing>
      </w:r>
      <w:r>
        <w:t xml:space="preserve"> If after the fifteen (15) Working Day period specified in Paragraph 2.5.2 has elapsed: </w:t>
      </w:r>
    </w:p>
    <w:p w14:paraId="4F767B72" w14:textId="77777777" w:rsidR="005B5198" w:rsidRDefault="00826937">
      <w:pPr>
        <w:spacing w:after="0" w:line="355" w:lineRule="auto"/>
        <w:ind w:left="1007" w:right="2705" w:hanging="10"/>
        <w:jc w:val="left"/>
      </w:pPr>
      <w:r>
        <w:rPr>
          <w:noProof/>
          <w:lang w:val="en-GB" w:eastAsia="en-GB"/>
        </w:rPr>
        <w:drawing>
          <wp:inline distT="0" distB="0" distL="0" distR="0" wp14:anchorId="4F7687FC" wp14:editId="4F7687FD">
            <wp:extent cx="290322" cy="107442"/>
            <wp:effectExtent l="0" t="0" r="0" b="0"/>
            <wp:docPr id="30157" name="Picture 30157"/>
            <wp:cNvGraphicFramePr/>
            <a:graphic xmlns:a="http://schemas.openxmlformats.org/drawingml/2006/main">
              <a:graphicData uri="http://schemas.openxmlformats.org/drawingml/2006/picture">
                <pic:pic xmlns:pic="http://schemas.openxmlformats.org/drawingml/2006/picture">
                  <pic:nvPicPr>
                    <pic:cNvPr id="30157" name="Picture 30157"/>
                    <pic:cNvPicPr/>
                  </pic:nvPicPr>
                  <pic:blipFill>
                    <a:blip r:embed="rId793"/>
                    <a:stretch>
                      <a:fillRect/>
                    </a:stretch>
                  </pic:blipFill>
                  <pic:spPr>
                    <a:xfrm>
                      <a:off x="0" y="0"/>
                      <a:ext cx="290322" cy="107442"/>
                    </a:xfrm>
                    <a:prstGeom prst="rect">
                      <a:avLst/>
                    </a:prstGeom>
                  </pic:spPr>
                </pic:pic>
              </a:graphicData>
            </a:graphic>
          </wp:inline>
        </w:drawing>
      </w:r>
      <w:r>
        <w:t xml:space="preserve"> </w:t>
      </w:r>
      <w:proofErr w:type="gramStart"/>
      <w:r>
        <w:t>no</w:t>
      </w:r>
      <w:proofErr w:type="gramEnd"/>
      <w:r>
        <w:t xml:space="preserve"> such offer of employment has been made;  </w:t>
      </w:r>
      <w:r>
        <w:rPr>
          <w:noProof/>
          <w:lang w:val="en-GB" w:eastAsia="en-GB"/>
        </w:rPr>
        <w:drawing>
          <wp:inline distT="0" distB="0" distL="0" distR="0" wp14:anchorId="4F7687FE" wp14:editId="4F7687FF">
            <wp:extent cx="308610" cy="107442"/>
            <wp:effectExtent l="0" t="0" r="0" b="0"/>
            <wp:docPr id="30163" name="Picture 30163"/>
            <wp:cNvGraphicFramePr/>
            <a:graphic xmlns:a="http://schemas.openxmlformats.org/drawingml/2006/main">
              <a:graphicData uri="http://schemas.openxmlformats.org/drawingml/2006/picture">
                <pic:pic xmlns:pic="http://schemas.openxmlformats.org/drawingml/2006/picture">
                  <pic:nvPicPr>
                    <pic:cNvPr id="30163" name="Picture 30163"/>
                    <pic:cNvPicPr/>
                  </pic:nvPicPr>
                  <pic:blipFill>
                    <a:blip r:embed="rId769"/>
                    <a:stretch>
                      <a:fillRect/>
                    </a:stretch>
                  </pic:blipFill>
                  <pic:spPr>
                    <a:xfrm>
                      <a:off x="0" y="0"/>
                      <a:ext cx="308610" cy="107442"/>
                    </a:xfrm>
                    <a:prstGeom prst="rect">
                      <a:avLst/>
                    </a:prstGeom>
                  </pic:spPr>
                </pic:pic>
              </a:graphicData>
            </a:graphic>
          </wp:inline>
        </w:drawing>
      </w:r>
      <w:r>
        <w:t xml:space="preserve"> such offer has been made but not accepted; or </w:t>
      </w:r>
      <w:r>
        <w:rPr>
          <w:noProof/>
          <w:lang w:val="en-GB" w:eastAsia="en-GB"/>
        </w:rPr>
        <w:drawing>
          <wp:inline distT="0" distB="0" distL="0" distR="0" wp14:anchorId="4F768800" wp14:editId="4F768801">
            <wp:extent cx="308610" cy="110490"/>
            <wp:effectExtent l="0" t="0" r="0" b="0"/>
            <wp:docPr id="30168" name="Picture 30168"/>
            <wp:cNvGraphicFramePr/>
            <a:graphic xmlns:a="http://schemas.openxmlformats.org/drawingml/2006/main">
              <a:graphicData uri="http://schemas.openxmlformats.org/drawingml/2006/picture">
                <pic:pic xmlns:pic="http://schemas.openxmlformats.org/drawingml/2006/picture">
                  <pic:nvPicPr>
                    <pic:cNvPr id="30168" name="Picture 30168"/>
                    <pic:cNvPicPr/>
                  </pic:nvPicPr>
                  <pic:blipFill>
                    <a:blip r:embed="rId840"/>
                    <a:stretch>
                      <a:fillRect/>
                    </a:stretch>
                  </pic:blipFill>
                  <pic:spPr>
                    <a:xfrm>
                      <a:off x="0" y="0"/>
                      <a:ext cx="308610" cy="110490"/>
                    </a:xfrm>
                    <a:prstGeom prst="rect">
                      <a:avLst/>
                    </a:prstGeom>
                  </pic:spPr>
                </pic:pic>
              </a:graphicData>
            </a:graphic>
          </wp:inline>
        </w:drawing>
      </w:r>
      <w:r>
        <w:t xml:space="preserve"> the situation has not otherwise been resolved </w:t>
      </w:r>
    </w:p>
    <w:p w14:paraId="4F767B73" w14:textId="77777777" w:rsidR="005B5198" w:rsidRDefault="00826937">
      <w:pPr>
        <w:ind w:left="1133" w:right="279" w:firstLine="0"/>
      </w:pPr>
      <w:proofErr w:type="gramStart"/>
      <w:r>
        <w:t>the</w:t>
      </w:r>
      <w:proofErr w:type="gramEnd"/>
      <w:r>
        <w:t xml:space="preserve"> Replacement Supplier and/or Replacement Sub-Contractor, as appropriate may within five (5) Working Days give notice to terminate the employment or alleged employment of such person. </w:t>
      </w:r>
    </w:p>
    <w:p w14:paraId="4F767B74" w14:textId="77777777" w:rsidR="005B5198" w:rsidRDefault="00826937">
      <w:pPr>
        <w:ind w:left="928" w:right="279" w:hanging="360"/>
      </w:pPr>
      <w:r>
        <w:rPr>
          <w:noProof/>
          <w:lang w:val="en-GB" w:eastAsia="en-GB"/>
        </w:rPr>
        <w:drawing>
          <wp:inline distT="0" distB="0" distL="0" distR="0" wp14:anchorId="4F768802" wp14:editId="4F768803">
            <wp:extent cx="192786" cy="110490"/>
            <wp:effectExtent l="0" t="0" r="0" b="0"/>
            <wp:docPr id="30182" name="Picture 30182"/>
            <wp:cNvGraphicFramePr/>
            <a:graphic xmlns:a="http://schemas.openxmlformats.org/drawingml/2006/main">
              <a:graphicData uri="http://schemas.openxmlformats.org/drawingml/2006/picture">
                <pic:pic xmlns:pic="http://schemas.openxmlformats.org/drawingml/2006/picture">
                  <pic:nvPicPr>
                    <pic:cNvPr id="30182" name="Picture 30182"/>
                    <pic:cNvPicPr/>
                  </pic:nvPicPr>
                  <pic:blipFill>
                    <a:blip r:embed="rId602"/>
                    <a:stretch>
                      <a:fillRect/>
                    </a:stretch>
                  </pic:blipFill>
                  <pic:spPr>
                    <a:xfrm>
                      <a:off x="0" y="0"/>
                      <a:ext cx="192786" cy="110490"/>
                    </a:xfrm>
                    <a:prstGeom prst="rect">
                      <a:avLst/>
                    </a:prstGeom>
                  </pic:spPr>
                </pic:pic>
              </a:graphicData>
            </a:graphic>
          </wp:inline>
        </w:drawing>
      </w:r>
      <w:r>
        <w:t xml:space="preserve"> Subject to the Replacement Supplier and/or Replacement Sub-Contractor acting in accordance with the provisions of Paragraphs 2.5 to 2.7, and in accordance with all applicable proper employment procedures set out in applicable Law, the Supplier shall indemnify the Replacement Supplier and/or Replacement Sub-Contractor against all Employee Liabilities arising out of the termination of employment pursuant to the provisions of Paragraph 2.7 provided that the Replacement Supplier takes, or shall procure that the Replacement Sub-Contractor takes, all reasonable steps to </w:t>
      </w:r>
      <w:proofErr w:type="spellStart"/>
      <w:r>
        <w:t>minimise</w:t>
      </w:r>
      <w:proofErr w:type="spellEnd"/>
      <w:r>
        <w:t xml:space="preserve"> any such Employee Liabilities. </w:t>
      </w:r>
    </w:p>
    <w:p w14:paraId="4F767B75" w14:textId="77777777" w:rsidR="005B5198" w:rsidRDefault="00826937">
      <w:pPr>
        <w:spacing w:after="98" w:line="259" w:lineRule="auto"/>
        <w:ind w:left="1133" w:right="0" w:firstLine="0"/>
        <w:jc w:val="left"/>
      </w:pPr>
      <w:r>
        <w:t xml:space="preserve"> </w:t>
      </w:r>
    </w:p>
    <w:p w14:paraId="4F767B76" w14:textId="77777777" w:rsidR="005B5198" w:rsidRDefault="00826937">
      <w:pPr>
        <w:spacing w:after="100" w:line="259" w:lineRule="auto"/>
        <w:ind w:left="1133" w:right="0" w:firstLine="0"/>
        <w:jc w:val="left"/>
      </w:pPr>
      <w:r>
        <w:t xml:space="preserve"> </w:t>
      </w:r>
    </w:p>
    <w:p w14:paraId="4F767B77" w14:textId="77777777" w:rsidR="005B5198" w:rsidRDefault="00826937">
      <w:pPr>
        <w:ind w:left="568" w:right="279" w:firstLine="0"/>
      </w:pPr>
      <w:r>
        <w:rPr>
          <w:noProof/>
          <w:lang w:val="en-GB" w:eastAsia="en-GB"/>
        </w:rPr>
        <w:drawing>
          <wp:inline distT="0" distB="0" distL="0" distR="0" wp14:anchorId="4F768804" wp14:editId="4F768805">
            <wp:extent cx="192786" cy="110490"/>
            <wp:effectExtent l="0" t="0" r="0" b="0"/>
            <wp:docPr id="30242" name="Picture 30242"/>
            <wp:cNvGraphicFramePr/>
            <a:graphic xmlns:a="http://schemas.openxmlformats.org/drawingml/2006/main">
              <a:graphicData uri="http://schemas.openxmlformats.org/drawingml/2006/picture">
                <pic:pic xmlns:pic="http://schemas.openxmlformats.org/drawingml/2006/picture">
                  <pic:nvPicPr>
                    <pic:cNvPr id="30242" name="Picture 30242"/>
                    <pic:cNvPicPr/>
                  </pic:nvPicPr>
                  <pic:blipFill>
                    <a:blip r:embed="rId841"/>
                    <a:stretch>
                      <a:fillRect/>
                    </a:stretch>
                  </pic:blipFill>
                  <pic:spPr>
                    <a:xfrm>
                      <a:off x="0" y="0"/>
                      <a:ext cx="192786" cy="110490"/>
                    </a:xfrm>
                    <a:prstGeom prst="rect">
                      <a:avLst/>
                    </a:prstGeom>
                  </pic:spPr>
                </pic:pic>
              </a:graphicData>
            </a:graphic>
          </wp:inline>
        </w:drawing>
      </w:r>
      <w:r>
        <w:t xml:space="preserve"> The indemnity in Paragraph 2.8: </w:t>
      </w:r>
    </w:p>
    <w:p w14:paraId="4F767B78" w14:textId="77777777" w:rsidR="005B5198" w:rsidRDefault="00826937">
      <w:pPr>
        <w:spacing w:after="0" w:line="354" w:lineRule="auto"/>
        <w:ind w:left="2562" w:right="4759" w:hanging="1565"/>
      </w:pPr>
      <w:r>
        <w:rPr>
          <w:noProof/>
          <w:lang w:val="en-GB" w:eastAsia="en-GB"/>
        </w:rPr>
        <w:drawing>
          <wp:inline distT="0" distB="0" distL="0" distR="0" wp14:anchorId="4F768806" wp14:editId="4F768807">
            <wp:extent cx="290322" cy="110490"/>
            <wp:effectExtent l="0" t="0" r="0" b="0"/>
            <wp:docPr id="30249" name="Picture 30249"/>
            <wp:cNvGraphicFramePr/>
            <a:graphic xmlns:a="http://schemas.openxmlformats.org/drawingml/2006/main">
              <a:graphicData uri="http://schemas.openxmlformats.org/drawingml/2006/picture">
                <pic:pic xmlns:pic="http://schemas.openxmlformats.org/drawingml/2006/picture">
                  <pic:nvPicPr>
                    <pic:cNvPr id="30249" name="Picture 30249"/>
                    <pic:cNvPicPr/>
                  </pic:nvPicPr>
                  <pic:blipFill>
                    <a:blip r:embed="rId842"/>
                    <a:stretch>
                      <a:fillRect/>
                    </a:stretch>
                  </pic:blipFill>
                  <pic:spPr>
                    <a:xfrm>
                      <a:off x="0" y="0"/>
                      <a:ext cx="290322" cy="110490"/>
                    </a:xfrm>
                    <a:prstGeom prst="rect">
                      <a:avLst/>
                    </a:prstGeom>
                  </pic:spPr>
                </pic:pic>
              </a:graphicData>
            </a:graphic>
          </wp:inline>
        </w:drawing>
      </w:r>
      <w:r>
        <w:t xml:space="preserve"> </w:t>
      </w:r>
      <w:proofErr w:type="gramStart"/>
      <w:r>
        <w:t>shall</w:t>
      </w:r>
      <w:proofErr w:type="gramEnd"/>
      <w:r>
        <w:t xml:space="preserve"> not apply to: </w:t>
      </w:r>
      <w:r>
        <w:rPr>
          <w:noProof/>
          <w:lang w:val="en-GB" w:eastAsia="en-GB"/>
        </w:rPr>
        <w:drawing>
          <wp:inline distT="0" distB="0" distL="0" distR="0" wp14:anchorId="4F768808" wp14:editId="4F768809">
            <wp:extent cx="165354" cy="137922"/>
            <wp:effectExtent l="0" t="0" r="0" b="0"/>
            <wp:docPr id="30254" name="Picture 30254"/>
            <wp:cNvGraphicFramePr/>
            <a:graphic xmlns:a="http://schemas.openxmlformats.org/drawingml/2006/main">
              <a:graphicData uri="http://schemas.openxmlformats.org/drawingml/2006/picture">
                <pic:pic xmlns:pic="http://schemas.openxmlformats.org/drawingml/2006/picture">
                  <pic:nvPicPr>
                    <pic:cNvPr id="30254" name="Picture 30254"/>
                    <pic:cNvPicPr/>
                  </pic:nvPicPr>
                  <pic:blipFill>
                    <a:blip r:embed="rId46"/>
                    <a:stretch>
                      <a:fillRect/>
                    </a:stretch>
                  </pic:blipFill>
                  <pic:spPr>
                    <a:xfrm>
                      <a:off x="0" y="0"/>
                      <a:ext cx="165354" cy="137922"/>
                    </a:xfrm>
                    <a:prstGeom prst="rect">
                      <a:avLst/>
                    </a:prstGeom>
                  </pic:spPr>
                </pic:pic>
              </a:graphicData>
            </a:graphic>
          </wp:inline>
        </w:drawing>
      </w:r>
      <w:r>
        <w:t xml:space="preserve"> </w:t>
      </w:r>
      <w:r>
        <w:tab/>
        <w:t xml:space="preserve">any claim for: </w:t>
      </w:r>
    </w:p>
    <w:p w14:paraId="4F767B79" w14:textId="77777777" w:rsidR="005B5198" w:rsidRDefault="00826937">
      <w:pPr>
        <w:numPr>
          <w:ilvl w:val="0"/>
          <w:numId w:val="54"/>
        </w:numPr>
        <w:ind w:right="279" w:hanging="1080"/>
      </w:pPr>
      <w:r>
        <w:t xml:space="preserve">discrimination, including on the grounds of sex, race, disability, age, gender reassignment, marriage or civil partnership, pregnancy and maternity or sexual orientation, religion or belief; or </w:t>
      </w:r>
    </w:p>
    <w:p w14:paraId="4F767B7A" w14:textId="77777777" w:rsidR="005B5198" w:rsidRDefault="00826937">
      <w:pPr>
        <w:numPr>
          <w:ilvl w:val="0"/>
          <w:numId w:val="54"/>
        </w:numPr>
        <w:ind w:right="279" w:hanging="1080"/>
      </w:pPr>
      <w:r>
        <w:t xml:space="preserve">equal pay or compensation for less </w:t>
      </w:r>
      <w:proofErr w:type="spellStart"/>
      <w:r>
        <w:t>favourable</w:t>
      </w:r>
      <w:proofErr w:type="spellEnd"/>
      <w:r>
        <w:t xml:space="preserve"> treatment of part-time workers or fixed-term employees, </w:t>
      </w:r>
    </w:p>
    <w:p w14:paraId="4F767B7B" w14:textId="77777777" w:rsidR="005B5198" w:rsidRDefault="00826937">
      <w:pPr>
        <w:spacing w:after="14" w:line="249" w:lineRule="auto"/>
        <w:ind w:left="10" w:right="279" w:hanging="10"/>
        <w:jc w:val="right"/>
      </w:pPr>
      <w:proofErr w:type="gramStart"/>
      <w:r>
        <w:t>in</w:t>
      </w:r>
      <w:proofErr w:type="gramEnd"/>
      <w:r>
        <w:t xml:space="preserve"> any case in relation to any alleged act or omission of the </w:t>
      </w:r>
    </w:p>
    <w:p w14:paraId="4F767B7C" w14:textId="77777777" w:rsidR="005B5198" w:rsidRDefault="00826937">
      <w:pPr>
        <w:ind w:left="2558" w:right="279" w:firstLine="419"/>
      </w:pPr>
      <w:r>
        <w:t xml:space="preserve">Replacement Supplier and/or Replacement Sub-Contractor; or </w:t>
      </w:r>
      <w:r>
        <w:rPr>
          <w:noProof/>
          <w:lang w:val="en-GB" w:eastAsia="en-GB"/>
        </w:rPr>
        <w:drawing>
          <wp:inline distT="0" distB="0" distL="0" distR="0" wp14:anchorId="4F76880A" wp14:editId="4F76880B">
            <wp:extent cx="165354" cy="137922"/>
            <wp:effectExtent l="0" t="0" r="0" b="0"/>
            <wp:docPr id="30282" name="Picture 30282"/>
            <wp:cNvGraphicFramePr/>
            <a:graphic xmlns:a="http://schemas.openxmlformats.org/drawingml/2006/main">
              <a:graphicData uri="http://schemas.openxmlformats.org/drawingml/2006/picture">
                <pic:pic xmlns:pic="http://schemas.openxmlformats.org/drawingml/2006/picture">
                  <pic:nvPicPr>
                    <pic:cNvPr id="30282" name="Picture 30282"/>
                    <pic:cNvPicPr/>
                  </pic:nvPicPr>
                  <pic:blipFill>
                    <a:blip r:embed="rId47"/>
                    <a:stretch>
                      <a:fillRect/>
                    </a:stretch>
                  </pic:blipFill>
                  <pic:spPr>
                    <a:xfrm>
                      <a:off x="0" y="0"/>
                      <a:ext cx="165354" cy="137922"/>
                    </a:xfrm>
                    <a:prstGeom prst="rect">
                      <a:avLst/>
                    </a:prstGeom>
                  </pic:spPr>
                </pic:pic>
              </a:graphicData>
            </a:graphic>
          </wp:inline>
        </w:drawing>
      </w:r>
      <w:r>
        <w:t xml:space="preserve"> any claim that the termination of employment was unfair because the Replacement Supplier and/or Replacement Sub-Contractor neglected to follow a fair dismissal procedure; and </w:t>
      </w:r>
    </w:p>
    <w:p w14:paraId="4F767B7D" w14:textId="77777777" w:rsidR="005B5198" w:rsidRDefault="00826937">
      <w:pPr>
        <w:ind w:left="1713" w:right="279"/>
      </w:pPr>
      <w:r>
        <w:rPr>
          <w:noProof/>
          <w:lang w:val="en-GB" w:eastAsia="en-GB"/>
        </w:rPr>
        <w:drawing>
          <wp:inline distT="0" distB="0" distL="0" distR="0" wp14:anchorId="4F76880C" wp14:editId="4F76880D">
            <wp:extent cx="308610" cy="110490"/>
            <wp:effectExtent l="0" t="0" r="0" b="0"/>
            <wp:docPr id="30293" name="Picture 30293"/>
            <wp:cNvGraphicFramePr/>
            <a:graphic xmlns:a="http://schemas.openxmlformats.org/drawingml/2006/main">
              <a:graphicData uri="http://schemas.openxmlformats.org/drawingml/2006/picture">
                <pic:pic xmlns:pic="http://schemas.openxmlformats.org/drawingml/2006/picture">
                  <pic:nvPicPr>
                    <pic:cNvPr id="30293" name="Picture 30293"/>
                    <pic:cNvPicPr/>
                  </pic:nvPicPr>
                  <pic:blipFill>
                    <a:blip r:embed="rId843"/>
                    <a:stretch>
                      <a:fillRect/>
                    </a:stretch>
                  </pic:blipFill>
                  <pic:spPr>
                    <a:xfrm>
                      <a:off x="0" y="0"/>
                      <a:ext cx="308610" cy="110490"/>
                    </a:xfrm>
                    <a:prstGeom prst="rect">
                      <a:avLst/>
                    </a:prstGeom>
                  </pic:spPr>
                </pic:pic>
              </a:graphicData>
            </a:graphic>
          </wp:inline>
        </w:drawing>
      </w:r>
      <w:r>
        <w:t xml:space="preserve"> </w:t>
      </w:r>
      <w:proofErr w:type="gramStart"/>
      <w:r>
        <w:t>shall</w:t>
      </w:r>
      <w:proofErr w:type="gramEnd"/>
      <w:r>
        <w:t xml:space="preserve"> apply only where the notification referred to in Paragraph 2.5.1 is made by the Replacement Supplier and/or Replacement Sub-Contractor to the Supplier within six (6) months of the Service Transfer Date. </w:t>
      </w:r>
    </w:p>
    <w:p w14:paraId="4F767B7E" w14:textId="77777777" w:rsidR="005B5198" w:rsidRDefault="00826937">
      <w:pPr>
        <w:ind w:left="928" w:right="279" w:hanging="360"/>
      </w:pPr>
      <w:r>
        <w:rPr>
          <w:noProof/>
          <w:lang w:val="en-GB" w:eastAsia="en-GB"/>
        </w:rPr>
        <w:drawing>
          <wp:inline distT="0" distB="0" distL="0" distR="0" wp14:anchorId="4F76880E" wp14:editId="4F76880F">
            <wp:extent cx="268986" cy="110490"/>
            <wp:effectExtent l="0" t="0" r="0" b="0"/>
            <wp:docPr id="30306" name="Picture 30306"/>
            <wp:cNvGraphicFramePr/>
            <a:graphic xmlns:a="http://schemas.openxmlformats.org/drawingml/2006/main">
              <a:graphicData uri="http://schemas.openxmlformats.org/drawingml/2006/picture">
                <pic:pic xmlns:pic="http://schemas.openxmlformats.org/drawingml/2006/picture">
                  <pic:nvPicPr>
                    <pic:cNvPr id="30306" name="Picture 30306"/>
                    <pic:cNvPicPr/>
                  </pic:nvPicPr>
                  <pic:blipFill>
                    <a:blip r:embed="rId844"/>
                    <a:stretch>
                      <a:fillRect/>
                    </a:stretch>
                  </pic:blipFill>
                  <pic:spPr>
                    <a:xfrm>
                      <a:off x="0" y="0"/>
                      <a:ext cx="268986" cy="110490"/>
                    </a:xfrm>
                    <a:prstGeom prst="rect">
                      <a:avLst/>
                    </a:prstGeom>
                  </pic:spPr>
                </pic:pic>
              </a:graphicData>
            </a:graphic>
          </wp:inline>
        </w:drawing>
      </w:r>
      <w:r>
        <w:t xml:space="preserve"> 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 </w:t>
      </w:r>
    </w:p>
    <w:p w14:paraId="4F767B7F" w14:textId="77777777" w:rsidR="005B5198" w:rsidRDefault="00826937">
      <w:pPr>
        <w:ind w:left="928" w:right="279" w:hanging="360"/>
      </w:pPr>
      <w:r>
        <w:rPr>
          <w:noProof/>
          <w:lang w:val="en-GB" w:eastAsia="en-GB"/>
        </w:rPr>
        <w:drawing>
          <wp:inline distT="0" distB="0" distL="0" distR="0" wp14:anchorId="4F768810" wp14:editId="4F768811">
            <wp:extent cx="250698" cy="107442"/>
            <wp:effectExtent l="0" t="0" r="0" b="0"/>
            <wp:docPr id="30326" name="Picture 30326"/>
            <wp:cNvGraphicFramePr/>
            <a:graphic xmlns:a="http://schemas.openxmlformats.org/drawingml/2006/main">
              <a:graphicData uri="http://schemas.openxmlformats.org/drawingml/2006/picture">
                <pic:pic xmlns:pic="http://schemas.openxmlformats.org/drawingml/2006/picture">
                  <pic:nvPicPr>
                    <pic:cNvPr id="30326" name="Picture 30326"/>
                    <pic:cNvPicPr/>
                  </pic:nvPicPr>
                  <pic:blipFill>
                    <a:blip r:embed="rId845"/>
                    <a:stretch>
                      <a:fillRect/>
                    </a:stretch>
                  </pic:blipFill>
                  <pic:spPr>
                    <a:xfrm>
                      <a:off x="0" y="0"/>
                      <a:ext cx="250698" cy="107442"/>
                    </a:xfrm>
                    <a:prstGeom prst="rect">
                      <a:avLst/>
                    </a:prstGeom>
                  </pic:spPr>
                </pic:pic>
              </a:graphicData>
            </a:graphic>
          </wp:inline>
        </w:drawing>
      </w:r>
      <w:r>
        <w:t xml:space="preserve"> 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Schemes and any requirement to set up a broadly comparable pension scheme which in any case are attributable in whole or in part in respect of the period up to (and including) the Service Transfer Date) and any necessary apportionments in respect of any periodic payments shall be made between:  </w:t>
      </w:r>
    </w:p>
    <w:p w14:paraId="4F767B80" w14:textId="77777777" w:rsidR="005B5198" w:rsidRDefault="00826937">
      <w:pPr>
        <w:spacing w:line="354" w:lineRule="auto"/>
        <w:ind w:left="997" w:right="1069" w:firstLine="0"/>
      </w:pPr>
      <w:r>
        <w:rPr>
          <w:noProof/>
          <w:lang w:val="en-GB" w:eastAsia="en-GB"/>
        </w:rPr>
        <w:drawing>
          <wp:inline distT="0" distB="0" distL="0" distR="0" wp14:anchorId="4F768812" wp14:editId="4F768813">
            <wp:extent cx="368046" cy="107442"/>
            <wp:effectExtent l="0" t="0" r="0" b="0"/>
            <wp:docPr id="30351" name="Picture 30351"/>
            <wp:cNvGraphicFramePr/>
            <a:graphic xmlns:a="http://schemas.openxmlformats.org/drawingml/2006/main">
              <a:graphicData uri="http://schemas.openxmlformats.org/drawingml/2006/picture">
                <pic:pic xmlns:pic="http://schemas.openxmlformats.org/drawingml/2006/picture">
                  <pic:nvPicPr>
                    <pic:cNvPr id="30351" name="Picture 30351"/>
                    <pic:cNvPicPr/>
                  </pic:nvPicPr>
                  <pic:blipFill>
                    <a:blip r:embed="rId846"/>
                    <a:stretch>
                      <a:fillRect/>
                    </a:stretch>
                  </pic:blipFill>
                  <pic:spPr>
                    <a:xfrm>
                      <a:off x="0" y="0"/>
                      <a:ext cx="368046" cy="107442"/>
                    </a:xfrm>
                    <a:prstGeom prst="rect">
                      <a:avLst/>
                    </a:prstGeom>
                  </pic:spPr>
                </pic:pic>
              </a:graphicData>
            </a:graphic>
          </wp:inline>
        </w:drawing>
      </w:r>
      <w:r>
        <w:t xml:space="preserve"> </w:t>
      </w:r>
      <w:proofErr w:type="gramStart"/>
      <w:r>
        <w:t>the</w:t>
      </w:r>
      <w:proofErr w:type="gramEnd"/>
      <w:r>
        <w:t xml:space="preserve"> Supplier and/or any Sub-Contractor; and </w:t>
      </w:r>
      <w:r>
        <w:rPr>
          <w:noProof/>
          <w:lang w:val="en-GB" w:eastAsia="en-GB"/>
        </w:rPr>
        <w:drawing>
          <wp:inline distT="0" distB="0" distL="0" distR="0" wp14:anchorId="4F768814" wp14:editId="4F768815">
            <wp:extent cx="386334" cy="107442"/>
            <wp:effectExtent l="0" t="0" r="0" b="0"/>
            <wp:docPr id="30358" name="Picture 30358"/>
            <wp:cNvGraphicFramePr/>
            <a:graphic xmlns:a="http://schemas.openxmlformats.org/drawingml/2006/main">
              <a:graphicData uri="http://schemas.openxmlformats.org/drawingml/2006/picture">
                <pic:pic xmlns:pic="http://schemas.openxmlformats.org/drawingml/2006/picture">
                  <pic:nvPicPr>
                    <pic:cNvPr id="30358" name="Picture 30358"/>
                    <pic:cNvPicPr/>
                  </pic:nvPicPr>
                  <pic:blipFill>
                    <a:blip r:embed="rId847"/>
                    <a:stretch>
                      <a:fillRect/>
                    </a:stretch>
                  </pic:blipFill>
                  <pic:spPr>
                    <a:xfrm>
                      <a:off x="0" y="0"/>
                      <a:ext cx="386334" cy="107442"/>
                    </a:xfrm>
                    <a:prstGeom prst="rect">
                      <a:avLst/>
                    </a:prstGeom>
                  </pic:spPr>
                </pic:pic>
              </a:graphicData>
            </a:graphic>
          </wp:inline>
        </w:drawing>
      </w:r>
      <w:r>
        <w:t xml:space="preserve"> the Replacement Supplier and/or the Replacement Sub-Contractor. </w:t>
      </w:r>
    </w:p>
    <w:p w14:paraId="4F767B81" w14:textId="77777777" w:rsidR="005B5198" w:rsidRDefault="00826937">
      <w:pPr>
        <w:ind w:left="928" w:right="279" w:hanging="360"/>
      </w:pPr>
      <w:r>
        <w:rPr>
          <w:noProof/>
          <w:lang w:val="en-GB" w:eastAsia="en-GB"/>
        </w:rPr>
        <w:drawing>
          <wp:inline distT="0" distB="0" distL="0" distR="0" wp14:anchorId="4F768816" wp14:editId="4F768817">
            <wp:extent cx="268986" cy="107442"/>
            <wp:effectExtent l="0" t="0" r="0" b="0"/>
            <wp:docPr id="30402" name="Picture 30402"/>
            <wp:cNvGraphicFramePr/>
            <a:graphic xmlns:a="http://schemas.openxmlformats.org/drawingml/2006/main">
              <a:graphicData uri="http://schemas.openxmlformats.org/drawingml/2006/picture">
                <pic:pic xmlns:pic="http://schemas.openxmlformats.org/drawingml/2006/picture">
                  <pic:nvPicPr>
                    <pic:cNvPr id="30402" name="Picture 30402"/>
                    <pic:cNvPicPr/>
                  </pic:nvPicPr>
                  <pic:blipFill>
                    <a:blip r:embed="rId848"/>
                    <a:stretch>
                      <a:fillRect/>
                    </a:stretch>
                  </pic:blipFill>
                  <pic:spPr>
                    <a:xfrm>
                      <a:off x="0" y="0"/>
                      <a:ext cx="268986" cy="107442"/>
                    </a:xfrm>
                    <a:prstGeom prst="rect">
                      <a:avLst/>
                    </a:prstGeom>
                  </pic:spPr>
                </pic:pic>
              </a:graphicData>
            </a:graphic>
          </wp:inline>
        </w:drawing>
      </w:r>
      <w:r>
        <w:t xml:space="preserve"> The Supplier shall, and shall procure that each Sub-Contractor shall, promptly provide to the Customer and any Replacement Supplier and/or Replacement </w:t>
      </w:r>
      <w:proofErr w:type="spellStart"/>
      <w:r>
        <w:t>SubContractor</w:t>
      </w:r>
      <w:proofErr w:type="spellEnd"/>
      <w:r>
        <w:t xml:space="preserve">, in writing such information as is necessary to enable the Customer, the Replacement Supplier and/or Replacement Sub-Contractor to carry out their respective duties under regulation 13 of the Employment Regulations. The Customer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 </w:t>
      </w:r>
    </w:p>
    <w:p w14:paraId="4F767B82" w14:textId="77777777" w:rsidR="005B5198" w:rsidRDefault="00826937">
      <w:pPr>
        <w:ind w:left="928" w:right="279" w:hanging="360"/>
      </w:pPr>
      <w:r>
        <w:rPr>
          <w:noProof/>
          <w:lang w:val="en-GB" w:eastAsia="en-GB"/>
        </w:rPr>
        <w:drawing>
          <wp:inline distT="0" distB="0" distL="0" distR="0" wp14:anchorId="4F768818" wp14:editId="4F768819">
            <wp:extent cx="268986" cy="110490"/>
            <wp:effectExtent l="0" t="0" r="0" b="0"/>
            <wp:docPr id="30433" name="Picture 30433"/>
            <wp:cNvGraphicFramePr/>
            <a:graphic xmlns:a="http://schemas.openxmlformats.org/drawingml/2006/main">
              <a:graphicData uri="http://schemas.openxmlformats.org/drawingml/2006/picture">
                <pic:pic xmlns:pic="http://schemas.openxmlformats.org/drawingml/2006/picture">
                  <pic:nvPicPr>
                    <pic:cNvPr id="30433" name="Picture 30433"/>
                    <pic:cNvPicPr/>
                  </pic:nvPicPr>
                  <pic:blipFill>
                    <a:blip r:embed="rId849"/>
                    <a:stretch>
                      <a:fillRect/>
                    </a:stretch>
                  </pic:blipFill>
                  <pic:spPr>
                    <a:xfrm>
                      <a:off x="0" y="0"/>
                      <a:ext cx="268986" cy="110490"/>
                    </a:xfrm>
                    <a:prstGeom prst="rect">
                      <a:avLst/>
                    </a:prstGeom>
                  </pic:spPr>
                </pic:pic>
              </a:graphicData>
            </a:graphic>
          </wp:inline>
        </w:drawing>
      </w:r>
      <w:r>
        <w:t xml:space="preserve"> Subject to Paragraph 2.14, where a Relevant Transfer occurs the Customer shall procure that the Replacement Supplier indemnifies the Supplier on its own behalf and on behalf of any Replacement Sub-Contractor and its sub-contractors against any Employee Liabilities arising from or as a result of: </w:t>
      </w:r>
    </w:p>
    <w:p w14:paraId="4F767B83" w14:textId="77777777" w:rsidR="005B5198" w:rsidRDefault="00826937">
      <w:pPr>
        <w:spacing w:after="27"/>
        <w:ind w:left="1713" w:right="279"/>
      </w:pPr>
      <w:r>
        <w:rPr>
          <w:noProof/>
          <w:lang w:val="en-GB" w:eastAsia="en-GB"/>
        </w:rPr>
        <w:drawing>
          <wp:inline distT="0" distB="0" distL="0" distR="0" wp14:anchorId="4F76881A" wp14:editId="4F76881B">
            <wp:extent cx="368046" cy="110490"/>
            <wp:effectExtent l="0" t="0" r="0" b="0"/>
            <wp:docPr id="30448" name="Picture 30448"/>
            <wp:cNvGraphicFramePr/>
            <a:graphic xmlns:a="http://schemas.openxmlformats.org/drawingml/2006/main">
              <a:graphicData uri="http://schemas.openxmlformats.org/drawingml/2006/picture">
                <pic:pic xmlns:pic="http://schemas.openxmlformats.org/drawingml/2006/picture">
                  <pic:nvPicPr>
                    <pic:cNvPr id="30448" name="Picture 30448"/>
                    <pic:cNvPicPr/>
                  </pic:nvPicPr>
                  <pic:blipFill>
                    <a:blip r:embed="rId850"/>
                    <a:stretch>
                      <a:fillRect/>
                    </a:stretch>
                  </pic:blipFill>
                  <pic:spPr>
                    <a:xfrm>
                      <a:off x="0" y="0"/>
                      <a:ext cx="368046" cy="110490"/>
                    </a:xfrm>
                    <a:prstGeom prst="rect">
                      <a:avLst/>
                    </a:prstGeom>
                  </pic:spPr>
                </pic:pic>
              </a:graphicData>
            </a:graphic>
          </wp:inline>
        </w:drawing>
      </w:r>
      <w:r>
        <w:t xml:space="preserve"> </w:t>
      </w:r>
      <w:proofErr w:type="gramStart"/>
      <w:r>
        <w:t>any</w:t>
      </w:r>
      <w:proofErr w:type="gramEnd"/>
      <w:r>
        <w:t xml:space="preserve"> act or omission of the Replacement Supplier and/or Replacement </w:t>
      </w:r>
      <w:proofErr w:type="spellStart"/>
      <w:r>
        <w:t>SubContractor</w:t>
      </w:r>
      <w:proofErr w:type="spellEnd"/>
      <w:r>
        <w:t xml:space="preserve"> in respect of any Transferring Supplier Employee identified in the </w:t>
      </w:r>
    </w:p>
    <w:p w14:paraId="4F767B84" w14:textId="77777777" w:rsidR="005B5198" w:rsidRDefault="00826937">
      <w:pPr>
        <w:ind w:left="997" w:right="279" w:firstLine="720"/>
      </w:pPr>
      <w:r>
        <w:t xml:space="preserve">Supplier’s Final Supplier Personnel </w:t>
      </w:r>
      <w:proofErr w:type="gramStart"/>
      <w:r>
        <w:t>List  or</w:t>
      </w:r>
      <w:proofErr w:type="gramEnd"/>
      <w:r>
        <w:t xml:space="preserve"> any appropriate employee representative (as defined in the Employment Regulations) of any such Transferring Supplier Employee; </w:t>
      </w:r>
      <w:r>
        <w:rPr>
          <w:noProof/>
          <w:lang w:val="en-GB" w:eastAsia="en-GB"/>
        </w:rPr>
        <w:drawing>
          <wp:inline distT="0" distB="0" distL="0" distR="0" wp14:anchorId="4F76881C" wp14:editId="4F76881D">
            <wp:extent cx="386334" cy="110490"/>
            <wp:effectExtent l="0" t="0" r="0" b="0"/>
            <wp:docPr id="30459" name="Picture 30459"/>
            <wp:cNvGraphicFramePr/>
            <a:graphic xmlns:a="http://schemas.openxmlformats.org/drawingml/2006/main">
              <a:graphicData uri="http://schemas.openxmlformats.org/drawingml/2006/picture">
                <pic:pic xmlns:pic="http://schemas.openxmlformats.org/drawingml/2006/picture">
                  <pic:nvPicPr>
                    <pic:cNvPr id="30459" name="Picture 30459"/>
                    <pic:cNvPicPr/>
                  </pic:nvPicPr>
                  <pic:blipFill>
                    <a:blip r:embed="rId851"/>
                    <a:stretch>
                      <a:fillRect/>
                    </a:stretch>
                  </pic:blipFill>
                  <pic:spPr>
                    <a:xfrm>
                      <a:off x="0" y="0"/>
                      <a:ext cx="386334" cy="110490"/>
                    </a:xfrm>
                    <a:prstGeom prst="rect">
                      <a:avLst/>
                    </a:prstGeom>
                  </pic:spPr>
                </pic:pic>
              </a:graphicData>
            </a:graphic>
          </wp:inline>
        </w:drawing>
      </w:r>
      <w:r>
        <w:t xml:space="preserve"> the breach or non-observance by the Replacement Supplier and/or Replacement Sub-Contractor on or after the Service Transfer Date of:  </w:t>
      </w:r>
    </w:p>
    <w:p w14:paraId="4F767B85" w14:textId="77777777" w:rsidR="005B5198" w:rsidRDefault="00826937">
      <w:pPr>
        <w:ind w:left="2558" w:right="279" w:firstLine="0"/>
      </w:pPr>
      <w:r>
        <w:rPr>
          <w:noProof/>
          <w:lang w:val="en-GB" w:eastAsia="en-GB"/>
        </w:rPr>
        <w:drawing>
          <wp:inline distT="0" distB="0" distL="0" distR="0" wp14:anchorId="4F76881E" wp14:editId="4F76881F">
            <wp:extent cx="165354" cy="137922"/>
            <wp:effectExtent l="0" t="0" r="0" b="0"/>
            <wp:docPr id="30470" name="Picture 30470"/>
            <wp:cNvGraphicFramePr/>
            <a:graphic xmlns:a="http://schemas.openxmlformats.org/drawingml/2006/main">
              <a:graphicData uri="http://schemas.openxmlformats.org/drawingml/2006/picture">
                <pic:pic xmlns:pic="http://schemas.openxmlformats.org/drawingml/2006/picture">
                  <pic:nvPicPr>
                    <pic:cNvPr id="30470" name="Picture 30470"/>
                    <pic:cNvPicPr/>
                  </pic:nvPicPr>
                  <pic:blipFill>
                    <a:blip r:embed="rId46"/>
                    <a:stretch>
                      <a:fillRect/>
                    </a:stretch>
                  </pic:blipFill>
                  <pic:spPr>
                    <a:xfrm>
                      <a:off x="0" y="0"/>
                      <a:ext cx="165354" cy="137922"/>
                    </a:xfrm>
                    <a:prstGeom prst="rect">
                      <a:avLst/>
                    </a:prstGeom>
                  </pic:spPr>
                </pic:pic>
              </a:graphicData>
            </a:graphic>
          </wp:inline>
        </w:drawing>
      </w:r>
      <w:r>
        <w:t xml:space="preserve"> any collective agreement applicable to the Transferring Supplier Employees identified in the Supplier’s Final Supplier Personnel List; and/or  </w:t>
      </w:r>
      <w:r>
        <w:rPr>
          <w:noProof/>
          <w:lang w:val="en-GB" w:eastAsia="en-GB"/>
        </w:rPr>
        <w:drawing>
          <wp:inline distT="0" distB="0" distL="0" distR="0" wp14:anchorId="4F768820" wp14:editId="4F768821">
            <wp:extent cx="165354" cy="137922"/>
            <wp:effectExtent l="0" t="0" r="0" b="0"/>
            <wp:docPr id="30480" name="Picture 30480"/>
            <wp:cNvGraphicFramePr/>
            <a:graphic xmlns:a="http://schemas.openxmlformats.org/drawingml/2006/main">
              <a:graphicData uri="http://schemas.openxmlformats.org/drawingml/2006/picture">
                <pic:pic xmlns:pic="http://schemas.openxmlformats.org/drawingml/2006/picture">
                  <pic:nvPicPr>
                    <pic:cNvPr id="30480" name="Picture 30480"/>
                    <pic:cNvPicPr/>
                  </pic:nvPicPr>
                  <pic:blipFill>
                    <a:blip r:embed="rId47"/>
                    <a:stretch>
                      <a:fillRect/>
                    </a:stretch>
                  </pic:blipFill>
                  <pic:spPr>
                    <a:xfrm>
                      <a:off x="0" y="0"/>
                      <a:ext cx="165354" cy="137922"/>
                    </a:xfrm>
                    <a:prstGeom prst="rect">
                      <a:avLst/>
                    </a:prstGeom>
                  </pic:spPr>
                </pic:pic>
              </a:graphicData>
            </a:graphic>
          </wp:inline>
        </w:drawing>
      </w:r>
      <w:r>
        <w:t xml:space="preserve"> any custom or practice in respect of any Transferring Supplier Employees identified in the Supplier’s Final Supplier Personnel List which the Replacement Supplier and/or Replacement Sub-Contractor is contractually bound to </w:t>
      </w:r>
      <w:proofErr w:type="spellStart"/>
      <w:r>
        <w:t>honour</w:t>
      </w:r>
      <w:proofErr w:type="spellEnd"/>
      <w:r>
        <w:t xml:space="preserve">; </w:t>
      </w:r>
    </w:p>
    <w:p w14:paraId="4F767B86" w14:textId="77777777" w:rsidR="005B5198" w:rsidRDefault="00826937">
      <w:pPr>
        <w:spacing w:after="8"/>
        <w:ind w:left="997" w:right="279" w:firstLine="0"/>
      </w:pPr>
      <w:r>
        <w:rPr>
          <w:noProof/>
          <w:lang w:val="en-GB" w:eastAsia="en-GB"/>
        </w:rPr>
        <w:drawing>
          <wp:inline distT="0" distB="0" distL="0" distR="0" wp14:anchorId="4F768822" wp14:editId="4F768823">
            <wp:extent cx="386334" cy="110490"/>
            <wp:effectExtent l="0" t="0" r="0" b="0"/>
            <wp:docPr id="30494" name="Picture 30494"/>
            <wp:cNvGraphicFramePr/>
            <a:graphic xmlns:a="http://schemas.openxmlformats.org/drawingml/2006/main">
              <a:graphicData uri="http://schemas.openxmlformats.org/drawingml/2006/picture">
                <pic:pic xmlns:pic="http://schemas.openxmlformats.org/drawingml/2006/picture">
                  <pic:nvPicPr>
                    <pic:cNvPr id="30494" name="Picture 30494"/>
                    <pic:cNvPicPr/>
                  </pic:nvPicPr>
                  <pic:blipFill>
                    <a:blip r:embed="rId852"/>
                    <a:stretch>
                      <a:fillRect/>
                    </a:stretch>
                  </pic:blipFill>
                  <pic:spPr>
                    <a:xfrm>
                      <a:off x="0" y="0"/>
                      <a:ext cx="386334" cy="110490"/>
                    </a:xfrm>
                    <a:prstGeom prst="rect">
                      <a:avLst/>
                    </a:prstGeom>
                  </pic:spPr>
                </pic:pic>
              </a:graphicData>
            </a:graphic>
          </wp:inline>
        </w:drawing>
      </w:r>
      <w:r>
        <w:t xml:space="preserve"> 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 such trade union, body or person arising on or after the Service Transfer Date; </w:t>
      </w:r>
      <w:r>
        <w:rPr>
          <w:noProof/>
          <w:lang w:val="en-GB" w:eastAsia="en-GB"/>
        </w:rPr>
        <w:drawing>
          <wp:inline distT="0" distB="0" distL="0" distR="0" wp14:anchorId="4F768824" wp14:editId="4F768825">
            <wp:extent cx="386334" cy="110490"/>
            <wp:effectExtent l="0" t="0" r="0" b="0"/>
            <wp:docPr id="30508" name="Picture 30508"/>
            <wp:cNvGraphicFramePr/>
            <a:graphic xmlns:a="http://schemas.openxmlformats.org/drawingml/2006/main">
              <a:graphicData uri="http://schemas.openxmlformats.org/drawingml/2006/picture">
                <pic:pic xmlns:pic="http://schemas.openxmlformats.org/drawingml/2006/picture">
                  <pic:nvPicPr>
                    <pic:cNvPr id="30508" name="Picture 30508"/>
                    <pic:cNvPicPr/>
                  </pic:nvPicPr>
                  <pic:blipFill>
                    <a:blip r:embed="rId853"/>
                    <a:stretch>
                      <a:fillRect/>
                    </a:stretch>
                  </pic:blipFill>
                  <pic:spPr>
                    <a:xfrm>
                      <a:off x="0" y="0"/>
                      <a:ext cx="386334" cy="110490"/>
                    </a:xfrm>
                    <a:prstGeom prst="rect">
                      <a:avLst/>
                    </a:prstGeom>
                  </pic:spPr>
                </pic:pic>
              </a:graphicData>
            </a:graphic>
          </wp:inline>
        </w:drawing>
      </w:r>
      <w:r>
        <w:t xml:space="preserve"> any proposal by the Replacement Supplier and/or Replacement </w:t>
      </w:r>
      <w:proofErr w:type="spellStart"/>
      <w:r>
        <w:t>SubContractor</w:t>
      </w:r>
      <w:proofErr w:type="spellEnd"/>
      <w:r>
        <w:t xml:space="preserve"> to change the terms and conditions of employment or working conditions of any Transferring Supplier Employees identified in the </w:t>
      </w:r>
    </w:p>
    <w:p w14:paraId="4F767B87" w14:textId="77777777" w:rsidR="005B5198" w:rsidRDefault="00826937">
      <w:pPr>
        <w:ind w:left="1714" w:right="279" w:firstLine="0"/>
      </w:pPr>
      <w:r>
        <w:t xml:space="preserve">Supplier’s Final Supplier Personnel List on or after their transfer to the Replacement Supplier or Replacement Sub-Contractor (as the case may be) on the Service Transfer Date, or to change the terms and conditions of employment or 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p>
    <w:p w14:paraId="4F767B88" w14:textId="77777777" w:rsidR="005B5198" w:rsidRDefault="00826937">
      <w:pPr>
        <w:spacing w:after="0"/>
        <w:ind w:left="1713" w:right="279"/>
      </w:pPr>
      <w:r>
        <w:rPr>
          <w:noProof/>
          <w:lang w:val="en-GB" w:eastAsia="en-GB"/>
        </w:rPr>
        <w:drawing>
          <wp:inline distT="0" distB="0" distL="0" distR="0" wp14:anchorId="4F768826" wp14:editId="4F768827">
            <wp:extent cx="387858" cy="110490"/>
            <wp:effectExtent l="0" t="0" r="0" b="0"/>
            <wp:docPr id="30530" name="Picture 30530"/>
            <wp:cNvGraphicFramePr/>
            <a:graphic xmlns:a="http://schemas.openxmlformats.org/drawingml/2006/main">
              <a:graphicData uri="http://schemas.openxmlformats.org/drawingml/2006/picture">
                <pic:pic xmlns:pic="http://schemas.openxmlformats.org/drawingml/2006/picture">
                  <pic:nvPicPr>
                    <pic:cNvPr id="30530" name="Picture 30530"/>
                    <pic:cNvPicPr/>
                  </pic:nvPicPr>
                  <pic:blipFill>
                    <a:blip r:embed="rId854"/>
                    <a:stretch>
                      <a:fillRect/>
                    </a:stretch>
                  </pic:blipFill>
                  <pic:spPr>
                    <a:xfrm>
                      <a:off x="0" y="0"/>
                      <a:ext cx="387858" cy="110490"/>
                    </a:xfrm>
                    <a:prstGeom prst="rect">
                      <a:avLst/>
                    </a:prstGeom>
                  </pic:spPr>
                </pic:pic>
              </a:graphicData>
            </a:graphic>
          </wp:inline>
        </w:drawing>
      </w:r>
      <w:r>
        <w:t xml:space="preserve"> </w:t>
      </w:r>
      <w:proofErr w:type="gramStart"/>
      <w:r>
        <w:t>any</w:t>
      </w:r>
      <w:proofErr w:type="gramEnd"/>
      <w:r>
        <w:t xml:space="preserve"> statement communicated to or action undertaken by the Replacement Supplier or Replacement Sub-Contractor to, or in respect of, any Transferring Supplier Employee identified in the Supplier’s Final Supplier Personnel List on or before the Service Transfer Date regarding the Relevant </w:t>
      </w:r>
    </w:p>
    <w:p w14:paraId="4F767B89" w14:textId="77777777" w:rsidR="005B5198" w:rsidRDefault="00826937">
      <w:pPr>
        <w:ind w:left="997" w:right="279" w:firstLine="720"/>
      </w:pPr>
      <w:r>
        <w:t xml:space="preserve">Transfer which has not been agreed in advance with the Supplier in writing; </w:t>
      </w:r>
      <w:r>
        <w:rPr>
          <w:noProof/>
          <w:lang w:val="en-GB" w:eastAsia="en-GB"/>
        </w:rPr>
        <w:drawing>
          <wp:inline distT="0" distB="0" distL="0" distR="0" wp14:anchorId="4F768828" wp14:editId="4F768829">
            <wp:extent cx="386334" cy="110490"/>
            <wp:effectExtent l="0" t="0" r="0" b="0"/>
            <wp:docPr id="30571" name="Picture 30571"/>
            <wp:cNvGraphicFramePr/>
            <a:graphic xmlns:a="http://schemas.openxmlformats.org/drawingml/2006/main">
              <a:graphicData uri="http://schemas.openxmlformats.org/drawingml/2006/picture">
                <pic:pic xmlns:pic="http://schemas.openxmlformats.org/drawingml/2006/picture">
                  <pic:nvPicPr>
                    <pic:cNvPr id="30571" name="Picture 30571"/>
                    <pic:cNvPicPr/>
                  </pic:nvPicPr>
                  <pic:blipFill>
                    <a:blip r:embed="rId855"/>
                    <a:stretch>
                      <a:fillRect/>
                    </a:stretch>
                  </pic:blipFill>
                  <pic:spPr>
                    <a:xfrm>
                      <a:off x="0" y="0"/>
                      <a:ext cx="386334" cy="110490"/>
                    </a:xfrm>
                    <a:prstGeom prst="rect">
                      <a:avLst/>
                    </a:prstGeom>
                  </pic:spPr>
                </pic:pic>
              </a:graphicData>
            </a:graphic>
          </wp:inline>
        </w:drawing>
      </w:r>
      <w:r>
        <w:t xml:space="preserve"> any proceeding, claim or demand by HMRC or other statutory authority in respect of any financial obligation including, but not limited to, PAYE and primary and secondary national insurance contributions: </w:t>
      </w:r>
    </w:p>
    <w:p w14:paraId="4F767B8A" w14:textId="77777777" w:rsidR="005B5198" w:rsidRDefault="00826937">
      <w:pPr>
        <w:ind w:left="3274" w:right="279"/>
      </w:pPr>
      <w:r>
        <w:rPr>
          <w:noProof/>
          <w:lang w:val="en-GB" w:eastAsia="en-GB"/>
        </w:rPr>
        <w:drawing>
          <wp:inline distT="0" distB="0" distL="0" distR="0" wp14:anchorId="4F76882A" wp14:editId="4F76882B">
            <wp:extent cx="165354" cy="137922"/>
            <wp:effectExtent l="0" t="0" r="0" b="0"/>
            <wp:docPr id="30580" name="Picture 30580"/>
            <wp:cNvGraphicFramePr/>
            <a:graphic xmlns:a="http://schemas.openxmlformats.org/drawingml/2006/main">
              <a:graphicData uri="http://schemas.openxmlformats.org/drawingml/2006/picture">
                <pic:pic xmlns:pic="http://schemas.openxmlformats.org/drawingml/2006/picture">
                  <pic:nvPicPr>
                    <pic:cNvPr id="30580" name="Picture 30580"/>
                    <pic:cNvPicPr/>
                  </pic:nvPicPr>
                  <pic:blipFill>
                    <a:blip r:embed="rId46"/>
                    <a:stretch>
                      <a:fillRect/>
                    </a:stretch>
                  </pic:blipFill>
                  <pic:spPr>
                    <a:xfrm>
                      <a:off x="0" y="0"/>
                      <a:ext cx="165354" cy="137922"/>
                    </a:xfrm>
                    <a:prstGeom prst="rect">
                      <a:avLst/>
                    </a:prstGeom>
                  </pic:spPr>
                </pic:pic>
              </a:graphicData>
            </a:graphic>
          </wp:inline>
        </w:drawing>
      </w:r>
      <w:r>
        <w:t xml:space="preserve"> in relation to any Transferring Supplier Employee identified in the Supplier’s Final Supplier Personnel List, to the extent that the proceeding, claim or demand by HMRC or other statutory authority relates to financial obligations arising after the Service Transfer Date; and </w:t>
      </w:r>
    </w:p>
    <w:p w14:paraId="4F767B8B" w14:textId="77777777" w:rsidR="005B5198" w:rsidRDefault="00826937">
      <w:pPr>
        <w:ind w:left="3274" w:right="279"/>
      </w:pPr>
      <w:r>
        <w:rPr>
          <w:noProof/>
          <w:lang w:val="en-GB" w:eastAsia="en-GB"/>
        </w:rPr>
        <w:drawing>
          <wp:inline distT="0" distB="0" distL="0" distR="0" wp14:anchorId="4F76882C" wp14:editId="4F76882D">
            <wp:extent cx="165354" cy="137922"/>
            <wp:effectExtent l="0" t="0" r="0" b="0"/>
            <wp:docPr id="30593" name="Picture 30593"/>
            <wp:cNvGraphicFramePr/>
            <a:graphic xmlns:a="http://schemas.openxmlformats.org/drawingml/2006/main">
              <a:graphicData uri="http://schemas.openxmlformats.org/drawingml/2006/picture">
                <pic:pic xmlns:pic="http://schemas.openxmlformats.org/drawingml/2006/picture">
                  <pic:nvPicPr>
                    <pic:cNvPr id="30593" name="Picture 30593"/>
                    <pic:cNvPicPr/>
                  </pic:nvPicPr>
                  <pic:blipFill>
                    <a:blip r:embed="rId47"/>
                    <a:stretch>
                      <a:fillRect/>
                    </a:stretch>
                  </pic:blipFill>
                  <pic:spPr>
                    <a:xfrm>
                      <a:off x="0" y="0"/>
                      <a:ext cx="165354" cy="137922"/>
                    </a:xfrm>
                    <a:prstGeom prst="rect">
                      <a:avLst/>
                    </a:prstGeom>
                  </pic:spPr>
                </pic:pic>
              </a:graphicData>
            </a:graphic>
          </wp:inline>
        </w:drawing>
      </w:r>
      <w:r>
        <w:t xml:space="preserve"> in relation to any employee who is not a Transferring Supplier Employee identified in the Supplier’s Final Supplier Personnel List, and in respect of whom it is later alleged or determined that the Employment Regulations applied so as to transfer his/her employment from the Supplier or </w:t>
      </w:r>
      <w:proofErr w:type="spellStart"/>
      <w:r>
        <w:t>SubContractor</w:t>
      </w:r>
      <w:proofErr w:type="spellEnd"/>
      <w:r>
        <w:t xml:space="preserve">, to the Replacement Supplier or Replacement Sub-Contractor to the extent that the proceeding, claim or demand by HMRC or other statutory authority relates to financial obligations arising after the Service Transfer Date; </w:t>
      </w:r>
    </w:p>
    <w:p w14:paraId="4F767B8C" w14:textId="77777777" w:rsidR="005B5198" w:rsidRDefault="00826937">
      <w:pPr>
        <w:ind w:left="1713" w:right="279"/>
      </w:pPr>
      <w:r>
        <w:rPr>
          <w:noProof/>
          <w:lang w:val="en-GB" w:eastAsia="en-GB"/>
        </w:rPr>
        <w:drawing>
          <wp:inline distT="0" distB="0" distL="0" distR="0" wp14:anchorId="4F76882E" wp14:editId="4F76882F">
            <wp:extent cx="386334" cy="110490"/>
            <wp:effectExtent l="0" t="0" r="0" b="0"/>
            <wp:docPr id="30615" name="Picture 30615"/>
            <wp:cNvGraphicFramePr/>
            <a:graphic xmlns:a="http://schemas.openxmlformats.org/drawingml/2006/main">
              <a:graphicData uri="http://schemas.openxmlformats.org/drawingml/2006/picture">
                <pic:pic xmlns:pic="http://schemas.openxmlformats.org/drawingml/2006/picture">
                  <pic:nvPicPr>
                    <pic:cNvPr id="30615" name="Picture 30615"/>
                    <pic:cNvPicPr/>
                  </pic:nvPicPr>
                  <pic:blipFill>
                    <a:blip r:embed="rId856"/>
                    <a:stretch>
                      <a:fillRect/>
                    </a:stretch>
                  </pic:blipFill>
                  <pic:spPr>
                    <a:xfrm>
                      <a:off x="0" y="0"/>
                      <a:ext cx="386334" cy="110490"/>
                    </a:xfrm>
                    <a:prstGeom prst="rect">
                      <a:avLst/>
                    </a:prstGeom>
                  </pic:spPr>
                </pic:pic>
              </a:graphicData>
            </a:graphic>
          </wp:inline>
        </w:drawing>
      </w:r>
      <w:r>
        <w:t xml:space="preserve"> 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Supplier’s Final Supplier Personnel List in respect of the period from (and including) the Service Transfer Date; and </w:t>
      </w:r>
    </w:p>
    <w:p w14:paraId="4F767B8D" w14:textId="77777777" w:rsidR="005B5198" w:rsidRDefault="00826937">
      <w:pPr>
        <w:ind w:left="1713" w:right="279"/>
      </w:pPr>
      <w:r>
        <w:rPr>
          <w:noProof/>
          <w:lang w:val="en-GB" w:eastAsia="en-GB"/>
        </w:rPr>
        <w:drawing>
          <wp:inline distT="0" distB="0" distL="0" distR="0" wp14:anchorId="4F768830" wp14:editId="4F768831">
            <wp:extent cx="387858" cy="110490"/>
            <wp:effectExtent l="0" t="0" r="0" b="0"/>
            <wp:docPr id="30629" name="Picture 30629"/>
            <wp:cNvGraphicFramePr/>
            <a:graphic xmlns:a="http://schemas.openxmlformats.org/drawingml/2006/main">
              <a:graphicData uri="http://schemas.openxmlformats.org/drawingml/2006/picture">
                <pic:pic xmlns:pic="http://schemas.openxmlformats.org/drawingml/2006/picture">
                  <pic:nvPicPr>
                    <pic:cNvPr id="30629" name="Picture 30629"/>
                    <pic:cNvPicPr/>
                  </pic:nvPicPr>
                  <pic:blipFill>
                    <a:blip r:embed="rId857"/>
                    <a:stretch>
                      <a:fillRect/>
                    </a:stretch>
                  </pic:blipFill>
                  <pic:spPr>
                    <a:xfrm>
                      <a:off x="0" y="0"/>
                      <a:ext cx="387858" cy="110490"/>
                    </a:xfrm>
                    <a:prstGeom prst="rect">
                      <a:avLst/>
                    </a:prstGeom>
                  </pic:spPr>
                </pic:pic>
              </a:graphicData>
            </a:graphic>
          </wp:inline>
        </w:drawing>
      </w:r>
      <w:r>
        <w:t xml:space="preserve"> any claim made by or in respect of a Transferring Supplier Employee identified in the Supplier’s Final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 </w:t>
      </w:r>
    </w:p>
    <w:p w14:paraId="4F767B8E" w14:textId="77777777" w:rsidR="005B5198" w:rsidRDefault="00826937">
      <w:pPr>
        <w:ind w:left="928" w:right="279" w:hanging="360"/>
      </w:pPr>
      <w:r>
        <w:rPr>
          <w:noProof/>
          <w:lang w:val="en-GB" w:eastAsia="en-GB"/>
        </w:rPr>
        <w:drawing>
          <wp:inline distT="0" distB="0" distL="0" distR="0" wp14:anchorId="4F768832" wp14:editId="4F768833">
            <wp:extent cx="268986" cy="107442"/>
            <wp:effectExtent l="0" t="0" r="0" b="0"/>
            <wp:docPr id="30644" name="Picture 30644"/>
            <wp:cNvGraphicFramePr/>
            <a:graphic xmlns:a="http://schemas.openxmlformats.org/drawingml/2006/main">
              <a:graphicData uri="http://schemas.openxmlformats.org/drawingml/2006/picture">
                <pic:pic xmlns:pic="http://schemas.openxmlformats.org/drawingml/2006/picture">
                  <pic:nvPicPr>
                    <pic:cNvPr id="30644" name="Picture 30644"/>
                    <pic:cNvPicPr/>
                  </pic:nvPicPr>
                  <pic:blipFill>
                    <a:blip r:embed="rId858"/>
                    <a:stretch>
                      <a:fillRect/>
                    </a:stretch>
                  </pic:blipFill>
                  <pic:spPr>
                    <a:xfrm>
                      <a:off x="0" y="0"/>
                      <a:ext cx="268986" cy="107442"/>
                    </a:xfrm>
                    <a:prstGeom prst="rect">
                      <a:avLst/>
                    </a:prstGeom>
                  </pic:spPr>
                </pic:pic>
              </a:graphicData>
            </a:graphic>
          </wp:inline>
        </w:drawing>
      </w:r>
      <w:r>
        <w:t xml:space="preserve"> The indemnities in Paragraph 2.13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 </w:t>
      </w:r>
    </w:p>
    <w:p w14:paraId="4F767B8F" w14:textId="77777777" w:rsidR="005B5198" w:rsidRDefault="00826937">
      <w:pPr>
        <w:spacing w:after="3" w:line="259" w:lineRule="auto"/>
        <w:ind w:left="-5" w:right="0" w:hanging="10"/>
        <w:jc w:val="left"/>
      </w:pPr>
      <w:r>
        <w:rPr>
          <w:color w:val="FFFFFF"/>
        </w:rPr>
        <w:t xml:space="preserve">0. </w:t>
      </w:r>
    </w:p>
    <w:p w14:paraId="4F767B90" w14:textId="77777777" w:rsidR="005B5198" w:rsidRDefault="00826937">
      <w:pPr>
        <w:spacing w:after="220" w:line="259" w:lineRule="auto"/>
        <w:ind w:left="10" w:right="1224" w:hanging="10"/>
        <w:jc w:val="right"/>
      </w:pPr>
      <w:r>
        <w:rPr>
          <w:b/>
        </w:rPr>
        <w:t xml:space="preserve"> ANNEX TO SCHEDULE 10: LIST OF NOTIFIED SUB-CONTRACTORS </w:t>
      </w:r>
    </w:p>
    <w:p w14:paraId="4F767B91" w14:textId="77777777" w:rsidR="005B5198" w:rsidRDefault="00826937">
      <w:pPr>
        <w:spacing w:after="0" w:line="259" w:lineRule="auto"/>
        <w:ind w:left="0" w:right="0" w:firstLine="0"/>
        <w:jc w:val="left"/>
      </w:pPr>
      <w:r>
        <w:t xml:space="preserve"> </w:t>
      </w:r>
      <w:r>
        <w:tab/>
      </w:r>
      <w:r>
        <w:rPr>
          <w:b/>
        </w:rPr>
        <w:t xml:space="preserve"> </w:t>
      </w:r>
      <w:r>
        <w:br w:type="page"/>
      </w:r>
    </w:p>
    <w:p w14:paraId="4F767B92" w14:textId="77777777" w:rsidR="005B5198" w:rsidRDefault="00826937">
      <w:pPr>
        <w:pStyle w:val="Heading3"/>
        <w:ind w:left="1174" w:right="273"/>
      </w:pPr>
      <w:r>
        <w:t xml:space="preserve">CALL OFF SCHEDULE 11: DISPUTE RESOLUTION PROCEDURE 1. DEFINITIONS </w:t>
      </w:r>
    </w:p>
    <w:p w14:paraId="4F767B93" w14:textId="77777777" w:rsidR="005B5198" w:rsidRDefault="00826937">
      <w:pPr>
        <w:spacing w:after="10"/>
        <w:ind w:left="588" w:right="279" w:firstLine="0"/>
      </w:pPr>
      <w:r>
        <w:rPr>
          <w:noProof/>
          <w:lang w:val="en-GB" w:eastAsia="en-GB"/>
        </w:rPr>
        <w:drawing>
          <wp:inline distT="0" distB="0" distL="0" distR="0" wp14:anchorId="4F768834" wp14:editId="4F768835">
            <wp:extent cx="160782" cy="107442"/>
            <wp:effectExtent l="0" t="0" r="0" b="0"/>
            <wp:docPr id="30734" name="Picture 30734"/>
            <wp:cNvGraphicFramePr/>
            <a:graphic xmlns:a="http://schemas.openxmlformats.org/drawingml/2006/main">
              <a:graphicData uri="http://schemas.openxmlformats.org/drawingml/2006/picture">
                <pic:pic xmlns:pic="http://schemas.openxmlformats.org/drawingml/2006/picture">
                  <pic:nvPicPr>
                    <pic:cNvPr id="30734" name="Picture 30734"/>
                    <pic:cNvPicPr/>
                  </pic:nvPicPr>
                  <pic:blipFill>
                    <a:blip r:embed="rId526"/>
                    <a:stretch>
                      <a:fillRect/>
                    </a:stretch>
                  </pic:blipFill>
                  <pic:spPr>
                    <a:xfrm>
                      <a:off x="0" y="0"/>
                      <a:ext cx="160782" cy="107442"/>
                    </a:xfrm>
                    <a:prstGeom prst="rect">
                      <a:avLst/>
                    </a:prstGeom>
                  </pic:spPr>
                </pic:pic>
              </a:graphicData>
            </a:graphic>
          </wp:inline>
        </w:drawing>
      </w:r>
      <w:r>
        <w:t xml:space="preserve"> In this Call </w:t>
      </w:r>
      <w:proofErr w:type="gramStart"/>
      <w:r>
        <w:t>Off</w:t>
      </w:r>
      <w:proofErr w:type="gramEnd"/>
      <w:r>
        <w:t xml:space="preserve"> Schedule 11, the following definitions shall apply: </w:t>
      </w:r>
    </w:p>
    <w:tbl>
      <w:tblPr>
        <w:tblStyle w:val="TableGrid"/>
        <w:tblW w:w="7042" w:type="dxa"/>
        <w:tblInd w:w="1526" w:type="dxa"/>
        <w:tblLook w:val="04A0" w:firstRow="1" w:lastRow="0" w:firstColumn="1" w:lastColumn="0" w:noHBand="0" w:noVBand="1"/>
      </w:tblPr>
      <w:tblGrid>
        <w:gridCol w:w="2518"/>
        <w:gridCol w:w="4524"/>
      </w:tblGrid>
      <w:tr w:rsidR="005B5198" w14:paraId="4F767B96" w14:textId="77777777">
        <w:trPr>
          <w:trHeight w:val="817"/>
        </w:trPr>
        <w:tc>
          <w:tcPr>
            <w:tcW w:w="2518" w:type="dxa"/>
            <w:tcBorders>
              <w:top w:val="nil"/>
              <w:left w:val="nil"/>
              <w:bottom w:val="nil"/>
              <w:right w:val="nil"/>
            </w:tcBorders>
          </w:tcPr>
          <w:p w14:paraId="4F767B94" w14:textId="77777777" w:rsidR="005B5198" w:rsidRDefault="00826937">
            <w:pPr>
              <w:spacing w:after="0" w:line="259" w:lineRule="auto"/>
              <w:ind w:left="0" w:right="0" w:firstLine="0"/>
              <w:jc w:val="left"/>
            </w:pPr>
            <w:r>
              <w:rPr>
                <w:b/>
              </w:rPr>
              <w:t xml:space="preserve">"CEDR" </w:t>
            </w:r>
          </w:p>
        </w:tc>
        <w:tc>
          <w:tcPr>
            <w:tcW w:w="4524" w:type="dxa"/>
            <w:tcBorders>
              <w:top w:val="nil"/>
              <w:left w:val="nil"/>
              <w:bottom w:val="nil"/>
              <w:right w:val="nil"/>
            </w:tcBorders>
          </w:tcPr>
          <w:p w14:paraId="4F767B95" w14:textId="77777777" w:rsidR="005B5198" w:rsidRDefault="00826937">
            <w:pPr>
              <w:spacing w:after="0" w:line="259" w:lineRule="auto"/>
              <w:ind w:left="170" w:right="64" w:hanging="170"/>
            </w:pPr>
            <w:r>
              <w:t xml:space="preserve"> the Centre for Effective Dispute Resolution of International Dispute Resolution Centre, 70 Fleet Street, London, EC4Y 1EU; </w:t>
            </w:r>
          </w:p>
        </w:tc>
      </w:tr>
      <w:tr w:rsidR="005B5198" w14:paraId="4F767B99" w14:textId="77777777">
        <w:trPr>
          <w:trHeight w:val="626"/>
        </w:trPr>
        <w:tc>
          <w:tcPr>
            <w:tcW w:w="2518" w:type="dxa"/>
            <w:tcBorders>
              <w:top w:val="nil"/>
              <w:left w:val="nil"/>
              <w:bottom w:val="nil"/>
              <w:right w:val="nil"/>
            </w:tcBorders>
          </w:tcPr>
          <w:p w14:paraId="4F767B97" w14:textId="77777777" w:rsidR="005B5198" w:rsidRDefault="00826937">
            <w:pPr>
              <w:spacing w:after="0" w:line="259" w:lineRule="auto"/>
              <w:ind w:left="0" w:right="0" w:firstLine="0"/>
              <w:jc w:val="left"/>
            </w:pPr>
            <w:r>
              <w:rPr>
                <w:b/>
              </w:rPr>
              <w:t xml:space="preserve">"Counter Notice" </w:t>
            </w:r>
          </w:p>
        </w:tc>
        <w:tc>
          <w:tcPr>
            <w:tcW w:w="4524" w:type="dxa"/>
            <w:tcBorders>
              <w:top w:val="nil"/>
              <w:left w:val="nil"/>
              <w:bottom w:val="nil"/>
              <w:right w:val="nil"/>
            </w:tcBorders>
          </w:tcPr>
          <w:p w14:paraId="4F767B98" w14:textId="77777777" w:rsidR="005B5198" w:rsidRDefault="00826937">
            <w:pPr>
              <w:spacing w:after="0" w:line="259" w:lineRule="auto"/>
              <w:ind w:left="170" w:right="0" w:hanging="170"/>
              <w:jc w:val="left"/>
            </w:pPr>
            <w:r>
              <w:t xml:space="preserve"> has the meaning given to it in paragraph 6.2 of this Call Off Schedule 11; </w:t>
            </w:r>
          </w:p>
        </w:tc>
      </w:tr>
      <w:tr w:rsidR="005B5198" w14:paraId="4F767B9C" w14:textId="77777777">
        <w:trPr>
          <w:trHeight w:val="1132"/>
        </w:trPr>
        <w:tc>
          <w:tcPr>
            <w:tcW w:w="2518" w:type="dxa"/>
            <w:tcBorders>
              <w:top w:val="nil"/>
              <w:left w:val="nil"/>
              <w:bottom w:val="nil"/>
              <w:right w:val="nil"/>
            </w:tcBorders>
          </w:tcPr>
          <w:p w14:paraId="4F767B9A" w14:textId="77777777" w:rsidR="005B5198" w:rsidRDefault="00826937">
            <w:pPr>
              <w:spacing w:after="0" w:line="259" w:lineRule="auto"/>
              <w:ind w:left="0" w:right="0" w:firstLine="0"/>
              <w:jc w:val="left"/>
            </w:pPr>
            <w:r>
              <w:rPr>
                <w:b/>
              </w:rPr>
              <w:t xml:space="preserve">"Exception" </w:t>
            </w:r>
          </w:p>
        </w:tc>
        <w:tc>
          <w:tcPr>
            <w:tcW w:w="4524" w:type="dxa"/>
            <w:tcBorders>
              <w:top w:val="nil"/>
              <w:left w:val="nil"/>
              <w:bottom w:val="nil"/>
              <w:right w:val="nil"/>
            </w:tcBorders>
          </w:tcPr>
          <w:p w14:paraId="4F767B9B" w14:textId="77777777" w:rsidR="005B5198" w:rsidRDefault="00826937">
            <w:pPr>
              <w:spacing w:after="0" w:line="259" w:lineRule="auto"/>
              <w:ind w:left="170" w:right="61" w:hanging="170"/>
            </w:pPr>
            <w:r>
              <w:t xml:space="preserve"> a deviation of project tolerances in accordance with PRINCE2 methodology in respect of this Call Off Contract or in the supply of the Services; </w:t>
            </w:r>
          </w:p>
        </w:tc>
      </w:tr>
      <w:tr w:rsidR="005B5198" w14:paraId="4F767B9F" w14:textId="77777777">
        <w:trPr>
          <w:trHeight w:val="881"/>
        </w:trPr>
        <w:tc>
          <w:tcPr>
            <w:tcW w:w="2518" w:type="dxa"/>
            <w:tcBorders>
              <w:top w:val="nil"/>
              <w:left w:val="nil"/>
              <w:bottom w:val="nil"/>
              <w:right w:val="nil"/>
            </w:tcBorders>
          </w:tcPr>
          <w:p w14:paraId="4F767B9D" w14:textId="77777777" w:rsidR="005B5198" w:rsidRDefault="00826937">
            <w:pPr>
              <w:spacing w:after="0" w:line="259" w:lineRule="auto"/>
              <w:ind w:left="0" w:right="0" w:firstLine="0"/>
              <w:jc w:val="left"/>
            </w:pPr>
            <w:r>
              <w:rPr>
                <w:b/>
              </w:rPr>
              <w:t xml:space="preserve">"Expert" </w:t>
            </w:r>
          </w:p>
        </w:tc>
        <w:tc>
          <w:tcPr>
            <w:tcW w:w="4524" w:type="dxa"/>
            <w:tcBorders>
              <w:top w:val="nil"/>
              <w:left w:val="nil"/>
              <w:bottom w:val="nil"/>
              <w:right w:val="nil"/>
            </w:tcBorders>
          </w:tcPr>
          <w:p w14:paraId="4F767B9E" w14:textId="77777777" w:rsidR="005B5198" w:rsidRDefault="00826937">
            <w:pPr>
              <w:spacing w:after="0" w:line="259" w:lineRule="auto"/>
              <w:ind w:left="170" w:right="61" w:hanging="170"/>
            </w:pPr>
            <w:r>
              <w:t xml:space="preserve"> the person appointed by the Parties in accordance with paragraph 5.2 of this Call Off Schedule 11;  </w:t>
            </w:r>
          </w:p>
        </w:tc>
      </w:tr>
      <w:tr w:rsidR="005B5198" w14:paraId="4F767BA3" w14:textId="77777777">
        <w:trPr>
          <w:trHeight w:val="1384"/>
        </w:trPr>
        <w:tc>
          <w:tcPr>
            <w:tcW w:w="2518" w:type="dxa"/>
            <w:tcBorders>
              <w:top w:val="nil"/>
              <w:left w:val="nil"/>
              <w:bottom w:val="nil"/>
              <w:right w:val="nil"/>
            </w:tcBorders>
          </w:tcPr>
          <w:p w14:paraId="4F767BA0" w14:textId="77777777" w:rsidR="005B5198" w:rsidRDefault="00826937">
            <w:pPr>
              <w:spacing w:after="17" w:line="259" w:lineRule="auto"/>
              <w:ind w:left="0" w:right="0" w:firstLine="0"/>
              <w:jc w:val="left"/>
            </w:pPr>
            <w:r>
              <w:rPr>
                <w:b/>
              </w:rPr>
              <w:t xml:space="preserve">“Extraordinary </w:t>
            </w:r>
          </w:p>
          <w:p w14:paraId="4F767BA1" w14:textId="77777777" w:rsidR="005B5198" w:rsidRDefault="00826937">
            <w:pPr>
              <w:spacing w:after="0" w:line="259" w:lineRule="auto"/>
              <w:ind w:left="0" w:right="0" w:firstLine="0"/>
              <w:jc w:val="left"/>
            </w:pPr>
            <w:r>
              <w:rPr>
                <w:b/>
              </w:rPr>
              <w:t xml:space="preserve">Meeting” </w:t>
            </w:r>
          </w:p>
        </w:tc>
        <w:tc>
          <w:tcPr>
            <w:tcW w:w="4524" w:type="dxa"/>
            <w:tcBorders>
              <w:top w:val="nil"/>
              <w:left w:val="nil"/>
              <w:bottom w:val="nil"/>
              <w:right w:val="nil"/>
            </w:tcBorders>
          </w:tcPr>
          <w:p w14:paraId="4F767BA2" w14:textId="77777777" w:rsidR="005B5198" w:rsidRDefault="00826937">
            <w:pPr>
              <w:spacing w:after="0" w:line="259" w:lineRule="auto"/>
              <w:ind w:left="170" w:right="61" w:hanging="170"/>
            </w:pPr>
            <w:r>
              <w:t xml:space="preserve"> a meeting, attended in person or over a conference call, held by the Parties in an attempt to resolve the Dispute in good faith in accordance with paragraphs 2.5 and 2.6 of this Call Off Schedule 11; </w:t>
            </w:r>
          </w:p>
        </w:tc>
      </w:tr>
      <w:tr w:rsidR="005B5198" w14:paraId="4F767BA7" w14:textId="77777777">
        <w:trPr>
          <w:trHeight w:val="879"/>
        </w:trPr>
        <w:tc>
          <w:tcPr>
            <w:tcW w:w="2518" w:type="dxa"/>
            <w:tcBorders>
              <w:top w:val="nil"/>
              <w:left w:val="nil"/>
              <w:bottom w:val="nil"/>
              <w:right w:val="nil"/>
            </w:tcBorders>
          </w:tcPr>
          <w:p w14:paraId="4F767BA4" w14:textId="77777777" w:rsidR="005B5198" w:rsidRDefault="00826937">
            <w:pPr>
              <w:spacing w:after="100" w:line="259" w:lineRule="auto"/>
              <w:ind w:left="0" w:right="0" w:firstLine="0"/>
              <w:jc w:val="left"/>
            </w:pPr>
            <w:r>
              <w:rPr>
                <w:b/>
              </w:rPr>
              <w:t xml:space="preserve">"Mediator" </w:t>
            </w:r>
          </w:p>
          <w:p w14:paraId="4F767BA5" w14:textId="77777777" w:rsidR="005B5198" w:rsidRDefault="00826937">
            <w:pPr>
              <w:spacing w:after="0" w:line="259" w:lineRule="auto"/>
              <w:ind w:left="108" w:right="0" w:firstLine="0"/>
              <w:jc w:val="left"/>
            </w:pPr>
            <w:r>
              <w:rPr>
                <w:b/>
              </w:rPr>
              <w:t xml:space="preserve"> </w:t>
            </w:r>
          </w:p>
        </w:tc>
        <w:tc>
          <w:tcPr>
            <w:tcW w:w="4524" w:type="dxa"/>
            <w:tcBorders>
              <w:top w:val="nil"/>
              <w:left w:val="nil"/>
              <w:bottom w:val="nil"/>
              <w:right w:val="nil"/>
            </w:tcBorders>
          </w:tcPr>
          <w:p w14:paraId="4F767BA6" w14:textId="77777777" w:rsidR="005B5198" w:rsidRDefault="00826937">
            <w:pPr>
              <w:spacing w:after="0" w:line="259" w:lineRule="auto"/>
              <w:ind w:left="170" w:right="61" w:hanging="170"/>
            </w:pPr>
            <w:r>
              <w:t xml:space="preserve"> the independent third party appointed in accordance with paragraph 4.2 of this Call Off Schedule 11; and </w:t>
            </w:r>
          </w:p>
        </w:tc>
      </w:tr>
      <w:tr w:rsidR="005B5198" w14:paraId="4F767BAA" w14:textId="77777777">
        <w:trPr>
          <w:trHeight w:val="1323"/>
        </w:trPr>
        <w:tc>
          <w:tcPr>
            <w:tcW w:w="2518" w:type="dxa"/>
            <w:tcBorders>
              <w:top w:val="nil"/>
              <w:left w:val="nil"/>
              <w:bottom w:val="nil"/>
              <w:right w:val="nil"/>
            </w:tcBorders>
          </w:tcPr>
          <w:p w14:paraId="4F767BA8" w14:textId="77777777" w:rsidR="005B5198" w:rsidRDefault="00826937">
            <w:pPr>
              <w:spacing w:after="0" w:line="259" w:lineRule="auto"/>
              <w:ind w:left="0" w:right="0" w:firstLine="0"/>
              <w:jc w:val="left"/>
            </w:pPr>
            <w:r>
              <w:rPr>
                <w:b/>
              </w:rPr>
              <w:t xml:space="preserve">“Senior Officers” </w:t>
            </w:r>
          </w:p>
        </w:tc>
        <w:tc>
          <w:tcPr>
            <w:tcW w:w="4524" w:type="dxa"/>
            <w:tcBorders>
              <w:top w:val="nil"/>
              <w:left w:val="nil"/>
              <w:bottom w:val="nil"/>
              <w:right w:val="nil"/>
            </w:tcBorders>
          </w:tcPr>
          <w:p w14:paraId="4F767BA9" w14:textId="77777777" w:rsidR="005B5198" w:rsidRDefault="00826937">
            <w:pPr>
              <w:spacing w:after="0" w:line="259" w:lineRule="auto"/>
              <w:ind w:left="170" w:right="60" w:hanging="170"/>
            </w:pPr>
            <w:r>
              <w:t xml:space="preserve"> </w:t>
            </w:r>
            <w:proofErr w:type="gramStart"/>
            <w:r>
              <w:t>are</w:t>
            </w:r>
            <w:proofErr w:type="gramEnd"/>
            <w:r>
              <w:t xml:space="preserve"> senior officials of the Customer and Supplier that have been instructed by the Customer Representative and Supplier Representative respectively to resolve the Dispute by commercial negotiation. </w:t>
            </w:r>
          </w:p>
        </w:tc>
      </w:tr>
    </w:tbl>
    <w:p w14:paraId="4F767BAB" w14:textId="77777777" w:rsidR="005B5198" w:rsidRDefault="00826937">
      <w:pPr>
        <w:pStyle w:val="Heading3"/>
        <w:ind w:left="278" w:right="273"/>
      </w:pPr>
      <w:r>
        <w:t xml:space="preserve">2. INTRODUCTION </w:t>
      </w:r>
    </w:p>
    <w:p w14:paraId="4F767BAC" w14:textId="77777777" w:rsidR="005B5198" w:rsidRDefault="00826937">
      <w:pPr>
        <w:ind w:left="568" w:right="279" w:firstLine="0"/>
      </w:pPr>
      <w:r>
        <w:rPr>
          <w:noProof/>
          <w:lang w:val="en-GB" w:eastAsia="en-GB"/>
        </w:rPr>
        <w:drawing>
          <wp:inline distT="0" distB="0" distL="0" distR="0" wp14:anchorId="4F768836" wp14:editId="4F768837">
            <wp:extent cx="172974" cy="107442"/>
            <wp:effectExtent l="0" t="0" r="0" b="0"/>
            <wp:docPr id="30815" name="Picture 30815"/>
            <wp:cNvGraphicFramePr/>
            <a:graphic xmlns:a="http://schemas.openxmlformats.org/drawingml/2006/main">
              <a:graphicData uri="http://schemas.openxmlformats.org/drawingml/2006/picture">
                <pic:pic xmlns:pic="http://schemas.openxmlformats.org/drawingml/2006/picture">
                  <pic:nvPicPr>
                    <pic:cNvPr id="30815" name="Picture 30815"/>
                    <pic:cNvPicPr/>
                  </pic:nvPicPr>
                  <pic:blipFill>
                    <a:blip r:embed="rId40"/>
                    <a:stretch>
                      <a:fillRect/>
                    </a:stretch>
                  </pic:blipFill>
                  <pic:spPr>
                    <a:xfrm>
                      <a:off x="0" y="0"/>
                      <a:ext cx="172974" cy="107442"/>
                    </a:xfrm>
                    <a:prstGeom prst="rect">
                      <a:avLst/>
                    </a:prstGeom>
                  </pic:spPr>
                </pic:pic>
              </a:graphicData>
            </a:graphic>
          </wp:inline>
        </w:drawing>
      </w:r>
      <w:r>
        <w:t xml:space="preserve"> The Parties shall seek to resolve a Dispute: </w:t>
      </w:r>
    </w:p>
    <w:p w14:paraId="4F767BAD" w14:textId="77777777" w:rsidR="005B5198" w:rsidRDefault="00826937">
      <w:pPr>
        <w:spacing w:after="14" w:line="249" w:lineRule="auto"/>
        <w:ind w:left="10" w:right="279" w:hanging="10"/>
        <w:jc w:val="right"/>
      </w:pPr>
      <w:r>
        <w:rPr>
          <w:noProof/>
          <w:lang w:val="en-GB" w:eastAsia="en-GB"/>
        </w:rPr>
        <w:drawing>
          <wp:inline distT="0" distB="0" distL="0" distR="0" wp14:anchorId="4F768838" wp14:editId="4F768839">
            <wp:extent cx="290322" cy="107442"/>
            <wp:effectExtent l="0" t="0" r="0" b="0"/>
            <wp:docPr id="30820" name="Picture 30820"/>
            <wp:cNvGraphicFramePr/>
            <a:graphic xmlns:a="http://schemas.openxmlformats.org/drawingml/2006/main">
              <a:graphicData uri="http://schemas.openxmlformats.org/drawingml/2006/picture">
                <pic:pic xmlns:pic="http://schemas.openxmlformats.org/drawingml/2006/picture">
                  <pic:nvPicPr>
                    <pic:cNvPr id="30820" name="Picture 30820"/>
                    <pic:cNvPicPr/>
                  </pic:nvPicPr>
                  <pic:blipFill>
                    <a:blip r:embed="rId41"/>
                    <a:stretch>
                      <a:fillRect/>
                    </a:stretch>
                  </pic:blipFill>
                  <pic:spPr>
                    <a:xfrm>
                      <a:off x="0" y="0"/>
                      <a:ext cx="290322" cy="107442"/>
                    </a:xfrm>
                    <a:prstGeom prst="rect">
                      <a:avLst/>
                    </a:prstGeom>
                  </pic:spPr>
                </pic:pic>
              </a:graphicData>
            </a:graphic>
          </wp:inline>
        </w:drawing>
      </w:r>
      <w:r>
        <w:t xml:space="preserve"> </w:t>
      </w:r>
      <w:proofErr w:type="gramStart"/>
      <w:r>
        <w:t>first</w:t>
      </w:r>
      <w:proofErr w:type="gramEnd"/>
      <w:r>
        <w:t xml:space="preserve"> in good faith (as prescribed in paragraphs 2.4 to 2.8 of this Call Off </w:t>
      </w:r>
    </w:p>
    <w:p w14:paraId="4F767BAE" w14:textId="77777777" w:rsidR="005B5198" w:rsidRDefault="00826937">
      <w:pPr>
        <w:ind w:left="997" w:right="279" w:firstLine="720"/>
      </w:pPr>
      <w:r>
        <w:t xml:space="preserve">Schedule 11); </w:t>
      </w:r>
      <w:r>
        <w:rPr>
          <w:noProof/>
          <w:lang w:val="en-GB" w:eastAsia="en-GB"/>
        </w:rPr>
        <w:drawing>
          <wp:inline distT="0" distB="0" distL="0" distR="0" wp14:anchorId="4F76883A" wp14:editId="4F76883B">
            <wp:extent cx="308610" cy="107442"/>
            <wp:effectExtent l="0" t="0" r="0" b="0"/>
            <wp:docPr id="30826" name="Picture 30826"/>
            <wp:cNvGraphicFramePr/>
            <a:graphic xmlns:a="http://schemas.openxmlformats.org/drawingml/2006/main">
              <a:graphicData uri="http://schemas.openxmlformats.org/drawingml/2006/picture">
                <pic:pic xmlns:pic="http://schemas.openxmlformats.org/drawingml/2006/picture">
                  <pic:nvPicPr>
                    <pic:cNvPr id="30826" name="Picture 30826"/>
                    <pic:cNvPicPr/>
                  </pic:nvPicPr>
                  <pic:blipFill>
                    <a:blip r:embed="rId42"/>
                    <a:stretch>
                      <a:fillRect/>
                    </a:stretch>
                  </pic:blipFill>
                  <pic:spPr>
                    <a:xfrm>
                      <a:off x="0" y="0"/>
                      <a:ext cx="308610" cy="107442"/>
                    </a:xfrm>
                    <a:prstGeom prst="rect">
                      <a:avLst/>
                    </a:prstGeom>
                  </pic:spPr>
                </pic:pic>
              </a:graphicData>
            </a:graphic>
          </wp:inline>
        </w:drawing>
      </w:r>
      <w:r>
        <w:t xml:space="preserve"> where the Dispute has not been resolved by good faith, the Parties shall attempt to resolve the Dispute by commercial negotiation (as prescribed in paragraph 3 of this Call </w:t>
      </w:r>
      <w:proofErr w:type="gramStart"/>
      <w:r>
        <w:t>Off</w:t>
      </w:r>
      <w:proofErr w:type="gramEnd"/>
      <w:r>
        <w:t xml:space="preserve"> Schedule 11); </w:t>
      </w:r>
    </w:p>
    <w:p w14:paraId="4F767BAF" w14:textId="77777777" w:rsidR="005B5198" w:rsidRDefault="00826937">
      <w:pPr>
        <w:spacing w:after="0"/>
        <w:ind w:left="1713" w:right="279"/>
      </w:pPr>
      <w:r>
        <w:rPr>
          <w:noProof/>
          <w:lang w:val="en-GB" w:eastAsia="en-GB"/>
        </w:rPr>
        <w:drawing>
          <wp:inline distT="0" distB="0" distL="0" distR="0" wp14:anchorId="4F76883C" wp14:editId="4F76883D">
            <wp:extent cx="308610" cy="110490"/>
            <wp:effectExtent l="0" t="0" r="0" b="0"/>
            <wp:docPr id="30839" name="Picture 30839"/>
            <wp:cNvGraphicFramePr/>
            <a:graphic xmlns:a="http://schemas.openxmlformats.org/drawingml/2006/main">
              <a:graphicData uri="http://schemas.openxmlformats.org/drawingml/2006/picture">
                <pic:pic xmlns:pic="http://schemas.openxmlformats.org/drawingml/2006/picture">
                  <pic:nvPicPr>
                    <pic:cNvPr id="30839" name="Picture 30839"/>
                    <pic:cNvPicPr/>
                  </pic:nvPicPr>
                  <pic:blipFill>
                    <a:blip r:embed="rId527"/>
                    <a:stretch>
                      <a:fillRect/>
                    </a:stretch>
                  </pic:blipFill>
                  <pic:spPr>
                    <a:xfrm>
                      <a:off x="0" y="0"/>
                      <a:ext cx="308610" cy="110490"/>
                    </a:xfrm>
                    <a:prstGeom prst="rect">
                      <a:avLst/>
                    </a:prstGeom>
                  </pic:spPr>
                </pic:pic>
              </a:graphicData>
            </a:graphic>
          </wp:inline>
        </w:drawing>
      </w:r>
      <w:r>
        <w:t xml:space="preserve"> where the Dispute has not been resolved in good faith and commercial negotiation has been unsuccessful in resolving the Dispute, then either  Party may serve a Dispute Notice and shall attempt to resolve the Dispute through mediation (as prescribed in paragraph 4 of this Call Off Schedule </w:t>
      </w:r>
    </w:p>
    <w:p w14:paraId="4F767BB0" w14:textId="77777777" w:rsidR="005B5198" w:rsidRDefault="00826937">
      <w:pPr>
        <w:spacing w:line="296" w:lineRule="auto"/>
        <w:ind w:left="997" w:right="279" w:firstLine="720"/>
      </w:pPr>
      <w:r>
        <w:t xml:space="preserve">11); and </w:t>
      </w:r>
      <w:r>
        <w:rPr>
          <w:noProof/>
          <w:lang w:val="en-GB" w:eastAsia="en-GB"/>
        </w:rPr>
        <w:drawing>
          <wp:inline distT="0" distB="0" distL="0" distR="0" wp14:anchorId="4F76883E" wp14:editId="4F76883F">
            <wp:extent cx="308610" cy="107442"/>
            <wp:effectExtent l="0" t="0" r="0" b="0"/>
            <wp:docPr id="30854" name="Picture 30854"/>
            <wp:cNvGraphicFramePr/>
            <a:graphic xmlns:a="http://schemas.openxmlformats.org/drawingml/2006/main">
              <a:graphicData uri="http://schemas.openxmlformats.org/drawingml/2006/picture">
                <pic:pic xmlns:pic="http://schemas.openxmlformats.org/drawingml/2006/picture">
                  <pic:nvPicPr>
                    <pic:cNvPr id="30854" name="Picture 30854"/>
                    <pic:cNvPicPr/>
                  </pic:nvPicPr>
                  <pic:blipFill>
                    <a:blip r:embed="rId528"/>
                    <a:stretch>
                      <a:fillRect/>
                    </a:stretch>
                  </pic:blipFill>
                  <pic:spPr>
                    <a:xfrm>
                      <a:off x="0" y="0"/>
                      <a:ext cx="308610" cy="107442"/>
                    </a:xfrm>
                    <a:prstGeom prst="rect">
                      <a:avLst/>
                    </a:prstGeom>
                  </pic:spPr>
                </pic:pic>
              </a:graphicData>
            </a:graphic>
          </wp:inline>
        </w:drawing>
      </w:r>
      <w:r>
        <w:t xml:space="preserve"> if mediation is not agreed by the Parties, the Parties may proceed to arbitration (as prescribed in paragraph 6 of this Call Off Schedule 11) or litigation (in accordance with Clause 58 of this Call Off Contract (Governing Law and Jurisdiction)). </w:t>
      </w:r>
    </w:p>
    <w:p w14:paraId="4F767BB1" w14:textId="77777777" w:rsidR="005B5198" w:rsidRDefault="00826937">
      <w:pPr>
        <w:ind w:left="928" w:right="279" w:hanging="360"/>
      </w:pPr>
      <w:r>
        <w:rPr>
          <w:noProof/>
          <w:lang w:val="en-GB" w:eastAsia="en-GB"/>
        </w:rPr>
        <w:drawing>
          <wp:inline distT="0" distB="0" distL="0" distR="0" wp14:anchorId="4F768840" wp14:editId="4F768841">
            <wp:extent cx="191262" cy="108966"/>
            <wp:effectExtent l="0" t="0" r="0" b="0"/>
            <wp:docPr id="30909" name="Picture 30909"/>
            <wp:cNvGraphicFramePr/>
            <a:graphic xmlns:a="http://schemas.openxmlformats.org/drawingml/2006/main">
              <a:graphicData uri="http://schemas.openxmlformats.org/drawingml/2006/picture">
                <pic:pic xmlns:pic="http://schemas.openxmlformats.org/drawingml/2006/picture">
                  <pic:nvPicPr>
                    <pic:cNvPr id="30909" name="Picture 30909"/>
                    <pic:cNvPicPr/>
                  </pic:nvPicPr>
                  <pic:blipFill>
                    <a:blip r:embed="rId573"/>
                    <a:stretch>
                      <a:fillRect/>
                    </a:stretch>
                  </pic:blipFill>
                  <pic:spPr>
                    <a:xfrm>
                      <a:off x="0" y="0"/>
                      <a:ext cx="191262" cy="108966"/>
                    </a:xfrm>
                    <a:prstGeom prst="rect">
                      <a:avLst/>
                    </a:prstGeom>
                  </pic:spPr>
                </pic:pic>
              </a:graphicData>
            </a:graphic>
          </wp:inline>
        </w:drawing>
      </w:r>
      <w:r>
        <w:t xml:space="preserve"> Specific issues may be referred to Expert Determination (as prescribed in paragraph 5 of this Call Off Schedule 11) where specified under the provisions of this Call Off Contract and may also be referred to Expert Determination where otherwise appropriate as specified in paragraph 5 of this Call Off Schedule 11. </w:t>
      </w:r>
    </w:p>
    <w:p w14:paraId="4F767BB2" w14:textId="77777777" w:rsidR="005B5198" w:rsidRDefault="00826937">
      <w:pPr>
        <w:ind w:left="928" w:right="279" w:hanging="360"/>
      </w:pPr>
      <w:r>
        <w:rPr>
          <w:noProof/>
          <w:lang w:val="en-GB" w:eastAsia="en-GB"/>
        </w:rPr>
        <w:drawing>
          <wp:inline distT="0" distB="0" distL="0" distR="0" wp14:anchorId="4F768842" wp14:editId="4F768843">
            <wp:extent cx="191262" cy="110490"/>
            <wp:effectExtent l="0" t="0" r="0" b="0"/>
            <wp:docPr id="30926" name="Picture 30926"/>
            <wp:cNvGraphicFramePr/>
            <a:graphic xmlns:a="http://schemas.openxmlformats.org/drawingml/2006/main">
              <a:graphicData uri="http://schemas.openxmlformats.org/drawingml/2006/picture">
                <pic:pic xmlns:pic="http://schemas.openxmlformats.org/drawingml/2006/picture">
                  <pic:nvPicPr>
                    <pic:cNvPr id="30926" name="Picture 30926"/>
                    <pic:cNvPicPr/>
                  </pic:nvPicPr>
                  <pic:blipFill>
                    <a:blip r:embed="rId597"/>
                    <a:stretch>
                      <a:fillRect/>
                    </a:stretch>
                  </pic:blipFill>
                  <pic:spPr>
                    <a:xfrm>
                      <a:off x="0" y="0"/>
                      <a:ext cx="191262" cy="110490"/>
                    </a:xfrm>
                    <a:prstGeom prst="rect">
                      <a:avLst/>
                    </a:prstGeom>
                  </pic:spPr>
                </pic:pic>
              </a:graphicData>
            </a:graphic>
          </wp:inline>
        </w:drawing>
      </w:r>
      <w:r>
        <w:t xml:space="preserve"> Save in relation to paragraph 4.5, the Parties shall bear their own legal costs in resolving Disputes under this Call </w:t>
      </w:r>
      <w:proofErr w:type="gramStart"/>
      <w:r>
        <w:t>Off</w:t>
      </w:r>
      <w:proofErr w:type="gramEnd"/>
      <w:r>
        <w:t xml:space="preserve"> Schedule 11.   </w:t>
      </w:r>
    </w:p>
    <w:p w14:paraId="4F767BB3" w14:textId="77777777" w:rsidR="005B5198" w:rsidRDefault="00826937">
      <w:pPr>
        <w:pStyle w:val="Heading4"/>
        <w:ind w:left="561"/>
      </w:pPr>
      <w:r>
        <w:t>Good faith discussions</w:t>
      </w:r>
      <w:r>
        <w:rPr>
          <w:u w:val="none"/>
        </w:rPr>
        <w:t xml:space="preserve"> </w:t>
      </w:r>
    </w:p>
    <w:p w14:paraId="4F767BB4" w14:textId="77777777" w:rsidR="005B5198" w:rsidRDefault="00826937">
      <w:pPr>
        <w:ind w:left="928" w:right="279" w:hanging="360"/>
      </w:pPr>
      <w:r>
        <w:rPr>
          <w:noProof/>
          <w:lang w:val="en-GB" w:eastAsia="en-GB"/>
        </w:rPr>
        <w:drawing>
          <wp:inline distT="0" distB="0" distL="0" distR="0" wp14:anchorId="4F768844" wp14:editId="4F768845">
            <wp:extent cx="191262" cy="107442"/>
            <wp:effectExtent l="0" t="0" r="0" b="0"/>
            <wp:docPr id="30936" name="Picture 30936"/>
            <wp:cNvGraphicFramePr/>
            <a:graphic xmlns:a="http://schemas.openxmlformats.org/drawingml/2006/main">
              <a:graphicData uri="http://schemas.openxmlformats.org/drawingml/2006/picture">
                <pic:pic xmlns:pic="http://schemas.openxmlformats.org/drawingml/2006/picture">
                  <pic:nvPicPr>
                    <pic:cNvPr id="30936" name="Picture 30936"/>
                    <pic:cNvPicPr/>
                  </pic:nvPicPr>
                  <pic:blipFill>
                    <a:blip r:embed="rId598"/>
                    <a:stretch>
                      <a:fillRect/>
                    </a:stretch>
                  </pic:blipFill>
                  <pic:spPr>
                    <a:xfrm>
                      <a:off x="0" y="0"/>
                      <a:ext cx="191262" cy="107442"/>
                    </a:xfrm>
                    <a:prstGeom prst="rect">
                      <a:avLst/>
                    </a:prstGeom>
                  </pic:spPr>
                </pic:pic>
              </a:graphicData>
            </a:graphic>
          </wp:inline>
        </w:drawing>
      </w:r>
      <w:r>
        <w:t xml:space="preserve"> Pursuant to paragraph 2.1.1 of this Call </w:t>
      </w:r>
      <w:proofErr w:type="gramStart"/>
      <w:r>
        <w:t>Off</w:t>
      </w:r>
      <w:proofErr w:type="gramEnd"/>
      <w:r>
        <w:t xml:space="preserve"> Schedule 11, if any Dispute arises the Customer Representative and the Supplier Representative shall attempt first to resolve the Dispute in good faith, which may include (without limitation) either Party holding an Extraordinary Meeting. </w:t>
      </w:r>
    </w:p>
    <w:p w14:paraId="4F767BB5" w14:textId="77777777" w:rsidR="005B5198" w:rsidRDefault="00826937">
      <w:pPr>
        <w:ind w:left="928" w:right="279" w:hanging="360"/>
      </w:pPr>
      <w:r>
        <w:rPr>
          <w:noProof/>
          <w:lang w:val="en-GB" w:eastAsia="en-GB"/>
        </w:rPr>
        <w:drawing>
          <wp:inline distT="0" distB="0" distL="0" distR="0" wp14:anchorId="4F768846" wp14:editId="4F768847">
            <wp:extent cx="192786" cy="110490"/>
            <wp:effectExtent l="0" t="0" r="0" b="0"/>
            <wp:docPr id="30945" name="Picture 30945"/>
            <wp:cNvGraphicFramePr/>
            <a:graphic xmlns:a="http://schemas.openxmlformats.org/drawingml/2006/main">
              <a:graphicData uri="http://schemas.openxmlformats.org/drawingml/2006/picture">
                <pic:pic xmlns:pic="http://schemas.openxmlformats.org/drawingml/2006/picture">
                  <pic:nvPicPr>
                    <pic:cNvPr id="30945" name="Picture 30945"/>
                    <pic:cNvPicPr/>
                  </pic:nvPicPr>
                  <pic:blipFill>
                    <a:blip r:embed="rId599"/>
                    <a:stretch>
                      <a:fillRect/>
                    </a:stretch>
                  </pic:blipFill>
                  <pic:spPr>
                    <a:xfrm>
                      <a:off x="0" y="0"/>
                      <a:ext cx="192786" cy="110490"/>
                    </a:xfrm>
                    <a:prstGeom prst="rect">
                      <a:avLst/>
                    </a:prstGeom>
                  </pic:spPr>
                </pic:pic>
              </a:graphicData>
            </a:graphic>
          </wp:inline>
        </w:drawing>
      </w:r>
      <w:r>
        <w:t xml:space="preserve"> Either Party may hold an Extraordinary Meeting by serving written notice.  The written notice must give the receiving party at least five (5) Working </w:t>
      </w:r>
      <w:proofErr w:type="spellStart"/>
      <w:r>
        <w:t>Days notice</w:t>
      </w:r>
      <w:proofErr w:type="spellEnd"/>
      <w:r>
        <w:t xml:space="preserve"> of when the Extraordinary Meeting is to take place. </w:t>
      </w:r>
    </w:p>
    <w:p w14:paraId="4F767BB6" w14:textId="77777777" w:rsidR="005B5198" w:rsidRDefault="00826937">
      <w:pPr>
        <w:ind w:left="928" w:right="279" w:hanging="360"/>
      </w:pPr>
      <w:r>
        <w:rPr>
          <w:noProof/>
          <w:lang w:val="en-GB" w:eastAsia="en-GB"/>
        </w:rPr>
        <w:drawing>
          <wp:inline distT="0" distB="0" distL="0" distR="0" wp14:anchorId="4F768848" wp14:editId="4F768849">
            <wp:extent cx="191262" cy="110490"/>
            <wp:effectExtent l="0" t="0" r="0" b="0"/>
            <wp:docPr id="30954" name="Picture 30954"/>
            <wp:cNvGraphicFramePr/>
            <a:graphic xmlns:a="http://schemas.openxmlformats.org/drawingml/2006/main">
              <a:graphicData uri="http://schemas.openxmlformats.org/drawingml/2006/picture">
                <pic:pic xmlns:pic="http://schemas.openxmlformats.org/drawingml/2006/picture">
                  <pic:nvPicPr>
                    <pic:cNvPr id="30954" name="Picture 30954"/>
                    <pic:cNvPicPr/>
                  </pic:nvPicPr>
                  <pic:blipFill>
                    <a:blip r:embed="rId600"/>
                    <a:stretch>
                      <a:fillRect/>
                    </a:stretch>
                  </pic:blipFill>
                  <pic:spPr>
                    <a:xfrm>
                      <a:off x="0" y="0"/>
                      <a:ext cx="191262" cy="110490"/>
                    </a:xfrm>
                    <a:prstGeom prst="rect">
                      <a:avLst/>
                    </a:prstGeom>
                  </pic:spPr>
                </pic:pic>
              </a:graphicData>
            </a:graphic>
          </wp:inline>
        </w:drawing>
      </w:r>
      <w:r>
        <w:t xml:space="preserve"> The Customer Representative and Supplier Representative shall attend the Extraordinary Meeting. The key personnel of the Parties may also attend the Extraordinary Meeting. </w:t>
      </w:r>
    </w:p>
    <w:p w14:paraId="4F767BB7" w14:textId="77777777" w:rsidR="005B5198" w:rsidRDefault="00826937">
      <w:pPr>
        <w:ind w:left="928" w:right="279" w:hanging="360"/>
      </w:pPr>
      <w:r>
        <w:rPr>
          <w:noProof/>
          <w:lang w:val="en-GB" w:eastAsia="en-GB"/>
        </w:rPr>
        <w:drawing>
          <wp:inline distT="0" distB="0" distL="0" distR="0" wp14:anchorId="4F76884A" wp14:editId="4F76884B">
            <wp:extent cx="191262" cy="107442"/>
            <wp:effectExtent l="0" t="0" r="0" b="0"/>
            <wp:docPr id="30962" name="Picture 30962"/>
            <wp:cNvGraphicFramePr/>
            <a:graphic xmlns:a="http://schemas.openxmlformats.org/drawingml/2006/main">
              <a:graphicData uri="http://schemas.openxmlformats.org/drawingml/2006/picture">
                <pic:pic xmlns:pic="http://schemas.openxmlformats.org/drawingml/2006/picture">
                  <pic:nvPicPr>
                    <pic:cNvPr id="30962" name="Picture 30962"/>
                    <pic:cNvPicPr/>
                  </pic:nvPicPr>
                  <pic:blipFill>
                    <a:blip r:embed="rId601"/>
                    <a:stretch>
                      <a:fillRect/>
                    </a:stretch>
                  </pic:blipFill>
                  <pic:spPr>
                    <a:xfrm>
                      <a:off x="0" y="0"/>
                      <a:ext cx="191262" cy="107442"/>
                    </a:xfrm>
                    <a:prstGeom prst="rect">
                      <a:avLst/>
                    </a:prstGeom>
                  </pic:spPr>
                </pic:pic>
              </a:graphicData>
            </a:graphic>
          </wp:inline>
        </w:drawing>
      </w:r>
      <w:r>
        <w:t xml:space="preserve"> The representatives of the Parties attending the Extraordinary Meeting shall use their best </w:t>
      </w:r>
      <w:proofErr w:type="spellStart"/>
      <w:r>
        <w:t>endeavours</w:t>
      </w:r>
      <w:proofErr w:type="spellEnd"/>
      <w:r>
        <w:t xml:space="preserve"> to resolve the Dispute. </w:t>
      </w:r>
    </w:p>
    <w:p w14:paraId="4F767BB8" w14:textId="77777777" w:rsidR="005B5198" w:rsidRDefault="00826937">
      <w:pPr>
        <w:spacing w:after="229"/>
        <w:ind w:left="928" w:right="279" w:hanging="360"/>
      </w:pPr>
      <w:r>
        <w:rPr>
          <w:noProof/>
          <w:lang w:val="en-GB" w:eastAsia="en-GB"/>
        </w:rPr>
        <w:drawing>
          <wp:inline distT="0" distB="0" distL="0" distR="0" wp14:anchorId="4F76884C" wp14:editId="4F76884D">
            <wp:extent cx="192786" cy="110490"/>
            <wp:effectExtent l="0" t="0" r="0" b="0"/>
            <wp:docPr id="30968" name="Picture 30968"/>
            <wp:cNvGraphicFramePr/>
            <a:graphic xmlns:a="http://schemas.openxmlformats.org/drawingml/2006/main">
              <a:graphicData uri="http://schemas.openxmlformats.org/drawingml/2006/picture">
                <pic:pic xmlns:pic="http://schemas.openxmlformats.org/drawingml/2006/picture">
                  <pic:nvPicPr>
                    <pic:cNvPr id="30968" name="Picture 30968"/>
                    <pic:cNvPicPr/>
                  </pic:nvPicPr>
                  <pic:blipFill>
                    <a:blip r:embed="rId602"/>
                    <a:stretch>
                      <a:fillRect/>
                    </a:stretch>
                  </pic:blipFill>
                  <pic:spPr>
                    <a:xfrm>
                      <a:off x="0" y="0"/>
                      <a:ext cx="192786" cy="110490"/>
                    </a:xfrm>
                    <a:prstGeom prst="rect">
                      <a:avLst/>
                    </a:prstGeom>
                  </pic:spPr>
                </pic:pic>
              </a:graphicData>
            </a:graphic>
          </wp:inline>
        </w:drawing>
      </w:r>
      <w:r>
        <w:t xml:space="preserve"> If the Dispute is not resolved at the Extraordinary Meeting then the Parties may attempt to hold additional Extraordinary Meetings in an attempt to resolve the Dispute. If the Extraordinary Meetings are unsuccessful in resolving the Dispute or the Dispute has not been resolved through good faith discussions thirty (30) Working Days from when they first started, the Parties shall attempt to resolve the Dispute by commercial negotiation. </w:t>
      </w:r>
    </w:p>
    <w:p w14:paraId="4F767BB9" w14:textId="77777777" w:rsidR="005B5198" w:rsidRDefault="00826937">
      <w:pPr>
        <w:pStyle w:val="Heading3"/>
        <w:ind w:left="278" w:right="273"/>
      </w:pPr>
      <w:r>
        <w:t xml:space="preserve">3. COMMERCIAL NEGOTIATIONS </w:t>
      </w:r>
    </w:p>
    <w:p w14:paraId="4F767BBA" w14:textId="77777777" w:rsidR="005B5198" w:rsidRDefault="00826937">
      <w:pPr>
        <w:ind w:left="929" w:right="279" w:hanging="358"/>
      </w:pPr>
      <w:r>
        <w:rPr>
          <w:noProof/>
          <w:lang w:val="en-GB" w:eastAsia="en-GB"/>
        </w:rPr>
        <w:drawing>
          <wp:inline distT="0" distB="0" distL="0" distR="0" wp14:anchorId="4F76884E" wp14:editId="4F76884F">
            <wp:extent cx="171450" cy="110490"/>
            <wp:effectExtent l="0" t="0" r="0" b="0"/>
            <wp:docPr id="30986" name="Picture 30986"/>
            <wp:cNvGraphicFramePr/>
            <a:graphic xmlns:a="http://schemas.openxmlformats.org/drawingml/2006/main">
              <a:graphicData uri="http://schemas.openxmlformats.org/drawingml/2006/picture">
                <pic:pic xmlns:pic="http://schemas.openxmlformats.org/drawingml/2006/picture">
                  <pic:nvPicPr>
                    <pic:cNvPr id="30986" name="Picture 30986"/>
                    <pic:cNvPicPr/>
                  </pic:nvPicPr>
                  <pic:blipFill>
                    <a:blip r:embed="rId577"/>
                    <a:stretch>
                      <a:fillRect/>
                    </a:stretch>
                  </pic:blipFill>
                  <pic:spPr>
                    <a:xfrm>
                      <a:off x="0" y="0"/>
                      <a:ext cx="171450" cy="110490"/>
                    </a:xfrm>
                    <a:prstGeom prst="rect">
                      <a:avLst/>
                    </a:prstGeom>
                  </pic:spPr>
                </pic:pic>
              </a:graphicData>
            </a:graphic>
          </wp:inline>
        </w:drawing>
      </w:r>
      <w:r>
        <w:t xml:space="preserve"> Where the Parties have been unable to resolve the Dispute in good faith under paragraphs 2.4 to 2.8 of this Call </w:t>
      </w:r>
      <w:proofErr w:type="gramStart"/>
      <w:r>
        <w:t>Off</w:t>
      </w:r>
      <w:proofErr w:type="gramEnd"/>
      <w:r>
        <w:t xml:space="preserve"> Schedule 11, pursuant to paragraph 2.1.2 the Customer and the Supplier shall use reasonable </w:t>
      </w:r>
      <w:proofErr w:type="spellStart"/>
      <w:r>
        <w:t>endeavours</w:t>
      </w:r>
      <w:proofErr w:type="spellEnd"/>
      <w:r>
        <w:t xml:space="preserve"> to resolve the Dispute by discussion between Senior Officers.  </w:t>
      </w:r>
    </w:p>
    <w:p w14:paraId="4F767BBB" w14:textId="77777777" w:rsidR="005B5198" w:rsidRDefault="00826937">
      <w:pPr>
        <w:ind w:left="929" w:right="279" w:hanging="358"/>
      </w:pPr>
      <w:r>
        <w:rPr>
          <w:noProof/>
          <w:lang w:val="en-GB" w:eastAsia="en-GB"/>
        </w:rPr>
        <w:drawing>
          <wp:inline distT="0" distB="0" distL="0" distR="0" wp14:anchorId="4F768850" wp14:editId="4F768851">
            <wp:extent cx="189738" cy="110490"/>
            <wp:effectExtent l="0" t="0" r="0" b="0"/>
            <wp:docPr id="30995" name="Picture 30995"/>
            <wp:cNvGraphicFramePr/>
            <a:graphic xmlns:a="http://schemas.openxmlformats.org/drawingml/2006/main">
              <a:graphicData uri="http://schemas.openxmlformats.org/drawingml/2006/picture">
                <pic:pic xmlns:pic="http://schemas.openxmlformats.org/drawingml/2006/picture">
                  <pic:nvPicPr>
                    <pic:cNvPr id="30995" name="Picture 30995"/>
                    <pic:cNvPicPr/>
                  </pic:nvPicPr>
                  <pic:blipFill>
                    <a:blip r:embed="rId859"/>
                    <a:stretch>
                      <a:fillRect/>
                    </a:stretch>
                  </pic:blipFill>
                  <pic:spPr>
                    <a:xfrm>
                      <a:off x="0" y="0"/>
                      <a:ext cx="189738" cy="110490"/>
                    </a:xfrm>
                    <a:prstGeom prst="rect">
                      <a:avLst/>
                    </a:prstGeom>
                  </pic:spPr>
                </pic:pic>
              </a:graphicData>
            </a:graphic>
          </wp:inline>
        </w:drawing>
      </w:r>
      <w:r>
        <w:t xml:space="preserve"> Senior Officers shall resolve the Dispute as soon as possible and in any event thirty (30) Working Days from the date Parties agree good faith discussions were deemed unsuccessful.    </w:t>
      </w:r>
    </w:p>
    <w:p w14:paraId="4F767BBC" w14:textId="77777777" w:rsidR="005B5198" w:rsidRDefault="00826937">
      <w:pPr>
        <w:ind w:left="571" w:right="279" w:firstLine="0"/>
      </w:pPr>
      <w:r>
        <w:rPr>
          <w:noProof/>
          <w:lang w:val="en-GB" w:eastAsia="en-GB"/>
        </w:rPr>
        <w:drawing>
          <wp:inline distT="0" distB="0" distL="0" distR="0" wp14:anchorId="4F768852" wp14:editId="4F768853">
            <wp:extent cx="189738" cy="110490"/>
            <wp:effectExtent l="0" t="0" r="0" b="0"/>
            <wp:docPr id="31003" name="Picture 31003"/>
            <wp:cNvGraphicFramePr/>
            <a:graphic xmlns:a="http://schemas.openxmlformats.org/drawingml/2006/main">
              <a:graphicData uri="http://schemas.openxmlformats.org/drawingml/2006/picture">
                <pic:pic xmlns:pic="http://schemas.openxmlformats.org/drawingml/2006/picture">
                  <pic:nvPicPr>
                    <pic:cNvPr id="31003" name="Picture 31003"/>
                    <pic:cNvPicPr/>
                  </pic:nvPicPr>
                  <pic:blipFill>
                    <a:blip r:embed="rId65"/>
                    <a:stretch>
                      <a:fillRect/>
                    </a:stretch>
                  </pic:blipFill>
                  <pic:spPr>
                    <a:xfrm>
                      <a:off x="0" y="0"/>
                      <a:ext cx="189738" cy="110490"/>
                    </a:xfrm>
                    <a:prstGeom prst="rect">
                      <a:avLst/>
                    </a:prstGeom>
                  </pic:spPr>
                </pic:pic>
              </a:graphicData>
            </a:graphic>
          </wp:inline>
        </w:drawing>
      </w:r>
      <w:r>
        <w:t xml:space="preserve"> If Senior Officers: </w:t>
      </w:r>
    </w:p>
    <w:p w14:paraId="4F767BBD" w14:textId="77777777" w:rsidR="005B5198" w:rsidRDefault="00826937">
      <w:pPr>
        <w:ind w:left="1713" w:right="279"/>
      </w:pPr>
      <w:r>
        <w:rPr>
          <w:noProof/>
          <w:lang w:val="en-GB" w:eastAsia="en-GB"/>
        </w:rPr>
        <w:drawing>
          <wp:inline distT="0" distB="0" distL="0" distR="0" wp14:anchorId="4F768854" wp14:editId="4F768855">
            <wp:extent cx="288798" cy="110490"/>
            <wp:effectExtent l="0" t="0" r="0" b="0"/>
            <wp:docPr id="31008" name="Picture 31008"/>
            <wp:cNvGraphicFramePr/>
            <a:graphic xmlns:a="http://schemas.openxmlformats.org/drawingml/2006/main">
              <a:graphicData uri="http://schemas.openxmlformats.org/drawingml/2006/picture">
                <pic:pic xmlns:pic="http://schemas.openxmlformats.org/drawingml/2006/picture">
                  <pic:nvPicPr>
                    <pic:cNvPr id="31008" name="Picture 31008"/>
                    <pic:cNvPicPr/>
                  </pic:nvPicPr>
                  <pic:blipFill>
                    <a:blip r:embed="rId860"/>
                    <a:stretch>
                      <a:fillRect/>
                    </a:stretch>
                  </pic:blipFill>
                  <pic:spPr>
                    <a:xfrm>
                      <a:off x="0" y="0"/>
                      <a:ext cx="288798" cy="110490"/>
                    </a:xfrm>
                    <a:prstGeom prst="rect">
                      <a:avLst/>
                    </a:prstGeom>
                  </pic:spPr>
                </pic:pic>
              </a:graphicData>
            </a:graphic>
          </wp:inline>
        </w:drawing>
      </w:r>
      <w:r>
        <w:t xml:space="preserve"> </w:t>
      </w:r>
      <w:proofErr w:type="gramStart"/>
      <w:r>
        <w:t>are</w:t>
      </w:r>
      <w:proofErr w:type="gramEnd"/>
      <w:r>
        <w:t xml:space="preserve"> of the reasonable opinion that the resolution of a Dispute by commercial negotiation, or the continuance of commercial negotiations, will not result in an appropriate solution; or </w:t>
      </w:r>
    </w:p>
    <w:p w14:paraId="4F767BBE" w14:textId="77777777" w:rsidR="005B5198" w:rsidRDefault="00826937">
      <w:pPr>
        <w:ind w:left="1134" w:right="279" w:hanging="137"/>
      </w:pPr>
      <w:r>
        <w:rPr>
          <w:noProof/>
          <w:lang w:val="en-GB" w:eastAsia="en-GB"/>
        </w:rPr>
        <w:drawing>
          <wp:inline distT="0" distB="0" distL="0" distR="0" wp14:anchorId="4F768856" wp14:editId="4F768857">
            <wp:extent cx="307086" cy="110490"/>
            <wp:effectExtent l="0" t="0" r="0" b="0"/>
            <wp:docPr id="31015" name="Picture 31015"/>
            <wp:cNvGraphicFramePr/>
            <a:graphic xmlns:a="http://schemas.openxmlformats.org/drawingml/2006/main">
              <a:graphicData uri="http://schemas.openxmlformats.org/drawingml/2006/picture">
                <pic:pic xmlns:pic="http://schemas.openxmlformats.org/drawingml/2006/picture">
                  <pic:nvPicPr>
                    <pic:cNvPr id="31015" name="Picture 31015"/>
                    <pic:cNvPicPr/>
                  </pic:nvPicPr>
                  <pic:blipFill>
                    <a:blip r:embed="rId861"/>
                    <a:stretch>
                      <a:fillRect/>
                    </a:stretch>
                  </pic:blipFill>
                  <pic:spPr>
                    <a:xfrm>
                      <a:off x="0" y="0"/>
                      <a:ext cx="307086" cy="110490"/>
                    </a:xfrm>
                    <a:prstGeom prst="rect">
                      <a:avLst/>
                    </a:prstGeom>
                  </pic:spPr>
                </pic:pic>
              </a:graphicData>
            </a:graphic>
          </wp:inline>
        </w:drawing>
      </w:r>
      <w:r>
        <w:t xml:space="preserve"> </w:t>
      </w:r>
      <w:proofErr w:type="gramStart"/>
      <w:r>
        <w:t>fail</w:t>
      </w:r>
      <w:proofErr w:type="gramEnd"/>
      <w:r>
        <w:t xml:space="preserve"> to resolve the Dispute in the timelines under paragraph 3.2 of this Call Off Schedule 11, commercial negotiations shall be deemed unsuccessful and either Party may serve a Dispute Notice in accordance with paragraphs 3.4 and 3.5 of this Call Off Schedule 11. </w:t>
      </w:r>
    </w:p>
    <w:p w14:paraId="4F767BBF" w14:textId="77777777" w:rsidR="005B5198" w:rsidRDefault="00826937">
      <w:pPr>
        <w:spacing w:after="98" w:line="259" w:lineRule="auto"/>
        <w:ind w:left="1133" w:right="0" w:firstLine="0"/>
        <w:jc w:val="left"/>
      </w:pPr>
      <w:r>
        <w:t xml:space="preserve"> </w:t>
      </w:r>
    </w:p>
    <w:p w14:paraId="4F767BC0" w14:textId="77777777" w:rsidR="005B5198" w:rsidRDefault="00826937">
      <w:pPr>
        <w:spacing w:after="100" w:line="259" w:lineRule="auto"/>
        <w:ind w:left="1133" w:right="0" w:firstLine="0"/>
        <w:jc w:val="left"/>
      </w:pPr>
      <w:r>
        <w:t xml:space="preserve"> </w:t>
      </w:r>
    </w:p>
    <w:p w14:paraId="4F767BC1" w14:textId="77777777" w:rsidR="005B5198" w:rsidRDefault="00826937">
      <w:pPr>
        <w:pStyle w:val="Heading4"/>
        <w:ind w:left="561"/>
      </w:pPr>
      <w:r>
        <w:t>Dispute Notice</w:t>
      </w:r>
      <w:r>
        <w:rPr>
          <w:u w:val="none"/>
        </w:rPr>
        <w:t xml:space="preserve"> </w:t>
      </w:r>
    </w:p>
    <w:p w14:paraId="4F767BC2" w14:textId="77777777" w:rsidR="005B5198" w:rsidRDefault="00826937">
      <w:pPr>
        <w:ind w:left="571" w:right="279" w:firstLine="0"/>
      </w:pPr>
      <w:r>
        <w:rPr>
          <w:noProof/>
          <w:lang w:val="en-GB" w:eastAsia="en-GB"/>
        </w:rPr>
        <w:drawing>
          <wp:inline distT="0" distB="0" distL="0" distR="0" wp14:anchorId="4F768858" wp14:editId="4F768859">
            <wp:extent cx="189738" cy="110490"/>
            <wp:effectExtent l="0" t="0" r="0" b="0"/>
            <wp:docPr id="31060" name="Picture 31060"/>
            <wp:cNvGraphicFramePr/>
            <a:graphic xmlns:a="http://schemas.openxmlformats.org/drawingml/2006/main">
              <a:graphicData uri="http://schemas.openxmlformats.org/drawingml/2006/picture">
                <pic:pic xmlns:pic="http://schemas.openxmlformats.org/drawingml/2006/picture">
                  <pic:nvPicPr>
                    <pic:cNvPr id="31060" name="Picture 31060"/>
                    <pic:cNvPicPr/>
                  </pic:nvPicPr>
                  <pic:blipFill>
                    <a:blip r:embed="rId862"/>
                    <a:stretch>
                      <a:fillRect/>
                    </a:stretch>
                  </pic:blipFill>
                  <pic:spPr>
                    <a:xfrm>
                      <a:off x="0" y="0"/>
                      <a:ext cx="189738" cy="110490"/>
                    </a:xfrm>
                    <a:prstGeom prst="rect">
                      <a:avLst/>
                    </a:prstGeom>
                  </pic:spPr>
                </pic:pic>
              </a:graphicData>
            </a:graphic>
          </wp:inline>
        </w:drawing>
      </w:r>
      <w:r>
        <w:t xml:space="preserve"> The Dispute Notice shall set out: </w:t>
      </w:r>
    </w:p>
    <w:p w14:paraId="4F767BC3" w14:textId="77777777" w:rsidR="005B5198" w:rsidRDefault="00826937">
      <w:pPr>
        <w:ind w:left="997" w:right="279" w:firstLine="0"/>
      </w:pPr>
      <w:r>
        <w:rPr>
          <w:noProof/>
          <w:lang w:val="en-GB" w:eastAsia="en-GB"/>
        </w:rPr>
        <w:drawing>
          <wp:inline distT="0" distB="0" distL="0" distR="0" wp14:anchorId="4F76885A" wp14:editId="4F76885B">
            <wp:extent cx="288798" cy="110490"/>
            <wp:effectExtent l="0" t="0" r="0" b="0"/>
            <wp:docPr id="31065" name="Picture 31065"/>
            <wp:cNvGraphicFramePr/>
            <a:graphic xmlns:a="http://schemas.openxmlformats.org/drawingml/2006/main">
              <a:graphicData uri="http://schemas.openxmlformats.org/drawingml/2006/picture">
                <pic:pic xmlns:pic="http://schemas.openxmlformats.org/drawingml/2006/picture">
                  <pic:nvPicPr>
                    <pic:cNvPr id="31065" name="Picture 31065"/>
                    <pic:cNvPicPr/>
                  </pic:nvPicPr>
                  <pic:blipFill>
                    <a:blip r:embed="rId863"/>
                    <a:stretch>
                      <a:fillRect/>
                    </a:stretch>
                  </pic:blipFill>
                  <pic:spPr>
                    <a:xfrm>
                      <a:off x="0" y="0"/>
                      <a:ext cx="288798" cy="110490"/>
                    </a:xfrm>
                    <a:prstGeom prst="rect">
                      <a:avLst/>
                    </a:prstGeom>
                  </pic:spPr>
                </pic:pic>
              </a:graphicData>
            </a:graphic>
          </wp:inline>
        </w:drawing>
      </w:r>
      <w:r>
        <w:t xml:space="preserve"> </w:t>
      </w:r>
      <w:proofErr w:type="gramStart"/>
      <w:r>
        <w:t>the</w:t>
      </w:r>
      <w:proofErr w:type="gramEnd"/>
      <w:r>
        <w:t xml:space="preserve"> material particulars of the Dispute; </w:t>
      </w:r>
    </w:p>
    <w:p w14:paraId="4F767BC4" w14:textId="77777777" w:rsidR="005B5198" w:rsidRDefault="00826937">
      <w:pPr>
        <w:ind w:left="997" w:right="279" w:firstLine="0"/>
      </w:pPr>
      <w:r>
        <w:rPr>
          <w:noProof/>
          <w:lang w:val="en-GB" w:eastAsia="en-GB"/>
        </w:rPr>
        <w:drawing>
          <wp:inline distT="0" distB="0" distL="0" distR="0" wp14:anchorId="4F76885C" wp14:editId="4F76885D">
            <wp:extent cx="307086" cy="110490"/>
            <wp:effectExtent l="0" t="0" r="0" b="0"/>
            <wp:docPr id="31070" name="Picture 31070"/>
            <wp:cNvGraphicFramePr/>
            <a:graphic xmlns:a="http://schemas.openxmlformats.org/drawingml/2006/main">
              <a:graphicData uri="http://schemas.openxmlformats.org/drawingml/2006/picture">
                <pic:pic xmlns:pic="http://schemas.openxmlformats.org/drawingml/2006/picture">
                  <pic:nvPicPr>
                    <pic:cNvPr id="31070" name="Picture 31070"/>
                    <pic:cNvPicPr/>
                  </pic:nvPicPr>
                  <pic:blipFill>
                    <a:blip r:embed="rId864"/>
                    <a:stretch>
                      <a:fillRect/>
                    </a:stretch>
                  </pic:blipFill>
                  <pic:spPr>
                    <a:xfrm>
                      <a:off x="0" y="0"/>
                      <a:ext cx="307086" cy="110490"/>
                    </a:xfrm>
                    <a:prstGeom prst="rect">
                      <a:avLst/>
                    </a:prstGeom>
                  </pic:spPr>
                </pic:pic>
              </a:graphicData>
            </a:graphic>
          </wp:inline>
        </w:drawing>
      </w:r>
      <w:r>
        <w:t xml:space="preserve"> the reasons why the Party serving the Dispute Notice believes that the Dispute has arisen; and </w:t>
      </w:r>
      <w:r>
        <w:rPr>
          <w:noProof/>
          <w:lang w:val="en-GB" w:eastAsia="en-GB"/>
        </w:rPr>
        <w:drawing>
          <wp:inline distT="0" distB="0" distL="0" distR="0" wp14:anchorId="4F76885E" wp14:editId="4F76885F">
            <wp:extent cx="307086" cy="110490"/>
            <wp:effectExtent l="0" t="0" r="0" b="0"/>
            <wp:docPr id="31076" name="Picture 31076"/>
            <wp:cNvGraphicFramePr/>
            <a:graphic xmlns:a="http://schemas.openxmlformats.org/drawingml/2006/main">
              <a:graphicData uri="http://schemas.openxmlformats.org/drawingml/2006/picture">
                <pic:pic xmlns:pic="http://schemas.openxmlformats.org/drawingml/2006/picture">
                  <pic:nvPicPr>
                    <pic:cNvPr id="31076" name="Picture 31076"/>
                    <pic:cNvPicPr/>
                  </pic:nvPicPr>
                  <pic:blipFill>
                    <a:blip r:embed="rId865"/>
                    <a:stretch>
                      <a:fillRect/>
                    </a:stretch>
                  </pic:blipFill>
                  <pic:spPr>
                    <a:xfrm>
                      <a:off x="0" y="0"/>
                      <a:ext cx="307086" cy="110490"/>
                    </a:xfrm>
                    <a:prstGeom prst="rect">
                      <a:avLst/>
                    </a:prstGeom>
                  </pic:spPr>
                </pic:pic>
              </a:graphicData>
            </a:graphic>
          </wp:inline>
        </w:drawing>
      </w:r>
      <w:r>
        <w:t xml:space="preserve"> if the Party serving the Dispute Notice believes that the Dispute should be dealt with under the Expedited Dispute Timetable as set out in paragraph 7 of this Call Off Schedule 11, the reason why. </w:t>
      </w:r>
    </w:p>
    <w:p w14:paraId="4F767BC5" w14:textId="77777777" w:rsidR="005B5198" w:rsidRDefault="00826937">
      <w:pPr>
        <w:spacing w:after="231"/>
        <w:ind w:left="929" w:right="279" w:hanging="358"/>
      </w:pPr>
      <w:r>
        <w:rPr>
          <w:noProof/>
          <w:lang w:val="en-GB" w:eastAsia="en-GB"/>
        </w:rPr>
        <w:drawing>
          <wp:inline distT="0" distB="0" distL="0" distR="0" wp14:anchorId="4F768860" wp14:editId="4F768861">
            <wp:extent cx="191262" cy="110490"/>
            <wp:effectExtent l="0" t="0" r="0" b="0"/>
            <wp:docPr id="31084" name="Picture 31084"/>
            <wp:cNvGraphicFramePr/>
            <a:graphic xmlns:a="http://schemas.openxmlformats.org/drawingml/2006/main">
              <a:graphicData uri="http://schemas.openxmlformats.org/drawingml/2006/picture">
                <pic:pic xmlns:pic="http://schemas.openxmlformats.org/drawingml/2006/picture">
                  <pic:nvPicPr>
                    <pic:cNvPr id="31084" name="Picture 31084"/>
                    <pic:cNvPicPr/>
                  </pic:nvPicPr>
                  <pic:blipFill>
                    <a:blip r:embed="rId629"/>
                    <a:stretch>
                      <a:fillRect/>
                    </a:stretch>
                  </pic:blipFill>
                  <pic:spPr>
                    <a:xfrm>
                      <a:off x="0" y="0"/>
                      <a:ext cx="191262" cy="110490"/>
                    </a:xfrm>
                    <a:prstGeom prst="rect">
                      <a:avLst/>
                    </a:prstGeom>
                  </pic:spPr>
                </pic:pic>
              </a:graphicData>
            </a:graphic>
          </wp:inline>
        </w:drawing>
      </w:r>
      <w:r>
        <w:t xml:space="preserve"> Unless agreed otherwise in writing, the Parties shall continue to comply with their respective obligations under this Call </w:t>
      </w:r>
      <w:proofErr w:type="gramStart"/>
      <w:r>
        <w:t>Off</w:t>
      </w:r>
      <w:proofErr w:type="gramEnd"/>
      <w:r>
        <w:t xml:space="preserve"> Contract regardless of the nature of the Dispute and notwithstanding the referral of the Dispute to the Dispute Resolution Procedure. </w:t>
      </w:r>
    </w:p>
    <w:p w14:paraId="4F767BC6" w14:textId="77777777" w:rsidR="005B5198" w:rsidRDefault="00826937">
      <w:pPr>
        <w:pStyle w:val="Heading3"/>
        <w:ind w:left="278" w:right="273"/>
      </w:pPr>
      <w:r>
        <w:t xml:space="preserve">4. MEDIATION </w:t>
      </w:r>
    </w:p>
    <w:p w14:paraId="4F767BC7" w14:textId="77777777" w:rsidR="005B5198" w:rsidRDefault="00826937">
      <w:pPr>
        <w:ind w:left="929" w:right="279" w:hanging="363"/>
      </w:pPr>
      <w:r>
        <w:rPr>
          <w:noProof/>
          <w:lang w:val="en-GB" w:eastAsia="en-GB"/>
        </w:rPr>
        <w:drawing>
          <wp:inline distT="0" distB="0" distL="0" distR="0" wp14:anchorId="4F768862" wp14:editId="4F768863">
            <wp:extent cx="174498" cy="107442"/>
            <wp:effectExtent l="0" t="0" r="0" b="0"/>
            <wp:docPr id="31097" name="Picture 31097"/>
            <wp:cNvGraphicFramePr/>
            <a:graphic xmlns:a="http://schemas.openxmlformats.org/drawingml/2006/main">
              <a:graphicData uri="http://schemas.openxmlformats.org/drawingml/2006/picture">
                <pic:pic xmlns:pic="http://schemas.openxmlformats.org/drawingml/2006/picture">
                  <pic:nvPicPr>
                    <pic:cNvPr id="31097" name="Picture 31097"/>
                    <pic:cNvPicPr/>
                  </pic:nvPicPr>
                  <pic:blipFill>
                    <a:blip r:embed="rId68"/>
                    <a:stretch>
                      <a:fillRect/>
                    </a:stretch>
                  </pic:blipFill>
                  <pic:spPr>
                    <a:xfrm>
                      <a:off x="0" y="0"/>
                      <a:ext cx="174498" cy="107442"/>
                    </a:xfrm>
                    <a:prstGeom prst="rect">
                      <a:avLst/>
                    </a:prstGeom>
                  </pic:spPr>
                </pic:pic>
              </a:graphicData>
            </a:graphic>
          </wp:inline>
        </w:drawing>
      </w:r>
      <w:r>
        <w:t xml:space="preserve"> Pursuant to paragraph 2.1.3 of this Call </w:t>
      </w:r>
      <w:proofErr w:type="gramStart"/>
      <w:r>
        <w:t>Off</w:t>
      </w:r>
      <w:proofErr w:type="gramEnd"/>
      <w:r>
        <w:t xml:space="preserve"> Schedule 11, if a Dispute Notice is served, the Parties shall attempt to resolve the Dispute by way of mediation. The Parties may follow the CEDR's Model Mediation Procedure which is current at the time the Dispute Notice is served (or such other version as the Parties may agree) or a mediation procedure that is agreed between the Parties. </w:t>
      </w:r>
    </w:p>
    <w:p w14:paraId="4F767BC8" w14:textId="77777777" w:rsidR="005B5198" w:rsidRDefault="00826937">
      <w:pPr>
        <w:ind w:left="929" w:right="279" w:hanging="363"/>
      </w:pPr>
      <w:r>
        <w:rPr>
          <w:noProof/>
          <w:lang w:val="en-GB" w:eastAsia="en-GB"/>
        </w:rPr>
        <w:drawing>
          <wp:inline distT="0" distB="0" distL="0" distR="0" wp14:anchorId="4F768864" wp14:editId="4F768865">
            <wp:extent cx="192786" cy="107442"/>
            <wp:effectExtent l="0" t="0" r="0" b="0"/>
            <wp:docPr id="31108" name="Picture 31108"/>
            <wp:cNvGraphicFramePr/>
            <a:graphic xmlns:a="http://schemas.openxmlformats.org/drawingml/2006/main">
              <a:graphicData uri="http://schemas.openxmlformats.org/drawingml/2006/picture">
                <pic:pic xmlns:pic="http://schemas.openxmlformats.org/drawingml/2006/picture">
                  <pic:nvPicPr>
                    <pic:cNvPr id="31108" name="Picture 31108"/>
                    <pic:cNvPicPr/>
                  </pic:nvPicPr>
                  <pic:blipFill>
                    <a:blip r:embed="rId71"/>
                    <a:stretch>
                      <a:fillRect/>
                    </a:stretch>
                  </pic:blipFill>
                  <pic:spPr>
                    <a:xfrm>
                      <a:off x="0" y="0"/>
                      <a:ext cx="192786" cy="107442"/>
                    </a:xfrm>
                    <a:prstGeom prst="rect">
                      <a:avLst/>
                    </a:prstGeom>
                  </pic:spPr>
                </pic:pic>
              </a:graphicData>
            </a:graphic>
          </wp:inline>
        </w:drawing>
      </w:r>
      <w:r>
        <w:t xml:space="preserve"> If the Parties are unable to agree on the joint appointment of a Mediator within thirty (30) Working Days from service of the Dispute Notice then either Party may apply to CEDR to nominate the Mediator.  </w:t>
      </w:r>
    </w:p>
    <w:p w14:paraId="4F767BC9" w14:textId="77777777" w:rsidR="005B5198" w:rsidRDefault="00826937">
      <w:pPr>
        <w:ind w:left="929" w:right="279" w:hanging="363"/>
      </w:pPr>
      <w:r>
        <w:rPr>
          <w:noProof/>
          <w:lang w:val="en-GB" w:eastAsia="en-GB"/>
        </w:rPr>
        <w:drawing>
          <wp:inline distT="0" distB="0" distL="0" distR="0" wp14:anchorId="4F768866" wp14:editId="4F768867">
            <wp:extent cx="192786" cy="110490"/>
            <wp:effectExtent l="0" t="0" r="0" b="0"/>
            <wp:docPr id="31117" name="Picture 31117"/>
            <wp:cNvGraphicFramePr/>
            <a:graphic xmlns:a="http://schemas.openxmlformats.org/drawingml/2006/main">
              <a:graphicData uri="http://schemas.openxmlformats.org/drawingml/2006/picture">
                <pic:pic xmlns:pic="http://schemas.openxmlformats.org/drawingml/2006/picture">
                  <pic:nvPicPr>
                    <pic:cNvPr id="31117" name="Picture 31117"/>
                    <pic:cNvPicPr/>
                  </pic:nvPicPr>
                  <pic:blipFill>
                    <a:blip r:embed="rId582"/>
                    <a:stretch>
                      <a:fillRect/>
                    </a:stretch>
                  </pic:blipFill>
                  <pic:spPr>
                    <a:xfrm>
                      <a:off x="0" y="0"/>
                      <a:ext cx="192786" cy="110490"/>
                    </a:xfrm>
                    <a:prstGeom prst="rect">
                      <a:avLst/>
                    </a:prstGeom>
                  </pic:spPr>
                </pic:pic>
              </a:graphicData>
            </a:graphic>
          </wp:inline>
        </w:drawing>
      </w:r>
      <w:r>
        <w:t xml:space="preserve"> If neither Party applies to CEDR to nominate the Mediator or an application to CEDR is unsuccessful under paragraph 4.2 of this Call </w:t>
      </w:r>
      <w:proofErr w:type="gramStart"/>
      <w:r>
        <w:t>Off</w:t>
      </w:r>
      <w:proofErr w:type="gramEnd"/>
      <w:r>
        <w:t xml:space="preserve"> Schedule 11, either Party may proceed to: </w:t>
      </w:r>
    </w:p>
    <w:p w14:paraId="4F767BCA" w14:textId="77777777" w:rsidR="005B5198" w:rsidRDefault="00826937">
      <w:pPr>
        <w:ind w:left="997" w:right="279" w:firstLine="0"/>
      </w:pPr>
      <w:r>
        <w:rPr>
          <w:noProof/>
          <w:lang w:val="en-GB" w:eastAsia="en-GB"/>
        </w:rPr>
        <w:drawing>
          <wp:inline distT="0" distB="0" distL="0" distR="0" wp14:anchorId="4F768868" wp14:editId="4F768869">
            <wp:extent cx="291846" cy="110490"/>
            <wp:effectExtent l="0" t="0" r="0" b="0"/>
            <wp:docPr id="31125" name="Picture 31125"/>
            <wp:cNvGraphicFramePr/>
            <a:graphic xmlns:a="http://schemas.openxmlformats.org/drawingml/2006/main">
              <a:graphicData uri="http://schemas.openxmlformats.org/drawingml/2006/picture">
                <pic:pic xmlns:pic="http://schemas.openxmlformats.org/drawingml/2006/picture">
                  <pic:nvPicPr>
                    <pic:cNvPr id="31125" name="Picture 31125"/>
                    <pic:cNvPicPr/>
                  </pic:nvPicPr>
                  <pic:blipFill>
                    <a:blip r:embed="rId704"/>
                    <a:stretch>
                      <a:fillRect/>
                    </a:stretch>
                  </pic:blipFill>
                  <pic:spPr>
                    <a:xfrm>
                      <a:off x="0" y="0"/>
                      <a:ext cx="291846" cy="110490"/>
                    </a:xfrm>
                    <a:prstGeom prst="rect">
                      <a:avLst/>
                    </a:prstGeom>
                  </pic:spPr>
                </pic:pic>
              </a:graphicData>
            </a:graphic>
          </wp:inline>
        </w:drawing>
      </w:r>
      <w:r>
        <w:t xml:space="preserve"> </w:t>
      </w:r>
      <w:proofErr w:type="gramStart"/>
      <w:r>
        <w:t>hold</w:t>
      </w:r>
      <w:proofErr w:type="gramEnd"/>
      <w:r>
        <w:t xml:space="preserve"> further discussions between Senior Officers; or </w:t>
      </w:r>
    </w:p>
    <w:p w14:paraId="4F767BCB" w14:textId="77777777" w:rsidR="005B5198" w:rsidRDefault="00826937">
      <w:pPr>
        <w:spacing w:after="59" w:line="296" w:lineRule="auto"/>
        <w:ind w:left="997" w:right="279" w:firstLine="0"/>
      </w:pPr>
      <w:r>
        <w:rPr>
          <w:noProof/>
          <w:lang w:val="en-GB" w:eastAsia="en-GB"/>
        </w:rPr>
        <w:drawing>
          <wp:inline distT="0" distB="0" distL="0" distR="0" wp14:anchorId="4F76886A" wp14:editId="4F76886B">
            <wp:extent cx="310134" cy="110490"/>
            <wp:effectExtent l="0" t="0" r="0" b="0"/>
            <wp:docPr id="31130" name="Picture 31130"/>
            <wp:cNvGraphicFramePr/>
            <a:graphic xmlns:a="http://schemas.openxmlformats.org/drawingml/2006/main">
              <a:graphicData uri="http://schemas.openxmlformats.org/drawingml/2006/picture">
                <pic:pic xmlns:pic="http://schemas.openxmlformats.org/drawingml/2006/picture">
                  <pic:nvPicPr>
                    <pic:cNvPr id="31130" name="Picture 31130"/>
                    <pic:cNvPicPr/>
                  </pic:nvPicPr>
                  <pic:blipFill>
                    <a:blip r:embed="rId866"/>
                    <a:stretch>
                      <a:fillRect/>
                    </a:stretch>
                  </pic:blipFill>
                  <pic:spPr>
                    <a:xfrm>
                      <a:off x="0" y="0"/>
                      <a:ext cx="310134" cy="110490"/>
                    </a:xfrm>
                    <a:prstGeom prst="rect">
                      <a:avLst/>
                    </a:prstGeom>
                  </pic:spPr>
                </pic:pic>
              </a:graphicData>
            </a:graphic>
          </wp:inline>
        </w:drawing>
      </w:r>
      <w:r>
        <w:t xml:space="preserve"> an Expert determination, as prescribed in paragraph 5 of this Call Off Schedule 11; or </w:t>
      </w:r>
      <w:r>
        <w:rPr>
          <w:noProof/>
          <w:lang w:val="en-GB" w:eastAsia="en-GB"/>
        </w:rPr>
        <w:drawing>
          <wp:inline distT="0" distB="0" distL="0" distR="0" wp14:anchorId="4F76886C" wp14:editId="4F76886D">
            <wp:extent cx="310134" cy="110490"/>
            <wp:effectExtent l="0" t="0" r="0" b="0"/>
            <wp:docPr id="31137" name="Picture 31137"/>
            <wp:cNvGraphicFramePr/>
            <a:graphic xmlns:a="http://schemas.openxmlformats.org/drawingml/2006/main">
              <a:graphicData uri="http://schemas.openxmlformats.org/drawingml/2006/picture">
                <pic:pic xmlns:pic="http://schemas.openxmlformats.org/drawingml/2006/picture">
                  <pic:nvPicPr>
                    <pic:cNvPr id="31137" name="Picture 31137"/>
                    <pic:cNvPicPr/>
                  </pic:nvPicPr>
                  <pic:blipFill>
                    <a:blip r:embed="rId585"/>
                    <a:stretch>
                      <a:fillRect/>
                    </a:stretch>
                  </pic:blipFill>
                  <pic:spPr>
                    <a:xfrm>
                      <a:off x="0" y="0"/>
                      <a:ext cx="310134" cy="110490"/>
                    </a:xfrm>
                    <a:prstGeom prst="rect">
                      <a:avLst/>
                    </a:prstGeom>
                  </pic:spPr>
                </pic:pic>
              </a:graphicData>
            </a:graphic>
          </wp:inline>
        </w:drawing>
      </w:r>
      <w:r>
        <w:t xml:space="preserve"> arbitration, as prescribed in paragraph 6 of this Call Off Schedule 11; or </w:t>
      </w:r>
      <w:r>
        <w:rPr>
          <w:noProof/>
          <w:lang w:val="en-GB" w:eastAsia="en-GB"/>
        </w:rPr>
        <w:drawing>
          <wp:inline distT="0" distB="0" distL="0" distR="0" wp14:anchorId="4F76886E" wp14:editId="4F76886F">
            <wp:extent cx="310134" cy="110490"/>
            <wp:effectExtent l="0" t="0" r="0" b="0"/>
            <wp:docPr id="31142" name="Picture 31142"/>
            <wp:cNvGraphicFramePr/>
            <a:graphic xmlns:a="http://schemas.openxmlformats.org/drawingml/2006/main">
              <a:graphicData uri="http://schemas.openxmlformats.org/drawingml/2006/picture">
                <pic:pic xmlns:pic="http://schemas.openxmlformats.org/drawingml/2006/picture">
                  <pic:nvPicPr>
                    <pic:cNvPr id="31142" name="Picture 31142"/>
                    <pic:cNvPicPr/>
                  </pic:nvPicPr>
                  <pic:blipFill>
                    <a:blip r:embed="rId867"/>
                    <a:stretch>
                      <a:fillRect/>
                    </a:stretch>
                  </pic:blipFill>
                  <pic:spPr>
                    <a:xfrm>
                      <a:off x="0" y="0"/>
                      <a:ext cx="310134" cy="110490"/>
                    </a:xfrm>
                    <a:prstGeom prst="rect">
                      <a:avLst/>
                    </a:prstGeom>
                  </pic:spPr>
                </pic:pic>
              </a:graphicData>
            </a:graphic>
          </wp:inline>
        </w:drawing>
      </w:r>
      <w:r>
        <w:t xml:space="preserve"> litigation in accordance with Clause 57 of this Call Off Contract (Governing Law and Jurisdiction). </w:t>
      </w:r>
    </w:p>
    <w:p w14:paraId="4F767BCC" w14:textId="77777777" w:rsidR="005B5198" w:rsidRDefault="00826937">
      <w:pPr>
        <w:ind w:left="929" w:right="279" w:hanging="363"/>
      </w:pPr>
      <w:r>
        <w:rPr>
          <w:noProof/>
          <w:lang w:val="en-GB" w:eastAsia="en-GB"/>
        </w:rPr>
        <w:drawing>
          <wp:inline distT="0" distB="0" distL="0" distR="0" wp14:anchorId="4F768870" wp14:editId="4F768871">
            <wp:extent cx="192786" cy="105918"/>
            <wp:effectExtent l="0" t="0" r="0" b="0"/>
            <wp:docPr id="31148" name="Picture 31148"/>
            <wp:cNvGraphicFramePr/>
            <a:graphic xmlns:a="http://schemas.openxmlformats.org/drawingml/2006/main">
              <a:graphicData uri="http://schemas.openxmlformats.org/drawingml/2006/picture">
                <pic:pic xmlns:pic="http://schemas.openxmlformats.org/drawingml/2006/picture">
                  <pic:nvPicPr>
                    <pic:cNvPr id="31148" name="Picture 31148"/>
                    <pic:cNvPicPr/>
                  </pic:nvPicPr>
                  <pic:blipFill>
                    <a:blip r:embed="rId643"/>
                    <a:stretch>
                      <a:fillRect/>
                    </a:stretch>
                  </pic:blipFill>
                  <pic:spPr>
                    <a:xfrm>
                      <a:off x="0" y="0"/>
                      <a:ext cx="192786" cy="105918"/>
                    </a:xfrm>
                    <a:prstGeom prst="rect">
                      <a:avLst/>
                    </a:prstGeom>
                  </pic:spPr>
                </pic:pic>
              </a:graphicData>
            </a:graphic>
          </wp:inline>
        </w:drawing>
      </w:r>
      <w:r>
        <w:t xml:space="preserve"> 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 </w:t>
      </w:r>
    </w:p>
    <w:p w14:paraId="4F767BCD" w14:textId="77777777" w:rsidR="005B5198" w:rsidRDefault="00826937">
      <w:pPr>
        <w:ind w:left="929" w:right="279" w:hanging="363"/>
      </w:pPr>
      <w:r>
        <w:rPr>
          <w:noProof/>
          <w:lang w:val="en-GB" w:eastAsia="en-GB"/>
        </w:rPr>
        <w:drawing>
          <wp:inline distT="0" distB="0" distL="0" distR="0" wp14:anchorId="4F768872" wp14:editId="4F768873">
            <wp:extent cx="194310" cy="108966"/>
            <wp:effectExtent l="0" t="0" r="0" b="0"/>
            <wp:docPr id="31161" name="Picture 31161"/>
            <wp:cNvGraphicFramePr/>
            <a:graphic xmlns:a="http://schemas.openxmlformats.org/drawingml/2006/main">
              <a:graphicData uri="http://schemas.openxmlformats.org/drawingml/2006/picture">
                <pic:pic xmlns:pic="http://schemas.openxmlformats.org/drawingml/2006/picture">
                  <pic:nvPicPr>
                    <pic:cNvPr id="31161" name="Picture 31161"/>
                    <pic:cNvPicPr/>
                  </pic:nvPicPr>
                  <pic:blipFill>
                    <a:blip r:embed="rId706"/>
                    <a:stretch>
                      <a:fillRect/>
                    </a:stretch>
                  </pic:blipFill>
                  <pic:spPr>
                    <a:xfrm>
                      <a:off x="0" y="0"/>
                      <a:ext cx="194310" cy="108966"/>
                    </a:xfrm>
                    <a:prstGeom prst="rect">
                      <a:avLst/>
                    </a:prstGeom>
                  </pic:spPr>
                </pic:pic>
              </a:graphicData>
            </a:graphic>
          </wp:inline>
        </w:drawing>
      </w:r>
      <w:r>
        <w:t xml:space="preserve"> 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 </w:t>
      </w:r>
    </w:p>
    <w:p w14:paraId="4F767BCE" w14:textId="77777777" w:rsidR="005B5198" w:rsidRDefault="00826937">
      <w:pPr>
        <w:ind w:left="929" w:right="279" w:hanging="363"/>
      </w:pPr>
      <w:r>
        <w:rPr>
          <w:noProof/>
          <w:lang w:val="en-GB" w:eastAsia="en-GB"/>
        </w:rPr>
        <w:drawing>
          <wp:inline distT="0" distB="0" distL="0" distR="0" wp14:anchorId="4F768874" wp14:editId="4F768875">
            <wp:extent cx="192786" cy="110490"/>
            <wp:effectExtent l="0" t="0" r="0" b="0"/>
            <wp:docPr id="31193" name="Picture 31193"/>
            <wp:cNvGraphicFramePr/>
            <a:graphic xmlns:a="http://schemas.openxmlformats.org/drawingml/2006/main">
              <a:graphicData uri="http://schemas.openxmlformats.org/drawingml/2006/picture">
                <pic:pic xmlns:pic="http://schemas.openxmlformats.org/drawingml/2006/picture">
                  <pic:nvPicPr>
                    <pic:cNvPr id="31193" name="Picture 31193"/>
                    <pic:cNvPicPr/>
                  </pic:nvPicPr>
                  <pic:blipFill>
                    <a:blip r:embed="rId868"/>
                    <a:stretch>
                      <a:fillRect/>
                    </a:stretch>
                  </pic:blipFill>
                  <pic:spPr>
                    <a:xfrm>
                      <a:off x="0" y="0"/>
                      <a:ext cx="192786" cy="110490"/>
                    </a:xfrm>
                    <a:prstGeom prst="rect">
                      <a:avLst/>
                    </a:prstGeom>
                  </pic:spPr>
                </pic:pic>
              </a:graphicData>
            </a:graphic>
          </wp:inline>
        </w:drawing>
      </w:r>
      <w:r>
        <w:t xml:space="preserve"> The costs of any mediation procedure used to resolve the Dispute under this paragraph 4 of this Call </w:t>
      </w:r>
      <w:proofErr w:type="gramStart"/>
      <w:r>
        <w:t>Off</w:t>
      </w:r>
      <w:proofErr w:type="gramEnd"/>
      <w:r>
        <w:t xml:space="preserve"> Schedule 11 shall be shared equally between the Parties. </w:t>
      </w:r>
    </w:p>
    <w:p w14:paraId="4F767BCF" w14:textId="77777777" w:rsidR="005B5198" w:rsidRDefault="00826937">
      <w:pPr>
        <w:spacing w:after="215" w:line="259" w:lineRule="auto"/>
        <w:ind w:left="1133" w:right="0" w:firstLine="0"/>
        <w:jc w:val="left"/>
      </w:pPr>
      <w:r>
        <w:t xml:space="preserve"> </w:t>
      </w:r>
    </w:p>
    <w:p w14:paraId="4F767BD0" w14:textId="77777777" w:rsidR="005B5198" w:rsidRDefault="00826937">
      <w:pPr>
        <w:pStyle w:val="Heading3"/>
        <w:ind w:left="278" w:right="273"/>
      </w:pPr>
      <w:r>
        <w:t xml:space="preserve">5. EXPERT DETERMINATION </w:t>
      </w:r>
    </w:p>
    <w:p w14:paraId="4F767BD1" w14:textId="77777777" w:rsidR="005B5198" w:rsidRDefault="00826937">
      <w:pPr>
        <w:ind w:left="929" w:right="279" w:hanging="358"/>
      </w:pPr>
      <w:r>
        <w:rPr>
          <w:noProof/>
          <w:lang w:val="en-GB" w:eastAsia="en-GB"/>
        </w:rPr>
        <w:drawing>
          <wp:inline distT="0" distB="0" distL="0" distR="0" wp14:anchorId="4F768876" wp14:editId="4F768877">
            <wp:extent cx="171450" cy="110490"/>
            <wp:effectExtent l="0" t="0" r="0" b="0"/>
            <wp:docPr id="31205" name="Picture 31205"/>
            <wp:cNvGraphicFramePr/>
            <a:graphic xmlns:a="http://schemas.openxmlformats.org/drawingml/2006/main">
              <a:graphicData uri="http://schemas.openxmlformats.org/drawingml/2006/picture">
                <pic:pic xmlns:pic="http://schemas.openxmlformats.org/drawingml/2006/picture">
                  <pic:nvPicPr>
                    <pic:cNvPr id="31205" name="Picture 31205"/>
                    <pic:cNvPicPr/>
                  </pic:nvPicPr>
                  <pic:blipFill>
                    <a:blip r:embed="rId72"/>
                    <a:stretch>
                      <a:fillRect/>
                    </a:stretch>
                  </pic:blipFill>
                  <pic:spPr>
                    <a:xfrm>
                      <a:off x="0" y="0"/>
                      <a:ext cx="171450" cy="110490"/>
                    </a:xfrm>
                    <a:prstGeom prst="rect">
                      <a:avLst/>
                    </a:prstGeom>
                  </pic:spPr>
                </pic:pic>
              </a:graphicData>
            </a:graphic>
          </wp:inline>
        </w:drawing>
      </w:r>
      <w:r>
        <w:t xml:space="preserve"> If a Dispute relates to any aspect of the technology underlying the provision of the Services or otherwise relates to a technical matter of an accounting or financing nature (as the Parties may agree), either Party may request (such request shall not be unreasonably withheld or delayed by the Parties) by written notice to the other that the Dispute is referred to an Expert for determination. </w:t>
      </w:r>
    </w:p>
    <w:p w14:paraId="4F767BD2" w14:textId="77777777" w:rsidR="005B5198" w:rsidRDefault="00826937">
      <w:pPr>
        <w:ind w:left="929" w:right="279" w:hanging="358"/>
      </w:pPr>
      <w:r>
        <w:rPr>
          <w:noProof/>
          <w:lang w:val="en-GB" w:eastAsia="en-GB"/>
        </w:rPr>
        <w:drawing>
          <wp:inline distT="0" distB="0" distL="0" distR="0" wp14:anchorId="4F768878" wp14:editId="4F768879">
            <wp:extent cx="189738" cy="110490"/>
            <wp:effectExtent l="0" t="0" r="0" b="0"/>
            <wp:docPr id="31215" name="Picture 31215"/>
            <wp:cNvGraphicFramePr/>
            <a:graphic xmlns:a="http://schemas.openxmlformats.org/drawingml/2006/main">
              <a:graphicData uri="http://schemas.openxmlformats.org/drawingml/2006/picture">
                <pic:pic xmlns:pic="http://schemas.openxmlformats.org/drawingml/2006/picture">
                  <pic:nvPicPr>
                    <pic:cNvPr id="31215" name="Picture 31215"/>
                    <pic:cNvPicPr/>
                  </pic:nvPicPr>
                  <pic:blipFill>
                    <a:blip r:embed="rId869"/>
                    <a:stretch>
                      <a:fillRect/>
                    </a:stretch>
                  </pic:blipFill>
                  <pic:spPr>
                    <a:xfrm>
                      <a:off x="0" y="0"/>
                      <a:ext cx="189738" cy="110490"/>
                    </a:xfrm>
                    <a:prstGeom prst="rect">
                      <a:avLst/>
                    </a:prstGeom>
                  </pic:spPr>
                </pic:pic>
              </a:graphicData>
            </a:graphic>
          </wp:inline>
        </w:drawing>
      </w:r>
      <w:r>
        <w:t xml:space="preserve"> The Expert shall be appointed by agreement in writing between the Parties, but in the event of a failure to agree within ten (10) Working Days, or if the person appointed is unable or unwilling to act, the Expert shall be appointed on the instructions of the relevant professional body. </w:t>
      </w:r>
    </w:p>
    <w:p w14:paraId="4F767BD3" w14:textId="77777777" w:rsidR="005B5198" w:rsidRDefault="00826937">
      <w:pPr>
        <w:ind w:left="571" w:right="279" w:firstLine="0"/>
      </w:pPr>
      <w:r>
        <w:rPr>
          <w:noProof/>
          <w:lang w:val="en-GB" w:eastAsia="en-GB"/>
        </w:rPr>
        <w:drawing>
          <wp:inline distT="0" distB="0" distL="0" distR="0" wp14:anchorId="4F76887A" wp14:editId="4F76887B">
            <wp:extent cx="189738" cy="110490"/>
            <wp:effectExtent l="0" t="0" r="0" b="0"/>
            <wp:docPr id="31227" name="Picture 31227"/>
            <wp:cNvGraphicFramePr/>
            <a:graphic xmlns:a="http://schemas.openxmlformats.org/drawingml/2006/main">
              <a:graphicData uri="http://schemas.openxmlformats.org/drawingml/2006/picture">
                <pic:pic xmlns:pic="http://schemas.openxmlformats.org/drawingml/2006/picture">
                  <pic:nvPicPr>
                    <pic:cNvPr id="31227" name="Picture 31227"/>
                    <pic:cNvPicPr/>
                  </pic:nvPicPr>
                  <pic:blipFill>
                    <a:blip r:embed="rId653"/>
                    <a:stretch>
                      <a:fillRect/>
                    </a:stretch>
                  </pic:blipFill>
                  <pic:spPr>
                    <a:xfrm>
                      <a:off x="0" y="0"/>
                      <a:ext cx="189738" cy="110490"/>
                    </a:xfrm>
                    <a:prstGeom prst="rect">
                      <a:avLst/>
                    </a:prstGeom>
                  </pic:spPr>
                </pic:pic>
              </a:graphicData>
            </a:graphic>
          </wp:inline>
        </w:drawing>
      </w:r>
      <w:r>
        <w:t xml:space="preserve"> The Expert shall act on the following basis: </w:t>
      </w:r>
    </w:p>
    <w:p w14:paraId="4F767BD4" w14:textId="77777777" w:rsidR="005B5198" w:rsidRDefault="00826937">
      <w:pPr>
        <w:ind w:left="1713" w:right="279"/>
      </w:pPr>
      <w:r>
        <w:rPr>
          <w:noProof/>
          <w:lang w:val="en-GB" w:eastAsia="en-GB"/>
        </w:rPr>
        <w:drawing>
          <wp:inline distT="0" distB="0" distL="0" distR="0" wp14:anchorId="4F76887C" wp14:editId="4F76887D">
            <wp:extent cx="288798" cy="110490"/>
            <wp:effectExtent l="0" t="0" r="0" b="0"/>
            <wp:docPr id="31233" name="Picture 31233"/>
            <wp:cNvGraphicFramePr/>
            <a:graphic xmlns:a="http://schemas.openxmlformats.org/drawingml/2006/main">
              <a:graphicData uri="http://schemas.openxmlformats.org/drawingml/2006/picture">
                <pic:pic xmlns:pic="http://schemas.openxmlformats.org/drawingml/2006/picture">
                  <pic:nvPicPr>
                    <pic:cNvPr id="31233" name="Picture 31233"/>
                    <pic:cNvPicPr/>
                  </pic:nvPicPr>
                  <pic:blipFill>
                    <a:blip r:embed="rId674"/>
                    <a:stretch>
                      <a:fillRect/>
                    </a:stretch>
                  </pic:blipFill>
                  <pic:spPr>
                    <a:xfrm>
                      <a:off x="0" y="0"/>
                      <a:ext cx="288798" cy="110490"/>
                    </a:xfrm>
                    <a:prstGeom prst="rect">
                      <a:avLst/>
                    </a:prstGeom>
                  </pic:spPr>
                </pic:pic>
              </a:graphicData>
            </a:graphic>
          </wp:inline>
        </w:drawing>
      </w:r>
      <w:r>
        <w:t xml:space="preserve"> </w:t>
      </w:r>
      <w:proofErr w:type="gramStart"/>
      <w:r>
        <w:t>he/she</w:t>
      </w:r>
      <w:proofErr w:type="gramEnd"/>
      <w:r>
        <w:t xml:space="preserve"> shall act as an expert and not as an arbitrator and shall act fairly and impartially; </w:t>
      </w:r>
    </w:p>
    <w:p w14:paraId="4F767BD5" w14:textId="77777777" w:rsidR="005B5198" w:rsidRDefault="00826937">
      <w:pPr>
        <w:ind w:left="1713" w:right="279"/>
      </w:pPr>
      <w:r>
        <w:rPr>
          <w:noProof/>
          <w:lang w:val="en-GB" w:eastAsia="en-GB"/>
        </w:rPr>
        <w:drawing>
          <wp:inline distT="0" distB="0" distL="0" distR="0" wp14:anchorId="4F76887E" wp14:editId="4F76887F">
            <wp:extent cx="307086" cy="110490"/>
            <wp:effectExtent l="0" t="0" r="0" b="0"/>
            <wp:docPr id="31239" name="Picture 31239"/>
            <wp:cNvGraphicFramePr/>
            <a:graphic xmlns:a="http://schemas.openxmlformats.org/drawingml/2006/main">
              <a:graphicData uri="http://schemas.openxmlformats.org/drawingml/2006/picture">
                <pic:pic xmlns:pic="http://schemas.openxmlformats.org/drawingml/2006/picture">
                  <pic:nvPicPr>
                    <pic:cNvPr id="31239" name="Picture 31239"/>
                    <pic:cNvPicPr/>
                  </pic:nvPicPr>
                  <pic:blipFill>
                    <a:blip r:embed="rId675"/>
                    <a:stretch>
                      <a:fillRect/>
                    </a:stretch>
                  </pic:blipFill>
                  <pic:spPr>
                    <a:xfrm>
                      <a:off x="0" y="0"/>
                      <a:ext cx="307086" cy="110490"/>
                    </a:xfrm>
                    <a:prstGeom prst="rect">
                      <a:avLst/>
                    </a:prstGeom>
                  </pic:spPr>
                </pic:pic>
              </a:graphicData>
            </a:graphic>
          </wp:inline>
        </w:drawing>
      </w:r>
      <w:r>
        <w:t xml:space="preserve"> </w:t>
      </w:r>
      <w:proofErr w:type="gramStart"/>
      <w:r>
        <w:t>the</w:t>
      </w:r>
      <w:proofErr w:type="gramEnd"/>
      <w:r>
        <w:t xml:space="preserve"> Expert's determination shall (in the absence of a material failure to follow the agreed procedures) be final and binding on the Parties; </w:t>
      </w:r>
    </w:p>
    <w:p w14:paraId="4F767BD6" w14:textId="77777777" w:rsidR="005B5198" w:rsidRDefault="00826937">
      <w:pPr>
        <w:ind w:left="1713" w:right="279"/>
      </w:pPr>
      <w:r>
        <w:rPr>
          <w:noProof/>
          <w:lang w:val="en-GB" w:eastAsia="en-GB"/>
        </w:rPr>
        <w:drawing>
          <wp:inline distT="0" distB="0" distL="0" distR="0" wp14:anchorId="4F768880" wp14:editId="4F768881">
            <wp:extent cx="307086" cy="110490"/>
            <wp:effectExtent l="0" t="0" r="0" b="0"/>
            <wp:docPr id="31245" name="Picture 31245"/>
            <wp:cNvGraphicFramePr/>
            <a:graphic xmlns:a="http://schemas.openxmlformats.org/drawingml/2006/main">
              <a:graphicData uri="http://schemas.openxmlformats.org/drawingml/2006/picture">
                <pic:pic xmlns:pic="http://schemas.openxmlformats.org/drawingml/2006/picture">
                  <pic:nvPicPr>
                    <pic:cNvPr id="31245" name="Picture 31245"/>
                    <pic:cNvPicPr/>
                  </pic:nvPicPr>
                  <pic:blipFill>
                    <a:blip r:embed="rId712"/>
                    <a:stretch>
                      <a:fillRect/>
                    </a:stretch>
                  </pic:blipFill>
                  <pic:spPr>
                    <a:xfrm>
                      <a:off x="0" y="0"/>
                      <a:ext cx="307086" cy="110490"/>
                    </a:xfrm>
                    <a:prstGeom prst="rect">
                      <a:avLst/>
                    </a:prstGeom>
                  </pic:spPr>
                </pic:pic>
              </a:graphicData>
            </a:graphic>
          </wp:inline>
        </w:drawing>
      </w:r>
      <w:r>
        <w:t xml:space="preserve"> the Expert shall decide the procedure to be followed in the determination and shall be requested to make his/her determination within thirty (30) Working Days of his appointment or as soon as reasonably practicable thereafter and the Parties shall assist and provide the documentation that the Expert requires for the purpose of the determination; </w:t>
      </w:r>
    </w:p>
    <w:p w14:paraId="4F767BD7" w14:textId="77777777" w:rsidR="005B5198" w:rsidRDefault="00826937">
      <w:pPr>
        <w:ind w:left="1713" w:right="279"/>
      </w:pPr>
      <w:r>
        <w:rPr>
          <w:noProof/>
          <w:lang w:val="en-GB" w:eastAsia="en-GB"/>
        </w:rPr>
        <w:drawing>
          <wp:inline distT="0" distB="0" distL="0" distR="0" wp14:anchorId="4F768882" wp14:editId="4F768883">
            <wp:extent cx="307086" cy="110490"/>
            <wp:effectExtent l="0" t="0" r="0" b="0"/>
            <wp:docPr id="31257" name="Picture 31257"/>
            <wp:cNvGraphicFramePr/>
            <a:graphic xmlns:a="http://schemas.openxmlformats.org/drawingml/2006/main">
              <a:graphicData uri="http://schemas.openxmlformats.org/drawingml/2006/picture">
                <pic:pic xmlns:pic="http://schemas.openxmlformats.org/drawingml/2006/picture">
                  <pic:nvPicPr>
                    <pic:cNvPr id="31257" name="Picture 31257"/>
                    <pic:cNvPicPr/>
                  </pic:nvPicPr>
                  <pic:blipFill>
                    <a:blip r:embed="rId713"/>
                    <a:stretch>
                      <a:fillRect/>
                    </a:stretch>
                  </pic:blipFill>
                  <pic:spPr>
                    <a:xfrm>
                      <a:off x="0" y="0"/>
                      <a:ext cx="307086" cy="110490"/>
                    </a:xfrm>
                    <a:prstGeom prst="rect">
                      <a:avLst/>
                    </a:prstGeom>
                  </pic:spPr>
                </pic:pic>
              </a:graphicData>
            </a:graphic>
          </wp:inline>
        </w:drawing>
      </w:r>
      <w:r>
        <w:t xml:space="preserve"> </w:t>
      </w:r>
      <w:proofErr w:type="gramStart"/>
      <w:r>
        <w:t>any</w:t>
      </w:r>
      <w:proofErr w:type="gramEnd"/>
      <w:r>
        <w:t xml:space="preserve"> amount payable by one Party to another as a result of the Expert's determination shall be due and payable within twenty (20) Working Days of the Expert's determination being notified to the Parties; </w:t>
      </w:r>
    </w:p>
    <w:p w14:paraId="4F767BD8" w14:textId="77777777" w:rsidR="005B5198" w:rsidRDefault="00826937">
      <w:pPr>
        <w:spacing w:after="223"/>
        <w:ind w:left="997" w:right="279" w:firstLine="0"/>
      </w:pPr>
      <w:r>
        <w:rPr>
          <w:noProof/>
          <w:lang w:val="en-GB" w:eastAsia="en-GB"/>
        </w:rPr>
        <w:drawing>
          <wp:inline distT="0" distB="0" distL="0" distR="0" wp14:anchorId="4F768884" wp14:editId="4F768885">
            <wp:extent cx="308610" cy="110490"/>
            <wp:effectExtent l="0" t="0" r="0" b="0"/>
            <wp:docPr id="31267" name="Picture 31267"/>
            <wp:cNvGraphicFramePr/>
            <a:graphic xmlns:a="http://schemas.openxmlformats.org/drawingml/2006/main">
              <a:graphicData uri="http://schemas.openxmlformats.org/drawingml/2006/picture">
                <pic:pic xmlns:pic="http://schemas.openxmlformats.org/drawingml/2006/picture">
                  <pic:nvPicPr>
                    <pic:cNvPr id="31267" name="Picture 31267"/>
                    <pic:cNvPicPr/>
                  </pic:nvPicPr>
                  <pic:blipFill>
                    <a:blip r:embed="rId678"/>
                    <a:stretch>
                      <a:fillRect/>
                    </a:stretch>
                  </pic:blipFill>
                  <pic:spPr>
                    <a:xfrm>
                      <a:off x="0" y="0"/>
                      <a:ext cx="308610" cy="110490"/>
                    </a:xfrm>
                    <a:prstGeom prst="rect">
                      <a:avLst/>
                    </a:prstGeom>
                  </pic:spPr>
                </pic:pic>
              </a:graphicData>
            </a:graphic>
          </wp:inline>
        </w:drawing>
      </w:r>
      <w:r>
        <w:t xml:space="preserve"> </w:t>
      </w:r>
      <w:proofErr w:type="gramStart"/>
      <w:r>
        <w:t>the</w:t>
      </w:r>
      <w:proofErr w:type="gramEnd"/>
      <w:r>
        <w:t xml:space="preserve"> process shall be conducted in private and shall be confidential; and </w:t>
      </w:r>
      <w:r>
        <w:rPr>
          <w:noProof/>
          <w:lang w:val="en-GB" w:eastAsia="en-GB"/>
        </w:rPr>
        <w:drawing>
          <wp:inline distT="0" distB="0" distL="0" distR="0" wp14:anchorId="4F768886" wp14:editId="4F768887">
            <wp:extent cx="307086" cy="110490"/>
            <wp:effectExtent l="0" t="0" r="0" b="0"/>
            <wp:docPr id="31272" name="Picture 31272"/>
            <wp:cNvGraphicFramePr/>
            <a:graphic xmlns:a="http://schemas.openxmlformats.org/drawingml/2006/main">
              <a:graphicData uri="http://schemas.openxmlformats.org/drawingml/2006/picture">
                <pic:pic xmlns:pic="http://schemas.openxmlformats.org/drawingml/2006/picture">
                  <pic:nvPicPr>
                    <pic:cNvPr id="31272" name="Picture 31272"/>
                    <pic:cNvPicPr/>
                  </pic:nvPicPr>
                  <pic:blipFill>
                    <a:blip r:embed="rId870"/>
                    <a:stretch>
                      <a:fillRect/>
                    </a:stretch>
                  </pic:blipFill>
                  <pic:spPr>
                    <a:xfrm>
                      <a:off x="0" y="0"/>
                      <a:ext cx="307086" cy="110490"/>
                    </a:xfrm>
                    <a:prstGeom prst="rect">
                      <a:avLst/>
                    </a:prstGeom>
                  </pic:spPr>
                </pic:pic>
              </a:graphicData>
            </a:graphic>
          </wp:inline>
        </w:drawing>
      </w:r>
      <w:r>
        <w:t xml:space="preserve"> the Expert shall determine how and by whom the costs of the determination, including his/her fees and expenses, are to be paid. </w:t>
      </w:r>
    </w:p>
    <w:p w14:paraId="4F767BD9" w14:textId="77777777" w:rsidR="005B5198" w:rsidRDefault="00826937">
      <w:pPr>
        <w:pStyle w:val="Heading3"/>
        <w:ind w:left="278" w:right="273"/>
      </w:pPr>
      <w:r>
        <w:t xml:space="preserve">6. ARBITRATION </w:t>
      </w:r>
    </w:p>
    <w:p w14:paraId="4F767BDA" w14:textId="77777777" w:rsidR="005B5198" w:rsidRDefault="00826937">
      <w:pPr>
        <w:ind w:left="929" w:right="279" w:hanging="358"/>
      </w:pPr>
      <w:r>
        <w:rPr>
          <w:noProof/>
          <w:lang w:val="en-GB" w:eastAsia="en-GB"/>
        </w:rPr>
        <w:drawing>
          <wp:inline distT="0" distB="0" distL="0" distR="0" wp14:anchorId="4F768888" wp14:editId="4F768889">
            <wp:extent cx="171450" cy="110490"/>
            <wp:effectExtent l="0" t="0" r="0" b="0"/>
            <wp:docPr id="31282" name="Picture 31282"/>
            <wp:cNvGraphicFramePr/>
            <a:graphic xmlns:a="http://schemas.openxmlformats.org/drawingml/2006/main">
              <a:graphicData uri="http://schemas.openxmlformats.org/drawingml/2006/picture">
                <pic:pic xmlns:pic="http://schemas.openxmlformats.org/drawingml/2006/picture">
                  <pic:nvPicPr>
                    <pic:cNvPr id="31282" name="Picture 31282"/>
                    <pic:cNvPicPr/>
                  </pic:nvPicPr>
                  <pic:blipFill>
                    <a:blip r:embed="rId74"/>
                    <a:stretch>
                      <a:fillRect/>
                    </a:stretch>
                  </pic:blipFill>
                  <pic:spPr>
                    <a:xfrm>
                      <a:off x="0" y="0"/>
                      <a:ext cx="171450" cy="110490"/>
                    </a:xfrm>
                    <a:prstGeom prst="rect">
                      <a:avLst/>
                    </a:prstGeom>
                  </pic:spPr>
                </pic:pic>
              </a:graphicData>
            </a:graphic>
          </wp:inline>
        </w:drawing>
      </w:r>
      <w:r>
        <w:t xml:space="preserve"> Either of the Parties may, at any time before court proceedings are commenced and after the Parties have attempted to resolve the Dispute in good faith, by commercial negotiation , mediation and Expert determination (if applicable), refer the Dispute to arbitration in accordance with the provisions of paragraph 6.4 of this Call Off Schedule 11. </w:t>
      </w:r>
    </w:p>
    <w:p w14:paraId="4F767BDB" w14:textId="77777777" w:rsidR="005B5198" w:rsidRDefault="00826937">
      <w:pPr>
        <w:ind w:left="929" w:right="279" w:hanging="358"/>
      </w:pPr>
      <w:r>
        <w:rPr>
          <w:noProof/>
          <w:lang w:val="en-GB" w:eastAsia="en-GB"/>
        </w:rPr>
        <w:drawing>
          <wp:inline distT="0" distB="0" distL="0" distR="0" wp14:anchorId="4F76888A" wp14:editId="4F76888B">
            <wp:extent cx="189738" cy="110490"/>
            <wp:effectExtent l="0" t="0" r="0" b="0"/>
            <wp:docPr id="31297" name="Picture 31297"/>
            <wp:cNvGraphicFramePr/>
            <a:graphic xmlns:a="http://schemas.openxmlformats.org/drawingml/2006/main">
              <a:graphicData uri="http://schemas.openxmlformats.org/drawingml/2006/picture">
                <pic:pic xmlns:pic="http://schemas.openxmlformats.org/drawingml/2006/picture">
                  <pic:nvPicPr>
                    <pic:cNvPr id="31297" name="Picture 31297"/>
                    <pic:cNvPicPr/>
                  </pic:nvPicPr>
                  <pic:blipFill>
                    <a:blip r:embed="rId79"/>
                    <a:stretch>
                      <a:fillRect/>
                    </a:stretch>
                  </pic:blipFill>
                  <pic:spPr>
                    <a:xfrm>
                      <a:off x="0" y="0"/>
                      <a:ext cx="189738" cy="110490"/>
                    </a:xfrm>
                    <a:prstGeom prst="rect">
                      <a:avLst/>
                    </a:prstGeom>
                  </pic:spPr>
                </pic:pic>
              </a:graphicData>
            </a:graphic>
          </wp:inline>
        </w:drawing>
      </w:r>
      <w:r>
        <w:t xml:space="preserve"> Before the Supplier commences court proceedings or arbitration, it shall serve written notice on the Customer of its intentions and the Customer shall have fifteen (15) Working Days following receipt of such notice to serve a reply (a “</w:t>
      </w:r>
      <w:r>
        <w:rPr>
          <w:b/>
        </w:rPr>
        <w:t>Counter Notice</w:t>
      </w:r>
      <w:r>
        <w:t xml:space="preserve">”) on the Supplier requiring the Dispute to be referred to and resolved by arbitration in accordance with paragraph 6.4 of this Call Off Schedule 11 or be subject to the jurisdiction of the courts in accordance with Clause 58 of this Call Off Contract (Governing Law and Jurisdiction). The Supplier shall not commence any court proceedings or arbitration until the expiry of such fifteen (15) Working Day period.  </w:t>
      </w:r>
    </w:p>
    <w:p w14:paraId="4F767BDC" w14:textId="77777777" w:rsidR="005B5198" w:rsidRDefault="00826937">
      <w:pPr>
        <w:ind w:left="571" w:right="279" w:firstLine="0"/>
      </w:pPr>
      <w:r>
        <w:rPr>
          <w:noProof/>
          <w:lang w:val="en-GB" w:eastAsia="en-GB"/>
        </w:rPr>
        <w:drawing>
          <wp:inline distT="0" distB="0" distL="0" distR="0" wp14:anchorId="4F76888C" wp14:editId="4F76888D">
            <wp:extent cx="189738" cy="110490"/>
            <wp:effectExtent l="0" t="0" r="0" b="0"/>
            <wp:docPr id="31351" name="Picture 31351"/>
            <wp:cNvGraphicFramePr/>
            <a:graphic xmlns:a="http://schemas.openxmlformats.org/drawingml/2006/main">
              <a:graphicData uri="http://schemas.openxmlformats.org/drawingml/2006/picture">
                <pic:pic xmlns:pic="http://schemas.openxmlformats.org/drawingml/2006/picture">
                  <pic:nvPicPr>
                    <pic:cNvPr id="31351" name="Picture 31351"/>
                    <pic:cNvPicPr/>
                  </pic:nvPicPr>
                  <pic:blipFill>
                    <a:blip r:embed="rId871"/>
                    <a:stretch>
                      <a:fillRect/>
                    </a:stretch>
                  </pic:blipFill>
                  <pic:spPr>
                    <a:xfrm>
                      <a:off x="0" y="0"/>
                      <a:ext cx="189738" cy="110490"/>
                    </a:xfrm>
                    <a:prstGeom prst="rect">
                      <a:avLst/>
                    </a:prstGeom>
                  </pic:spPr>
                </pic:pic>
              </a:graphicData>
            </a:graphic>
          </wp:inline>
        </w:drawing>
      </w:r>
      <w:r>
        <w:t xml:space="preserve"> If: </w:t>
      </w:r>
    </w:p>
    <w:p w14:paraId="4F767BDD" w14:textId="77777777" w:rsidR="005B5198" w:rsidRDefault="00826937">
      <w:pPr>
        <w:ind w:left="1713" w:right="279"/>
      </w:pPr>
      <w:r>
        <w:rPr>
          <w:noProof/>
          <w:lang w:val="en-GB" w:eastAsia="en-GB"/>
        </w:rPr>
        <w:drawing>
          <wp:inline distT="0" distB="0" distL="0" distR="0" wp14:anchorId="4F76888E" wp14:editId="4F76888F">
            <wp:extent cx="288798" cy="110490"/>
            <wp:effectExtent l="0" t="0" r="0" b="0"/>
            <wp:docPr id="31356" name="Picture 31356"/>
            <wp:cNvGraphicFramePr/>
            <a:graphic xmlns:a="http://schemas.openxmlformats.org/drawingml/2006/main">
              <a:graphicData uri="http://schemas.openxmlformats.org/drawingml/2006/picture">
                <pic:pic xmlns:pic="http://schemas.openxmlformats.org/drawingml/2006/picture">
                  <pic:nvPicPr>
                    <pic:cNvPr id="31356" name="Picture 31356"/>
                    <pic:cNvPicPr/>
                  </pic:nvPicPr>
                  <pic:blipFill>
                    <a:blip r:embed="rId872"/>
                    <a:stretch>
                      <a:fillRect/>
                    </a:stretch>
                  </pic:blipFill>
                  <pic:spPr>
                    <a:xfrm>
                      <a:off x="0" y="0"/>
                      <a:ext cx="288798" cy="110490"/>
                    </a:xfrm>
                    <a:prstGeom prst="rect">
                      <a:avLst/>
                    </a:prstGeom>
                  </pic:spPr>
                </pic:pic>
              </a:graphicData>
            </a:graphic>
          </wp:inline>
        </w:drawing>
      </w:r>
      <w:r>
        <w:t xml:space="preserve"> </w:t>
      </w:r>
      <w:proofErr w:type="gramStart"/>
      <w:r>
        <w:t>the</w:t>
      </w:r>
      <w:proofErr w:type="gramEnd"/>
      <w:r>
        <w:t xml:space="preserve"> Counter Notice requires the Dispute to be referred to arbitration, the provisions of paragraph 6.4 of this Call Off Schedule 11 shall apply;  </w:t>
      </w:r>
    </w:p>
    <w:p w14:paraId="4F767BDE" w14:textId="77777777" w:rsidR="005B5198" w:rsidRDefault="00826937">
      <w:pPr>
        <w:ind w:left="1713" w:right="279"/>
      </w:pPr>
      <w:r>
        <w:rPr>
          <w:noProof/>
          <w:lang w:val="en-GB" w:eastAsia="en-GB"/>
        </w:rPr>
        <w:drawing>
          <wp:inline distT="0" distB="0" distL="0" distR="0" wp14:anchorId="4F768890" wp14:editId="4F768891">
            <wp:extent cx="307086" cy="110490"/>
            <wp:effectExtent l="0" t="0" r="0" b="0"/>
            <wp:docPr id="31366" name="Picture 31366"/>
            <wp:cNvGraphicFramePr/>
            <a:graphic xmlns:a="http://schemas.openxmlformats.org/drawingml/2006/main">
              <a:graphicData uri="http://schemas.openxmlformats.org/drawingml/2006/picture">
                <pic:pic xmlns:pic="http://schemas.openxmlformats.org/drawingml/2006/picture">
                  <pic:nvPicPr>
                    <pic:cNvPr id="31366" name="Picture 31366"/>
                    <pic:cNvPicPr/>
                  </pic:nvPicPr>
                  <pic:blipFill>
                    <a:blip r:embed="rId873"/>
                    <a:stretch>
                      <a:fillRect/>
                    </a:stretch>
                  </pic:blipFill>
                  <pic:spPr>
                    <a:xfrm>
                      <a:off x="0" y="0"/>
                      <a:ext cx="307086" cy="110490"/>
                    </a:xfrm>
                    <a:prstGeom prst="rect">
                      <a:avLst/>
                    </a:prstGeom>
                  </pic:spPr>
                </pic:pic>
              </a:graphicData>
            </a:graphic>
          </wp:inline>
        </w:drawing>
      </w:r>
      <w:r>
        <w:t xml:space="preserve"> the Counter Notice requires the Dispute to be subject to the exclusive jurisdiction of the courts in accordance with Clause 61 of this Call Off Contract (Governing Law and Jurisdiction), the Dispute shall be so referred to the courts and the Supplier shall not commence arbitration proceedings;  </w:t>
      </w:r>
    </w:p>
    <w:p w14:paraId="4F767BDF" w14:textId="77777777" w:rsidR="005B5198" w:rsidRDefault="00826937">
      <w:pPr>
        <w:ind w:left="1713" w:right="279"/>
      </w:pPr>
      <w:r>
        <w:rPr>
          <w:noProof/>
          <w:lang w:val="en-GB" w:eastAsia="en-GB"/>
        </w:rPr>
        <w:drawing>
          <wp:inline distT="0" distB="0" distL="0" distR="0" wp14:anchorId="4F768892" wp14:editId="4F768893">
            <wp:extent cx="307086" cy="110490"/>
            <wp:effectExtent l="0" t="0" r="0" b="0"/>
            <wp:docPr id="31376" name="Picture 31376"/>
            <wp:cNvGraphicFramePr/>
            <a:graphic xmlns:a="http://schemas.openxmlformats.org/drawingml/2006/main">
              <a:graphicData uri="http://schemas.openxmlformats.org/drawingml/2006/picture">
                <pic:pic xmlns:pic="http://schemas.openxmlformats.org/drawingml/2006/picture">
                  <pic:nvPicPr>
                    <pic:cNvPr id="31376" name="Picture 31376"/>
                    <pic:cNvPicPr/>
                  </pic:nvPicPr>
                  <pic:blipFill>
                    <a:blip r:embed="rId874"/>
                    <a:stretch>
                      <a:fillRect/>
                    </a:stretch>
                  </pic:blipFill>
                  <pic:spPr>
                    <a:xfrm>
                      <a:off x="0" y="0"/>
                      <a:ext cx="307086" cy="110490"/>
                    </a:xfrm>
                    <a:prstGeom prst="rect">
                      <a:avLst/>
                    </a:prstGeom>
                  </pic:spPr>
                </pic:pic>
              </a:graphicData>
            </a:graphic>
          </wp:inline>
        </w:drawing>
      </w:r>
      <w:r>
        <w:t xml:space="preserve"> the Customer does not serve a Counter Notice within the fifteen (15) Working Days period referred to in paragraph 6.2 of this Call Off Schedule 11, the Supplier may either commence arbitration proceedings in accordance with paragraph 6.4 of this Call Off Schedule 11 or commence court proceedings in the courts in accordance with Clause 58 of this Call Off Contract (Governing Law and Jurisdiction) which shall (in those circumstances) have exclusive jurisdiction. </w:t>
      </w:r>
    </w:p>
    <w:p w14:paraId="4F767BE0" w14:textId="77777777" w:rsidR="005B5198" w:rsidRDefault="00826937">
      <w:pPr>
        <w:ind w:left="929" w:right="279" w:hanging="358"/>
      </w:pPr>
      <w:r>
        <w:rPr>
          <w:noProof/>
          <w:lang w:val="en-GB" w:eastAsia="en-GB"/>
        </w:rPr>
        <w:drawing>
          <wp:inline distT="0" distB="0" distL="0" distR="0" wp14:anchorId="4F768894" wp14:editId="4F768895">
            <wp:extent cx="189738" cy="110490"/>
            <wp:effectExtent l="0" t="0" r="0" b="0"/>
            <wp:docPr id="31402" name="Picture 31402"/>
            <wp:cNvGraphicFramePr/>
            <a:graphic xmlns:a="http://schemas.openxmlformats.org/drawingml/2006/main">
              <a:graphicData uri="http://schemas.openxmlformats.org/drawingml/2006/picture">
                <pic:pic xmlns:pic="http://schemas.openxmlformats.org/drawingml/2006/picture">
                  <pic:nvPicPr>
                    <pic:cNvPr id="31402" name="Picture 31402"/>
                    <pic:cNvPicPr/>
                  </pic:nvPicPr>
                  <pic:blipFill>
                    <a:blip r:embed="rId875"/>
                    <a:stretch>
                      <a:fillRect/>
                    </a:stretch>
                  </pic:blipFill>
                  <pic:spPr>
                    <a:xfrm>
                      <a:off x="0" y="0"/>
                      <a:ext cx="189738" cy="110490"/>
                    </a:xfrm>
                    <a:prstGeom prst="rect">
                      <a:avLst/>
                    </a:prstGeom>
                  </pic:spPr>
                </pic:pic>
              </a:graphicData>
            </a:graphic>
          </wp:inline>
        </w:drawing>
      </w:r>
      <w:r>
        <w:t xml:space="preserve"> In the event that any arbitration proceedings are commenced pursuant to paragraphs 6.1 to 6.3 of this Call </w:t>
      </w:r>
      <w:proofErr w:type="gramStart"/>
      <w:r>
        <w:t>Off</w:t>
      </w:r>
      <w:proofErr w:type="gramEnd"/>
      <w:r>
        <w:t xml:space="preserve"> Schedule 11, the Parties hereby confirm that: </w:t>
      </w:r>
    </w:p>
    <w:p w14:paraId="4F767BE1" w14:textId="77777777" w:rsidR="005B5198" w:rsidRDefault="00826937">
      <w:pPr>
        <w:ind w:left="997" w:right="279" w:firstLine="0"/>
      </w:pPr>
      <w:r>
        <w:rPr>
          <w:noProof/>
          <w:lang w:val="en-GB" w:eastAsia="en-GB"/>
        </w:rPr>
        <w:drawing>
          <wp:inline distT="0" distB="0" distL="0" distR="0" wp14:anchorId="4F768896" wp14:editId="4F768897">
            <wp:extent cx="288798" cy="110490"/>
            <wp:effectExtent l="0" t="0" r="0" b="0"/>
            <wp:docPr id="31416" name="Picture 31416"/>
            <wp:cNvGraphicFramePr/>
            <a:graphic xmlns:a="http://schemas.openxmlformats.org/drawingml/2006/main">
              <a:graphicData uri="http://schemas.openxmlformats.org/drawingml/2006/picture">
                <pic:pic xmlns:pic="http://schemas.openxmlformats.org/drawingml/2006/picture">
                  <pic:nvPicPr>
                    <pic:cNvPr id="31416" name="Picture 31416"/>
                    <pic:cNvPicPr/>
                  </pic:nvPicPr>
                  <pic:blipFill>
                    <a:blip r:embed="rId876"/>
                    <a:stretch>
                      <a:fillRect/>
                    </a:stretch>
                  </pic:blipFill>
                  <pic:spPr>
                    <a:xfrm>
                      <a:off x="0" y="0"/>
                      <a:ext cx="288798" cy="110490"/>
                    </a:xfrm>
                    <a:prstGeom prst="rect">
                      <a:avLst/>
                    </a:prstGeom>
                  </pic:spPr>
                </pic:pic>
              </a:graphicData>
            </a:graphic>
          </wp:inline>
        </w:drawing>
      </w:r>
      <w:r>
        <w:t xml:space="preserve"> all disputes, issues or claims arising out of or in connection with this Call Off Contract (including as to its existence, validity or performance) shall be referred to and finally resolved by arbitration under the Rules of the London Court of International Arbitration (“</w:t>
      </w:r>
      <w:r>
        <w:rPr>
          <w:b/>
        </w:rPr>
        <w:t>LCIA</w:t>
      </w:r>
      <w:r>
        <w:t xml:space="preserve">”) (subject to paragraph6.4.6 of this Call Off Schedule 11);  </w:t>
      </w:r>
      <w:r>
        <w:rPr>
          <w:noProof/>
          <w:lang w:val="en-GB" w:eastAsia="en-GB"/>
        </w:rPr>
        <w:drawing>
          <wp:inline distT="0" distB="0" distL="0" distR="0" wp14:anchorId="4F768898" wp14:editId="4F768899">
            <wp:extent cx="307086" cy="110490"/>
            <wp:effectExtent l="0" t="0" r="0" b="0"/>
            <wp:docPr id="31429" name="Picture 31429"/>
            <wp:cNvGraphicFramePr/>
            <a:graphic xmlns:a="http://schemas.openxmlformats.org/drawingml/2006/main">
              <a:graphicData uri="http://schemas.openxmlformats.org/drawingml/2006/picture">
                <pic:pic xmlns:pic="http://schemas.openxmlformats.org/drawingml/2006/picture">
                  <pic:nvPicPr>
                    <pic:cNvPr id="31429" name="Picture 31429"/>
                    <pic:cNvPicPr/>
                  </pic:nvPicPr>
                  <pic:blipFill>
                    <a:blip r:embed="rId685"/>
                    <a:stretch>
                      <a:fillRect/>
                    </a:stretch>
                  </pic:blipFill>
                  <pic:spPr>
                    <a:xfrm>
                      <a:off x="0" y="0"/>
                      <a:ext cx="307086" cy="110490"/>
                    </a:xfrm>
                    <a:prstGeom prst="rect">
                      <a:avLst/>
                    </a:prstGeom>
                  </pic:spPr>
                </pic:pic>
              </a:graphicData>
            </a:graphic>
          </wp:inline>
        </w:drawing>
      </w:r>
      <w:r>
        <w:t xml:space="preserve"> the arbitration shall be administered by the LCIA; </w:t>
      </w:r>
      <w:r>
        <w:rPr>
          <w:noProof/>
          <w:lang w:val="en-GB" w:eastAsia="en-GB"/>
        </w:rPr>
        <w:drawing>
          <wp:inline distT="0" distB="0" distL="0" distR="0" wp14:anchorId="4F76889A" wp14:editId="4F76889B">
            <wp:extent cx="307086" cy="110490"/>
            <wp:effectExtent l="0" t="0" r="0" b="0"/>
            <wp:docPr id="31434" name="Picture 31434"/>
            <wp:cNvGraphicFramePr/>
            <a:graphic xmlns:a="http://schemas.openxmlformats.org/drawingml/2006/main">
              <a:graphicData uri="http://schemas.openxmlformats.org/drawingml/2006/picture">
                <pic:pic xmlns:pic="http://schemas.openxmlformats.org/drawingml/2006/picture">
                  <pic:nvPicPr>
                    <pic:cNvPr id="31434" name="Picture 31434"/>
                    <pic:cNvPicPr/>
                  </pic:nvPicPr>
                  <pic:blipFill>
                    <a:blip r:embed="rId877"/>
                    <a:stretch>
                      <a:fillRect/>
                    </a:stretch>
                  </pic:blipFill>
                  <pic:spPr>
                    <a:xfrm>
                      <a:off x="0" y="0"/>
                      <a:ext cx="307086" cy="110490"/>
                    </a:xfrm>
                    <a:prstGeom prst="rect">
                      <a:avLst/>
                    </a:prstGeom>
                  </pic:spPr>
                </pic:pic>
              </a:graphicData>
            </a:graphic>
          </wp:inline>
        </w:drawing>
      </w:r>
      <w:r>
        <w:t xml:space="preserve"> 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 </w:t>
      </w:r>
    </w:p>
    <w:p w14:paraId="4F767BE2" w14:textId="77777777" w:rsidR="005B5198" w:rsidRDefault="00826937">
      <w:pPr>
        <w:ind w:left="1713" w:right="279"/>
      </w:pPr>
      <w:r>
        <w:rPr>
          <w:noProof/>
          <w:lang w:val="en-GB" w:eastAsia="en-GB"/>
        </w:rPr>
        <w:drawing>
          <wp:inline distT="0" distB="0" distL="0" distR="0" wp14:anchorId="4F76889C" wp14:editId="4F76889D">
            <wp:extent cx="307086" cy="110490"/>
            <wp:effectExtent l="0" t="0" r="0" b="0"/>
            <wp:docPr id="31444" name="Picture 31444"/>
            <wp:cNvGraphicFramePr/>
            <a:graphic xmlns:a="http://schemas.openxmlformats.org/drawingml/2006/main">
              <a:graphicData uri="http://schemas.openxmlformats.org/drawingml/2006/picture">
                <pic:pic xmlns:pic="http://schemas.openxmlformats.org/drawingml/2006/picture">
                  <pic:nvPicPr>
                    <pic:cNvPr id="31444" name="Picture 31444"/>
                    <pic:cNvPicPr/>
                  </pic:nvPicPr>
                  <pic:blipFill>
                    <a:blip r:embed="rId878"/>
                    <a:stretch>
                      <a:fillRect/>
                    </a:stretch>
                  </pic:blipFill>
                  <pic:spPr>
                    <a:xfrm>
                      <a:off x="0" y="0"/>
                      <a:ext cx="307086" cy="110490"/>
                    </a:xfrm>
                    <a:prstGeom prst="rect">
                      <a:avLst/>
                    </a:prstGeom>
                  </pic:spPr>
                </pic:pic>
              </a:graphicData>
            </a:graphic>
          </wp:inline>
        </w:drawing>
      </w:r>
      <w:r>
        <w:t xml:space="preserve"> if the Parties fail to agree the appointment of the arbitrator within ten (10) days from the date on which arbitration proceedings are commenced or if the person appointed is unable or unwilling to act, the arbitrator shall be appointed by the LCIA;  </w:t>
      </w:r>
    </w:p>
    <w:p w14:paraId="4F767BE3" w14:textId="77777777" w:rsidR="005B5198" w:rsidRDefault="00826937">
      <w:pPr>
        <w:ind w:left="1713" w:right="279"/>
      </w:pPr>
      <w:r>
        <w:rPr>
          <w:noProof/>
          <w:lang w:val="en-GB" w:eastAsia="en-GB"/>
        </w:rPr>
        <w:drawing>
          <wp:inline distT="0" distB="0" distL="0" distR="0" wp14:anchorId="4F76889E" wp14:editId="4F76889F">
            <wp:extent cx="308610" cy="110490"/>
            <wp:effectExtent l="0" t="0" r="0" b="0"/>
            <wp:docPr id="31453" name="Picture 31453"/>
            <wp:cNvGraphicFramePr/>
            <a:graphic xmlns:a="http://schemas.openxmlformats.org/drawingml/2006/main">
              <a:graphicData uri="http://schemas.openxmlformats.org/drawingml/2006/picture">
                <pic:pic xmlns:pic="http://schemas.openxmlformats.org/drawingml/2006/picture">
                  <pic:nvPicPr>
                    <pic:cNvPr id="31453" name="Picture 31453"/>
                    <pic:cNvPicPr/>
                  </pic:nvPicPr>
                  <pic:blipFill>
                    <a:blip r:embed="rId879"/>
                    <a:stretch>
                      <a:fillRect/>
                    </a:stretch>
                  </pic:blipFill>
                  <pic:spPr>
                    <a:xfrm>
                      <a:off x="0" y="0"/>
                      <a:ext cx="308610" cy="110490"/>
                    </a:xfrm>
                    <a:prstGeom prst="rect">
                      <a:avLst/>
                    </a:prstGeom>
                  </pic:spPr>
                </pic:pic>
              </a:graphicData>
            </a:graphic>
          </wp:inline>
        </w:drawing>
      </w:r>
      <w:r>
        <w:t xml:space="preserve"> </w:t>
      </w:r>
      <w:proofErr w:type="gramStart"/>
      <w:r>
        <w:t>the</w:t>
      </w:r>
      <w:proofErr w:type="gramEnd"/>
      <w:r>
        <w:t xml:space="preserve"> arbitration proceedings shall take place in London and in the English language; and  </w:t>
      </w:r>
    </w:p>
    <w:p w14:paraId="4F767BE4" w14:textId="77777777" w:rsidR="005B5198" w:rsidRDefault="00826937">
      <w:pPr>
        <w:spacing w:after="229"/>
        <w:ind w:left="997" w:right="279" w:firstLine="0"/>
      </w:pPr>
      <w:r>
        <w:rPr>
          <w:noProof/>
          <w:lang w:val="en-GB" w:eastAsia="en-GB"/>
        </w:rPr>
        <w:drawing>
          <wp:inline distT="0" distB="0" distL="0" distR="0" wp14:anchorId="4F7688A0" wp14:editId="4F7688A1">
            <wp:extent cx="307086" cy="110490"/>
            <wp:effectExtent l="0" t="0" r="0" b="0"/>
            <wp:docPr id="31459" name="Picture 31459"/>
            <wp:cNvGraphicFramePr/>
            <a:graphic xmlns:a="http://schemas.openxmlformats.org/drawingml/2006/main">
              <a:graphicData uri="http://schemas.openxmlformats.org/drawingml/2006/picture">
                <pic:pic xmlns:pic="http://schemas.openxmlformats.org/drawingml/2006/picture">
                  <pic:nvPicPr>
                    <pic:cNvPr id="31459" name="Picture 31459"/>
                    <pic:cNvPicPr/>
                  </pic:nvPicPr>
                  <pic:blipFill>
                    <a:blip r:embed="rId880"/>
                    <a:stretch>
                      <a:fillRect/>
                    </a:stretch>
                  </pic:blipFill>
                  <pic:spPr>
                    <a:xfrm>
                      <a:off x="0" y="0"/>
                      <a:ext cx="307086" cy="110490"/>
                    </a:xfrm>
                    <a:prstGeom prst="rect">
                      <a:avLst/>
                    </a:prstGeom>
                  </pic:spPr>
                </pic:pic>
              </a:graphicData>
            </a:graphic>
          </wp:inline>
        </w:drawing>
      </w:r>
      <w:r>
        <w:t xml:space="preserve"> </w:t>
      </w:r>
      <w:proofErr w:type="gramStart"/>
      <w:r>
        <w:t>the</w:t>
      </w:r>
      <w:proofErr w:type="gramEnd"/>
      <w:r>
        <w:t xml:space="preserve"> seat of the arbitration shall be London. </w:t>
      </w:r>
    </w:p>
    <w:p w14:paraId="4F767BE5" w14:textId="77777777" w:rsidR="005B5198" w:rsidRDefault="00826937">
      <w:pPr>
        <w:pStyle w:val="Heading3"/>
        <w:ind w:left="278" w:right="273"/>
      </w:pPr>
      <w:r>
        <w:t xml:space="preserve">7. EXPEDITED DISPUTE TIMETABLE </w:t>
      </w:r>
    </w:p>
    <w:p w14:paraId="4F767BE6" w14:textId="77777777" w:rsidR="005B5198" w:rsidRDefault="00826937">
      <w:pPr>
        <w:spacing w:after="0"/>
        <w:ind w:left="1133" w:right="279" w:hanging="562"/>
      </w:pPr>
      <w:r>
        <w:rPr>
          <w:noProof/>
          <w:lang w:val="en-GB" w:eastAsia="en-GB"/>
        </w:rPr>
        <w:drawing>
          <wp:inline distT="0" distB="0" distL="0" distR="0" wp14:anchorId="4F7688A2" wp14:editId="4F7688A3">
            <wp:extent cx="169926" cy="107442"/>
            <wp:effectExtent l="0" t="0" r="0" b="0"/>
            <wp:docPr id="31469" name="Picture 31469"/>
            <wp:cNvGraphicFramePr/>
            <a:graphic xmlns:a="http://schemas.openxmlformats.org/drawingml/2006/main">
              <a:graphicData uri="http://schemas.openxmlformats.org/drawingml/2006/picture">
                <pic:pic xmlns:pic="http://schemas.openxmlformats.org/drawingml/2006/picture">
                  <pic:nvPicPr>
                    <pic:cNvPr id="31469" name="Picture 31469"/>
                    <pic:cNvPicPr/>
                  </pic:nvPicPr>
                  <pic:blipFill>
                    <a:blip r:embed="rId89"/>
                    <a:stretch>
                      <a:fillRect/>
                    </a:stretch>
                  </pic:blipFill>
                  <pic:spPr>
                    <a:xfrm>
                      <a:off x="0" y="0"/>
                      <a:ext cx="169926" cy="107442"/>
                    </a:xfrm>
                    <a:prstGeom prst="rect">
                      <a:avLst/>
                    </a:prstGeom>
                  </pic:spPr>
                </pic:pic>
              </a:graphicData>
            </a:graphic>
          </wp:inline>
        </w:drawing>
      </w:r>
      <w:r>
        <w:t xml:space="preserve"> In exceptional circumstances where the use of the times in this Call Off Schedule 11 would be considered unreasonable by the Parties, including (by way of example) where one Party would be materially disadvantaged by a delay in resolving the Dispute, the Parties may agree to use the Expedited Dispute </w:t>
      </w:r>
    </w:p>
    <w:p w14:paraId="4F767BE7" w14:textId="77777777" w:rsidR="005B5198" w:rsidRDefault="00826937">
      <w:pPr>
        <w:spacing w:after="14" w:line="249" w:lineRule="auto"/>
        <w:ind w:left="10" w:right="279" w:hanging="10"/>
        <w:jc w:val="right"/>
      </w:pPr>
      <w:r>
        <w:t xml:space="preserve">Timetable. If the Parties are unable to reach agreement on whether to use of the </w:t>
      </w:r>
    </w:p>
    <w:p w14:paraId="4F767BE8" w14:textId="77777777" w:rsidR="005B5198" w:rsidRDefault="00826937">
      <w:pPr>
        <w:spacing w:after="14" w:line="249" w:lineRule="auto"/>
        <w:ind w:left="10" w:right="279" w:hanging="10"/>
        <w:jc w:val="right"/>
      </w:pPr>
      <w:r>
        <w:t xml:space="preserve">Expedited Dispute Timetable within five (5) Working Days of the issue of the </w:t>
      </w:r>
    </w:p>
    <w:p w14:paraId="4F767BE9" w14:textId="77777777" w:rsidR="005B5198" w:rsidRDefault="00826937">
      <w:pPr>
        <w:ind w:left="1133" w:right="279" w:firstLine="0"/>
      </w:pPr>
      <w:r>
        <w:t xml:space="preserve">Dispute Notice, the use of the Expedited Dispute Timetable shall be at the sole discretion of the Customer. </w:t>
      </w:r>
    </w:p>
    <w:p w14:paraId="4F767BEA" w14:textId="77777777" w:rsidR="005B5198" w:rsidRDefault="00826937">
      <w:pPr>
        <w:spacing w:after="55" w:line="302" w:lineRule="auto"/>
        <w:ind w:left="998" w:right="279" w:hanging="427"/>
      </w:pPr>
      <w:r>
        <w:rPr>
          <w:noProof/>
          <w:lang w:val="en-GB" w:eastAsia="en-GB"/>
        </w:rPr>
        <w:drawing>
          <wp:inline distT="0" distB="0" distL="0" distR="0" wp14:anchorId="4F7688A4" wp14:editId="4F7688A5">
            <wp:extent cx="188214" cy="108966"/>
            <wp:effectExtent l="0" t="0" r="0" b="0"/>
            <wp:docPr id="31514" name="Picture 31514"/>
            <wp:cNvGraphicFramePr/>
            <a:graphic xmlns:a="http://schemas.openxmlformats.org/drawingml/2006/main">
              <a:graphicData uri="http://schemas.openxmlformats.org/drawingml/2006/picture">
                <pic:pic xmlns:pic="http://schemas.openxmlformats.org/drawingml/2006/picture">
                  <pic:nvPicPr>
                    <pic:cNvPr id="31514" name="Picture 31514"/>
                    <pic:cNvPicPr/>
                  </pic:nvPicPr>
                  <pic:blipFill>
                    <a:blip r:embed="rId688"/>
                    <a:stretch>
                      <a:fillRect/>
                    </a:stretch>
                  </pic:blipFill>
                  <pic:spPr>
                    <a:xfrm>
                      <a:off x="0" y="0"/>
                      <a:ext cx="188214" cy="108966"/>
                    </a:xfrm>
                    <a:prstGeom prst="rect">
                      <a:avLst/>
                    </a:prstGeom>
                  </pic:spPr>
                </pic:pic>
              </a:graphicData>
            </a:graphic>
          </wp:inline>
        </w:drawing>
      </w:r>
      <w:r>
        <w:t xml:space="preserve"> If the use of the Expedited Dispute Timetable is determined in accordance with paragraph 7.1 of this Call Off Schedule 11 or is otherwise specified under the provisions of this Call Off Contract, then the following periods of time shall apply in lieu of the time periods specified in the applicable paragraphs of this Call Off Schedule 11: </w:t>
      </w:r>
      <w:r>
        <w:rPr>
          <w:noProof/>
          <w:lang w:val="en-GB" w:eastAsia="en-GB"/>
        </w:rPr>
        <w:drawing>
          <wp:inline distT="0" distB="0" distL="0" distR="0" wp14:anchorId="4F7688A6" wp14:editId="4F7688A7">
            <wp:extent cx="287274" cy="107442"/>
            <wp:effectExtent l="0" t="0" r="0" b="0"/>
            <wp:docPr id="31524" name="Picture 31524"/>
            <wp:cNvGraphicFramePr/>
            <a:graphic xmlns:a="http://schemas.openxmlformats.org/drawingml/2006/main">
              <a:graphicData uri="http://schemas.openxmlformats.org/drawingml/2006/picture">
                <pic:pic xmlns:pic="http://schemas.openxmlformats.org/drawingml/2006/picture">
                  <pic:nvPicPr>
                    <pic:cNvPr id="31524" name="Picture 31524"/>
                    <pic:cNvPicPr/>
                  </pic:nvPicPr>
                  <pic:blipFill>
                    <a:blip r:embed="rId535"/>
                    <a:stretch>
                      <a:fillRect/>
                    </a:stretch>
                  </pic:blipFill>
                  <pic:spPr>
                    <a:xfrm>
                      <a:off x="0" y="0"/>
                      <a:ext cx="287274" cy="107442"/>
                    </a:xfrm>
                    <a:prstGeom prst="rect">
                      <a:avLst/>
                    </a:prstGeom>
                  </pic:spPr>
                </pic:pic>
              </a:graphicData>
            </a:graphic>
          </wp:inline>
        </w:drawing>
      </w:r>
      <w:r>
        <w:t xml:space="preserve"> in paragraph 2.8, fourteen (14) Working Days; </w:t>
      </w:r>
      <w:r>
        <w:rPr>
          <w:noProof/>
          <w:lang w:val="en-GB" w:eastAsia="en-GB"/>
        </w:rPr>
        <w:drawing>
          <wp:inline distT="0" distB="0" distL="0" distR="0" wp14:anchorId="4F7688A8" wp14:editId="4F7688A9">
            <wp:extent cx="305562" cy="107442"/>
            <wp:effectExtent l="0" t="0" r="0" b="0"/>
            <wp:docPr id="31529" name="Picture 31529"/>
            <wp:cNvGraphicFramePr/>
            <a:graphic xmlns:a="http://schemas.openxmlformats.org/drawingml/2006/main">
              <a:graphicData uri="http://schemas.openxmlformats.org/drawingml/2006/picture">
                <pic:pic xmlns:pic="http://schemas.openxmlformats.org/drawingml/2006/picture">
                  <pic:nvPicPr>
                    <pic:cNvPr id="31529" name="Picture 31529"/>
                    <pic:cNvPicPr/>
                  </pic:nvPicPr>
                  <pic:blipFill>
                    <a:blip r:embed="rId536"/>
                    <a:stretch>
                      <a:fillRect/>
                    </a:stretch>
                  </pic:blipFill>
                  <pic:spPr>
                    <a:xfrm>
                      <a:off x="0" y="0"/>
                      <a:ext cx="305562" cy="107442"/>
                    </a:xfrm>
                    <a:prstGeom prst="rect">
                      <a:avLst/>
                    </a:prstGeom>
                  </pic:spPr>
                </pic:pic>
              </a:graphicData>
            </a:graphic>
          </wp:inline>
        </w:drawing>
      </w:r>
      <w:r>
        <w:t xml:space="preserve"> in paragraph 3.2, ten (10) Working Days; </w:t>
      </w:r>
      <w:r>
        <w:rPr>
          <w:noProof/>
          <w:lang w:val="en-GB" w:eastAsia="en-GB"/>
        </w:rPr>
        <w:drawing>
          <wp:inline distT="0" distB="0" distL="0" distR="0" wp14:anchorId="4F7688AA" wp14:editId="4F7688AB">
            <wp:extent cx="305562" cy="110490"/>
            <wp:effectExtent l="0" t="0" r="0" b="0"/>
            <wp:docPr id="31534" name="Picture 31534"/>
            <wp:cNvGraphicFramePr/>
            <a:graphic xmlns:a="http://schemas.openxmlformats.org/drawingml/2006/main">
              <a:graphicData uri="http://schemas.openxmlformats.org/drawingml/2006/picture">
                <pic:pic xmlns:pic="http://schemas.openxmlformats.org/drawingml/2006/picture">
                  <pic:nvPicPr>
                    <pic:cNvPr id="31534" name="Picture 31534"/>
                    <pic:cNvPicPr/>
                  </pic:nvPicPr>
                  <pic:blipFill>
                    <a:blip r:embed="rId881"/>
                    <a:stretch>
                      <a:fillRect/>
                    </a:stretch>
                  </pic:blipFill>
                  <pic:spPr>
                    <a:xfrm>
                      <a:off x="0" y="0"/>
                      <a:ext cx="305562" cy="110490"/>
                    </a:xfrm>
                    <a:prstGeom prst="rect">
                      <a:avLst/>
                    </a:prstGeom>
                  </pic:spPr>
                </pic:pic>
              </a:graphicData>
            </a:graphic>
          </wp:inline>
        </w:drawing>
      </w:r>
      <w:r>
        <w:t xml:space="preserve"> in paragraph 4.2, ten (10) Working Days; </w:t>
      </w:r>
      <w:r>
        <w:rPr>
          <w:noProof/>
          <w:lang w:val="en-GB" w:eastAsia="en-GB"/>
        </w:rPr>
        <w:drawing>
          <wp:inline distT="0" distB="0" distL="0" distR="0" wp14:anchorId="4F7688AC" wp14:editId="4F7688AD">
            <wp:extent cx="305562" cy="108966"/>
            <wp:effectExtent l="0" t="0" r="0" b="0"/>
            <wp:docPr id="31540" name="Picture 31540"/>
            <wp:cNvGraphicFramePr/>
            <a:graphic xmlns:a="http://schemas.openxmlformats.org/drawingml/2006/main">
              <a:graphicData uri="http://schemas.openxmlformats.org/drawingml/2006/picture">
                <pic:pic xmlns:pic="http://schemas.openxmlformats.org/drawingml/2006/picture">
                  <pic:nvPicPr>
                    <pic:cNvPr id="31540" name="Picture 31540"/>
                    <pic:cNvPicPr/>
                  </pic:nvPicPr>
                  <pic:blipFill>
                    <a:blip r:embed="rId882"/>
                    <a:stretch>
                      <a:fillRect/>
                    </a:stretch>
                  </pic:blipFill>
                  <pic:spPr>
                    <a:xfrm>
                      <a:off x="0" y="0"/>
                      <a:ext cx="305562" cy="108966"/>
                    </a:xfrm>
                    <a:prstGeom prst="rect">
                      <a:avLst/>
                    </a:prstGeom>
                  </pic:spPr>
                </pic:pic>
              </a:graphicData>
            </a:graphic>
          </wp:inline>
        </w:drawing>
      </w:r>
      <w:r>
        <w:t xml:space="preserve"> in paragraph 5.2, five (5) Working Days; and </w:t>
      </w:r>
      <w:r>
        <w:rPr>
          <w:noProof/>
          <w:lang w:val="en-GB" w:eastAsia="en-GB"/>
        </w:rPr>
        <w:drawing>
          <wp:inline distT="0" distB="0" distL="0" distR="0" wp14:anchorId="4F7688AE" wp14:editId="4F7688AF">
            <wp:extent cx="307086" cy="110490"/>
            <wp:effectExtent l="0" t="0" r="0" b="0"/>
            <wp:docPr id="31545" name="Picture 31545"/>
            <wp:cNvGraphicFramePr/>
            <a:graphic xmlns:a="http://schemas.openxmlformats.org/drawingml/2006/main">
              <a:graphicData uri="http://schemas.openxmlformats.org/drawingml/2006/picture">
                <pic:pic xmlns:pic="http://schemas.openxmlformats.org/drawingml/2006/picture">
                  <pic:nvPicPr>
                    <pic:cNvPr id="31545" name="Picture 31545"/>
                    <pic:cNvPicPr/>
                  </pic:nvPicPr>
                  <pic:blipFill>
                    <a:blip r:embed="rId883"/>
                    <a:stretch>
                      <a:fillRect/>
                    </a:stretch>
                  </pic:blipFill>
                  <pic:spPr>
                    <a:xfrm>
                      <a:off x="0" y="0"/>
                      <a:ext cx="307086" cy="110490"/>
                    </a:xfrm>
                    <a:prstGeom prst="rect">
                      <a:avLst/>
                    </a:prstGeom>
                  </pic:spPr>
                </pic:pic>
              </a:graphicData>
            </a:graphic>
          </wp:inline>
        </w:drawing>
      </w:r>
      <w:r>
        <w:t xml:space="preserve"> in paragraph 6.2, ten (10) Working Days. </w:t>
      </w:r>
    </w:p>
    <w:p w14:paraId="4F767BEB" w14:textId="77777777" w:rsidR="005B5198" w:rsidRDefault="00826937">
      <w:pPr>
        <w:ind w:left="929" w:right="279" w:hanging="356"/>
      </w:pPr>
      <w:r>
        <w:rPr>
          <w:noProof/>
          <w:lang w:val="en-GB" w:eastAsia="en-GB"/>
        </w:rPr>
        <w:drawing>
          <wp:inline distT="0" distB="0" distL="0" distR="0" wp14:anchorId="4F7688B0" wp14:editId="4F7688B1">
            <wp:extent cx="188214" cy="110490"/>
            <wp:effectExtent l="0" t="0" r="0" b="0"/>
            <wp:docPr id="31550" name="Picture 31550"/>
            <wp:cNvGraphicFramePr/>
            <a:graphic xmlns:a="http://schemas.openxmlformats.org/drawingml/2006/main">
              <a:graphicData uri="http://schemas.openxmlformats.org/drawingml/2006/picture">
                <pic:pic xmlns:pic="http://schemas.openxmlformats.org/drawingml/2006/picture">
                  <pic:nvPicPr>
                    <pic:cNvPr id="31550" name="Picture 31550"/>
                    <pic:cNvPicPr/>
                  </pic:nvPicPr>
                  <pic:blipFill>
                    <a:blip r:embed="rId539"/>
                    <a:stretch>
                      <a:fillRect/>
                    </a:stretch>
                  </pic:blipFill>
                  <pic:spPr>
                    <a:xfrm>
                      <a:off x="0" y="0"/>
                      <a:ext cx="188214" cy="110490"/>
                    </a:xfrm>
                    <a:prstGeom prst="rect">
                      <a:avLst/>
                    </a:prstGeom>
                  </pic:spPr>
                </pic:pic>
              </a:graphicData>
            </a:graphic>
          </wp:inline>
        </w:drawing>
      </w:r>
      <w:r>
        <w:t xml:space="preserve"> If at any point it becomes clear that an applicable deadline under paragraph 7.2 of this Call Off Schedule 11 cannot be met or has passed, the Parties may (but shall be under no obligation to) agree in writing to extend the relevant deadline.  </w:t>
      </w:r>
    </w:p>
    <w:p w14:paraId="4F767BEC" w14:textId="77777777" w:rsidR="005B5198" w:rsidRDefault="00826937">
      <w:pPr>
        <w:ind w:left="929" w:right="279" w:hanging="356"/>
      </w:pPr>
      <w:r>
        <w:rPr>
          <w:noProof/>
          <w:lang w:val="en-GB" w:eastAsia="en-GB"/>
        </w:rPr>
        <w:drawing>
          <wp:inline distT="0" distB="0" distL="0" distR="0" wp14:anchorId="4F7688B2" wp14:editId="4F7688B3">
            <wp:extent cx="188214" cy="105918"/>
            <wp:effectExtent l="0" t="0" r="0" b="0"/>
            <wp:docPr id="31559" name="Picture 31559"/>
            <wp:cNvGraphicFramePr/>
            <a:graphic xmlns:a="http://schemas.openxmlformats.org/drawingml/2006/main">
              <a:graphicData uri="http://schemas.openxmlformats.org/drawingml/2006/picture">
                <pic:pic xmlns:pic="http://schemas.openxmlformats.org/drawingml/2006/picture">
                  <pic:nvPicPr>
                    <pic:cNvPr id="31559" name="Picture 31559"/>
                    <pic:cNvPicPr/>
                  </pic:nvPicPr>
                  <pic:blipFill>
                    <a:blip r:embed="rId545"/>
                    <a:stretch>
                      <a:fillRect/>
                    </a:stretch>
                  </pic:blipFill>
                  <pic:spPr>
                    <a:xfrm>
                      <a:off x="0" y="0"/>
                      <a:ext cx="188214" cy="105918"/>
                    </a:xfrm>
                    <a:prstGeom prst="rect">
                      <a:avLst/>
                    </a:prstGeom>
                  </pic:spPr>
                </pic:pic>
              </a:graphicData>
            </a:graphic>
          </wp:inline>
        </w:drawing>
      </w:r>
      <w:r>
        <w:t xml:space="preserve"> If, pursuant to paragraph 7.2 of this Call Off Schedule 11, the Parties fail to agree within two (2) Working Days after the relevant deadline has passed, the Customer may set a revised deadline provided that it is no less than five (5) Working Days before the end of the period of time specified in the applicable paragraphs under paragraph 7.2 (or no less than two (2) Working Days in the case of Paragraph 5.2 of this Call Off Schedule 11).  </w:t>
      </w:r>
    </w:p>
    <w:p w14:paraId="4F767BED" w14:textId="77777777" w:rsidR="005B5198" w:rsidRDefault="00826937">
      <w:pPr>
        <w:spacing w:after="231"/>
        <w:ind w:left="929" w:right="279" w:hanging="356"/>
      </w:pPr>
      <w:r>
        <w:rPr>
          <w:noProof/>
          <w:lang w:val="en-GB" w:eastAsia="en-GB"/>
        </w:rPr>
        <w:drawing>
          <wp:inline distT="0" distB="0" distL="0" distR="0" wp14:anchorId="4F7688B4" wp14:editId="4F7688B5">
            <wp:extent cx="189738" cy="108966"/>
            <wp:effectExtent l="0" t="0" r="0" b="0"/>
            <wp:docPr id="31571" name="Picture 31571"/>
            <wp:cNvGraphicFramePr/>
            <a:graphic xmlns:a="http://schemas.openxmlformats.org/drawingml/2006/main">
              <a:graphicData uri="http://schemas.openxmlformats.org/drawingml/2006/picture">
                <pic:pic xmlns:pic="http://schemas.openxmlformats.org/drawingml/2006/picture">
                  <pic:nvPicPr>
                    <pic:cNvPr id="31571" name="Picture 31571"/>
                    <pic:cNvPicPr/>
                  </pic:nvPicPr>
                  <pic:blipFill>
                    <a:blip r:embed="rId546"/>
                    <a:stretch>
                      <a:fillRect/>
                    </a:stretch>
                  </pic:blipFill>
                  <pic:spPr>
                    <a:xfrm>
                      <a:off x="0" y="0"/>
                      <a:ext cx="189738" cy="108966"/>
                    </a:xfrm>
                    <a:prstGeom prst="rect">
                      <a:avLst/>
                    </a:prstGeom>
                  </pic:spPr>
                </pic:pic>
              </a:graphicData>
            </a:graphic>
          </wp:inline>
        </w:drawing>
      </w:r>
      <w:r>
        <w:t xml:space="preserve"> Any agreed extension under paragraph 7.2 of this Call </w:t>
      </w:r>
      <w:proofErr w:type="gramStart"/>
      <w:r>
        <w:t>Off</w:t>
      </w:r>
      <w:proofErr w:type="gramEnd"/>
      <w:r>
        <w:t xml:space="preserve"> Schedule 11 shall have the effect of delaying the start of the subsequent stages by the period agreed in the extension. If the Customer fails to set such a revised deadline then the use of the Expedited Dispute Timetable shall cease and the normal time periods shall apply from that point onwards. </w:t>
      </w:r>
    </w:p>
    <w:p w14:paraId="4F767BEE" w14:textId="77777777" w:rsidR="005B5198" w:rsidRDefault="00826937">
      <w:pPr>
        <w:pStyle w:val="Heading3"/>
        <w:ind w:left="278" w:right="273"/>
      </w:pPr>
      <w:r>
        <w:t xml:space="preserve">8. URGENT RELIEF </w:t>
      </w:r>
    </w:p>
    <w:p w14:paraId="4F767BEF" w14:textId="77777777" w:rsidR="005B5198" w:rsidRDefault="00826937">
      <w:pPr>
        <w:ind w:left="929" w:right="279" w:hanging="358"/>
      </w:pPr>
      <w:r>
        <w:rPr>
          <w:noProof/>
          <w:lang w:val="en-GB" w:eastAsia="en-GB"/>
        </w:rPr>
        <w:drawing>
          <wp:inline distT="0" distB="0" distL="0" distR="0" wp14:anchorId="4F7688B6" wp14:editId="4F7688B7">
            <wp:extent cx="171450" cy="110490"/>
            <wp:effectExtent l="0" t="0" r="0" b="0"/>
            <wp:docPr id="31585" name="Picture 31585"/>
            <wp:cNvGraphicFramePr/>
            <a:graphic xmlns:a="http://schemas.openxmlformats.org/drawingml/2006/main">
              <a:graphicData uri="http://schemas.openxmlformats.org/drawingml/2006/picture">
                <pic:pic xmlns:pic="http://schemas.openxmlformats.org/drawingml/2006/picture">
                  <pic:nvPicPr>
                    <pic:cNvPr id="31585" name="Picture 31585"/>
                    <pic:cNvPicPr/>
                  </pic:nvPicPr>
                  <pic:blipFill>
                    <a:blip r:embed="rId103"/>
                    <a:stretch>
                      <a:fillRect/>
                    </a:stretch>
                  </pic:blipFill>
                  <pic:spPr>
                    <a:xfrm>
                      <a:off x="0" y="0"/>
                      <a:ext cx="171450" cy="110490"/>
                    </a:xfrm>
                    <a:prstGeom prst="rect">
                      <a:avLst/>
                    </a:prstGeom>
                  </pic:spPr>
                </pic:pic>
              </a:graphicData>
            </a:graphic>
          </wp:inline>
        </w:drawing>
      </w:r>
      <w:r>
        <w:t xml:space="preserve"> Either Party may at any time take proceedings or seek remedies before any court or tribunal of competent jurisdiction: </w:t>
      </w:r>
    </w:p>
    <w:p w14:paraId="4F767BF0" w14:textId="77777777" w:rsidR="005B5198" w:rsidRDefault="00826937">
      <w:pPr>
        <w:ind w:left="997" w:right="279" w:firstLine="0"/>
      </w:pPr>
      <w:r>
        <w:rPr>
          <w:noProof/>
          <w:lang w:val="en-GB" w:eastAsia="en-GB"/>
        </w:rPr>
        <w:drawing>
          <wp:inline distT="0" distB="0" distL="0" distR="0" wp14:anchorId="4F7688B8" wp14:editId="4F7688B9">
            <wp:extent cx="288798" cy="110490"/>
            <wp:effectExtent l="0" t="0" r="0" b="0"/>
            <wp:docPr id="31592" name="Picture 31592"/>
            <wp:cNvGraphicFramePr/>
            <a:graphic xmlns:a="http://schemas.openxmlformats.org/drawingml/2006/main">
              <a:graphicData uri="http://schemas.openxmlformats.org/drawingml/2006/picture">
                <pic:pic xmlns:pic="http://schemas.openxmlformats.org/drawingml/2006/picture">
                  <pic:nvPicPr>
                    <pic:cNvPr id="31592" name="Picture 31592"/>
                    <pic:cNvPicPr/>
                  </pic:nvPicPr>
                  <pic:blipFill>
                    <a:blip r:embed="rId104"/>
                    <a:stretch>
                      <a:fillRect/>
                    </a:stretch>
                  </pic:blipFill>
                  <pic:spPr>
                    <a:xfrm>
                      <a:off x="0" y="0"/>
                      <a:ext cx="288798" cy="110490"/>
                    </a:xfrm>
                    <a:prstGeom prst="rect">
                      <a:avLst/>
                    </a:prstGeom>
                  </pic:spPr>
                </pic:pic>
              </a:graphicData>
            </a:graphic>
          </wp:inline>
        </w:drawing>
      </w:r>
      <w:r>
        <w:t xml:space="preserve"> for interim or interlocutory remedies in relation to this Call Off Contract or infringement by the other Party of that Party’s Intellectual Property Rights; or </w:t>
      </w:r>
      <w:r>
        <w:rPr>
          <w:noProof/>
          <w:lang w:val="en-GB" w:eastAsia="en-GB"/>
        </w:rPr>
        <w:drawing>
          <wp:inline distT="0" distB="0" distL="0" distR="0" wp14:anchorId="4F7688BA" wp14:editId="4F7688BB">
            <wp:extent cx="307086" cy="110490"/>
            <wp:effectExtent l="0" t="0" r="0" b="0"/>
            <wp:docPr id="31598" name="Picture 31598"/>
            <wp:cNvGraphicFramePr/>
            <a:graphic xmlns:a="http://schemas.openxmlformats.org/drawingml/2006/main">
              <a:graphicData uri="http://schemas.openxmlformats.org/drawingml/2006/picture">
                <pic:pic xmlns:pic="http://schemas.openxmlformats.org/drawingml/2006/picture">
                  <pic:nvPicPr>
                    <pic:cNvPr id="31598" name="Picture 31598"/>
                    <pic:cNvPicPr/>
                  </pic:nvPicPr>
                  <pic:blipFill>
                    <a:blip r:embed="rId549"/>
                    <a:stretch>
                      <a:fillRect/>
                    </a:stretch>
                  </pic:blipFill>
                  <pic:spPr>
                    <a:xfrm>
                      <a:off x="0" y="0"/>
                      <a:ext cx="307086" cy="110490"/>
                    </a:xfrm>
                    <a:prstGeom prst="rect">
                      <a:avLst/>
                    </a:prstGeom>
                  </pic:spPr>
                </pic:pic>
              </a:graphicData>
            </a:graphic>
          </wp:inline>
        </w:drawing>
      </w:r>
      <w:r>
        <w:t xml:space="preserve"> where compliance with paragraph [2.1] of this Call Off Schedule 11 and/or referring the Dispute to mediation may leave insufficient time for that Party to commence proceedings before the expiry of the limitation period; or </w:t>
      </w:r>
    </w:p>
    <w:p w14:paraId="4F767BF1" w14:textId="77777777" w:rsidR="005B5198" w:rsidRDefault="00826937">
      <w:pPr>
        <w:ind w:left="1713" w:right="279"/>
      </w:pPr>
      <w:r>
        <w:rPr>
          <w:noProof/>
          <w:lang w:val="en-GB" w:eastAsia="en-GB"/>
        </w:rPr>
        <w:drawing>
          <wp:inline distT="0" distB="0" distL="0" distR="0" wp14:anchorId="4F7688BC" wp14:editId="4F7688BD">
            <wp:extent cx="307086" cy="110490"/>
            <wp:effectExtent l="0" t="0" r="0" b="0"/>
            <wp:docPr id="31611" name="Picture 31611"/>
            <wp:cNvGraphicFramePr/>
            <a:graphic xmlns:a="http://schemas.openxmlformats.org/drawingml/2006/main">
              <a:graphicData uri="http://schemas.openxmlformats.org/drawingml/2006/picture">
                <pic:pic xmlns:pic="http://schemas.openxmlformats.org/drawingml/2006/picture">
                  <pic:nvPicPr>
                    <pic:cNvPr id="31611" name="Picture 31611"/>
                    <pic:cNvPicPr/>
                  </pic:nvPicPr>
                  <pic:blipFill>
                    <a:blip r:embed="rId884"/>
                    <a:stretch>
                      <a:fillRect/>
                    </a:stretch>
                  </pic:blipFill>
                  <pic:spPr>
                    <a:xfrm>
                      <a:off x="0" y="0"/>
                      <a:ext cx="307086" cy="110490"/>
                    </a:xfrm>
                    <a:prstGeom prst="rect">
                      <a:avLst/>
                    </a:prstGeom>
                  </pic:spPr>
                </pic:pic>
              </a:graphicData>
            </a:graphic>
          </wp:inline>
        </w:drawing>
      </w:r>
      <w:r>
        <w:t xml:space="preserve"> </w:t>
      </w:r>
      <w:proofErr w:type="gramStart"/>
      <w:r>
        <w:t>if</w:t>
      </w:r>
      <w:proofErr w:type="gramEnd"/>
      <w:r>
        <w:t xml:space="preserve"> the Parties fail to resolve the Dispute following good faith discussions and commercial negotiations and mediation (where applicable) is unsuccessful within 60 working days or such period as may be agreed by the Parties then any Dispute between the Parties may be referred to the Courts.      </w:t>
      </w:r>
    </w:p>
    <w:p w14:paraId="4F767BF2" w14:textId="77777777" w:rsidR="005B5198" w:rsidRDefault="00826937">
      <w:pPr>
        <w:spacing w:after="100" w:line="259" w:lineRule="auto"/>
        <w:ind w:left="2127" w:right="0" w:firstLine="0"/>
        <w:jc w:val="left"/>
      </w:pPr>
      <w:r>
        <w:t xml:space="preserve"> </w:t>
      </w:r>
    </w:p>
    <w:p w14:paraId="4F767BF3" w14:textId="77777777" w:rsidR="005B5198" w:rsidRDefault="00826937">
      <w:pPr>
        <w:spacing w:after="3" w:line="259" w:lineRule="auto"/>
        <w:ind w:left="-5" w:right="0" w:hanging="10"/>
        <w:jc w:val="left"/>
      </w:pPr>
      <w:r>
        <w:rPr>
          <w:color w:val="FFFFFF"/>
        </w:rPr>
        <w:t xml:space="preserve">0. </w:t>
      </w:r>
    </w:p>
    <w:p w14:paraId="4F767BF4" w14:textId="77777777" w:rsidR="005B5198" w:rsidRDefault="00826937">
      <w:pPr>
        <w:pStyle w:val="Heading3"/>
        <w:spacing w:after="220" w:line="259" w:lineRule="auto"/>
        <w:ind w:right="289"/>
        <w:jc w:val="center"/>
      </w:pPr>
      <w:r>
        <w:t xml:space="preserve">CALL OFF SCHEDULE 12: VARIATION FORM </w:t>
      </w:r>
    </w:p>
    <w:p w14:paraId="4F767BF5" w14:textId="77777777" w:rsidR="005B5198" w:rsidRDefault="00826937">
      <w:pPr>
        <w:spacing w:after="269"/>
        <w:ind w:left="0" w:right="279" w:firstLine="0"/>
      </w:pPr>
      <w:r>
        <w:t xml:space="preserve">No of Call </w:t>
      </w:r>
      <w:proofErr w:type="gramStart"/>
      <w:r>
        <w:t>Off</w:t>
      </w:r>
      <w:proofErr w:type="gramEnd"/>
      <w:r>
        <w:t xml:space="preserve"> Order Form being varied: </w:t>
      </w:r>
    </w:p>
    <w:p w14:paraId="4F767BF6" w14:textId="77777777" w:rsidR="005B5198" w:rsidRDefault="00826937">
      <w:pPr>
        <w:spacing w:after="10"/>
        <w:ind w:left="0" w:right="279" w:firstLine="0"/>
      </w:pPr>
      <w:r>
        <w:t xml:space="preserve">…………………………………………………………………… </w:t>
      </w:r>
    </w:p>
    <w:p w14:paraId="4F767BF7" w14:textId="77777777" w:rsidR="005B5198" w:rsidRDefault="00826937">
      <w:pPr>
        <w:spacing w:after="173" w:line="259" w:lineRule="auto"/>
        <w:ind w:left="-640" w:right="0" w:firstLine="0"/>
        <w:jc w:val="left"/>
      </w:pPr>
      <w:r>
        <w:rPr>
          <w:rFonts w:ascii="Calibri" w:eastAsia="Calibri" w:hAnsi="Calibri" w:cs="Calibri"/>
          <w:noProof/>
          <w:lang w:val="en-GB" w:eastAsia="en-GB"/>
        </w:rPr>
        <mc:AlternateContent>
          <mc:Choice Requires="wpg">
            <w:drawing>
              <wp:inline distT="0" distB="0" distL="0" distR="0" wp14:anchorId="4F7688BE" wp14:editId="4F7688BF">
                <wp:extent cx="761390" cy="6096"/>
                <wp:effectExtent l="0" t="0" r="0" b="0"/>
                <wp:docPr id="285569" name="Group 285569"/>
                <wp:cNvGraphicFramePr/>
                <a:graphic xmlns:a="http://schemas.openxmlformats.org/drawingml/2006/main">
                  <a:graphicData uri="http://schemas.microsoft.com/office/word/2010/wordprocessingGroup">
                    <wpg:wgp>
                      <wpg:cNvGrpSpPr/>
                      <wpg:grpSpPr>
                        <a:xfrm>
                          <a:off x="0" y="0"/>
                          <a:ext cx="761390" cy="6096"/>
                          <a:chOff x="0" y="0"/>
                          <a:chExt cx="761390" cy="6096"/>
                        </a:xfrm>
                      </wpg:grpSpPr>
                      <wps:wsp>
                        <wps:cNvPr id="31740" name="Shape 31740"/>
                        <wps:cNvSpPr/>
                        <wps:spPr>
                          <a:xfrm>
                            <a:off x="0" y="0"/>
                            <a:ext cx="761390" cy="0"/>
                          </a:xfrm>
                          <a:custGeom>
                            <a:avLst/>
                            <a:gdLst/>
                            <a:ahLst/>
                            <a:cxnLst/>
                            <a:rect l="0" t="0" r="0" b="0"/>
                            <a:pathLst>
                              <a:path w="761390">
                                <a:moveTo>
                                  <a:pt x="0" y="0"/>
                                </a:moveTo>
                                <a:lnTo>
                                  <a:pt x="761390"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http://schemas.openxmlformats.org/drawingml/2006/main">
            <w:pict>
              <v:group id="Group 285569" style="width:59.952pt;height:0.48pt;mso-position-horizontal-relative:char;mso-position-vertical-relative:line" coordsize="7613,60">
                <v:shape id="Shape 31740" style="position:absolute;width:7613;height:0;left:0;top:0;" coordsize="761390,0" path="m0,0l761390,0">
                  <v:stroke weight="0.48pt" endcap="flat" dashstyle="1 1" joinstyle="round" on="true" color="#000000"/>
                  <v:fill on="false" color="#000000" opacity="0"/>
                </v:shape>
              </v:group>
            </w:pict>
          </mc:Fallback>
        </mc:AlternateContent>
      </w:r>
    </w:p>
    <w:p w14:paraId="4F767BF8" w14:textId="77777777" w:rsidR="005B5198" w:rsidRDefault="00826937">
      <w:pPr>
        <w:spacing w:after="269"/>
        <w:ind w:left="0" w:right="279" w:firstLine="0"/>
      </w:pPr>
      <w:r>
        <w:t xml:space="preserve">Variation Form No: </w:t>
      </w:r>
    </w:p>
    <w:p w14:paraId="4F767BF9" w14:textId="77777777" w:rsidR="005B5198" w:rsidRDefault="00826937">
      <w:pPr>
        <w:spacing w:after="228"/>
        <w:ind w:left="0" w:right="279" w:firstLine="0"/>
      </w:pPr>
      <w:r>
        <w:t xml:space="preserve">…………………………………………………………………………………… </w:t>
      </w:r>
    </w:p>
    <w:p w14:paraId="4F767BFA" w14:textId="77777777" w:rsidR="005B5198" w:rsidRDefault="00826937">
      <w:pPr>
        <w:spacing w:after="226"/>
        <w:ind w:left="0" w:right="279" w:firstLine="0"/>
      </w:pPr>
      <w:r>
        <w:t xml:space="preserve">BETWEEN: </w:t>
      </w:r>
    </w:p>
    <w:p w14:paraId="4F767BFB" w14:textId="77777777" w:rsidR="005B5198" w:rsidRDefault="00826937">
      <w:pPr>
        <w:spacing w:after="0" w:line="470" w:lineRule="auto"/>
        <w:ind w:left="0" w:right="4547" w:firstLine="0"/>
      </w:pPr>
      <w:r>
        <w:rPr>
          <w:b/>
        </w:rPr>
        <w:t>[</w:t>
      </w:r>
      <w:proofErr w:type="gramStart"/>
      <w:r>
        <w:t>insert</w:t>
      </w:r>
      <w:proofErr w:type="gramEnd"/>
      <w:r>
        <w:t xml:space="preserve"> name of Customer</w:t>
      </w:r>
      <w:r>
        <w:rPr>
          <w:b/>
        </w:rPr>
        <w:t>]</w:t>
      </w:r>
      <w:r>
        <w:t xml:space="preserve"> ("</w:t>
      </w:r>
      <w:proofErr w:type="gramStart"/>
      <w:r>
        <w:rPr>
          <w:b/>
        </w:rPr>
        <w:t>the</w:t>
      </w:r>
      <w:proofErr w:type="gramEnd"/>
      <w:r>
        <w:rPr>
          <w:b/>
        </w:rPr>
        <w:t xml:space="preserve"> Customer"</w:t>
      </w:r>
      <w:r>
        <w:t xml:space="preserve">) and </w:t>
      </w:r>
    </w:p>
    <w:p w14:paraId="4F767BFC" w14:textId="77777777" w:rsidR="005B5198" w:rsidRDefault="00826937">
      <w:pPr>
        <w:spacing w:after="473"/>
        <w:ind w:left="0" w:right="279" w:firstLine="0"/>
      </w:pPr>
      <w:r>
        <w:rPr>
          <w:b/>
        </w:rPr>
        <w:t>[</w:t>
      </w:r>
      <w:proofErr w:type="gramStart"/>
      <w:r>
        <w:t>insert</w:t>
      </w:r>
      <w:proofErr w:type="gramEnd"/>
      <w:r>
        <w:t xml:space="preserve"> name of Supplier</w:t>
      </w:r>
      <w:r>
        <w:rPr>
          <w:b/>
        </w:rPr>
        <w:t>]</w:t>
      </w:r>
      <w:r>
        <w:t xml:space="preserve"> (</w:t>
      </w:r>
      <w:r>
        <w:rPr>
          <w:b/>
        </w:rPr>
        <w:t>"</w:t>
      </w:r>
      <w:proofErr w:type="gramStart"/>
      <w:r>
        <w:rPr>
          <w:b/>
        </w:rPr>
        <w:t>the</w:t>
      </w:r>
      <w:proofErr w:type="gramEnd"/>
      <w:r>
        <w:rPr>
          <w:b/>
        </w:rPr>
        <w:t xml:space="preserve"> Supplier"</w:t>
      </w:r>
      <w:r>
        <w:t xml:space="preserve">) </w:t>
      </w:r>
    </w:p>
    <w:p w14:paraId="4F767BFD" w14:textId="77777777" w:rsidR="005B5198" w:rsidRDefault="00826937">
      <w:pPr>
        <w:numPr>
          <w:ilvl w:val="0"/>
          <w:numId w:val="55"/>
        </w:numPr>
        <w:spacing w:after="228"/>
        <w:ind w:left="567" w:right="279" w:hanging="425"/>
      </w:pPr>
      <w:r>
        <w:t xml:space="preserve">This Call Off Contract is varied as follows:  </w:t>
      </w:r>
    </w:p>
    <w:p w14:paraId="4F767BFE" w14:textId="77777777" w:rsidR="005B5198" w:rsidRDefault="00826937">
      <w:pPr>
        <w:spacing w:after="217" w:line="259" w:lineRule="auto"/>
        <w:ind w:left="561" w:right="0" w:hanging="10"/>
        <w:jc w:val="left"/>
      </w:pPr>
      <w:r>
        <w:rPr>
          <w:b/>
          <w:i/>
        </w:rPr>
        <w:t xml:space="preserve">[Refer to Clause 23.1and insert details of the Variation]   </w:t>
      </w:r>
    </w:p>
    <w:p w14:paraId="4F767BFF" w14:textId="77777777" w:rsidR="005B5198" w:rsidRDefault="00826937">
      <w:pPr>
        <w:numPr>
          <w:ilvl w:val="0"/>
          <w:numId w:val="55"/>
        </w:numPr>
        <w:spacing w:after="231"/>
        <w:ind w:left="567" w:right="279" w:hanging="425"/>
      </w:pPr>
      <w:r>
        <w:t xml:space="preserve">Words and expressions in this Variation shall have the meanings given to them in this Call </w:t>
      </w:r>
      <w:proofErr w:type="gramStart"/>
      <w:r>
        <w:t>Off</w:t>
      </w:r>
      <w:proofErr w:type="gramEnd"/>
      <w:r>
        <w:t xml:space="preserve"> Contract. </w:t>
      </w:r>
    </w:p>
    <w:p w14:paraId="4F767C00" w14:textId="77777777" w:rsidR="005B5198" w:rsidRDefault="00826937">
      <w:pPr>
        <w:numPr>
          <w:ilvl w:val="0"/>
          <w:numId w:val="55"/>
        </w:numPr>
        <w:ind w:left="567" w:right="279" w:hanging="425"/>
      </w:pPr>
      <w:r>
        <w:t xml:space="preserve">This Call </w:t>
      </w:r>
      <w:proofErr w:type="gramStart"/>
      <w:r>
        <w:t>Off</w:t>
      </w:r>
      <w:proofErr w:type="gramEnd"/>
      <w:r>
        <w:t xml:space="preserve"> Contract, including any previous Variations, shall remain effective and unaltered except as amended by this Variation. </w:t>
      </w:r>
    </w:p>
    <w:p w14:paraId="4F767C01" w14:textId="77777777" w:rsidR="005B5198" w:rsidRDefault="00826937">
      <w:pPr>
        <w:numPr>
          <w:ilvl w:val="0"/>
          <w:numId w:val="55"/>
        </w:numPr>
        <w:spacing w:after="3" w:line="259" w:lineRule="auto"/>
        <w:ind w:left="567" w:right="279" w:hanging="425"/>
      </w:pPr>
      <w:r>
        <w:rPr>
          <w:color w:val="FFFFFF"/>
        </w:rPr>
        <w:t xml:space="preserve">0. </w:t>
      </w:r>
    </w:p>
    <w:p w14:paraId="4F767C02" w14:textId="77777777" w:rsidR="005B5198" w:rsidRDefault="00826937">
      <w:pPr>
        <w:spacing w:after="228"/>
        <w:ind w:left="1418" w:right="279" w:firstLine="0"/>
      </w:pPr>
      <w:r>
        <w:t xml:space="preserve">Signed by an </w:t>
      </w:r>
      <w:proofErr w:type="spellStart"/>
      <w:r>
        <w:t>authorised</w:t>
      </w:r>
      <w:proofErr w:type="spellEnd"/>
      <w:r>
        <w:t xml:space="preserve"> signatory for and on behalf of the Customer </w:t>
      </w:r>
    </w:p>
    <w:p w14:paraId="4F767C03" w14:textId="77777777" w:rsidR="005B5198" w:rsidRDefault="00826937">
      <w:pPr>
        <w:tabs>
          <w:tab w:val="center" w:pos="1998"/>
          <w:tab w:val="center" w:pos="2825"/>
        </w:tabs>
        <w:spacing w:after="10"/>
        <w:ind w:left="0" w:right="0" w:firstLine="0"/>
        <w:jc w:val="left"/>
      </w:pPr>
      <w:r>
        <w:rPr>
          <w:rFonts w:ascii="Calibri" w:eastAsia="Calibri" w:hAnsi="Calibri" w:cs="Calibri"/>
        </w:rPr>
        <w:tab/>
      </w:r>
      <w:r>
        <w:t xml:space="preserve">Signature </w:t>
      </w:r>
      <w:r>
        <w:tab/>
        <w:t xml:space="preserve"> </w:t>
      </w:r>
    </w:p>
    <w:p w14:paraId="4F767C04" w14:textId="77777777" w:rsidR="005B5198" w:rsidRDefault="00826937">
      <w:pPr>
        <w:spacing w:after="11" w:line="259" w:lineRule="auto"/>
        <w:ind w:left="2576" w:right="0" w:firstLine="0"/>
        <w:jc w:val="left"/>
      </w:pPr>
      <w:r>
        <w:rPr>
          <w:rFonts w:ascii="Calibri" w:eastAsia="Calibri" w:hAnsi="Calibri" w:cs="Calibri"/>
          <w:noProof/>
          <w:lang w:val="en-GB" w:eastAsia="en-GB"/>
        </w:rPr>
        <mc:AlternateContent>
          <mc:Choice Requires="wpg">
            <w:drawing>
              <wp:inline distT="0" distB="0" distL="0" distR="0" wp14:anchorId="4F7688C0" wp14:editId="4F7688C1">
                <wp:extent cx="3772535" cy="6096"/>
                <wp:effectExtent l="0" t="0" r="0" b="0"/>
                <wp:docPr id="285563" name="Group 285563"/>
                <wp:cNvGraphicFramePr/>
                <a:graphic xmlns:a="http://schemas.openxmlformats.org/drawingml/2006/main">
                  <a:graphicData uri="http://schemas.microsoft.com/office/word/2010/wordprocessingGroup">
                    <wpg:wgp>
                      <wpg:cNvGrpSpPr/>
                      <wpg:grpSpPr>
                        <a:xfrm>
                          <a:off x="0" y="0"/>
                          <a:ext cx="3772535" cy="6096"/>
                          <a:chOff x="0" y="0"/>
                          <a:chExt cx="3772535" cy="6096"/>
                        </a:xfrm>
                      </wpg:grpSpPr>
                      <wps:wsp>
                        <wps:cNvPr id="31713" name="Shape 31713"/>
                        <wps:cNvSpPr/>
                        <wps:spPr>
                          <a:xfrm>
                            <a:off x="0" y="0"/>
                            <a:ext cx="3772535" cy="0"/>
                          </a:xfrm>
                          <a:custGeom>
                            <a:avLst/>
                            <a:gdLst/>
                            <a:ahLst/>
                            <a:cxnLst/>
                            <a:rect l="0" t="0" r="0" b="0"/>
                            <a:pathLst>
                              <a:path w="3772535">
                                <a:moveTo>
                                  <a:pt x="0" y="0"/>
                                </a:moveTo>
                                <a:lnTo>
                                  <a:pt x="377253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http://schemas.openxmlformats.org/drawingml/2006/main">
            <w:pict>
              <v:group id="Group 285563" style="width:297.05pt;height:0.48pt;mso-position-horizontal-relative:char;mso-position-vertical-relative:line" coordsize="37725,60">
                <v:shape id="Shape 31713" style="position:absolute;width:37725;height:0;left:0;top:0;" coordsize="3772535,0" path="m0,0l3772535,0">
                  <v:stroke weight="0.48pt" endcap="flat" dashstyle="1 1" joinstyle="round" on="true" color="#000000"/>
                  <v:fill on="false" color="#000000" opacity="0"/>
                </v:shape>
              </v:group>
            </w:pict>
          </mc:Fallback>
        </mc:AlternateContent>
      </w:r>
    </w:p>
    <w:p w14:paraId="4F767C05" w14:textId="77777777" w:rsidR="005B5198" w:rsidRDefault="00826937">
      <w:pPr>
        <w:tabs>
          <w:tab w:val="center" w:pos="1759"/>
          <w:tab w:val="center" w:pos="2825"/>
        </w:tabs>
        <w:spacing w:after="10"/>
        <w:ind w:left="0" w:right="0" w:firstLine="0"/>
        <w:jc w:val="left"/>
      </w:pPr>
      <w:r>
        <w:rPr>
          <w:rFonts w:ascii="Calibri" w:eastAsia="Calibri" w:hAnsi="Calibri" w:cs="Calibri"/>
        </w:rPr>
        <w:tab/>
      </w:r>
      <w:r>
        <w:t xml:space="preserve">Date </w:t>
      </w:r>
      <w:r>
        <w:tab/>
        <w:t xml:space="preserve"> </w:t>
      </w:r>
    </w:p>
    <w:p w14:paraId="4F767C06" w14:textId="77777777" w:rsidR="005B5198" w:rsidRDefault="00826937">
      <w:pPr>
        <w:spacing w:after="9" w:line="259" w:lineRule="auto"/>
        <w:ind w:left="2576" w:right="0" w:firstLine="0"/>
        <w:jc w:val="left"/>
      </w:pPr>
      <w:r>
        <w:rPr>
          <w:rFonts w:ascii="Calibri" w:eastAsia="Calibri" w:hAnsi="Calibri" w:cs="Calibri"/>
          <w:noProof/>
          <w:lang w:val="en-GB" w:eastAsia="en-GB"/>
        </w:rPr>
        <mc:AlternateContent>
          <mc:Choice Requires="wpg">
            <w:drawing>
              <wp:inline distT="0" distB="0" distL="0" distR="0" wp14:anchorId="4F7688C2" wp14:editId="4F7688C3">
                <wp:extent cx="3772535" cy="6096"/>
                <wp:effectExtent l="0" t="0" r="0" b="0"/>
                <wp:docPr id="285564" name="Group 285564"/>
                <wp:cNvGraphicFramePr/>
                <a:graphic xmlns:a="http://schemas.openxmlformats.org/drawingml/2006/main">
                  <a:graphicData uri="http://schemas.microsoft.com/office/word/2010/wordprocessingGroup">
                    <wpg:wgp>
                      <wpg:cNvGrpSpPr/>
                      <wpg:grpSpPr>
                        <a:xfrm>
                          <a:off x="0" y="0"/>
                          <a:ext cx="3772535" cy="6096"/>
                          <a:chOff x="0" y="0"/>
                          <a:chExt cx="3772535" cy="6096"/>
                        </a:xfrm>
                      </wpg:grpSpPr>
                      <wps:wsp>
                        <wps:cNvPr id="31719" name="Shape 31719"/>
                        <wps:cNvSpPr/>
                        <wps:spPr>
                          <a:xfrm>
                            <a:off x="0" y="0"/>
                            <a:ext cx="3772535" cy="0"/>
                          </a:xfrm>
                          <a:custGeom>
                            <a:avLst/>
                            <a:gdLst/>
                            <a:ahLst/>
                            <a:cxnLst/>
                            <a:rect l="0" t="0" r="0" b="0"/>
                            <a:pathLst>
                              <a:path w="3772535">
                                <a:moveTo>
                                  <a:pt x="0" y="0"/>
                                </a:moveTo>
                                <a:lnTo>
                                  <a:pt x="377253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http://schemas.openxmlformats.org/drawingml/2006/main">
            <w:pict>
              <v:group id="Group 285564" style="width:297.05pt;height:0.48pt;mso-position-horizontal-relative:char;mso-position-vertical-relative:line" coordsize="37725,60">
                <v:shape id="Shape 31719" style="position:absolute;width:37725;height:0;left:0;top:0;" coordsize="3772535,0" path="m0,0l3772535,0">
                  <v:stroke weight="0.48pt" endcap="flat" dashstyle="1 1" joinstyle="round" on="true" color="#000000"/>
                  <v:fill on="false" color="#000000" opacity="0"/>
                </v:shape>
              </v:group>
            </w:pict>
          </mc:Fallback>
        </mc:AlternateContent>
      </w:r>
    </w:p>
    <w:p w14:paraId="4F767C07" w14:textId="77777777" w:rsidR="005B5198" w:rsidRDefault="00826937">
      <w:pPr>
        <w:spacing w:after="0"/>
        <w:ind w:left="1526" w:right="5585" w:firstLine="0"/>
      </w:pPr>
      <w:r>
        <w:t xml:space="preserve">Name (in </w:t>
      </w:r>
      <w:r>
        <w:tab/>
        <w:t xml:space="preserve"> Capitals) </w:t>
      </w:r>
    </w:p>
    <w:p w14:paraId="4F767C08" w14:textId="77777777" w:rsidR="005B5198" w:rsidRDefault="00826937">
      <w:pPr>
        <w:spacing w:after="9" w:line="259" w:lineRule="auto"/>
        <w:ind w:left="2576" w:right="0" w:firstLine="0"/>
        <w:jc w:val="left"/>
      </w:pPr>
      <w:r>
        <w:rPr>
          <w:rFonts w:ascii="Calibri" w:eastAsia="Calibri" w:hAnsi="Calibri" w:cs="Calibri"/>
          <w:noProof/>
          <w:lang w:val="en-GB" w:eastAsia="en-GB"/>
        </w:rPr>
        <mc:AlternateContent>
          <mc:Choice Requires="wpg">
            <w:drawing>
              <wp:inline distT="0" distB="0" distL="0" distR="0" wp14:anchorId="4F7688C4" wp14:editId="4F7688C5">
                <wp:extent cx="3772535" cy="6096"/>
                <wp:effectExtent l="0" t="0" r="0" b="0"/>
                <wp:docPr id="285565" name="Group 285565"/>
                <wp:cNvGraphicFramePr/>
                <a:graphic xmlns:a="http://schemas.openxmlformats.org/drawingml/2006/main">
                  <a:graphicData uri="http://schemas.microsoft.com/office/word/2010/wordprocessingGroup">
                    <wpg:wgp>
                      <wpg:cNvGrpSpPr/>
                      <wpg:grpSpPr>
                        <a:xfrm>
                          <a:off x="0" y="0"/>
                          <a:ext cx="3772535" cy="6096"/>
                          <a:chOff x="0" y="0"/>
                          <a:chExt cx="3772535" cy="6096"/>
                        </a:xfrm>
                      </wpg:grpSpPr>
                      <wps:wsp>
                        <wps:cNvPr id="31723" name="Shape 31723"/>
                        <wps:cNvSpPr/>
                        <wps:spPr>
                          <a:xfrm>
                            <a:off x="0" y="0"/>
                            <a:ext cx="3772535" cy="0"/>
                          </a:xfrm>
                          <a:custGeom>
                            <a:avLst/>
                            <a:gdLst/>
                            <a:ahLst/>
                            <a:cxnLst/>
                            <a:rect l="0" t="0" r="0" b="0"/>
                            <a:pathLst>
                              <a:path w="3772535">
                                <a:moveTo>
                                  <a:pt x="0" y="0"/>
                                </a:moveTo>
                                <a:lnTo>
                                  <a:pt x="377253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http://schemas.openxmlformats.org/drawingml/2006/main">
            <w:pict>
              <v:group id="Group 285565" style="width:297.05pt;height:0.48pt;mso-position-horizontal-relative:char;mso-position-vertical-relative:line" coordsize="37725,60">
                <v:shape id="Shape 31723" style="position:absolute;width:37725;height:0;left:0;top:0;" coordsize="3772535,0" path="m0,0l3772535,0">
                  <v:stroke weight="0.48pt" endcap="flat" dashstyle="1 1" joinstyle="round" on="true" color="#000000"/>
                  <v:fill on="false" color="#000000" opacity="0"/>
                </v:shape>
              </v:group>
            </w:pict>
          </mc:Fallback>
        </mc:AlternateContent>
      </w:r>
    </w:p>
    <w:p w14:paraId="4F767C09" w14:textId="77777777" w:rsidR="005B5198" w:rsidRDefault="00826937">
      <w:pPr>
        <w:tabs>
          <w:tab w:val="center" w:pos="1931"/>
          <w:tab w:val="center" w:pos="2825"/>
        </w:tabs>
        <w:spacing w:after="10"/>
        <w:ind w:left="0" w:right="0" w:firstLine="0"/>
        <w:jc w:val="left"/>
      </w:pPr>
      <w:r>
        <w:rPr>
          <w:rFonts w:ascii="Calibri" w:eastAsia="Calibri" w:hAnsi="Calibri" w:cs="Calibri"/>
        </w:rPr>
        <w:tab/>
      </w:r>
      <w:r>
        <w:t xml:space="preserve">Address </w:t>
      </w:r>
      <w:r>
        <w:tab/>
        <w:t xml:space="preserve"> </w:t>
      </w:r>
    </w:p>
    <w:p w14:paraId="4F767C0A" w14:textId="77777777" w:rsidR="005B5198" w:rsidRDefault="00826937">
      <w:pPr>
        <w:spacing w:after="9" w:line="259" w:lineRule="auto"/>
        <w:ind w:left="2561" w:right="0" w:firstLine="0"/>
        <w:jc w:val="left"/>
      </w:pPr>
      <w:r>
        <w:rPr>
          <w:rFonts w:ascii="Calibri" w:eastAsia="Calibri" w:hAnsi="Calibri" w:cs="Calibri"/>
          <w:noProof/>
          <w:lang w:val="en-GB" w:eastAsia="en-GB"/>
        </w:rPr>
        <mc:AlternateContent>
          <mc:Choice Requires="wpg">
            <w:drawing>
              <wp:inline distT="0" distB="0" distL="0" distR="0" wp14:anchorId="4F7688C6" wp14:editId="4F7688C7">
                <wp:extent cx="3781679" cy="6096"/>
                <wp:effectExtent l="0" t="0" r="0" b="0"/>
                <wp:docPr id="285566" name="Group 285566"/>
                <wp:cNvGraphicFramePr/>
                <a:graphic xmlns:a="http://schemas.openxmlformats.org/drawingml/2006/main">
                  <a:graphicData uri="http://schemas.microsoft.com/office/word/2010/wordprocessingGroup">
                    <wpg:wgp>
                      <wpg:cNvGrpSpPr/>
                      <wpg:grpSpPr>
                        <a:xfrm>
                          <a:off x="0" y="0"/>
                          <a:ext cx="3781679" cy="6096"/>
                          <a:chOff x="0" y="0"/>
                          <a:chExt cx="3781679" cy="6096"/>
                        </a:xfrm>
                      </wpg:grpSpPr>
                      <wps:wsp>
                        <wps:cNvPr id="31724" name="Shape 31724"/>
                        <wps:cNvSpPr/>
                        <wps:spPr>
                          <a:xfrm>
                            <a:off x="0" y="0"/>
                            <a:ext cx="3781679" cy="0"/>
                          </a:xfrm>
                          <a:custGeom>
                            <a:avLst/>
                            <a:gdLst/>
                            <a:ahLst/>
                            <a:cxnLst/>
                            <a:rect l="0" t="0" r="0" b="0"/>
                            <a:pathLst>
                              <a:path w="3781679">
                                <a:moveTo>
                                  <a:pt x="0" y="0"/>
                                </a:moveTo>
                                <a:lnTo>
                                  <a:pt x="378167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http://schemas.openxmlformats.org/drawingml/2006/main">
            <w:pict>
              <v:group id="Group 285566" style="width:297.77pt;height:0.48pt;mso-position-horizontal-relative:char;mso-position-vertical-relative:line" coordsize="37816,60">
                <v:shape id="Shape 31724" style="position:absolute;width:37816;height:0;left:0;top:0;" coordsize="3781679,0" path="m0,0l3781679,0">
                  <v:stroke weight="0.48pt" endcap="flat" dashstyle="1 1" joinstyle="round" on="true" color="#000000"/>
                  <v:fill on="false" color="#000000" opacity="0"/>
                </v:shape>
              </v:group>
            </w:pict>
          </mc:Fallback>
        </mc:AlternateContent>
      </w:r>
    </w:p>
    <w:p w14:paraId="4F767C0B" w14:textId="77777777" w:rsidR="005B5198" w:rsidRDefault="00826937">
      <w:pPr>
        <w:spacing w:after="218" w:line="259" w:lineRule="auto"/>
        <w:ind w:left="1418" w:right="0" w:firstLine="0"/>
        <w:jc w:val="left"/>
      </w:pPr>
      <w:r>
        <w:t xml:space="preserve"> </w:t>
      </w:r>
    </w:p>
    <w:p w14:paraId="4F767C0C" w14:textId="77777777" w:rsidR="005B5198" w:rsidRDefault="00826937">
      <w:pPr>
        <w:spacing w:after="228"/>
        <w:ind w:left="1418" w:right="279" w:firstLine="0"/>
      </w:pPr>
      <w:r>
        <w:t xml:space="preserve">Signed by an </w:t>
      </w:r>
      <w:proofErr w:type="spellStart"/>
      <w:r>
        <w:t>authorised</w:t>
      </w:r>
      <w:proofErr w:type="spellEnd"/>
      <w:r>
        <w:t xml:space="preserve"> signatory to sign for and on behalf of the Supplier </w:t>
      </w:r>
    </w:p>
    <w:p w14:paraId="4F767C0D" w14:textId="77777777" w:rsidR="005B5198" w:rsidRDefault="00826937">
      <w:pPr>
        <w:tabs>
          <w:tab w:val="center" w:pos="1998"/>
          <w:tab w:val="center" w:pos="2825"/>
        </w:tabs>
        <w:spacing w:after="10"/>
        <w:ind w:left="0" w:right="0" w:firstLine="0"/>
        <w:jc w:val="left"/>
      </w:pPr>
      <w:r>
        <w:rPr>
          <w:rFonts w:ascii="Calibri" w:eastAsia="Calibri" w:hAnsi="Calibri" w:cs="Calibri"/>
        </w:rPr>
        <w:tab/>
      </w:r>
      <w:r>
        <w:t xml:space="preserve">Signature </w:t>
      </w:r>
      <w:r>
        <w:tab/>
        <w:t xml:space="preserve"> </w:t>
      </w:r>
    </w:p>
    <w:p w14:paraId="4F767C0E" w14:textId="77777777" w:rsidR="005B5198" w:rsidRDefault="00826937">
      <w:pPr>
        <w:spacing w:after="9" w:line="259" w:lineRule="auto"/>
        <w:ind w:left="2576" w:right="0" w:firstLine="0"/>
        <w:jc w:val="left"/>
      </w:pPr>
      <w:r>
        <w:rPr>
          <w:rFonts w:ascii="Calibri" w:eastAsia="Calibri" w:hAnsi="Calibri" w:cs="Calibri"/>
          <w:noProof/>
          <w:lang w:val="en-GB" w:eastAsia="en-GB"/>
        </w:rPr>
        <mc:AlternateContent>
          <mc:Choice Requires="wpg">
            <w:drawing>
              <wp:inline distT="0" distB="0" distL="0" distR="0" wp14:anchorId="4F7688C8" wp14:editId="4F7688C9">
                <wp:extent cx="3798443" cy="6096"/>
                <wp:effectExtent l="0" t="0" r="0" b="0"/>
                <wp:docPr id="285567" name="Group 285567"/>
                <wp:cNvGraphicFramePr/>
                <a:graphic xmlns:a="http://schemas.openxmlformats.org/drawingml/2006/main">
                  <a:graphicData uri="http://schemas.microsoft.com/office/word/2010/wordprocessingGroup">
                    <wpg:wgp>
                      <wpg:cNvGrpSpPr/>
                      <wpg:grpSpPr>
                        <a:xfrm>
                          <a:off x="0" y="0"/>
                          <a:ext cx="3798443" cy="6096"/>
                          <a:chOff x="0" y="0"/>
                          <a:chExt cx="3798443" cy="6096"/>
                        </a:xfrm>
                      </wpg:grpSpPr>
                      <wps:wsp>
                        <wps:cNvPr id="31734" name="Shape 31734"/>
                        <wps:cNvSpPr/>
                        <wps:spPr>
                          <a:xfrm>
                            <a:off x="0" y="0"/>
                            <a:ext cx="3798443" cy="0"/>
                          </a:xfrm>
                          <a:custGeom>
                            <a:avLst/>
                            <a:gdLst/>
                            <a:ahLst/>
                            <a:cxnLst/>
                            <a:rect l="0" t="0" r="0" b="0"/>
                            <a:pathLst>
                              <a:path w="3798443">
                                <a:moveTo>
                                  <a:pt x="0" y="0"/>
                                </a:moveTo>
                                <a:lnTo>
                                  <a:pt x="37984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http://schemas.openxmlformats.org/drawingml/2006/main">
            <w:pict>
              <v:group id="Group 285567" style="width:299.09pt;height:0.48pt;mso-position-horizontal-relative:char;mso-position-vertical-relative:line" coordsize="37984,60">
                <v:shape id="Shape 31734" style="position:absolute;width:37984;height:0;left:0;top:0;" coordsize="3798443,0" path="m0,0l3798443,0">
                  <v:stroke weight="0.48pt" endcap="flat" dashstyle="1 1" joinstyle="round" on="true" color="#000000"/>
                  <v:fill on="false" color="#000000" opacity="0"/>
                </v:shape>
              </v:group>
            </w:pict>
          </mc:Fallback>
        </mc:AlternateContent>
      </w:r>
    </w:p>
    <w:p w14:paraId="4F767C0F" w14:textId="77777777" w:rsidR="005B5198" w:rsidRDefault="00826937">
      <w:pPr>
        <w:tabs>
          <w:tab w:val="center" w:pos="1759"/>
          <w:tab w:val="center" w:pos="2825"/>
        </w:tabs>
        <w:spacing w:after="10"/>
        <w:ind w:left="0" w:right="0" w:firstLine="0"/>
        <w:jc w:val="left"/>
      </w:pPr>
      <w:r>
        <w:rPr>
          <w:rFonts w:ascii="Calibri" w:eastAsia="Calibri" w:hAnsi="Calibri" w:cs="Calibri"/>
        </w:rPr>
        <w:tab/>
      </w:r>
      <w:r>
        <w:t xml:space="preserve">Date </w:t>
      </w:r>
      <w:r>
        <w:tab/>
        <w:t xml:space="preserve"> </w:t>
      </w:r>
    </w:p>
    <w:p w14:paraId="4F767C10" w14:textId="77777777" w:rsidR="005B5198" w:rsidRDefault="00826937">
      <w:pPr>
        <w:spacing w:after="11" w:line="259" w:lineRule="auto"/>
        <w:ind w:left="2576" w:right="0" w:firstLine="0"/>
        <w:jc w:val="left"/>
      </w:pPr>
      <w:r>
        <w:rPr>
          <w:rFonts w:ascii="Calibri" w:eastAsia="Calibri" w:hAnsi="Calibri" w:cs="Calibri"/>
          <w:noProof/>
          <w:lang w:val="en-GB" w:eastAsia="en-GB"/>
        </w:rPr>
        <mc:AlternateContent>
          <mc:Choice Requires="wpg">
            <w:drawing>
              <wp:inline distT="0" distB="0" distL="0" distR="0" wp14:anchorId="4F7688CA" wp14:editId="4F7688CB">
                <wp:extent cx="3798443" cy="6096"/>
                <wp:effectExtent l="0" t="0" r="0" b="0"/>
                <wp:docPr id="285568" name="Group 285568"/>
                <wp:cNvGraphicFramePr/>
                <a:graphic xmlns:a="http://schemas.openxmlformats.org/drawingml/2006/main">
                  <a:graphicData uri="http://schemas.microsoft.com/office/word/2010/wordprocessingGroup">
                    <wpg:wgp>
                      <wpg:cNvGrpSpPr/>
                      <wpg:grpSpPr>
                        <a:xfrm>
                          <a:off x="0" y="0"/>
                          <a:ext cx="3798443" cy="6096"/>
                          <a:chOff x="0" y="0"/>
                          <a:chExt cx="3798443" cy="6096"/>
                        </a:xfrm>
                      </wpg:grpSpPr>
                      <wps:wsp>
                        <wps:cNvPr id="31739" name="Shape 31739"/>
                        <wps:cNvSpPr/>
                        <wps:spPr>
                          <a:xfrm>
                            <a:off x="0" y="0"/>
                            <a:ext cx="3798443" cy="0"/>
                          </a:xfrm>
                          <a:custGeom>
                            <a:avLst/>
                            <a:gdLst/>
                            <a:ahLst/>
                            <a:cxnLst/>
                            <a:rect l="0" t="0" r="0" b="0"/>
                            <a:pathLst>
                              <a:path w="3798443">
                                <a:moveTo>
                                  <a:pt x="0" y="0"/>
                                </a:moveTo>
                                <a:lnTo>
                                  <a:pt x="37984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http://schemas.openxmlformats.org/drawingml/2006/main">
            <w:pict>
              <v:group id="Group 285568" style="width:299.09pt;height:0.48pt;mso-position-horizontal-relative:char;mso-position-vertical-relative:line" coordsize="37984,60">
                <v:shape id="Shape 31739" style="position:absolute;width:37984;height:0;left:0;top:0;" coordsize="3798443,0" path="m0,0l3798443,0">
                  <v:stroke weight="0.48pt" endcap="flat" dashstyle="1 1" joinstyle="round" on="true" color="#000000"/>
                  <v:fill on="false" color="#000000" opacity="0"/>
                </v:shape>
              </v:group>
            </w:pict>
          </mc:Fallback>
        </mc:AlternateContent>
      </w:r>
    </w:p>
    <w:p w14:paraId="4F767C11" w14:textId="77777777" w:rsidR="005B5198" w:rsidRDefault="00826937">
      <w:pPr>
        <w:tabs>
          <w:tab w:val="center" w:pos="1974"/>
          <w:tab w:val="center" w:pos="2825"/>
        </w:tabs>
        <w:spacing w:after="10"/>
        <w:ind w:left="0" w:right="0" w:firstLine="0"/>
        <w:jc w:val="left"/>
      </w:pPr>
      <w:r>
        <w:rPr>
          <w:rFonts w:ascii="Calibri" w:eastAsia="Calibri" w:hAnsi="Calibri" w:cs="Calibri"/>
        </w:rPr>
        <w:tab/>
      </w:r>
      <w:r>
        <w:t xml:space="preserve">Name (in </w:t>
      </w:r>
      <w:r>
        <w:tab/>
        <w:t xml:space="preserve"> </w:t>
      </w:r>
    </w:p>
    <w:p w14:paraId="4F767C12" w14:textId="77777777" w:rsidR="005B5198" w:rsidRDefault="00826937">
      <w:pPr>
        <w:ind w:left="1526" w:right="279" w:firstLine="0"/>
      </w:pPr>
      <w:r>
        <w:t xml:space="preserve">Capitals) </w:t>
      </w:r>
    </w:p>
    <w:p w14:paraId="4F767C13" w14:textId="77777777" w:rsidR="005B5198" w:rsidRDefault="00826937">
      <w:pPr>
        <w:spacing w:after="861" w:line="259" w:lineRule="auto"/>
        <w:ind w:left="0" w:right="0" w:firstLine="0"/>
        <w:jc w:val="left"/>
      </w:pPr>
      <w:r>
        <w:rPr>
          <w:rFonts w:ascii="Calibri" w:eastAsia="Calibri" w:hAnsi="Calibri" w:cs="Calibri"/>
          <w:noProof/>
          <w:lang w:val="en-GB" w:eastAsia="en-GB"/>
        </w:rPr>
        <mc:AlternateContent>
          <mc:Choice Requires="wpg">
            <w:drawing>
              <wp:anchor distT="0" distB="0" distL="114300" distR="114300" simplePos="0" relativeHeight="251658240" behindDoc="0" locked="0" layoutInCell="1" allowOverlap="1" wp14:anchorId="4F7688CC" wp14:editId="4F7688CD">
                <wp:simplePos x="0" y="0"/>
                <wp:positionH relativeFrom="page">
                  <wp:posOffset>508102</wp:posOffset>
                </wp:positionH>
                <wp:positionV relativeFrom="page">
                  <wp:posOffset>261493</wp:posOffset>
                </wp:positionV>
                <wp:extent cx="761390" cy="6096"/>
                <wp:effectExtent l="0" t="0" r="0" b="0"/>
                <wp:wrapTopAndBottom/>
                <wp:docPr id="285754" name="Group 285754"/>
                <wp:cNvGraphicFramePr/>
                <a:graphic xmlns:a="http://schemas.openxmlformats.org/drawingml/2006/main">
                  <a:graphicData uri="http://schemas.microsoft.com/office/word/2010/wordprocessingGroup">
                    <wpg:wgp>
                      <wpg:cNvGrpSpPr/>
                      <wpg:grpSpPr>
                        <a:xfrm>
                          <a:off x="0" y="0"/>
                          <a:ext cx="761390" cy="6096"/>
                          <a:chOff x="0" y="0"/>
                          <a:chExt cx="761390" cy="6096"/>
                        </a:xfrm>
                      </wpg:grpSpPr>
                      <wps:wsp>
                        <wps:cNvPr id="31776" name="Shape 31776"/>
                        <wps:cNvSpPr/>
                        <wps:spPr>
                          <a:xfrm>
                            <a:off x="0" y="0"/>
                            <a:ext cx="761390" cy="0"/>
                          </a:xfrm>
                          <a:custGeom>
                            <a:avLst/>
                            <a:gdLst/>
                            <a:ahLst/>
                            <a:cxnLst/>
                            <a:rect l="0" t="0" r="0" b="0"/>
                            <a:pathLst>
                              <a:path w="761390">
                                <a:moveTo>
                                  <a:pt x="0" y="0"/>
                                </a:moveTo>
                                <a:lnTo>
                                  <a:pt x="761390"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http://schemas.openxmlformats.org/drawingml/2006/main">
            <w:pict>
              <v:group id="Group 285754" style="width:59.952pt;height:0.48pt;position:absolute;mso-position-horizontal-relative:page;mso-position-horizontal:absolute;margin-left:40.008pt;mso-position-vertical-relative:page;margin-top:20.59pt;" coordsize="7613,60">
                <v:shape id="Shape 31776" style="position:absolute;width:7613;height:0;left:0;top:0;" coordsize="761390,0" path="m0,0l761390,0">
                  <v:stroke weight="0.48pt" endcap="flat" dashstyle="1 1" joinstyle="round" on="true" color="#000000"/>
                  <v:fill on="false" color="#000000" opacity="0"/>
                </v:shape>
                <w10:wrap type="topAndBottom"/>
              </v:group>
            </w:pict>
          </mc:Fallback>
        </mc:AlternateContent>
      </w:r>
      <w:r>
        <w:t xml:space="preserve"> </w:t>
      </w:r>
    </w:p>
    <w:p w14:paraId="4F767C14" w14:textId="77777777" w:rsidR="005B5198" w:rsidRDefault="00826937">
      <w:pPr>
        <w:tabs>
          <w:tab w:val="center" w:pos="1931"/>
          <w:tab w:val="center" w:pos="2825"/>
        </w:tabs>
        <w:spacing w:after="14" w:line="249" w:lineRule="auto"/>
        <w:ind w:left="0" w:right="0" w:firstLine="0"/>
        <w:jc w:val="left"/>
      </w:pPr>
      <w:r>
        <w:rPr>
          <w:rFonts w:ascii="Calibri" w:eastAsia="Calibri" w:hAnsi="Calibri" w:cs="Calibri"/>
        </w:rPr>
        <w:tab/>
      </w:r>
      <w:r>
        <w:t xml:space="preserve">Address </w:t>
      </w:r>
      <w:r>
        <w:tab/>
        <w:t xml:space="preserve"> </w:t>
      </w:r>
      <w:r>
        <w:br w:type="page"/>
      </w:r>
    </w:p>
    <w:p w14:paraId="4F767C15" w14:textId="77777777" w:rsidR="005B5198" w:rsidRDefault="00826937">
      <w:pPr>
        <w:pStyle w:val="Heading3"/>
        <w:spacing w:after="220" w:line="259" w:lineRule="auto"/>
        <w:ind w:right="292"/>
        <w:jc w:val="center"/>
      </w:pPr>
      <w:r>
        <w:t xml:space="preserve">CALL OFF SCHEDULE 13: TRANSPARENCY REPORTS </w:t>
      </w:r>
    </w:p>
    <w:p w14:paraId="4F767C16" w14:textId="77777777" w:rsidR="005B5198" w:rsidRDefault="00826937">
      <w:pPr>
        <w:spacing w:after="0"/>
        <w:ind w:right="279"/>
      </w:pPr>
      <w:proofErr w:type="gramStart"/>
      <w:r>
        <w:t>1.1  Within</w:t>
      </w:r>
      <w:proofErr w:type="gramEnd"/>
      <w:r>
        <w:t xml:space="preserve"> three (3) months from the Call Off Commencement Date or the date so specified by the Customer in the Call Off Order Form the Supplier shall provide to the Customer for Approval (the Customer’s decision to approve or not shall not be unreasonably withheld or delayed) draft Transparency Reports consistent with the content and format requirements in Annex 1 below.  </w:t>
      </w:r>
    </w:p>
    <w:p w14:paraId="4F767C17" w14:textId="77777777" w:rsidR="005B5198" w:rsidRDefault="00826937">
      <w:pPr>
        <w:spacing w:after="0" w:line="259" w:lineRule="auto"/>
        <w:ind w:left="0" w:right="0" w:firstLine="0"/>
        <w:jc w:val="left"/>
      </w:pPr>
      <w:r>
        <w:t xml:space="preserve"> </w:t>
      </w:r>
    </w:p>
    <w:p w14:paraId="4F767C18" w14:textId="77777777" w:rsidR="005B5198" w:rsidRDefault="00826937">
      <w:pPr>
        <w:spacing w:after="0"/>
        <w:ind w:right="279"/>
      </w:pPr>
      <w:r>
        <w:t xml:space="preserve">1.2  If the Customer rejects any proposed Transparency Report, the Supplier shall submit a revised version of the relevant report for further Approval by the Customer within five (5) days of receipt of any notice of rejection, taking account of any recommendations for revision and improvement to the report provided by the Customer. If the Parties fail to agree on a draft Transparency Report the Customer shall determine what should be included.  </w:t>
      </w:r>
    </w:p>
    <w:p w14:paraId="4F767C19" w14:textId="77777777" w:rsidR="005B5198" w:rsidRDefault="00826937">
      <w:pPr>
        <w:spacing w:after="0" w:line="259" w:lineRule="auto"/>
        <w:ind w:left="0" w:right="0" w:firstLine="0"/>
        <w:jc w:val="left"/>
      </w:pPr>
      <w:r>
        <w:t xml:space="preserve"> </w:t>
      </w:r>
    </w:p>
    <w:p w14:paraId="4F767C1A" w14:textId="77777777" w:rsidR="005B5198" w:rsidRDefault="00826937">
      <w:pPr>
        <w:spacing w:after="0"/>
        <w:ind w:right="279"/>
      </w:pPr>
      <w:proofErr w:type="gramStart"/>
      <w:r>
        <w:t>1.3  The</w:t>
      </w:r>
      <w:proofErr w:type="gramEnd"/>
      <w:r>
        <w:t xml:space="preserve"> Supplier shall provide accurate and up-to-date versions of each Transparency Report to the Customer at the frequency referred to in Annex 1 of this Call Off Schedule 13 below.  </w:t>
      </w:r>
    </w:p>
    <w:p w14:paraId="4F767C1B" w14:textId="77777777" w:rsidR="005B5198" w:rsidRDefault="00826937">
      <w:pPr>
        <w:spacing w:after="0" w:line="259" w:lineRule="auto"/>
        <w:ind w:left="0" w:right="0" w:firstLine="0"/>
        <w:jc w:val="left"/>
      </w:pPr>
      <w:r>
        <w:t xml:space="preserve"> </w:t>
      </w:r>
    </w:p>
    <w:p w14:paraId="4F767C1C" w14:textId="77777777" w:rsidR="005B5198" w:rsidRDefault="00826937">
      <w:pPr>
        <w:spacing w:after="0"/>
        <w:ind w:right="279"/>
      </w:pPr>
      <w:proofErr w:type="gramStart"/>
      <w:r>
        <w:t>1.4  Any</w:t>
      </w:r>
      <w:proofErr w:type="gramEnd"/>
      <w:r>
        <w:t xml:space="preserve"> disagreement in connection with the preparation and/or approval of Transparency Reports, other than under paragraph 1.2 above in relation to the contents of a Transparency Report, shall be treated as a Dispute.  </w:t>
      </w:r>
    </w:p>
    <w:p w14:paraId="4F767C1D" w14:textId="77777777" w:rsidR="005B5198" w:rsidRDefault="00826937">
      <w:pPr>
        <w:spacing w:after="0" w:line="259" w:lineRule="auto"/>
        <w:ind w:left="0" w:right="0" w:firstLine="0"/>
        <w:jc w:val="left"/>
      </w:pPr>
      <w:r>
        <w:t xml:space="preserve"> </w:t>
      </w:r>
    </w:p>
    <w:p w14:paraId="4F767C1E" w14:textId="77777777" w:rsidR="005B5198" w:rsidRDefault="00826937">
      <w:pPr>
        <w:spacing w:after="0"/>
        <w:ind w:right="279"/>
      </w:pPr>
      <w:proofErr w:type="gramStart"/>
      <w:r>
        <w:t>1.5  The</w:t>
      </w:r>
      <w:proofErr w:type="gramEnd"/>
      <w:r>
        <w:t xml:space="preserve"> requirements in this Call Off Schedule 13 are in addition to any other reporting requirements in this Call Off Contract.  </w:t>
      </w:r>
    </w:p>
    <w:p w14:paraId="4F767C1F" w14:textId="77777777" w:rsidR="005B5198" w:rsidRDefault="00826937">
      <w:pPr>
        <w:spacing w:after="0" w:line="259" w:lineRule="auto"/>
        <w:ind w:left="0" w:right="0" w:firstLine="0"/>
        <w:jc w:val="left"/>
      </w:pPr>
      <w:r>
        <w:rPr>
          <w:b/>
        </w:rPr>
        <w:t xml:space="preserve"> </w:t>
      </w:r>
    </w:p>
    <w:p w14:paraId="4F767C20" w14:textId="77777777" w:rsidR="005B5198" w:rsidRDefault="00826937">
      <w:pPr>
        <w:spacing w:after="0" w:line="259" w:lineRule="auto"/>
        <w:ind w:left="0" w:right="0" w:firstLine="0"/>
        <w:jc w:val="left"/>
      </w:pPr>
      <w:r>
        <w:t xml:space="preserve"> </w:t>
      </w:r>
    </w:p>
    <w:p w14:paraId="4F767C21" w14:textId="77777777" w:rsidR="005B5198" w:rsidRDefault="00826937">
      <w:pPr>
        <w:spacing w:after="0" w:line="259" w:lineRule="auto"/>
        <w:ind w:left="0" w:right="0" w:firstLine="0"/>
        <w:jc w:val="left"/>
      </w:pPr>
      <w:r>
        <w:t xml:space="preserve"> </w:t>
      </w:r>
    </w:p>
    <w:p w14:paraId="4F767C22" w14:textId="77777777" w:rsidR="005B5198" w:rsidRDefault="00826937">
      <w:pPr>
        <w:spacing w:after="0" w:line="259" w:lineRule="auto"/>
        <w:ind w:left="0" w:right="0" w:firstLine="0"/>
        <w:jc w:val="left"/>
      </w:pPr>
      <w:r>
        <w:t xml:space="preserve"> </w:t>
      </w:r>
    </w:p>
    <w:p w14:paraId="4F767C23" w14:textId="77777777" w:rsidR="005B5198" w:rsidRDefault="00826937">
      <w:pPr>
        <w:spacing w:after="0" w:line="259" w:lineRule="auto"/>
        <w:ind w:left="0" w:right="0" w:firstLine="0"/>
        <w:jc w:val="left"/>
      </w:pPr>
      <w:r>
        <w:t xml:space="preserve"> </w:t>
      </w:r>
    </w:p>
    <w:p w14:paraId="4F767C24" w14:textId="77777777" w:rsidR="005B5198" w:rsidRDefault="00826937">
      <w:pPr>
        <w:spacing w:after="0" w:line="259" w:lineRule="auto"/>
        <w:ind w:left="0" w:right="0" w:firstLine="0"/>
        <w:jc w:val="left"/>
      </w:pPr>
      <w:r>
        <w:t xml:space="preserve"> </w:t>
      </w:r>
    </w:p>
    <w:p w14:paraId="4F767C25" w14:textId="77777777" w:rsidR="005B5198" w:rsidRDefault="00826937">
      <w:pPr>
        <w:spacing w:after="0" w:line="259" w:lineRule="auto"/>
        <w:ind w:left="0" w:right="0" w:firstLine="0"/>
        <w:jc w:val="left"/>
      </w:pPr>
      <w:r>
        <w:t xml:space="preserve"> </w:t>
      </w:r>
    </w:p>
    <w:p w14:paraId="4F767C26" w14:textId="77777777" w:rsidR="005B5198" w:rsidRDefault="00826937">
      <w:pPr>
        <w:spacing w:after="0" w:line="259" w:lineRule="auto"/>
        <w:ind w:left="0" w:right="0" w:firstLine="0"/>
        <w:jc w:val="left"/>
      </w:pPr>
      <w:r>
        <w:t xml:space="preserve"> </w:t>
      </w:r>
    </w:p>
    <w:p w14:paraId="4F767C27" w14:textId="77777777" w:rsidR="005B5198" w:rsidRDefault="00826937">
      <w:pPr>
        <w:spacing w:after="0" w:line="259" w:lineRule="auto"/>
        <w:ind w:left="0" w:right="0" w:firstLine="0"/>
        <w:jc w:val="left"/>
      </w:pPr>
      <w:r>
        <w:t xml:space="preserve"> </w:t>
      </w:r>
    </w:p>
    <w:p w14:paraId="4F767C28" w14:textId="77777777" w:rsidR="005B5198" w:rsidRDefault="00826937">
      <w:pPr>
        <w:spacing w:after="0" w:line="259" w:lineRule="auto"/>
        <w:ind w:left="0" w:right="0" w:firstLine="0"/>
        <w:jc w:val="left"/>
      </w:pPr>
      <w:r>
        <w:t xml:space="preserve"> </w:t>
      </w:r>
    </w:p>
    <w:p w14:paraId="4F767C29" w14:textId="77777777" w:rsidR="005B5198" w:rsidRDefault="00826937">
      <w:pPr>
        <w:spacing w:after="0" w:line="259" w:lineRule="auto"/>
        <w:ind w:left="0" w:right="0" w:firstLine="0"/>
        <w:jc w:val="left"/>
      </w:pPr>
      <w:r>
        <w:t xml:space="preserve"> </w:t>
      </w:r>
    </w:p>
    <w:p w14:paraId="4F767C2A" w14:textId="77777777" w:rsidR="005B5198" w:rsidRDefault="00826937">
      <w:pPr>
        <w:spacing w:after="0" w:line="259" w:lineRule="auto"/>
        <w:ind w:left="0" w:right="0" w:firstLine="0"/>
        <w:jc w:val="left"/>
      </w:pPr>
      <w:r>
        <w:t xml:space="preserve"> </w:t>
      </w:r>
    </w:p>
    <w:p w14:paraId="4F767C2B" w14:textId="77777777" w:rsidR="005B5198" w:rsidRDefault="00826937">
      <w:pPr>
        <w:spacing w:after="0" w:line="259" w:lineRule="auto"/>
        <w:ind w:left="0" w:right="0" w:firstLine="0"/>
        <w:jc w:val="left"/>
      </w:pPr>
      <w:r>
        <w:t xml:space="preserve"> </w:t>
      </w:r>
    </w:p>
    <w:p w14:paraId="4F767C2C" w14:textId="77777777" w:rsidR="005B5198" w:rsidRDefault="00826937">
      <w:pPr>
        <w:spacing w:after="0" w:line="259" w:lineRule="auto"/>
        <w:ind w:left="0" w:right="0" w:firstLine="0"/>
        <w:jc w:val="left"/>
      </w:pPr>
      <w:r>
        <w:t xml:space="preserve"> </w:t>
      </w:r>
    </w:p>
    <w:p w14:paraId="4F767C2D" w14:textId="77777777" w:rsidR="005B5198" w:rsidRDefault="00826937">
      <w:pPr>
        <w:spacing w:after="0" w:line="259" w:lineRule="auto"/>
        <w:ind w:left="0" w:right="0" w:firstLine="0"/>
        <w:jc w:val="left"/>
      </w:pPr>
      <w:r>
        <w:t xml:space="preserve"> </w:t>
      </w:r>
    </w:p>
    <w:p w14:paraId="4F767C2E" w14:textId="77777777" w:rsidR="005B5198" w:rsidRDefault="00826937">
      <w:pPr>
        <w:spacing w:after="0" w:line="259" w:lineRule="auto"/>
        <w:ind w:left="0" w:right="0" w:firstLine="0"/>
        <w:jc w:val="left"/>
      </w:pPr>
      <w:r>
        <w:t xml:space="preserve"> </w:t>
      </w:r>
    </w:p>
    <w:p w14:paraId="4F767C2F" w14:textId="77777777" w:rsidR="005B5198" w:rsidRDefault="00826937">
      <w:pPr>
        <w:spacing w:after="0" w:line="259" w:lineRule="auto"/>
        <w:ind w:left="0" w:right="0" w:firstLine="0"/>
        <w:jc w:val="left"/>
      </w:pPr>
      <w:r>
        <w:t xml:space="preserve"> </w:t>
      </w:r>
    </w:p>
    <w:p w14:paraId="4F767C30" w14:textId="77777777" w:rsidR="005B5198" w:rsidRDefault="00826937">
      <w:pPr>
        <w:spacing w:after="0" w:line="259" w:lineRule="auto"/>
        <w:ind w:left="0" w:right="0" w:firstLine="0"/>
        <w:jc w:val="left"/>
      </w:pPr>
      <w:r>
        <w:t xml:space="preserve"> </w:t>
      </w:r>
    </w:p>
    <w:p w14:paraId="4F767C31" w14:textId="77777777" w:rsidR="005B5198" w:rsidRDefault="00826937">
      <w:pPr>
        <w:spacing w:after="0" w:line="259" w:lineRule="auto"/>
        <w:ind w:left="0" w:right="0" w:firstLine="0"/>
        <w:jc w:val="left"/>
      </w:pPr>
      <w:r>
        <w:t xml:space="preserve"> </w:t>
      </w:r>
    </w:p>
    <w:p w14:paraId="4F767C32" w14:textId="77777777" w:rsidR="005B5198" w:rsidRDefault="00826937">
      <w:pPr>
        <w:spacing w:after="0" w:line="259" w:lineRule="auto"/>
        <w:ind w:left="0" w:right="0" w:firstLine="0"/>
        <w:jc w:val="left"/>
      </w:pPr>
      <w:r>
        <w:t xml:space="preserve"> </w:t>
      </w:r>
    </w:p>
    <w:p w14:paraId="4F767C33" w14:textId="77777777" w:rsidR="005B5198" w:rsidRDefault="00826937">
      <w:pPr>
        <w:spacing w:after="0" w:line="259" w:lineRule="auto"/>
        <w:ind w:left="0" w:right="0" w:firstLine="0"/>
        <w:jc w:val="left"/>
      </w:pPr>
      <w:r>
        <w:t xml:space="preserve"> </w:t>
      </w:r>
    </w:p>
    <w:p w14:paraId="4F767C34" w14:textId="77777777" w:rsidR="005B5198" w:rsidRDefault="00826937">
      <w:pPr>
        <w:spacing w:after="0" w:line="259" w:lineRule="auto"/>
        <w:ind w:left="0" w:right="0" w:firstLine="0"/>
        <w:jc w:val="left"/>
      </w:pPr>
      <w:r>
        <w:t xml:space="preserve"> </w:t>
      </w:r>
    </w:p>
    <w:p w14:paraId="4F767C35" w14:textId="77777777" w:rsidR="005B5198" w:rsidRDefault="00826937">
      <w:pPr>
        <w:spacing w:after="0" w:line="259" w:lineRule="auto"/>
        <w:ind w:left="0" w:right="0" w:firstLine="0"/>
        <w:jc w:val="left"/>
      </w:pPr>
      <w:r>
        <w:t xml:space="preserve"> </w:t>
      </w:r>
    </w:p>
    <w:p w14:paraId="4F767C36" w14:textId="77777777" w:rsidR="005B5198" w:rsidRDefault="00826937">
      <w:pPr>
        <w:spacing w:after="0" w:line="259" w:lineRule="auto"/>
        <w:ind w:left="0" w:right="0" w:firstLine="0"/>
        <w:jc w:val="left"/>
      </w:pPr>
      <w:r>
        <w:t xml:space="preserve"> </w:t>
      </w:r>
    </w:p>
    <w:p w14:paraId="4F767C37" w14:textId="77777777" w:rsidR="005B5198" w:rsidRDefault="00826937">
      <w:pPr>
        <w:spacing w:after="0" w:line="259" w:lineRule="auto"/>
        <w:ind w:left="0" w:right="0" w:firstLine="0"/>
        <w:jc w:val="left"/>
      </w:pPr>
      <w:r>
        <w:t xml:space="preserve"> </w:t>
      </w:r>
    </w:p>
    <w:p w14:paraId="4F767C38" w14:textId="77777777" w:rsidR="005B5198" w:rsidRDefault="00826937">
      <w:pPr>
        <w:spacing w:after="0" w:line="259" w:lineRule="auto"/>
        <w:ind w:left="0" w:right="0" w:firstLine="0"/>
        <w:jc w:val="left"/>
      </w:pPr>
      <w:r>
        <w:t xml:space="preserve"> </w:t>
      </w:r>
    </w:p>
    <w:p w14:paraId="4F767C39" w14:textId="77777777" w:rsidR="005B5198" w:rsidRDefault="00826937">
      <w:pPr>
        <w:spacing w:after="0" w:line="259" w:lineRule="auto"/>
        <w:ind w:left="0" w:right="0" w:firstLine="0"/>
        <w:jc w:val="left"/>
      </w:pPr>
      <w:r>
        <w:t xml:space="preserve"> </w:t>
      </w:r>
    </w:p>
    <w:p w14:paraId="4F767C3A" w14:textId="77777777" w:rsidR="005B5198" w:rsidRDefault="00826937">
      <w:pPr>
        <w:spacing w:after="0" w:line="259" w:lineRule="auto"/>
        <w:ind w:left="0" w:right="0" w:firstLine="0"/>
        <w:jc w:val="left"/>
      </w:pPr>
      <w:r>
        <w:t xml:space="preserve"> </w:t>
      </w:r>
    </w:p>
    <w:p w14:paraId="4F767C3B" w14:textId="77777777" w:rsidR="005B5198" w:rsidRDefault="00826937">
      <w:pPr>
        <w:spacing w:after="0" w:line="259" w:lineRule="auto"/>
        <w:ind w:left="0" w:right="0" w:firstLine="0"/>
        <w:jc w:val="left"/>
      </w:pPr>
      <w:r>
        <w:t xml:space="preserve"> </w:t>
      </w:r>
    </w:p>
    <w:p w14:paraId="4F767C3C" w14:textId="77777777" w:rsidR="005B5198" w:rsidRDefault="00826937">
      <w:pPr>
        <w:spacing w:after="0" w:line="259" w:lineRule="auto"/>
        <w:ind w:left="0" w:right="0" w:firstLine="0"/>
        <w:jc w:val="left"/>
      </w:pPr>
      <w:r>
        <w:t xml:space="preserve"> </w:t>
      </w:r>
    </w:p>
    <w:p w14:paraId="4F767C3D" w14:textId="77777777" w:rsidR="005B5198" w:rsidRDefault="00826937">
      <w:pPr>
        <w:spacing w:after="220" w:line="259" w:lineRule="auto"/>
        <w:ind w:left="10" w:right="2337" w:hanging="10"/>
        <w:jc w:val="right"/>
      </w:pPr>
      <w:r>
        <w:rPr>
          <w:b/>
        </w:rPr>
        <w:t xml:space="preserve">ANNEX 1: LIST OF TRANSPARENCY REPORTS </w:t>
      </w:r>
    </w:p>
    <w:p w14:paraId="4F767C3E" w14:textId="77777777" w:rsidR="005B5198" w:rsidRDefault="00826937">
      <w:pPr>
        <w:spacing w:after="0" w:line="259" w:lineRule="auto"/>
        <w:ind w:left="0" w:right="0" w:firstLine="0"/>
        <w:jc w:val="left"/>
      </w:pPr>
      <w:r>
        <w:t xml:space="preserve"> </w:t>
      </w:r>
    </w:p>
    <w:tbl>
      <w:tblPr>
        <w:tblStyle w:val="TableGrid"/>
        <w:tblW w:w="8994" w:type="dxa"/>
        <w:tblInd w:w="5" w:type="dxa"/>
        <w:tblCellMar>
          <w:top w:w="7" w:type="dxa"/>
          <w:left w:w="108" w:type="dxa"/>
          <w:right w:w="47" w:type="dxa"/>
        </w:tblCellMar>
        <w:tblLook w:val="04A0" w:firstRow="1" w:lastRow="0" w:firstColumn="1" w:lastColumn="0" w:noHBand="0" w:noVBand="1"/>
      </w:tblPr>
      <w:tblGrid>
        <w:gridCol w:w="2943"/>
        <w:gridCol w:w="1553"/>
        <w:gridCol w:w="2249"/>
        <w:gridCol w:w="2249"/>
      </w:tblGrid>
      <w:tr w:rsidR="005B5198" w14:paraId="4F767C43" w14:textId="77777777">
        <w:trPr>
          <w:trHeight w:val="264"/>
        </w:trPr>
        <w:tc>
          <w:tcPr>
            <w:tcW w:w="2943" w:type="dxa"/>
            <w:tcBorders>
              <w:top w:val="single" w:sz="4" w:space="0" w:color="000000"/>
              <w:left w:val="single" w:sz="4" w:space="0" w:color="000000"/>
              <w:bottom w:val="single" w:sz="4" w:space="0" w:color="000000"/>
              <w:right w:val="single" w:sz="4" w:space="0" w:color="000000"/>
            </w:tcBorders>
          </w:tcPr>
          <w:p w14:paraId="4F767C3F" w14:textId="77777777" w:rsidR="005B5198" w:rsidRDefault="00826937">
            <w:pPr>
              <w:spacing w:after="0" w:line="259" w:lineRule="auto"/>
              <w:ind w:left="0" w:right="0" w:firstLine="0"/>
              <w:jc w:val="left"/>
            </w:pPr>
            <w:r>
              <w:rPr>
                <w:b/>
              </w:rPr>
              <w:t xml:space="preserve">TITLE  </w:t>
            </w:r>
            <w:r>
              <w:t xml:space="preserve"> </w:t>
            </w:r>
          </w:p>
        </w:tc>
        <w:tc>
          <w:tcPr>
            <w:tcW w:w="1553" w:type="dxa"/>
            <w:tcBorders>
              <w:top w:val="single" w:sz="4" w:space="0" w:color="000000"/>
              <w:left w:val="single" w:sz="4" w:space="0" w:color="000000"/>
              <w:bottom w:val="single" w:sz="4" w:space="0" w:color="000000"/>
              <w:right w:val="single" w:sz="4" w:space="0" w:color="000000"/>
            </w:tcBorders>
          </w:tcPr>
          <w:p w14:paraId="4F767C40" w14:textId="77777777" w:rsidR="005B5198" w:rsidRDefault="00826937">
            <w:pPr>
              <w:spacing w:after="0" w:line="259" w:lineRule="auto"/>
              <w:ind w:left="0" w:right="0" w:firstLine="0"/>
              <w:jc w:val="left"/>
            </w:pPr>
            <w:r>
              <w:rPr>
                <w:b/>
              </w:rPr>
              <w:t xml:space="preserve">CONTENT </w:t>
            </w:r>
            <w: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4F767C41" w14:textId="77777777" w:rsidR="005B5198" w:rsidRDefault="00826937">
            <w:pPr>
              <w:spacing w:after="0" w:line="259" w:lineRule="auto"/>
              <w:ind w:left="0" w:right="0" w:firstLine="0"/>
              <w:jc w:val="left"/>
            </w:pPr>
            <w:r>
              <w:rPr>
                <w:b/>
              </w:rPr>
              <w:t xml:space="preserve">FORMAT </w:t>
            </w:r>
            <w: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4F767C42" w14:textId="77777777" w:rsidR="005B5198" w:rsidRDefault="00826937">
            <w:pPr>
              <w:spacing w:after="0" w:line="259" w:lineRule="auto"/>
              <w:ind w:left="0" w:right="0" w:firstLine="0"/>
              <w:jc w:val="left"/>
            </w:pPr>
            <w:r>
              <w:rPr>
                <w:b/>
              </w:rPr>
              <w:t xml:space="preserve">FREQUENCY </w:t>
            </w:r>
            <w:r>
              <w:t xml:space="preserve"> </w:t>
            </w:r>
          </w:p>
        </w:tc>
      </w:tr>
      <w:tr w:rsidR="005B5198" w14:paraId="4F767C4C" w14:textId="77777777">
        <w:trPr>
          <w:trHeight w:val="516"/>
        </w:trPr>
        <w:tc>
          <w:tcPr>
            <w:tcW w:w="2943" w:type="dxa"/>
            <w:tcBorders>
              <w:top w:val="single" w:sz="4" w:space="0" w:color="000000"/>
              <w:left w:val="single" w:sz="4" w:space="0" w:color="000000"/>
              <w:bottom w:val="single" w:sz="4" w:space="0" w:color="000000"/>
              <w:right w:val="single" w:sz="4" w:space="0" w:color="000000"/>
            </w:tcBorders>
          </w:tcPr>
          <w:p w14:paraId="4F767C44" w14:textId="77777777" w:rsidR="005B5198" w:rsidRDefault="00826937">
            <w:pPr>
              <w:spacing w:after="0" w:line="259" w:lineRule="auto"/>
              <w:ind w:left="0" w:right="0" w:firstLine="0"/>
              <w:jc w:val="left"/>
            </w:pPr>
            <w:r>
              <w:t>[Performance]</w:t>
            </w:r>
          </w:p>
          <w:p w14:paraId="4F767C45" w14:textId="77777777" w:rsidR="005B5198" w:rsidRDefault="00826937">
            <w:pPr>
              <w:spacing w:after="0" w:line="259" w:lineRule="auto"/>
              <w:ind w:left="0" w:right="0" w:firstLine="0"/>
              <w:jc w:val="left"/>
            </w:pPr>
            <w:r>
              <w:t xml:space="preserve"> </w:t>
            </w:r>
            <w:r>
              <w:tab/>
              <w:t xml:space="preserve"> </w:t>
            </w:r>
          </w:p>
        </w:tc>
        <w:tc>
          <w:tcPr>
            <w:tcW w:w="1553" w:type="dxa"/>
            <w:tcBorders>
              <w:top w:val="single" w:sz="4" w:space="0" w:color="000000"/>
              <w:left w:val="single" w:sz="4" w:space="0" w:color="000000"/>
              <w:bottom w:val="single" w:sz="4" w:space="0" w:color="000000"/>
              <w:right w:val="single" w:sz="4" w:space="0" w:color="000000"/>
            </w:tcBorders>
          </w:tcPr>
          <w:p w14:paraId="4F767C46" w14:textId="77777777" w:rsidR="005B5198" w:rsidRDefault="00826937">
            <w:pPr>
              <w:spacing w:after="0" w:line="259" w:lineRule="auto"/>
              <w:ind w:left="0" w:right="0" w:firstLine="0"/>
              <w:jc w:val="left"/>
            </w:pPr>
            <w:r>
              <w:t xml:space="preserve"> </w:t>
            </w:r>
          </w:p>
          <w:p w14:paraId="4F767C47" w14:textId="77777777" w:rsidR="005B5198" w:rsidRDefault="00826937">
            <w:pPr>
              <w:spacing w:after="0" w:line="259" w:lineRule="auto"/>
              <w:ind w:left="0" w:right="0" w:firstLine="0"/>
              <w:jc w:val="left"/>
            </w:pPr>
            <w:r>
              <w:t xml:space="preserve">[ ] </w:t>
            </w:r>
          </w:p>
        </w:tc>
        <w:tc>
          <w:tcPr>
            <w:tcW w:w="2249" w:type="dxa"/>
            <w:tcBorders>
              <w:top w:val="single" w:sz="4" w:space="0" w:color="000000"/>
              <w:left w:val="single" w:sz="4" w:space="0" w:color="000000"/>
              <w:bottom w:val="single" w:sz="4" w:space="0" w:color="000000"/>
              <w:right w:val="single" w:sz="4" w:space="0" w:color="000000"/>
            </w:tcBorders>
          </w:tcPr>
          <w:p w14:paraId="4F767C48" w14:textId="77777777" w:rsidR="005B5198" w:rsidRDefault="00826937">
            <w:pPr>
              <w:spacing w:after="0" w:line="259" w:lineRule="auto"/>
              <w:ind w:left="0" w:right="0" w:firstLine="0"/>
              <w:jc w:val="left"/>
            </w:pPr>
            <w:r>
              <w:t xml:space="preserve"> </w:t>
            </w:r>
          </w:p>
          <w:p w14:paraId="4F767C49" w14:textId="77777777" w:rsidR="005B5198" w:rsidRDefault="00826937">
            <w:pPr>
              <w:spacing w:after="0" w:line="259" w:lineRule="auto"/>
              <w:ind w:left="0" w:right="0" w:firstLine="0"/>
              <w:jc w:val="left"/>
            </w:pPr>
            <w:r>
              <w:t xml:space="preserve">[ ] </w:t>
            </w:r>
          </w:p>
        </w:tc>
        <w:tc>
          <w:tcPr>
            <w:tcW w:w="2249" w:type="dxa"/>
            <w:tcBorders>
              <w:top w:val="single" w:sz="4" w:space="0" w:color="000000"/>
              <w:left w:val="single" w:sz="4" w:space="0" w:color="000000"/>
              <w:bottom w:val="single" w:sz="4" w:space="0" w:color="000000"/>
              <w:right w:val="single" w:sz="4" w:space="0" w:color="000000"/>
            </w:tcBorders>
          </w:tcPr>
          <w:p w14:paraId="4F767C4A" w14:textId="77777777" w:rsidR="005B5198" w:rsidRDefault="00826937">
            <w:pPr>
              <w:spacing w:after="0" w:line="259" w:lineRule="auto"/>
              <w:ind w:left="0" w:right="0" w:firstLine="0"/>
              <w:jc w:val="left"/>
            </w:pPr>
            <w:r>
              <w:t xml:space="preserve"> </w:t>
            </w:r>
          </w:p>
          <w:p w14:paraId="4F767C4B" w14:textId="77777777" w:rsidR="005B5198" w:rsidRDefault="00826937">
            <w:pPr>
              <w:spacing w:after="0" w:line="259" w:lineRule="auto"/>
              <w:ind w:left="0" w:right="0" w:firstLine="0"/>
              <w:jc w:val="left"/>
            </w:pPr>
            <w:r>
              <w:t xml:space="preserve">[ ] </w:t>
            </w:r>
          </w:p>
        </w:tc>
      </w:tr>
      <w:tr w:rsidR="005B5198" w14:paraId="4F767C54" w14:textId="77777777">
        <w:trPr>
          <w:trHeight w:val="516"/>
        </w:trPr>
        <w:tc>
          <w:tcPr>
            <w:tcW w:w="2943" w:type="dxa"/>
            <w:tcBorders>
              <w:top w:val="single" w:sz="4" w:space="0" w:color="000000"/>
              <w:left w:val="single" w:sz="4" w:space="0" w:color="000000"/>
              <w:bottom w:val="single" w:sz="4" w:space="0" w:color="000000"/>
              <w:right w:val="single" w:sz="4" w:space="0" w:color="000000"/>
            </w:tcBorders>
          </w:tcPr>
          <w:p w14:paraId="4F767C4D" w14:textId="77777777" w:rsidR="005B5198" w:rsidRDefault="00826937">
            <w:pPr>
              <w:spacing w:after="0" w:line="259" w:lineRule="auto"/>
              <w:ind w:left="0" w:right="0" w:firstLine="0"/>
              <w:jc w:val="left"/>
            </w:pPr>
            <w:r>
              <w:t xml:space="preserve">[Call Off Contract Charges]  </w:t>
            </w:r>
          </w:p>
        </w:tc>
        <w:tc>
          <w:tcPr>
            <w:tcW w:w="1553" w:type="dxa"/>
            <w:tcBorders>
              <w:top w:val="single" w:sz="4" w:space="0" w:color="000000"/>
              <w:left w:val="single" w:sz="4" w:space="0" w:color="000000"/>
              <w:bottom w:val="single" w:sz="4" w:space="0" w:color="000000"/>
              <w:right w:val="single" w:sz="4" w:space="0" w:color="000000"/>
            </w:tcBorders>
          </w:tcPr>
          <w:p w14:paraId="4F767C4E" w14:textId="77777777" w:rsidR="005B5198" w:rsidRDefault="00826937">
            <w:pPr>
              <w:spacing w:after="0" w:line="259" w:lineRule="auto"/>
              <w:ind w:left="0" w:right="0" w:firstLine="0"/>
              <w:jc w:val="left"/>
            </w:pPr>
            <w:r>
              <w:t xml:space="preserve"> </w:t>
            </w:r>
          </w:p>
          <w:p w14:paraId="4F767C4F" w14:textId="77777777" w:rsidR="005B5198" w:rsidRDefault="00826937">
            <w:pPr>
              <w:spacing w:after="0" w:line="259" w:lineRule="auto"/>
              <w:ind w:left="0" w:right="0" w:firstLine="0"/>
              <w:jc w:val="left"/>
            </w:pPr>
            <w:r>
              <w:t xml:space="preserve">[ ] </w:t>
            </w:r>
          </w:p>
        </w:tc>
        <w:tc>
          <w:tcPr>
            <w:tcW w:w="2249" w:type="dxa"/>
            <w:tcBorders>
              <w:top w:val="single" w:sz="4" w:space="0" w:color="000000"/>
              <w:left w:val="single" w:sz="4" w:space="0" w:color="000000"/>
              <w:bottom w:val="single" w:sz="4" w:space="0" w:color="000000"/>
              <w:right w:val="single" w:sz="4" w:space="0" w:color="000000"/>
            </w:tcBorders>
          </w:tcPr>
          <w:p w14:paraId="4F767C50" w14:textId="77777777" w:rsidR="005B5198" w:rsidRDefault="00826937">
            <w:pPr>
              <w:spacing w:after="0" w:line="259" w:lineRule="auto"/>
              <w:ind w:left="0" w:right="0" w:firstLine="0"/>
              <w:jc w:val="left"/>
            </w:pPr>
            <w:r>
              <w:t xml:space="preserve"> </w:t>
            </w:r>
          </w:p>
          <w:p w14:paraId="4F767C51" w14:textId="77777777" w:rsidR="005B5198" w:rsidRDefault="00826937">
            <w:pPr>
              <w:spacing w:after="0" w:line="259" w:lineRule="auto"/>
              <w:ind w:left="0" w:right="0" w:firstLine="0"/>
              <w:jc w:val="left"/>
            </w:pPr>
            <w:r>
              <w:t xml:space="preserve">[ ] </w:t>
            </w:r>
          </w:p>
        </w:tc>
        <w:tc>
          <w:tcPr>
            <w:tcW w:w="2249" w:type="dxa"/>
            <w:tcBorders>
              <w:top w:val="single" w:sz="4" w:space="0" w:color="000000"/>
              <w:left w:val="single" w:sz="4" w:space="0" w:color="000000"/>
              <w:bottom w:val="single" w:sz="4" w:space="0" w:color="000000"/>
              <w:right w:val="single" w:sz="4" w:space="0" w:color="000000"/>
            </w:tcBorders>
          </w:tcPr>
          <w:p w14:paraId="4F767C52" w14:textId="77777777" w:rsidR="005B5198" w:rsidRDefault="00826937">
            <w:pPr>
              <w:spacing w:after="0" w:line="259" w:lineRule="auto"/>
              <w:ind w:left="0" w:right="0" w:firstLine="0"/>
              <w:jc w:val="left"/>
            </w:pPr>
            <w:r>
              <w:t xml:space="preserve"> </w:t>
            </w:r>
          </w:p>
          <w:p w14:paraId="4F767C53" w14:textId="77777777" w:rsidR="005B5198" w:rsidRDefault="00826937">
            <w:pPr>
              <w:spacing w:after="0" w:line="259" w:lineRule="auto"/>
              <w:ind w:left="0" w:right="0" w:firstLine="0"/>
              <w:jc w:val="left"/>
            </w:pPr>
            <w:r>
              <w:t xml:space="preserve">[ ] </w:t>
            </w:r>
          </w:p>
        </w:tc>
      </w:tr>
      <w:tr w:rsidR="005B5198" w14:paraId="4F767C5C" w14:textId="77777777">
        <w:trPr>
          <w:trHeight w:val="516"/>
        </w:trPr>
        <w:tc>
          <w:tcPr>
            <w:tcW w:w="2943" w:type="dxa"/>
            <w:tcBorders>
              <w:top w:val="single" w:sz="4" w:space="0" w:color="000000"/>
              <w:left w:val="single" w:sz="4" w:space="0" w:color="000000"/>
              <w:bottom w:val="single" w:sz="4" w:space="0" w:color="000000"/>
              <w:right w:val="single" w:sz="4" w:space="0" w:color="000000"/>
            </w:tcBorders>
          </w:tcPr>
          <w:p w14:paraId="4F767C55" w14:textId="77777777" w:rsidR="005B5198" w:rsidRDefault="00826937">
            <w:pPr>
              <w:spacing w:after="0" w:line="259" w:lineRule="auto"/>
              <w:ind w:left="0" w:right="0" w:firstLine="0"/>
              <w:jc w:val="left"/>
            </w:pPr>
            <w:r>
              <w:t xml:space="preserve">[Key Sub-Contractors]  </w:t>
            </w:r>
          </w:p>
        </w:tc>
        <w:tc>
          <w:tcPr>
            <w:tcW w:w="1553" w:type="dxa"/>
            <w:tcBorders>
              <w:top w:val="single" w:sz="4" w:space="0" w:color="000000"/>
              <w:left w:val="single" w:sz="4" w:space="0" w:color="000000"/>
              <w:bottom w:val="single" w:sz="4" w:space="0" w:color="000000"/>
              <w:right w:val="single" w:sz="4" w:space="0" w:color="000000"/>
            </w:tcBorders>
          </w:tcPr>
          <w:p w14:paraId="4F767C56" w14:textId="77777777" w:rsidR="005B5198" w:rsidRDefault="00826937">
            <w:pPr>
              <w:spacing w:after="0" w:line="259" w:lineRule="auto"/>
              <w:ind w:left="0" w:right="0" w:firstLine="0"/>
              <w:jc w:val="left"/>
            </w:pPr>
            <w:r>
              <w:t xml:space="preserve"> </w:t>
            </w:r>
          </w:p>
          <w:p w14:paraId="4F767C57" w14:textId="77777777" w:rsidR="005B5198" w:rsidRDefault="00826937">
            <w:pPr>
              <w:spacing w:after="0" w:line="259" w:lineRule="auto"/>
              <w:ind w:left="0" w:right="0" w:firstLine="0"/>
              <w:jc w:val="left"/>
            </w:pPr>
            <w:r>
              <w:t xml:space="preserve">[ ] </w:t>
            </w:r>
          </w:p>
        </w:tc>
        <w:tc>
          <w:tcPr>
            <w:tcW w:w="2249" w:type="dxa"/>
            <w:tcBorders>
              <w:top w:val="single" w:sz="4" w:space="0" w:color="000000"/>
              <w:left w:val="single" w:sz="4" w:space="0" w:color="000000"/>
              <w:bottom w:val="single" w:sz="4" w:space="0" w:color="000000"/>
              <w:right w:val="single" w:sz="4" w:space="0" w:color="000000"/>
            </w:tcBorders>
          </w:tcPr>
          <w:p w14:paraId="4F767C58" w14:textId="77777777" w:rsidR="005B5198" w:rsidRDefault="00826937">
            <w:pPr>
              <w:spacing w:after="0" w:line="259" w:lineRule="auto"/>
              <w:ind w:left="0" w:right="0" w:firstLine="0"/>
              <w:jc w:val="left"/>
            </w:pPr>
            <w:r>
              <w:t xml:space="preserve"> </w:t>
            </w:r>
          </w:p>
          <w:p w14:paraId="4F767C59" w14:textId="77777777" w:rsidR="005B5198" w:rsidRDefault="00826937">
            <w:pPr>
              <w:spacing w:after="0" w:line="259" w:lineRule="auto"/>
              <w:ind w:left="0" w:right="0" w:firstLine="0"/>
              <w:jc w:val="left"/>
            </w:pPr>
            <w:r>
              <w:t xml:space="preserve">[ ] </w:t>
            </w:r>
          </w:p>
        </w:tc>
        <w:tc>
          <w:tcPr>
            <w:tcW w:w="2249" w:type="dxa"/>
            <w:tcBorders>
              <w:top w:val="single" w:sz="4" w:space="0" w:color="000000"/>
              <w:left w:val="single" w:sz="4" w:space="0" w:color="000000"/>
              <w:bottom w:val="single" w:sz="4" w:space="0" w:color="000000"/>
              <w:right w:val="single" w:sz="4" w:space="0" w:color="000000"/>
            </w:tcBorders>
          </w:tcPr>
          <w:p w14:paraId="4F767C5A" w14:textId="77777777" w:rsidR="005B5198" w:rsidRDefault="00826937">
            <w:pPr>
              <w:spacing w:after="0" w:line="259" w:lineRule="auto"/>
              <w:ind w:left="0" w:right="0" w:firstLine="0"/>
              <w:jc w:val="left"/>
            </w:pPr>
            <w:r>
              <w:t xml:space="preserve"> </w:t>
            </w:r>
          </w:p>
          <w:p w14:paraId="4F767C5B" w14:textId="77777777" w:rsidR="005B5198" w:rsidRDefault="00826937">
            <w:pPr>
              <w:spacing w:after="0" w:line="259" w:lineRule="auto"/>
              <w:ind w:left="0" w:right="0" w:firstLine="0"/>
              <w:jc w:val="left"/>
            </w:pPr>
            <w:r>
              <w:t xml:space="preserve">[ ] </w:t>
            </w:r>
          </w:p>
        </w:tc>
      </w:tr>
      <w:tr w:rsidR="005B5198" w14:paraId="4F767C64" w14:textId="77777777">
        <w:trPr>
          <w:trHeight w:val="517"/>
        </w:trPr>
        <w:tc>
          <w:tcPr>
            <w:tcW w:w="2943" w:type="dxa"/>
            <w:tcBorders>
              <w:top w:val="single" w:sz="4" w:space="0" w:color="000000"/>
              <w:left w:val="single" w:sz="4" w:space="0" w:color="000000"/>
              <w:bottom w:val="single" w:sz="4" w:space="0" w:color="000000"/>
              <w:right w:val="single" w:sz="4" w:space="0" w:color="000000"/>
            </w:tcBorders>
          </w:tcPr>
          <w:p w14:paraId="4F767C5D" w14:textId="77777777" w:rsidR="005B5198" w:rsidRDefault="00826937">
            <w:pPr>
              <w:spacing w:after="0" w:line="259" w:lineRule="auto"/>
              <w:ind w:left="0" w:right="0" w:firstLine="0"/>
              <w:jc w:val="left"/>
            </w:pPr>
            <w:r>
              <w:t xml:space="preserve">[Technical] </w:t>
            </w:r>
          </w:p>
        </w:tc>
        <w:tc>
          <w:tcPr>
            <w:tcW w:w="1553" w:type="dxa"/>
            <w:tcBorders>
              <w:top w:val="single" w:sz="4" w:space="0" w:color="000000"/>
              <w:left w:val="single" w:sz="4" w:space="0" w:color="000000"/>
              <w:bottom w:val="single" w:sz="4" w:space="0" w:color="000000"/>
              <w:right w:val="single" w:sz="4" w:space="0" w:color="000000"/>
            </w:tcBorders>
          </w:tcPr>
          <w:p w14:paraId="4F767C5E" w14:textId="77777777" w:rsidR="005B5198" w:rsidRDefault="00826937">
            <w:pPr>
              <w:spacing w:after="0" w:line="259" w:lineRule="auto"/>
              <w:ind w:left="0" w:right="0" w:firstLine="0"/>
              <w:jc w:val="left"/>
            </w:pPr>
            <w:r>
              <w:t xml:space="preserve"> </w:t>
            </w:r>
          </w:p>
          <w:p w14:paraId="4F767C5F" w14:textId="77777777" w:rsidR="005B5198" w:rsidRDefault="00826937">
            <w:pPr>
              <w:spacing w:after="0" w:line="259" w:lineRule="auto"/>
              <w:ind w:left="0" w:right="0" w:firstLine="0"/>
              <w:jc w:val="left"/>
            </w:pPr>
            <w:r>
              <w:t xml:space="preserve">[ ] </w:t>
            </w:r>
          </w:p>
        </w:tc>
        <w:tc>
          <w:tcPr>
            <w:tcW w:w="2249" w:type="dxa"/>
            <w:tcBorders>
              <w:top w:val="single" w:sz="4" w:space="0" w:color="000000"/>
              <w:left w:val="single" w:sz="4" w:space="0" w:color="000000"/>
              <w:bottom w:val="single" w:sz="4" w:space="0" w:color="000000"/>
              <w:right w:val="single" w:sz="4" w:space="0" w:color="000000"/>
            </w:tcBorders>
          </w:tcPr>
          <w:p w14:paraId="4F767C60" w14:textId="77777777" w:rsidR="005B5198" w:rsidRDefault="00826937">
            <w:pPr>
              <w:spacing w:after="0" w:line="259" w:lineRule="auto"/>
              <w:ind w:left="0" w:right="0" w:firstLine="0"/>
              <w:jc w:val="left"/>
            </w:pPr>
            <w:r>
              <w:t xml:space="preserve"> </w:t>
            </w:r>
          </w:p>
          <w:p w14:paraId="4F767C61" w14:textId="77777777" w:rsidR="005B5198" w:rsidRDefault="00826937">
            <w:pPr>
              <w:spacing w:after="0" w:line="259" w:lineRule="auto"/>
              <w:ind w:left="0" w:right="0" w:firstLine="0"/>
              <w:jc w:val="left"/>
            </w:pPr>
            <w:r>
              <w:t xml:space="preserve">[ ] </w:t>
            </w:r>
          </w:p>
        </w:tc>
        <w:tc>
          <w:tcPr>
            <w:tcW w:w="2249" w:type="dxa"/>
            <w:tcBorders>
              <w:top w:val="single" w:sz="4" w:space="0" w:color="000000"/>
              <w:left w:val="single" w:sz="4" w:space="0" w:color="000000"/>
              <w:bottom w:val="single" w:sz="4" w:space="0" w:color="000000"/>
              <w:right w:val="single" w:sz="4" w:space="0" w:color="000000"/>
            </w:tcBorders>
          </w:tcPr>
          <w:p w14:paraId="4F767C62" w14:textId="77777777" w:rsidR="005B5198" w:rsidRDefault="00826937">
            <w:pPr>
              <w:spacing w:after="0" w:line="259" w:lineRule="auto"/>
              <w:ind w:left="0" w:right="0" w:firstLine="0"/>
              <w:jc w:val="left"/>
            </w:pPr>
            <w:r>
              <w:t xml:space="preserve"> </w:t>
            </w:r>
          </w:p>
          <w:p w14:paraId="4F767C63" w14:textId="77777777" w:rsidR="005B5198" w:rsidRDefault="00826937">
            <w:pPr>
              <w:spacing w:after="0" w:line="259" w:lineRule="auto"/>
              <w:ind w:left="0" w:right="0" w:firstLine="0"/>
              <w:jc w:val="left"/>
            </w:pPr>
            <w:r>
              <w:t xml:space="preserve">[ ] </w:t>
            </w:r>
          </w:p>
        </w:tc>
      </w:tr>
      <w:tr w:rsidR="005B5198" w14:paraId="4F767C6C" w14:textId="77777777">
        <w:trPr>
          <w:trHeight w:val="516"/>
        </w:trPr>
        <w:tc>
          <w:tcPr>
            <w:tcW w:w="2943" w:type="dxa"/>
            <w:tcBorders>
              <w:top w:val="single" w:sz="4" w:space="0" w:color="000000"/>
              <w:left w:val="single" w:sz="4" w:space="0" w:color="000000"/>
              <w:bottom w:val="single" w:sz="4" w:space="0" w:color="000000"/>
              <w:right w:val="single" w:sz="4" w:space="0" w:color="000000"/>
            </w:tcBorders>
          </w:tcPr>
          <w:p w14:paraId="4F767C65" w14:textId="77777777" w:rsidR="005B5198" w:rsidRDefault="00826937">
            <w:pPr>
              <w:spacing w:after="0" w:line="259" w:lineRule="auto"/>
              <w:ind w:left="0" w:right="0" w:firstLine="0"/>
            </w:pPr>
            <w:r>
              <w:t xml:space="preserve">[Performance management] </w:t>
            </w:r>
          </w:p>
        </w:tc>
        <w:tc>
          <w:tcPr>
            <w:tcW w:w="1553" w:type="dxa"/>
            <w:tcBorders>
              <w:top w:val="single" w:sz="4" w:space="0" w:color="000000"/>
              <w:left w:val="single" w:sz="4" w:space="0" w:color="000000"/>
              <w:bottom w:val="single" w:sz="4" w:space="0" w:color="000000"/>
              <w:right w:val="single" w:sz="4" w:space="0" w:color="000000"/>
            </w:tcBorders>
          </w:tcPr>
          <w:p w14:paraId="4F767C66" w14:textId="77777777" w:rsidR="005B5198" w:rsidRDefault="00826937">
            <w:pPr>
              <w:spacing w:after="0" w:line="259" w:lineRule="auto"/>
              <w:ind w:left="0" w:right="0" w:firstLine="0"/>
              <w:jc w:val="left"/>
            </w:pPr>
            <w:r>
              <w:t xml:space="preserve"> </w:t>
            </w:r>
          </w:p>
          <w:p w14:paraId="4F767C67" w14:textId="77777777" w:rsidR="005B5198" w:rsidRDefault="00826937">
            <w:pPr>
              <w:spacing w:after="0" w:line="259" w:lineRule="auto"/>
              <w:ind w:left="0" w:right="0" w:firstLine="0"/>
              <w:jc w:val="left"/>
            </w:pPr>
            <w:r>
              <w:t xml:space="preserve">[ ] </w:t>
            </w:r>
          </w:p>
        </w:tc>
        <w:tc>
          <w:tcPr>
            <w:tcW w:w="2249" w:type="dxa"/>
            <w:tcBorders>
              <w:top w:val="single" w:sz="4" w:space="0" w:color="000000"/>
              <w:left w:val="single" w:sz="4" w:space="0" w:color="000000"/>
              <w:bottom w:val="single" w:sz="4" w:space="0" w:color="000000"/>
              <w:right w:val="single" w:sz="4" w:space="0" w:color="000000"/>
            </w:tcBorders>
          </w:tcPr>
          <w:p w14:paraId="4F767C68" w14:textId="77777777" w:rsidR="005B5198" w:rsidRDefault="00826937">
            <w:pPr>
              <w:spacing w:after="0" w:line="259" w:lineRule="auto"/>
              <w:ind w:left="0" w:right="0" w:firstLine="0"/>
              <w:jc w:val="left"/>
            </w:pPr>
            <w:r>
              <w:t xml:space="preserve"> </w:t>
            </w:r>
          </w:p>
          <w:p w14:paraId="4F767C69" w14:textId="77777777" w:rsidR="005B5198" w:rsidRDefault="00826937">
            <w:pPr>
              <w:spacing w:after="0" w:line="259" w:lineRule="auto"/>
              <w:ind w:left="0" w:right="0" w:firstLine="0"/>
              <w:jc w:val="left"/>
            </w:pPr>
            <w:r>
              <w:t xml:space="preserve">[ ] </w:t>
            </w:r>
          </w:p>
        </w:tc>
        <w:tc>
          <w:tcPr>
            <w:tcW w:w="2249" w:type="dxa"/>
            <w:tcBorders>
              <w:top w:val="single" w:sz="4" w:space="0" w:color="000000"/>
              <w:left w:val="single" w:sz="4" w:space="0" w:color="000000"/>
              <w:bottom w:val="single" w:sz="4" w:space="0" w:color="000000"/>
              <w:right w:val="single" w:sz="4" w:space="0" w:color="000000"/>
            </w:tcBorders>
          </w:tcPr>
          <w:p w14:paraId="4F767C6A" w14:textId="77777777" w:rsidR="005B5198" w:rsidRDefault="00826937">
            <w:pPr>
              <w:spacing w:after="0" w:line="259" w:lineRule="auto"/>
              <w:ind w:left="0" w:right="0" w:firstLine="0"/>
              <w:jc w:val="left"/>
            </w:pPr>
            <w:r>
              <w:t xml:space="preserve"> </w:t>
            </w:r>
          </w:p>
          <w:p w14:paraId="4F767C6B" w14:textId="77777777" w:rsidR="005B5198" w:rsidRDefault="00826937">
            <w:pPr>
              <w:spacing w:after="0" w:line="259" w:lineRule="auto"/>
              <w:ind w:left="0" w:right="0" w:firstLine="0"/>
              <w:jc w:val="left"/>
            </w:pPr>
            <w:r>
              <w:t xml:space="preserve">[ ] </w:t>
            </w:r>
          </w:p>
        </w:tc>
      </w:tr>
    </w:tbl>
    <w:p w14:paraId="4F767C6D" w14:textId="77777777" w:rsidR="005B5198" w:rsidRDefault="00826937">
      <w:pPr>
        <w:spacing w:after="218" w:line="259" w:lineRule="auto"/>
        <w:ind w:left="0" w:right="0" w:firstLine="0"/>
        <w:jc w:val="left"/>
      </w:pPr>
      <w:r>
        <w:rPr>
          <w:b/>
        </w:rPr>
        <w:t xml:space="preserve"> </w:t>
      </w:r>
    </w:p>
    <w:p w14:paraId="4F767C6E" w14:textId="77777777" w:rsidR="005B5198" w:rsidRDefault="00826937">
      <w:pPr>
        <w:spacing w:after="0" w:line="259" w:lineRule="auto"/>
        <w:ind w:left="0" w:right="228" w:firstLine="0"/>
        <w:jc w:val="center"/>
      </w:pPr>
      <w:r>
        <w:rPr>
          <w:b/>
        </w:rPr>
        <w:t xml:space="preserve"> </w:t>
      </w:r>
      <w:r>
        <w:br w:type="page"/>
      </w:r>
    </w:p>
    <w:p w14:paraId="4F767C6F" w14:textId="77777777" w:rsidR="005B5198" w:rsidRDefault="00826937">
      <w:pPr>
        <w:pStyle w:val="Heading3"/>
        <w:ind w:left="634" w:right="273"/>
      </w:pPr>
      <w:r>
        <w:t xml:space="preserve">CALL OFF SCHEDULE 14: ALTERNATIVE AND/OR ADDITIONAL CLAUSES 1. INTRODUCTION </w:t>
      </w:r>
    </w:p>
    <w:p w14:paraId="4F767C70" w14:textId="77777777" w:rsidR="005B5198" w:rsidRDefault="00826937">
      <w:pPr>
        <w:spacing w:after="229"/>
        <w:ind w:left="929" w:right="279" w:hanging="341"/>
      </w:pPr>
      <w:r>
        <w:rPr>
          <w:noProof/>
          <w:lang w:val="en-GB" w:eastAsia="en-GB"/>
        </w:rPr>
        <w:drawing>
          <wp:inline distT="0" distB="0" distL="0" distR="0" wp14:anchorId="4F7688CE" wp14:editId="4F7688CF">
            <wp:extent cx="160782" cy="107442"/>
            <wp:effectExtent l="0" t="0" r="0" b="0"/>
            <wp:docPr id="32179" name="Picture 32179"/>
            <wp:cNvGraphicFramePr/>
            <a:graphic xmlns:a="http://schemas.openxmlformats.org/drawingml/2006/main">
              <a:graphicData uri="http://schemas.openxmlformats.org/drawingml/2006/picture">
                <pic:pic xmlns:pic="http://schemas.openxmlformats.org/drawingml/2006/picture">
                  <pic:nvPicPr>
                    <pic:cNvPr id="32179" name="Picture 32179"/>
                    <pic:cNvPicPr/>
                  </pic:nvPicPr>
                  <pic:blipFill>
                    <a:blip r:embed="rId526"/>
                    <a:stretch>
                      <a:fillRect/>
                    </a:stretch>
                  </pic:blipFill>
                  <pic:spPr>
                    <a:xfrm>
                      <a:off x="0" y="0"/>
                      <a:ext cx="160782" cy="107442"/>
                    </a:xfrm>
                    <a:prstGeom prst="rect">
                      <a:avLst/>
                    </a:prstGeom>
                  </pic:spPr>
                </pic:pic>
              </a:graphicData>
            </a:graphic>
          </wp:inline>
        </w:drawing>
      </w:r>
      <w:r>
        <w:t xml:space="preserve"> This Call </w:t>
      </w:r>
      <w:proofErr w:type="gramStart"/>
      <w:r>
        <w:t>Off</w:t>
      </w:r>
      <w:proofErr w:type="gramEnd"/>
      <w:r>
        <w:t xml:space="preserve"> Schedule 14 specifies the range of Alternative Clauses and Additional Clauses that may be requested in the Call Off Order Form and, if requested in the Call Off Order Form, shall apply to this Call Off Contract. </w:t>
      </w:r>
    </w:p>
    <w:p w14:paraId="4F767C71" w14:textId="77777777" w:rsidR="005B5198" w:rsidRDefault="00826937">
      <w:pPr>
        <w:pStyle w:val="Heading3"/>
        <w:ind w:left="278" w:right="273"/>
      </w:pPr>
      <w:r>
        <w:t xml:space="preserve">2. CLAUSES SELECTED </w:t>
      </w:r>
    </w:p>
    <w:p w14:paraId="4F767C72" w14:textId="77777777" w:rsidR="005B5198" w:rsidRDefault="00826937">
      <w:pPr>
        <w:ind w:left="928" w:right="279" w:hanging="360"/>
      </w:pPr>
      <w:r>
        <w:rPr>
          <w:noProof/>
          <w:lang w:val="en-GB" w:eastAsia="en-GB"/>
        </w:rPr>
        <w:drawing>
          <wp:inline distT="0" distB="0" distL="0" distR="0" wp14:anchorId="4F7688D0" wp14:editId="4F7688D1">
            <wp:extent cx="172974" cy="107442"/>
            <wp:effectExtent l="0" t="0" r="0" b="0"/>
            <wp:docPr id="32191" name="Picture 32191"/>
            <wp:cNvGraphicFramePr/>
            <a:graphic xmlns:a="http://schemas.openxmlformats.org/drawingml/2006/main">
              <a:graphicData uri="http://schemas.openxmlformats.org/drawingml/2006/picture">
                <pic:pic xmlns:pic="http://schemas.openxmlformats.org/drawingml/2006/picture">
                  <pic:nvPicPr>
                    <pic:cNvPr id="32191" name="Picture 32191"/>
                    <pic:cNvPicPr/>
                  </pic:nvPicPr>
                  <pic:blipFill>
                    <a:blip r:embed="rId40"/>
                    <a:stretch>
                      <a:fillRect/>
                    </a:stretch>
                  </pic:blipFill>
                  <pic:spPr>
                    <a:xfrm>
                      <a:off x="0" y="0"/>
                      <a:ext cx="172974" cy="107442"/>
                    </a:xfrm>
                    <a:prstGeom prst="rect">
                      <a:avLst/>
                    </a:prstGeom>
                  </pic:spPr>
                </pic:pic>
              </a:graphicData>
            </a:graphic>
          </wp:inline>
        </w:drawing>
      </w:r>
      <w:r>
        <w:t xml:space="preserve"> The Customer may, in the Call </w:t>
      </w:r>
      <w:proofErr w:type="gramStart"/>
      <w:r>
        <w:t>Off</w:t>
      </w:r>
      <w:proofErr w:type="gramEnd"/>
      <w:r>
        <w:t xml:space="preserve"> Order Form, request the following Alternative Clauses: </w:t>
      </w:r>
    </w:p>
    <w:p w14:paraId="4F767C73" w14:textId="77777777" w:rsidR="005B5198" w:rsidRDefault="00826937">
      <w:pPr>
        <w:ind w:left="997" w:right="279" w:firstLine="0"/>
      </w:pPr>
      <w:r>
        <w:rPr>
          <w:noProof/>
          <w:lang w:val="en-GB" w:eastAsia="en-GB"/>
        </w:rPr>
        <w:drawing>
          <wp:inline distT="0" distB="0" distL="0" distR="0" wp14:anchorId="4F7688D2" wp14:editId="4F7688D3">
            <wp:extent cx="290322" cy="107442"/>
            <wp:effectExtent l="0" t="0" r="0" b="0"/>
            <wp:docPr id="32197" name="Picture 32197"/>
            <wp:cNvGraphicFramePr/>
            <a:graphic xmlns:a="http://schemas.openxmlformats.org/drawingml/2006/main">
              <a:graphicData uri="http://schemas.openxmlformats.org/drawingml/2006/picture">
                <pic:pic xmlns:pic="http://schemas.openxmlformats.org/drawingml/2006/picture">
                  <pic:nvPicPr>
                    <pic:cNvPr id="32197" name="Picture 32197"/>
                    <pic:cNvPicPr/>
                  </pic:nvPicPr>
                  <pic:blipFill>
                    <a:blip r:embed="rId41"/>
                    <a:stretch>
                      <a:fillRect/>
                    </a:stretch>
                  </pic:blipFill>
                  <pic:spPr>
                    <a:xfrm>
                      <a:off x="0" y="0"/>
                      <a:ext cx="290322" cy="107442"/>
                    </a:xfrm>
                    <a:prstGeom prst="rect">
                      <a:avLst/>
                    </a:prstGeom>
                  </pic:spPr>
                </pic:pic>
              </a:graphicData>
            </a:graphic>
          </wp:inline>
        </w:drawing>
      </w:r>
      <w:r>
        <w:t xml:space="preserve"> Scots Law (see paragraph 4.1 of this Call </w:t>
      </w:r>
      <w:proofErr w:type="gramStart"/>
      <w:r>
        <w:t>Off</w:t>
      </w:r>
      <w:proofErr w:type="gramEnd"/>
      <w:r>
        <w:t xml:space="preserve"> Schedule 14); </w:t>
      </w:r>
    </w:p>
    <w:p w14:paraId="4F767C74" w14:textId="77777777" w:rsidR="005B5198" w:rsidRDefault="00826937">
      <w:pPr>
        <w:ind w:left="997" w:right="279" w:firstLine="0"/>
      </w:pPr>
      <w:r>
        <w:rPr>
          <w:noProof/>
          <w:lang w:val="en-GB" w:eastAsia="en-GB"/>
        </w:rPr>
        <w:drawing>
          <wp:inline distT="0" distB="0" distL="0" distR="0" wp14:anchorId="4F7688D4" wp14:editId="4F7688D5">
            <wp:extent cx="308610" cy="107442"/>
            <wp:effectExtent l="0" t="0" r="0" b="0"/>
            <wp:docPr id="32205" name="Picture 32205"/>
            <wp:cNvGraphicFramePr/>
            <a:graphic xmlns:a="http://schemas.openxmlformats.org/drawingml/2006/main">
              <a:graphicData uri="http://schemas.openxmlformats.org/drawingml/2006/picture">
                <pic:pic xmlns:pic="http://schemas.openxmlformats.org/drawingml/2006/picture">
                  <pic:nvPicPr>
                    <pic:cNvPr id="32205" name="Picture 32205"/>
                    <pic:cNvPicPr/>
                  </pic:nvPicPr>
                  <pic:blipFill>
                    <a:blip r:embed="rId42"/>
                    <a:stretch>
                      <a:fillRect/>
                    </a:stretch>
                  </pic:blipFill>
                  <pic:spPr>
                    <a:xfrm>
                      <a:off x="0" y="0"/>
                      <a:ext cx="308610" cy="107442"/>
                    </a:xfrm>
                    <a:prstGeom prst="rect">
                      <a:avLst/>
                    </a:prstGeom>
                  </pic:spPr>
                </pic:pic>
              </a:graphicData>
            </a:graphic>
          </wp:inline>
        </w:drawing>
      </w:r>
      <w:r>
        <w:t xml:space="preserve"> Northern Ireland Law (see paragraph 4.2 of this Call </w:t>
      </w:r>
      <w:proofErr w:type="gramStart"/>
      <w:r>
        <w:t>Off</w:t>
      </w:r>
      <w:proofErr w:type="gramEnd"/>
      <w:r>
        <w:t xml:space="preserve"> Schedule 14); </w:t>
      </w:r>
    </w:p>
    <w:p w14:paraId="4F767C75" w14:textId="77777777" w:rsidR="005B5198" w:rsidRDefault="00826937">
      <w:pPr>
        <w:spacing w:after="0" w:line="355" w:lineRule="auto"/>
        <w:ind w:left="1007" w:right="280" w:hanging="10"/>
        <w:jc w:val="left"/>
      </w:pPr>
      <w:r>
        <w:rPr>
          <w:noProof/>
          <w:lang w:val="en-GB" w:eastAsia="en-GB"/>
        </w:rPr>
        <w:drawing>
          <wp:inline distT="0" distB="0" distL="0" distR="0" wp14:anchorId="4F7688D6" wp14:editId="4F7688D7">
            <wp:extent cx="308610" cy="110490"/>
            <wp:effectExtent l="0" t="0" r="0" b="0"/>
            <wp:docPr id="32213" name="Picture 32213"/>
            <wp:cNvGraphicFramePr/>
            <a:graphic xmlns:a="http://schemas.openxmlformats.org/drawingml/2006/main">
              <a:graphicData uri="http://schemas.openxmlformats.org/drawingml/2006/picture">
                <pic:pic xmlns:pic="http://schemas.openxmlformats.org/drawingml/2006/picture">
                  <pic:nvPicPr>
                    <pic:cNvPr id="32213" name="Picture 32213"/>
                    <pic:cNvPicPr/>
                  </pic:nvPicPr>
                  <pic:blipFill>
                    <a:blip r:embed="rId527"/>
                    <a:stretch>
                      <a:fillRect/>
                    </a:stretch>
                  </pic:blipFill>
                  <pic:spPr>
                    <a:xfrm>
                      <a:off x="0" y="0"/>
                      <a:ext cx="308610" cy="110490"/>
                    </a:xfrm>
                    <a:prstGeom prst="rect">
                      <a:avLst/>
                    </a:prstGeom>
                  </pic:spPr>
                </pic:pic>
              </a:graphicData>
            </a:graphic>
          </wp:inline>
        </w:drawing>
      </w:r>
      <w:r>
        <w:t xml:space="preserve"> Non-Crown Bodies (see paragraph 4.3 of this Call </w:t>
      </w:r>
      <w:proofErr w:type="gramStart"/>
      <w:r>
        <w:t>Off</w:t>
      </w:r>
      <w:proofErr w:type="gramEnd"/>
      <w:r>
        <w:t xml:space="preserve"> Schedule 14);  </w:t>
      </w:r>
      <w:r>
        <w:rPr>
          <w:noProof/>
          <w:lang w:val="en-GB" w:eastAsia="en-GB"/>
        </w:rPr>
        <w:drawing>
          <wp:inline distT="0" distB="0" distL="0" distR="0" wp14:anchorId="4F7688D8" wp14:editId="4F7688D9">
            <wp:extent cx="308610" cy="107442"/>
            <wp:effectExtent l="0" t="0" r="0" b="0"/>
            <wp:docPr id="32223" name="Picture 32223"/>
            <wp:cNvGraphicFramePr/>
            <a:graphic xmlns:a="http://schemas.openxmlformats.org/drawingml/2006/main">
              <a:graphicData uri="http://schemas.openxmlformats.org/drawingml/2006/picture">
                <pic:pic xmlns:pic="http://schemas.openxmlformats.org/drawingml/2006/picture">
                  <pic:nvPicPr>
                    <pic:cNvPr id="32223" name="Picture 32223"/>
                    <pic:cNvPicPr/>
                  </pic:nvPicPr>
                  <pic:blipFill>
                    <a:blip r:embed="rId528"/>
                    <a:stretch>
                      <a:fillRect/>
                    </a:stretch>
                  </pic:blipFill>
                  <pic:spPr>
                    <a:xfrm>
                      <a:off x="0" y="0"/>
                      <a:ext cx="308610" cy="107442"/>
                    </a:xfrm>
                    <a:prstGeom prst="rect">
                      <a:avLst/>
                    </a:prstGeom>
                  </pic:spPr>
                </pic:pic>
              </a:graphicData>
            </a:graphic>
          </wp:inline>
        </w:drawing>
      </w:r>
      <w:r>
        <w:t xml:space="preserve"> Non-FOIA Public Bodies (see paragraph 4.4 of this Call Off Schedule 14); </w:t>
      </w:r>
      <w:r>
        <w:rPr>
          <w:noProof/>
          <w:lang w:val="en-GB" w:eastAsia="en-GB"/>
        </w:rPr>
        <w:drawing>
          <wp:inline distT="0" distB="0" distL="0" distR="0" wp14:anchorId="4F7688DA" wp14:editId="4F7688DB">
            <wp:extent cx="310134" cy="110490"/>
            <wp:effectExtent l="0" t="0" r="0" b="0"/>
            <wp:docPr id="32233" name="Picture 32233"/>
            <wp:cNvGraphicFramePr/>
            <a:graphic xmlns:a="http://schemas.openxmlformats.org/drawingml/2006/main">
              <a:graphicData uri="http://schemas.openxmlformats.org/drawingml/2006/picture">
                <pic:pic xmlns:pic="http://schemas.openxmlformats.org/drawingml/2006/picture">
                  <pic:nvPicPr>
                    <pic:cNvPr id="32233" name="Picture 32233"/>
                    <pic:cNvPicPr/>
                  </pic:nvPicPr>
                  <pic:blipFill>
                    <a:blip r:embed="rId45"/>
                    <a:stretch>
                      <a:fillRect/>
                    </a:stretch>
                  </pic:blipFill>
                  <pic:spPr>
                    <a:xfrm>
                      <a:off x="0" y="0"/>
                      <a:ext cx="310134" cy="110490"/>
                    </a:xfrm>
                    <a:prstGeom prst="rect">
                      <a:avLst/>
                    </a:prstGeom>
                  </pic:spPr>
                </pic:pic>
              </a:graphicData>
            </a:graphic>
          </wp:inline>
        </w:drawing>
      </w:r>
      <w:r>
        <w:t xml:space="preserve"> Financial Limits (see paragraph 4.5</w:t>
      </w:r>
      <w:r>
        <w:rPr>
          <w:b/>
        </w:rPr>
        <w:t xml:space="preserve"> </w:t>
      </w:r>
      <w:r>
        <w:t xml:space="preserve">of this Call Off Schedule 14). </w:t>
      </w:r>
    </w:p>
    <w:p w14:paraId="4F767C76" w14:textId="77777777" w:rsidR="005B5198" w:rsidRDefault="00826937">
      <w:pPr>
        <w:ind w:left="928" w:right="279" w:hanging="360"/>
      </w:pPr>
      <w:r>
        <w:rPr>
          <w:noProof/>
          <w:lang w:val="en-GB" w:eastAsia="en-GB"/>
        </w:rPr>
        <w:drawing>
          <wp:inline distT="0" distB="0" distL="0" distR="0" wp14:anchorId="4F7688DC" wp14:editId="4F7688DD">
            <wp:extent cx="191262" cy="107442"/>
            <wp:effectExtent l="0" t="0" r="0" b="0"/>
            <wp:docPr id="32242" name="Picture 32242"/>
            <wp:cNvGraphicFramePr/>
            <a:graphic xmlns:a="http://schemas.openxmlformats.org/drawingml/2006/main">
              <a:graphicData uri="http://schemas.openxmlformats.org/drawingml/2006/picture">
                <pic:pic xmlns:pic="http://schemas.openxmlformats.org/drawingml/2006/picture">
                  <pic:nvPicPr>
                    <pic:cNvPr id="32242" name="Picture 32242"/>
                    <pic:cNvPicPr/>
                  </pic:nvPicPr>
                  <pic:blipFill>
                    <a:blip r:embed="rId596"/>
                    <a:stretch>
                      <a:fillRect/>
                    </a:stretch>
                  </pic:blipFill>
                  <pic:spPr>
                    <a:xfrm>
                      <a:off x="0" y="0"/>
                      <a:ext cx="191262" cy="107442"/>
                    </a:xfrm>
                    <a:prstGeom prst="rect">
                      <a:avLst/>
                    </a:prstGeom>
                  </pic:spPr>
                </pic:pic>
              </a:graphicData>
            </a:graphic>
          </wp:inline>
        </w:drawing>
      </w:r>
      <w:r>
        <w:t xml:space="preserve"> The Customer may, in the Call </w:t>
      </w:r>
      <w:proofErr w:type="gramStart"/>
      <w:r>
        <w:t>Off</w:t>
      </w:r>
      <w:proofErr w:type="gramEnd"/>
      <w:r>
        <w:t xml:space="preserve"> Order Form, request the following Additional Clauses should apply: </w:t>
      </w:r>
    </w:p>
    <w:p w14:paraId="4F767C77" w14:textId="77777777" w:rsidR="005B5198" w:rsidRDefault="00826937">
      <w:pPr>
        <w:ind w:left="997" w:right="279" w:firstLine="0"/>
      </w:pPr>
      <w:r>
        <w:rPr>
          <w:noProof/>
          <w:lang w:val="en-GB" w:eastAsia="en-GB"/>
        </w:rPr>
        <w:drawing>
          <wp:inline distT="0" distB="0" distL="0" distR="0" wp14:anchorId="4F7688DE" wp14:editId="4F7688DF">
            <wp:extent cx="290322" cy="107442"/>
            <wp:effectExtent l="0" t="0" r="0" b="0"/>
            <wp:docPr id="32248" name="Picture 32248"/>
            <wp:cNvGraphicFramePr/>
            <a:graphic xmlns:a="http://schemas.openxmlformats.org/drawingml/2006/main">
              <a:graphicData uri="http://schemas.openxmlformats.org/drawingml/2006/picture">
                <pic:pic xmlns:pic="http://schemas.openxmlformats.org/drawingml/2006/picture">
                  <pic:nvPicPr>
                    <pic:cNvPr id="32248" name="Picture 32248"/>
                    <pic:cNvPicPr/>
                  </pic:nvPicPr>
                  <pic:blipFill>
                    <a:blip r:embed="rId574"/>
                    <a:stretch>
                      <a:fillRect/>
                    </a:stretch>
                  </pic:blipFill>
                  <pic:spPr>
                    <a:xfrm>
                      <a:off x="0" y="0"/>
                      <a:ext cx="290322" cy="107442"/>
                    </a:xfrm>
                    <a:prstGeom prst="rect">
                      <a:avLst/>
                    </a:prstGeom>
                  </pic:spPr>
                </pic:pic>
              </a:graphicData>
            </a:graphic>
          </wp:inline>
        </w:drawing>
      </w:r>
      <w:r>
        <w:t xml:space="preserve"> Security Measures (see paragraph 5.1 of this Call </w:t>
      </w:r>
      <w:proofErr w:type="gramStart"/>
      <w:r>
        <w:t>Off</w:t>
      </w:r>
      <w:proofErr w:type="gramEnd"/>
      <w:r>
        <w:t xml:space="preserve"> Schedule 14); </w:t>
      </w:r>
    </w:p>
    <w:p w14:paraId="4F767C78" w14:textId="77777777" w:rsidR="005B5198" w:rsidRDefault="00826937">
      <w:pPr>
        <w:spacing w:after="132"/>
        <w:ind w:left="997" w:right="279" w:firstLine="0"/>
      </w:pPr>
      <w:r>
        <w:rPr>
          <w:noProof/>
          <w:lang w:val="en-GB" w:eastAsia="en-GB"/>
        </w:rPr>
        <w:drawing>
          <wp:inline distT="0" distB="0" distL="0" distR="0" wp14:anchorId="4F7688E0" wp14:editId="4F7688E1">
            <wp:extent cx="308610" cy="108966"/>
            <wp:effectExtent l="0" t="0" r="0" b="0"/>
            <wp:docPr id="32256" name="Picture 32256"/>
            <wp:cNvGraphicFramePr/>
            <a:graphic xmlns:a="http://schemas.openxmlformats.org/drawingml/2006/main">
              <a:graphicData uri="http://schemas.openxmlformats.org/drawingml/2006/picture">
                <pic:pic xmlns:pic="http://schemas.openxmlformats.org/drawingml/2006/picture">
                  <pic:nvPicPr>
                    <pic:cNvPr id="32256" name="Picture 32256"/>
                    <pic:cNvPicPr/>
                  </pic:nvPicPr>
                  <pic:blipFill>
                    <a:blip r:embed="rId885"/>
                    <a:stretch>
                      <a:fillRect/>
                    </a:stretch>
                  </pic:blipFill>
                  <pic:spPr>
                    <a:xfrm>
                      <a:off x="0" y="0"/>
                      <a:ext cx="308610" cy="108966"/>
                    </a:xfrm>
                    <a:prstGeom prst="rect">
                      <a:avLst/>
                    </a:prstGeom>
                  </pic:spPr>
                </pic:pic>
              </a:graphicData>
            </a:graphic>
          </wp:inline>
        </w:drawing>
      </w:r>
      <w:r>
        <w:t xml:space="preserve"> Not used </w:t>
      </w:r>
    </w:p>
    <w:p w14:paraId="4F767C79" w14:textId="77777777" w:rsidR="005B5198" w:rsidRDefault="00826937">
      <w:pPr>
        <w:ind w:left="1713" w:right="279"/>
      </w:pPr>
      <w:r>
        <w:rPr>
          <w:noProof/>
          <w:lang w:val="en-GB" w:eastAsia="en-GB"/>
        </w:rPr>
        <w:drawing>
          <wp:inline distT="0" distB="0" distL="0" distR="0" wp14:anchorId="4F7688E2" wp14:editId="4F7688E3">
            <wp:extent cx="308610" cy="110490"/>
            <wp:effectExtent l="0" t="0" r="0" b="0"/>
            <wp:docPr id="32261" name="Picture 32261"/>
            <wp:cNvGraphicFramePr/>
            <a:graphic xmlns:a="http://schemas.openxmlformats.org/drawingml/2006/main">
              <a:graphicData uri="http://schemas.openxmlformats.org/drawingml/2006/picture">
                <pic:pic xmlns:pic="http://schemas.openxmlformats.org/drawingml/2006/picture">
                  <pic:nvPicPr>
                    <pic:cNvPr id="32261" name="Picture 32261"/>
                    <pic:cNvPicPr/>
                  </pic:nvPicPr>
                  <pic:blipFill>
                    <a:blip r:embed="rId576"/>
                    <a:stretch>
                      <a:fillRect/>
                    </a:stretch>
                  </pic:blipFill>
                  <pic:spPr>
                    <a:xfrm>
                      <a:off x="0" y="0"/>
                      <a:ext cx="308610" cy="110490"/>
                    </a:xfrm>
                    <a:prstGeom prst="rect">
                      <a:avLst/>
                    </a:prstGeom>
                  </pic:spPr>
                </pic:pic>
              </a:graphicData>
            </a:graphic>
          </wp:inline>
        </w:drawing>
      </w:r>
      <w:r>
        <w:t xml:space="preserve"> MOD (</w:t>
      </w:r>
      <w:r>
        <w:rPr>
          <w:b/>
        </w:rPr>
        <w:t>“</w:t>
      </w:r>
      <w:r>
        <w:t xml:space="preserve">Ministry of </w:t>
      </w:r>
      <w:proofErr w:type="spellStart"/>
      <w:r>
        <w:t>Defence</w:t>
      </w:r>
      <w:proofErr w:type="spellEnd"/>
      <w:r>
        <w:t>”) Additional or Alternative Clauses (see paragraph</w:t>
      </w:r>
      <w:r>
        <w:rPr>
          <w:b/>
        </w:rPr>
        <w:t xml:space="preserve"> </w:t>
      </w:r>
      <w:r>
        <w:t>7</w:t>
      </w:r>
      <w:r>
        <w:rPr>
          <w:b/>
        </w:rPr>
        <w:t xml:space="preserve"> </w:t>
      </w:r>
      <w:r>
        <w:t xml:space="preserve">of this Call </w:t>
      </w:r>
      <w:proofErr w:type="gramStart"/>
      <w:r>
        <w:t>Off</w:t>
      </w:r>
      <w:proofErr w:type="gramEnd"/>
      <w:r>
        <w:t xml:space="preserve"> Schedule 14) </w:t>
      </w:r>
    </w:p>
    <w:p w14:paraId="4F767C7A" w14:textId="77777777" w:rsidR="005B5198" w:rsidRDefault="00826937">
      <w:pPr>
        <w:spacing w:after="230"/>
        <w:ind w:left="1984" w:right="279" w:hanging="852"/>
      </w:pPr>
      <w:r>
        <w:rPr>
          <w:noProof/>
          <w:lang w:val="en-GB" w:eastAsia="en-GB"/>
        </w:rPr>
        <w:drawing>
          <wp:inline distT="0" distB="0" distL="0" distR="0" wp14:anchorId="4F7688E4" wp14:editId="4F7688E5">
            <wp:extent cx="308610" cy="107442"/>
            <wp:effectExtent l="0" t="0" r="0" b="0"/>
            <wp:docPr id="32274" name="Picture 32274"/>
            <wp:cNvGraphicFramePr/>
            <a:graphic xmlns:a="http://schemas.openxmlformats.org/drawingml/2006/main">
              <a:graphicData uri="http://schemas.openxmlformats.org/drawingml/2006/picture">
                <pic:pic xmlns:pic="http://schemas.openxmlformats.org/drawingml/2006/picture">
                  <pic:nvPicPr>
                    <pic:cNvPr id="32274" name="Picture 32274"/>
                    <pic:cNvPicPr/>
                  </pic:nvPicPr>
                  <pic:blipFill>
                    <a:blip r:embed="rId886"/>
                    <a:stretch>
                      <a:fillRect/>
                    </a:stretch>
                  </pic:blipFill>
                  <pic:spPr>
                    <a:xfrm>
                      <a:off x="0" y="0"/>
                      <a:ext cx="308610" cy="107442"/>
                    </a:xfrm>
                    <a:prstGeom prst="rect">
                      <a:avLst/>
                    </a:prstGeom>
                  </pic:spPr>
                </pic:pic>
              </a:graphicData>
            </a:graphic>
          </wp:inline>
        </w:drawing>
      </w:r>
      <w:r>
        <w:t xml:space="preserve"> </w:t>
      </w:r>
      <w:r>
        <w:tab/>
        <w:t xml:space="preserve">Obligations to Advertise Supply Chain Opportunities (see paragraph 8 of this Call </w:t>
      </w:r>
      <w:proofErr w:type="gramStart"/>
      <w:r>
        <w:t>Off</w:t>
      </w:r>
      <w:proofErr w:type="gramEnd"/>
      <w:r>
        <w:t xml:space="preserve"> Schedule 14) </w:t>
      </w:r>
    </w:p>
    <w:p w14:paraId="4F767C7B" w14:textId="77777777" w:rsidR="005B5198" w:rsidRDefault="00826937">
      <w:pPr>
        <w:pStyle w:val="Heading3"/>
        <w:ind w:left="278" w:right="273"/>
      </w:pPr>
      <w:r>
        <w:t xml:space="preserve">3. IMPLEMENTATION </w:t>
      </w:r>
    </w:p>
    <w:p w14:paraId="4F767C7C" w14:textId="77777777" w:rsidR="005B5198" w:rsidRDefault="00826937">
      <w:pPr>
        <w:spacing w:after="231"/>
        <w:ind w:left="929" w:right="279" w:hanging="358"/>
      </w:pPr>
      <w:r>
        <w:rPr>
          <w:noProof/>
          <w:lang w:val="en-GB" w:eastAsia="en-GB"/>
        </w:rPr>
        <w:drawing>
          <wp:inline distT="0" distB="0" distL="0" distR="0" wp14:anchorId="4F7688E6" wp14:editId="4F7688E7">
            <wp:extent cx="171450" cy="110490"/>
            <wp:effectExtent l="0" t="0" r="0" b="0"/>
            <wp:docPr id="32284" name="Picture 32284"/>
            <wp:cNvGraphicFramePr/>
            <a:graphic xmlns:a="http://schemas.openxmlformats.org/drawingml/2006/main">
              <a:graphicData uri="http://schemas.openxmlformats.org/drawingml/2006/picture">
                <pic:pic xmlns:pic="http://schemas.openxmlformats.org/drawingml/2006/picture">
                  <pic:nvPicPr>
                    <pic:cNvPr id="32284" name="Picture 32284"/>
                    <pic:cNvPicPr/>
                  </pic:nvPicPr>
                  <pic:blipFill>
                    <a:blip r:embed="rId529"/>
                    <a:stretch>
                      <a:fillRect/>
                    </a:stretch>
                  </pic:blipFill>
                  <pic:spPr>
                    <a:xfrm>
                      <a:off x="0" y="0"/>
                      <a:ext cx="171450" cy="110490"/>
                    </a:xfrm>
                    <a:prstGeom prst="rect">
                      <a:avLst/>
                    </a:prstGeom>
                  </pic:spPr>
                </pic:pic>
              </a:graphicData>
            </a:graphic>
          </wp:inline>
        </w:drawing>
      </w:r>
      <w:r>
        <w:t xml:space="preserve"> The appropriate changes have been made in this Call </w:t>
      </w:r>
      <w:proofErr w:type="gramStart"/>
      <w:r>
        <w:t>Off</w:t>
      </w:r>
      <w:proofErr w:type="gramEnd"/>
      <w:r>
        <w:t xml:space="preserve"> Contract to implement the Alternative and/or Additional Clauses specified in paragraph 2.1 of this Call Off Schedule 14 and the Additional Clauses specified in paragraphs 2.2 and 2.2.1 of this Call Off Schedule 14 shall be deemed to be incorporated into this Call Off Contract. </w:t>
      </w:r>
    </w:p>
    <w:p w14:paraId="4F767C7D" w14:textId="77777777" w:rsidR="005B5198" w:rsidRDefault="00826937">
      <w:pPr>
        <w:pStyle w:val="Heading3"/>
        <w:ind w:left="278" w:right="273"/>
      </w:pPr>
      <w:r>
        <w:t xml:space="preserve">4. ALTERNATIVE CLAUSES </w:t>
      </w:r>
    </w:p>
    <w:p w14:paraId="4F767C7E" w14:textId="77777777" w:rsidR="005B5198" w:rsidRDefault="00826937">
      <w:pPr>
        <w:ind w:left="566" w:right="279" w:firstLine="0"/>
      </w:pPr>
      <w:r>
        <w:rPr>
          <w:noProof/>
          <w:lang w:val="en-GB" w:eastAsia="en-GB"/>
        </w:rPr>
        <w:drawing>
          <wp:inline distT="0" distB="0" distL="0" distR="0" wp14:anchorId="4F7688E8" wp14:editId="4F7688E9">
            <wp:extent cx="174498" cy="107442"/>
            <wp:effectExtent l="0" t="0" r="0" b="0"/>
            <wp:docPr id="32309" name="Picture 32309"/>
            <wp:cNvGraphicFramePr/>
            <a:graphic xmlns:a="http://schemas.openxmlformats.org/drawingml/2006/main">
              <a:graphicData uri="http://schemas.openxmlformats.org/drawingml/2006/picture">
                <pic:pic xmlns:pic="http://schemas.openxmlformats.org/drawingml/2006/picture">
                  <pic:nvPicPr>
                    <pic:cNvPr id="32309" name="Picture 32309"/>
                    <pic:cNvPicPr/>
                  </pic:nvPicPr>
                  <pic:blipFill>
                    <a:blip r:embed="rId68"/>
                    <a:stretch>
                      <a:fillRect/>
                    </a:stretch>
                  </pic:blipFill>
                  <pic:spPr>
                    <a:xfrm>
                      <a:off x="0" y="0"/>
                      <a:ext cx="174498" cy="107442"/>
                    </a:xfrm>
                    <a:prstGeom prst="rect">
                      <a:avLst/>
                    </a:prstGeom>
                  </pic:spPr>
                </pic:pic>
              </a:graphicData>
            </a:graphic>
          </wp:inline>
        </w:drawing>
      </w:r>
      <w:r>
        <w:t xml:space="preserve"> SCOTS LAW </w:t>
      </w:r>
    </w:p>
    <w:p w14:paraId="4F767C7F" w14:textId="77777777" w:rsidR="005B5198" w:rsidRDefault="00826937">
      <w:pPr>
        <w:spacing w:after="143"/>
        <w:ind w:left="997" w:right="279" w:firstLine="0"/>
      </w:pPr>
      <w:r>
        <w:rPr>
          <w:noProof/>
          <w:lang w:val="en-GB" w:eastAsia="en-GB"/>
        </w:rPr>
        <w:drawing>
          <wp:inline distT="0" distB="0" distL="0" distR="0" wp14:anchorId="4F7688EA" wp14:editId="4F7688EB">
            <wp:extent cx="291846" cy="107442"/>
            <wp:effectExtent l="0" t="0" r="0" b="0"/>
            <wp:docPr id="32314" name="Picture 32314"/>
            <wp:cNvGraphicFramePr/>
            <a:graphic xmlns:a="http://schemas.openxmlformats.org/drawingml/2006/main">
              <a:graphicData uri="http://schemas.openxmlformats.org/drawingml/2006/picture">
                <pic:pic xmlns:pic="http://schemas.openxmlformats.org/drawingml/2006/picture">
                  <pic:nvPicPr>
                    <pic:cNvPr id="32314" name="Picture 32314"/>
                    <pic:cNvPicPr/>
                  </pic:nvPicPr>
                  <pic:blipFill>
                    <a:blip r:embed="rId533"/>
                    <a:stretch>
                      <a:fillRect/>
                    </a:stretch>
                  </pic:blipFill>
                  <pic:spPr>
                    <a:xfrm>
                      <a:off x="0" y="0"/>
                      <a:ext cx="291846" cy="107442"/>
                    </a:xfrm>
                    <a:prstGeom prst="rect">
                      <a:avLst/>
                    </a:prstGeom>
                  </pic:spPr>
                </pic:pic>
              </a:graphicData>
            </a:graphic>
          </wp:inline>
        </w:drawing>
      </w:r>
      <w:r>
        <w:t xml:space="preserve"> Law and Jurisdiction (Clause 58) </w:t>
      </w:r>
    </w:p>
    <w:p w14:paraId="4F767C80" w14:textId="77777777" w:rsidR="005B5198" w:rsidRDefault="00826937">
      <w:pPr>
        <w:ind w:left="3274" w:right="279"/>
      </w:pPr>
      <w:r>
        <w:rPr>
          <w:noProof/>
          <w:lang w:val="en-GB" w:eastAsia="en-GB"/>
        </w:rPr>
        <w:drawing>
          <wp:inline distT="0" distB="0" distL="0" distR="0" wp14:anchorId="4F7688EC" wp14:editId="4F7688ED">
            <wp:extent cx="165354" cy="137922"/>
            <wp:effectExtent l="0" t="0" r="0" b="0"/>
            <wp:docPr id="32322" name="Picture 32322"/>
            <wp:cNvGraphicFramePr/>
            <a:graphic xmlns:a="http://schemas.openxmlformats.org/drawingml/2006/main">
              <a:graphicData uri="http://schemas.openxmlformats.org/drawingml/2006/picture">
                <pic:pic xmlns:pic="http://schemas.openxmlformats.org/drawingml/2006/picture">
                  <pic:nvPicPr>
                    <pic:cNvPr id="32322" name="Picture 32322"/>
                    <pic:cNvPicPr/>
                  </pic:nvPicPr>
                  <pic:blipFill>
                    <a:blip r:embed="rId46"/>
                    <a:stretch>
                      <a:fillRect/>
                    </a:stretch>
                  </pic:blipFill>
                  <pic:spPr>
                    <a:xfrm>
                      <a:off x="0" y="0"/>
                      <a:ext cx="165354" cy="137922"/>
                    </a:xfrm>
                    <a:prstGeom prst="rect">
                      <a:avLst/>
                    </a:prstGeom>
                  </pic:spPr>
                </pic:pic>
              </a:graphicData>
            </a:graphic>
          </wp:inline>
        </w:drawing>
      </w:r>
      <w:r>
        <w:t xml:space="preserve"> References to “England and Wales” in the original Clause 58 of this Call </w:t>
      </w:r>
      <w:proofErr w:type="gramStart"/>
      <w:r>
        <w:t>Off</w:t>
      </w:r>
      <w:proofErr w:type="gramEnd"/>
      <w:r>
        <w:t xml:space="preserve"> Contract (Law and Jurisdiction) shall be replaced with “Scotland”. </w:t>
      </w:r>
    </w:p>
    <w:p w14:paraId="4F767C81" w14:textId="77777777" w:rsidR="005B5198" w:rsidRDefault="00826937">
      <w:pPr>
        <w:ind w:left="3274" w:right="279"/>
      </w:pPr>
      <w:r>
        <w:rPr>
          <w:noProof/>
          <w:lang w:val="en-GB" w:eastAsia="en-GB"/>
        </w:rPr>
        <w:drawing>
          <wp:inline distT="0" distB="0" distL="0" distR="0" wp14:anchorId="4F7688EE" wp14:editId="4F7688EF">
            <wp:extent cx="165354" cy="137922"/>
            <wp:effectExtent l="0" t="0" r="0" b="0"/>
            <wp:docPr id="32331" name="Picture 32331"/>
            <wp:cNvGraphicFramePr/>
            <a:graphic xmlns:a="http://schemas.openxmlformats.org/drawingml/2006/main">
              <a:graphicData uri="http://schemas.openxmlformats.org/drawingml/2006/picture">
                <pic:pic xmlns:pic="http://schemas.openxmlformats.org/drawingml/2006/picture">
                  <pic:nvPicPr>
                    <pic:cNvPr id="32331" name="Picture 32331"/>
                    <pic:cNvPicPr/>
                  </pic:nvPicPr>
                  <pic:blipFill>
                    <a:blip r:embed="rId47"/>
                    <a:stretch>
                      <a:fillRect/>
                    </a:stretch>
                  </pic:blipFill>
                  <pic:spPr>
                    <a:xfrm>
                      <a:off x="0" y="0"/>
                      <a:ext cx="165354" cy="137922"/>
                    </a:xfrm>
                    <a:prstGeom prst="rect">
                      <a:avLst/>
                    </a:prstGeom>
                  </pic:spPr>
                </pic:pic>
              </a:graphicData>
            </a:graphic>
          </wp:inline>
        </w:drawing>
      </w:r>
      <w:r>
        <w:t xml:space="preserve"> Where legislation is expressly mentioned in this Call </w:t>
      </w:r>
      <w:proofErr w:type="gramStart"/>
      <w:r>
        <w:t>Off</w:t>
      </w:r>
      <w:proofErr w:type="gramEnd"/>
      <w:r>
        <w:t xml:space="preserve"> Contract the adoption of Clause 4.1.1 (a) shall have the effect of substituting the equivalent Scots legislation.  </w:t>
      </w:r>
    </w:p>
    <w:p w14:paraId="4F767C82" w14:textId="77777777" w:rsidR="005B5198" w:rsidRDefault="00826937">
      <w:pPr>
        <w:ind w:left="566" w:right="279" w:firstLine="0"/>
      </w:pPr>
      <w:r>
        <w:rPr>
          <w:noProof/>
          <w:lang w:val="en-GB" w:eastAsia="en-GB"/>
        </w:rPr>
        <w:drawing>
          <wp:inline distT="0" distB="0" distL="0" distR="0" wp14:anchorId="4F7688F0" wp14:editId="4F7688F1">
            <wp:extent cx="192786" cy="107442"/>
            <wp:effectExtent l="0" t="0" r="0" b="0"/>
            <wp:docPr id="32339" name="Picture 32339"/>
            <wp:cNvGraphicFramePr/>
            <a:graphic xmlns:a="http://schemas.openxmlformats.org/drawingml/2006/main">
              <a:graphicData uri="http://schemas.openxmlformats.org/drawingml/2006/picture">
                <pic:pic xmlns:pic="http://schemas.openxmlformats.org/drawingml/2006/picture">
                  <pic:nvPicPr>
                    <pic:cNvPr id="32339" name="Picture 32339"/>
                    <pic:cNvPicPr/>
                  </pic:nvPicPr>
                  <pic:blipFill>
                    <a:blip r:embed="rId71"/>
                    <a:stretch>
                      <a:fillRect/>
                    </a:stretch>
                  </pic:blipFill>
                  <pic:spPr>
                    <a:xfrm>
                      <a:off x="0" y="0"/>
                      <a:ext cx="192786" cy="107442"/>
                    </a:xfrm>
                    <a:prstGeom prst="rect">
                      <a:avLst/>
                    </a:prstGeom>
                  </pic:spPr>
                </pic:pic>
              </a:graphicData>
            </a:graphic>
          </wp:inline>
        </w:drawing>
      </w:r>
      <w:r>
        <w:t xml:space="preserve"> NORTHERN IRELAND LAW </w:t>
      </w:r>
    </w:p>
    <w:p w14:paraId="4F767C83" w14:textId="77777777" w:rsidR="005B5198" w:rsidRDefault="00826937">
      <w:pPr>
        <w:ind w:left="997" w:right="279" w:firstLine="0"/>
      </w:pPr>
      <w:r>
        <w:rPr>
          <w:noProof/>
          <w:lang w:val="en-GB" w:eastAsia="en-GB"/>
        </w:rPr>
        <w:drawing>
          <wp:inline distT="0" distB="0" distL="0" distR="0" wp14:anchorId="4F7688F2" wp14:editId="4F7688F3">
            <wp:extent cx="291846" cy="107442"/>
            <wp:effectExtent l="0" t="0" r="0" b="0"/>
            <wp:docPr id="32344" name="Picture 32344"/>
            <wp:cNvGraphicFramePr/>
            <a:graphic xmlns:a="http://schemas.openxmlformats.org/drawingml/2006/main">
              <a:graphicData uri="http://schemas.openxmlformats.org/drawingml/2006/picture">
                <pic:pic xmlns:pic="http://schemas.openxmlformats.org/drawingml/2006/picture">
                  <pic:nvPicPr>
                    <pic:cNvPr id="32344" name="Picture 32344"/>
                    <pic:cNvPicPr/>
                  </pic:nvPicPr>
                  <pic:blipFill>
                    <a:blip r:embed="rId581"/>
                    <a:stretch>
                      <a:fillRect/>
                    </a:stretch>
                  </pic:blipFill>
                  <pic:spPr>
                    <a:xfrm>
                      <a:off x="0" y="0"/>
                      <a:ext cx="291846" cy="107442"/>
                    </a:xfrm>
                    <a:prstGeom prst="rect">
                      <a:avLst/>
                    </a:prstGeom>
                  </pic:spPr>
                </pic:pic>
              </a:graphicData>
            </a:graphic>
          </wp:inline>
        </w:drawing>
      </w:r>
      <w:r>
        <w:t xml:space="preserve"> Law and Jurisdiction (Clause 58) </w:t>
      </w:r>
    </w:p>
    <w:p w14:paraId="4F767C84" w14:textId="77777777" w:rsidR="005B5198" w:rsidRDefault="00826937">
      <w:pPr>
        <w:ind w:left="3274" w:right="279"/>
      </w:pPr>
      <w:r>
        <w:rPr>
          <w:noProof/>
          <w:lang w:val="en-GB" w:eastAsia="en-GB"/>
        </w:rPr>
        <w:drawing>
          <wp:inline distT="0" distB="0" distL="0" distR="0" wp14:anchorId="4F7688F4" wp14:editId="4F7688F5">
            <wp:extent cx="165354" cy="137922"/>
            <wp:effectExtent l="0" t="0" r="0" b="0"/>
            <wp:docPr id="32389" name="Picture 32389"/>
            <wp:cNvGraphicFramePr/>
            <a:graphic xmlns:a="http://schemas.openxmlformats.org/drawingml/2006/main">
              <a:graphicData uri="http://schemas.openxmlformats.org/drawingml/2006/picture">
                <pic:pic xmlns:pic="http://schemas.openxmlformats.org/drawingml/2006/picture">
                  <pic:nvPicPr>
                    <pic:cNvPr id="32389" name="Picture 32389"/>
                    <pic:cNvPicPr/>
                  </pic:nvPicPr>
                  <pic:blipFill>
                    <a:blip r:embed="rId46"/>
                    <a:stretch>
                      <a:fillRect/>
                    </a:stretch>
                  </pic:blipFill>
                  <pic:spPr>
                    <a:xfrm>
                      <a:off x="0" y="0"/>
                      <a:ext cx="165354" cy="137922"/>
                    </a:xfrm>
                    <a:prstGeom prst="rect">
                      <a:avLst/>
                    </a:prstGeom>
                  </pic:spPr>
                </pic:pic>
              </a:graphicData>
            </a:graphic>
          </wp:inline>
        </w:drawing>
      </w:r>
      <w:r>
        <w:t xml:space="preserve"> References to “England and Wales” in the original Clause 58 of this Call </w:t>
      </w:r>
      <w:proofErr w:type="gramStart"/>
      <w:r>
        <w:t>Off</w:t>
      </w:r>
      <w:proofErr w:type="gramEnd"/>
      <w:r>
        <w:t xml:space="preserve"> Contract (Law and Jurisdiction) shall be replaced with “Northern Ireland”.  </w:t>
      </w:r>
    </w:p>
    <w:p w14:paraId="4F767C85" w14:textId="77777777" w:rsidR="005B5198" w:rsidRDefault="00826937">
      <w:pPr>
        <w:ind w:left="3274" w:right="279"/>
      </w:pPr>
      <w:r>
        <w:rPr>
          <w:noProof/>
          <w:lang w:val="en-GB" w:eastAsia="en-GB"/>
        </w:rPr>
        <w:drawing>
          <wp:inline distT="0" distB="0" distL="0" distR="0" wp14:anchorId="4F7688F6" wp14:editId="4F7688F7">
            <wp:extent cx="165354" cy="137922"/>
            <wp:effectExtent l="0" t="0" r="0" b="0"/>
            <wp:docPr id="32398" name="Picture 32398"/>
            <wp:cNvGraphicFramePr/>
            <a:graphic xmlns:a="http://schemas.openxmlformats.org/drawingml/2006/main">
              <a:graphicData uri="http://schemas.openxmlformats.org/drawingml/2006/picture">
                <pic:pic xmlns:pic="http://schemas.openxmlformats.org/drawingml/2006/picture">
                  <pic:nvPicPr>
                    <pic:cNvPr id="32398" name="Picture 32398"/>
                    <pic:cNvPicPr/>
                  </pic:nvPicPr>
                  <pic:blipFill>
                    <a:blip r:embed="rId47"/>
                    <a:stretch>
                      <a:fillRect/>
                    </a:stretch>
                  </pic:blipFill>
                  <pic:spPr>
                    <a:xfrm>
                      <a:off x="0" y="0"/>
                      <a:ext cx="165354" cy="137922"/>
                    </a:xfrm>
                    <a:prstGeom prst="rect">
                      <a:avLst/>
                    </a:prstGeom>
                  </pic:spPr>
                </pic:pic>
              </a:graphicData>
            </a:graphic>
          </wp:inline>
        </w:drawing>
      </w:r>
      <w:r>
        <w:t xml:space="preserve"> Where legislation is expressly mentioned in this Call </w:t>
      </w:r>
      <w:proofErr w:type="gramStart"/>
      <w:r>
        <w:t>Off</w:t>
      </w:r>
      <w:proofErr w:type="gramEnd"/>
      <w:r>
        <w:t xml:space="preserve"> Contract the adoption of Clause 4.1.1(a) shall have the effect of substituting the equivalent Northern Ireland legislation.  </w:t>
      </w:r>
    </w:p>
    <w:p w14:paraId="4F767C86" w14:textId="77777777" w:rsidR="005B5198" w:rsidRDefault="00826937">
      <w:pPr>
        <w:spacing w:after="144"/>
        <w:ind w:left="997" w:right="279" w:firstLine="0"/>
      </w:pPr>
      <w:r>
        <w:rPr>
          <w:noProof/>
          <w:lang w:val="en-GB" w:eastAsia="en-GB"/>
        </w:rPr>
        <w:drawing>
          <wp:inline distT="0" distB="0" distL="0" distR="0" wp14:anchorId="4F7688F8" wp14:editId="4F7688F9">
            <wp:extent cx="310134" cy="107442"/>
            <wp:effectExtent l="0" t="0" r="0" b="0"/>
            <wp:docPr id="32410" name="Picture 32410"/>
            <wp:cNvGraphicFramePr/>
            <a:graphic xmlns:a="http://schemas.openxmlformats.org/drawingml/2006/main">
              <a:graphicData uri="http://schemas.openxmlformats.org/drawingml/2006/picture">
                <pic:pic xmlns:pic="http://schemas.openxmlformats.org/drawingml/2006/picture">
                  <pic:nvPicPr>
                    <pic:cNvPr id="32410" name="Picture 32410"/>
                    <pic:cNvPicPr/>
                  </pic:nvPicPr>
                  <pic:blipFill>
                    <a:blip r:embed="rId634"/>
                    <a:stretch>
                      <a:fillRect/>
                    </a:stretch>
                  </pic:blipFill>
                  <pic:spPr>
                    <a:xfrm>
                      <a:off x="0" y="0"/>
                      <a:ext cx="310134" cy="107442"/>
                    </a:xfrm>
                    <a:prstGeom prst="rect">
                      <a:avLst/>
                    </a:prstGeom>
                  </pic:spPr>
                </pic:pic>
              </a:graphicData>
            </a:graphic>
          </wp:inline>
        </w:drawing>
      </w:r>
      <w:r>
        <w:t xml:space="preserve"> Insolvency Event </w:t>
      </w:r>
    </w:p>
    <w:p w14:paraId="4F767C87" w14:textId="77777777" w:rsidR="005B5198" w:rsidRDefault="00826937">
      <w:pPr>
        <w:ind w:left="2127" w:right="279" w:firstLine="0"/>
      </w:pPr>
      <w:r>
        <w:t xml:space="preserve">In Call </w:t>
      </w:r>
      <w:proofErr w:type="gramStart"/>
      <w:r>
        <w:t>Off</w:t>
      </w:r>
      <w:proofErr w:type="gramEnd"/>
      <w:r>
        <w:t xml:space="preserve"> Schedule 1 (Definitions), reference to “section 123 of the Insolvency Act 1986" in limb f) of the definition of Insolvency Event shall be replaced with “Article 103 of the Insolvency (NI) Order 1989”. </w:t>
      </w:r>
    </w:p>
    <w:p w14:paraId="4F767C88" w14:textId="77777777" w:rsidR="005B5198" w:rsidRDefault="00826937">
      <w:pPr>
        <w:ind w:left="566" w:right="279" w:firstLine="0"/>
      </w:pPr>
      <w:r>
        <w:rPr>
          <w:noProof/>
          <w:lang w:val="en-GB" w:eastAsia="en-GB"/>
        </w:rPr>
        <w:drawing>
          <wp:inline distT="0" distB="0" distL="0" distR="0" wp14:anchorId="4F7688FA" wp14:editId="4F7688FB">
            <wp:extent cx="192786" cy="110490"/>
            <wp:effectExtent l="0" t="0" r="0" b="0"/>
            <wp:docPr id="32420" name="Picture 32420"/>
            <wp:cNvGraphicFramePr/>
            <a:graphic xmlns:a="http://schemas.openxmlformats.org/drawingml/2006/main">
              <a:graphicData uri="http://schemas.openxmlformats.org/drawingml/2006/picture">
                <pic:pic xmlns:pic="http://schemas.openxmlformats.org/drawingml/2006/picture">
                  <pic:nvPicPr>
                    <pic:cNvPr id="32420" name="Picture 32420"/>
                    <pic:cNvPicPr/>
                  </pic:nvPicPr>
                  <pic:blipFill>
                    <a:blip r:embed="rId582"/>
                    <a:stretch>
                      <a:fillRect/>
                    </a:stretch>
                  </pic:blipFill>
                  <pic:spPr>
                    <a:xfrm>
                      <a:off x="0" y="0"/>
                      <a:ext cx="192786" cy="110490"/>
                    </a:xfrm>
                    <a:prstGeom prst="rect">
                      <a:avLst/>
                    </a:prstGeom>
                  </pic:spPr>
                </pic:pic>
              </a:graphicData>
            </a:graphic>
          </wp:inline>
        </w:drawing>
      </w:r>
      <w:r>
        <w:t xml:space="preserve"> NON-CROWN BODIES </w:t>
      </w:r>
    </w:p>
    <w:p w14:paraId="4F767C89" w14:textId="77777777" w:rsidR="005B5198" w:rsidRDefault="00826937">
      <w:pPr>
        <w:ind w:left="708" w:right="279" w:firstLine="0"/>
      </w:pPr>
      <w:r>
        <w:t xml:space="preserve">Clause 47.3.1(a) of this Call </w:t>
      </w:r>
      <w:proofErr w:type="gramStart"/>
      <w:r>
        <w:t>Off</w:t>
      </w:r>
      <w:proofErr w:type="gramEnd"/>
      <w:r>
        <w:t xml:space="preserve"> Contract (Official Secrets Act and Finance Act) shall be deleted. </w:t>
      </w:r>
    </w:p>
    <w:p w14:paraId="4F767C8A" w14:textId="77777777" w:rsidR="005B5198" w:rsidRDefault="00826937">
      <w:pPr>
        <w:ind w:left="566" w:right="279" w:firstLine="0"/>
      </w:pPr>
      <w:r>
        <w:rPr>
          <w:noProof/>
          <w:lang w:val="en-GB" w:eastAsia="en-GB"/>
        </w:rPr>
        <w:drawing>
          <wp:inline distT="0" distB="0" distL="0" distR="0" wp14:anchorId="4F7688FC" wp14:editId="4F7688FD">
            <wp:extent cx="192786" cy="105918"/>
            <wp:effectExtent l="0" t="0" r="0" b="0"/>
            <wp:docPr id="32434" name="Picture 32434"/>
            <wp:cNvGraphicFramePr/>
            <a:graphic xmlns:a="http://schemas.openxmlformats.org/drawingml/2006/main">
              <a:graphicData uri="http://schemas.openxmlformats.org/drawingml/2006/picture">
                <pic:pic xmlns:pic="http://schemas.openxmlformats.org/drawingml/2006/picture">
                  <pic:nvPicPr>
                    <pic:cNvPr id="32434" name="Picture 32434"/>
                    <pic:cNvPicPr/>
                  </pic:nvPicPr>
                  <pic:blipFill>
                    <a:blip r:embed="rId643"/>
                    <a:stretch>
                      <a:fillRect/>
                    </a:stretch>
                  </pic:blipFill>
                  <pic:spPr>
                    <a:xfrm>
                      <a:off x="0" y="0"/>
                      <a:ext cx="192786" cy="105918"/>
                    </a:xfrm>
                    <a:prstGeom prst="rect">
                      <a:avLst/>
                    </a:prstGeom>
                  </pic:spPr>
                </pic:pic>
              </a:graphicData>
            </a:graphic>
          </wp:inline>
        </w:drawing>
      </w:r>
      <w:r>
        <w:t xml:space="preserve"> NON-FOIA PUBLIC BODIES </w:t>
      </w:r>
    </w:p>
    <w:p w14:paraId="4F767C8B" w14:textId="77777777" w:rsidR="005B5198" w:rsidRDefault="00826937">
      <w:pPr>
        <w:spacing w:after="17"/>
        <w:ind w:left="708" w:right="279" w:firstLine="0"/>
      </w:pPr>
      <w:r>
        <w:t xml:space="preserve">Replace Clause 35.4 of this Call </w:t>
      </w:r>
      <w:proofErr w:type="gramStart"/>
      <w:r>
        <w:t>Off</w:t>
      </w:r>
      <w:proofErr w:type="gramEnd"/>
      <w:r>
        <w:t xml:space="preserve"> Contract (Transparency and Freedom of </w:t>
      </w:r>
    </w:p>
    <w:p w14:paraId="4F767C8C" w14:textId="77777777" w:rsidR="005B5198" w:rsidRDefault="00826937">
      <w:pPr>
        <w:ind w:left="566" w:right="279" w:firstLine="142"/>
      </w:pPr>
      <w:r>
        <w:t xml:space="preserve">Information) with “The Customer has notified the Supplier that the Customer is exempt from the provisions of FOIA and EIR."  </w:t>
      </w:r>
      <w:r>
        <w:rPr>
          <w:noProof/>
          <w:lang w:val="en-GB" w:eastAsia="en-GB"/>
        </w:rPr>
        <w:drawing>
          <wp:inline distT="0" distB="0" distL="0" distR="0" wp14:anchorId="4F7688FE" wp14:editId="4F7688FF">
            <wp:extent cx="194310" cy="108966"/>
            <wp:effectExtent l="0" t="0" r="0" b="0"/>
            <wp:docPr id="32449" name="Picture 32449"/>
            <wp:cNvGraphicFramePr/>
            <a:graphic xmlns:a="http://schemas.openxmlformats.org/drawingml/2006/main">
              <a:graphicData uri="http://schemas.openxmlformats.org/drawingml/2006/picture">
                <pic:pic xmlns:pic="http://schemas.openxmlformats.org/drawingml/2006/picture">
                  <pic:nvPicPr>
                    <pic:cNvPr id="32449" name="Picture 32449"/>
                    <pic:cNvPicPr/>
                  </pic:nvPicPr>
                  <pic:blipFill>
                    <a:blip r:embed="rId706"/>
                    <a:stretch>
                      <a:fillRect/>
                    </a:stretch>
                  </pic:blipFill>
                  <pic:spPr>
                    <a:xfrm>
                      <a:off x="0" y="0"/>
                      <a:ext cx="194310" cy="108966"/>
                    </a:xfrm>
                    <a:prstGeom prst="rect">
                      <a:avLst/>
                    </a:prstGeom>
                  </pic:spPr>
                </pic:pic>
              </a:graphicData>
            </a:graphic>
          </wp:inline>
        </w:drawing>
      </w:r>
      <w:r>
        <w:t xml:space="preserve"> FINANCIAL LIMITS  </w:t>
      </w:r>
    </w:p>
    <w:p w14:paraId="4F767C8D" w14:textId="77777777" w:rsidR="005B5198" w:rsidRDefault="00826937">
      <w:pPr>
        <w:ind w:left="708" w:right="279" w:firstLine="0"/>
      </w:pPr>
      <w:r>
        <w:t>In Clause 37.2.1(b</w:t>
      </w:r>
      <w:proofErr w:type="gramStart"/>
      <w:r>
        <w:t>)(</w:t>
      </w:r>
      <w:proofErr w:type="spellStart"/>
      <w:proofErr w:type="gramEnd"/>
      <w:r>
        <w:t>i</w:t>
      </w:r>
      <w:proofErr w:type="spellEnd"/>
      <w:r>
        <w:t xml:space="preserve">) remove the monetary amount and the percentage stated therein and replace respectively with: </w:t>
      </w:r>
    </w:p>
    <w:p w14:paraId="4F767C8E" w14:textId="77777777" w:rsidR="005B5198" w:rsidRDefault="00826937">
      <w:pPr>
        <w:tabs>
          <w:tab w:val="center" w:pos="708"/>
          <w:tab w:val="center" w:pos="4022"/>
        </w:tabs>
        <w:ind w:left="0" w:right="0" w:firstLine="0"/>
        <w:jc w:val="left"/>
      </w:pPr>
      <w:r>
        <w:rPr>
          <w:rFonts w:ascii="Calibri" w:eastAsia="Calibri" w:hAnsi="Calibri" w:cs="Calibri"/>
        </w:rPr>
        <w:tab/>
      </w:r>
      <w:r>
        <w:t xml:space="preserve"> </w:t>
      </w:r>
      <w:r>
        <w:tab/>
        <w:t>[</w:t>
      </w:r>
      <w:proofErr w:type="gramStart"/>
      <w:r>
        <w:t>enter</w:t>
      </w:r>
      <w:proofErr w:type="gramEnd"/>
      <w:r>
        <w:t xml:space="preserve"> monetary amount in words] [£ X] </w:t>
      </w:r>
    </w:p>
    <w:p w14:paraId="4F767C8F" w14:textId="77777777" w:rsidR="005B5198" w:rsidRDefault="00826937">
      <w:pPr>
        <w:tabs>
          <w:tab w:val="center" w:pos="708"/>
          <w:tab w:val="center" w:pos="3717"/>
        </w:tabs>
        <w:ind w:left="0" w:right="0" w:firstLine="0"/>
        <w:jc w:val="left"/>
      </w:pPr>
      <w:r>
        <w:rPr>
          <w:rFonts w:ascii="Calibri" w:eastAsia="Calibri" w:hAnsi="Calibri" w:cs="Calibri"/>
        </w:rPr>
        <w:tab/>
      </w:r>
      <w:r>
        <w:t xml:space="preserve"> </w:t>
      </w:r>
      <w:r>
        <w:tab/>
        <w:t>[</w:t>
      </w:r>
      <w:proofErr w:type="gramStart"/>
      <w:r>
        <w:t>enter</w:t>
      </w:r>
      <w:proofErr w:type="gramEnd"/>
      <w:r>
        <w:t xml:space="preserve"> percentage in words] [£ X] </w:t>
      </w:r>
    </w:p>
    <w:p w14:paraId="4F767C90" w14:textId="77777777" w:rsidR="005B5198" w:rsidRDefault="00826937">
      <w:pPr>
        <w:ind w:left="708" w:right="279" w:firstLine="0"/>
      </w:pPr>
      <w:r>
        <w:t>In Clause 37.2.1(b</w:t>
      </w:r>
      <w:proofErr w:type="gramStart"/>
      <w:r>
        <w:t>)(</w:t>
      </w:r>
      <w:proofErr w:type="gramEnd"/>
      <w:r>
        <w:t xml:space="preserve">ii) remove the monetary amount and the percentage stated therein and replace respectively with: </w:t>
      </w:r>
    </w:p>
    <w:p w14:paraId="4F767C91" w14:textId="77777777" w:rsidR="005B5198" w:rsidRDefault="00826937">
      <w:pPr>
        <w:tabs>
          <w:tab w:val="center" w:pos="708"/>
          <w:tab w:val="center" w:pos="4022"/>
        </w:tabs>
        <w:ind w:left="0" w:right="0" w:firstLine="0"/>
        <w:jc w:val="left"/>
      </w:pPr>
      <w:r>
        <w:rPr>
          <w:rFonts w:ascii="Calibri" w:eastAsia="Calibri" w:hAnsi="Calibri" w:cs="Calibri"/>
        </w:rPr>
        <w:tab/>
      </w:r>
      <w:r>
        <w:t xml:space="preserve"> </w:t>
      </w:r>
      <w:r>
        <w:tab/>
        <w:t>[</w:t>
      </w:r>
      <w:proofErr w:type="gramStart"/>
      <w:r>
        <w:t>enter</w:t>
      </w:r>
      <w:proofErr w:type="gramEnd"/>
      <w:r>
        <w:t xml:space="preserve"> monetary amount in words] [£ X] </w:t>
      </w:r>
    </w:p>
    <w:p w14:paraId="4F767C92" w14:textId="77777777" w:rsidR="005B5198" w:rsidRDefault="00826937">
      <w:pPr>
        <w:tabs>
          <w:tab w:val="center" w:pos="708"/>
          <w:tab w:val="center" w:pos="3717"/>
        </w:tabs>
        <w:ind w:left="0" w:right="0" w:firstLine="0"/>
        <w:jc w:val="left"/>
      </w:pPr>
      <w:r>
        <w:rPr>
          <w:rFonts w:ascii="Calibri" w:eastAsia="Calibri" w:hAnsi="Calibri" w:cs="Calibri"/>
        </w:rPr>
        <w:tab/>
      </w:r>
      <w:r>
        <w:t xml:space="preserve"> </w:t>
      </w:r>
      <w:r>
        <w:tab/>
        <w:t>[</w:t>
      </w:r>
      <w:proofErr w:type="gramStart"/>
      <w:r>
        <w:t>enter</w:t>
      </w:r>
      <w:proofErr w:type="gramEnd"/>
      <w:r>
        <w:t xml:space="preserve"> percentage in words] [£ X] </w:t>
      </w:r>
    </w:p>
    <w:p w14:paraId="4F767C93" w14:textId="77777777" w:rsidR="005B5198" w:rsidRDefault="00826937">
      <w:pPr>
        <w:ind w:left="708" w:right="279" w:firstLine="0"/>
      </w:pPr>
      <w:r>
        <w:t>In Clause 37.2.1(b</w:t>
      </w:r>
      <w:proofErr w:type="gramStart"/>
      <w:r>
        <w:t>)(</w:t>
      </w:r>
      <w:proofErr w:type="gramEnd"/>
      <w:r>
        <w:t xml:space="preserve">iii) remove the monetary amount and the percentage stated therein and replace respectively with: </w:t>
      </w:r>
    </w:p>
    <w:p w14:paraId="4F767C94" w14:textId="77777777" w:rsidR="005B5198" w:rsidRDefault="00826937">
      <w:pPr>
        <w:tabs>
          <w:tab w:val="center" w:pos="708"/>
          <w:tab w:val="center" w:pos="4021"/>
        </w:tabs>
        <w:ind w:left="0" w:right="0" w:firstLine="0"/>
        <w:jc w:val="left"/>
      </w:pPr>
      <w:r>
        <w:rPr>
          <w:rFonts w:ascii="Calibri" w:eastAsia="Calibri" w:hAnsi="Calibri" w:cs="Calibri"/>
        </w:rPr>
        <w:tab/>
      </w:r>
      <w:r>
        <w:t xml:space="preserve"> </w:t>
      </w:r>
      <w:r>
        <w:tab/>
        <w:t>[</w:t>
      </w:r>
      <w:proofErr w:type="gramStart"/>
      <w:r>
        <w:t>enter</w:t>
      </w:r>
      <w:proofErr w:type="gramEnd"/>
      <w:r>
        <w:t xml:space="preserve"> monetary amount in words] [£ X] </w:t>
      </w:r>
    </w:p>
    <w:p w14:paraId="4F767C95" w14:textId="77777777" w:rsidR="005B5198" w:rsidRDefault="00826937">
      <w:pPr>
        <w:tabs>
          <w:tab w:val="center" w:pos="708"/>
          <w:tab w:val="center" w:pos="3717"/>
        </w:tabs>
        <w:spacing w:after="236"/>
        <w:ind w:left="0" w:right="0" w:firstLine="0"/>
        <w:jc w:val="left"/>
      </w:pPr>
      <w:r>
        <w:rPr>
          <w:rFonts w:ascii="Calibri" w:eastAsia="Calibri" w:hAnsi="Calibri" w:cs="Calibri"/>
        </w:rPr>
        <w:tab/>
      </w:r>
      <w:r>
        <w:t xml:space="preserve"> </w:t>
      </w:r>
      <w:r>
        <w:tab/>
        <w:t>[</w:t>
      </w:r>
      <w:proofErr w:type="gramStart"/>
      <w:r>
        <w:t>enter</w:t>
      </w:r>
      <w:proofErr w:type="gramEnd"/>
      <w:r>
        <w:t xml:space="preserve"> percentage in words] [£ X] </w:t>
      </w:r>
    </w:p>
    <w:p w14:paraId="4F767C96" w14:textId="77777777" w:rsidR="005B5198" w:rsidRDefault="00826937">
      <w:pPr>
        <w:pStyle w:val="Heading3"/>
        <w:ind w:left="278" w:right="273"/>
      </w:pPr>
      <w:r>
        <w:t xml:space="preserve">5. ADDITIONAL CLAUSES: GENERAL  </w:t>
      </w:r>
    </w:p>
    <w:p w14:paraId="4F767C97" w14:textId="77777777" w:rsidR="005B5198" w:rsidRDefault="00826937">
      <w:pPr>
        <w:ind w:left="571" w:right="279" w:firstLine="0"/>
      </w:pPr>
      <w:r>
        <w:rPr>
          <w:noProof/>
          <w:lang w:val="en-GB" w:eastAsia="en-GB"/>
        </w:rPr>
        <w:drawing>
          <wp:inline distT="0" distB="0" distL="0" distR="0" wp14:anchorId="4F768900" wp14:editId="4F768901">
            <wp:extent cx="171450" cy="110490"/>
            <wp:effectExtent l="0" t="0" r="0" b="0"/>
            <wp:docPr id="32498" name="Picture 32498"/>
            <wp:cNvGraphicFramePr/>
            <a:graphic xmlns:a="http://schemas.openxmlformats.org/drawingml/2006/main">
              <a:graphicData uri="http://schemas.openxmlformats.org/drawingml/2006/picture">
                <pic:pic xmlns:pic="http://schemas.openxmlformats.org/drawingml/2006/picture">
                  <pic:nvPicPr>
                    <pic:cNvPr id="32498" name="Picture 32498"/>
                    <pic:cNvPicPr/>
                  </pic:nvPicPr>
                  <pic:blipFill>
                    <a:blip r:embed="rId72"/>
                    <a:stretch>
                      <a:fillRect/>
                    </a:stretch>
                  </pic:blipFill>
                  <pic:spPr>
                    <a:xfrm>
                      <a:off x="0" y="0"/>
                      <a:ext cx="171450" cy="110490"/>
                    </a:xfrm>
                    <a:prstGeom prst="rect">
                      <a:avLst/>
                    </a:prstGeom>
                  </pic:spPr>
                </pic:pic>
              </a:graphicData>
            </a:graphic>
          </wp:inline>
        </w:drawing>
      </w:r>
      <w:r>
        <w:t xml:space="preserve"> SECURITY MEASURES </w:t>
      </w:r>
    </w:p>
    <w:p w14:paraId="4F767C98" w14:textId="77777777" w:rsidR="005B5198" w:rsidRDefault="00826937">
      <w:pPr>
        <w:ind w:left="1713" w:right="279"/>
      </w:pPr>
      <w:r>
        <w:rPr>
          <w:noProof/>
          <w:lang w:val="en-GB" w:eastAsia="en-GB"/>
        </w:rPr>
        <w:drawing>
          <wp:inline distT="0" distB="0" distL="0" distR="0" wp14:anchorId="4F768902" wp14:editId="4F768903">
            <wp:extent cx="288798" cy="110490"/>
            <wp:effectExtent l="0" t="0" r="0" b="0"/>
            <wp:docPr id="32503" name="Picture 32503"/>
            <wp:cNvGraphicFramePr/>
            <a:graphic xmlns:a="http://schemas.openxmlformats.org/drawingml/2006/main">
              <a:graphicData uri="http://schemas.openxmlformats.org/drawingml/2006/picture">
                <pic:pic xmlns:pic="http://schemas.openxmlformats.org/drawingml/2006/picture">
                  <pic:nvPicPr>
                    <pic:cNvPr id="32503" name="Picture 32503"/>
                    <pic:cNvPicPr/>
                  </pic:nvPicPr>
                  <pic:blipFill>
                    <a:blip r:embed="rId797"/>
                    <a:stretch>
                      <a:fillRect/>
                    </a:stretch>
                  </pic:blipFill>
                  <pic:spPr>
                    <a:xfrm>
                      <a:off x="0" y="0"/>
                      <a:ext cx="288798" cy="110490"/>
                    </a:xfrm>
                    <a:prstGeom prst="rect">
                      <a:avLst/>
                    </a:prstGeom>
                  </pic:spPr>
                </pic:pic>
              </a:graphicData>
            </a:graphic>
          </wp:inline>
        </w:drawing>
      </w:r>
      <w:r>
        <w:t xml:space="preserve"> The following definitions to be added to Call </w:t>
      </w:r>
      <w:proofErr w:type="gramStart"/>
      <w:r>
        <w:t>Off</w:t>
      </w:r>
      <w:proofErr w:type="gramEnd"/>
      <w:r>
        <w:t xml:space="preserve"> Schedule 1 (Definitions) to the Call Off Order Form and the Call Off Terms: </w:t>
      </w:r>
    </w:p>
    <w:p w14:paraId="4F767C99" w14:textId="77777777" w:rsidR="005B5198" w:rsidRDefault="00826937">
      <w:pPr>
        <w:ind w:left="2127" w:right="279" w:firstLine="0"/>
      </w:pPr>
      <w:r>
        <w:t>"</w:t>
      </w:r>
      <w:r>
        <w:rPr>
          <w:b/>
        </w:rPr>
        <w:t>Document</w:t>
      </w:r>
      <w:r>
        <w:t xml:space="preserve">" includes specifications, plans, drawings, photographs and books; </w:t>
      </w:r>
    </w:p>
    <w:p w14:paraId="4F767C9A" w14:textId="77777777" w:rsidR="005B5198" w:rsidRDefault="00826937">
      <w:pPr>
        <w:ind w:left="2127" w:right="279" w:firstLine="0"/>
      </w:pPr>
      <w:r>
        <w:t>"</w:t>
      </w:r>
      <w:r>
        <w:rPr>
          <w:b/>
        </w:rPr>
        <w:t>Secret Matter</w:t>
      </w:r>
      <w:r>
        <w:t xml:space="preserve">" means any matter connected with or arising out of the performance of this Call Off Contract which has been, or may hereafter be, by a notice in writing given by the Customer to the Supplier be designated 'top secret', 'secret', or 'confidential'; </w:t>
      </w:r>
    </w:p>
    <w:p w14:paraId="4F767C9B" w14:textId="77777777" w:rsidR="005B5198" w:rsidRDefault="00826937">
      <w:pPr>
        <w:ind w:left="2127" w:right="279" w:firstLine="0"/>
      </w:pPr>
      <w:r>
        <w:t>"</w:t>
      </w:r>
      <w:r>
        <w:rPr>
          <w:b/>
        </w:rPr>
        <w:t>Servant</w:t>
      </w:r>
      <w:r>
        <w:t xml:space="preserve">" where the Supplier is a body corporate shall include a director of that body and any person occupying in relation to that body the position of director by whatever name called. </w:t>
      </w:r>
    </w:p>
    <w:p w14:paraId="4F767C9C" w14:textId="77777777" w:rsidR="005B5198" w:rsidRDefault="00826937">
      <w:pPr>
        <w:spacing w:after="264"/>
        <w:ind w:left="997" w:right="279" w:firstLine="0"/>
      </w:pPr>
      <w:r>
        <w:rPr>
          <w:noProof/>
          <w:lang w:val="en-GB" w:eastAsia="en-GB"/>
        </w:rPr>
        <w:drawing>
          <wp:inline distT="0" distB="0" distL="0" distR="0" wp14:anchorId="4F768904" wp14:editId="4F768905">
            <wp:extent cx="307086" cy="110490"/>
            <wp:effectExtent l="0" t="0" r="0" b="0"/>
            <wp:docPr id="32580" name="Picture 32580"/>
            <wp:cNvGraphicFramePr/>
            <a:graphic xmlns:a="http://schemas.openxmlformats.org/drawingml/2006/main">
              <a:graphicData uri="http://schemas.openxmlformats.org/drawingml/2006/picture">
                <pic:pic xmlns:pic="http://schemas.openxmlformats.org/drawingml/2006/picture">
                  <pic:nvPicPr>
                    <pic:cNvPr id="32580" name="Picture 32580"/>
                    <pic:cNvPicPr/>
                  </pic:nvPicPr>
                  <pic:blipFill>
                    <a:blip r:embed="rId645"/>
                    <a:stretch>
                      <a:fillRect/>
                    </a:stretch>
                  </pic:blipFill>
                  <pic:spPr>
                    <a:xfrm>
                      <a:off x="0" y="0"/>
                      <a:ext cx="307086" cy="110490"/>
                    </a:xfrm>
                    <a:prstGeom prst="rect">
                      <a:avLst/>
                    </a:prstGeom>
                  </pic:spPr>
                </pic:pic>
              </a:graphicData>
            </a:graphic>
          </wp:inline>
        </w:drawing>
      </w:r>
      <w:r>
        <w:t xml:space="preserve"> The following new Clause [59] shall apply: </w:t>
      </w:r>
    </w:p>
    <w:p w14:paraId="4F767C9D" w14:textId="77777777" w:rsidR="005B5198" w:rsidRDefault="00826937">
      <w:pPr>
        <w:pStyle w:val="Heading3"/>
        <w:tabs>
          <w:tab w:val="center" w:pos="1430"/>
          <w:tab w:val="center" w:pos="3126"/>
          <w:tab w:val="center" w:pos="5041"/>
        </w:tabs>
        <w:spacing w:after="229" w:line="259" w:lineRule="auto"/>
        <w:ind w:left="0" w:right="0" w:firstLine="0"/>
        <w:jc w:val="left"/>
      </w:pPr>
      <w:r>
        <w:rPr>
          <w:rFonts w:ascii="Calibri" w:eastAsia="Calibri" w:hAnsi="Calibri" w:cs="Calibri"/>
          <w:b w:val="0"/>
        </w:rPr>
        <w:tab/>
      </w:r>
      <w:r>
        <w:t xml:space="preserve">59. </w:t>
      </w:r>
      <w:r>
        <w:tab/>
        <w:t xml:space="preserve">[SECURITY MEASURES] </w:t>
      </w:r>
      <w:r>
        <w:tab/>
        <w:t xml:space="preserve"> </w:t>
      </w:r>
    </w:p>
    <w:p w14:paraId="4F767C9E" w14:textId="77777777" w:rsidR="005B5198" w:rsidRDefault="00826937">
      <w:pPr>
        <w:spacing w:after="232"/>
        <w:ind w:left="1702" w:right="279" w:hanging="425"/>
      </w:pPr>
      <w:r>
        <w:t xml:space="preserve">59.1 The Supplier shall not, either before or after the completion or termination of this Call </w:t>
      </w:r>
      <w:proofErr w:type="gramStart"/>
      <w:r>
        <w:t>Off</w:t>
      </w:r>
      <w:proofErr w:type="gramEnd"/>
      <w:r>
        <w:t xml:space="preserve"> Contract, do or permit to be done anything which it knows or ought reasonably to know may result in information about a secret matter being: </w:t>
      </w:r>
    </w:p>
    <w:p w14:paraId="4F767C9F" w14:textId="77777777" w:rsidR="005B5198" w:rsidRDefault="00826937">
      <w:pPr>
        <w:ind w:left="2703" w:right="279"/>
      </w:pPr>
      <w:r>
        <w:rPr>
          <w:noProof/>
          <w:lang w:val="en-GB" w:eastAsia="en-GB"/>
        </w:rPr>
        <w:drawing>
          <wp:inline distT="0" distB="0" distL="0" distR="0" wp14:anchorId="4F768906" wp14:editId="4F768907">
            <wp:extent cx="366522" cy="110490"/>
            <wp:effectExtent l="0" t="0" r="0" b="0"/>
            <wp:docPr id="32603" name="Picture 32603"/>
            <wp:cNvGraphicFramePr/>
            <a:graphic xmlns:a="http://schemas.openxmlformats.org/drawingml/2006/main">
              <a:graphicData uri="http://schemas.openxmlformats.org/drawingml/2006/picture">
                <pic:pic xmlns:pic="http://schemas.openxmlformats.org/drawingml/2006/picture">
                  <pic:nvPicPr>
                    <pic:cNvPr id="32603" name="Picture 32603"/>
                    <pic:cNvPicPr/>
                  </pic:nvPicPr>
                  <pic:blipFill>
                    <a:blip r:embed="rId887"/>
                    <a:stretch>
                      <a:fillRect/>
                    </a:stretch>
                  </pic:blipFill>
                  <pic:spPr>
                    <a:xfrm>
                      <a:off x="0" y="0"/>
                      <a:ext cx="366522" cy="110490"/>
                    </a:xfrm>
                    <a:prstGeom prst="rect">
                      <a:avLst/>
                    </a:prstGeom>
                  </pic:spPr>
                </pic:pic>
              </a:graphicData>
            </a:graphic>
          </wp:inline>
        </w:drawing>
      </w:r>
      <w:r>
        <w:t xml:space="preserve"> without the prior consent in writing of the Customer, disclosed to or acquired by a person who is an alien or who is a British subject by virtue only of a certificate of </w:t>
      </w:r>
      <w:proofErr w:type="spellStart"/>
      <w:r>
        <w:t>naturalisation</w:t>
      </w:r>
      <w:proofErr w:type="spellEnd"/>
      <w:r>
        <w:t xml:space="preserve"> in which his name was included; </w:t>
      </w:r>
    </w:p>
    <w:p w14:paraId="4F767CA0" w14:textId="77777777" w:rsidR="005B5198" w:rsidRDefault="00826937">
      <w:pPr>
        <w:ind w:left="2703" w:right="279"/>
      </w:pPr>
      <w:r>
        <w:rPr>
          <w:noProof/>
          <w:lang w:val="en-GB" w:eastAsia="en-GB"/>
        </w:rPr>
        <w:drawing>
          <wp:inline distT="0" distB="0" distL="0" distR="0" wp14:anchorId="4F768908" wp14:editId="4F768909">
            <wp:extent cx="384810" cy="110490"/>
            <wp:effectExtent l="0" t="0" r="0" b="0"/>
            <wp:docPr id="32611" name="Picture 32611"/>
            <wp:cNvGraphicFramePr/>
            <a:graphic xmlns:a="http://schemas.openxmlformats.org/drawingml/2006/main">
              <a:graphicData uri="http://schemas.openxmlformats.org/drawingml/2006/picture">
                <pic:pic xmlns:pic="http://schemas.openxmlformats.org/drawingml/2006/picture">
                  <pic:nvPicPr>
                    <pic:cNvPr id="32611" name="Picture 32611"/>
                    <pic:cNvPicPr/>
                  </pic:nvPicPr>
                  <pic:blipFill>
                    <a:blip r:embed="rId888"/>
                    <a:stretch>
                      <a:fillRect/>
                    </a:stretch>
                  </pic:blipFill>
                  <pic:spPr>
                    <a:xfrm>
                      <a:off x="0" y="0"/>
                      <a:ext cx="384810" cy="110490"/>
                    </a:xfrm>
                    <a:prstGeom prst="rect">
                      <a:avLst/>
                    </a:prstGeom>
                  </pic:spPr>
                </pic:pic>
              </a:graphicData>
            </a:graphic>
          </wp:inline>
        </w:drawing>
      </w:r>
      <w:r>
        <w:t xml:space="preserve"> disclosed to or acquired by a person as respects whom the Customer has given to the Supplier a notice in writing which has not been cancelled stating that the Customer requires that secret matters shall not be disclosed to that person; </w:t>
      </w:r>
    </w:p>
    <w:p w14:paraId="4F767CA1" w14:textId="77777777" w:rsidR="005B5198" w:rsidRDefault="00826937">
      <w:pPr>
        <w:ind w:left="1987" w:right="279" w:firstLine="0"/>
      </w:pPr>
      <w:r>
        <w:rPr>
          <w:noProof/>
          <w:lang w:val="en-GB" w:eastAsia="en-GB"/>
        </w:rPr>
        <w:drawing>
          <wp:inline distT="0" distB="0" distL="0" distR="0" wp14:anchorId="4F76890A" wp14:editId="4F76890B">
            <wp:extent cx="384810" cy="110490"/>
            <wp:effectExtent l="0" t="0" r="0" b="0"/>
            <wp:docPr id="32621" name="Picture 32621"/>
            <wp:cNvGraphicFramePr/>
            <a:graphic xmlns:a="http://schemas.openxmlformats.org/drawingml/2006/main">
              <a:graphicData uri="http://schemas.openxmlformats.org/drawingml/2006/picture">
                <pic:pic xmlns:pic="http://schemas.openxmlformats.org/drawingml/2006/picture">
                  <pic:nvPicPr>
                    <pic:cNvPr id="32621" name="Picture 32621"/>
                    <pic:cNvPicPr/>
                  </pic:nvPicPr>
                  <pic:blipFill>
                    <a:blip r:embed="rId889"/>
                    <a:stretch>
                      <a:fillRect/>
                    </a:stretch>
                  </pic:blipFill>
                  <pic:spPr>
                    <a:xfrm>
                      <a:off x="0" y="0"/>
                      <a:ext cx="384810" cy="110490"/>
                    </a:xfrm>
                    <a:prstGeom prst="rect">
                      <a:avLst/>
                    </a:prstGeom>
                  </pic:spPr>
                </pic:pic>
              </a:graphicData>
            </a:graphic>
          </wp:inline>
        </w:drawing>
      </w:r>
      <w:r>
        <w:t xml:space="preserve"> without the prior consent in writing of the Customer, disclosed to or acquired by any person who is not a servant of the Supplier; or </w:t>
      </w:r>
      <w:r>
        <w:rPr>
          <w:noProof/>
          <w:lang w:val="en-GB" w:eastAsia="en-GB"/>
        </w:rPr>
        <w:drawing>
          <wp:inline distT="0" distB="0" distL="0" distR="0" wp14:anchorId="4F76890C" wp14:editId="4F76890D">
            <wp:extent cx="384810" cy="110490"/>
            <wp:effectExtent l="0" t="0" r="0" b="0"/>
            <wp:docPr id="32628" name="Picture 32628"/>
            <wp:cNvGraphicFramePr/>
            <a:graphic xmlns:a="http://schemas.openxmlformats.org/drawingml/2006/main">
              <a:graphicData uri="http://schemas.openxmlformats.org/drawingml/2006/picture">
                <pic:pic xmlns:pic="http://schemas.openxmlformats.org/drawingml/2006/picture">
                  <pic:nvPicPr>
                    <pic:cNvPr id="32628" name="Picture 32628"/>
                    <pic:cNvPicPr/>
                  </pic:nvPicPr>
                  <pic:blipFill>
                    <a:blip r:embed="rId890"/>
                    <a:stretch>
                      <a:fillRect/>
                    </a:stretch>
                  </pic:blipFill>
                  <pic:spPr>
                    <a:xfrm>
                      <a:off x="0" y="0"/>
                      <a:ext cx="384810" cy="110490"/>
                    </a:xfrm>
                    <a:prstGeom prst="rect">
                      <a:avLst/>
                    </a:prstGeom>
                  </pic:spPr>
                </pic:pic>
              </a:graphicData>
            </a:graphic>
          </wp:inline>
        </w:drawing>
      </w:r>
      <w:r>
        <w:t xml:space="preserve"> disclosed to or acquired by a person who is an employee of the Supplier except in a case where it is necessary for the proper performance of this Call Off Contract that such person shall have the information. </w:t>
      </w:r>
    </w:p>
    <w:p w14:paraId="4F767CA2" w14:textId="77777777" w:rsidR="005B5198" w:rsidRDefault="00826937">
      <w:pPr>
        <w:ind w:left="1843" w:right="279" w:hanging="358"/>
      </w:pPr>
      <w:r>
        <w:rPr>
          <w:noProof/>
          <w:lang w:val="en-GB" w:eastAsia="en-GB"/>
        </w:rPr>
        <w:drawing>
          <wp:inline distT="0" distB="0" distL="0" distR="0" wp14:anchorId="4F76890E" wp14:editId="4F76890F">
            <wp:extent cx="267462" cy="110490"/>
            <wp:effectExtent l="0" t="0" r="0" b="0"/>
            <wp:docPr id="32637" name="Picture 32637"/>
            <wp:cNvGraphicFramePr/>
            <a:graphic xmlns:a="http://schemas.openxmlformats.org/drawingml/2006/main">
              <a:graphicData uri="http://schemas.openxmlformats.org/drawingml/2006/picture">
                <pic:pic xmlns:pic="http://schemas.openxmlformats.org/drawingml/2006/picture">
                  <pic:nvPicPr>
                    <pic:cNvPr id="32637" name="Picture 32637"/>
                    <pic:cNvPicPr/>
                  </pic:nvPicPr>
                  <pic:blipFill>
                    <a:blip r:embed="rId891"/>
                    <a:stretch>
                      <a:fillRect/>
                    </a:stretch>
                  </pic:blipFill>
                  <pic:spPr>
                    <a:xfrm>
                      <a:off x="0" y="0"/>
                      <a:ext cx="267462" cy="110490"/>
                    </a:xfrm>
                    <a:prstGeom prst="rect">
                      <a:avLst/>
                    </a:prstGeom>
                  </pic:spPr>
                </pic:pic>
              </a:graphicData>
            </a:graphic>
          </wp:inline>
        </w:drawing>
      </w:r>
      <w:r>
        <w:t xml:space="preserve"> Without prejudice to the provisions of Clause 0, the Supplier shall, both before and after the completion or termination of this Call </w:t>
      </w:r>
      <w:proofErr w:type="gramStart"/>
      <w:r>
        <w:t>Off</w:t>
      </w:r>
      <w:proofErr w:type="gramEnd"/>
      <w:r>
        <w:t xml:space="preserve"> Contract, take all reasonable steps to ensure: </w:t>
      </w:r>
    </w:p>
    <w:p w14:paraId="4F767CA3" w14:textId="77777777" w:rsidR="005B5198" w:rsidRDefault="00826937">
      <w:pPr>
        <w:ind w:left="2703" w:right="279"/>
      </w:pPr>
      <w:r>
        <w:rPr>
          <w:noProof/>
          <w:lang w:val="en-GB" w:eastAsia="en-GB"/>
        </w:rPr>
        <w:drawing>
          <wp:inline distT="0" distB="0" distL="0" distR="0" wp14:anchorId="4F768910" wp14:editId="4F768911">
            <wp:extent cx="366522" cy="110490"/>
            <wp:effectExtent l="0" t="0" r="0" b="0"/>
            <wp:docPr id="32647" name="Picture 32647"/>
            <wp:cNvGraphicFramePr/>
            <a:graphic xmlns:a="http://schemas.openxmlformats.org/drawingml/2006/main">
              <a:graphicData uri="http://schemas.openxmlformats.org/drawingml/2006/picture">
                <pic:pic xmlns:pic="http://schemas.openxmlformats.org/drawingml/2006/picture">
                  <pic:nvPicPr>
                    <pic:cNvPr id="32647" name="Picture 32647"/>
                    <pic:cNvPicPr/>
                  </pic:nvPicPr>
                  <pic:blipFill>
                    <a:blip r:embed="rId892"/>
                    <a:stretch>
                      <a:fillRect/>
                    </a:stretch>
                  </pic:blipFill>
                  <pic:spPr>
                    <a:xfrm>
                      <a:off x="0" y="0"/>
                      <a:ext cx="366522" cy="110490"/>
                    </a:xfrm>
                    <a:prstGeom prst="rect">
                      <a:avLst/>
                    </a:prstGeom>
                  </pic:spPr>
                </pic:pic>
              </a:graphicData>
            </a:graphic>
          </wp:inline>
        </w:drawing>
      </w:r>
      <w:r>
        <w:t xml:space="preserve"> no such person as is mentioned in Clauses 0, 59.1.1 or 59.1.2 hereof shall have access to any item or document under the control of the Supplier containing information about a secret matter except with the prior consent in writing of the Customer; </w:t>
      </w:r>
    </w:p>
    <w:p w14:paraId="4F767CA4" w14:textId="77777777" w:rsidR="005B5198" w:rsidRDefault="00826937">
      <w:pPr>
        <w:ind w:left="2703" w:right="279"/>
      </w:pPr>
      <w:r>
        <w:rPr>
          <w:noProof/>
          <w:lang w:val="en-GB" w:eastAsia="en-GB"/>
        </w:rPr>
        <w:drawing>
          <wp:inline distT="0" distB="0" distL="0" distR="0" wp14:anchorId="4F768912" wp14:editId="4F768913">
            <wp:extent cx="384810" cy="110490"/>
            <wp:effectExtent l="0" t="0" r="0" b="0"/>
            <wp:docPr id="32664" name="Picture 32664"/>
            <wp:cNvGraphicFramePr/>
            <a:graphic xmlns:a="http://schemas.openxmlformats.org/drawingml/2006/main">
              <a:graphicData uri="http://schemas.openxmlformats.org/drawingml/2006/picture">
                <pic:pic xmlns:pic="http://schemas.openxmlformats.org/drawingml/2006/picture">
                  <pic:nvPicPr>
                    <pic:cNvPr id="32664" name="Picture 32664"/>
                    <pic:cNvPicPr/>
                  </pic:nvPicPr>
                  <pic:blipFill>
                    <a:blip r:embed="rId893"/>
                    <a:stretch>
                      <a:fillRect/>
                    </a:stretch>
                  </pic:blipFill>
                  <pic:spPr>
                    <a:xfrm>
                      <a:off x="0" y="0"/>
                      <a:ext cx="384810" cy="110490"/>
                    </a:xfrm>
                    <a:prstGeom prst="rect">
                      <a:avLst/>
                    </a:prstGeom>
                  </pic:spPr>
                </pic:pic>
              </a:graphicData>
            </a:graphic>
          </wp:inline>
        </w:drawing>
      </w:r>
      <w:r>
        <w:t xml:space="preserve"> that no visitor to any premises in which there is any item to be supplied under this Call Off Contract or where Services are being supplied shall see or discuss with the Supplier or any person employed by him any secret matter unless the visitor is </w:t>
      </w:r>
      <w:proofErr w:type="spellStart"/>
      <w:r>
        <w:t>authorised</w:t>
      </w:r>
      <w:proofErr w:type="spellEnd"/>
      <w:r>
        <w:t xml:space="preserve"> in writing by the Customer so to do; </w:t>
      </w:r>
    </w:p>
    <w:p w14:paraId="4F767CA5" w14:textId="77777777" w:rsidR="005B5198" w:rsidRDefault="00826937">
      <w:pPr>
        <w:ind w:left="2703" w:right="279"/>
      </w:pPr>
      <w:r>
        <w:rPr>
          <w:noProof/>
          <w:lang w:val="en-GB" w:eastAsia="en-GB"/>
        </w:rPr>
        <w:drawing>
          <wp:inline distT="0" distB="0" distL="0" distR="0" wp14:anchorId="4F768914" wp14:editId="4F768915">
            <wp:extent cx="384810" cy="110490"/>
            <wp:effectExtent l="0" t="0" r="0" b="0"/>
            <wp:docPr id="32674" name="Picture 32674"/>
            <wp:cNvGraphicFramePr/>
            <a:graphic xmlns:a="http://schemas.openxmlformats.org/drawingml/2006/main">
              <a:graphicData uri="http://schemas.openxmlformats.org/drawingml/2006/picture">
                <pic:pic xmlns:pic="http://schemas.openxmlformats.org/drawingml/2006/picture">
                  <pic:nvPicPr>
                    <pic:cNvPr id="32674" name="Picture 32674"/>
                    <pic:cNvPicPr/>
                  </pic:nvPicPr>
                  <pic:blipFill>
                    <a:blip r:embed="rId894"/>
                    <a:stretch>
                      <a:fillRect/>
                    </a:stretch>
                  </pic:blipFill>
                  <pic:spPr>
                    <a:xfrm>
                      <a:off x="0" y="0"/>
                      <a:ext cx="384810" cy="110490"/>
                    </a:xfrm>
                    <a:prstGeom prst="rect">
                      <a:avLst/>
                    </a:prstGeom>
                  </pic:spPr>
                </pic:pic>
              </a:graphicData>
            </a:graphic>
          </wp:inline>
        </w:drawing>
      </w:r>
      <w:r>
        <w:t xml:space="preserve"> that no photograph of any item to be supplied under this Call Off Contract or any portions of the Services shall be taken except insofar as may be necessary for the proper performance of this Call Off Contract or with the prior consent in writing of the Customer, and that no such photograph shall, without such consent, be published or otherwise circulated; </w:t>
      </w:r>
    </w:p>
    <w:p w14:paraId="4F767CA6" w14:textId="77777777" w:rsidR="005B5198" w:rsidRDefault="00826937">
      <w:pPr>
        <w:ind w:left="2703" w:right="279"/>
      </w:pPr>
      <w:r>
        <w:rPr>
          <w:noProof/>
          <w:lang w:val="en-GB" w:eastAsia="en-GB"/>
        </w:rPr>
        <w:drawing>
          <wp:inline distT="0" distB="0" distL="0" distR="0" wp14:anchorId="4F768916" wp14:editId="4F768917">
            <wp:extent cx="384810" cy="110490"/>
            <wp:effectExtent l="0" t="0" r="0" b="0"/>
            <wp:docPr id="32721" name="Picture 32721"/>
            <wp:cNvGraphicFramePr/>
            <a:graphic xmlns:a="http://schemas.openxmlformats.org/drawingml/2006/main">
              <a:graphicData uri="http://schemas.openxmlformats.org/drawingml/2006/picture">
                <pic:pic xmlns:pic="http://schemas.openxmlformats.org/drawingml/2006/picture">
                  <pic:nvPicPr>
                    <pic:cNvPr id="32721" name="Picture 32721"/>
                    <pic:cNvPicPr/>
                  </pic:nvPicPr>
                  <pic:blipFill>
                    <a:blip r:embed="rId895"/>
                    <a:stretch>
                      <a:fillRect/>
                    </a:stretch>
                  </pic:blipFill>
                  <pic:spPr>
                    <a:xfrm>
                      <a:off x="0" y="0"/>
                      <a:ext cx="384810" cy="110490"/>
                    </a:xfrm>
                    <a:prstGeom prst="rect">
                      <a:avLst/>
                    </a:prstGeom>
                  </pic:spPr>
                </pic:pic>
              </a:graphicData>
            </a:graphic>
          </wp:inline>
        </w:drawing>
      </w:r>
      <w:r>
        <w:t xml:space="preserve"> 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 </w:t>
      </w:r>
    </w:p>
    <w:p w14:paraId="4F767CA7" w14:textId="77777777" w:rsidR="005B5198" w:rsidRDefault="00826937">
      <w:pPr>
        <w:ind w:left="2703" w:right="279"/>
      </w:pPr>
      <w:r>
        <w:rPr>
          <w:noProof/>
          <w:lang w:val="en-GB" w:eastAsia="en-GB"/>
        </w:rPr>
        <w:drawing>
          <wp:inline distT="0" distB="0" distL="0" distR="0" wp14:anchorId="4F768918" wp14:editId="4F768919">
            <wp:extent cx="386334" cy="110490"/>
            <wp:effectExtent l="0" t="0" r="0" b="0"/>
            <wp:docPr id="32737" name="Picture 32737"/>
            <wp:cNvGraphicFramePr/>
            <a:graphic xmlns:a="http://schemas.openxmlformats.org/drawingml/2006/main">
              <a:graphicData uri="http://schemas.openxmlformats.org/drawingml/2006/picture">
                <pic:pic xmlns:pic="http://schemas.openxmlformats.org/drawingml/2006/picture">
                  <pic:nvPicPr>
                    <pic:cNvPr id="32737" name="Picture 32737"/>
                    <pic:cNvPicPr/>
                  </pic:nvPicPr>
                  <pic:blipFill>
                    <a:blip r:embed="rId896"/>
                    <a:stretch>
                      <a:fillRect/>
                    </a:stretch>
                  </pic:blipFill>
                  <pic:spPr>
                    <a:xfrm>
                      <a:off x="0" y="0"/>
                      <a:ext cx="386334" cy="110490"/>
                    </a:xfrm>
                    <a:prstGeom prst="rect">
                      <a:avLst/>
                    </a:prstGeom>
                  </pic:spPr>
                </pic:pic>
              </a:graphicData>
            </a:graphic>
          </wp:inline>
        </w:drawing>
      </w:r>
      <w:r>
        <w:t xml:space="preserve"> that if the Customer gives notice in writing to the Supplier at any time requiring the delivery to the Customer of any such document, model or item as is mentioned in Clause 59.2.3, that document, model or item (including all copies of or extracts therefrom) shall forthwith be delivered to the Customer who shall be deemed to be the owner thereof and accordingly entitled to retain the same. </w:t>
      </w:r>
    </w:p>
    <w:p w14:paraId="4F767CA8" w14:textId="77777777" w:rsidR="005B5198" w:rsidRDefault="00826937">
      <w:pPr>
        <w:ind w:left="1843" w:right="279" w:hanging="358"/>
      </w:pPr>
      <w:r>
        <w:rPr>
          <w:noProof/>
          <w:lang w:val="en-GB" w:eastAsia="en-GB"/>
        </w:rPr>
        <w:drawing>
          <wp:inline distT="0" distB="0" distL="0" distR="0" wp14:anchorId="4F76891A" wp14:editId="4F76891B">
            <wp:extent cx="267462" cy="110490"/>
            <wp:effectExtent l="0" t="0" r="0" b="0"/>
            <wp:docPr id="32750" name="Picture 32750"/>
            <wp:cNvGraphicFramePr/>
            <a:graphic xmlns:a="http://schemas.openxmlformats.org/drawingml/2006/main">
              <a:graphicData uri="http://schemas.openxmlformats.org/drawingml/2006/picture">
                <pic:pic xmlns:pic="http://schemas.openxmlformats.org/drawingml/2006/picture">
                  <pic:nvPicPr>
                    <pic:cNvPr id="32750" name="Picture 32750"/>
                    <pic:cNvPicPr/>
                  </pic:nvPicPr>
                  <pic:blipFill>
                    <a:blip r:embed="rId897"/>
                    <a:stretch>
                      <a:fillRect/>
                    </a:stretch>
                  </pic:blipFill>
                  <pic:spPr>
                    <a:xfrm>
                      <a:off x="0" y="0"/>
                      <a:ext cx="267462" cy="110490"/>
                    </a:xfrm>
                    <a:prstGeom prst="rect">
                      <a:avLst/>
                    </a:prstGeom>
                  </pic:spPr>
                </pic:pic>
              </a:graphicData>
            </a:graphic>
          </wp:inline>
        </w:drawing>
      </w:r>
      <w:r>
        <w:t xml:space="preserve"> The decision of the Customer on the question whether the Supplier has taken or is taking all reasonable steps as required by the foregoing provisions of Clause 59 shall be final and conclusive. </w:t>
      </w:r>
    </w:p>
    <w:p w14:paraId="4F767CA9" w14:textId="77777777" w:rsidR="005B5198" w:rsidRDefault="00826937">
      <w:pPr>
        <w:ind w:left="1843" w:right="279" w:hanging="358"/>
      </w:pPr>
      <w:r>
        <w:rPr>
          <w:noProof/>
          <w:lang w:val="en-GB" w:eastAsia="en-GB"/>
        </w:rPr>
        <w:drawing>
          <wp:inline distT="0" distB="0" distL="0" distR="0" wp14:anchorId="4F76891C" wp14:editId="4F76891D">
            <wp:extent cx="267462" cy="110490"/>
            <wp:effectExtent l="0" t="0" r="0" b="0"/>
            <wp:docPr id="32760" name="Picture 32760"/>
            <wp:cNvGraphicFramePr/>
            <a:graphic xmlns:a="http://schemas.openxmlformats.org/drawingml/2006/main">
              <a:graphicData uri="http://schemas.openxmlformats.org/drawingml/2006/picture">
                <pic:pic xmlns:pic="http://schemas.openxmlformats.org/drawingml/2006/picture">
                  <pic:nvPicPr>
                    <pic:cNvPr id="32760" name="Picture 32760"/>
                    <pic:cNvPicPr/>
                  </pic:nvPicPr>
                  <pic:blipFill>
                    <a:blip r:embed="rId898"/>
                    <a:stretch>
                      <a:fillRect/>
                    </a:stretch>
                  </pic:blipFill>
                  <pic:spPr>
                    <a:xfrm>
                      <a:off x="0" y="0"/>
                      <a:ext cx="267462" cy="110490"/>
                    </a:xfrm>
                    <a:prstGeom prst="rect">
                      <a:avLst/>
                    </a:prstGeom>
                  </pic:spPr>
                </pic:pic>
              </a:graphicData>
            </a:graphic>
          </wp:inline>
        </w:drawing>
      </w:r>
      <w:r>
        <w:t xml:space="preserve"> If and when directed by the Customer, the Supplier shall furnish full particulars of all people who are at any time concerned with any secret matter. </w:t>
      </w:r>
    </w:p>
    <w:p w14:paraId="4F767CAA" w14:textId="77777777" w:rsidR="005B5198" w:rsidRDefault="00826937">
      <w:pPr>
        <w:ind w:left="1843" w:right="279" w:hanging="358"/>
      </w:pPr>
      <w:r>
        <w:rPr>
          <w:noProof/>
          <w:lang w:val="en-GB" w:eastAsia="en-GB"/>
        </w:rPr>
        <w:drawing>
          <wp:inline distT="0" distB="0" distL="0" distR="0" wp14:anchorId="4F76891E" wp14:editId="4F76891F">
            <wp:extent cx="268986" cy="110490"/>
            <wp:effectExtent l="0" t="0" r="0" b="0"/>
            <wp:docPr id="32769" name="Picture 32769"/>
            <wp:cNvGraphicFramePr/>
            <a:graphic xmlns:a="http://schemas.openxmlformats.org/drawingml/2006/main">
              <a:graphicData uri="http://schemas.openxmlformats.org/drawingml/2006/picture">
                <pic:pic xmlns:pic="http://schemas.openxmlformats.org/drawingml/2006/picture">
                  <pic:nvPicPr>
                    <pic:cNvPr id="32769" name="Picture 32769"/>
                    <pic:cNvPicPr/>
                  </pic:nvPicPr>
                  <pic:blipFill>
                    <a:blip r:embed="rId899"/>
                    <a:stretch>
                      <a:fillRect/>
                    </a:stretch>
                  </pic:blipFill>
                  <pic:spPr>
                    <a:xfrm>
                      <a:off x="0" y="0"/>
                      <a:ext cx="268986" cy="110490"/>
                    </a:xfrm>
                    <a:prstGeom prst="rect">
                      <a:avLst/>
                    </a:prstGeom>
                  </pic:spPr>
                </pic:pic>
              </a:graphicData>
            </a:graphic>
          </wp:inline>
        </w:drawing>
      </w:r>
      <w:r>
        <w:t xml:space="preserve"> 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 </w:t>
      </w:r>
    </w:p>
    <w:p w14:paraId="4F767CAB" w14:textId="77777777" w:rsidR="005B5198" w:rsidRDefault="00826937">
      <w:pPr>
        <w:ind w:left="1843" w:right="279" w:hanging="358"/>
      </w:pPr>
      <w:r>
        <w:rPr>
          <w:noProof/>
          <w:lang w:val="en-GB" w:eastAsia="en-GB"/>
        </w:rPr>
        <w:drawing>
          <wp:inline distT="0" distB="0" distL="0" distR="0" wp14:anchorId="4F768920" wp14:editId="4F768921">
            <wp:extent cx="267462" cy="110490"/>
            <wp:effectExtent l="0" t="0" r="0" b="0"/>
            <wp:docPr id="32782" name="Picture 32782"/>
            <wp:cNvGraphicFramePr/>
            <a:graphic xmlns:a="http://schemas.openxmlformats.org/drawingml/2006/main">
              <a:graphicData uri="http://schemas.openxmlformats.org/drawingml/2006/picture">
                <pic:pic xmlns:pic="http://schemas.openxmlformats.org/drawingml/2006/picture">
                  <pic:nvPicPr>
                    <pic:cNvPr id="32782" name="Picture 32782"/>
                    <pic:cNvPicPr/>
                  </pic:nvPicPr>
                  <pic:blipFill>
                    <a:blip r:embed="rId900"/>
                    <a:stretch>
                      <a:fillRect/>
                    </a:stretch>
                  </pic:blipFill>
                  <pic:spPr>
                    <a:xfrm>
                      <a:off x="0" y="0"/>
                      <a:ext cx="267462" cy="110490"/>
                    </a:xfrm>
                    <a:prstGeom prst="rect">
                      <a:avLst/>
                    </a:prstGeom>
                  </pic:spPr>
                </pic:pic>
              </a:graphicData>
            </a:graphic>
          </wp:inline>
        </w:drawing>
      </w:r>
      <w:r>
        <w:t xml:space="preserve"> 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 </w:t>
      </w:r>
    </w:p>
    <w:p w14:paraId="4F767CAC" w14:textId="77777777" w:rsidR="005B5198" w:rsidRDefault="00826937">
      <w:pPr>
        <w:ind w:left="1843" w:right="279" w:hanging="358"/>
      </w:pPr>
      <w:r>
        <w:rPr>
          <w:noProof/>
          <w:lang w:val="en-GB" w:eastAsia="en-GB"/>
        </w:rPr>
        <w:drawing>
          <wp:inline distT="0" distB="0" distL="0" distR="0" wp14:anchorId="4F768922" wp14:editId="4F768923">
            <wp:extent cx="267462" cy="110490"/>
            <wp:effectExtent l="0" t="0" r="0" b="0"/>
            <wp:docPr id="32801" name="Picture 32801"/>
            <wp:cNvGraphicFramePr/>
            <a:graphic xmlns:a="http://schemas.openxmlformats.org/drawingml/2006/main">
              <a:graphicData uri="http://schemas.openxmlformats.org/drawingml/2006/picture">
                <pic:pic xmlns:pic="http://schemas.openxmlformats.org/drawingml/2006/picture">
                  <pic:nvPicPr>
                    <pic:cNvPr id="32801" name="Picture 32801"/>
                    <pic:cNvPicPr/>
                  </pic:nvPicPr>
                  <pic:blipFill>
                    <a:blip r:embed="rId901"/>
                    <a:stretch>
                      <a:fillRect/>
                    </a:stretch>
                  </pic:blipFill>
                  <pic:spPr>
                    <a:xfrm>
                      <a:off x="0" y="0"/>
                      <a:ext cx="267462" cy="110490"/>
                    </a:xfrm>
                    <a:prstGeom prst="rect">
                      <a:avLst/>
                    </a:prstGeom>
                  </pic:spPr>
                </pic:pic>
              </a:graphicData>
            </a:graphic>
          </wp:inline>
        </w:drawing>
      </w:r>
      <w:r>
        <w:t xml:space="preserve"> The Supplier shall place every person employed by it, other than a </w:t>
      </w:r>
      <w:proofErr w:type="spellStart"/>
      <w:r>
        <w:t>SubContractor</w:t>
      </w:r>
      <w:proofErr w:type="spellEnd"/>
      <w:r>
        <w:t xml:space="preserve">, who in its opinion has or will have such knowledge of any secret matter as to appreciate its significance, under a duty to the Supplier to observe the same obligations in relation to that matter as are imposed on the Supplier by Clauses 0 and 59.2 and shall, if directed by the Customer, place every person who is specified in the direction or is one of a class of people so specified, under the like duty in relation to any secret matter which may be specified in the direction, and shall at all times use its best </w:t>
      </w:r>
      <w:proofErr w:type="spellStart"/>
      <w:r>
        <w:t>endeavours</w:t>
      </w:r>
      <w:proofErr w:type="spellEnd"/>
      <w:r>
        <w:t xml:space="preserve"> to ensure that every person upon whom obligations are imposed by virtue of Clause 59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 </w:t>
      </w:r>
    </w:p>
    <w:p w14:paraId="4F767CAD" w14:textId="77777777" w:rsidR="005B5198" w:rsidRDefault="00826937">
      <w:pPr>
        <w:ind w:left="1843" w:right="279" w:hanging="358"/>
      </w:pPr>
      <w:r>
        <w:rPr>
          <w:noProof/>
          <w:lang w:val="en-GB" w:eastAsia="en-GB"/>
        </w:rPr>
        <w:drawing>
          <wp:inline distT="0" distB="0" distL="0" distR="0" wp14:anchorId="4F768924" wp14:editId="4F768925">
            <wp:extent cx="268986" cy="110490"/>
            <wp:effectExtent l="0" t="0" r="0" b="0"/>
            <wp:docPr id="32859" name="Picture 32859"/>
            <wp:cNvGraphicFramePr/>
            <a:graphic xmlns:a="http://schemas.openxmlformats.org/drawingml/2006/main">
              <a:graphicData uri="http://schemas.openxmlformats.org/drawingml/2006/picture">
                <pic:pic xmlns:pic="http://schemas.openxmlformats.org/drawingml/2006/picture">
                  <pic:nvPicPr>
                    <pic:cNvPr id="32859" name="Picture 32859"/>
                    <pic:cNvPicPr/>
                  </pic:nvPicPr>
                  <pic:blipFill>
                    <a:blip r:embed="rId902"/>
                    <a:stretch>
                      <a:fillRect/>
                    </a:stretch>
                  </pic:blipFill>
                  <pic:spPr>
                    <a:xfrm>
                      <a:off x="0" y="0"/>
                      <a:ext cx="268986" cy="110490"/>
                    </a:xfrm>
                    <a:prstGeom prst="rect">
                      <a:avLst/>
                    </a:prstGeom>
                  </pic:spPr>
                </pic:pic>
              </a:graphicData>
            </a:graphic>
          </wp:inline>
        </w:drawing>
      </w:r>
      <w:r>
        <w:t xml:space="preserve"> The Supplier shall, if directed by the Customer, include in the </w:t>
      </w:r>
      <w:proofErr w:type="spellStart"/>
      <w:r>
        <w:t>SubContract</w:t>
      </w:r>
      <w:proofErr w:type="spellEnd"/>
      <w:r>
        <w:t xml:space="preserve"> provisions in such terms as the Customer may consider appropriate for placing the Sub-Contractor under obligations in relation to secrecy and security corresponding to those placed on the Supplier by Clause 59, but with such variations (if any) as the Customer may consider necessary.  Further the Supplier shall: </w:t>
      </w:r>
    </w:p>
    <w:p w14:paraId="4F767CAE" w14:textId="77777777" w:rsidR="005B5198" w:rsidRDefault="00826937">
      <w:pPr>
        <w:ind w:left="2703" w:right="279"/>
      </w:pPr>
      <w:r>
        <w:rPr>
          <w:noProof/>
          <w:lang w:val="en-GB" w:eastAsia="en-GB"/>
        </w:rPr>
        <w:drawing>
          <wp:inline distT="0" distB="0" distL="0" distR="0" wp14:anchorId="4F768926" wp14:editId="4F768927">
            <wp:extent cx="366522" cy="110490"/>
            <wp:effectExtent l="0" t="0" r="0" b="0"/>
            <wp:docPr id="32876" name="Picture 32876"/>
            <wp:cNvGraphicFramePr/>
            <a:graphic xmlns:a="http://schemas.openxmlformats.org/drawingml/2006/main">
              <a:graphicData uri="http://schemas.openxmlformats.org/drawingml/2006/picture">
                <pic:pic xmlns:pic="http://schemas.openxmlformats.org/drawingml/2006/picture">
                  <pic:nvPicPr>
                    <pic:cNvPr id="32876" name="Picture 32876"/>
                    <pic:cNvPicPr/>
                  </pic:nvPicPr>
                  <pic:blipFill>
                    <a:blip r:embed="rId903"/>
                    <a:stretch>
                      <a:fillRect/>
                    </a:stretch>
                  </pic:blipFill>
                  <pic:spPr>
                    <a:xfrm>
                      <a:off x="0" y="0"/>
                      <a:ext cx="366522" cy="110490"/>
                    </a:xfrm>
                    <a:prstGeom prst="rect">
                      <a:avLst/>
                    </a:prstGeom>
                  </pic:spPr>
                </pic:pic>
              </a:graphicData>
            </a:graphic>
          </wp:inline>
        </w:drawing>
      </w:r>
      <w:r>
        <w:t xml:space="preserve"> give such notices, directions, requirements and decisions to its Sub-Contractors as may be necessary to bring the provisions relating to secrecy and security which are included in </w:t>
      </w:r>
      <w:proofErr w:type="spellStart"/>
      <w:r>
        <w:t>SubContracts</w:t>
      </w:r>
      <w:proofErr w:type="spellEnd"/>
      <w:r>
        <w:t xml:space="preserve"> under Clause 59 into operation in such cases and to such extent as the Customer may direct; </w:t>
      </w:r>
    </w:p>
    <w:p w14:paraId="4F767CAF" w14:textId="77777777" w:rsidR="005B5198" w:rsidRDefault="00826937">
      <w:pPr>
        <w:ind w:left="2703" w:right="279"/>
      </w:pPr>
      <w:r>
        <w:rPr>
          <w:noProof/>
          <w:lang w:val="en-GB" w:eastAsia="en-GB"/>
        </w:rPr>
        <w:drawing>
          <wp:inline distT="0" distB="0" distL="0" distR="0" wp14:anchorId="4F768928" wp14:editId="4F768929">
            <wp:extent cx="384810" cy="110490"/>
            <wp:effectExtent l="0" t="0" r="0" b="0"/>
            <wp:docPr id="32892" name="Picture 32892"/>
            <wp:cNvGraphicFramePr/>
            <a:graphic xmlns:a="http://schemas.openxmlformats.org/drawingml/2006/main">
              <a:graphicData uri="http://schemas.openxmlformats.org/drawingml/2006/picture">
                <pic:pic xmlns:pic="http://schemas.openxmlformats.org/drawingml/2006/picture">
                  <pic:nvPicPr>
                    <pic:cNvPr id="32892" name="Picture 32892"/>
                    <pic:cNvPicPr/>
                  </pic:nvPicPr>
                  <pic:blipFill>
                    <a:blip r:embed="rId904"/>
                    <a:stretch>
                      <a:fillRect/>
                    </a:stretch>
                  </pic:blipFill>
                  <pic:spPr>
                    <a:xfrm>
                      <a:off x="0" y="0"/>
                      <a:ext cx="384810" cy="110490"/>
                    </a:xfrm>
                    <a:prstGeom prst="rect">
                      <a:avLst/>
                    </a:prstGeom>
                  </pic:spPr>
                </pic:pic>
              </a:graphicData>
            </a:graphic>
          </wp:inline>
        </w:drawing>
      </w:r>
      <w:r>
        <w:t xml:space="preserve"> if there comes to its notice any breach by the Sub-Contractor of the obligations of secrecy and security included in their </w:t>
      </w:r>
      <w:proofErr w:type="spellStart"/>
      <w:r>
        <w:t>SubContracts</w:t>
      </w:r>
      <w:proofErr w:type="spellEnd"/>
      <w:r>
        <w:t xml:space="preserve"> in pursuance of Clause 59, notify such breach forthwith to the Customer; and </w:t>
      </w:r>
    </w:p>
    <w:p w14:paraId="4F767CB0" w14:textId="77777777" w:rsidR="005B5198" w:rsidRDefault="00826937">
      <w:pPr>
        <w:ind w:left="2703" w:right="279"/>
      </w:pPr>
      <w:r>
        <w:rPr>
          <w:noProof/>
          <w:lang w:val="en-GB" w:eastAsia="en-GB"/>
        </w:rPr>
        <w:drawing>
          <wp:inline distT="0" distB="0" distL="0" distR="0" wp14:anchorId="4F76892A" wp14:editId="4F76892B">
            <wp:extent cx="384810" cy="110490"/>
            <wp:effectExtent l="0" t="0" r="0" b="0"/>
            <wp:docPr id="32906" name="Picture 32906"/>
            <wp:cNvGraphicFramePr/>
            <a:graphic xmlns:a="http://schemas.openxmlformats.org/drawingml/2006/main">
              <a:graphicData uri="http://schemas.openxmlformats.org/drawingml/2006/picture">
                <pic:pic xmlns:pic="http://schemas.openxmlformats.org/drawingml/2006/picture">
                  <pic:nvPicPr>
                    <pic:cNvPr id="32906" name="Picture 32906"/>
                    <pic:cNvPicPr/>
                  </pic:nvPicPr>
                  <pic:blipFill>
                    <a:blip r:embed="rId905"/>
                    <a:stretch>
                      <a:fillRect/>
                    </a:stretch>
                  </pic:blipFill>
                  <pic:spPr>
                    <a:xfrm>
                      <a:off x="0" y="0"/>
                      <a:ext cx="384810" cy="110490"/>
                    </a:xfrm>
                    <a:prstGeom prst="rect">
                      <a:avLst/>
                    </a:prstGeom>
                  </pic:spPr>
                </pic:pic>
              </a:graphicData>
            </a:graphic>
          </wp:inline>
        </w:drawing>
      </w:r>
      <w:r>
        <w:t xml:space="preserve"> </w:t>
      </w:r>
      <w:proofErr w:type="gramStart"/>
      <w:r>
        <w:t>if</w:t>
      </w:r>
      <w:proofErr w:type="gramEnd"/>
      <w:r>
        <w:t xml:space="preserve"> and when so required by the Customer, exercise its power to determine the Sub-Contract under the provision in that </w:t>
      </w:r>
      <w:proofErr w:type="spellStart"/>
      <w:r>
        <w:t>SubContract</w:t>
      </w:r>
      <w:proofErr w:type="spellEnd"/>
      <w:r>
        <w:t xml:space="preserve"> which corresponds to Clause 59.11. </w:t>
      </w:r>
    </w:p>
    <w:p w14:paraId="4F767CB1" w14:textId="77777777" w:rsidR="005B5198" w:rsidRDefault="00826937">
      <w:pPr>
        <w:ind w:left="1843" w:right="279" w:hanging="358"/>
      </w:pPr>
      <w:r>
        <w:rPr>
          <w:noProof/>
          <w:lang w:val="en-GB" w:eastAsia="en-GB"/>
        </w:rPr>
        <w:drawing>
          <wp:inline distT="0" distB="0" distL="0" distR="0" wp14:anchorId="4F76892C" wp14:editId="4F76892D">
            <wp:extent cx="268986" cy="110490"/>
            <wp:effectExtent l="0" t="0" r="0" b="0"/>
            <wp:docPr id="32918" name="Picture 32918"/>
            <wp:cNvGraphicFramePr/>
            <a:graphic xmlns:a="http://schemas.openxmlformats.org/drawingml/2006/main">
              <a:graphicData uri="http://schemas.openxmlformats.org/drawingml/2006/picture">
                <pic:pic xmlns:pic="http://schemas.openxmlformats.org/drawingml/2006/picture">
                  <pic:nvPicPr>
                    <pic:cNvPr id="32918" name="Picture 32918"/>
                    <pic:cNvPicPr/>
                  </pic:nvPicPr>
                  <pic:blipFill>
                    <a:blip r:embed="rId906"/>
                    <a:stretch>
                      <a:fillRect/>
                    </a:stretch>
                  </pic:blipFill>
                  <pic:spPr>
                    <a:xfrm>
                      <a:off x="0" y="0"/>
                      <a:ext cx="268986" cy="110490"/>
                    </a:xfrm>
                    <a:prstGeom prst="rect">
                      <a:avLst/>
                    </a:prstGeom>
                  </pic:spPr>
                </pic:pic>
              </a:graphicData>
            </a:graphic>
          </wp:inline>
        </w:drawing>
      </w:r>
      <w:r>
        <w:t xml:space="preserve"> The Supplier shall give the Customer such information and particulars as the Customer may from time to time require for the purposes of satisfying the Customer that the obligations imposed by or under the foregoing provisions of Clause 59 have been and are being observed and as to what the Supplier has done or is doing or proposes to do to secure the observance of those obligations and to prevent any breach thereof, and the Supplier shall secure that a representative of the Customer duly </w:t>
      </w:r>
      <w:proofErr w:type="spellStart"/>
      <w:r>
        <w:t>authorised</w:t>
      </w:r>
      <w:proofErr w:type="spellEnd"/>
      <w:r>
        <w:t xml:space="preserve"> 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 </w:t>
      </w:r>
    </w:p>
    <w:p w14:paraId="4F767CB2" w14:textId="77777777" w:rsidR="005B5198" w:rsidRDefault="00826937">
      <w:pPr>
        <w:ind w:left="1072" w:right="279" w:firstLine="413"/>
      </w:pPr>
      <w:r>
        <w:rPr>
          <w:noProof/>
          <w:lang w:val="en-GB" w:eastAsia="en-GB"/>
        </w:rPr>
        <w:drawing>
          <wp:inline distT="0" distB="0" distL="0" distR="0" wp14:anchorId="4F76892E" wp14:editId="4F76892F">
            <wp:extent cx="345186" cy="110490"/>
            <wp:effectExtent l="0" t="0" r="0" b="0"/>
            <wp:docPr id="32945" name="Picture 32945"/>
            <wp:cNvGraphicFramePr/>
            <a:graphic xmlns:a="http://schemas.openxmlformats.org/drawingml/2006/main">
              <a:graphicData uri="http://schemas.openxmlformats.org/drawingml/2006/picture">
                <pic:pic xmlns:pic="http://schemas.openxmlformats.org/drawingml/2006/picture">
                  <pic:nvPicPr>
                    <pic:cNvPr id="32945" name="Picture 32945"/>
                    <pic:cNvPicPr/>
                  </pic:nvPicPr>
                  <pic:blipFill>
                    <a:blip r:embed="rId907"/>
                    <a:stretch>
                      <a:fillRect/>
                    </a:stretch>
                  </pic:blipFill>
                  <pic:spPr>
                    <a:xfrm>
                      <a:off x="0" y="0"/>
                      <a:ext cx="345186" cy="110490"/>
                    </a:xfrm>
                    <a:prstGeom prst="rect">
                      <a:avLst/>
                    </a:prstGeom>
                  </pic:spPr>
                </pic:pic>
              </a:graphicData>
            </a:graphic>
          </wp:inline>
        </w:drawing>
      </w:r>
      <w:r>
        <w:t xml:space="preserve"> Nothing in Clause 59 shall prevent any person from giving any information or doing anything on any occasion when it is, by virtue of any enactment, the duty of that person to give that information or do that thing. </w:t>
      </w:r>
      <w:r>
        <w:rPr>
          <w:noProof/>
          <w:lang w:val="en-GB" w:eastAsia="en-GB"/>
        </w:rPr>
        <w:drawing>
          <wp:inline distT="0" distB="0" distL="0" distR="0" wp14:anchorId="4F768930" wp14:editId="4F768931">
            <wp:extent cx="326898" cy="110490"/>
            <wp:effectExtent l="0" t="0" r="0" b="0"/>
            <wp:docPr id="32955" name="Picture 32955"/>
            <wp:cNvGraphicFramePr/>
            <a:graphic xmlns:a="http://schemas.openxmlformats.org/drawingml/2006/main">
              <a:graphicData uri="http://schemas.openxmlformats.org/drawingml/2006/picture">
                <pic:pic xmlns:pic="http://schemas.openxmlformats.org/drawingml/2006/picture">
                  <pic:nvPicPr>
                    <pic:cNvPr id="32955" name="Picture 32955"/>
                    <pic:cNvPicPr/>
                  </pic:nvPicPr>
                  <pic:blipFill>
                    <a:blip r:embed="rId908"/>
                    <a:stretch>
                      <a:fillRect/>
                    </a:stretch>
                  </pic:blipFill>
                  <pic:spPr>
                    <a:xfrm>
                      <a:off x="0" y="0"/>
                      <a:ext cx="326898" cy="110490"/>
                    </a:xfrm>
                    <a:prstGeom prst="rect">
                      <a:avLst/>
                    </a:prstGeom>
                  </pic:spPr>
                </pic:pic>
              </a:graphicData>
            </a:graphic>
          </wp:inline>
        </w:drawing>
      </w:r>
      <w:r>
        <w:t xml:space="preserve"> If the Customer shall consider that any of the following events has occurred: </w:t>
      </w:r>
    </w:p>
    <w:p w14:paraId="4F767CB3" w14:textId="77777777" w:rsidR="005B5198" w:rsidRDefault="00826937">
      <w:pPr>
        <w:spacing w:after="14" w:line="249" w:lineRule="auto"/>
        <w:ind w:left="10" w:right="279" w:hanging="10"/>
        <w:jc w:val="right"/>
      </w:pPr>
      <w:r>
        <w:rPr>
          <w:noProof/>
          <w:lang w:val="en-GB" w:eastAsia="en-GB"/>
        </w:rPr>
        <w:drawing>
          <wp:inline distT="0" distB="0" distL="0" distR="0" wp14:anchorId="4F768932" wp14:editId="4F768933">
            <wp:extent cx="444246" cy="110490"/>
            <wp:effectExtent l="0" t="0" r="0" b="0"/>
            <wp:docPr id="32962" name="Picture 32962"/>
            <wp:cNvGraphicFramePr/>
            <a:graphic xmlns:a="http://schemas.openxmlformats.org/drawingml/2006/main">
              <a:graphicData uri="http://schemas.openxmlformats.org/drawingml/2006/picture">
                <pic:pic xmlns:pic="http://schemas.openxmlformats.org/drawingml/2006/picture">
                  <pic:nvPicPr>
                    <pic:cNvPr id="32962" name="Picture 32962"/>
                    <pic:cNvPicPr/>
                  </pic:nvPicPr>
                  <pic:blipFill>
                    <a:blip r:embed="rId909"/>
                    <a:stretch>
                      <a:fillRect/>
                    </a:stretch>
                  </pic:blipFill>
                  <pic:spPr>
                    <a:xfrm>
                      <a:off x="0" y="0"/>
                      <a:ext cx="444246" cy="110490"/>
                    </a:xfrm>
                    <a:prstGeom prst="rect">
                      <a:avLst/>
                    </a:prstGeom>
                  </pic:spPr>
                </pic:pic>
              </a:graphicData>
            </a:graphic>
          </wp:inline>
        </w:drawing>
      </w:r>
      <w:r>
        <w:t xml:space="preserve"> </w:t>
      </w:r>
      <w:proofErr w:type="gramStart"/>
      <w:r>
        <w:t>that</w:t>
      </w:r>
      <w:proofErr w:type="gramEnd"/>
      <w:r>
        <w:t xml:space="preserve"> the Supplier has committed a breach of, or failed to comply </w:t>
      </w:r>
    </w:p>
    <w:p w14:paraId="4F767CB4" w14:textId="77777777" w:rsidR="005B5198" w:rsidRDefault="00826937">
      <w:pPr>
        <w:spacing w:after="104" w:line="256" w:lineRule="auto"/>
        <w:ind w:left="1607" w:right="143" w:hanging="10"/>
        <w:jc w:val="center"/>
      </w:pPr>
      <w:proofErr w:type="gramStart"/>
      <w:r>
        <w:t>with</w:t>
      </w:r>
      <w:proofErr w:type="gramEnd"/>
      <w:r>
        <w:t xml:space="preserve"> any of, the foregoing provisions of Clause 59; or </w:t>
      </w:r>
    </w:p>
    <w:p w14:paraId="4F767CB5" w14:textId="77777777" w:rsidR="005B5198" w:rsidRDefault="00826937">
      <w:pPr>
        <w:ind w:left="2835" w:right="279" w:hanging="848"/>
      </w:pPr>
      <w:r>
        <w:rPr>
          <w:noProof/>
          <w:lang w:val="en-GB" w:eastAsia="en-GB"/>
        </w:rPr>
        <w:drawing>
          <wp:inline distT="0" distB="0" distL="0" distR="0" wp14:anchorId="4F768934" wp14:editId="4F768935">
            <wp:extent cx="462534" cy="110490"/>
            <wp:effectExtent l="0" t="0" r="0" b="0"/>
            <wp:docPr id="32994" name="Picture 32994"/>
            <wp:cNvGraphicFramePr/>
            <a:graphic xmlns:a="http://schemas.openxmlformats.org/drawingml/2006/main">
              <a:graphicData uri="http://schemas.openxmlformats.org/drawingml/2006/picture">
                <pic:pic xmlns:pic="http://schemas.openxmlformats.org/drawingml/2006/picture">
                  <pic:nvPicPr>
                    <pic:cNvPr id="32994" name="Picture 32994"/>
                    <pic:cNvPicPr/>
                  </pic:nvPicPr>
                  <pic:blipFill>
                    <a:blip r:embed="rId910"/>
                    <a:stretch>
                      <a:fillRect/>
                    </a:stretch>
                  </pic:blipFill>
                  <pic:spPr>
                    <a:xfrm>
                      <a:off x="0" y="0"/>
                      <a:ext cx="462534" cy="110490"/>
                    </a:xfrm>
                    <a:prstGeom prst="rect">
                      <a:avLst/>
                    </a:prstGeom>
                  </pic:spPr>
                </pic:pic>
              </a:graphicData>
            </a:graphic>
          </wp:inline>
        </w:drawing>
      </w:r>
      <w:r>
        <w:t xml:space="preserve"> that the Supplier has committed a breach of any obligations in relation to secrecy or security imposed upon it by any other contract with the Customer, or with any department or person acting on behalf of the Crown; or </w:t>
      </w:r>
    </w:p>
    <w:p w14:paraId="4F767CB6" w14:textId="77777777" w:rsidR="005B5198" w:rsidRDefault="00826937">
      <w:pPr>
        <w:ind w:left="2835" w:right="279" w:hanging="848"/>
      </w:pPr>
      <w:r>
        <w:rPr>
          <w:noProof/>
          <w:lang w:val="en-GB" w:eastAsia="en-GB"/>
        </w:rPr>
        <w:drawing>
          <wp:inline distT="0" distB="0" distL="0" distR="0" wp14:anchorId="4F768936" wp14:editId="4F768937">
            <wp:extent cx="462534" cy="110490"/>
            <wp:effectExtent l="0" t="0" r="0" b="0"/>
            <wp:docPr id="33003" name="Picture 33003"/>
            <wp:cNvGraphicFramePr/>
            <a:graphic xmlns:a="http://schemas.openxmlformats.org/drawingml/2006/main">
              <a:graphicData uri="http://schemas.openxmlformats.org/drawingml/2006/picture">
                <pic:pic xmlns:pic="http://schemas.openxmlformats.org/drawingml/2006/picture">
                  <pic:nvPicPr>
                    <pic:cNvPr id="33003" name="Picture 33003"/>
                    <pic:cNvPicPr/>
                  </pic:nvPicPr>
                  <pic:blipFill>
                    <a:blip r:embed="rId911"/>
                    <a:stretch>
                      <a:fillRect/>
                    </a:stretch>
                  </pic:blipFill>
                  <pic:spPr>
                    <a:xfrm>
                      <a:off x="0" y="0"/>
                      <a:ext cx="462534" cy="110490"/>
                    </a:xfrm>
                    <a:prstGeom prst="rect">
                      <a:avLst/>
                    </a:prstGeom>
                  </pic:spPr>
                </pic:pic>
              </a:graphicData>
            </a:graphic>
          </wp:inline>
        </w:drawing>
      </w:r>
      <w:r>
        <w:t xml:space="preserve"> that by reason of an act or omission on the part of the Supplier, or of a person employed by the Supplier, which does not constitute such a breach or failure as is mentioned in 59.11.2, information about a secret matter has been or is likely to be acquired by a person who, in the opinion of the Customer, ought not to have such information; </w:t>
      </w:r>
    </w:p>
    <w:p w14:paraId="4F767CB7" w14:textId="77777777" w:rsidR="005B5198" w:rsidRDefault="00826937">
      <w:pPr>
        <w:spacing w:after="232"/>
        <w:ind w:left="2835" w:right="279" w:hanging="850"/>
      </w:pPr>
      <w:r>
        <w:t xml:space="preserve">59.11.4 </w:t>
      </w:r>
      <w:proofErr w:type="gramStart"/>
      <w:r>
        <w:t>and</w:t>
      </w:r>
      <w:proofErr w:type="gramEnd"/>
      <w:r>
        <w:t xml:space="preserve"> shall also decide that the interests of the State require the termination of this Call Off Contract, the Customer may by notice in writing terminate this Call Off Contract forthwith. </w:t>
      </w:r>
    </w:p>
    <w:p w14:paraId="4F767CB8" w14:textId="77777777" w:rsidR="005B5198" w:rsidRDefault="00826937">
      <w:pPr>
        <w:spacing w:after="144"/>
        <w:ind w:left="1843" w:right="279" w:hanging="358"/>
      </w:pPr>
      <w:r>
        <w:rPr>
          <w:noProof/>
          <w:lang w:val="en-GB" w:eastAsia="en-GB"/>
        </w:rPr>
        <w:drawing>
          <wp:inline distT="0" distB="0" distL="0" distR="0" wp14:anchorId="4F768938" wp14:editId="4F768939">
            <wp:extent cx="345186" cy="110490"/>
            <wp:effectExtent l="0" t="0" r="0" b="0"/>
            <wp:docPr id="33022" name="Picture 33022"/>
            <wp:cNvGraphicFramePr/>
            <a:graphic xmlns:a="http://schemas.openxmlformats.org/drawingml/2006/main">
              <a:graphicData uri="http://schemas.openxmlformats.org/drawingml/2006/picture">
                <pic:pic xmlns:pic="http://schemas.openxmlformats.org/drawingml/2006/picture">
                  <pic:nvPicPr>
                    <pic:cNvPr id="33022" name="Picture 33022"/>
                    <pic:cNvPicPr/>
                  </pic:nvPicPr>
                  <pic:blipFill>
                    <a:blip r:embed="rId912"/>
                    <a:stretch>
                      <a:fillRect/>
                    </a:stretch>
                  </pic:blipFill>
                  <pic:spPr>
                    <a:xfrm>
                      <a:off x="0" y="0"/>
                      <a:ext cx="345186" cy="110490"/>
                    </a:xfrm>
                    <a:prstGeom prst="rect">
                      <a:avLst/>
                    </a:prstGeom>
                  </pic:spPr>
                </pic:pic>
              </a:graphicData>
            </a:graphic>
          </wp:inline>
        </w:drawing>
      </w:r>
      <w:r>
        <w:t xml:space="preserve"> A decision of the Customer to terminate this Call </w:t>
      </w:r>
      <w:proofErr w:type="gramStart"/>
      <w:r>
        <w:t>Off</w:t>
      </w:r>
      <w:proofErr w:type="gramEnd"/>
      <w:r>
        <w:t xml:space="preserve"> Contract in accordance with the provisions of Clause 59.11 shall be final and conclusive and it shall not be necessary for any notice of such termination to specify or refer in any way to the event or considerations upon which the Customer's decision is based. </w:t>
      </w:r>
    </w:p>
    <w:p w14:paraId="4F767CB9" w14:textId="77777777" w:rsidR="005B5198" w:rsidRDefault="00826937">
      <w:pPr>
        <w:spacing w:after="149"/>
        <w:ind w:left="1485" w:right="279" w:firstLine="0"/>
      </w:pPr>
      <w:r>
        <w:rPr>
          <w:noProof/>
          <w:lang w:val="en-GB" w:eastAsia="en-GB"/>
        </w:rPr>
        <w:drawing>
          <wp:inline distT="0" distB="0" distL="0" distR="0" wp14:anchorId="4F76893A" wp14:editId="4F76893B">
            <wp:extent cx="345186" cy="110490"/>
            <wp:effectExtent l="0" t="0" r="0" b="0"/>
            <wp:docPr id="33036" name="Picture 33036"/>
            <wp:cNvGraphicFramePr/>
            <a:graphic xmlns:a="http://schemas.openxmlformats.org/drawingml/2006/main">
              <a:graphicData uri="http://schemas.openxmlformats.org/drawingml/2006/picture">
                <pic:pic xmlns:pic="http://schemas.openxmlformats.org/drawingml/2006/picture">
                  <pic:nvPicPr>
                    <pic:cNvPr id="33036" name="Picture 33036"/>
                    <pic:cNvPicPr/>
                  </pic:nvPicPr>
                  <pic:blipFill>
                    <a:blip r:embed="rId913"/>
                    <a:stretch>
                      <a:fillRect/>
                    </a:stretch>
                  </pic:blipFill>
                  <pic:spPr>
                    <a:xfrm>
                      <a:off x="0" y="0"/>
                      <a:ext cx="345186" cy="110490"/>
                    </a:xfrm>
                    <a:prstGeom prst="rect">
                      <a:avLst/>
                    </a:prstGeom>
                  </pic:spPr>
                </pic:pic>
              </a:graphicData>
            </a:graphic>
          </wp:inline>
        </w:drawing>
      </w:r>
      <w:r>
        <w:t xml:space="preserve"> Supplier’s notice </w:t>
      </w:r>
    </w:p>
    <w:p w14:paraId="4F767CBA" w14:textId="77777777" w:rsidR="005B5198" w:rsidRDefault="00826937">
      <w:pPr>
        <w:spacing w:after="146" w:line="247" w:lineRule="auto"/>
        <w:ind w:left="2830" w:right="273" w:hanging="858"/>
      </w:pPr>
      <w:r>
        <w:rPr>
          <w:noProof/>
          <w:lang w:val="en-GB" w:eastAsia="en-GB"/>
        </w:rPr>
        <w:drawing>
          <wp:inline distT="0" distB="0" distL="0" distR="0" wp14:anchorId="4F76893C" wp14:editId="4F76893D">
            <wp:extent cx="444246" cy="110490"/>
            <wp:effectExtent l="0" t="0" r="0" b="0"/>
            <wp:docPr id="33041" name="Picture 33041"/>
            <wp:cNvGraphicFramePr/>
            <a:graphic xmlns:a="http://schemas.openxmlformats.org/drawingml/2006/main">
              <a:graphicData uri="http://schemas.openxmlformats.org/drawingml/2006/picture">
                <pic:pic xmlns:pic="http://schemas.openxmlformats.org/drawingml/2006/picture">
                  <pic:nvPicPr>
                    <pic:cNvPr id="33041" name="Picture 33041"/>
                    <pic:cNvPicPr/>
                  </pic:nvPicPr>
                  <pic:blipFill>
                    <a:blip r:embed="rId914"/>
                    <a:stretch>
                      <a:fillRect/>
                    </a:stretch>
                  </pic:blipFill>
                  <pic:spPr>
                    <a:xfrm>
                      <a:off x="0" y="0"/>
                      <a:ext cx="444246" cy="110490"/>
                    </a:xfrm>
                    <a:prstGeom prst="rect">
                      <a:avLst/>
                    </a:prstGeom>
                  </pic:spPr>
                </pic:pic>
              </a:graphicData>
            </a:graphic>
          </wp:inline>
        </w:drawing>
      </w:r>
      <w:r>
        <w:t xml:space="preserve"> </w:t>
      </w:r>
      <w:r>
        <w:rPr>
          <w:rFonts w:ascii="Calibri" w:eastAsia="Calibri" w:hAnsi="Calibri" w:cs="Calibri"/>
        </w:rPr>
        <w:t xml:space="preserve">The Supplier may within five (5) Working Days of the termination of this Call Off Contract in accordance with the provisions of Clause 59.11, give the Customer notice in writing requesting the Customer to state whether the event upon which the Customer's decision to terminate was based is an event mentioned in Clauses 59.11, 59.11.1 or 59.11.2 and to give particulars of that event; and  </w:t>
      </w:r>
    </w:p>
    <w:p w14:paraId="4F767CBB" w14:textId="77777777" w:rsidR="005B5198" w:rsidRDefault="00826937">
      <w:pPr>
        <w:spacing w:after="107" w:line="247" w:lineRule="auto"/>
        <w:ind w:left="2830" w:right="273" w:hanging="858"/>
      </w:pPr>
      <w:r>
        <w:rPr>
          <w:noProof/>
          <w:lang w:val="en-GB" w:eastAsia="en-GB"/>
        </w:rPr>
        <w:drawing>
          <wp:inline distT="0" distB="0" distL="0" distR="0" wp14:anchorId="4F76893E" wp14:editId="4F76893F">
            <wp:extent cx="462534" cy="110490"/>
            <wp:effectExtent l="0" t="0" r="0" b="0"/>
            <wp:docPr id="33059" name="Picture 33059"/>
            <wp:cNvGraphicFramePr/>
            <a:graphic xmlns:a="http://schemas.openxmlformats.org/drawingml/2006/main">
              <a:graphicData uri="http://schemas.openxmlformats.org/drawingml/2006/picture">
                <pic:pic xmlns:pic="http://schemas.openxmlformats.org/drawingml/2006/picture">
                  <pic:nvPicPr>
                    <pic:cNvPr id="33059" name="Picture 33059"/>
                    <pic:cNvPicPr/>
                  </pic:nvPicPr>
                  <pic:blipFill>
                    <a:blip r:embed="rId915"/>
                    <a:stretch>
                      <a:fillRect/>
                    </a:stretch>
                  </pic:blipFill>
                  <pic:spPr>
                    <a:xfrm>
                      <a:off x="0" y="0"/>
                      <a:ext cx="462534" cy="110490"/>
                    </a:xfrm>
                    <a:prstGeom prst="rect">
                      <a:avLst/>
                    </a:prstGeom>
                  </pic:spPr>
                </pic:pic>
              </a:graphicData>
            </a:graphic>
          </wp:inline>
        </w:drawing>
      </w:r>
      <w:r>
        <w:t xml:space="preserve"> </w:t>
      </w:r>
      <w:proofErr w:type="gramStart"/>
      <w:r>
        <w:rPr>
          <w:rFonts w:ascii="Calibri" w:eastAsia="Calibri" w:hAnsi="Calibri" w:cs="Calibri"/>
        </w:rPr>
        <w:t>the</w:t>
      </w:r>
      <w:proofErr w:type="gramEnd"/>
      <w:r>
        <w:rPr>
          <w:rFonts w:ascii="Calibri" w:eastAsia="Calibri" w:hAnsi="Calibri" w:cs="Calibri"/>
        </w:rPr>
        <w:t xml:space="preserve"> Customer shall within ten (10) Working Days of the receipt of such a request give notice in writing to the Supplier containing such a statement and particulars as are required by the request. </w:t>
      </w:r>
    </w:p>
    <w:p w14:paraId="4F767CBC" w14:textId="77777777" w:rsidR="005B5198" w:rsidRDefault="00826937">
      <w:pPr>
        <w:ind w:left="1485" w:right="279" w:firstLine="0"/>
      </w:pPr>
      <w:r>
        <w:rPr>
          <w:noProof/>
          <w:lang w:val="en-GB" w:eastAsia="en-GB"/>
        </w:rPr>
        <w:drawing>
          <wp:inline distT="0" distB="0" distL="0" distR="0" wp14:anchorId="4F768940" wp14:editId="4F768941">
            <wp:extent cx="345186" cy="110490"/>
            <wp:effectExtent l="0" t="0" r="0" b="0"/>
            <wp:docPr id="33067" name="Picture 33067"/>
            <wp:cNvGraphicFramePr/>
            <a:graphic xmlns:a="http://schemas.openxmlformats.org/drawingml/2006/main">
              <a:graphicData uri="http://schemas.openxmlformats.org/drawingml/2006/picture">
                <pic:pic xmlns:pic="http://schemas.openxmlformats.org/drawingml/2006/picture">
                  <pic:nvPicPr>
                    <pic:cNvPr id="33067" name="Picture 33067"/>
                    <pic:cNvPicPr/>
                  </pic:nvPicPr>
                  <pic:blipFill>
                    <a:blip r:embed="rId916"/>
                    <a:stretch>
                      <a:fillRect/>
                    </a:stretch>
                  </pic:blipFill>
                  <pic:spPr>
                    <a:xfrm>
                      <a:off x="0" y="0"/>
                      <a:ext cx="345186" cy="110490"/>
                    </a:xfrm>
                    <a:prstGeom prst="rect">
                      <a:avLst/>
                    </a:prstGeom>
                  </pic:spPr>
                </pic:pic>
              </a:graphicData>
            </a:graphic>
          </wp:inline>
        </w:drawing>
      </w:r>
      <w:r>
        <w:t xml:space="preserve"> Matters pursuant to termination </w:t>
      </w:r>
    </w:p>
    <w:p w14:paraId="4F767CBD" w14:textId="77777777" w:rsidR="005B5198" w:rsidRDefault="00826937">
      <w:pPr>
        <w:ind w:left="2835" w:right="279" w:hanging="848"/>
      </w:pPr>
      <w:r>
        <w:rPr>
          <w:noProof/>
          <w:lang w:val="en-GB" w:eastAsia="en-GB"/>
        </w:rPr>
        <w:drawing>
          <wp:inline distT="0" distB="0" distL="0" distR="0" wp14:anchorId="4F768942" wp14:editId="4F768943">
            <wp:extent cx="444246" cy="110490"/>
            <wp:effectExtent l="0" t="0" r="0" b="0"/>
            <wp:docPr id="33072" name="Picture 33072"/>
            <wp:cNvGraphicFramePr/>
            <a:graphic xmlns:a="http://schemas.openxmlformats.org/drawingml/2006/main">
              <a:graphicData uri="http://schemas.openxmlformats.org/drawingml/2006/picture">
                <pic:pic xmlns:pic="http://schemas.openxmlformats.org/drawingml/2006/picture">
                  <pic:nvPicPr>
                    <pic:cNvPr id="33072" name="Picture 33072"/>
                    <pic:cNvPicPr/>
                  </pic:nvPicPr>
                  <pic:blipFill>
                    <a:blip r:embed="rId917"/>
                    <a:stretch>
                      <a:fillRect/>
                    </a:stretch>
                  </pic:blipFill>
                  <pic:spPr>
                    <a:xfrm>
                      <a:off x="0" y="0"/>
                      <a:ext cx="444246" cy="110490"/>
                    </a:xfrm>
                    <a:prstGeom prst="rect">
                      <a:avLst/>
                    </a:prstGeom>
                  </pic:spPr>
                </pic:pic>
              </a:graphicData>
            </a:graphic>
          </wp:inline>
        </w:drawing>
      </w:r>
      <w:r>
        <w:t xml:space="preserve"> The termination of this Call </w:t>
      </w:r>
      <w:proofErr w:type="gramStart"/>
      <w:r>
        <w:t>Off</w:t>
      </w:r>
      <w:proofErr w:type="gramEnd"/>
      <w:r>
        <w:t xml:space="preserve"> Contract pursuant to Clause 59.11 shall be without prejudice to any rights of either party which shall have accrued before the date of such termination;  </w:t>
      </w:r>
    </w:p>
    <w:p w14:paraId="4F767CBE" w14:textId="77777777" w:rsidR="005B5198" w:rsidRDefault="00826937">
      <w:pPr>
        <w:ind w:left="2835" w:right="279" w:hanging="848"/>
      </w:pPr>
      <w:r>
        <w:rPr>
          <w:noProof/>
          <w:lang w:val="en-GB" w:eastAsia="en-GB"/>
        </w:rPr>
        <w:drawing>
          <wp:inline distT="0" distB="0" distL="0" distR="0" wp14:anchorId="4F768944" wp14:editId="4F768945">
            <wp:extent cx="462534" cy="110490"/>
            <wp:effectExtent l="0" t="0" r="0" b="0"/>
            <wp:docPr id="33082" name="Picture 33082"/>
            <wp:cNvGraphicFramePr/>
            <a:graphic xmlns:a="http://schemas.openxmlformats.org/drawingml/2006/main">
              <a:graphicData uri="http://schemas.openxmlformats.org/drawingml/2006/picture">
                <pic:pic xmlns:pic="http://schemas.openxmlformats.org/drawingml/2006/picture">
                  <pic:nvPicPr>
                    <pic:cNvPr id="33082" name="Picture 33082"/>
                    <pic:cNvPicPr/>
                  </pic:nvPicPr>
                  <pic:blipFill>
                    <a:blip r:embed="rId918"/>
                    <a:stretch>
                      <a:fillRect/>
                    </a:stretch>
                  </pic:blipFill>
                  <pic:spPr>
                    <a:xfrm>
                      <a:off x="0" y="0"/>
                      <a:ext cx="462534" cy="110490"/>
                    </a:xfrm>
                    <a:prstGeom prst="rect">
                      <a:avLst/>
                    </a:prstGeom>
                  </pic:spPr>
                </pic:pic>
              </a:graphicData>
            </a:graphic>
          </wp:inline>
        </w:drawing>
      </w:r>
      <w:r>
        <w:t xml:space="preserve"> The Supplier shall be entitled to be paid for any work or thing done under this Call Off Contract and accepted but not paid for by the Customer at the date of such termination either at the price which would have been payable under this Call Off Contract if this Call Off Contract had not been terminated, or at a reasonable price;  </w:t>
      </w:r>
    </w:p>
    <w:p w14:paraId="4F767CBF" w14:textId="77777777" w:rsidR="005B5198" w:rsidRDefault="00826937">
      <w:pPr>
        <w:ind w:left="2835" w:right="279" w:hanging="848"/>
      </w:pPr>
      <w:r>
        <w:rPr>
          <w:noProof/>
          <w:lang w:val="en-GB" w:eastAsia="en-GB"/>
        </w:rPr>
        <w:drawing>
          <wp:inline distT="0" distB="0" distL="0" distR="0" wp14:anchorId="4F768946" wp14:editId="4F768947">
            <wp:extent cx="462534" cy="110490"/>
            <wp:effectExtent l="0" t="0" r="0" b="0"/>
            <wp:docPr id="33093" name="Picture 33093"/>
            <wp:cNvGraphicFramePr/>
            <a:graphic xmlns:a="http://schemas.openxmlformats.org/drawingml/2006/main">
              <a:graphicData uri="http://schemas.openxmlformats.org/drawingml/2006/picture">
                <pic:pic xmlns:pic="http://schemas.openxmlformats.org/drawingml/2006/picture">
                  <pic:nvPicPr>
                    <pic:cNvPr id="33093" name="Picture 33093"/>
                    <pic:cNvPicPr/>
                  </pic:nvPicPr>
                  <pic:blipFill>
                    <a:blip r:embed="rId919"/>
                    <a:stretch>
                      <a:fillRect/>
                    </a:stretch>
                  </pic:blipFill>
                  <pic:spPr>
                    <a:xfrm>
                      <a:off x="0" y="0"/>
                      <a:ext cx="462534" cy="110490"/>
                    </a:xfrm>
                    <a:prstGeom prst="rect">
                      <a:avLst/>
                    </a:prstGeom>
                  </pic:spPr>
                </pic:pic>
              </a:graphicData>
            </a:graphic>
          </wp:inline>
        </w:drawing>
      </w:r>
      <w:r>
        <w:t xml:space="preserve"> 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Clause 59 shall have effect, elect to take over, and the Supplier shall be entitled to be paid for any work or thing so taken over a price which, having regard to the stage which that work or thing has </w:t>
      </w:r>
    </w:p>
    <w:p w14:paraId="4F767CC0" w14:textId="77777777" w:rsidR="005B5198" w:rsidRDefault="00826937">
      <w:pPr>
        <w:ind w:left="2835" w:right="279" w:firstLine="0"/>
      </w:pPr>
      <w:proofErr w:type="gramStart"/>
      <w:r>
        <w:t>reached</w:t>
      </w:r>
      <w:proofErr w:type="gramEnd"/>
      <w:r>
        <w:t xml:space="preserve">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4F767CC1" w14:textId="77777777" w:rsidR="005B5198" w:rsidRDefault="00826937">
      <w:pPr>
        <w:ind w:left="2835" w:right="279" w:hanging="848"/>
      </w:pPr>
      <w:r>
        <w:rPr>
          <w:noProof/>
          <w:lang w:val="en-GB" w:eastAsia="en-GB"/>
        </w:rPr>
        <w:drawing>
          <wp:inline distT="0" distB="0" distL="0" distR="0" wp14:anchorId="4F768948" wp14:editId="4F768949">
            <wp:extent cx="462534" cy="110490"/>
            <wp:effectExtent l="0" t="0" r="0" b="0"/>
            <wp:docPr id="33147" name="Picture 33147"/>
            <wp:cNvGraphicFramePr/>
            <a:graphic xmlns:a="http://schemas.openxmlformats.org/drawingml/2006/main">
              <a:graphicData uri="http://schemas.openxmlformats.org/drawingml/2006/picture">
                <pic:pic xmlns:pic="http://schemas.openxmlformats.org/drawingml/2006/picture">
                  <pic:nvPicPr>
                    <pic:cNvPr id="33147" name="Picture 33147"/>
                    <pic:cNvPicPr/>
                  </pic:nvPicPr>
                  <pic:blipFill>
                    <a:blip r:embed="rId920"/>
                    <a:stretch>
                      <a:fillRect/>
                    </a:stretch>
                  </pic:blipFill>
                  <pic:spPr>
                    <a:xfrm>
                      <a:off x="0" y="0"/>
                      <a:ext cx="462534" cy="110490"/>
                    </a:xfrm>
                    <a:prstGeom prst="rect">
                      <a:avLst/>
                    </a:prstGeom>
                  </pic:spPr>
                </pic:pic>
              </a:graphicData>
            </a:graphic>
          </wp:inline>
        </w:drawing>
      </w:r>
      <w:r>
        <w:t xml:space="preserve"> Save as aforesaid, the Supplier shall not be entitled to any payment from the Customer after the termination of this Call </w:t>
      </w:r>
      <w:proofErr w:type="gramStart"/>
      <w:r>
        <w:t>Off</w:t>
      </w:r>
      <w:proofErr w:type="gramEnd"/>
      <w:r>
        <w:t xml:space="preserve"> Contract </w:t>
      </w:r>
    </w:p>
    <w:p w14:paraId="4F767CC2" w14:textId="77777777" w:rsidR="005B5198" w:rsidRDefault="00826937">
      <w:pPr>
        <w:ind w:left="1995" w:right="279"/>
      </w:pPr>
      <w:r>
        <w:rPr>
          <w:noProof/>
          <w:lang w:val="en-GB" w:eastAsia="en-GB"/>
        </w:rPr>
        <w:drawing>
          <wp:inline distT="0" distB="0" distL="0" distR="0" wp14:anchorId="4F76894A" wp14:editId="4F76894B">
            <wp:extent cx="346710" cy="110490"/>
            <wp:effectExtent l="0" t="0" r="0" b="0"/>
            <wp:docPr id="33154" name="Picture 33154"/>
            <wp:cNvGraphicFramePr/>
            <a:graphic xmlns:a="http://schemas.openxmlformats.org/drawingml/2006/main">
              <a:graphicData uri="http://schemas.openxmlformats.org/drawingml/2006/picture">
                <pic:pic xmlns:pic="http://schemas.openxmlformats.org/drawingml/2006/picture">
                  <pic:nvPicPr>
                    <pic:cNvPr id="33154" name="Picture 33154"/>
                    <pic:cNvPicPr/>
                  </pic:nvPicPr>
                  <pic:blipFill>
                    <a:blip r:embed="rId921"/>
                    <a:stretch>
                      <a:fillRect/>
                    </a:stretch>
                  </pic:blipFill>
                  <pic:spPr>
                    <a:xfrm>
                      <a:off x="0" y="0"/>
                      <a:ext cx="346710" cy="110490"/>
                    </a:xfrm>
                    <a:prstGeom prst="rect">
                      <a:avLst/>
                    </a:prstGeom>
                  </pic:spPr>
                </pic:pic>
              </a:graphicData>
            </a:graphic>
          </wp:inline>
        </w:drawing>
      </w:r>
      <w:r>
        <w:t xml:space="preserve"> If, after notice of termination of this Call </w:t>
      </w:r>
      <w:proofErr w:type="gramStart"/>
      <w:r>
        <w:t>Off</w:t>
      </w:r>
      <w:proofErr w:type="gramEnd"/>
      <w:r>
        <w:t xml:space="preserve"> Contract pursuant to the provisions of 59.11: </w:t>
      </w:r>
    </w:p>
    <w:p w14:paraId="4F767CC3" w14:textId="77777777" w:rsidR="005B5198" w:rsidRDefault="00826937">
      <w:pPr>
        <w:ind w:left="2835" w:right="279" w:hanging="848"/>
      </w:pPr>
      <w:r>
        <w:rPr>
          <w:noProof/>
          <w:lang w:val="en-GB" w:eastAsia="en-GB"/>
        </w:rPr>
        <w:drawing>
          <wp:inline distT="0" distB="0" distL="0" distR="0" wp14:anchorId="4F76894C" wp14:editId="4F76894D">
            <wp:extent cx="444246" cy="110490"/>
            <wp:effectExtent l="0" t="0" r="0" b="0"/>
            <wp:docPr id="33162" name="Picture 33162"/>
            <wp:cNvGraphicFramePr/>
            <a:graphic xmlns:a="http://schemas.openxmlformats.org/drawingml/2006/main">
              <a:graphicData uri="http://schemas.openxmlformats.org/drawingml/2006/picture">
                <pic:pic xmlns:pic="http://schemas.openxmlformats.org/drawingml/2006/picture">
                  <pic:nvPicPr>
                    <pic:cNvPr id="33162" name="Picture 33162"/>
                    <pic:cNvPicPr/>
                  </pic:nvPicPr>
                  <pic:blipFill>
                    <a:blip r:embed="rId922"/>
                    <a:stretch>
                      <a:fillRect/>
                    </a:stretch>
                  </pic:blipFill>
                  <pic:spPr>
                    <a:xfrm>
                      <a:off x="0" y="0"/>
                      <a:ext cx="444246" cy="110490"/>
                    </a:xfrm>
                    <a:prstGeom prst="rect">
                      <a:avLst/>
                    </a:prstGeom>
                  </pic:spPr>
                </pic:pic>
              </a:graphicData>
            </a:graphic>
          </wp:inline>
        </w:drawing>
      </w:r>
      <w:r>
        <w:t xml:space="preserve"> </w:t>
      </w:r>
      <w:proofErr w:type="gramStart"/>
      <w:r>
        <w:t>the</w:t>
      </w:r>
      <w:proofErr w:type="gramEnd"/>
      <w:r>
        <w:t xml:space="preserve"> Customer shall not within ten (10) Working Days of the receipt of a request from the Supplier, furnish such a statement and particulars as are detailed in Clause 59.13.1; or </w:t>
      </w:r>
    </w:p>
    <w:p w14:paraId="4F767CC4" w14:textId="77777777" w:rsidR="005B5198" w:rsidRDefault="00826937">
      <w:pPr>
        <w:ind w:left="2835" w:right="279" w:hanging="848"/>
      </w:pPr>
      <w:r>
        <w:rPr>
          <w:noProof/>
          <w:lang w:val="en-GB" w:eastAsia="en-GB"/>
        </w:rPr>
        <w:drawing>
          <wp:inline distT="0" distB="0" distL="0" distR="0" wp14:anchorId="4F76894E" wp14:editId="4F76894F">
            <wp:extent cx="462534" cy="110490"/>
            <wp:effectExtent l="0" t="0" r="0" b="0"/>
            <wp:docPr id="33171" name="Picture 33171"/>
            <wp:cNvGraphicFramePr/>
            <a:graphic xmlns:a="http://schemas.openxmlformats.org/drawingml/2006/main">
              <a:graphicData uri="http://schemas.openxmlformats.org/drawingml/2006/picture">
                <pic:pic xmlns:pic="http://schemas.openxmlformats.org/drawingml/2006/picture">
                  <pic:nvPicPr>
                    <pic:cNvPr id="33171" name="Picture 33171"/>
                    <pic:cNvPicPr/>
                  </pic:nvPicPr>
                  <pic:blipFill>
                    <a:blip r:embed="rId923"/>
                    <a:stretch>
                      <a:fillRect/>
                    </a:stretch>
                  </pic:blipFill>
                  <pic:spPr>
                    <a:xfrm>
                      <a:off x="0" y="0"/>
                      <a:ext cx="462534" cy="110490"/>
                    </a:xfrm>
                    <a:prstGeom prst="rect">
                      <a:avLst/>
                    </a:prstGeom>
                  </pic:spPr>
                </pic:pic>
              </a:graphicData>
            </a:graphic>
          </wp:inline>
        </w:drawing>
      </w:r>
      <w:r>
        <w:t xml:space="preserve"> </w:t>
      </w:r>
      <w:proofErr w:type="gramStart"/>
      <w:r>
        <w:t>the</w:t>
      </w:r>
      <w:proofErr w:type="gramEnd"/>
      <w:r>
        <w:t xml:space="preserve"> Customer shall state in the statement and particulars detailed in Clause 58.13.2. </w:t>
      </w:r>
      <w:proofErr w:type="gramStart"/>
      <w:r>
        <w:t>that</w:t>
      </w:r>
      <w:proofErr w:type="gramEnd"/>
      <w:r>
        <w:t xml:space="preserve"> the event upon which the Customer's decision to terminate this Call Off Contract was based is an event mentioned in Clause 58.11.3, </w:t>
      </w:r>
    </w:p>
    <w:p w14:paraId="4F767CC5" w14:textId="77777777" w:rsidR="005B5198" w:rsidRDefault="00826937">
      <w:pPr>
        <w:spacing w:after="231"/>
        <w:ind w:left="1277" w:right="279" w:firstLine="0"/>
      </w:pPr>
      <w:proofErr w:type="gramStart"/>
      <w:r>
        <w:t>the</w:t>
      </w:r>
      <w:proofErr w:type="gramEnd"/>
      <w:r>
        <w:t xml:space="preserve"> respective rights and obligations of the Supplier and the Customer shall be terminated in accordance with the following provisions: </w:t>
      </w:r>
    </w:p>
    <w:p w14:paraId="4F767CC6" w14:textId="77777777" w:rsidR="005B5198" w:rsidRDefault="00826937">
      <w:pPr>
        <w:ind w:left="2835" w:right="279" w:hanging="848"/>
      </w:pPr>
      <w:r>
        <w:rPr>
          <w:noProof/>
          <w:lang w:val="en-GB" w:eastAsia="en-GB"/>
        </w:rPr>
        <w:drawing>
          <wp:inline distT="0" distB="0" distL="0" distR="0" wp14:anchorId="4F768950" wp14:editId="4F768951">
            <wp:extent cx="462534" cy="110490"/>
            <wp:effectExtent l="0" t="0" r="0" b="0"/>
            <wp:docPr id="33184" name="Picture 33184"/>
            <wp:cNvGraphicFramePr/>
            <a:graphic xmlns:a="http://schemas.openxmlformats.org/drawingml/2006/main">
              <a:graphicData uri="http://schemas.openxmlformats.org/drawingml/2006/picture">
                <pic:pic xmlns:pic="http://schemas.openxmlformats.org/drawingml/2006/picture">
                  <pic:nvPicPr>
                    <pic:cNvPr id="33184" name="Picture 33184"/>
                    <pic:cNvPicPr/>
                  </pic:nvPicPr>
                  <pic:blipFill>
                    <a:blip r:embed="rId924"/>
                    <a:stretch>
                      <a:fillRect/>
                    </a:stretch>
                  </pic:blipFill>
                  <pic:spPr>
                    <a:xfrm>
                      <a:off x="0" y="0"/>
                      <a:ext cx="462534" cy="110490"/>
                    </a:xfrm>
                    <a:prstGeom prst="rect">
                      <a:avLst/>
                    </a:prstGeom>
                  </pic:spPr>
                </pic:pic>
              </a:graphicData>
            </a:graphic>
          </wp:inline>
        </w:drawing>
      </w:r>
      <w:r>
        <w:t xml:space="preserve"> the Customer shall take over from the Supplier at a fair and reasonable price all unused and undamaged materials, </w:t>
      </w:r>
      <w:proofErr w:type="spellStart"/>
      <w:r>
        <w:t>boughtout</w:t>
      </w:r>
      <w:proofErr w:type="spellEnd"/>
      <w:r>
        <w:t xml:space="preserve"> parts and components and articles in course of manufacture in the possession of the Supplier upon the termination of this Call Off Contract under the provisions of Clause 58.11 and properly provided by or supplied to the Supplier for the performance of this Call Off Contract, except such materials, bought-out parts and components and articles in course of manufacture as the Supplier shall, with the concurrence of the Customer, elect to retain; </w:t>
      </w:r>
    </w:p>
    <w:p w14:paraId="4F767CC7" w14:textId="77777777" w:rsidR="005B5198" w:rsidRDefault="00826937">
      <w:pPr>
        <w:ind w:left="2835" w:right="279" w:hanging="848"/>
      </w:pPr>
      <w:r>
        <w:rPr>
          <w:noProof/>
          <w:lang w:val="en-GB" w:eastAsia="en-GB"/>
        </w:rPr>
        <w:drawing>
          <wp:inline distT="0" distB="0" distL="0" distR="0" wp14:anchorId="4F768952" wp14:editId="4F768953">
            <wp:extent cx="462534" cy="110490"/>
            <wp:effectExtent l="0" t="0" r="0" b="0"/>
            <wp:docPr id="33203" name="Picture 33203"/>
            <wp:cNvGraphicFramePr/>
            <a:graphic xmlns:a="http://schemas.openxmlformats.org/drawingml/2006/main">
              <a:graphicData uri="http://schemas.openxmlformats.org/drawingml/2006/picture">
                <pic:pic xmlns:pic="http://schemas.openxmlformats.org/drawingml/2006/picture">
                  <pic:nvPicPr>
                    <pic:cNvPr id="33203" name="Picture 33203"/>
                    <pic:cNvPicPr/>
                  </pic:nvPicPr>
                  <pic:blipFill>
                    <a:blip r:embed="rId925"/>
                    <a:stretch>
                      <a:fillRect/>
                    </a:stretch>
                  </pic:blipFill>
                  <pic:spPr>
                    <a:xfrm>
                      <a:off x="0" y="0"/>
                      <a:ext cx="462534" cy="110490"/>
                    </a:xfrm>
                    <a:prstGeom prst="rect">
                      <a:avLst/>
                    </a:prstGeom>
                  </pic:spPr>
                </pic:pic>
              </a:graphicData>
            </a:graphic>
          </wp:inline>
        </w:drawing>
      </w:r>
      <w:r>
        <w:t xml:space="preserve"> 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 </w:t>
      </w:r>
    </w:p>
    <w:p w14:paraId="4F767CC8" w14:textId="77777777" w:rsidR="005B5198" w:rsidRDefault="00826937">
      <w:pPr>
        <w:ind w:left="2835" w:right="279" w:hanging="848"/>
      </w:pPr>
      <w:r>
        <w:rPr>
          <w:noProof/>
          <w:lang w:val="en-GB" w:eastAsia="en-GB"/>
        </w:rPr>
        <w:drawing>
          <wp:inline distT="0" distB="0" distL="0" distR="0" wp14:anchorId="4F768954" wp14:editId="4F768955">
            <wp:extent cx="464058" cy="110490"/>
            <wp:effectExtent l="0" t="0" r="0" b="0"/>
            <wp:docPr id="33221" name="Picture 33221"/>
            <wp:cNvGraphicFramePr/>
            <a:graphic xmlns:a="http://schemas.openxmlformats.org/drawingml/2006/main">
              <a:graphicData uri="http://schemas.openxmlformats.org/drawingml/2006/picture">
                <pic:pic xmlns:pic="http://schemas.openxmlformats.org/drawingml/2006/picture">
                  <pic:nvPicPr>
                    <pic:cNvPr id="33221" name="Picture 33221"/>
                    <pic:cNvPicPr/>
                  </pic:nvPicPr>
                  <pic:blipFill>
                    <a:blip r:embed="rId926"/>
                    <a:stretch>
                      <a:fillRect/>
                    </a:stretch>
                  </pic:blipFill>
                  <pic:spPr>
                    <a:xfrm>
                      <a:off x="0" y="0"/>
                      <a:ext cx="464058" cy="110490"/>
                    </a:xfrm>
                    <a:prstGeom prst="rect">
                      <a:avLst/>
                    </a:prstGeom>
                  </pic:spPr>
                </pic:pic>
              </a:graphicData>
            </a:graphic>
          </wp:inline>
        </w:drawing>
      </w:r>
      <w:r>
        <w:t xml:space="preserve"> 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 </w:t>
      </w:r>
    </w:p>
    <w:p w14:paraId="4F767CC9" w14:textId="77777777" w:rsidR="005B5198" w:rsidRDefault="00826937">
      <w:pPr>
        <w:ind w:left="2835" w:right="279" w:hanging="848"/>
      </w:pPr>
      <w:r>
        <w:rPr>
          <w:noProof/>
          <w:lang w:val="en-GB" w:eastAsia="en-GB"/>
        </w:rPr>
        <w:drawing>
          <wp:inline distT="0" distB="0" distL="0" distR="0" wp14:anchorId="4F768956" wp14:editId="4F768957">
            <wp:extent cx="462534" cy="110490"/>
            <wp:effectExtent l="0" t="0" r="0" b="0"/>
            <wp:docPr id="33260" name="Picture 33260"/>
            <wp:cNvGraphicFramePr/>
            <a:graphic xmlns:a="http://schemas.openxmlformats.org/drawingml/2006/main">
              <a:graphicData uri="http://schemas.openxmlformats.org/drawingml/2006/picture">
                <pic:pic xmlns:pic="http://schemas.openxmlformats.org/drawingml/2006/picture">
                  <pic:nvPicPr>
                    <pic:cNvPr id="33260" name="Picture 33260"/>
                    <pic:cNvPicPr/>
                  </pic:nvPicPr>
                  <pic:blipFill>
                    <a:blip r:embed="rId927"/>
                    <a:stretch>
                      <a:fillRect/>
                    </a:stretch>
                  </pic:blipFill>
                  <pic:spPr>
                    <a:xfrm>
                      <a:off x="0" y="0"/>
                      <a:ext cx="462534" cy="110490"/>
                    </a:xfrm>
                    <a:prstGeom prst="rect">
                      <a:avLst/>
                    </a:prstGeom>
                  </pic:spPr>
                </pic:pic>
              </a:graphicData>
            </a:graphic>
          </wp:inline>
        </w:drawing>
      </w:r>
      <w:r>
        <w:t xml:space="preserve"> if hardship to the Supplier should arise from the operation of Clause 58.15 it shall be open to the Supplier to refer the circumstances to the Customer who, on being satisfied that such hardship exists shall make such allowance, if any, as in its opinion is reasonable and the decision of the Customer on any matter arising out of this Clause 58.15 shall be final and conclusive; and </w:t>
      </w:r>
    </w:p>
    <w:p w14:paraId="4F767CCA" w14:textId="77777777" w:rsidR="005B5198" w:rsidRDefault="00826937">
      <w:pPr>
        <w:spacing w:after="229"/>
        <w:ind w:left="2835" w:right="279" w:hanging="848"/>
      </w:pPr>
      <w:r>
        <w:rPr>
          <w:noProof/>
          <w:lang w:val="en-GB" w:eastAsia="en-GB"/>
        </w:rPr>
        <w:drawing>
          <wp:inline distT="0" distB="0" distL="0" distR="0" wp14:anchorId="4F768958" wp14:editId="4F768959">
            <wp:extent cx="462534" cy="110490"/>
            <wp:effectExtent l="0" t="0" r="0" b="0"/>
            <wp:docPr id="33272" name="Picture 33272"/>
            <wp:cNvGraphicFramePr/>
            <a:graphic xmlns:a="http://schemas.openxmlformats.org/drawingml/2006/main">
              <a:graphicData uri="http://schemas.openxmlformats.org/drawingml/2006/picture">
                <pic:pic xmlns:pic="http://schemas.openxmlformats.org/drawingml/2006/picture">
                  <pic:nvPicPr>
                    <pic:cNvPr id="33272" name="Picture 33272"/>
                    <pic:cNvPicPr/>
                  </pic:nvPicPr>
                  <pic:blipFill>
                    <a:blip r:embed="rId928"/>
                    <a:stretch>
                      <a:fillRect/>
                    </a:stretch>
                  </pic:blipFill>
                  <pic:spPr>
                    <a:xfrm>
                      <a:off x="0" y="0"/>
                      <a:ext cx="462534" cy="110490"/>
                    </a:xfrm>
                    <a:prstGeom prst="rect">
                      <a:avLst/>
                    </a:prstGeom>
                  </pic:spPr>
                </pic:pic>
              </a:graphicData>
            </a:graphic>
          </wp:inline>
        </w:drawing>
      </w:r>
      <w:r>
        <w:t xml:space="preserve"> </w:t>
      </w:r>
      <w:proofErr w:type="gramStart"/>
      <w:r>
        <w:t>subject</w:t>
      </w:r>
      <w:proofErr w:type="gramEnd"/>
      <w:r>
        <w:t xml:space="preserve"> to the operation of Clauses 58.15.3, 58.15.4, 58.15.5 and 58.15.6 termination of this Call Off Contract shall be without prejudice to any rights of either party that may have accrued before the date of such termination.</w:t>
      </w:r>
      <w:r>
        <w:rPr>
          <w:color w:val="FFFFFF"/>
        </w:rPr>
        <w:t xml:space="preserve"> </w:t>
      </w:r>
    </w:p>
    <w:p w14:paraId="4F767CCB" w14:textId="77777777" w:rsidR="005B5198" w:rsidRDefault="00826937">
      <w:pPr>
        <w:spacing w:after="231" w:line="249" w:lineRule="auto"/>
        <w:ind w:left="278" w:right="273" w:hanging="10"/>
      </w:pPr>
      <w:r>
        <w:rPr>
          <w:b/>
        </w:rPr>
        <w:t xml:space="preserve">6. NOT USED </w:t>
      </w:r>
    </w:p>
    <w:p w14:paraId="4F767CCC" w14:textId="77777777" w:rsidR="005B5198" w:rsidRDefault="00826937">
      <w:pPr>
        <w:pStyle w:val="Heading3"/>
        <w:ind w:left="278" w:right="273"/>
      </w:pPr>
      <w:r>
        <w:t xml:space="preserve">7. MOD ADDITIONAL CLAUSES </w:t>
      </w:r>
    </w:p>
    <w:p w14:paraId="4F767CCD" w14:textId="77777777" w:rsidR="005B5198" w:rsidRDefault="00826937">
      <w:pPr>
        <w:spacing w:after="10"/>
        <w:ind w:left="573" w:right="279" w:firstLine="0"/>
      </w:pPr>
      <w:r>
        <w:rPr>
          <w:noProof/>
          <w:lang w:val="en-GB" w:eastAsia="en-GB"/>
        </w:rPr>
        <w:drawing>
          <wp:inline distT="0" distB="0" distL="0" distR="0" wp14:anchorId="4F76895A" wp14:editId="4F76895B">
            <wp:extent cx="169926" cy="107442"/>
            <wp:effectExtent l="0" t="0" r="0" b="0"/>
            <wp:docPr id="33290" name="Picture 33290"/>
            <wp:cNvGraphicFramePr/>
            <a:graphic xmlns:a="http://schemas.openxmlformats.org/drawingml/2006/main">
              <a:graphicData uri="http://schemas.openxmlformats.org/drawingml/2006/picture">
                <pic:pic xmlns:pic="http://schemas.openxmlformats.org/drawingml/2006/picture">
                  <pic:nvPicPr>
                    <pic:cNvPr id="33290" name="Picture 33290"/>
                    <pic:cNvPicPr/>
                  </pic:nvPicPr>
                  <pic:blipFill>
                    <a:blip r:embed="rId89"/>
                    <a:stretch>
                      <a:fillRect/>
                    </a:stretch>
                  </pic:blipFill>
                  <pic:spPr>
                    <a:xfrm>
                      <a:off x="0" y="0"/>
                      <a:ext cx="169926" cy="107442"/>
                    </a:xfrm>
                    <a:prstGeom prst="rect">
                      <a:avLst/>
                    </a:prstGeom>
                  </pic:spPr>
                </pic:pic>
              </a:graphicData>
            </a:graphic>
          </wp:inline>
        </w:drawing>
      </w:r>
      <w:r>
        <w:t xml:space="preserve"> The definition of Call </w:t>
      </w:r>
      <w:proofErr w:type="gramStart"/>
      <w:r>
        <w:t>Off</w:t>
      </w:r>
      <w:proofErr w:type="gramEnd"/>
      <w:r>
        <w:t xml:space="preserve"> Contract in Schedule 1 (Definitions) to the Call Off Terms </w:t>
      </w:r>
    </w:p>
    <w:p w14:paraId="4F767CCE" w14:textId="77777777" w:rsidR="005B5198" w:rsidRDefault="00826937">
      <w:pPr>
        <w:ind w:left="929" w:right="279" w:firstLine="0"/>
      </w:pPr>
      <w:proofErr w:type="gramStart"/>
      <w:r>
        <w:t>shall</w:t>
      </w:r>
      <w:proofErr w:type="gramEnd"/>
      <w:r>
        <w:t xml:space="preserve"> be replaced with the following:  </w:t>
      </w:r>
    </w:p>
    <w:p w14:paraId="4F767CCF" w14:textId="77777777" w:rsidR="005B5198" w:rsidRDefault="00826937">
      <w:pPr>
        <w:ind w:left="1713" w:right="279"/>
      </w:pPr>
      <w:r>
        <w:rPr>
          <w:noProof/>
          <w:lang w:val="en-GB" w:eastAsia="en-GB"/>
        </w:rPr>
        <w:drawing>
          <wp:inline distT="0" distB="0" distL="0" distR="0" wp14:anchorId="4F76895C" wp14:editId="4F76895D">
            <wp:extent cx="287274" cy="107442"/>
            <wp:effectExtent l="0" t="0" r="0" b="0"/>
            <wp:docPr id="33297" name="Picture 33297"/>
            <wp:cNvGraphicFramePr/>
            <a:graphic xmlns:a="http://schemas.openxmlformats.org/drawingml/2006/main">
              <a:graphicData uri="http://schemas.openxmlformats.org/drawingml/2006/picture">
                <pic:pic xmlns:pic="http://schemas.openxmlformats.org/drawingml/2006/picture">
                  <pic:nvPicPr>
                    <pic:cNvPr id="33297" name="Picture 33297"/>
                    <pic:cNvPicPr/>
                  </pic:nvPicPr>
                  <pic:blipFill>
                    <a:blip r:embed="rId90"/>
                    <a:stretch>
                      <a:fillRect/>
                    </a:stretch>
                  </pic:blipFill>
                  <pic:spPr>
                    <a:xfrm>
                      <a:off x="0" y="0"/>
                      <a:ext cx="287274" cy="107442"/>
                    </a:xfrm>
                    <a:prstGeom prst="rect">
                      <a:avLst/>
                    </a:prstGeom>
                  </pic:spPr>
                </pic:pic>
              </a:graphicData>
            </a:graphic>
          </wp:inline>
        </w:drawing>
      </w:r>
      <w:r>
        <w:t xml:space="preserve"> </w:t>
      </w:r>
      <w:r>
        <w:rPr>
          <w:b/>
        </w:rPr>
        <w:t xml:space="preserve">"Call </w:t>
      </w:r>
      <w:proofErr w:type="gramStart"/>
      <w:r>
        <w:rPr>
          <w:b/>
        </w:rPr>
        <w:t>Off</w:t>
      </w:r>
      <w:proofErr w:type="gramEnd"/>
      <w:r>
        <w:rPr>
          <w:b/>
        </w:rPr>
        <w:t xml:space="preserve"> Contract" </w:t>
      </w:r>
      <w:r>
        <w:t xml:space="preserve">means this written agreement between the Customer and the Supplier consisting of the Call Off Order Form and the Call Off Terms and the </w:t>
      </w:r>
      <w:proofErr w:type="spellStart"/>
      <w:r>
        <w:t>MoD</w:t>
      </w:r>
      <w:proofErr w:type="spellEnd"/>
      <w:r>
        <w:t xml:space="preserve"> Terms and Conditions. </w:t>
      </w:r>
    </w:p>
    <w:p w14:paraId="4F767CD0" w14:textId="77777777" w:rsidR="005B5198" w:rsidRDefault="00826937">
      <w:pPr>
        <w:ind w:left="929" w:right="279" w:hanging="356"/>
      </w:pPr>
      <w:r>
        <w:rPr>
          <w:noProof/>
          <w:lang w:val="en-GB" w:eastAsia="en-GB"/>
        </w:rPr>
        <w:drawing>
          <wp:inline distT="0" distB="0" distL="0" distR="0" wp14:anchorId="4F76895E" wp14:editId="4F76895F">
            <wp:extent cx="188214" cy="107442"/>
            <wp:effectExtent l="0" t="0" r="0" b="0"/>
            <wp:docPr id="33305" name="Picture 33305"/>
            <wp:cNvGraphicFramePr/>
            <a:graphic xmlns:a="http://schemas.openxmlformats.org/drawingml/2006/main">
              <a:graphicData uri="http://schemas.openxmlformats.org/drawingml/2006/picture">
                <pic:pic xmlns:pic="http://schemas.openxmlformats.org/drawingml/2006/picture">
                  <pic:nvPicPr>
                    <pic:cNvPr id="33305" name="Picture 33305"/>
                    <pic:cNvPicPr/>
                  </pic:nvPicPr>
                  <pic:blipFill>
                    <a:blip r:embed="rId534"/>
                    <a:stretch>
                      <a:fillRect/>
                    </a:stretch>
                  </pic:blipFill>
                  <pic:spPr>
                    <a:xfrm>
                      <a:off x="0" y="0"/>
                      <a:ext cx="188214" cy="107442"/>
                    </a:xfrm>
                    <a:prstGeom prst="rect">
                      <a:avLst/>
                    </a:prstGeom>
                  </pic:spPr>
                </pic:pic>
              </a:graphicData>
            </a:graphic>
          </wp:inline>
        </w:drawing>
      </w:r>
      <w:r>
        <w:t xml:space="preserve"> The following definitions shall be inserted into in Schedule 1 (Definitions) to the Call </w:t>
      </w:r>
      <w:proofErr w:type="gramStart"/>
      <w:r>
        <w:t>Off</w:t>
      </w:r>
      <w:proofErr w:type="gramEnd"/>
      <w:r>
        <w:t xml:space="preserve"> Terms: </w:t>
      </w:r>
    </w:p>
    <w:p w14:paraId="4F767CD1" w14:textId="77777777" w:rsidR="005B5198" w:rsidRDefault="00826937">
      <w:pPr>
        <w:ind w:left="929" w:right="279" w:hanging="356"/>
      </w:pPr>
      <w:r>
        <w:rPr>
          <w:noProof/>
          <w:lang w:val="en-GB" w:eastAsia="en-GB"/>
        </w:rPr>
        <w:drawing>
          <wp:inline distT="0" distB="0" distL="0" distR="0" wp14:anchorId="4F768960" wp14:editId="4F768961">
            <wp:extent cx="188214" cy="110490"/>
            <wp:effectExtent l="0" t="0" r="0" b="0"/>
            <wp:docPr id="33313" name="Picture 33313"/>
            <wp:cNvGraphicFramePr/>
            <a:graphic xmlns:a="http://schemas.openxmlformats.org/drawingml/2006/main">
              <a:graphicData uri="http://schemas.openxmlformats.org/drawingml/2006/picture">
                <pic:pic xmlns:pic="http://schemas.openxmlformats.org/drawingml/2006/picture">
                  <pic:nvPicPr>
                    <pic:cNvPr id="33313" name="Picture 33313"/>
                    <pic:cNvPicPr/>
                  </pic:nvPicPr>
                  <pic:blipFill>
                    <a:blip r:embed="rId539"/>
                    <a:stretch>
                      <a:fillRect/>
                    </a:stretch>
                  </pic:blipFill>
                  <pic:spPr>
                    <a:xfrm>
                      <a:off x="0" y="0"/>
                      <a:ext cx="188214" cy="110490"/>
                    </a:xfrm>
                    <a:prstGeom prst="rect">
                      <a:avLst/>
                    </a:prstGeom>
                  </pic:spPr>
                </pic:pic>
              </a:graphicData>
            </a:graphic>
          </wp:inline>
        </w:drawing>
      </w:r>
      <w:r>
        <w:t xml:space="preserve"> </w:t>
      </w:r>
      <w:r>
        <w:rPr>
          <w:b/>
        </w:rPr>
        <w:t>“</w:t>
      </w:r>
      <w:proofErr w:type="spellStart"/>
      <w:r>
        <w:rPr>
          <w:b/>
        </w:rPr>
        <w:t>MoD</w:t>
      </w:r>
      <w:proofErr w:type="spellEnd"/>
      <w:r>
        <w:rPr>
          <w:b/>
        </w:rPr>
        <w:t xml:space="preserve"> Terms and Conditions”</w:t>
      </w:r>
      <w:r>
        <w:t xml:space="preserve"> means the contractual terms and conditions listed in Schedule […] which form part of the Call </w:t>
      </w:r>
      <w:proofErr w:type="gramStart"/>
      <w:r>
        <w:t>Off</w:t>
      </w:r>
      <w:proofErr w:type="gramEnd"/>
      <w:r>
        <w:t xml:space="preserve"> Terms</w:t>
      </w:r>
      <w:r>
        <w:rPr>
          <w:b/>
        </w:rPr>
        <w:t>:</w:t>
      </w:r>
      <w:r>
        <w:t xml:space="preserve"> </w:t>
      </w:r>
    </w:p>
    <w:p w14:paraId="4F767CD2" w14:textId="77777777" w:rsidR="005B5198" w:rsidRDefault="00826937">
      <w:pPr>
        <w:ind w:left="1713" w:right="279"/>
      </w:pPr>
      <w:r>
        <w:rPr>
          <w:noProof/>
          <w:lang w:val="en-GB" w:eastAsia="en-GB"/>
        </w:rPr>
        <w:drawing>
          <wp:inline distT="0" distB="0" distL="0" distR="0" wp14:anchorId="4F768962" wp14:editId="4F768963">
            <wp:extent cx="287274" cy="110490"/>
            <wp:effectExtent l="0" t="0" r="0" b="0"/>
            <wp:docPr id="33322" name="Picture 33322"/>
            <wp:cNvGraphicFramePr/>
            <a:graphic xmlns:a="http://schemas.openxmlformats.org/drawingml/2006/main">
              <a:graphicData uri="http://schemas.openxmlformats.org/drawingml/2006/picture">
                <pic:pic xmlns:pic="http://schemas.openxmlformats.org/drawingml/2006/picture">
                  <pic:nvPicPr>
                    <pic:cNvPr id="33322" name="Picture 33322"/>
                    <pic:cNvPicPr/>
                  </pic:nvPicPr>
                  <pic:blipFill>
                    <a:blip r:embed="rId929"/>
                    <a:stretch>
                      <a:fillRect/>
                    </a:stretch>
                  </pic:blipFill>
                  <pic:spPr>
                    <a:xfrm>
                      <a:off x="0" y="0"/>
                      <a:ext cx="287274" cy="110490"/>
                    </a:xfrm>
                    <a:prstGeom prst="rect">
                      <a:avLst/>
                    </a:prstGeom>
                  </pic:spPr>
                </pic:pic>
              </a:graphicData>
            </a:graphic>
          </wp:inline>
        </w:drawing>
      </w:r>
      <w:r>
        <w:t xml:space="preserve"> </w:t>
      </w:r>
      <w:r>
        <w:rPr>
          <w:b/>
        </w:rPr>
        <w:t>"Site"</w:t>
      </w:r>
      <w:r>
        <w:t xml:space="preserve"> shall include any of Her Majesty's Ships or Vessels and Service Stations. </w:t>
      </w:r>
    </w:p>
    <w:p w14:paraId="4F767CD3" w14:textId="77777777" w:rsidR="005B5198" w:rsidRDefault="00826937">
      <w:pPr>
        <w:ind w:left="1713" w:right="279"/>
      </w:pPr>
      <w:r>
        <w:rPr>
          <w:noProof/>
          <w:lang w:val="en-GB" w:eastAsia="en-GB"/>
        </w:rPr>
        <w:drawing>
          <wp:inline distT="0" distB="0" distL="0" distR="0" wp14:anchorId="4F768964" wp14:editId="4F768965">
            <wp:extent cx="305562" cy="110490"/>
            <wp:effectExtent l="0" t="0" r="0" b="0"/>
            <wp:docPr id="33331" name="Picture 33331"/>
            <wp:cNvGraphicFramePr/>
            <a:graphic xmlns:a="http://schemas.openxmlformats.org/drawingml/2006/main">
              <a:graphicData uri="http://schemas.openxmlformats.org/drawingml/2006/picture">
                <pic:pic xmlns:pic="http://schemas.openxmlformats.org/drawingml/2006/picture">
                  <pic:nvPicPr>
                    <pic:cNvPr id="33331" name="Picture 33331"/>
                    <pic:cNvPicPr/>
                  </pic:nvPicPr>
                  <pic:blipFill>
                    <a:blip r:embed="rId930"/>
                    <a:stretch>
                      <a:fillRect/>
                    </a:stretch>
                  </pic:blipFill>
                  <pic:spPr>
                    <a:xfrm>
                      <a:off x="0" y="0"/>
                      <a:ext cx="305562" cy="110490"/>
                    </a:xfrm>
                    <a:prstGeom prst="rect">
                      <a:avLst/>
                    </a:prstGeom>
                  </pic:spPr>
                </pic:pic>
              </a:graphicData>
            </a:graphic>
          </wp:inline>
        </w:drawing>
      </w:r>
      <w:r>
        <w:t xml:space="preserve"> </w:t>
      </w:r>
      <w:r>
        <w:rPr>
          <w:b/>
        </w:rPr>
        <w:t>"Officer in charge"</w:t>
      </w:r>
      <w:r>
        <w:t xml:space="preserve"> shall include Officers Commanding Service Stations, Ships' Masters or Senior Officers, and Officers superintending Government Establishments. </w:t>
      </w:r>
    </w:p>
    <w:p w14:paraId="4F767CD4" w14:textId="77777777" w:rsidR="005B5198" w:rsidRDefault="00826937">
      <w:pPr>
        <w:ind w:left="929" w:right="279" w:hanging="356"/>
      </w:pPr>
      <w:r>
        <w:rPr>
          <w:noProof/>
          <w:lang w:val="en-GB" w:eastAsia="en-GB"/>
        </w:rPr>
        <w:drawing>
          <wp:inline distT="0" distB="0" distL="0" distR="0" wp14:anchorId="4F768966" wp14:editId="4F768967">
            <wp:extent cx="188214" cy="105918"/>
            <wp:effectExtent l="0" t="0" r="0" b="0"/>
            <wp:docPr id="33340" name="Picture 33340"/>
            <wp:cNvGraphicFramePr/>
            <a:graphic xmlns:a="http://schemas.openxmlformats.org/drawingml/2006/main">
              <a:graphicData uri="http://schemas.openxmlformats.org/drawingml/2006/picture">
                <pic:pic xmlns:pic="http://schemas.openxmlformats.org/drawingml/2006/picture">
                  <pic:nvPicPr>
                    <pic:cNvPr id="33340" name="Picture 33340"/>
                    <pic:cNvPicPr/>
                  </pic:nvPicPr>
                  <pic:blipFill>
                    <a:blip r:embed="rId545"/>
                    <a:stretch>
                      <a:fillRect/>
                    </a:stretch>
                  </pic:blipFill>
                  <pic:spPr>
                    <a:xfrm>
                      <a:off x="0" y="0"/>
                      <a:ext cx="188214" cy="105918"/>
                    </a:xfrm>
                    <a:prstGeom prst="rect">
                      <a:avLst/>
                    </a:prstGeom>
                  </pic:spPr>
                </pic:pic>
              </a:graphicData>
            </a:graphic>
          </wp:inline>
        </w:drawing>
      </w:r>
      <w:r>
        <w:t xml:space="preserve"> The following clauses shall be inserted into Clause 2 of this Call </w:t>
      </w:r>
      <w:proofErr w:type="gramStart"/>
      <w:r>
        <w:t>Off</w:t>
      </w:r>
      <w:proofErr w:type="gramEnd"/>
      <w:r>
        <w:t xml:space="preserve"> Contract (Due Diligence): </w:t>
      </w:r>
    </w:p>
    <w:p w14:paraId="4F767CD5" w14:textId="77777777" w:rsidR="005B5198" w:rsidRDefault="00826937">
      <w:pPr>
        <w:ind w:left="929" w:right="279" w:hanging="356"/>
      </w:pPr>
      <w:r>
        <w:rPr>
          <w:noProof/>
          <w:lang w:val="en-GB" w:eastAsia="en-GB"/>
        </w:rPr>
        <w:drawing>
          <wp:inline distT="0" distB="0" distL="0" distR="0" wp14:anchorId="4F768968" wp14:editId="4F768969">
            <wp:extent cx="189738" cy="108966"/>
            <wp:effectExtent l="0" t="0" r="0" b="0"/>
            <wp:docPr id="33349" name="Picture 33349"/>
            <wp:cNvGraphicFramePr/>
            <a:graphic xmlns:a="http://schemas.openxmlformats.org/drawingml/2006/main">
              <a:graphicData uri="http://schemas.openxmlformats.org/drawingml/2006/picture">
                <pic:pic xmlns:pic="http://schemas.openxmlformats.org/drawingml/2006/picture">
                  <pic:nvPicPr>
                    <pic:cNvPr id="33349" name="Picture 33349"/>
                    <pic:cNvPicPr/>
                  </pic:nvPicPr>
                  <pic:blipFill>
                    <a:blip r:embed="rId546"/>
                    <a:stretch>
                      <a:fillRect/>
                    </a:stretch>
                  </pic:blipFill>
                  <pic:spPr>
                    <a:xfrm>
                      <a:off x="0" y="0"/>
                      <a:ext cx="189738" cy="108966"/>
                    </a:xfrm>
                    <a:prstGeom prst="rect">
                      <a:avLst/>
                    </a:prstGeom>
                  </pic:spPr>
                </pic:pic>
              </a:graphicData>
            </a:graphic>
          </wp:inline>
        </w:drawing>
      </w:r>
      <w:r>
        <w:t xml:space="preserve"> The Supplier confirms that it has had the opportunity to review the </w:t>
      </w:r>
      <w:proofErr w:type="spellStart"/>
      <w:r>
        <w:t>MoD</w:t>
      </w:r>
      <w:proofErr w:type="spellEnd"/>
      <w:r>
        <w:t xml:space="preserve"> Terms and Conditions and has raised all due diligence questions in relation to those documents with the Customer prior to the Commencement Date. </w:t>
      </w:r>
    </w:p>
    <w:p w14:paraId="4F767CD6" w14:textId="77777777" w:rsidR="005B5198" w:rsidRDefault="00826937">
      <w:pPr>
        <w:ind w:left="1713" w:right="279"/>
      </w:pPr>
      <w:r>
        <w:rPr>
          <w:noProof/>
          <w:lang w:val="en-GB" w:eastAsia="en-GB"/>
        </w:rPr>
        <w:drawing>
          <wp:inline distT="0" distB="0" distL="0" distR="0" wp14:anchorId="4F76896A" wp14:editId="4F76896B">
            <wp:extent cx="287274" cy="110490"/>
            <wp:effectExtent l="0" t="0" r="0" b="0"/>
            <wp:docPr id="33357" name="Picture 33357"/>
            <wp:cNvGraphicFramePr/>
            <a:graphic xmlns:a="http://schemas.openxmlformats.org/drawingml/2006/main">
              <a:graphicData uri="http://schemas.openxmlformats.org/drawingml/2006/picture">
                <pic:pic xmlns:pic="http://schemas.openxmlformats.org/drawingml/2006/picture">
                  <pic:nvPicPr>
                    <pic:cNvPr id="33357" name="Picture 33357"/>
                    <pic:cNvPicPr/>
                  </pic:nvPicPr>
                  <pic:blipFill>
                    <a:blip r:embed="rId690"/>
                    <a:stretch>
                      <a:fillRect/>
                    </a:stretch>
                  </pic:blipFill>
                  <pic:spPr>
                    <a:xfrm>
                      <a:off x="0" y="0"/>
                      <a:ext cx="287274" cy="110490"/>
                    </a:xfrm>
                    <a:prstGeom prst="rect">
                      <a:avLst/>
                    </a:prstGeom>
                  </pic:spPr>
                </pic:pic>
              </a:graphicData>
            </a:graphic>
          </wp:inline>
        </w:drawing>
      </w:r>
      <w:r>
        <w:t xml:space="preserve"> Where required by the Customer, the Supplier shall take such actions as are necessary to ensure that the </w:t>
      </w:r>
      <w:proofErr w:type="spellStart"/>
      <w:r>
        <w:t>MoD</w:t>
      </w:r>
      <w:proofErr w:type="spellEnd"/>
      <w:r>
        <w:t xml:space="preserve"> Terms and Conditions constitute legal, valid, binding and enforceable obligations on the Supplier. </w:t>
      </w:r>
    </w:p>
    <w:p w14:paraId="4F767CD7" w14:textId="77777777" w:rsidR="005B5198" w:rsidRDefault="00826937">
      <w:pPr>
        <w:ind w:left="573" w:right="279" w:firstLine="0"/>
      </w:pPr>
      <w:r>
        <w:rPr>
          <w:noProof/>
          <w:lang w:val="en-GB" w:eastAsia="en-GB"/>
        </w:rPr>
        <w:drawing>
          <wp:inline distT="0" distB="0" distL="0" distR="0" wp14:anchorId="4F76896C" wp14:editId="4F76896D">
            <wp:extent cx="188214" cy="110490"/>
            <wp:effectExtent l="0" t="0" r="0" b="0"/>
            <wp:docPr id="33365" name="Picture 33365"/>
            <wp:cNvGraphicFramePr/>
            <a:graphic xmlns:a="http://schemas.openxmlformats.org/drawingml/2006/main">
              <a:graphicData uri="http://schemas.openxmlformats.org/drawingml/2006/picture">
                <pic:pic xmlns:pic="http://schemas.openxmlformats.org/drawingml/2006/picture">
                  <pic:nvPicPr>
                    <pic:cNvPr id="33365" name="Picture 33365"/>
                    <pic:cNvPicPr/>
                  </pic:nvPicPr>
                  <pic:blipFill>
                    <a:blip r:embed="rId931"/>
                    <a:stretch>
                      <a:fillRect/>
                    </a:stretch>
                  </pic:blipFill>
                  <pic:spPr>
                    <a:xfrm>
                      <a:off x="0" y="0"/>
                      <a:ext cx="188214" cy="110490"/>
                    </a:xfrm>
                    <a:prstGeom prst="rect">
                      <a:avLst/>
                    </a:prstGeom>
                  </pic:spPr>
                </pic:pic>
              </a:graphicData>
            </a:graphic>
          </wp:inline>
        </w:drawing>
      </w:r>
      <w:r>
        <w:t xml:space="preserve"> The following new Clause [60] shall apply: </w:t>
      </w:r>
    </w:p>
    <w:p w14:paraId="4F767CD8" w14:textId="77777777" w:rsidR="005B5198" w:rsidRDefault="00826937">
      <w:pPr>
        <w:pStyle w:val="Heading3"/>
        <w:ind w:left="1484" w:right="273"/>
      </w:pPr>
      <w:r>
        <w:t xml:space="preserve">60. [ACCESS TO MOD SITES] </w:t>
      </w:r>
    </w:p>
    <w:p w14:paraId="4F767CD9" w14:textId="77777777" w:rsidR="005B5198" w:rsidRDefault="00826937">
      <w:pPr>
        <w:tabs>
          <w:tab w:val="center" w:pos="2173"/>
          <w:tab w:val="center" w:pos="3515"/>
        </w:tabs>
        <w:spacing w:after="236"/>
        <w:ind w:left="0" w:right="0" w:firstLine="0"/>
        <w:jc w:val="left"/>
      </w:pPr>
      <w:r>
        <w:rPr>
          <w:rFonts w:ascii="Calibri" w:eastAsia="Calibri" w:hAnsi="Calibri" w:cs="Calibri"/>
        </w:rPr>
        <w:tab/>
      </w:r>
      <w:r>
        <w:t xml:space="preserve">60.1. </w:t>
      </w:r>
      <w:r>
        <w:tab/>
        <w:t xml:space="preserve">In this Clause 60: </w:t>
      </w:r>
    </w:p>
    <w:p w14:paraId="4F767CDA" w14:textId="77777777" w:rsidR="005B5198" w:rsidRDefault="00826937">
      <w:pPr>
        <w:ind w:left="3404" w:right="279" w:hanging="852"/>
      </w:pPr>
      <w:r>
        <w:t xml:space="preserve">60.1.1. The Customer shall issue passes for those representatives of the Supplier who are approved for admission to the Site and a representative shall not be admitted unless in possession of such a pass.  Passes shall remain the </w:t>
      </w:r>
    </w:p>
    <w:p w14:paraId="4F767CDB" w14:textId="77777777" w:rsidR="005B5198" w:rsidRDefault="00826937">
      <w:pPr>
        <w:spacing w:after="234"/>
        <w:ind w:left="3404" w:right="279" w:firstLine="0"/>
      </w:pPr>
      <w:proofErr w:type="gramStart"/>
      <w:r>
        <w:t>property</w:t>
      </w:r>
      <w:proofErr w:type="gramEnd"/>
      <w:r>
        <w:t xml:space="preserve"> of the Customer and shall be surrendered on demand or on completion of the supply of the Services. </w:t>
      </w:r>
    </w:p>
    <w:p w14:paraId="4F767CDC" w14:textId="77777777" w:rsidR="005B5198" w:rsidRDefault="00826937">
      <w:pPr>
        <w:spacing w:after="0"/>
        <w:ind w:left="3404" w:right="279" w:hanging="852"/>
      </w:pPr>
      <w:r>
        <w:t xml:space="preserve">60.1.2. 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w:t>
      </w:r>
    </w:p>
    <w:p w14:paraId="4F767CDD" w14:textId="77777777" w:rsidR="005B5198" w:rsidRDefault="00826937">
      <w:pPr>
        <w:spacing w:after="231"/>
        <w:ind w:left="3404" w:right="279" w:firstLine="0"/>
      </w:pPr>
      <w:r>
        <w:t xml:space="preserve">Regulations as interpreted by the Officer in charge.  Details of such rules, regulations and requirements shall be provided, on request, by the Officer in charge. </w:t>
      </w:r>
    </w:p>
    <w:p w14:paraId="4F767CDE" w14:textId="77777777" w:rsidR="005B5198" w:rsidRDefault="00826937">
      <w:pPr>
        <w:spacing w:after="231"/>
        <w:ind w:left="3404" w:right="279" w:hanging="852"/>
      </w:pPr>
      <w:r>
        <w:t xml:space="preserve">60.1.3. 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w:t>
      </w:r>
      <w:proofErr w:type="spellStart"/>
      <w:r>
        <w:t>Defence</w:t>
      </w:r>
      <w:proofErr w:type="spellEnd"/>
      <w:r>
        <w:t xml:space="preserve"> regulations.  At Sites overseas, accommodation and messing facilities, if required, shall be provided wherever possible.  The 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w:t>
      </w:r>
      <w:proofErr w:type="gramStart"/>
      <w:r>
        <w:t>Off</w:t>
      </w:r>
      <w:proofErr w:type="gramEnd"/>
      <w:r>
        <w:t xml:space="preserve"> Contract. </w:t>
      </w:r>
    </w:p>
    <w:p w14:paraId="4F767CDF" w14:textId="77777777" w:rsidR="005B5198" w:rsidRDefault="00826937">
      <w:pPr>
        <w:ind w:left="3404" w:right="279" w:hanging="852"/>
      </w:pPr>
      <w:r>
        <w:t xml:space="preserve">60.1.4. Where the Supplier's representatives are required by this Call Off Contract to join or visit a Site overseas, transport between the United Kingdom and the place of duty (but excluding transport within the United Kingdom) shall be provided for them free of charge by the Ministry of </w:t>
      </w:r>
      <w:proofErr w:type="spellStart"/>
      <w:r>
        <w:t>Defence</w:t>
      </w:r>
      <w:proofErr w:type="spellEnd"/>
      <w:r>
        <w:t xml:space="preserve"> whenever possible, normally by Royal Air Force or by MOD chartered aircraft.  The Supplier shall make such arrangements through the Technical Branch named for this purpose in this Call </w:t>
      </w:r>
      <w:proofErr w:type="gramStart"/>
      <w:r>
        <w:t>Off</w:t>
      </w:r>
      <w:proofErr w:type="gramEnd"/>
      <w:r>
        <w:t xml:space="preserve">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w:t>
      </w:r>
    </w:p>
    <w:p w14:paraId="4F767CE0" w14:textId="77777777" w:rsidR="005B5198" w:rsidRDefault="00826937">
      <w:pPr>
        <w:spacing w:after="231"/>
        <w:ind w:left="3404" w:right="279" w:firstLine="0"/>
      </w:pPr>
      <w:r>
        <w:t xml:space="preserve">Off Contract shall be provided wherever possible by the Ministry of </w:t>
      </w:r>
      <w:proofErr w:type="spellStart"/>
      <w:r>
        <w:t>Defence</w:t>
      </w:r>
      <w:proofErr w:type="spellEnd"/>
      <w:r>
        <w:t xml:space="preserve">, or by the Officer in charge and, where so provided, shall be free of charge. </w:t>
      </w:r>
    </w:p>
    <w:p w14:paraId="4F767CE1" w14:textId="77777777" w:rsidR="005B5198" w:rsidRDefault="00826937">
      <w:pPr>
        <w:spacing w:after="233"/>
        <w:ind w:left="3404" w:right="279" w:hanging="852"/>
      </w:pPr>
      <w:r>
        <w:t xml:space="preserve">60.1.5. Out-patient medical treatment given to the Supplier's representatives by a Service Medical Officer or other Government Medical Officer at a Site overseas shall be free of charge.  Treatment in a Service hospital or medical </w:t>
      </w:r>
      <w:proofErr w:type="spellStart"/>
      <w:r>
        <w:t>centre</w:t>
      </w:r>
      <w:proofErr w:type="spellEnd"/>
      <w:r>
        <w:t xml:space="preserve">, dental treatment, the provision of dentures or spectacles, conveyance to and from a hospital, medical </w:t>
      </w:r>
      <w:proofErr w:type="spellStart"/>
      <w:r>
        <w:t>centre</w:t>
      </w:r>
      <w:proofErr w:type="spellEnd"/>
      <w:r>
        <w:t xml:space="preserve"> or surgery not within the Site and transportation of the Supplier's representatives back to the United Kingdom, or elsewhere, for medical reasons, shall be charged to the Supplier at rates fixed in accordance with current Ministry of </w:t>
      </w:r>
      <w:proofErr w:type="spellStart"/>
      <w:r>
        <w:t>Defence</w:t>
      </w:r>
      <w:proofErr w:type="spellEnd"/>
      <w:r>
        <w:t xml:space="preserve"> regulations. </w:t>
      </w:r>
    </w:p>
    <w:p w14:paraId="4F767CE2" w14:textId="77777777" w:rsidR="005B5198" w:rsidRDefault="00826937">
      <w:pPr>
        <w:spacing w:after="234"/>
        <w:ind w:left="3404" w:right="279" w:hanging="852"/>
      </w:pPr>
      <w:r>
        <w:t xml:space="preserve">60.1.6. Accidents to the Supplier's representatives which ordinarily require to be reported in accordance with Health and Safety at Work </w:t>
      </w:r>
      <w:proofErr w:type="spellStart"/>
      <w:r>
        <w:t>etc</w:t>
      </w:r>
      <w:proofErr w:type="spellEnd"/>
      <w:r>
        <w:t xml:space="preserve"> Act 1974, shall be reported to the Officer in charge so that the Inspector of Factories may be informed. </w:t>
      </w:r>
    </w:p>
    <w:p w14:paraId="4F767CE3" w14:textId="77777777" w:rsidR="005B5198" w:rsidRDefault="00826937">
      <w:pPr>
        <w:spacing w:after="231"/>
        <w:ind w:left="3404" w:right="279" w:hanging="852"/>
      </w:pPr>
      <w:r>
        <w:t xml:space="preserve">60.1.7. No assistance from public funds, and no messing facilities, accommodation or transport overseas shall be provided for </w:t>
      </w:r>
      <w:proofErr w:type="spellStart"/>
      <w:r>
        <w:t>dependants</w:t>
      </w:r>
      <w:proofErr w:type="spellEnd"/>
      <w:r>
        <w:t xml:space="preserve"> or members of the families of the Supplier's representatives.  Medical or necessary dental treatment may, however, be provided for </w:t>
      </w:r>
      <w:proofErr w:type="spellStart"/>
      <w:r>
        <w:t>dependants</w:t>
      </w:r>
      <w:proofErr w:type="spellEnd"/>
      <w:r>
        <w:t xml:space="preserve"> or members of families on repayment at current Ministry of </w:t>
      </w:r>
      <w:proofErr w:type="spellStart"/>
      <w:r>
        <w:t>Defence</w:t>
      </w:r>
      <w:proofErr w:type="spellEnd"/>
      <w:r>
        <w:t xml:space="preserve"> rates. </w:t>
      </w:r>
    </w:p>
    <w:p w14:paraId="4F767CE4" w14:textId="77777777" w:rsidR="005B5198" w:rsidRDefault="00826937">
      <w:pPr>
        <w:spacing w:after="233"/>
        <w:ind w:left="3404" w:right="279" w:hanging="852"/>
      </w:pPr>
      <w:r>
        <w:t xml:space="preserve">60.1.8. The Supplier shall, wherever possible, arrange for funds to be provided to its representatives overseas through normal banking channels (e.g. by </w:t>
      </w:r>
      <w:proofErr w:type="spellStart"/>
      <w:r>
        <w:t>travellers'</w:t>
      </w:r>
      <w:proofErr w:type="spellEnd"/>
      <w:r>
        <w:t xml:space="preserve"> </w:t>
      </w:r>
      <w:proofErr w:type="spellStart"/>
      <w:r>
        <w:t>cheques</w:t>
      </w:r>
      <w:proofErr w:type="spellEnd"/>
      <w:r>
        <w:t>).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r>
        <w:rPr>
          <w:b/>
        </w:rPr>
        <w:t xml:space="preserve"> </w:t>
      </w:r>
    </w:p>
    <w:p w14:paraId="4F767CE5" w14:textId="77777777" w:rsidR="005B5198" w:rsidRDefault="00826937">
      <w:pPr>
        <w:ind w:left="573" w:right="279" w:firstLine="0"/>
      </w:pPr>
      <w:r>
        <w:rPr>
          <w:noProof/>
          <w:lang w:val="en-GB" w:eastAsia="en-GB"/>
        </w:rPr>
        <w:drawing>
          <wp:inline distT="0" distB="0" distL="0" distR="0" wp14:anchorId="4F76896E" wp14:editId="4F76896F">
            <wp:extent cx="188214" cy="105918"/>
            <wp:effectExtent l="0" t="0" r="0" b="0"/>
            <wp:docPr id="33566" name="Picture 33566"/>
            <wp:cNvGraphicFramePr/>
            <a:graphic xmlns:a="http://schemas.openxmlformats.org/drawingml/2006/main">
              <a:graphicData uri="http://schemas.openxmlformats.org/drawingml/2006/picture">
                <pic:pic xmlns:pic="http://schemas.openxmlformats.org/drawingml/2006/picture">
                  <pic:nvPicPr>
                    <pic:cNvPr id="33566" name="Picture 33566"/>
                    <pic:cNvPicPr/>
                  </pic:nvPicPr>
                  <pic:blipFill>
                    <a:blip r:embed="rId693"/>
                    <a:stretch>
                      <a:fillRect/>
                    </a:stretch>
                  </pic:blipFill>
                  <pic:spPr>
                    <a:xfrm>
                      <a:off x="0" y="0"/>
                      <a:ext cx="188214" cy="105918"/>
                    </a:xfrm>
                    <a:prstGeom prst="rect">
                      <a:avLst/>
                    </a:prstGeom>
                  </pic:spPr>
                </pic:pic>
              </a:graphicData>
            </a:graphic>
          </wp:inline>
        </w:drawing>
      </w:r>
      <w:r>
        <w:t xml:space="preserve"> The following new Call </w:t>
      </w:r>
      <w:proofErr w:type="gramStart"/>
      <w:r>
        <w:t>Off</w:t>
      </w:r>
      <w:proofErr w:type="gramEnd"/>
      <w:r>
        <w:t xml:space="preserve"> Schedule [16] shall apply:</w:t>
      </w:r>
      <w:r>
        <w:rPr>
          <w:b/>
        </w:rPr>
        <w:t xml:space="preserve"> </w:t>
      </w:r>
    </w:p>
    <w:p w14:paraId="4F767CE6" w14:textId="77777777" w:rsidR="005B5198" w:rsidRDefault="00826937">
      <w:pPr>
        <w:pStyle w:val="Heading3"/>
        <w:tabs>
          <w:tab w:val="center" w:pos="950"/>
          <w:tab w:val="center" w:pos="4886"/>
        </w:tabs>
        <w:ind w:left="0" w:right="0" w:firstLine="0"/>
        <w:jc w:val="left"/>
      </w:pPr>
      <w:r>
        <w:rPr>
          <w:rFonts w:ascii="Calibri" w:eastAsia="Calibri" w:hAnsi="Calibri" w:cs="Calibri"/>
          <w:b w:val="0"/>
        </w:rPr>
        <w:tab/>
      </w:r>
      <w:r>
        <w:t xml:space="preserve"> </w:t>
      </w:r>
      <w:r>
        <w:tab/>
        <w:t xml:space="preserve">CALL OFF SCHEDULE [16]: MOD DEFCONS AND DEFFORMS </w:t>
      </w:r>
    </w:p>
    <w:p w14:paraId="4F767CE7" w14:textId="77777777" w:rsidR="005B5198" w:rsidRDefault="00826937">
      <w:pPr>
        <w:spacing w:after="231" w:line="249" w:lineRule="auto"/>
        <w:ind w:left="718" w:right="273" w:hanging="10"/>
      </w:pPr>
      <w:r>
        <w:rPr>
          <w:b/>
        </w:rPr>
        <w:t xml:space="preserve">The following MOD DEFCONs and DEFFORMs form part of this Call </w:t>
      </w:r>
      <w:proofErr w:type="gramStart"/>
      <w:r>
        <w:rPr>
          <w:b/>
        </w:rPr>
        <w:t>Off</w:t>
      </w:r>
      <w:proofErr w:type="gramEnd"/>
      <w:r>
        <w:rPr>
          <w:b/>
        </w:rPr>
        <w:t xml:space="preserve"> Contract:  </w:t>
      </w:r>
    </w:p>
    <w:p w14:paraId="4F767CE8" w14:textId="77777777" w:rsidR="005B5198" w:rsidRDefault="00826937">
      <w:pPr>
        <w:spacing w:after="10"/>
        <w:ind w:left="852" w:right="279" w:firstLine="0"/>
      </w:pPr>
      <w:r>
        <w:t xml:space="preserve">DEFCONs </w:t>
      </w:r>
    </w:p>
    <w:tbl>
      <w:tblPr>
        <w:tblStyle w:val="TableGrid"/>
        <w:tblW w:w="8680" w:type="dxa"/>
        <w:tblInd w:w="366" w:type="dxa"/>
        <w:tblCellMar>
          <w:top w:w="8" w:type="dxa"/>
          <w:left w:w="115" w:type="dxa"/>
          <w:right w:w="115" w:type="dxa"/>
        </w:tblCellMar>
        <w:tblLook w:val="04A0" w:firstRow="1" w:lastRow="0" w:firstColumn="1" w:lastColumn="0" w:noHBand="0" w:noVBand="1"/>
      </w:tblPr>
      <w:tblGrid>
        <w:gridCol w:w="2893"/>
        <w:gridCol w:w="2874"/>
        <w:gridCol w:w="2913"/>
      </w:tblGrid>
      <w:tr w:rsidR="005B5198" w14:paraId="4F767CEF" w14:textId="77777777">
        <w:trPr>
          <w:trHeight w:val="994"/>
        </w:trPr>
        <w:tc>
          <w:tcPr>
            <w:tcW w:w="2892" w:type="dxa"/>
            <w:tcBorders>
              <w:top w:val="single" w:sz="4" w:space="0" w:color="000000"/>
              <w:left w:val="single" w:sz="4" w:space="0" w:color="000000"/>
              <w:bottom w:val="single" w:sz="4" w:space="0" w:color="000000"/>
              <w:right w:val="single" w:sz="4" w:space="0" w:color="000000"/>
            </w:tcBorders>
            <w:shd w:val="clear" w:color="auto" w:fill="EEECE1"/>
          </w:tcPr>
          <w:p w14:paraId="4F767CE9" w14:textId="77777777" w:rsidR="005B5198" w:rsidRDefault="00826937">
            <w:pPr>
              <w:spacing w:after="220" w:line="259" w:lineRule="auto"/>
              <w:ind w:left="291" w:right="0" w:firstLine="0"/>
              <w:jc w:val="center"/>
            </w:pPr>
            <w:r>
              <w:t xml:space="preserve"> </w:t>
            </w:r>
          </w:p>
          <w:p w14:paraId="4F767CEA" w14:textId="77777777" w:rsidR="005B5198" w:rsidRDefault="00826937">
            <w:pPr>
              <w:spacing w:after="0" w:line="259" w:lineRule="auto"/>
              <w:ind w:left="230" w:right="0" w:firstLine="0"/>
              <w:jc w:val="center"/>
            </w:pPr>
            <w:r>
              <w:t xml:space="preserve">DEFCON No </w:t>
            </w:r>
          </w:p>
        </w:tc>
        <w:tc>
          <w:tcPr>
            <w:tcW w:w="2874" w:type="dxa"/>
            <w:tcBorders>
              <w:top w:val="single" w:sz="4" w:space="0" w:color="000000"/>
              <w:left w:val="single" w:sz="4" w:space="0" w:color="000000"/>
              <w:bottom w:val="single" w:sz="4" w:space="0" w:color="000000"/>
              <w:right w:val="single" w:sz="4" w:space="0" w:color="000000"/>
            </w:tcBorders>
            <w:shd w:val="clear" w:color="auto" w:fill="EEECE1"/>
          </w:tcPr>
          <w:p w14:paraId="4F767CEB" w14:textId="77777777" w:rsidR="005B5198" w:rsidRDefault="00826937">
            <w:pPr>
              <w:spacing w:after="220" w:line="259" w:lineRule="auto"/>
              <w:ind w:left="296" w:right="0" w:firstLine="0"/>
              <w:jc w:val="center"/>
            </w:pPr>
            <w:r>
              <w:t xml:space="preserve"> </w:t>
            </w:r>
          </w:p>
          <w:p w14:paraId="4F767CEC" w14:textId="77777777" w:rsidR="005B5198" w:rsidRDefault="00826937">
            <w:pPr>
              <w:spacing w:after="0" w:line="259" w:lineRule="auto"/>
              <w:ind w:left="232" w:right="0" w:firstLine="0"/>
              <w:jc w:val="center"/>
            </w:pPr>
            <w:r>
              <w:t>Version</w:t>
            </w:r>
            <w:r>
              <w:rPr>
                <w:b/>
              </w:rPr>
              <w:t xml:space="preserve"> </w:t>
            </w:r>
          </w:p>
        </w:tc>
        <w:tc>
          <w:tcPr>
            <w:tcW w:w="2913" w:type="dxa"/>
            <w:tcBorders>
              <w:top w:val="single" w:sz="4" w:space="0" w:color="000000"/>
              <w:left w:val="single" w:sz="4" w:space="0" w:color="000000"/>
              <w:bottom w:val="single" w:sz="4" w:space="0" w:color="000000"/>
              <w:right w:val="single" w:sz="4" w:space="0" w:color="000000"/>
            </w:tcBorders>
            <w:shd w:val="clear" w:color="auto" w:fill="EEECE1"/>
          </w:tcPr>
          <w:p w14:paraId="4F767CED" w14:textId="77777777" w:rsidR="005B5198" w:rsidRDefault="00826937">
            <w:pPr>
              <w:spacing w:after="220" w:line="259" w:lineRule="auto"/>
              <w:ind w:left="294" w:right="0" w:firstLine="0"/>
              <w:jc w:val="center"/>
            </w:pPr>
            <w:r>
              <w:t xml:space="preserve"> </w:t>
            </w:r>
          </w:p>
          <w:p w14:paraId="4F767CEE" w14:textId="77777777" w:rsidR="005B5198" w:rsidRDefault="00826937">
            <w:pPr>
              <w:spacing w:after="0" w:line="259" w:lineRule="auto"/>
              <w:ind w:left="235" w:right="0" w:firstLine="0"/>
              <w:jc w:val="center"/>
            </w:pPr>
            <w:r>
              <w:t>Description</w:t>
            </w:r>
            <w:r>
              <w:rPr>
                <w:b/>
              </w:rPr>
              <w:t xml:space="preserve"> </w:t>
            </w:r>
          </w:p>
        </w:tc>
      </w:tr>
      <w:tr w:rsidR="005B5198" w14:paraId="4F767CF3" w14:textId="77777777">
        <w:trPr>
          <w:trHeight w:val="504"/>
        </w:trPr>
        <w:tc>
          <w:tcPr>
            <w:tcW w:w="2892" w:type="dxa"/>
            <w:tcBorders>
              <w:top w:val="single" w:sz="4" w:space="0" w:color="000000"/>
              <w:left w:val="single" w:sz="4" w:space="0" w:color="000000"/>
              <w:bottom w:val="single" w:sz="4" w:space="0" w:color="000000"/>
              <w:right w:val="single" w:sz="4" w:space="0" w:color="000000"/>
            </w:tcBorders>
          </w:tcPr>
          <w:p w14:paraId="4F767CF0" w14:textId="77777777" w:rsidR="005B5198" w:rsidRDefault="00826937">
            <w:pPr>
              <w:spacing w:after="0" w:line="259" w:lineRule="auto"/>
              <w:ind w:left="219" w:right="0" w:firstLine="0"/>
              <w:jc w:val="center"/>
            </w:pPr>
            <w:r>
              <w:t xml:space="preserve"> </w:t>
            </w:r>
          </w:p>
        </w:tc>
        <w:tc>
          <w:tcPr>
            <w:tcW w:w="2874" w:type="dxa"/>
            <w:tcBorders>
              <w:top w:val="single" w:sz="4" w:space="0" w:color="000000"/>
              <w:left w:val="single" w:sz="4" w:space="0" w:color="000000"/>
              <w:bottom w:val="single" w:sz="4" w:space="0" w:color="000000"/>
              <w:right w:val="single" w:sz="4" w:space="0" w:color="000000"/>
            </w:tcBorders>
          </w:tcPr>
          <w:p w14:paraId="4F767CF1" w14:textId="77777777" w:rsidR="005B5198" w:rsidRDefault="00826937">
            <w:pPr>
              <w:spacing w:after="0" w:line="259" w:lineRule="auto"/>
              <w:ind w:left="237" w:right="0" w:firstLine="0"/>
              <w:jc w:val="center"/>
            </w:pPr>
            <w:r>
              <w:t xml:space="preserve"> </w:t>
            </w:r>
          </w:p>
        </w:tc>
        <w:tc>
          <w:tcPr>
            <w:tcW w:w="2913" w:type="dxa"/>
            <w:tcBorders>
              <w:top w:val="single" w:sz="4" w:space="0" w:color="000000"/>
              <w:left w:val="single" w:sz="4" w:space="0" w:color="000000"/>
              <w:bottom w:val="single" w:sz="4" w:space="0" w:color="000000"/>
              <w:right w:val="single" w:sz="4" w:space="0" w:color="000000"/>
            </w:tcBorders>
          </w:tcPr>
          <w:p w14:paraId="4F767CF2" w14:textId="77777777" w:rsidR="005B5198" w:rsidRDefault="00826937">
            <w:pPr>
              <w:spacing w:after="0" w:line="259" w:lineRule="auto"/>
              <w:ind w:left="201" w:right="0" w:firstLine="0"/>
              <w:jc w:val="center"/>
            </w:pPr>
            <w:r>
              <w:t xml:space="preserve"> </w:t>
            </w:r>
          </w:p>
        </w:tc>
      </w:tr>
      <w:tr w:rsidR="005B5198" w14:paraId="4F767CF7" w14:textId="77777777">
        <w:trPr>
          <w:trHeight w:val="502"/>
        </w:trPr>
        <w:tc>
          <w:tcPr>
            <w:tcW w:w="2892" w:type="dxa"/>
            <w:tcBorders>
              <w:top w:val="single" w:sz="4" w:space="0" w:color="000000"/>
              <w:left w:val="single" w:sz="4" w:space="0" w:color="000000"/>
              <w:bottom w:val="single" w:sz="4" w:space="0" w:color="000000"/>
              <w:right w:val="single" w:sz="4" w:space="0" w:color="000000"/>
            </w:tcBorders>
          </w:tcPr>
          <w:p w14:paraId="4F767CF4" w14:textId="77777777" w:rsidR="005B5198" w:rsidRDefault="00826937">
            <w:pPr>
              <w:spacing w:after="0" w:line="259" w:lineRule="auto"/>
              <w:ind w:left="219" w:right="0" w:firstLine="0"/>
              <w:jc w:val="center"/>
            </w:pPr>
            <w:r>
              <w:t xml:space="preserve"> </w:t>
            </w:r>
          </w:p>
        </w:tc>
        <w:tc>
          <w:tcPr>
            <w:tcW w:w="2874" w:type="dxa"/>
            <w:tcBorders>
              <w:top w:val="single" w:sz="4" w:space="0" w:color="000000"/>
              <w:left w:val="single" w:sz="4" w:space="0" w:color="000000"/>
              <w:bottom w:val="single" w:sz="4" w:space="0" w:color="000000"/>
              <w:right w:val="single" w:sz="4" w:space="0" w:color="000000"/>
            </w:tcBorders>
          </w:tcPr>
          <w:p w14:paraId="4F767CF5" w14:textId="77777777" w:rsidR="005B5198" w:rsidRDefault="00826937">
            <w:pPr>
              <w:spacing w:after="0" w:line="259" w:lineRule="auto"/>
              <w:ind w:left="237" w:right="0" w:firstLine="0"/>
              <w:jc w:val="center"/>
            </w:pPr>
            <w:r>
              <w:t xml:space="preserve"> </w:t>
            </w:r>
          </w:p>
        </w:tc>
        <w:tc>
          <w:tcPr>
            <w:tcW w:w="2913" w:type="dxa"/>
            <w:tcBorders>
              <w:top w:val="single" w:sz="4" w:space="0" w:color="000000"/>
              <w:left w:val="single" w:sz="4" w:space="0" w:color="000000"/>
              <w:bottom w:val="single" w:sz="4" w:space="0" w:color="000000"/>
              <w:right w:val="single" w:sz="4" w:space="0" w:color="000000"/>
            </w:tcBorders>
          </w:tcPr>
          <w:p w14:paraId="4F767CF6" w14:textId="77777777" w:rsidR="005B5198" w:rsidRDefault="00826937">
            <w:pPr>
              <w:spacing w:after="0" w:line="259" w:lineRule="auto"/>
              <w:ind w:left="201" w:right="0" w:firstLine="0"/>
              <w:jc w:val="center"/>
            </w:pPr>
            <w:r>
              <w:t xml:space="preserve"> </w:t>
            </w:r>
          </w:p>
        </w:tc>
      </w:tr>
      <w:tr w:rsidR="005B5198" w14:paraId="4F767CFB" w14:textId="77777777">
        <w:trPr>
          <w:trHeight w:val="504"/>
        </w:trPr>
        <w:tc>
          <w:tcPr>
            <w:tcW w:w="2892" w:type="dxa"/>
            <w:tcBorders>
              <w:top w:val="single" w:sz="4" w:space="0" w:color="000000"/>
              <w:left w:val="single" w:sz="4" w:space="0" w:color="000000"/>
              <w:bottom w:val="single" w:sz="4" w:space="0" w:color="000000"/>
              <w:right w:val="single" w:sz="4" w:space="0" w:color="000000"/>
            </w:tcBorders>
          </w:tcPr>
          <w:p w14:paraId="4F767CF8" w14:textId="77777777" w:rsidR="005B5198" w:rsidRDefault="00826937">
            <w:pPr>
              <w:spacing w:after="0" w:line="259" w:lineRule="auto"/>
              <w:ind w:left="219" w:right="0" w:firstLine="0"/>
              <w:jc w:val="center"/>
            </w:pPr>
            <w:r>
              <w:t xml:space="preserve"> </w:t>
            </w:r>
          </w:p>
        </w:tc>
        <w:tc>
          <w:tcPr>
            <w:tcW w:w="2874" w:type="dxa"/>
            <w:tcBorders>
              <w:top w:val="single" w:sz="4" w:space="0" w:color="000000"/>
              <w:left w:val="single" w:sz="4" w:space="0" w:color="000000"/>
              <w:bottom w:val="single" w:sz="4" w:space="0" w:color="000000"/>
              <w:right w:val="single" w:sz="4" w:space="0" w:color="000000"/>
            </w:tcBorders>
          </w:tcPr>
          <w:p w14:paraId="4F767CF9" w14:textId="77777777" w:rsidR="005B5198" w:rsidRDefault="00826937">
            <w:pPr>
              <w:spacing w:after="0" w:line="259" w:lineRule="auto"/>
              <w:ind w:left="237" w:right="0" w:firstLine="0"/>
              <w:jc w:val="center"/>
            </w:pPr>
            <w:r>
              <w:t xml:space="preserve"> </w:t>
            </w:r>
          </w:p>
        </w:tc>
        <w:tc>
          <w:tcPr>
            <w:tcW w:w="2913" w:type="dxa"/>
            <w:tcBorders>
              <w:top w:val="single" w:sz="4" w:space="0" w:color="000000"/>
              <w:left w:val="single" w:sz="4" w:space="0" w:color="000000"/>
              <w:bottom w:val="single" w:sz="4" w:space="0" w:color="000000"/>
              <w:right w:val="single" w:sz="4" w:space="0" w:color="000000"/>
            </w:tcBorders>
          </w:tcPr>
          <w:p w14:paraId="4F767CFA" w14:textId="77777777" w:rsidR="005B5198" w:rsidRDefault="00826937">
            <w:pPr>
              <w:spacing w:after="0" w:line="259" w:lineRule="auto"/>
              <w:ind w:left="201" w:right="0" w:firstLine="0"/>
              <w:jc w:val="center"/>
            </w:pPr>
            <w:r>
              <w:t xml:space="preserve"> </w:t>
            </w:r>
          </w:p>
        </w:tc>
      </w:tr>
      <w:tr w:rsidR="005B5198" w14:paraId="4F767CFF" w14:textId="77777777">
        <w:trPr>
          <w:trHeight w:val="502"/>
        </w:trPr>
        <w:tc>
          <w:tcPr>
            <w:tcW w:w="2892" w:type="dxa"/>
            <w:tcBorders>
              <w:top w:val="single" w:sz="4" w:space="0" w:color="000000"/>
              <w:left w:val="single" w:sz="4" w:space="0" w:color="000000"/>
              <w:bottom w:val="single" w:sz="4" w:space="0" w:color="000000"/>
              <w:right w:val="single" w:sz="4" w:space="0" w:color="000000"/>
            </w:tcBorders>
          </w:tcPr>
          <w:p w14:paraId="4F767CFC" w14:textId="77777777" w:rsidR="005B5198" w:rsidRDefault="00826937">
            <w:pPr>
              <w:spacing w:after="0" w:line="259" w:lineRule="auto"/>
              <w:ind w:left="219" w:right="0" w:firstLine="0"/>
              <w:jc w:val="center"/>
            </w:pPr>
            <w:r>
              <w:t xml:space="preserve"> </w:t>
            </w:r>
          </w:p>
        </w:tc>
        <w:tc>
          <w:tcPr>
            <w:tcW w:w="2874" w:type="dxa"/>
            <w:tcBorders>
              <w:top w:val="single" w:sz="4" w:space="0" w:color="000000"/>
              <w:left w:val="single" w:sz="4" w:space="0" w:color="000000"/>
              <w:bottom w:val="single" w:sz="4" w:space="0" w:color="000000"/>
              <w:right w:val="single" w:sz="4" w:space="0" w:color="000000"/>
            </w:tcBorders>
          </w:tcPr>
          <w:p w14:paraId="4F767CFD" w14:textId="77777777" w:rsidR="005B5198" w:rsidRDefault="00826937">
            <w:pPr>
              <w:spacing w:after="0" w:line="259" w:lineRule="auto"/>
              <w:ind w:left="237" w:right="0" w:firstLine="0"/>
              <w:jc w:val="center"/>
            </w:pPr>
            <w:r>
              <w:t xml:space="preserve"> </w:t>
            </w:r>
          </w:p>
        </w:tc>
        <w:tc>
          <w:tcPr>
            <w:tcW w:w="2913" w:type="dxa"/>
            <w:tcBorders>
              <w:top w:val="single" w:sz="4" w:space="0" w:color="000000"/>
              <w:left w:val="single" w:sz="4" w:space="0" w:color="000000"/>
              <w:bottom w:val="single" w:sz="4" w:space="0" w:color="000000"/>
              <w:right w:val="single" w:sz="4" w:space="0" w:color="000000"/>
            </w:tcBorders>
          </w:tcPr>
          <w:p w14:paraId="4F767CFE" w14:textId="77777777" w:rsidR="005B5198" w:rsidRDefault="00826937">
            <w:pPr>
              <w:spacing w:after="0" w:line="259" w:lineRule="auto"/>
              <w:ind w:left="201" w:right="0" w:firstLine="0"/>
              <w:jc w:val="center"/>
            </w:pPr>
            <w:r>
              <w:t xml:space="preserve"> </w:t>
            </w:r>
          </w:p>
        </w:tc>
      </w:tr>
    </w:tbl>
    <w:p w14:paraId="4F767D00" w14:textId="77777777" w:rsidR="005B5198" w:rsidRDefault="00826937">
      <w:pPr>
        <w:spacing w:after="220" w:line="259" w:lineRule="auto"/>
        <w:ind w:left="1418" w:right="0" w:firstLine="0"/>
        <w:jc w:val="left"/>
      </w:pPr>
      <w:r>
        <w:t xml:space="preserve"> </w:t>
      </w:r>
    </w:p>
    <w:p w14:paraId="4F767D01" w14:textId="77777777" w:rsidR="005B5198" w:rsidRDefault="00826937">
      <w:pPr>
        <w:spacing w:after="10"/>
        <w:ind w:left="720" w:right="279" w:firstLine="0"/>
      </w:pPr>
      <w:r>
        <w:t xml:space="preserve">DEFFORMs  </w:t>
      </w:r>
    </w:p>
    <w:tbl>
      <w:tblPr>
        <w:tblStyle w:val="TableGrid"/>
        <w:tblW w:w="8647" w:type="dxa"/>
        <w:tblInd w:w="398" w:type="dxa"/>
        <w:tblCellMar>
          <w:top w:w="8" w:type="dxa"/>
          <w:left w:w="876" w:type="dxa"/>
          <w:right w:w="115" w:type="dxa"/>
        </w:tblCellMar>
        <w:tblLook w:val="04A0" w:firstRow="1" w:lastRow="0" w:firstColumn="1" w:lastColumn="0" w:noHBand="0" w:noVBand="1"/>
      </w:tblPr>
      <w:tblGrid>
        <w:gridCol w:w="2914"/>
        <w:gridCol w:w="2890"/>
        <w:gridCol w:w="2843"/>
      </w:tblGrid>
      <w:tr w:rsidR="005B5198" w14:paraId="4F767D08" w14:textId="77777777">
        <w:trPr>
          <w:trHeight w:val="994"/>
        </w:trPr>
        <w:tc>
          <w:tcPr>
            <w:tcW w:w="2914" w:type="dxa"/>
            <w:tcBorders>
              <w:top w:val="single" w:sz="4" w:space="0" w:color="000000"/>
              <w:left w:val="single" w:sz="4" w:space="0" w:color="000000"/>
              <w:bottom w:val="single" w:sz="4" w:space="0" w:color="000000"/>
              <w:right w:val="single" w:sz="4" w:space="0" w:color="000000"/>
            </w:tcBorders>
            <w:shd w:val="clear" w:color="auto" w:fill="EEECE1"/>
          </w:tcPr>
          <w:p w14:paraId="4F767D02" w14:textId="77777777" w:rsidR="005B5198" w:rsidRDefault="00826937">
            <w:pPr>
              <w:spacing w:after="221" w:line="259" w:lineRule="auto"/>
              <w:ind w:left="0" w:right="0" w:firstLine="0"/>
              <w:jc w:val="left"/>
            </w:pPr>
            <w:r>
              <w:t xml:space="preserve"> </w:t>
            </w:r>
          </w:p>
          <w:p w14:paraId="4F767D03" w14:textId="77777777" w:rsidR="005B5198" w:rsidRDefault="00826937">
            <w:pPr>
              <w:spacing w:after="0" w:line="259" w:lineRule="auto"/>
              <w:ind w:left="0" w:right="0" w:firstLine="0"/>
              <w:jc w:val="left"/>
            </w:pPr>
            <w:r>
              <w:t xml:space="preserve">DEFFORM No </w:t>
            </w:r>
          </w:p>
        </w:tc>
        <w:tc>
          <w:tcPr>
            <w:tcW w:w="2890" w:type="dxa"/>
            <w:tcBorders>
              <w:top w:val="single" w:sz="4" w:space="0" w:color="000000"/>
              <w:left w:val="single" w:sz="4" w:space="0" w:color="000000"/>
              <w:bottom w:val="single" w:sz="4" w:space="0" w:color="000000"/>
              <w:right w:val="single" w:sz="4" w:space="0" w:color="000000"/>
            </w:tcBorders>
            <w:shd w:val="clear" w:color="auto" w:fill="EEECE1"/>
          </w:tcPr>
          <w:p w14:paraId="4F767D04" w14:textId="77777777" w:rsidR="005B5198" w:rsidRDefault="00826937">
            <w:pPr>
              <w:spacing w:after="221" w:line="259" w:lineRule="auto"/>
              <w:ind w:left="3" w:right="0" w:firstLine="0"/>
              <w:jc w:val="left"/>
            </w:pPr>
            <w:r>
              <w:t xml:space="preserve"> </w:t>
            </w:r>
          </w:p>
          <w:p w14:paraId="4F767D05" w14:textId="77777777" w:rsidR="005B5198" w:rsidRDefault="00826937">
            <w:pPr>
              <w:spacing w:after="0" w:line="259" w:lineRule="auto"/>
              <w:ind w:left="3" w:right="0" w:firstLine="0"/>
              <w:jc w:val="left"/>
            </w:pPr>
            <w:r>
              <w:t>Version</w:t>
            </w:r>
            <w:r>
              <w:rPr>
                <w:b/>
              </w:rPr>
              <w:t xml:space="preserve"> </w:t>
            </w:r>
          </w:p>
        </w:tc>
        <w:tc>
          <w:tcPr>
            <w:tcW w:w="2843" w:type="dxa"/>
            <w:tcBorders>
              <w:top w:val="single" w:sz="4" w:space="0" w:color="000000"/>
              <w:left w:val="single" w:sz="4" w:space="0" w:color="000000"/>
              <w:bottom w:val="single" w:sz="4" w:space="0" w:color="000000"/>
              <w:right w:val="single" w:sz="4" w:space="0" w:color="000000"/>
            </w:tcBorders>
            <w:shd w:val="clear" w:color="auto" w:fill="EEECE1"/>
          </w:tcPr>
          <w:p w14:paraId="4F767D06" w14:textId="77777777" w:rsidR="005B5198" w:rsidRDefault="00826937">
            <w:pPr>
              <w:spacing w:after="221" w:line="259" w:lineRule="auto"/>
              <w:ind w:left="3" w:right="0" w:firstLine="0"/>
              <w:jc w:val="left"/>
            </w:pPr>
            <w:r>
              <w:t xml:space="preserve"> </w:t>
            </w:r>
          </w:p>
          <w:p w14:paraId="4F767D07" w14:textId="77777777" w:rsidR="005B5198" w:rsidRDefault="00826937">
            <w:pPr>
              <w:spacing w:after="0" w:line="259" w:lineRule="auto"/>
              <w:ind w:left="0" w:right="744" w:firstLine="0"/>
              <w:jc w:val="center"/>
            </w:pPr>
            <w:r>
              <w:t>Description</w:t>
            </w:r>
            <w:r>
              <w:rPr>
                <w:b/>
              </w:rPr>
              <w:t xml:space="preserve"> </w:t>
            </w:r>
          </w:p>
        </w:tc>
      </w:tr>
      <w:tr w:rsidR="005B5198" w14:paraId="4F767D0C" w14:textId="77777777">
        <w:trPr>
          <w:trHeight w:val="505"/>
        </w:trPr>
        <w:tc>
          <w:tcPr>
            <w:tcW w:w="2914" w:type="dxa"/>
            <w:tcBorders>
              <w:top w:val="single" w:sz="4" w:space="0" w:color="000000"/>
              <w:left w:val="single" w:sz="4" w:space="0" w:color="000000"/>
              <w:bottom w:val="single" w:sz="4" w:space="0" w:color="000000"/>
              <w:right w:val="single" w:sz="4" w:space="0" w:color="000000"/>
            </w:tcBorders>
          </w:tcPr>
          <w:p w14:paraId="4F767D09" w14:textId="77777777" w:rsidR="005B5198" w:rsidRDefault="00826937">
            <w:pPr>
              <w:spacing w:after="0" w:line="259" w:lineRule="auto"/>
              <w:ind w:left="0" w:right="566" w:firstLine="0"/>
              <w:jc w:val="center"/>
            </w:pPr>
            <w:r>
              <w:t xml:space="preserve"> </w:t>
            </w:r>
          </w:p>
        </w:tc>
        <w:tc>
          <w:tcPr>
            <w:tcW w:w="2890" w:type="dxa"/>
            <w:tcBorders>
              <w:top w:val="single" w:sz="4" w:space="0" w:color="000000"/>
              <w:left w:val="single" w:sz="4" w:space="0" w:color="000000"/>
              <w:bottom w:val="single" w:sz="4" w:space="0" w:color="000000"/>
              <w:right w:val="single" w:sz="4" w:space="0" w:color="000000"/>
            </w:tcBorders>
          </w:tcPr>
          <w:p w14:paraId="4F767D0A" w14:textId="77777777" w:rsidR="005B5198" w:rsidRDefault="00826937">
            <w:pPr>
              <w:spacing w:after="0" w:line="259" w:lineRule="auto"/>
              <w:ind w:left="0" w:right="536" w:firstLine="0"/>
              <w:jc w:val="center"/>
            </w:pPr>
            <w:r>
              <w:t xml:space="preserve"> </w:t>
            </w:r>
          </w:p>
        </w:tc>
        <w:tc>
          <w:tcPr>
            <w:tcW w:w="2843" w:type="dxa"/>
            <w:tcBorders>
              <w:top w:val="single" w:sz="4" w:space="0" w:color="000000"/>
              <w:left w:val="single" w:sz="4" w:space="0" w:color="000000"/>
              <w:bottom w:val="single" w:sz="4" w:space="0" w:color="000000"/>
              <w:right w:val="single" w:sz="4" w:space="0" w:color="000000"/>
            </w:tcBorders>
          </w:tcPr>
          <w:p w14:paraId="4F767D0B" w14:textId="77777777" w:rsidR="005B5198" w:rsidRDefault="00826937">
            <w:pPr>
              <w:spacing w:after="0" w:line="259" w:lineRule="auto"/>
              <w:ind w:left="0" w:right="489" w:firstLine="0"/>
              <w:jc w:val="center"/>
            </w:pPr>
            <w:r>
              <w:t xml:space="preserve"> </w:t>
            </w:r>
          </w:p>
        </w:tc>
      </w:tr>
      <w:tr w:rsidR="005B5198" w14:paraId="4F767D10" w14:textId="77777777">
        <w:trPr>
          <w:trHeight w:val="502"/>
        </w:trPr>
        <w:tc>
          <w:tcPr>
            <w:tcW w:w="2914" w:type="dxa"/>
            <w:tcBorders>
              <w:top w:val="single" w:sz="4" w:space="0" w:color="000000"/>
              <w:left w:val="single" w:sz="4" w:space="0" w:color="000000"/>
              <w:bottom w:val="single" w:sz="4" w:space="0" w:color="000000"/>
              <w:right w:val="single" w:sz="4" w:space="0" w:color="000000"/>
            </w:tcBorders>
          </w:tcPr>
          <w:p w14:paraId="4F767D0D" w14:textId="77777777" w:rsidR="005B5198" w:rsidRDefault="00826937">
            <w:pPr>
              <w:spacing w:after="0" w:line="259" w:lineRule="auto"/>
              <w:ind w:left="0" w:right="566" w:firstLine="0"/>
              <w:jc w:val="center"/>
            </w:pPr>
            <w:r>
              <w:t xml:space="preserve"> </w:t>
            </w:r>
          </w:p>
        </w:tc>
        <w:tc>
          <w:tcPr>
            <w:tcW w:w="2890" w:type="dxa"/>
            <w:tcBorders>
              <w:top w:val="single" w:sz="4" w:space="0" w:color="000000"/>
              <w:left w:val="single" w:sz="4" w:space="0" w:color="000000"/>
              <w:bottom w:val="single" w:sz="4" w:space="0" w:color="000000"/>
              <w:right w:val="single" w:sz="4" w:space="0" w:color="000000"/>
            </w:tcBorders>
          </w:tcPr>
          <w:p w14:paraId="4F767D0E" w14:textId="77777777" w:rsidR="005B5198" w:rsidRDefault="00826937">
            <w:pPr>
              <w:spacing w:after="0" w:line="259" w:lineRule="auto"/>
              <w:ind w:left="0" w:right="536" w:firstLine="0"/>
              <w:jc w:val="center"/>
            </w:pPr>
            <w:r>
              <w:t xml:space="preserve"> </w:t>
            </w:r>
          </w:p>
        </w:tc>
        <w:tc>
          <w:tcPr>
            <w:tcW w:w="2843" w:type="dxa"/>
            <w:tcBorders>
              <w:top w:val="single" w:sz="4" w:space="0" w:color="000000"/>
              <w:left w:val="single" w:sz="4" w:space="0" w:color="000000"/>
              <w:bottom w:val="single" w:sz="4" w:space="0" w:color="000000"/>
              <w:right w:val="single" w:sz="4" w:space="0" w:color="000000"/>
            </w:tcBorders>
          </w:tcPr>
          <w:p w14:paraId="4F767D0F" w14:textId="77777777" w:rsidR="005B5198" w:rsidRDefault="00826937">
            <w:pPr>
              <w:spacing w:after="0" w:line="259" w:lineRule="auto"/>
              <w:ind w:left="0" w:right="489" w:firstLine="0"/>
              <w:jc w:val="center"/>
            </w:pPr>
            <w:r>
              <w:t xml:space="preserve"> </w:t>
            </w:r>
          </w:p>
        </w:tc>
      </w:tr>
      <w:tr w:rsidR="005B5198" w14:paraId="4F767D14" w14:textId="77777777">
        <w:trPr>
          <w:trHeight w:val="504"/>
        </w:trPr>
        <w:tc>
          <w:tcPr>
            <w:tcW w:w="2914" w:type="dxa"/>
            <w:tcBorders>
              <w:top w:val="single" w:sz="4" w:space="0" w:color="000000"/>
              <w:left w:val="single" w:sz="4" w:space="0" w:color="000000"/>
              <w:bottom w:val="single" w:sz="4" w:space="0" w:color="000000"/>
              <w:right w:val="single" w:sz="4" w:space="0" w:color="000000"/>
            </w:tcBorders>
          </w:tcPr>
          <w:p w14:paraId="4F767D11" w14:textId="77777777" w:rsidR="005B5198" w:rsidRDefault="00826937">
            <w:pPr>
              <w:spacing w:after="0" w:line="259" w:lineRule="auto"/>
              <w:ind w:left="0" w:right="566" w:firstLine="0"/>
              <w:jc w:val="center"/>
            </w:pPr>
            <w:r>
              <w:t xml:space="preserve"> </w:t>
            </w:r>
          </w:p>
        </w:tc>
        <w:tc>
          <w:tcPr>
            <w:tcW w:w="2890" w:type="dxa"/>
            <w:tcBorders>
              <w:top w:val="single" w:sz="4" w:space="0" w:color="000000"/>
              <w:left w:val="single" w:sz="4" w:space="0" w:color="000000"/>
              <w:bottom w:val="single" w:sz="4" w:space="0" w:color="000000"/>
              <w:right w:val="single" w:sz="4" w:space="0" w:color="000000"/>
            </w:tcBorders>
          </w:tcPr>
          <w:p w14:paraId="4F767D12" w14:textId="77777777" w:rsidR="005B5198" w:rsidRDefault="00826937">
            <w:pPr>
              <w:spacing w:after="0" w:line="259" w:lineRule="auto"/>
              <w:ind w:left="0" w:right="536" w:firstLine="0"/>
              <w:jc w:val="center"/>
            </w:pPr>
            <w:r>
              <w:t xml:space="preserve"> </w:t>
            </w:r>
          </w:p>
        </w:tc>
        <w:tc>
          <w:tcPr>
            <w:tcW w:w="2843" w:type="dxa"/>
            <w:tcBorders>
              <w:top w:val="single" w:sz="4" w:space="0" w:color="000000"/>
              <w:left w:val="single" w:sz="4" w:space="0" w:color="000000"/>
              <w:bottom w:val="single" w:sz="4" w:space="0" w:color="000000"/>
              <w:right w:val="single" w:sz="4" w:space="0" w:color="000000"/>
            </w:tcBorders>
          </w:tcPr>
          <w:p w14:paraId="4F767D13" w14:textId="77777777" w:rsidR="005B5198" w:rsidRDefault="00826937">
            <w:pPr>
              <w:spacing w:after="0" w:line="259" w:lineRule="auto"/>
              <w:ind w:left="0" w:right="489" w:firstLine="0"/>
              <w:jc w:val="center"/>
            </w:pPr>
            <w:r>
              <w:t xml:space="preserve"> </w:t>
            </w:r>
          </w:p>
        </w:tc>
      </w:tr>
      <w:tr w:rsidR="005B5198" w14:paraId="4F767D18" w14:textId="77777777">
        <w:trPr>
          <w:trHeight w:val="504"/>
        </w:trPr>
        <w:tc>
          <w:tcPr>
            <w:tcW w:w="2914" w:type="dxa"/>
            <w:tcBorders>
              <w:top w:val="single" w:sz="4" w:space="0" w:color="000000"/>
              <w:left w:val="single" w:sz="4" w:space="0" w:color="000000"/>
              <w:bottom w:val="single" w:sz="4" w:space="0" w:color="000000"/>
              <w:right w:val="single" w:sz="4" w:space="0" w:color="000000"/>
            </w:tcBorders>
          </w:tcPr>
          <w:p w14:paraId="4F767D15" w14:textId="77777777" w:rsidR="005B5198" w:rsidRDefault="00826937">
            <w:pPr>
              <w:spacing w:after="0" w:line="259" w:lineRule="auto"/>
              <w:ind w:left="0" w:right="566" w:firstLine="0"/>
              <w:jc w:val="center"/>
            </w:pPr>
            <w:r>
              <w:t xml:space="preserve"> </w:t>
            </w:r>
          </w:p>
        </w:tc>
        <w:tc>
          <w:tcPr>
            <w:tcW w:w="2890" w:type="dxa"/>
            <w:tcBorders>
              <w:top w:val="single" w:sz="4" w:space="0" w:color="000000"/>
              <w:left w:val="single" w:sz="4" w:space="0" w:color="000000"/>
              <w:bottom w:val="single" w:sz="4" w:space="0" w:color="000000"/>
              <w:right w:val="single" w:sz="4" w:space="0" w:color="000000"/>
            </w:tcBorders>
          </w:tcPr>
          <w:p w14:paraId="4F767D16" w14:textId="77777777" w:rsidR="005B5198" w:rsidRDefault="00826937">
            <w:pPr>
              <w:spacing w:after="0" w:line="259" w:lineRule="auto"/>
              <w:ind w:left="0" w:right="536" w:firstLine="0"/>
              <w:jc w:val="center"/>
            </w:pPr>
            <w:r>
              <w:t xml:space="preserve"> </w:t>
            </w:r>
          </w:p>
        </w:tc>
        <w:tc>
          <w:tcPr>
            <w:tcW w:w="2843" w:type="dxa"/>
            <w:tcBorders>
              <w:top w:val="single" w:sz="4" w:space="0" w:color="000000"/>
              <w:left w:val="single" w:sz="4" w:space="0" w:color="000000"/>
              <w:bottom w:val="single" w:sz="4" w:space="0" w:color="000000"/>
              <w:right w:val="single" w:sz="4" w:space="0" w:color="000000"/>
            </w:tcBorders>
          </w:tcPr>
          <w:p w14:paraId="4F767D17" w14:textId="77777777" w:rsidR="005B5198" w:rsidRDefault="00826937">
            <w:pPr>
              <w:spacing w:after="0" w:line="259" w:lineRule="auto"/>
              <w:ind w:left="0" w:right="489" w:firstLine="0"/>
              <w:jc w:val="center"/>
            </w:pPr>
            <w:r>
              <w:t xml:space="preserve"> </w:t>
            </w:r>
          </w:p>
        </w:tc>
      </w:tr>
    </w:tbl>
    <w:p w14:paraId="4F767D19" w14:textId="77777777" w:rsidR="005B5198" w:rsidRDefault="00826937">
      <w:pPr>
        <w:spacing w:after="217" w:line="259" w:lineRule="auto"/>
        <w:ind w:left="561" w:right="0" w:hanging="10"/>
        <w:jc w:val="left"/>
      </w:pPr>
      <w:r>
        <w:rPr>
          <w:b/>
          <w:i/>
        </w:rPr>
        <w:t>[</w:t>
      </w:r>
      <w:proofErr w:type="gramStart"/>
      <w:r>
        <w:rPr>
          <w:b/>
          <w:i/>
        </w:rPr>
        <w:t>insert</w:t>
      </w:r>
      <w:proofErr w:type="gramEnd"/>
      <w:r>
        <w:rPr>
          <w:b/>
          <w:i/>
        </w:rPr>
        <w:t xml:space="preserve"> text of applicable DEFCONs and DEFFORMs] </w:t>
      </w:r>
    </w:p>
    <w:p w14:paraId="4F767D1A" w14:textId="77777777" w:rsidR="005B5198" w:rsidRDefault="00826937">
      <w:pPr>
        <w:pStyle w:val="Heading3"/>
        <w:ind w:left="278" w:right="273"/>
      </w:pPr>
      <w:r>
        <w:t xml:space="preserve">8. OBLIGATION TO ADVERTISE SUPPLY CHAIN OPPORTUNITIES </w:t>
      </w:r>
    </w:p>
    <w:p w14:paraId="4F767D1B" w14:textId="77777777" w:rsidR="005B5198" w:rsidRDefault="00826937">
      <w:pPr>
        <w:ind w:left="571" w:right="279" w:firstLine="0"/>
      </w:pPr>
      <w:r>
        <w:rPr>
          <w:noProof/>
          <w:lang w:val="en-GB" w:eastAsia="en-GB"/>
        </w:rPr>
        <w:drawing>
          <wp:inline distT="0" distB="0" distL="0" distR="0" wp14:anchorId="4F768970" wp14:editId="4F768971">
            <wp:extent cx="171450" cy="110490"/>
            <wp:effectExtent l="0" t="0" r="0" b="0"/>
            <wp:docPr id="33824" name="Picture 33824"/>
            <wp:cNvGraphicFramePr/>
            <a:graphic xmlns:a="http://schemas.openxmlformats.org/drawingml/2006/main">
              <a:graphicData uri="http://schemas.openxmlformats.org/drawingml/2006/picture">
                <pic:pic xmlns:pic="http://schemas.openxmlformats.org/drawingml/2006/picture">
                  <pic:nvPicPr>
                    <pic:cNvPr id="33824" name="Picture 33824"/>
                    <pic:cNvPicPr/>
                  </pic:nvPicPr>
                  <pic:blipFill>
                    <a:blip r:embed="rId103"/>
                    <a:stretch>
                      <a:fillRect/>
                    </a:stretch>
                  </pic:blipFill>
                  <pic:spPr>
                    <a:xfrm>
                      <a:off x="0" y="0"/>
                      <a:ext cx="171450" cy="110490"/>
                    </a:xfrm>
                    <a:prstGeom prst="rect">
                      <a:avLst/>
                    </a:prstGeom>
                  </pic:spPr>
                </pic:pic>
              </a:graphicData>
            </a:graphic>
          </wp:inline>
        </w:drawing>
      </w:r>
      <w:r>
        <w:t xml:space="preserve"> The following new Clause [61] shall apply: </w:t>
      </w:r>
    </w:p>
    <w:p w14:paraId="4F767D1C" w14:textId="77777777" w:rsidR="005B5198" w:rsidRDefault="00826937">
      <w:pPr>
        <w:pStyle w:val="Heading3"/>
        <w:ind w:left="1484" w:right="273"/>
      </w:pPr>
      <w:r>
        <w:t xml:space="preserve">61. [Obligation to Advertise Supply Chain Opportunities] </w:t>
      </w:r>
    </w:p>
    <w:p w14:paraId="4F767D1D" w14:textId="77777777" w:rsidR="005B5198" w:rsidRDefault="00826937">
      <w:pPr>
        <w:spacing w:after="231"/>
        <w:ind w:left="2643" w:right="279"/>
      </w:pPr>
      <w:r>
        <w:t xml:space="preserve">61.1. The Supplier shall ensure that all Sub-Contracts, which the Supplier intends to procure following date of this Call </w:t>
      </w:r>
      <w:proofErr w:type="gramStart"/>
      <w:r>
        <w:t>Off</w:t>
      </w:r>
      <w:proofErr w:type="gramEnd"/>
      <w:r>
        <w:t xml:space="preserve"> Contract, and which the Supplier has not, before the date of this Call Off Contract, already awarded to a particular Sub-Contractor, are: </w:t>
      </w:r>
    </w:p>
    <w:p w14:paraId="4F767D1E" w14:textId="77777777" w:rsidR="005B5198" w:rsidRDefault="00826937">
      <w:pPr>
        <w:spacing w:after="228"/>
        <w:ind w:left="2552" w:right="279" w:firstLine="0"/>
      </w:pPr>
      <w:r>
        <w:t xml:space="preserve">61.1.1. </w:t>
      </w:r>
      <w:proofErr w:type="gramStart"/>
      <w:r>
        <w:t>advertised</w:t>
      </w:r>
      <w:proofErr w:type="gramEnd"/>
      <w:r>
        <w:t xml:space="preserve">; and </w:t>
      </w:r>
    </w:p>
    <w:p w14:paraId="4F767D1F" w14:textId="77777777" w:rsidR="005B5198" w:rsidRDefault="00826937">
      <w:pPr>
        <w:spacing w:after="233"/>
        <w:ind w:left="3404" w:right="279" w:hanging="852"/>
      </w:pPr>
      <w:r>
        <w:t xml:space="preserve">61.1.2. </w:t>
      </w:r>
      <w:proofErr w:type="gramStart"/>
      <w:r>
        <w:t>awarded</w:t>
      </w:r>
      <w:proofErr w:type="gramEnd"/>
      <w:r>
        <w:t xml:space="preserve"> following a fair, transparent and competitive process proportionate to the nature and value of the </w:t>
      </w:r>
      <w:proofErr w:type="spellStart"/>
      <w:r>
        <w:t>SubContract</w:t>
      </w:r>
      <w:proofErr w:type="spellEnd"/>
      <w:r>
        <w:t xml:space="preserve">. </w:t>
      </w:r>
    </w:p>
    <w:p w14:paraId="4F767D20" w14:textId="77777777" w:rsidR="005B5198" w:rsidRDefault="00826937">
      <w:pPr>
        <w:spacing w:after="234"/>
        <w:ind w:left="2643" w:right="279"/>
      </w:pPr>
      <w:r>
        <w:t xml:space="preserve">61.2. Any Sub-Contract awarded by the Supplier pursuant to Clause 61.1 must contain suitable provisions to impose, as between the parties of the Sub-Contract: </w:t>
      </w:r>
    </w:p>
    <w:p w14:paraId="4F767D21" w14:textId="77777777" w:rsidR="005B5198" w:rsidRDefault="00826937">
      <w:pPr>
        <w:spacing w:after="234"/>
        <w:ind w:left="3404" w:right="279" w:hanging="852"/>
      </w:pPr>
      <w:r>
        <w:t xml:space="preserve">61.2.1. </w:t>
      </w:r>
      <w:proofErr w:type="gramStart"/>
      <w:r>
        <w:t>requirements</w:t>
      </w:r>
      <w:proofErr w:type="gramEnd"/>
      <w:r>
        <w:t xml:space="preserve"> to the same effect as those in Clause 61.1; and </w:t>
      </w:r>
    </w:p>
    <w:p w14:paraId="4F767D22" w14:textId="77777777" w:rsidR="005B5198" w:rsidRDefault="00826937">
      <w:pPr>
        <w:ind w:left="3404" w:right="279" w:hanging="852"/>
      </w:pPr>
      <w:r>
        <w:t xml:space="preserve">61.2.2. </w:t>
      </w:r>
      <w:proofErr w:type="gramStart"/>
      <w:r>
        <w:t>a</w:t>
      </w:r>
      <w:proofErr w:type="gramEnd"/>
      <w:r>
        <w:t xml:space="preserve"> requirement for the Sub-Contractor to include in any </w:t>
      </w:r>
      <w:proofErr w:type="spellStart"/>
      <w:r>
        <w:t>SubContract</w:t>
      </w:r>
      <w:proofErr w:type="spellEnd"/>
      <w:r>
        <w:t xml:space="preserve"> which it in turn awards, suitable provisions to </w:t>
      </w:r>
    </w:p>
    <w:p w14:paraId="4F767D23" w14:textId="77777777" w:rsidR="005B5198" w:rsidRDefault="00826937">
      <w:pPr>
        <w:spacing w:after="229"/>
        <w:ind w:left="3404" w:right="279" w:firstLine="0"/>
      </w:pPr>
      <w:proofErr w:type="gramStart"/>
      <w:r>
        <w:t>impose</w:t>
      </w:r>
      <w:proofErr w:type="gramEnd"/>
      <w:r>
        <w:t xml:space="preserve">, as between the parties to that Sub-Contract, requirements to the same effect as those required by this Clause 61.2. </w:t>
      </w:r>
    </w:p>
    <w:p w14:paraId="4F767D24" w14:textId="77777777" w:rsidR="005B5198" w:rsidRDefault="00826937">
      <w:pPr>
        <w:spacing w:after="0" w:line="259" w:lineRule="auto"/>
        <w:ind w:left="566" w:right="0" w:firstLine="0"/>
        <w:jc w:val="left"/>
      </w:pPr>
      <w:r>
        <w:rPr>
          <w:b/>
        </w:rPr>
        <w:t xml:space="preserve"> </w:t>
      </w:r>
      <w:r>
        <w:br w:type="page"/>
      </w:r>
    </w:p>
    <w:p w14:paraId="4F767D25" w14:textId="77777777" w:rsidR="005B5198" w:rsidRDefault="00826937">
      <w:pPr>
        <w:spacing w:after="220" w:line="259" w:lineRule="auto"/>
        <w:ind w:left="10" w:right="2391" w:hanging="10"/>
        <w:jc w:val="right"/>
      </w:pPr>
      <w:r>
        <w:rPr>
          <w:b/>
        </w:rPr>
        <w:t>CALL OFF SCHEDULE 15: CALL OFF TENDER</w:t>
      </w:r>
      <w:r>
        <w:rPr>
          <w:b/>
          <w:i/>
        </w:rPr>
        <w:t xml:space="preserve"> </w:t>
      </w:r>
    </w:p>
    <w:p w14:paraId="4F767D26" w14:textId="77777777" w:rsidR="005B5198" w:rsidRDefault="00826937">
      <w:pPr>
        <w:spacing w:after="0" w:line="259" w:lineRule="auto"/>
        <w:ind w:left="566" w:right="0" w:firstLine="0"/>
        <w:jc w:val="left"/>
      </w:pPr>
      <w:r>
        <w:rPr>
          <w:b/>
        </w:rPr>
        <w:t xml:space="preserve"> </w:t>
      </w:r>
    </w:p>
    <w:p w14:paraId="4F767D27" w14:textId="77777777" w:rsidR="005B5198" w:rsidRDefault="00FA7377">
      <w:pPr>
        <w:spacing w:after="193" w:line="259" w:lineRule="auto"/>
        <w:ind w:left="567" w:right="0" w:firstLine="0"/>
        <w:jc w:val="left"/>
      </w:pPr>
      <w:r>
        <w:t>REDCATED</w:t>
      </w:r>
    </w:p>
    <w:p w14:paraId="4F767D28" w14:textId="77777777" w:rsidR="005B5198" w:rsidRDefault="00826937">
      <w:pPr>
        <w:spacing w:after="221" w:line="259" w:lineRule="auto"/>
        <w:ind w:left="566" w:right="0" w:firstLine="0"/>
        <w:jc w:val="left"/>
      </w:pPr>
      <w:r>
        <w:rPr>
          <w:b/>
        </w:rPr>
        <w:t xml:space="preserve"> </w:t>
      </w:r>
    </w:p>
    <w:p w14:paraId="4F767D29" w14:textId="77777777" w:rsidR="005B5198" w:rsidRDefault="00826937">
      <w:pPr>
        <w:spacing w:after="100" w:line="259" w:lineRule="auto"/>
        <w:ind w:left="566" w:right="0" w:firstLine="0"/>
        <w:jc w:val="left"/>
      </w:pPr>
      <w:r>
        <w:rPr>
          <w:b/>
        </w:rPr>
        <w:t xml:space="preserve"> </w:t>
      </w:r>
    </w:p>
    <w:p w14:paraId="4F767D2A" w14:textId="77777777" w:rsidR="005B5198" w:rsidRDefault="00826937">
      <w:pPr>
        <w:spacing w:after="220" w:line="259" w:lineRule="auto"/>
        <w:ind w:left="0" w:right="0" w:firstLine="0"/>
        <w:jc w:val="left"/>
      </w:pPr>
      <w:r>
        <w:t xml:space="preserve"> </w:t>
      </w:r>
    </w:p>
    <w:p w14:paraId="4F767D2B" w14:textId="77777777" w:rsidR="005B5198" w:rsidRDefault="00826937">
      <w:pPr>
        <w:spacing w:after="218" w:line="259" w:lineRule="auto"/>
        <w:ind w:left="1418" w:right="0" w:firstLine="0"/>
        <w:jc w:val="left"/>
      </w:pPr>
      <w:r>
        <w:t xml:space="preserve"> </w:t>
      </w:r>
    </w:p>
    <w:p w14:paraId="4F767D2C" w14:textId="77777777" w:rsidR="005B5198" w:rsidRDefault="00826937">
      <w:pPr>
        <w:spacing w:after="218" w:line="259" w:lineRule="auto"/>
        <w:ind w:left="1418" w:right="0" w:firstLine="0"/>
        <w:jc w:val="left"/>
      </w:pPr>
      <w:r>
        <w:t xml:space="preserve"> </w:t>
      </w:r>
    </w:p>
    <w:p w14:paraId="4F767D2D" w14:textId="77777777" w:rsidR="005B5198" w:rsidRDefault="00826937">
      <w:pPr>
        <w:spacing w:after="220" w:line="259" w:lineRule="auto"/>
        <w:ind w:left="1418" w:right="0" w:firstLine="0"/>
        <w:jc w:val="left"/>
      </w:pPr>
      <w:r>
        <w:t xml:space="preserve"> </w:t>
      </w:r>
    </w:p>
    <w:p w14:paraId="4F767D2E" w14:textId="77777777" w:rsidR="005B5198" w:rsidRDefault="00826937">
      <w:pPr>
        <w:spacing w:after="218" w:line="259" w:lineRule="auto"/>
        <w:ind w:left="1418" w:right="0" w:firstLine="0"/>
        <w:jc w:val="left"/>
      </w:pPr>
      <w:r>
        <w:t xml:space="preserve"> </w:t>
      </w:r>
    </w:p>
    <w:p w14:paraId="4F767D2F" w14:textId="78333D0A" w:rsidR="005B5198" w:rsidRDefault="00826937">
      <w:pPr>
        <w:spacing w:after="0" w:line="259" w:lineRule="auto"/>
        <w:ind w:left="1193" w:right="0" w:firstLine="0"/>
        <w:jc w:val="center"/>
      </w:pPr>
      <w:r>
        <w:t xml:space="preserve"> </w:t>
      </w:r>
    </w:p>
    <w:sectPr w:rsidR="005B5198">
      <w:headerReference w:type="default" r:id="rId932"/>
      <w:footerReference w:type="even" r:id="rId933"/>
      <w:footerReference w:type="default" r:id="rId934"/>
      <w:footerReference w:type="first" r:id="rId935"/>
      <w:pgSz w:w="11906" w:h="16838"/>
      <w:pgMar w:top="429" w:right="1127" w:bottom="719"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68974" w14:textId="77777777" w:rsidR="000C0EB6" w:rsidRDefault="000C0EB6">
      <w:pPr>
        <w:spacing w:after="0" w:line="240" w:lineRule="auto"/>
      </w:pPr>
      <w:r>
        <w:separator/>
      </w:r>
    </w:p>
  </w:endnote>
  <w:endnote w:type="continuationSeparator" w:id="0">
    <w:p w14:paraId="4F768975" w14:textId="77777777" w:rsidR="000C0EB6" w:rsidRDefault="000C0EB6">
      <w:pPr>
        <w:spacing w:after="0" w:line="240" w:lineRule="auto"/>
      </w:pPr>
      <w:r>
        <w:continuationSeparator/>
      </w:r>
    </w:p>
  </w:endnote>
  <w:endnote w:type="continuationNotice" w:id="1">
    <w:p w14:paraId="358A9D4A" w14:textId="77777777" w:rsidR="00B361CF" w:rsidRDefault="00B361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68976" w14:textId="77777777" w:rsidR="000C0EB6" w:rsidRDefault="000C0EB6">
    <w:pPr>
      <w:spacing w:after="0" w:line="259" w:lineRule="auto"/>
      <w:ind w:left="0" w:right="228" w:firstLine="0"/>
      <w:jc w:val="center"/>
    </w:pPr>
    <w:r>
      <w:t xml:space="preserve"> </w:t>
    </w:r>
  </w:p>
  <w:p w14:paraId="4F768977" w14:textId="77777777" w:rsidR="000C0EB6" w:rsidRDefault="000C0EB6">
    <w:pPr>
      <w:spacing w:after="0" w:line="259" w:lineRule="auto"/>
      <w:ind w:left="0" w:right="0" w:firstLine="0"/>
      <w:jc w:val="left"/>
    </w:pPr>
    <w:r>
      <w:rPr>
        <w:sz w:val="18"/>
      </w:rPr>
      <w:t xml:space="preserve">Contract: Provision of Delivery Support for the EU Exit Settlement Scheme </w:t>
    </w:r>
  </w:p>
  <w:p w14:paraId="4F768978" w14:textId="77777777" w:rsidR="000C0EB6" w:rsidRDefault="000C0EB6">
    <w:pPr>
      <w:tabs>
        <w:tab w:val="center" w:pos="4513"/>
        <w:tab w:val="center" w:pos="8348"/>
      </w:tabs>
      <w:spacing w:after="1" w:line="259" w:lineRule="auto"/>
      <w:ind w:left="0" w:right="0" w:firstLine="0"/>
      <w:jc w:val="left"/>
    </w:pPr>
    <w:r>
      <w:rPr>
        <w:sz w:val="18"/>
      </w:rPr>
      <w:t xml:space="preserve"> </w:t>
    </w:r>
    <w:r>
      <w:rPr>
        <w:sz w:val="18"/>
      </w:rPr>
      <w:tab/>
      <w:t xml:space="preserve"> </w:t>
    </w:r>
    <w:r>
      <w:rPr>
        <w:sz w:val="18"/>
      </w:rPr>
      <w:tab/>
      <w:t>13</w:t>
    </w:r>
    <w:r>
      <w:rPr>
        <w:sz w:val="18"/>
        <w:vertAlign w:val="superscript"/>
      </w:rPr>
      <w:t>th</w:t>
    </w:r>
    <w:r>
      <w:rPr>
        <w:sz w:val="18"/>
      </w:rPr>
      <w:t xml:space="preserve"> August 2018 </w:t>
    </w:r>
  </w:p>
  <w:p w14:paraId="4F768979" w14:textId="77777777" w:rsidR="000C0EB6" w:rsidRDefault="000C0EB6">
    <w:pPr>
      <w:tabs>
        <w:tab w:val="center" w:pos="4513"/>
        <w:tab w:val="center" w:pos="8041"/>
      </w:tabs>
      <w:spacing w:after="25" w:line="259" w:lineRule="auto"/>
      <w:ind w:left="0" w:right="0" w:firstLine="0"/>
      <w:jc w:val="left"/>
    </w:pPr>
    <w:r>
      <w:rPr>
        <w:sz w:val="18"/>
      </w:rPr>
      <w:t xml:space="preserve">Contract Number: CCCC18A62 </w:t>
    </w:r>
    <w:r>
      <w:rPr>
        <w:sz w:val="18"/>
      </w:rPr>
      <w:tab/>
      <w:t xml:space="preserve"> </w:t>
    </w:r>
    <w:r>
      <w:rPr>
        <w:sz w:val="18"/>
      </w:rPr>
      <w:tab/>
      <w:t xml:space="preserve">© Crown Copyright 2016 </w:t>
    </w:r>
  </w:p>
  <w:p w14:paraId="4F76897A" w14:textId="77777777" w:rsidR="000C0EB6" w:rsidRDefault="000C0EB6">
    <w:pPr>
      <w:spacing w:after="0" w:line="259" w:lineRule="auto"/>
      <w:ind w:left="0" w:right="288" w:firstLine="0"/>
      <w:jc w:val="center"/>
    </w:pPr>
    <w:r>
      <w:fldChar w:fldCharType="begin"/>
    </w:r>
    <w:r>
      <w:instrText xml:space="preserve"> PAGE   \* MERGEFORMAT </w:instrText>
    </w:r>
    <w:r>
      <w:fldChar w:fldCharType="separate"/>
    </w:r>
    <w:r>
      <w:t>2</w:t>
    </w:r>
    <w:r>
      <w:fldChar w:fldCharType="end"/>
    </w:r>
    <w:r>
      <w:t xml:space="preserve"> </w:t>
    </w:r>
  </w:p>
  <w:p w14:paraId="4F76897B" w14:textId="77777777" w:rsidR="000C0EB6" w:rsidRDefault="000C0EB6">
    <w:pPr>
      <w:spacing w:after="0" w:line="259" w:lineRule="auto"/>
      <w:ind w:left="0" w:right="228" w:firstLine="0"/>
      <w:jc w:val="cen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6897C" w14:textId="77777777" w:rsidR="000C0EB6" w:rsidRDefault="000C0EB6">
    <w:pPr>
      <w:spacing w:after="0" w:line="259" w:lineRule="auto"/>
      <w:ind w:left="0" w:right="228" w:firstLine="0"/>
      <w:jc w:val="center"/>
    </w:pPr>
    <w:r>
      <w:t xml:space="preserve"> </w:t>
    </w:r>
  </w:p>
  <w:p w14:paraId="4F76897D" w14:textId="77777777" w:rsidR="000C0EB6" w:rsidRDefault="000C0EB6">
    <w:pPr>
      <w:spacing w:after="0" w:line="259" w:lineRule="auto"/>
      <w:ind w:left="0" w:right="0" w:firstLine="0"/>
      <w:jc w:val="left"/>
    </w:pPr>
    <w:r>
      <w:rPr>
        <w:sz w:val="18"/>
      </w:rPr>
      <w:t xml:space="preserve">Contract: Provision of Delivery Support for the EU Exit Settlement Scheme </w:t>
    </w:r>
  </w:p>
  <w:p w14:paraId="4F76897E" w14:textId="77777777" w:rsidR="000C0EB6" w:rsidRDefault="000C0EB6">
    <w:pPr>
      <w:tabs>
        <w:tab w:val="center" w:pos="4513"/>
        <w:tab w:val="center" w:pos="8348"/>
      </w:tabs>
      <w:spacing w:after="1" w:line="259" w:lineRule="auto"/>
      <w:ind w:left="0" w:right="0" w:firstLine="0"/>
      <w:jc w:val="left"/>
    </w:pPr>
    <w:r>
      <w:rPr>
        <w:sz w:val="18"/>
      </w:rPr>
      <w:t xml:space="preserve"> </w:t>
    </w:r>
    <w:r>
      <w:rPr>
        <w:sz w:val="18"/>
      </w:rPr>
      <w:tab/>
      <w:t xml:space="preserve"> </w:t>
    </w:r>
    <w:r>
      <w:rPr>
        <w:sz w:val="18"/>
      </w:rPr>
      <w:tab/>
      <w:t>13</w:t>
    </w:r>
    <w:r>
      <w:rPr>
        <w:sz w:val="18"/>
        <w:vertAlign w:val="superscript"/>
      </w:rPr>
      <w:t>th</w:t>
    </w:r>
    <w:r>
      <w:rPr>
        <w:sz w:val="18"/>
      </w:rPr>
      <w:t xml:space="preserve"> August 2018 </w:t>
    </w:r>
  </w:p>
  <w:p w14:paraId="4F76897F" w14:textId="77777777" w:rsidR="000C0EB6" w:rsidRDefault="000C0EB6">
    <w:pPr>
      <w:tabs>
        <w:tab w:val="center" w:pos="4513"/>
        <w:tab w:val="center" w:pos="8041"/>
      </w:tabs>
      <w:spacing w:after="25" w:line="259" w:lineRule="auto"/>
      <w:ind w:left="0" w:right="0" w:firstLine="0"/>
      <w:jc w:val="left"/>
    </w:pPr>
    <w:r>
      <w:rPr>
        <w:sz w:val="18"/>
      </w:rPr>
      <w:t xml:space="preserve">Contract Number: CCCC18A62 </w:t>
    </w:r>
    <w:r>
      <w:rPr>
        <w:sz w:val="18"/>
      </w:rPr>
      <w:tab/>
      <w:t xml:space="preserve"> </w:t>
    </w:r>
    <w:r>
      <w:rPr>
        <w:sz w:val="18"/>
      </w:rPr>
      <w:tab/>
      <w:t xml:space="preserve">© Crown Copyright 2016 </w:t>
    </w:r>
  </w:p>
  <w:p w14:paraId="4F768980" w14:textId="77777777" w:rsidR="000C0EB6" w:rsidRDefault="000C0EB6">
    <w:pPr>
      <w:spacing w:after="0" w:line="259" w:lineRule="auto"/>
      <w:ind w:left="0" w:right="288" w:firstLine="0"/>
      <w:jc w:val="center"/>
    </w:pPr>
    <w:r>
      <w:fldChar w:fldCharType="begin"/>
    </w:r>
    <w:r>
      <w:instrText xml:space="preserve"> PAGE   \* MERGEFORMAT </w:instrText>
    </w:r>
    <w:r>
      <w:fldChar w:fldCharType="separate"/>
    </w:r>
    <w:r w:rsidR="00B1512B">
      <w:rPr>
        <w:noProof/>
      </w:rPr>
      <w:t>194</w:t>
    </w:r>
    <w:r>
      <w:fldChar w:fldCharType="end"/>
    </w:r>
    <w:r>
      <w:t xml:space="preserve"> </w:t>
    </w:r>
  </w:p>
  <w:p w14:paraId="4F768981" w14:textId="77777777" w:rsidR="000C0EB6" w:rsidRDefault="000C0EB6">
    <w:pPr>
      <w:spacing w:after="0" w:line="259" w:lineRule="auto"/>
      <w:ind w:left="0" w:right="228" w:firstLine="0"/>
      <w:jc w:val="center"/>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68982" w14:textId="77777777" w:rsidR="000C0EB6" w:rsidRDefault="000C0EB6">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768972" w14:textId="77777777" w:rsidR="000C0EB6" w:rsidRDefault="000C0EB6">
      <w:pPr>
        <w:spacing w:after="0" w:line="240" w:lineRule="auto"/>
      </w:pPr>
      <w:r>
        <w:separator/>
      </w:r>
    </w:p>
  </w:footnote>
  <w:footnote w:type="continuationSeparator" w:id="0">
    <w:p w14:paraId="4F768973" w14:textId="77777777" w:rsidR="000C0EB6" w:rsidRDefault="000C0EB6">
      <w:pPr>
        <w:spacing w:after="0" w:line="240" w:lineRule="auto"/>
      </w:pPr>
      <w:r>
        <w:continuationSeparator/>
      </w:r>
    </w:p>
  </w:footnote>
  <w:footnote w:type="continuationNotice" w:id="1">
    <w:p w14:paraId="01D8B2AB" w14:textId="77777777" w:rsidR="00B361CF" w:rsidRDefault="00B361C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1D1A0" w14:textId="77777777" w:rsidR="00B361CF" w:rsidRDefault="00B361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28" style="width:27pt;height:22.5pt" coordsize="" o:spt="100" o:bullet="t" adj="0,,0" path="" stroked="f">
        <v:stroke joinstyle="miter"/>
        <v:imagedata r:id="rId1" o:title="image41"/>
        <v:formulas/>
        <v:path o:connecttype="segments"/>
      </v:shape>
    </w:pict>
  </w:numPicBullet>
  <w:numPicBullet w:numPicBulletId="1">
    <w:pict>
      <v:shape id="_x0000_i1029" style="width:27pt;height:22.5pt" coordsize="" o:spt="100" o:bullet="t" adj="0,,0" path="" stroked="f">
        <v:stroke joinstyle="miter"/>
        <v:imagedata r:id="rId2" o:title="image42"/>
        <v:formulas/>
        <v:path o:connecttype="segments"/>
      </v:shape>
    </w:pict>
  </w:numPicBullet>
  <w:abstractNum w:abstractNumId="0" w15:restartNumberingAfterBreak="0">
    <w:nsid w:val="012755F4"/>
    <w:multiLevelType w:val="hybridMultilevel"/>
    <w:tmpl w:val="50A67B70"/>
    <w:lvl w:ilvl="0" w:tplc="083A199C">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96023C">
      <w:start w:val="1"/>
      <w:numFmt w:val="lowerLetter"/>
      <w:lvlText w:val="%2"/>
      <w:lvlJc w:val="left"/>
      <w:pPr>
        <w:ind w:left="2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B08848">
      <w:start w:val="1"/>
      <w:numFmt w:val="lowerRoman"/>
      <w:lvlText w:val="%3"/>
      <w:lvlJc w:val="left"/>
      <w:pPr>
        <w:ind w:left="3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B64DC8">
      <w:start w:val="1"/>
      <w:numFmt w:val="decimal"/>
      <w:lvlText w:val="%4"/>
      <w:lvlJc w:val="left"/>
      <w:pPr>
        <w:ind w:left="3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BAB408">
      <w:start w:val="1"/>
      <w:numFmt w:val="lowerLetter"/>
      <w:lvlText w:val="%5"/>
      <w:lvlJc w:val="left"/>
      <w:pPr>
        <w:ind w:left="4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54CE44">
      <w:start w:val="1"/>
      <w:numFmt w:val="lowerRoman"/>
      <w:lvlText w:val="%6"/>
      <w:lvlJc w:val="left"/>
      <w:pPr>
        <w:ind w:left="5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CC9D7E">
      <w:start w:val="1"/>
      <w:numFmt w:val="decimal"/>
      <w:lvlText w:val="%7"/>
      <w:lvlJc w:val="left"/>
      <w:pPr>
        <w:ind w:left="5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DA835A">
      <w:start w:val="1"/>
      <w:numFmt w:val="lowerLetter"/>
      <w:lvlText w:val="%8"/>
      <w:lvlJc w:val="left"/>
      <w:pPr>
        <w:ind w:left="66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7C05BA">
      <w:start w:val="1"/>
      <w:numFmt w:val="lowerRoman"/>
      <w:lvlText w:val="%9"/>
      <w:lvlJc w:val="left"/>
      <w:pPr>
        <w:ind w:left="73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776FF6"/>
    <w:multiLevelType w:val="hybridMultilevel"/>
    <w:tmpl w:val="0442C8C0"/>
    <w:lvl w:ilvl="0" w:tplc="242AE230">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46DC32">
      <w:start w:val="1"/>
      <w:numFmt w:val="lowerLetter"/>
      <w:lvlText w:val="%2"/>
      <w:lvlJc w:val="left"/>
      <w:pPr>
        <w:ind w:left="2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30A5DE">
      <w:start w:val="1"/>
      <w:numFmt w:val="lowerRoman"/>
      <w:lvlText w:val="%3"/>
      <w:lvlJc w:val="left"/>
      <w:pPr>
        <w:ind w:left="3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860586">
      <w:start w:val="1"/>
      <w:numFmt w:val="decimal"/>
      <w:lvlText w:val="%4"/>
      <w:lvlJc w:val="left"/>
      <w:pPr>
        <w:ind w:left="3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D0A59A">
      <w:start w:val="1"/>
      <w:numFmt w:val="lowerLetter"/>
      <w:lvlText w:val="%5"/>
      <w:lvlJc w:val="left"/>
      <w:pPr>
        <w:ind w:left="4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7EE218">
      <w:start w:val="1"/>
      <w:numFmt w:val="lowerRoman"/>
      <w:lvlText w:val="%6"/>
      <w:lvlJc w:val="left"/>
      <w:pPr>
        <w:ind w:left="5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906810">
      <w:start w:val="1"/>
      <w:numFmt w:val="decimal"/>
      <w:lvlText w:val="%7"/>
      <w:lvlJc w:val="left"/>
      <w:pPr>
        <w:ind w:left="5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B08F1A">
      <w:start w:val="1"/>
      <w:numFmt w:val="lowerLetter"/>
      <w:lvlText w:val="%8"/>
      <w:lvlJc w:val="left"/>
      <w:pPr>
        <w:ind w:left="66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98F436">
      <w:start w:val="1"/>
      <w:numFmt w:val="lowerRoman"/>
      <w:lvlText w:val="%9"/>
      <w:lvlJc w:val="left"/>
      <w:pPr>
        <w:ind w:left="73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A360D6"/>
    <w:multiLevelType w:val="hybridMultilevel"/>
    <w:tmpl w:val="7786D15E"/>
    <w:lvl w:ilvl="0" w:tplc="7D1E4A9A">
      <w:start w:val="1"/>
      <w:numFmt w:val="lowerRoman"/>
      <w:lvlText w:val="(%1)"/>
      <w:lvlJc w:val="left"/>
      <w:pPr>
        <w:ind w:left="2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C4F640">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E4FBE2">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38894C">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22AAB4">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80C096">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D236A8">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C41662">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EDE9EFA">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8C207F"/>
    <w:multiLevelType w:val="hybridMultilevel"/>
    <w:tmpl w:val="D4BA84B6"/>
    <w:lvl w:ilvl="0" w:tplc="C28609CA">
      <w:start w:val="1"/>
      <w:numFmt w:val="bullet"/>
      <w:lvlText w:val="•"/>
      <w:lvlPicBulletId w:val="0"/>
      <w:lvlJc w:val="left"/>
      <w:pPr>
        <w:ind w:left="3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66A772">
      <w:start w:val="1"/>
      <w:numFmt w:val="bullet"/>
      <w:lvlText w:val="o"/>
      <w:lvlJc w:val="left"/>
      <w:pPr>
        <w:ind w:left="28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B8CA78">
      <w:start w:val="1"/>
      <w:numFmt w:val="bullet"/>
      <w:lvlText w:val="▪"/>
      <w:lvlJc w:val="left"/>
      <w:pPr>
        <w:ind w:left="35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940948">
      <w:start w:val="1"/>
      <w:numFmt w:val="bullet"/>
      <w:lvlText w:val="•"/>
      <w:lvlJc w:val="left"/>
      <w:pPr>
        <w:ind w:left="4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8A81AC">
      <w:start w:val="1"/>
      <w:numFmt w:val="bullet"/>
      <w:lvlText w:val="o"/>
      <w:lvlJc w:val="left"/>
      <w:pPr>
        <w:ind w:left="50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187AEC">
      <w:start w:val="1"/>
      <w:numFmt w:val="bullet"/>
      <w:lvlText w:val="▪"/>
      <w:lvlJc w:val="left"/>
      <w:pPr>
        <w:ind w:left="5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041FD4">
      <w:start w:val="1"/>
      <w:numFmt w:val="bullet"/>
      <w:lvlText w:val="•"/>
      <w:lvlJc w:val="left"/>
      <w:pPr>
        <w:ind w:left="6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168C3E">
      <w:start w:val="1"/>
      <w:numFmt w:val="bullet"/>
      <w:lvlText w:val="o"/>
      <w:lvlJc w:val="left"/>
      <w:pPr>
        <w:ind w:left="7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74C346">
      <w:start w:val="1"/>
      <w:numFmt w:val="bullet"/>
      <w:lvlText w:val="▪"/>
      <w:lvlJc w:val="left"/>
      <w:pPr>
        <w:ind w:left="7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121A0C"/>
    <w:multiLevelType w:val="hybridMultilevel"/>
    <w:tmpl w:val="EC2E527A"/>
    <w:lvl w:ilvl="0" w:tplc="746813DE">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9A6562">
      <w:start w:val="1"/>
      <w:numFmt w:val="lowerLetter"/>
      <w:lvlText w:val="%2"/>
      <w:lvlJc w:val="left"/>
      <w:pPr>
        <w:ind w:left="17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567088">
      <w:start w:val="1"/>
      <w:numFmt w:val="lowerRoman"/>
      <w:lvlText w:val="%3"/>
      <w:lvlJc w:val="left"/>
      <w:pPr>
        <w:ind w:left="2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004192">
      <w:start w:val="1"/>
      <w:numFmt w:val="decimal"/>
      <w:lvlText w:val="%4"/>
      <w:lvlJc w:val="left"/>
      <w:pPr>
        <w:ind w:left="31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8AE146">
      <w:start w:val="1"/>
      <w:numFmt w:val="lowerLetter"/>
      <w:lvlText w:val="%5"/>
      <w:lvlJc w:val="left"/>
      <w:pPr>
        <w:ind w:left="39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02D612">
      <w:start w:val="1"/>
      <w:numFmt w:val="lowerRoman"/>
      <w:lvlText w:val="%6"/>
      <w:lvlJc w:val="left"/>
      <w:pPr>
        <w:ind w:left="4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DCD9BC">
      <w:start w:val="1"/>
      <w:numFmt w:val="decimal"/>
      <w:lvlText w:val="%7"/>
      <w:lvlJc w:val="left"/>
      <w:pPr>
        <w:ind w:left="53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8AD3F8">
      <w:start w:val="1"/>
      <w:numFmt w:val="lowerLetter"/>
      <w:lvlText w:val="%8"/>
      <w:lvlJc w:val="left"/>
      <w:pPr>
        <w:ind w:left="60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60DC2A">
      <w:start w:val="1"/>
      <w:numFmt w:val="lowerRoman"/>
      <w:lvlText w:val="%9"/>
      <w:lvlJc w:val="left"/>
      <w:pPr>
        <w:ind w:left="67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A812782"/>
    <w:multiLevelType w:val="hybridMultilevel"/>
    <w:tmpl w:val="DE421FCE"/>
    <w:lvl w:ilvl="0" w:tplc="72E42218">
      <w:start w:val="1"/>
      <w:numFmt w:val="upp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98E8D54">
      <w:start w:val="1"/>
      <w:numFmt w:val="lowerLetter"/>
      <w:lvlText w:val="%2"/>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1066FA">
      <w:start w:val="1"/>
      <w:numFmt w:val="lowerRoman"/>
      <w:lvlText w:val="%3"/>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A6A44">
      <w:start w:val="1"/>
      <w:numFmt w:val="decimal"/>
      <w:lvlText w:val="%4"/>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6CA5B8">
      <w:start w:val="1"/>
      <w:numFmt w:val="lowerLetter"/>
      <w:lvlText w:val="%5"/>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E89CF6">
      <w:start w:val="1"/>
      <w:numFmt w:val="lowerRoman"/>
      <w:lvlText w:val="%6"/>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8E33E6">
      <w:start w:val="1"/>
      <w:numFmt w:val="decimal"/>
      <w:lvlText w:val="%7"/>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C025FA">
      <w:start w:val="1"/>
      <w:numFmt w:val="lowerLetter"/>
      <w:lvlText w:val="%8"/>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192F8DA">
      <w:start w:val="1"/>
      <w:numFmt w:val="lowerRoman"/>
      <w:lvlText w:val="%9"/>
      <w:lvlJc w:val="left"/>
      <w:pPr>
        <w:ind w:left="6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59064D"/>
    <w:multiLevelType w:val="hybridMultilevel"/>
    <w:tmpl w:val="C7244A92"/>
    <w:lvl w:ilvl="0" w:tplc="2C0872A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40970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28354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82E08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76166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0C90C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ECFD8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4260B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0CC5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CA71A0B"/>
    <w:multiLevelType w:val="hybridMultilevel"/>
    <w:tmpl w:val="BC5A705C"/>
    <w:lvl w:ilvl="0" w:tplc="F9D8861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3E4B4E">
      <w:start w:val="1"/>
      <w:numFmt w:val="lowerLetter"/>
      <w:lvlRestart w:val="0"/>
      <w:lvlText w:val="%2)"/>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EC8C96">
      <w:start w:val="1"/>
      <w:numFmt w:val="lowerRoman"/>
      <w:lvlText w:val="%3"/>
      <w:lvlJc w:val="left"/>
      <w:pPr>
        <w:ind w:left="4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2E6F8E">
      <w:start w:val="1"/>
      <w:numFmt w:val="decimal"/>
      <w:lvlText w:val="%4"/>
      <w:lvlJc w:val="left"/>
      <w:pPr>
        <w:ind w:left="4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76B29A">
      <w:start w:val="1"/>
      <w:numFmt w:val="lowerLetter"/>
      <w:lvlText w:val="%5"/>
      <w:lvlJc w:val="left"/>
      <w:pPr>
        <w:ind w:left="5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0449688">
      <w:start w:val="1"/>
      <w:numFmt w:val="lowerRoman"/>
      <w:lvlText w:val="%6"/>
      <w:lvlJc w:val="left"/>
      <w:pPr>
        <w:ind w:left="6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B4373A">
      <w:start w:val="1"/>
      <w:numFmt w:val="decimal"/>
      <w:lvlText w:val="%7"/>
      <w:lvlJc w:val="left"/>
      <w:pPr>
        <w:ind w:left="70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E29280">
      <w:start w:val="1"/>
      <w:numFmt w:val="lowerLetter"/>
      <w:lvlText w:val="%8"/>
      <w:lvlJc w:val="left"/>
      <w:pPr>
        <w:ind w:left="7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FA5B36">
      <w:start w:val="1"/>
      <w:numFmt w:val="lowerRoman"/>
      <w:lvlText w:val="%9"/>
      <w:lvlJc w:val="left"/>
      <w:pPr>
        <w:ind w:left="8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1F34DB3"/>
    <w:multiLevelType w:val="hybridMultilevel"/>
    <w:tmpl w:val="333AC78A"/>
    <w:lvl w:ilvl="0" w:tplc="9AB6C72E">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8E482C">
      <w:start w:val="1"/>
      <w:numFmt w:val="lowerLetter"/>
      <w:lvlText w:val="%2"/>
      <w:lvlJc w:val="left"/>
      <w:pPr>
        <w:ind w:left="2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FA9844">
      <w:start w:val="1"/>
      <w:numFmt w:val="lowerRoman"/>
      <w:lvlText w:val="%3"/>
      <w:lvlJc w:val="left"/>
      <w:pPr>
        <w:ind w:left="3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CAEF42">
      <w:start w:val="1"/>
      <w:numFmt w:val="decimal"/>
      <w:lvlText w:val="%4"/>
      <w:lvlJc w:val="left"/>
      <w:pPr>
        <w:ind w:left="3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486484">
      <w:start w:val="1"/>
      <w:numFmt w:val="lowerLetter"/>
      <w:lvlText w:val="%5"/>
      <w:lvlJc w:val="left"/>
      <w:pPr>
        <w:ind w:left="4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8CD18E">
      <w:start w:val="1"/>
      <w:numFmt w:val="lowerRoman"/>
      <w:lvlText w:val="%6"/>
      <w:lvlJc w:val="left"/>
      <w:pPr>
        <w:ind w:left="5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045C86">
      <w:start w:val="1"/>
      <w:numFmt w:val="decimal"/>
      <w:lvlText w:val="%7"/>
      <w:lvlJc w:val="left"/>
      <w:pPr>
        <w:ind w:left="5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1468FA">
      <w:start w:val="1"/>
      <w:numFmt w:val="lowerLetter"/>
      <w:lvlText w:val="%8"/>
      <w:lvlJc w:val="left"/>
      <w:pPr>
        <w:ind w:left="66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FA371C">
      <w:start w:val="1"/>
      <w:numFmt w:val="lowerRoman"/>
      <w:lvlText w:val="%9"/>
      <w:lvlJc w:val="left"/>
      <w:pPr>
        <w:ind w:left="73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28100AF"/>
    <w:multiLevelType w:val="hybridMultilevel"/>
    <w:tmpl w:val="C7B2A2FC"/>
    <w:lvl w:ilvl="0" w:tplc="2BA81C88">
      <w:start w:val="1"/>
      <w:numFmt w:val="bullet"/>
      <w:lvlText w:val="•"/>
      <w:lvlPicBulletId w:val="0"/>
      <w:lvlJc w:val="left"/>
      <w:pPr>
        <w:ind w:left="1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CC16C2">
      <w:start w:val="1"/>
      <w:numFmt w:val="bullet"/>
      <w:lvlText w:val="o"/>
      <w:lvlJc w:val="left"/>
      <w:pPr>
        <w:ind w:left="3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FE9492">
      <w:start w:val="1"/>
      <w:numFmt w:val="bullet"/>
      <w:lvlText w:val="▪"/>
      <w:lvlJc w:val="left"/>
      <w:pPr>
        <w:ind w:left="4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E813CA">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F09DA4">
      <w:start w:val="1"/>
      <w:numFmt w:val="bullet"/>
      <w:lvlText w:val="o"/>
      <w:lvlJc w:val="left"/>
      <w:pPr>
        <w:ind w:left="5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DA115A">
      <w:start w:val="1"/>
      <w:numFmt w:val="bullet"/>
      <w:lvlText w:val="▪"/>
      <w:lvlJc w:val="left"/>
      <w:pPr>
        <w:ind w:left="6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18E39E">
      <w:start w:val="1"/>
      <w:numFmt w:val="bullet"/>
      <w:lvlText w:val="•"/>
      <w:lvlJc w:val="left"/>
      <w:pPr>
        <w:ind w:left="7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B6379C">
      <w:start w:val="1"/>
      <w:numFmt w:val="bullet"/>
      <w:lvlText w:val="o"/>
      <w:lvlJc w:val="left"/>
      <w:pPr>
        <w:ind w:left="8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4035F8">
      <w:start w:val="1"/>
      <w:numFmt w:val="bullet"/>
      <w:lvlText w:val="▪"/>
      <w:lvlJc w:val="left"/>
      <w:pPr>
        <w:ind w:left="8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2E03D57"/>
    <w:multiLevelType w:val="hybridMultilevel"/>
    <w:tmpl w:val="DE06204A"/>
    <w:lvl w:ilvl="0" w:tplc="115A1AB8">
      <w:start w:val="1"/>
      <w:numFmt w:val="decimal"/>
      <w:lvlText w:val="%1."/>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B6C86E">
      <w:start w:val="1"/>
      <w:numFmt w:val="lowerLetter"/>
      <w:lvlText w:val="%2"/>
      <w:lvlJc w:val="left"/>
      <w:pPr>
        <w:ind w:left="1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429DCE">
      <w:start w:val="1"/>
      <w:numFmt w:val="lowerRoman"/>
      <w:lvlText w:val="%3"/>
      <w:lvlJc w:val="left"/>
      <w:pPr>
        <w:ind w:left="2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9025D4">
      <w:start w:val="1"/>
      <w:numFmt w:val="decimal"/>
      <w:lvlText w:val="%4"/>
      <w:lvlJc w:val="left"/>
      <w:pPr>
        <w:ind w:left="2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9A2366">
      <w:start w:val="1"/>
      <w:numFmt w:val="lowerLetter"/>
      <w:lvlText w:val="%5"/>
      <w:lvlJc w:val="left"/>
      <w:pPr>
        <w:ind w:left="3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C634A0">
      <w:start w:val="1"/>
      <w:numFmt w:val="lowerRoman"/>
      <w:lvlText w:val="%6"/>
      <w:lvlJc w:val="left"/>
      <w:pPr>
        <w:ind w:left="4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20234E">
      <w:start w:val="1"/>
      <w:numFmt w:val="decimal"/>
      <w:lvlText w:val="%7"/>
      <w:lvlJc w:val="left"/>
      <w:pPr>
        <w:ind w:left="4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E4FCF0">
      <w:start w:val="1"/>
      <w:numFmt w:val="lowerLetter"/>
      <w:lvlText w:val="%8"/>
      <w:lvlJc w:val="left"/>
      <w:pPr>
        <w:ind w:left="5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A82BD0">
      <w:start w:val="1"/>
      <w:numFmt w:val="lowerRoman"/>
      <w:lvlText w:val="%9"/>
      <w:lvlJc w:val="left"/>
      <w:pPr>
        <w:ind w:left="6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3794ED8"/>
    <w:multiLevelType w:val="hybridMultilevel"/>
    <w:tmpl w:val="E30E3E7C"/>
    <w:lvl w:ilvl="0" w:tplc="8BF23F2C">
      <w:start w:val="1"/>
      <w:numFmt w:val="lowerLetter"/>
      <w:lvlText w:val="(%1)"/>
      <w:lvlJc w:val="left"/>
      <w:pPr>
        <w:ind w:left="2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AC9152">
      <w:start w:val="1"/>
      <w:numFmt w:val="lowerRoman"/>
      <w:lvlText w:val="(%2)"/>
      <w:lvlJc w:val="left"/>
      <w:pPr>
        <w:ind w:left="29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480F32">
      <w:start w:val="1"/>
      <w:numFmt w:val="lowerRoman"/>
      <w:lvlText w:val="%3"/>
      <w:lvlJc w:val="left"/>
      <w:pPr>
        <w:ind w:left="3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8A100A">
      <w:start w:val="1"/>
      <w:numFmt w:val="decimal"/>
      <w:lvlText w:val="%4"/>
      <w:lvlJc w:val="left"/>
      <w:pPr>
        <w:ind w:left="4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78608C">
      <w:start w:val="1"/>
      <w:numFmt w:val="lowerLetter"/>
      <w:lvlText w:val="%5"/>
      <w:lvlJc w:val="left"/>
      <w:pPr>
        <w:ind w:left="4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CECDE4">
      <w:start w:val="1"/>
      <w:numFmt w:val="lowerRoman"/>
      <w:lvlText w:val="%6"/>
      <w:lvlJc w:val="left"/>
      <w:pPr>
        <w:ind w:left="5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95872C6">
      <w:start w:val="1"/>
      <w:numFmt w:val="decimal"/>
      <w:lvlText w:val="%7"/>
      <w:lvlJc w:val="left"/>
      <w:pPr>
        <w:ind w:left="6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A4E58A">
      <w:start w:val="1"/>
      <w:numFmt w:val="lowerLetter"/>
      <w:lvlText w:val="%8"/>
      <w:lvlJc w:val="left"/>
      <w:pPr>
        <w:ind w:left="6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5A350C">
      <w:start w:val="1"/>
      <w:numFmt w:val="lowerRoman"/>
      <w:lvlText w:val="%9"/>
      <w:lvlJc w:val="left"/>
      <w:pPr>
        <w:ind w:left="7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43732C8"/>
    <w:multiLevelType w:val="hybridMultilevel"/>
    <w:tmpl w:val="D20A7858"/>
    <w:lvl w:ilvl="0" w:tplc="4612A94A">
      <w:start w:val="1"/>
      <w:numFmt w:val="lowerLetter"/>
      <w:lvlText w:val="%1)"/>
      <w:lvlJc w:val="left"/>
      <w:pPr>
        <w:ind w:left="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2C3D1E">
      <w:start w:val="1"/>
      <w:numFmt w:val="lowerLetter"/>
      <w:lvlText w:val="%2"/>
      <w:lvlJc w:val="left"/>
      <w:pPr>
        <w:ind w:left="1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905F8C">
      <w:start w:val="1"/>
      <w:numFmt w:val="lowerRoman"/>
      <w:lvlText w:val="%3"/>
      <w:lvlJc w:val="left"/>
      <w:pPr>
        <w:ind w:left="2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64A75C">
      <w:start w:val="1"/>
      <w:numFmt w:val="decimal"/>
      <w:lvlText w:val="%4"/>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2AA266">
      <w:start w:val="1"/>
      <w:numFmt w:val="lowerLetter"/>
      <w:lvlText w:val="%5"/>
      <w:lvlJc w:val="left"/>
      <w:pPr>
        <w:ind w:left="3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C7673A6">
      <w:start w:val="1"/>
      <w:numFmt w:val="lowerRoman"/>
      <w:lvlText w:val="%6"/>
      <w:lvlJc w:val="left"/>
      <w:pPr>
        <w:ind w:left="4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1E898A">
      <w:start w:val="1"/>
      <w:numFmt w:val="decimal"/>
      <w:lvlText w:val="%7"/>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96B986">
      <w:start w:val="1"/>
      <w:numFmt w:val="lowerLetter"/>
      <w:lvlText w:val="%8"/>
      <w:lvlJc w:val="left"/>
      <w:pPr>
        <w:ind w:left="5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56B3A2">
      <w:start w:val="1"/>
      <w:numFmt w:val="lowerRoman"/>
      <w:lvlText w:val="%9"/>
      <w:lvlJc w:val="left"/>
      <w:pPr>
        <w:ind w:left="6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2601A5"/>
    <w:multiLevelType w:val="hybridMultilevel"/>
    <w:tmpl w:val="6566782A"/>
    <w:lvl w:ilvl="0" w:tplc="8994598A">
      <w:start w:val="1"/>
      <w:numFmt w:val="lowerLetter"/>
      <w:lvlText w:val="%1)"/>
      <w:lvlJc w:val="left"/>
      <w:pPr>
        <w:ind w:left="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C80620">
      <w:start w:val="1"/>
      <w:numFmt w:val="lowerLetter"/>
      <w:lvlText w:val="%2"/>
      <w:lvlJc w:val="left"/>
      <w:pPr>
        <w:ind w:left="1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C6B6D4">
      <w:start w:val="1"/>
      <w:numFmt w:val="lowerRoman"/>
      <w:lvlText w:val="%3"/>
      <w:lvlJc w:val="left"/>
      <w:pPr>
        <w:ind w:left="2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4823A6">
      <w:start w:val="1"/>
      <w:numFmt w:val="decimal"/>
      <w:lvlText w:val="%4"/>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C40B68">
      <w:start w:val="1"/>
      <w:numFmt w:val="lowerLetter"/>
      <w:lvlText w:val="%5"/>
      <w:lvlJc w:val="left"/>
      <w:pPr>
        <w:ind w:left="3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22399A">
      <w:start w:val="1"/>
      <w:numFmt w:val="lowerRoman"/>
      <w:lvlText w:val="%6"/>
      <w:lvlJc w:val="left"/>
      <w:pPr>
        <w:ind w:left="4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DA4484">
      <w:start w:val="1"/>
      <w:numFmt w:val="decimal"/>
      <w:lvlText w:val="%7"/>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F6A976">
      <w:start w:val="1"/>
      <w:numFmt w:val="lowerLetter"/>
      <w:lvlText w:val="%8"/>
      <w:lvlJc w:val="left"/>
      <w:pPr>
        <w:ind w:left="5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941264">
      <w:start w:val="1"/>
      <w:numFmt w:val="lowerRoman"/>
      <w:lvlText w:val="%9"/>
      <w:lvlJc w:val="left"/>
      <w:pPr>
        <w:ind w:left="6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56A4A12"/>
    <w:multiLevelType w:val="hybridMultilevel"/>
    <w:tmpl w:val="9A3209E0"/>
    <w:lvl w:ilvl="0" w:tplc="1C16D056">
      <w:start w:val="1"/>
      <w:numFmt w:val="lowerLetter"/>
      <w:lvlText w:val="%1)"/>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30905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80F2D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2E64A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E8246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9C55B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62DAE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B448B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2E328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6DE0A70"/>
    <w:multiLevelType w:val="hybridMultilevel"/>
    <w:tmpl w:val="2DE61AEC"/>
    <w:lvl w:ilvl="0" w:tplc="1C961F46">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961FD0">
      <w:start w:val="1"/>
      <w:numFmt w:val="lowerLetter"/>
      <w:lvlText w:val="%2"/>
      <w:lvlJc w:val="left"/>
      <w:pPr>
        <w:ind w:left="17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E66284">
      <w:start w:val="1"/>
      <w:numFmt w:val="lowerRoman"/>
      <w:lvlText w:val="%3"/>
      <w:lvlJc w:val="left"/>
      <w:pPr>
        <w:ind w:left="2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A8A450">
      <w:start w:val="1"/>
      <w:numFmt w:val="decimal"/>
      <w:lvlText w:val="%4"/>
      <w:lvlJc w:val="left"/>
      <w:pPr>
        <w:ind w:left="31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7C0830">
      <w:start w:val="1"/>
      <w:numFmt w:val="lowerLetter"/>
      <w:lvlText w:val="%5"/>
      <w:lvlJc w:val="left"/>
      <w:pPr>
        <w:ind w:left="39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80C7A8">
      <w:start w:val="1"/>
      <w:numFmt w:val="lowerRoman"/>
      <w:lvlText w:val="%6"/>
      <w:lvlJc w:val="left"/>
      <w:pPr>
        <w:ind w:left="4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B4B0E0">
      <w:start w:val="1"/>
      <w:numFmt w:val="decimal"/>
      <w:lvlText w:val="%7"/>
      <w:lvlJc w:val="left"/>
      <w:pPr>
        <w:ind w:left="53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C6E42">
      <w:start w:val="1"/>
      <w:numFmt w:val="lowerLetter"/>
      <w:lvlText w:val="%8"/>
      <w:lvlJc w:val="left"/>
      <w:pPr>
        <w:ind w:left="60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78A8B62">
      <w:start w:val="1"/>
      <w:numFmt w:val="lowerRoman"/>
      <w:lvlText w:val="%9"/>
      <w:lvlJc w:val="left"/>
      <w:pPr>
        <w:ind w:left="67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9213B47"/>
    <w:multiLevelType w:val="hybridMultilevel"/>
    <w:tmpl w:val="9DCACEE6"/>
    <w:lvl w:ilvl="0" w:tplc="F064C70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0E0D5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3CCB4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401C1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46625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072F0A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78535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1E53D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BAC02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92971CB"/>
    <w:multiLevelType w:val="hybridMultilevel"/>
    <w:tmpl w:val="B42A601E"/>
    <w:lvl w:ilvl="0" w:tplc="CFE8780C">
      <w:start w:val="2"/>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1AD7BC">
      <w:start w:val="1"/>
      <w:numFmt w:val="lowerLetter"/>
      <w:lvlText w:val="%2"/>
      <w:lvlJc w:val="left"/>
      <w:pPr>
        <w:ind w:left="1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346E68">
      <w:start w:val="1"/>
      <w:numFmt w:val="lowerRoman"/>
      <w:lvlText w:val="%3"/>
      <w:lvlJc w:val="left"/>
      <w:pPr>
        <w:ind w:left="1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3C1A70">
      <w:start w:val="1"/>
      <w:numFmt w:val="decimal"/>
      <w:lvlText w:val="%4"/>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ACDD4">
      <w:start w:val="1"/>
      <w:numFmt w:val="lowerLetter"/>
      <w:lvlText w:val="%5"/>
      <w:lvlJc w:val="left"/>
      <w:pPr>
        <w:ind w:left="3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0CC878">
      <w:start w:val="1"/>
      <w:numFmt w:val="lowerRoman"/>
      <w:lvlText w:val="%6"/>
      <w:lvlJc w:val="left"/>
      <w:pPr>
        <w:ind w:left="4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8601B48">
      <w:start w:val="1"/>
      <w:numFmt w:val="decimal"/>
      <w:lvlText w:val="%7"/>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BE116C">
      <w:start w:val="1"/>
      <w:numFmt w:val="lowerLetter"/>
      <w:lvlText w:val="%8"/>
      <w:lvlJc w:val="left"/>
      <w:pPr>
        <w:ind w:left="5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10F6EA">
      <w:start w:val="1"/>
      <w:numFmt w:val="lowerRoman"/>
      <w:lvlText w:val="%9"/>
      <w:lvlJc w:val="left"/>
      <w:pPr>
        <w:ind w:left="6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A4D33ED"/>
    <w:multiLevelType w:val="hybridMultilevel"/>
    <w:tmpl w:val="9D5A0A70"/>
    <w:lvl w:ilvl="0" w:tplc="D210469E">
      <w:start w:val="1"/>
      <w:numFmt w:val="lowerRoman"/>
      <w:lvlText w:val="(%1)"/>
      <w:lvlJc w:val="left"/>
      <w:pPr>
        <w:ind w:left="2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32E306">
      <w:start w:val="1"/>
      <w:numFmt w:val="lowerLetter"/>
      <w:lvlText w:val="%2"/>
      <w:lvlJc w:val="left"/>
      <w:pPr>
        <w:ind w:left="2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E40CCC">
      <w:start w:val="1"/>
      <w:numFmt w:val="lowerRoman"/>
      <w:lvlText w:val="%3"/>
      <w:lvlJc w:val="left"/>
      <w:pPr>
        <w:ind w:left="3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9C406C">
      <w:start w:val="1"/>
      <w:numFmt w:val="decimal"/>
      <w:lvlText w:val="%4"/>
      <w:lvlJc w:val="left"/>
      <w:pPr>
        <w:ind w:left="3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B6E784">
      <w:start w:val="1"/>
      <w:numFmt w:val="lowerLetter"/>
      <w:lvlText w:val="%5"/>
      <w:lvlJc w:val="left"/>
      <w:pPr>
        <w:ind w:left="4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72793C">
      <w:start w:val="1"/>
      <w:numFmt w:val="lowerRoman"/>
      <w:lvlText w:val="%6"/>
      <w:lvlJc w:val="left"/>
      <w:pPr>
        <w:ind w:left="5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D65A4E">
      <w:start w:val="1"/>
      <w:numFmt w:val="decimal"/>
      <w:lvlText w:val="%7"/>
      <w:lvlJc w:val="left"/>
      <w:pPr>
        <w:ind w:left="5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52374E">
      <w:start w:val="1"/>
      <w:numFmt w:val="lowerLetter"/>
      <w:lvlText w:val="%8"/>
      <w:lvlJc w:val="left"/>
      <w:pPr>
        <w:ind w:left="66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B200A8">
      <w:start w:val="1"/>
      <w:numFmt w:val="lowerRoman"/>
      <w:lvlText w:val="%9"/>
      <w:lvlJc w:val="left"/>
      <w:pPr>
        <w:ind w:left="73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D2A7C72"/>
    <w:multiLevelType w:val="hybridMultilevel"/>
    <w:tmpl w:val="DE5AB3A0"/>
    <w:lvl w:ilvl="0" w:tplc="932ED7F6">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A205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7CE48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3A689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08129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34A46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7088C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EA8EA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6ACA6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E6E1D05"/>
    <w:multiLevelType w:val="hybridMultilevel"/>
    <w:tmpl w:val="E338896A"/>
    <w:lvl w:ilvl="0" w:tplc="46220966">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CE3ECC">
      <w:start w:val="1"/>
      <w:numFmt w:val="lowerLetter"/>
      <w:lvlText w:val="%2"/>
      <w:lvlJc w:val="left"/>
      <w:pPr>
        <w:ind w:left="2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10D69C">
      <w:start w:val="1"/>
      <w:numFmt w:val="lowerRoman"/>
      <w:lvlText w:val="%3"/>
      <w:lvlJc w:val="left"/>
      <w:pPr>
        <w:ind w:left="3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721926">
      <w:start w:val="1"/>
      <w:numFmt w:val="decimal"/>
      <w:lvlText w:val="%4"/>
      <w:lvlJc w:val="left"/>
      <w:pPr>
        <w:ind w:left="3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42E88E">
      <w:start w:val="1"/>
      <w:numFmt w:val="lowerLetter"/>
      <w:lvlText w:val="%5"/>
      <w:lvlJc w:val="left"/>
      <w:pPr>
        <w:ind w:left="4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AE8CF0">
      <w:start w:val="1"/>
      <w:numFmt w:val="lowerRoman"/>
      <w:lvlText w:val="%6"/>
      <w:lvlJc w:val="left"/>
      <w:pPr>
        <w:ind w:left="5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98BC4A">
      <w:start w:val="1"/>
      <w:numFmt w:val="decimal"/>
      <w:lvlText w:val="%7"/>
      <w:lvlJc w:val="left"/>
      <w:pPr>
        <w:ind w:left="5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2C610E">
      <w:start w:val="1"/>
      <w:numFmt w:val="lowerLetter"/>
      <w:lvlText w:val="%8"/>
      <w:lvlJc w:val="left"/>
      <w:pPr>
        <w:ind w:left="66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C64DE">
      <w:start w:val="1"/>
      <w:numFmt w:val="lowerRoman"/>
      <w:lvlText w:val="%9"/>
      <w:lvlJc w:val="left"/>
      <w:pPr>
        <w:ind w:left="73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F2348E4"/>
    <w:multiLevelType w:val="hybridMultilevel"/>
    <w:tmpl w:val="2CEA81F2"/>
    <w:lvl w:ilvl="0" w:tplc="81F890E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D4C58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BEA4A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5835C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C089A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8E0EA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328FB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68061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1423C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31C192E"/>
    <w:multiLevelType w:val="hybridMultilevel"/>
    <w:tmpl w:val="78E67E38"/>
    <w:lvl w:ilvl="0" w:tplc="BEA6626A">
      <w:start w:val="1"/>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1ACCDA">
      <w:start w:val="1"/>
      <w:numFmt w:val="lowerRoman"/>
      <w:lvlText w:val="%2)"/>
      <w:lvlJc w:val="left"/>
      <w:pPr>
        <w:ind w:left="45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36B972">
      <w:start w:val="1"/>
      <w:numFmt w:val="lowerRoman"/>
      <w:lvlText w:val="%3"/>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D284F8">
      <w:start w:val="1"/>
      <w:numFmt w:val="decimal"/>
      <w:lvlText w:val="%4"/>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FA0CC6">
      <w:start w:val="1"/>
      <w:numFmt w:val="lowerLetter"/>
      <w:lvlText w:val="%5"/>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6C3A42">
      <w:start w:val="1"/>
      <w:numFmt w:val="lowerRoman"/>
      <w:lvlText w:val="%6"/>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0442F0">
      <w:start w:val="1"/>
      <w:numFmt w:val="decimal"/>
      <w:lvlText w:val="%7"/>
      <w:lvlJc w:val="left"/>
      <w:pPr>
        <w:ind w:left="7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F82B84">
      <w:start w:val="1"/>
      <w:numFmt w:val="lowerLetter"/>
      <w:lvlText w:val="%8"/>
      <w:lvlJc w:val="left"/>
      <w:pPr>
        <w:ind w:left="7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7EB558">
      <w:start w:val="1"/>
      <w:numFmt w:val="lowerRoman"/>
      <w:lvlText w:val="%9"/>
      <w:lvlJc w:val="left"/>
      <w:pPr>
        <w:ind w:left="8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406215C"/>
    <w:multiLevelType w:val="hybridMultilevel"/>
    <w:tmpl w:val="E6F27836"/>
    <w:lvl w:ilvl="0" w:tplc="1B9CB30C">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5EACB4">
      <w:start w:val="1"/>
      <w:numFmt w:val="lowerLetter"/>
      <w:lvlText w:val="%2"/>
      <w:lvlJc w:val="left"/>
      <w:pPr>
        <w:ind w:left="2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5A0FB6">
      <w:start w:val="1"/>
      <w:numFmt w:val="lowerRoman"/>
      <w:lvlText w:val="%3"/>
      <w:lvlJc w:val="left"/>
      <w:pPr>
        <w:ind w:left="3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26A186">
      <w:start w:val="1"/>
      <w:numFmt w:val="decimal"/>
      <w:lvlText w:val="%4"/>
      <w:lvlJc w:val="left"/>
      <w:pPr>
        <w:ind w:left="3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66D100">
      <w:start w:val="1"/>
      <w:numFmt w:val="lowerLetter"/>
      <w:lvlText w:val="%5"/>
      <w:lvlJc w:val="left"/>
      <w:pPr>
        <w:ind w:left="4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3A67AC">
      <w:start w:val="1"/>
      <w:numFmt w:val="lowerRoman"/>
      <w:lvlText w:val="%6"/>
      <w:lvlJc w:val="left"/>
      <w:pPr>
        <w:ind w:left="5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A8D4EA">
      <w:start w:val="1"/>
      <w:numFmt w:val="decimal"/>
      <w:lvlText w:val="%7"/>
      <w:lvlJc w:val="left"/>
      <w:pPr>
        <w:ind w:left="6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4E6706">
      <w:start w:val="1"/>
      <w:numFmt w:val="lowerLetter"/>
      <w:lvlText w:val="%8"/>
      <w:lvlJc w:val="left"/>
      <w:pPr>
        <w:ind w:left="6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EAEA16">
      <w:start w:val="1"/>
      <w:numFmt w:val="lowerRoman"/>
      <w:lvlText w:val="%9"/>
      <w:lvlJc w:val="left"/>
      <w:pPr>
        <w:ind w:left="7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47543D6"/>
    <w:multiLevelType w:val="hybridMultilevel"/>
    <w:tmpl w:val="78DAE580"/>
    <w:lvl w:ilvl="0" w:tplc="17EAB6EA">
      <w:start w:val="1"/>
      <w:numFmt w:val="lowerLetter"/>
      <w:lvlText w:val="(%1)"/>
      <w:lvlJc w:val="left"/>
      <w:pPr>
        <w:ind w:left="2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503F54">
      <w:start w:val="1"/>
      <w:numFmt w:val="lowerLetter"/>
      <w:lvlText w:val="%2"/>
      <w:lvlJc w:val="left"/>
      <w:pPr>
        <w:ind w:left="32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980BAD6">
      <w:start w:val="1"/>
      <w:numFmt w:val="lowerRoman"/>
      <w:lvlText w:val="%3"/>
      <w:lvlJc w:val="left"/>
      <w:pPr>
        <w:ind w:left="3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407674">
      <w:start w:val="1"/>
      <w:numFmt w:val="decimal"/>
      <w:lvlText w:val="%4"/>
      <w:lvlJc w:val="left"/>
      <w:pPr>
        <w:ind w:left="4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28ED08">
      <w:start w:val="1"/>
      <w:numFmt w:val="lowerLetter"/>
      <w:lvlText w:val="%5"/>
      <w:lvlJc w:val="left"/>
      <w:pPr>
        <w:ind w:left="5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9DA34E4">
      <w:start w:val="1"/>
      <w:numFmt w:val="lowerRoman"/>
      <w:lvlText w:val="%6"/>
      <w:lvlJc w:val="left"/>
      <w:pPr>
        <w:ind w:left="6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2ED810">
      <w:start w:val="1"/>
      <w:numFmt w:val="decimal"/>
      <w:lvlText w:val="%7"/>
      <w:lvlJc w:val="left"/>
      <w:pPr>
        <w:ind w:left="6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8A71CE">
      <w:start w:val="1"/>
      <w:numFmt w:val="lowerLetter"/>
      <w:lvlText w:val="%8"/>
      <w:lvlJc w:val="left"/>
      <w:pPr>
        <w:ind w:left="7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3C01CE4">
      <w:start w:val="1"/>
      <w:numFmt w:val="lowerRoman"/>
      <w:lvlText w:val="%9"/>
      <w:lvlJc w:val="left"/>
      <w:pPr>
        <w:ind w:left="8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FB313DD"/>
    <w:multiLevelType w:val="hybridMultilevel"/>
    <w:tmpl w:val="6908E5B8"/>
    <w:lvl w:ilvl="0" w:tplc="6EC61070">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90E05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00B9C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625B4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02684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B4262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1A9FA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BCA14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56769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046336F"/>
    <w:multiLevelType w:val="hybridMultilevel"/>
    <w:tmpl w:val="BDD060F0"/>
    <w:lvl w:ilvl="0" w:tplc="60AAE204">
      <w:start w:val="1"/>
      <w:numFmt w:val="upperLetter"/>
      <w:lvlText w:val="(%1)"/>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7676C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B2407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2C1D7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A22F2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94262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AACFA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F003B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18A8A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2EC45D7"/>
    <w:multiLevelType w:val="hybridMultilevel"/>
    <w:tmpl w:val="1DE06684"/>
    <w:lvl w:ilvl="0" w:tplc="46D83318">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5C9C82">
      <w:start w:val="1"/>
      <w:numFmt w:val="lowerLetter"/>
      <w:lvlText w:val="%2"/>
      <w:lvlJc w:val="left"/>
      <w:pPr>
        <w:ind w:left="2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E60CB8">
      <w:start w:val="1"/>
      <w:numFmt w:val="lowerRoman"/>
      <w:lvlText w:val="%3"/>
      <w:lvlJc w:val="left"/>
      <w:pPr>
        <w:ind w:left="3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247CAC">
      <w:start w:val="1"/>
      <w:numFmt w:val="decimal"/>
      <w:lvlText w:val="%4"/>
      <w:lvlJc w:val="left"/>
      <w:pPr>
        <w:ind w:left="3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8A5A96">
      <w:start w:val="1"/>
      <w:numFmt w:val="lowerLetter"/>
      <w:lvlText w:val="%5"/>
      <w:lvlJc w:val="left"/>
      <w:pPr>
        <w:ind w:left="4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E6CBA6">
      <w:start w:val="1"/>
      <w:numFmt w:val="lowerRoman"/>
      <w:lvlText w:val="%6"/>
      <w:lvlJc w:val="left"/>
      <w:pPr>
        <w:ind w:left="5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7ABCF0">
      <w:start w:val="1"/>
      <w:numFmt w:val="decimal"/>
      <w:lvlText w:val="%7"/>
      <w:lvlJc w:val="left"/>
      <w:pPr>
        <w:ind w:left="5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EC50DC">
      <w:start w:val="1"/>
      <w:numFmt w:val="lowerLetter"/>
      <w:lvlText w:val="%8"/>
      <w:lvlJc w:val="left"/>
      <w:pPr>
        <w:ind w:left="66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9E3D22">
      <w:start w:val="1"/>
      <w:numFmt w:val="lowerRoman"/>
      <w:lvlText w:val="%9"/>
      <w:lvlJc w:val="left"/>
      <w:pPr>
        <w:ind w:left="73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50C56DA"/>
    <w:multiLevelType w:val="hybridMultilevel"/>
    <w:tmpl w:val="785E399E"/>
    <w:lvl w:ilvl="0" w:tplc="E092D09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E443CC">
      <w:start w:val="1"/>
      <w:numFmt w:val="lowerRoman"/>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34368E">
      <w:start w:val="1"/>
      <w:numFmt w:val="lowerRoman"/>
      <w:lvlText w:val="%3"/>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F0110A">
      <w:start w:val="1"/>
      <w:numFmt w:val="decimal"/>
      <w:lvlText w:val="%4"/>
      <w:lvlJc w:val="left"/>
      <w:pPr>
        <w:ind w:left="3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022432">
      <w:start w:val="1"/>
      <w:numFmt w:val="lowerLetter"/>
      <w:lvlText w:val="%5"/>
      <w:lvlJc w:val="left"/>
      <w:pPr>
        <w:ind w:left="4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D0ECBE">
      <w:start w:val="1"/>
      <w:numFmt w:val="lowerRoman"/>
      <w:lvlText w:val="%6"/>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FC1AE8">
      <w:start w:val="1"/>
      <w:numFmt w:val="decimal"/>
      <w:lvlText w:val="%7"/>
      <w:lvlJc w:val="left"/>
      <w:pPr>
        <w:ind w:left="58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14E514">
      <w:start w:val="1"/>
      <w:numFmt w:val="lowerLetter"/>
      <w:lvlText w:val="%8"/>
      <w:lvlJc w:val="left"/>
      <w:pPr>
        <w:ind w:left="65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9C71F6">
      <w:start w:val="1"/>
      <w:numFmt w:val="lowerRoman"/>
      <w:lvlText w:val="%9"/>
      <w:lvlJc w:val="left"/>
      <w:pPr>
        <w:ind w:left="7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6E660AF"/>
    <w:multiLevelType w:val="hybridMultilevel"/>
    <w:tmpl w:val="D5408544"/>
    <w:lvl w:ilvl="0" w:tplc="E7A06EC8">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6E26F0">
      <w:start w:val="1"/>
      <w:numFmt w:val="lowerLetter"/>
      <w:lvlText w:val="%2"/>
      <w:lvlJc w:val="left"/>
      <w:pPr>
        <w:ind w:left="2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D638AE">
      <w:start w:val="1"/>
      <w:numFmt w:val="lowerRoman"/>
      <w:lvlText w:val="%3"/>
      <w:lvlJc w:val="left"/>
      <w:pPr>
        <w:ind w:left="3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4D6C584">
      <w:start w:val="1"/>
      <w:numFmt w:val="decimal"/>
      <w:lvlText w:val="%4"/>
      <w:lvlJc w:val="left"/>
      <w:pPr>
        <w:ind w:left="3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A03D0A">
      <w:start w:val="1"/>
      <w:numFmt w:val="lowerLetter"/>
      <w:lvlText w:val="%5"/>
      <w:lvlJc w:val="left"/>
      <w:pPr>
        <w:ind w:left="4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F0C1BE">
      <w:start w:val="1"/>
      <w:numFmt w:val="lowerRoman"/>
      <w:lvlText w:val="%6"/>
      <w:lvlJc w:val="left"/>
      <w:pPr>
        <w:ind w:left="5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50C89A">
      <w:start w:val="1"/>
      <w:numFmt w:val="decimal"/>
      <w:lvlText w:val="%7"/>
      <w:lvlJc w:val="left"/>
      <w:pPr>
        <w:ind w:left="6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F28B46">
      <w:start w:val="1"/>
      <w:numFmt w:val="lowerLetter"/>
      <w:lvlText w:val="%8"/>
      <w:lvlJc w:val="left"/>
      <w:pPr>
        <w:ind w:left="6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604DC4">
      <w:start w:val="1"/>
      <w:numFmt w:val="lowerRoman"/>
      <w:lvlText w:val="%9"/>
      <w:lvlJc w:val="left"/>
      <w:pPr>
        <w:ind w:left="7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83800D9"/>
    <w:multiLevelType w:val="hybridMultilevel"/>
    <w:tmpl w:val="77B83158"/>
    <w:lvl w:ilvl="0" w:tplc="8A6015E0">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0C50F6">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86B3EA">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EE0E36">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86EF4E">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E44C1E">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A9A99BE">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14B0FE">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1E7436">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98319FF"/>
    <w:multiLevelType w:val="hybridMultilevel"/>
    <w:tmpl w:val="26501C5C"/>
    <w:lvl w:ilvl="0" w:tplc="70362DE4">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10FE2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701B8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8ACB8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0861D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98D00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52838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0CA4A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E8F6C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AAB003E"/>
    <w:multiLevelType w:val="hybridMultilevel"/>
    <w:tmpl w:val="E1B43E66"/>
    <w:lvl w:ilvl="0" w:tplc="310620B2">
      <w:start w:val="1"/>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BE3C">
      <w:start w:val="1"/>
      <w:numFmt w:val="lowerLetter"/>
      <w:lvlText w:val="%2"/>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ACFDF4">
      <w:start w:val="1"/>
      <w:numFmt w:val="lowerRoman"/>
      <w:lvlText w:val="%3"/>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68C6B0">
      <w:start w:val="1"/>
      <w:numFmt w:val="decimal"/>
      <w:lvlText w:val="%4"/>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DAA228">
      <w:start w:val="1"/>
      <w:numFmt w:val="lowerLetter"/>
      <w:lvlText w:val="%5"/>
      <w:lvlJc w:val="left"/>
      <w:pPr>
        <w:ind w:left="6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5E8B38">
      <w:start w:val="1"/>
      <w:numFmt w:val="lowerRoman"/>
      <w:lvlText w:val="%6"/>
      <w:lvlJc w:val="left"/>
      <w:pPr>
        <w:ind w:left="6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9821D6">
      <w:start w:val="1"/>
      <w:numFmt w:val="decimal"/>
      <w:lvlText w:val="%7"/>
      <w:lvlJc w:val="left"/>
      <w:pPr>
        <w:ind w:left="7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DCA726">
      <w:start w:val="1"/>
      <w:numFmt w:val="lowerLetter"/>
      <w:lvlText w:val="%8"/>
      <w:lvlJc w:val="left"/>
      <w:pPr>
        <w:ind w:left="8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A29BF2">
      <w:start w:val="1"/>
      <w:numFmt w:val="lowerRoman"/>
      <w:lvlText w:val="%9"/>
      <w:lvlJc w:val="left"/>
      <w:pPr>
        <w:ind w:left="8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C53781E"/>
    <w:multiLevelType w:val="hybridMultilevel"/>
    <w:tmpl w:val="B1AE1318"/>
    <w:lvl w:ilvl="0" w:tplc="D630AEAA">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6A7ABC">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D45FF2">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306B3C">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328E2C">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3C58E0">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6E9E68">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9E23F6">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CE99FC">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D680593"/>
    <w:multiLevelType w:val="hybridMultilevel"/>
    <w:tmpl w:val="0B08B328"/>
    <w:lvl w:ilvl="0" w:tplc="82349ED2">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8E85A2">
      <w:start w:val="1"/>
      <w:numFmt w:val="lowerRoman"/>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8037E0">
      <w:start w:val="1"/>
      <w:numFmt w:val="lowerRoman"/>
      <w:lvlText w:val="%3"/>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2964248">
      <w:start w:val="1"/>
      <w:numFmt w:val="decimal"/>
      <w:lvlText w:val="%4"/>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6810AC">
      <w:start w:val="1"/>
      <w:numFmt w:val="lowerLetter"/>
      <w:lvlText w:val="%5"/>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D8906E">
      <w:start w:val="1"/>
      <w:numFmt w:val="lowerRoman"/>
      <w:lvlText w:val="%6"/>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D6D9B2">
      <w:start w:val="1"/>
      <w:numFmt w:val="decimal"/>
      <w:lvlText w:val="%7"/>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EEDF18">
      <w:start w:val="1"/>
      <w:numFmt w:val="lowerLetter"/>
      <w:lvlText w:val="%8"/>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325F68">
      <w:start w:val="1"/>
      <w:numFmt w:val="lowerRoman"/>
      <w:lvlText w:val="%9"/>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0C055B3"/>
    <w:multiLevelType w:val="hybridMultilevel"/>
    <w:tmpl w:val="19EE1DD4"/>
    <w:lvl w:ilvl="0" w:tplc="D1D8CB2C">
      <w:start w:val="1"/>
      <w:numFmt w:val="lowerLetter"/>
      <w:lvlText w:val="(%1)"/>
      <w:lvlJc w:val="left"/>
      <w:pPr>
        <w:ind w:left="23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126342">
      <w:start w:val="1"/>
      <w:numFmt w:val="lowerLetter"/>
      <w:lvlText w:val="%2"/>
      <w:lvlJc w:val="left"/>
      <w:pPr>
        <w:ind w:left="3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06E46A">
      <w:start w:val="1"/>
      <w:numFmt w:val="lowerRoman"/>
      <w:lvlText w:val="%3"/>
      <w:lvlJc w:val="left"/>
      <w:pPr>
        <w:ind w:left="4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902FA8">
      <w:start w:val="1"/>
      <w:numFmt w:val="decimal"/>
      <w:lvlText w:val="%4"/>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90E968">
      <w:start w:val="1"/>
      <w:numFmt w:val="lowerLetter"/>
      <w:lvlText w:val="%5"/>
      <w:lvlJc w:val="left"/>
      <w:pPr>
        <w:ind w:left="5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F0F120">
      <w:start w:val="1"/>
      <w:numFmt w:val="lowerRoman"/>
      <w:lvlText w:val="%6"/>
      <w:lvlJc w:val="left"/>
      <w:pPr>
        <w:ind w:left="6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7EAD2A">
      <w:start w:val="1"/>
      <w:numFmt w:val="decimal"/>
      <w:lvlText w:val="%7"/>
      <w:lvlJc w:val="left"/>
      <w:pPr>
        <w:ind w:left="7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92CCDC">
      <w:start w:val="1"/>
      <w:numFmt w:val="lowerLetter"/>
      <w:lvlText w:val="%8"/>
      <w:lvlJc w:val="left"/>
      <w:pPr>
        <w:ind w:left="8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BA3934">
      <w:start w:val="1"/>
      <w:numFmt w:val="lowerRoman"/>
      <w:lvlText w:val="%9"/>
      <w:lvlJc w:val="left"/>
      <w:pPr>
        <w:ind w:left="8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5174E35"/>
    <w:multiLevelType w:val="hybridMultilevel"/>
    <w:tmpl w:val="37CABAEA"/>
    <w:lvl w:ilvl="0" w:tplc="5D66A980">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368D5A">
      <w:start w:val="1"/>
      <w:numFmt w:val="lowerLetter"/>
      <w:lvlText w:val="%2"/>
      <w:lvlJc w:val="left"/>
      <w:pPr>
        <w:ind w:left="2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BEDF58">
      <w:start w:val="1"/>
      <w:numFmt w:val="lowerRoman"/>
      <w:lvlText w:val="%3"/>
      <w:lvlJc w:val="left"/>
      <w:pPr>
        <w:ind w:left="3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0C8BC6">
      <w:start w:val="1"/>
      <w:numFmt w:val="decimal"/>
      <w:lvlText w:val="%4"/>
      <w:lvlJc w:val="left"/>
      <w:pPr>
        <w:ind w:left="3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16FD30">
      <w:start w:val="1"/>
      <w:numFmt w:val="lowerLetter"/>
      <w:lvlText w:val="%5"/>
      <w:lvlJc w:val="left"/>
      <w:pPr>
        <w:ind w:left="4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3A87FA">
      <w:start w:val="1"/>
      <w:numFmt w:val="lowerRoman"/>
      <w:lvlText w:val="%6"/>
      <w:lvlJc w:val="left"/>
      <w:pPr>
        <w:ind w:left="5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C04052">
      <w:start w:val="1"/>
      <w:numFmt w:val="decimal"/>
      <w:lvlText w:val="%7"/>
      <w:lvlJc w:val="left"/>
      <w:pPr>
        <w:ind w:left="5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407480">
      <w:start w:val="1"/>
      <w:numFmt w:val="lowerLetter"/>
      <w:lvlText w:val="%8"/>
      <w:lvlJc w:val="left"/>
      <w:pPr>
        <w:ind w:left="66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02AECA">
      <w:start w:val="1"/>
      <w:numFmt w:val="lowerRoman"/>
      <w:lvlText w:val="%9"/>
      <w:lvlJc w:val="left"/>
      <w:pPr>
        <w:ind w:left="73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56E4142"/>
    <w:multiLevelType w:val="hybridMultilevel"/>
    <w:tmpl w:val="A0A44BAC"/>
    <w:lvl w:ilvl="0" w:tplc="75D27D86">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726388">
      <w:start w:val="1"/>
      <w:numFmt w:val="lowerLetter"/>
      <w:lvlText w:val="%2"/>
      <w:lvlJc w:val="left"/>
      <w:pPr>
        <w:ind w:left="3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3C42F4">
      <w:start w:val="1"/>
      <w:numFmt w:val="lowerRoman"/>
      <w:lvlText w:val="%3"/>
      <w:lvlJc w:val="left"/>
      <w:pPr>
        <w:ind w:left="3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C6A90A">
      <w:start w:val="1"/>
      <w:numFmt w:val="decimal"/>
      <w:lvlText w:val="%4"/>
      <w:lvlJc w:val="left"/>
      <w:pPr>
        <w:ind w:left="4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9E86F6">
      <w:start w:val="1"/>
      <w:numFmt w:val="lowerLetter"/>
      <w:lvlText w:val="%5"/>
      <w:lvlJc w:val="left"/>
      <w:pPr>
        <w:ind w:left="5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F27CB6">
      <w:start w:val="1"/>
      <w:numFmt w:val="lowerRoman"/>
      <w:lvlText w:val="%6"/>
      <w:lvlJc w:val="left"/>
      <w:pPr>
        <w:ind w:left="5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C6B066">
      <w:start w:val="1"/>
      <w:numFmt w:val="decimal"/>
      <w:lvlText w:val="%7"/>
      <w:lvlJc w:val="left"/>
      <w:pPr>
        <w:ind w:left="6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568290">
      <w:start w:val="1"/>
      <w:numFmt w:val="lowerLetter"/>
      <w:lvlText w:val="%8"/>
      <w:lvlJc w:val="left"/>
      <w:pPr>
        <w:ind w:left="7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BC074A">
      <w:start w:val="1"/>
      <w:numFmt w:val="lowerRoman"/>
      <w:lvlText w:val="%9"/>
      <w:lvlJc w:val="left"/>
      <w:pPr>
        <w:ind w:left="8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8843F4A"/>
    <w:multiLevelType w:val="hybridMultilevel"/>
    <w:tmpl w:val="74E4BCC2"/>
    <w:lvl w:ilvl="0" w:tplc="0792A702">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22BC7E">
      <w:start w:val="1"/>
      <w:numFmt w:val="lowerLetter"/>
      <w:lvlText w:val="%2"/>
      <w:lvlJc w:val="left"/>
      <w:pPr>
        <w:ind w:left="1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E22AA2">
      <w:start w:val="1"/>
      <w:numFmt w:val="lowerRoman"/>
      <w:lvlText w:val="%3"/>
      <w:lvlJc w:val="left"/>
      <w:pPr>
        <w:ind w:left="2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FE6428">
      <w:start w:val="1"/>
      <w:numFmt w:val="decimal"/>
      <w:lvlText w:val="%4"/>
      <w:lvlJc w:val="left"/>
      <w:pPr>
        <w:ind w:left="3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D4EE00">
      <w:start w:val="1"/>
      <w:numFmt w:val="lowerLetter"/>
      <w:lvlText w:val="%5"/>
      <w:lvlJc w:val="left"/>
      <w:pPr>
        <w:ind w:left="4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923986">
      <w:start w:val="1"/>
      <w:numFmt w:val="lowerRoman"/>
      <w:lvlText w:val="%6"/>
      <w:lvlJc w:val="left"/>
      <w:pPr>
        <w:ind w:left="4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E802BC">
      <w:start w:val="1"/>
      <w:numFmt w:val="decimal"/>
      <w:lvlText w:val="%7"/>
      <w:lvlJc w:val="left"/>
      <w:pPr>
        <w:ind w:left="5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0C9310">
      <w:start w:val="1"/>
      <w:numFmt w:val="lowerLetter"/>
      <w:lvlText w:val="%8"/>
      <w:lvlJc w:val="left"/>
      <w:pPr>
        <w:ind w:left="6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16EE78">
      <w:start w:val="1"/>
      <w:numFmt w:val="lowerRoman"/>
      <w:lvlText w:val="%9"/>
      <w:lvlJc w:val="left"/>
      <w:pPr>
        <w:ind w:left="6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B5F4A9C"/>
    <w:multiLevelType w:val="hybridMultilevel"/>
    <w:tmpl w:val="16D650FE"/>
    <w:lvl w:ilvl="0" w:tplc="A672FE7C">
      <w:start w:val="1"/>
      <w:numFmt w:val="bullet"/>
      <w:lvlText w:val="•"/>
      <w:lvlPicBulletId w:val="0"/>
      <w:lvlJc w:val="left"/>
      <w:pPr>
        <w:ind w:left="3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AA81EC">
      <w:start w:val="1"/>
      <w:numFmt w:val="bullet"/>
      <w:lvlText w:val="•"/>
      <w:lvlPicBulletId w:val="1"/>
      <w:lvlJc w:val="left"/>
      <w:pPr>
        <w:ind w:left="3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27B2A">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54303E">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BCAD9C">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3E01D6">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185692">
      <w:start w:val="1"/>
      <w:numFmt w:val="bullet"/>
      <w:lvlText w:val="•"/>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7E653E">
      <w:start w:val="1"/>
      <w:numFmt w:val="bullet"/>
      <w:lvlText w:val="o"/>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4ED400">
      <w:start w:val="1"/>
      <w:numFmt w:val="bullet"/>
      <w:lvlText w:val="▪"/>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70117A"/>
    <w:multiLevelType w:val="hybridMultilevel"/>
    <w:tmpl w:val="505A0FD2"/>
    <w:lvl w:ilvl="0" w:tplc="678E4E12">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429D4E">
      <w:start w:val="1"/>
      <w:numFmt w:val="lowerLetter"/>
      <w:lvlText w:val="%2"/>
      <w:lvlJc w:val="left"/>
      <w:pPr>
        <w:ind w:left="3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2489A4">
      <w:start w:val="1"/>
      <w:numFmt w:val="lowerRoman"/>
      <w:lvlText w:val="%3"/>
      <w:lvlJc w:val="left"/>
      <w:pPr>
        <w:ind w:left="3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080834">
      <w:start w:val="1"/>
      <w:numFmt w:val="decimal"/>
      <w:lvlText w:val="%4"/>
      <w:lvlJc w:val="left"/>
      <w:pPr>
        <w:ind w:left="4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4A53F6">
      <w:start w:val="1"/>
      <w:numFmt w:val="lowerLetter"/>
      <w:lvlText w:val="%5"/>
      <w:lvlJc w:val="left"/>
      <w:pPr>
        <w:ind w:left="5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EA84C0">
      <w:start w:val="1"/>
      <w:numFmt w:val="lowerRoman"/>
      <w:lvlText w:val="%6"/>
      <w:lvlJc w:val="left"/>
      <w:pPr>
        <w:ind w:left="5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2C6BB8">
      <w:start w:val="1"/>
      <w:numFmt w:val="decimal"/>
      <w:lvlText w:val="%7"/>
      <w:lvlJc w:val="left"/>
      <w:pPr>
        <w:ind w:left="6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E4106E">
      <w:start w:val="1"/>
      <w:numFmt w:val="lowerLetter"/>
      <w:lvlText w:val="%8"/>
      <w:lvlJc w:val="left"/>
      <w:pPr>
        <w:ind w:left="7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02D81A">
      <w:start w:val="1"/>
      <w:numFmt w:val="lowerRoman"/>
      <w:lvlText w:val="%9"/>
      <w:lvlJc w:val="left"/>
      <w:pPr>
        <w:ind w:left="8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2A4860"/>
    <w:multiLevelType w:val="hybridMultilevel"/>
    <w:tmpl w:val="83EC6ACE"/>
    <w:lvl w:ilvl="0" w:tplc="FCFE4E74">
      <w:start w:val="11"/>
      <w:numFmt w:val="decimal"/>
      <w:lvlText w:val="%1."/>
      <w:lvlJc w:val="left"/>
      <w:pPr>
        <w:ind w:left="142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61EFC86">
      <w:start w:val="1"/>
      <w:numFmt w:val="lowerLetter"/>
      <w:lvlText w:val="%2"/>
      <w:lvlJc w:val="left"/>
      <w:pPr>
        <w:ind w:left="19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83A298E">
      <w:start w:val="1"/>
      <w:numFmt w:val="lowerRoman"/>
      <w:lvlText w:val="%3"/>
      <w:lvlJc w:val="left"/>
      <w:pPr>
        <w:ind w:left="26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012914C">
      <w:start w:val="1"/>
      <w:numFmt w:val="decimal"/>
      <w:lvlText w:val="%4"/>
      <w:lvlJc w:val="left"/>
      <w:pPr>
        <w:ind w:left="33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1BE768C">
      <w:start w:val="1"/>
      <w:numFmt w:val="lowerLetter"/>
      <w:lvlText w:val="%5"/>
      <w:lvlJc w:val="left"/>
      <w:pPr>
        <w:ind w:left="40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018E61A">
      <w:start w:val="1"/>
      <w:numFmt w:val="lowerRoman"/>
      <w:lvlText w:val="%6"/>
      <w:lvlJc w:val="left"/>
      <w:pPr>
        <w:ind w:left="48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23E1244">
      <w:start w:val="1"/>
      <w:numFmt w:val="decimal"/>
      <w:lvlText w:val="%7"/>
      <w:lvlJc w:val="left"/>
      <w:pPr>
        <w:ind w:left="55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76AAAE8">
      <w:start w:val="1"/>
      <w:numFmt w:val="lowerLetter"/>
      <w:lvlText w:val="%8"/>
      <w:lvlJc w:val="left"/>
      <w:pPr>
        <w:ind w:left="62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2B05F72">
      <w:start w:val="1"/>
      <w:numFmt w:val="lowerRoman"/>
      <w:lvlText w:val="%9"/>
      <w:lvlJc w:val="left"/>
      <w:pPr>
        <w:ind w:left="69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4FDE4650"/>
    <w:multiLevelType w:val="hybridMultilevel"/>
    <w:tmpl w:val="42260454"/>
    <w:lvl w:ilvl="0" w:tplc="7B98F356">
      <w:start w:val="1"/>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44C69C">
      <w:start w:val="1"/>
      <w:numFmt w:val="lowerLetter"/>
      <w:lvlText w:val="%2"/>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9DEE528">
      <w:start w:val="1"/>
      <w:numFmt w:val="lowerRoman"/>
      <w:lvlText w:val="%3"/>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706652">
      <w:start w:val="1"/>
      <w:numFmt w:val="decimal"/>
      <w:lvlText w:val="%4"/>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2E9A3C">
      <w:start w:val="1"/>
      <w:numFmt w:val="lowerLetter"/>
      <w:lvlText w:val="%5"/>
      <w:lvlJc w:val="left"/>
      <w:pPr>
        <w:ind w:left="6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8A8E68">
      <w:start w:val="1"/>
      <w:numFmt w:val="lowerRoman"/>
      <w:lvlText w:val="%6"/>
      <w:lvlJc w:val="left"/>
      <w:pPr>
        <w:ind w:left="6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221578">
      <w:start w:val="1"/>
      <w:numFmt w:val="decimal"/>
      <w:lvlText w:val="%7"/>
      <w:lvlJc w:val="left"/>
      <w:pPr>
        <w:ind w:left="7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B4B784">
      <w:start w:val="1"/>
      <w:numFmt w:val="lowerLetter"/>
      <w:lvlText w:val="%8"/>
      <w:lvlJc w:val="left"/>
      <w:pPr>
        <w:ind w:left="8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DC92D6">
      <w:start w:val="1"/>
      <w:numFmt w:val="lowerRoman"/>
      <w:lvlText w:val="%9"/>
      <w:lvlJc w:val="left"/>
      <w:pPr>
        <w:ind w:left="8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7D6686C"/>
    <w:multiLevelType w:val="hybridMultilevel"/>
    <w:tmpl w:val="A64C2770"/>
    <w:lvl w:ilvl="0" w:tplc="5238A84C">
      <w:start w:val="1"/>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429176">
      <w:start w:val="1"/>
      <w:numFmt w:val="lowerLetter"/>
      <w:lvlText w:val="%2"/>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8A43AE">
      <w:start w:val="1"/>
      <w:numFmt w:val="lowerRoman"/>
      <w:lvlText w:val="%3"/>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2CCD10">
      <w:start w:val="1"/>
      <w:numFmt w:val="decimal"/>
      <w:lvlText w:val="%4"/>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248872">
      <w:start w:val="1"/>
      <w:numFmt w:val="lowerLetter"/>
      <w:lvlText w:val="%5"/>
      <w:lvlJc w:val="left"/>
      <w:pPr>
        <w:ind w:left="6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0A3EFA">
      <w:start w:val="1"/>
      <w:numFmt w:val="lowerRoman"/>
      <w:lvlText w:val="%6"/>
      <w:lvlJc w:val="left"/>
      <w:pPr>
        <w:ind w:left="6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C0C076">
      <w:start w:val="1"/>
      <w:numFmt w:val="decimal"/>
      <w:lvlText w:val="%7"/>
      <w:lvlJc w:val="left"/>
      <w:pPr>
        <w:ind w:left="7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269502">
      <w:start w:val="1"/>
      <w:numFmt w:val="lowerLetter"/>
      <w:lvlText w:val="%8"/>
      <w:lvlJc w:val="left"/>
      <w:pPr>
        <w:ind w:left="8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BAB184">
      <w:start w:val="1"/>
      <w:numFmt w:val="lowerRoman"/>
      <w:lvlText w:val="%9"/>
      <w:lvlJc w:val="left"/>
      <w:pPr>
        <w:ind w:left="8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81739E4"/>
    <w:multiLevelType w:val="hybridMultilevel"/>
    <w:tmpl w:val="5C7A3D34"/>
    <w:lvl w:ilvl="0" w:tplc="3C585C8A">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C4746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E2ED0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1E6E11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722FE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B8E62E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58056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522F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208A6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962482D"/>
    <w:multiLevelType w:val="hybridMultilevel"/>
    <w:tmpl w:val="6BBEF9A4"/>
    <w:lvl w:ilvl="0" w:tplc="BD305CD2">
      <w:start w:val="1"/>
      <w:numFmt w:val="lowerLetter"/>
      <w:lvlText w:val="(%1)"/>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5685B0">
      <w:start w:val="1"/>
      <w:numFmt w:val="lowerLetter"/>
      <w:lvlText w:val="%2"/>
      <w:lvlJc w:val="left"/>
      <w:pPr>
        <w:ind w:left="29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A0AEC2">
      <w:start w:val="1"/>
      <w:numFmt w:val="lowerRoman"/>
      <w:lvlText w:val="%3"/>
      <w:lvlJc w:val="left"/>
      <w:pPr>
        <w:ind w:left="3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94F482">
      <w:start w:val="1"/>
      <w:numFmt w:val="decimal"/>
      <w:lvlText w:val="%4"/>
      <w:lvlJc w:val="left"/>
      <w:pPr>
        <w:ind w:left="4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962254">
      <w:start w:val="1"/>
      <w:numFmt w:val="lowerLetter"/>
      <w:lvlText w:val="%5"/>
      <w:lvlJc w:val="left"/>
      <w:pPr>
        <w:ind w:left="5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7EAE416">
      <w:start w:val="1"/>
      <w:numFmt w:val="lowerRoman"/>
      <w:lvlText w:val="%6"/>
      <w:lvlJc w:val="left"/>
      <w:pPr>
        <w:ind w:left="5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C23120">
      <w:start w:val="1"/>
      <w:numFmt w:val="decimal"/>
      <w:lvlText w:val="%7"/>
      <w:lvlJc w:val="left"/>
      <w:pPr>
        <w:ind w:left="6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D06CB4">
      <w:start w:val="1"/>
      <w:numFmt w:val="lowerLetter"/>
      <w:lvlText w:val="%8"/>
      <w:lvlJc w:val="left"/>
      <w:pPr>
        <w:ind w:left="7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2A54EE">
      <w:start w:val="1"/>
      <w:numFmt w:val="lowerRoman"/>
      <w:lvlText w:val="%9"/>
      <w:lvlJc w:val="left"/>
      <w:pPr>
        <w:ind w:left="7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B256A1B"/>
    <w:multiLevelType w:val="hybridMultilevel"/>
    <w:tmpl w:val="D6BC8540"/>
    <w:lvl w:ilvl="0" w:tplc="5B8EEB9E">
      <w:start w:val="1"/>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84EF6C">
      <w:start w:val="1"/>
      <w:numFmt w:val="lowerLetter"/>
      <w:lvlText w:val="%2"/>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600CA6">
      <w:start w:val="1"/>
      <w:numFmt w:val="lowerRoman"/>
      <w:lvlText w:val="%3"/>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CADCD2">
      <w:start w:val="1"/>
      <w:numFmt w:val="decimal"/>
      <w:lvlText w:val="%4"/>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32DF72">
      <w:start w:val="1"/>
      <w:numFmt w:val="lowerLetter"/>
      <w:lvlText w:val="%5"/>
      <w:lvlJc w:val="left"/>
      <w:pPr>
        <w:ind w:left="6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08E74E">
      <w:start w:val="1"/>
      <w:numFmt w:val="lowerRoman"/>
      <w:lvlText w:val="%6"/>
      <w:lvlJc w:val="left"/>
      <w:pPr>
        <w:ind w:left="6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D8C8DC">
      <w:start w:val="1"/>
      <w:numFmt w:val="decimal"/>
      <w:lvlText w:val="%7"/>
      <w:lvlJc w:val="left"/>
      <w:pPr>
        <w:ind w:left="7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9C6A4A">
      <w:start w:val="1"/>
      <w:numFmt w:val="lowerLetter"/>
      <w:lvlText w:val="%8"/>
      <w:lvlJc w:val="left"/>
      <w:pPr>
        <w:ind w:left="8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766ED6">
      <w:start w:val="1"/>
      <w:numFmt w:val="lowerRoman"/>
      <w:lvlText w:val="%9"/>
      <w:lvlJc w:val="left"/>
      <w:pPr>
        <w:ind w:left="8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462572E"/>
    <w:multiLevelType w:val="hybridMultilevel"/>
    <w:tmpl w:val="7AEE8C90"/>
    <w:lvl w:ilvl="0" w:tplc="174043DA">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1CFF0A">
      <w:start w:val="1"/>
      <w:numFmt w:val="lowerLetter"/>
      <w:lvlText w:val="%2"/>
      <w:lvlJc w:val="left"/>
      <w:pPr>
        <w:ind w:left="2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EEC6E0">
      <w:start w:val="1"/>
      <w:numFmt w:val="lowerRoman"/>
      <w:lvlText w:val="%3"/>
      <w:lvlJc w:val="left"/>
      <w:pPr>
        <w:ind w:left="3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A26226">
      <w:start w:val="1"/>
      <w:numFmt w:val="decimal"/>
      <w:lvlText w:val="%4"/>
      <w:lvlJc w:val="left"/>
      <w:pPr>
        <w:ind w:left="3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A82EDA">
      <w:start w:val="1"/>
      <w:numFmt w:val="lowerLetter"/>
      <w:lvlText w:val="%5"/>
      <w:lvlJc w:val="left"/>
      <w:pPr>
        <w:ind w:left="4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F02510">
      <w:start w:val="1"/>
      <w:numFmt w:val="lowerRoman"/>
      <w:lvlText w:val="%6"/>
      <w:lvlJc w:val="left"/>
      <w:pPr>
        <w:ind w:left="5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CC3D16">
      <w:start w:val="1"/>
      <w:numFmt w:val="decimal"/>
      <w:lvlText w:val="%7"/>
      <w:lvlJc w:val="left"/>
      <w:pPr>
        <w:ind w:left="5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B08A78">
      <w:start w:val="1"/>
      <w:numFmt w:val="lowerLetter"/>
      <w:lvlText w:val="%8"/>
      <w:lvlJc w:val="left"/>
      <w:pPr>
        <w:ind w:left="66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D01D66">
      <w:start w:val="1"/>
      <w:numFmt w:val="lowerRoman"/>
      <w:lvlText w:val="%9"/>
      <w:lvlJc w:val="left"/>
      <w:pPr>
        <w:ind w:left="73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5221DF0"/>
    <w:multiLevelType w:val="hybridMultilevel"/>
    <w:tmpl w:val="5030AF1C"/>
    <w:lvl w:ilvl="0" w:tplc="50962566">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86ADE2">
      <w:start w:val="1"/>
      <w:numFmt w:val="lowerRoman"/>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AA31AE">
      <w:start w:val="1"/>
      <w:numFmt w:val="lowerRoman"/>
      <w:lvlText w:val="%3"/>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CC155C">
      <w:start w:val="1"/>
      <w:numFmt w:val="decimal"/>
      <w:lvlText w:val="%4"/>
      <w:lvlJc w:val="left"/>
      <w:pPr>
        <w:ind w:left="3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E4472">
      <w:start w:val="1"/>
      <w:numFmt w:val="lowerLetter"/>
      <w:lvlText w:val="%5"/>
      <w:lvlJc w:val="left"/>
      <w:pPr>
        <w:ind w:left="4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FA2BEC">
      <w:start w:val="1"/>
      <w:numFmt w:val="lowerRoman"/>
      <w:lvlText w:val="%6"/>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125A98">
      <w:start w:val="1"/>
      <w:numFmt w:val="decimal"/>
      <w:lvlText w:val="%7"/>
      <w:lvlJc w:val="left"/>
      <w:pPr>
        <w:ind w:left="58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826276">
      <w:start w:val="1"/>
      <w:numFmt w:val="lowerLetter"/>
      <w:lvlText w:val="%8"/>
      <w:lvlJc w:val="left"/>
      <w:pPr>
        <w:ind w:left="65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966F82">
      <w:start w:val="1"/>
      <w:numFmt w:val="lowerRoman"/>
      <w:lvlText w:val="%9"/>
      <w:lvlJc w:val="left"/>
      <w:pPr>
        <w:ind w:left="7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5BC21CA"/>
    <w:multiLevelType w:val="hybridMultilevel"/>
    <w:tmpl w:val="E93E9790"/>
    <w:lvl w:ilvl="0" w:tplc="FEE661B2">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FC9B44">
      <w:start w:val="1"/>
      <w:numFmt w:val="lowerLetter"/>
      <w:lvlText w:val="%2"/>
      <w:lvlJc w:val="left"/>
      <w:pPr>
        <w:ind w:left="2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20E922">
      <w:start w:val="1"/>
      <w:numFmt w:val="lowerRoman"/>
      <w:lvlText w:val="%3"/>
      <w:lvlJc w:val="left"/>
      <w:pPr>
        <w:ind w:left="3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FC9906">
      <w:start w:val="1"/>
      <w:numFmt w:val="decimal"/>
      <w:lvlText w:val="%4"/>
      <w:lvlJc w:val="left"/>
      <w:pPr>
        <w:ind w:left="3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A2F47E">
      <w:start w:val="1"/>
      <w:numFmt w:val="lowerLetter"/>
      <w:lvlText w:val="%5"/>
      <w:lvlJc w:val="left"/>
      <w:pPr>
        <w:ind w:left="4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F604DC">
      <w:start w:val="1"/>
      <w:numFmt w:val="lowerRoman"/>
      <w:lvlText w:val="%6"/>
      <w:lvlJc w:val="left"/>
      <w:pPr>
        <w:ind w:left="5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0EE67C">
      <w:start w:val="1"/>
      <w:numFmt w:val="decimal"/>
      <w:lvlText w:val="%7"/>
      <w:lvlJc w:val="left"/>
      <w:pPr>
        <w:ind w:left="6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76E752">
      <w:start w:val="1"/>
      <w:numFmt w:val="lowerLetter"/>
      <w:lvlText w:val="%8"/>
      <w:lvlJc w:val="left"/>
      <w:pPr>
        <w:ind w:left="6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AC2AF0">
      <w:start w:val="1"/>
      <w:numFmt w:val="lowerRoman"/>
      <w:lvlText w:val="%9"/>
      <w:lvlJc w:val="left"/>
      <w:pPr>
        <w:ind w:left="7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6104DD4"/>
    <w:multiLevelType w:val="hybridMultilevel"/>
    <w:tmpl w:val="2AD45FF6"/>
    <w:lvl w:ilvl="0" w:tplc="DD9A155A">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88DA7A">
      <w:start w:val="1"/>
      <w:numFmt w:val="lowerLetter"/>
      <w:lvlText w:val="%2"/>
      <w:lvlJc w:val="left"/>
      <w:pPr>
        <w:ind w:left="2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F0E5AA">
      <w:start w:val="1"/>
      <w:numFmt w:val="lowerRoman"/>
      <w:lvlText w:val="%3"/>
      <w:lvlJc w:val="left"/>
      <w:pPr>
        <w:ind w:left="3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BEC04C">
      <w:start w:val="1"/>
      <w:numFmt w:val="decimal"/>
      <w:lvlText w:val="%4"/>
      <w:lvlJc w:val="left"/>
      <w:pPr>
        <w:ind w:left="3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0EE6E0">
      <w:start w:val="1"/>
      <w:numFmt w:val="lowerLetter"/>
      <w:lvlText w:val="%5"/>
      <w:lvlJc w:val="left"/>
      <w:pPr>
        <w:ind w:left="4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728D34">
      <w:start w:val="1"/>
      <w:numFmt w:val="lowerRoman"/>
      <w:lvlText w:val="%6"/>
      <w:lvlJc w:val="left"/>
      <w:pPr>
        <w:ind w:left="5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383642">
      <w:start w:val="1"/>
      <w:numFmt w:val="decimal"/>
      <w:lvlText w:val="%7"/>
      <w:lvlJc w:val="left"/>
      <w:pPr>
        <w:ind w:left="6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9AB8C4">
      <w:start w:val="1"/>
      <w:numFmt w:val="lowerLetter"/>
      <w:lvlText w:val="%8"/>
      <w:lvlJc w:val="left"/>
      <w:pPr>
        <w:ind w:left="6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D8211A">
      <w:start w:val="1"/>
      <w:numFmt w:val="lowerRoman"/>
      <w:lvlText w:val="%9"/>
      <w:lvlJc w:val="left"/>
      <w:pPr>
        <w:ind w:left="7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90F4208"/>
    <w:multiLevelType w:val="hybridMultilevel"/>
    <w:tmpl w:val="EE48D34A"/>
    <w:lvl w:ilvl="0" w:tplc="51C699EE">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165510">
      <w:start w:val="1"/>
      <w:numFmt w:val="lowerLetter"/>
      <w:lvlText w:val="%2"/>
      <w:lvlJc w:val="left"/>
      <w:pPr>
        <w:ind w:left="3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A65A78">
      <w:start w:val="1"/>
      <w:numFmt w:val="lowerRoman"/>
      <w:lvlText w:val="%3"/>
      <w:lvlJc w:val="left"/>
      <w:pPr>
        <w:ind w:left="3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EECEE4">
      <w:start w:val="1"/>
      <w:numFmt w:val="decimal"/>
      <w:lvlText w:val="%4"/>
      <w:lvlJc w:val="left"/>
      <w:pPr>
        <w:ind w:left="4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544562">
      <w:start w:val="1"/>
      <w:numFmt w:val="lowerLetter"/>
      <w:lvlText w:val="%5"/>
      <w:lvlJc w:val="left"/>
      <w:pPr>
        <w:ind w:left="5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3C7F54">
      <w:start w:val="1"/>
      <w:numFmt w:val="lowerRoman"/>
      <w:lvlText w:val="%6"/>
      <w:lvlJc w:val="left"/>
      <w:pPr>
        <w:ind w:left="5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945A54">
      <w:start w:val="1"/>
      <w:numFmt w:val="decimal"/>
      <w:lvlText w:val="%7"/>
      <w:lvlJc w:val="left"/>
      <w:pPr>
        <w:ind w:left="6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22576C">
      <w:start w:val="1"/>
      <w:numFmt w:val="lowerLetter"/>
      <w:lvlText w:val="%8"/>
      <w:lvlJc w:val="left"/>
      <w:pPr>
        <w:ind w:left="7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AE25D8">
      <w:start w:val="1"/>
      <w:numFmt w:val="lowerRoman"/>
      <w:lvlText w:val="%9"/>
      <w:lvlJc w:val="left"/>
      <w:pPr>
        <w:ind w:left="8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A65705A"/>
    <w:multiLevelType w:val="hybridMultilevel"/>
    <w:tmpl w:val="0A325B64"/>
    <w:lvl w:ilvl="0" w:tplc="98EE8350">
      <w:start w:val="1"/>
      <w:numFmt w:val="bullet"/>
      <w:lvlText w:val="•"/>
      <w:lvlPicBulletId w:val="0"/>
      <w:lvlJc w:val="left"/>
      <w:pPr>
        <w:ind w:left="3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027FE4">
      <w:start w:val="1"/>
      <w:numFmt w:val="bullet"/>
      <w:lvlText w:val="o"/>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EA62A0">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E65F2C">
      <w:start w:val="1"/>
      <w:numFmt w:val="bullet"/>
      <w:lvlText w:val="•"/>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289346">
      <w:start w:val="1"/>
      <w:numFmt w:val="bullet"/>
      <w:lvlText w:val="o"/>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10F658">
      <w:start w:val="1"/>
      <w:numFmt w:val="bullet"/>
      <w:lvlText w:val="▪"/>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C94DE14">
      <w:start w:val="1"/>
      <w:numFmt w:val="bullet"/>
      <w:lvlText w:val="•"/>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AA9F32">
      <w:start w:val="1"/>
      <w:numFmt w:val="bullet"/>
      <w:lvlText w:val="o"/>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98BE76">
      <w:start w:val="1"/>
      <w:numFmt w:val="bullet"/>
      <w:lvlText w:val="▪"/>
      <w:lvlJc w:val="left"/>
      <w:pPr>
        <w:ind w:left="91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D1C216C"/>
    <w:multiLevelType w:val="hybridMultilevel"/>
    <w:tmpl w:val="B8F89446"/>
    <w:lvl w:ilvl="0" w:tplc="C93804AA">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449CAA">
      <w:start w:val="1"/>
      <w:numFmt w:val="lowerLetter"/>
      <w:lvlText w:val="%2"/>
      <w:lvlJc w:val="left"/>
      <w:pPr>
        <w:ind w:left="17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342B9E">
      <w:start w:val="1"/>
      <w:numFmt w:val="lowerRoman"/>
      <w:lvlText w:val="%3"/>
      <w:lvlJc w:val="left"/>
      <w:pPr>
        <w:ind w:left="2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4D00852">
      <w:start w:val="1"/>
      <w:numFmt w:val="decimal"/>
      <w:lvlText w:val="%4"/>
      <w:lvlJc w:val="left"/>
      <w:pPr>
        <w:ind w:left="31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B81B84">
      <w:start w:val="1"/>
      <w:numFmt w:val="lowerLetter"/>
      <w:lvlText w:val="%5"/>
      <w:lvlJc w:val="left"/>
      <w:pPr>
        <w:ind w:left="39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AF4B602">
      <w:start w:val="1"/>
      <w:numFmt w:val="lowerRoman"/>
      <w:lvlText w:val="%6"/>
      <w:lvlJc w:val="left"/>
      <w:pPr>
        <w:ind w:left="4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34B04E">
      <w:start w:val="1"/>
      <w:numFmt w:val="decimal"/>
      <w:lvlText w:val="%7"/>
      <w:lvlJc w:val="left"/>
      <w:pPr>
        <w:ind w:left="53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74CD04">
      <w:start w:val="1"/>
      <w:numFmt w:val="lowerLetter"/>
      <w:lvlText w:val="%8"/>
      <w:lvlJc w:val="left"/>
      <w:pPr>
        <w:ind w:left="60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8458C6">
      <w:start w:val="1"/>
      <w:numFmt w:val="lowerRoman"/>
      <w:lvlText w:val="%9"/>
      <w:lvlJc w:val="left"/>
      <w:pPr>
        <w:ind w:left="67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F22342F"/>
    <w:multiLevelType w:val="hybridMultilevel"/>
    <w:tmpl w:val="73C4A33C"/>
    <w:lvl w:ilvl="0" w:tplc="B77EEF2E">
      <w:start w:val="1"/>
      <w:numFmt w:val="bullet"/>
      <w:lvlText w:val="•"/>
      <w:lvlPicBulletId w:val="0"/>
      <w:lvlJc w:val="left"/>
      <w:pPr>
        <w:ind w:left="1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BAC156">
      <w:start w:val="1"/>
      <w:numFmt w:val="bullet"/>
      <w:lvlText w:val="o"/>
      <w:lvlJc w:val="left"/>
      <w:pPr>
        <w:ind w:left="3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38F4A2">
      <w:start w:val="1"/>
      <w:numFmt w:val="bullet"/>
      <w:lvlText w:val="▪"/>
      <w:lvlJc w:val="left"/>
      <w:pPr>
        <w:ind w:left="4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46D776">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ACE748">
      <w:start w:val="1"/>
      <w:numFmt w:val="bullet"/>
      <w:lvlText w:val="o"/>
      <w:lvlJc w:val="left"/>
      <w:pPr>
        <w:ind w:left="5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E544660">
      <w:start w:val="1"/>
      <w:numFmt w:val="bullet"/>
      <w:lvlText w:val="▪"/>
      <w:lvlJc w:val="left"/>
      <w:pPr>
        <w:ind w:left="6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A664C70">
      <w:start w:val="1"/>
      <w:numFmt w:val="bullet"/>
      <w:lvlText w:val="•"/>
      <w:lvlJc w:val="left"/>
      <w:pPr>
        <w:ind w:left="7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5E1426">
      <w:start w:val="1"/>
      <w:numFmt w:val="bullet"/>
      <w:lvlText w:val="o"/>
      <w:lvlJc w:val="left"/>
      <w:pPr>
        <w:ind w:left="8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1081AC">
      <w:start w:val="1"/>
      <w:numFmt w:val="bullet"/>
      <w:lvlText w:val="▪"/>
      <w:lvlJc w:val="left"/>
      <w:pPr>
        <w:ind w:left="8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F7A5F74"/>
    <w:multiLevelType w:val="hybridMultilevel"/>
    <w:tmpl w:val="4334A04A"/>
    <w:lvl w:ilvl="0" w:tplc="E3C6B576">
      <w:start w:val="2"/>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F2F420">
      <w:start w:val="1"/>
      <w:numFmt w:val="lowerLetter"/>
      <w:lvlText w:val="%2"/>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AA6DB6">
      <w:start w:val="1"/>
      <w:numFmt w:val="lowerRoman"/>
      <w:lvlText w:val="%3"/>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825568">
      <w:start w:val="1"/>
      <w:numFmt w:val="decimal"/>
      <w:lvlText w:val="%4"/>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0ED72A">
      <w:start w:val="1"/>
      <w:numFmt w:val="lowerLetter"/>
      <w:lvlText w:val="%5"/>
      <w:lvlJc w:val="left"/>
      <w:pPr>
        <w:ind w:left="6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D8DC9A">
      <w:start w:val="1"/>
      <w:numFmt w:val="lowerRoman"/>
      <w:lvlText w:val="%6"/>
      <w:lvlJc w:val="left"/>
      <w:pPr>
        <w:ind w:left="6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D64A22">
      <w:start w:val="1"/>
      <w:numFmt w:val="decimal"/>
      <w:lvlText w:val="%7"/>
      <w:lvlJc w:val="left"/>
      <w:pPr>
        <w:ind w:left="7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E7930">
      <w:start w:val="1"/>
      <w:numFmt w:val="lowerLetter"/>
      <w:lvlText w:val="%8"/>
      <w:lvlJc w:val="left"/>
      <w:pPr>
        <w:ind w:left="8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54F094">
      <w:start w:val="1"/>
      <w:numFmt w:val="lowerRoman"/>
      <w:lvlText w:val="%9"/>
      <w:lvlJc w:val="left"/>
      <w:pPr>
        <w:ind w:left="8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3BA0395"/>
    <w:multiLevelType w:val="hybridMultilevel"/>
    <w:tmpl w:val="26F86FFC"/>
    <w:lvl w:ilvl="0" w:tplc="9124757A">
      <w:start w:val="1"/>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6E813A">
      <w:start w:val="1"/>
      <w:numFmt w:val="lowerLetter"/>
      <w:lvlText w:val="%2"/>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96606C">
      <w:start w:val="1"/>
      <w:numFmt w:val="lowerRoman"/>
      <w:lvlText w:val="%3"/>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7AF064">
      <w:start w:val="1"/>
      <w:numFmt w:val="decimal"/>
      <w:lvlText w:val="%4"/>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DC17D8">
      <w:start w:val="1"/>
      <w:numFmt w:val="lowerLetter"/>
      <w:lvlText w:val="%5"/>
      <w:lvlJc w:val="left"/>
      <w:pPr>
        <w:ind w:left="6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8EBDB8">
      <w:start w:val="1"/>
      <w:numFmt w:val="lowerRoman"/>
      <w:lvlText w:val="%6"/>
      <w:lvlJc w:val="left"/>
      <w:pPr>
        <w:ind w:left="6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C8BC8">
      <w:start w:val="1"/>
      <w:numFmt w:val="decimal"/>
      <w:lvlText w:val="%7"/>
      <w:lvlJc w:val="left"/>
      <w:pPr>
        <w:ind w:left="7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A62EC2">
      <w:start w:val="1"/>
      <w:numFmt w:val="lowerLetter"/>
      <w:lvlText w:val="%8"/>
      <w:lvlJc w:val="left"/>
      <w:pPr>
        <w:ind w:left="8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B6CE96">
      <w:start w:val="1"/>
      <w:numFmt w:val="lowerRoman"/>
      <w:lvlText w:val="%9"/>
      <w:lvlJc w:val="left"/>
      <w:pPr>
        <w:ind w:left="8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3D75ED4"/>
    <w:multiLevelType w:val="hybridMultilevel"/>
    <w:tmpl w:val="48985F44"/>
    <w:lvl w:ilvl="0" w:tplc="2998365E">
      <w:start w:val="2"/>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84206A">
      <w:start w:val="1"/>
      <w:numFmt w:val="lowerLetter"/>
      <w:lvlText w:val="%2"/>
      <w:lvlJc w:val="left"/>
      <w:pPr>
        <w:ind w:left="1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5381A0E">
      <w:start w:val="1"/>
      <w:numFmt w:val="lowerRoman"/>
      <w:lvlText w:val="%3"/>
      <w:lvlJc w:val="left"/>
      <w:pPr>
        <w:ind w:left="1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E8AB66">
      <w:start w:val="1"/>
      <w:numFmt w:val="decimal"/>
      <w:lvlText w:val="%4"/>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F417B4">
      <w:start w:val="1"/>
      <w:numFmt w:val="lowerLetter"/>
      <w:lvlText w:val="%5"/>
      <w:lvlJc w:val="left"/>
      <w:pPr>
        <w:ind w:left="3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CC382C">
      <w:start w:val="1"/>
      <w:numFmt w:val="lowerRoman"/>
      <w:lvlText w:val="%6"/>
      <w:lvlJc w:val="left"/>
      <w:pPr>
        <w:ind w:left="4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0C8A3C">
      <w:start w:val="1"/>
      <w:numFmt w:val="decimal"/>
      <w:lvlText w:val="%7"/>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F678B2">
      <w:start w:val="1"/>
      <w:numFmt w:val="lowerLetter"/>
      <w:lvlText w:val="%8"/>
      <w:lvlJc w:val="left"/>
      <w:pPr>
        <w:ind w:left="55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621EFC">
      <w:start w:val="1"/>
      <w:numFmt w:val="lowerRoman"/>
      <w:lvlText w:val="%9"/>
      <w:lvlJc w:val="left"/>
      <w:pPr>
        <w:ind w:left="6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4A06F19"/>
    <w:multiLevelType w:val="hybridMultilevel"/>
    <w:tmpl w:val="B6DC905C"/>
    <w:lvl w:ilvl="0" w:tplc="A252CA98">
      <w:start w:val="1"/>
      <w:numFmt w:val="lowerLetter"/>
      <w:lvlText w:val="(%1)"/>
      <w:lvlJc w:val="left"/>
      <w:pPr>
        <w:ind w:left="3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603552">
      <w:start w:val="1"/>
      <w:numFmt w:val="lowerLetter"/>
      <w:lvlText w:val="%2"/>
      <w:lvlJc w:val="left"/>
      <w:pPr>
        <w:ind w:left="4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E61C08">
      <w:start w:val="1"/>
      <w:numFmt w:val="lowerRoman"/>
      <w:lvlText w:val="%3"/>
      <w:lvlJc w:val="left"/>
      <w:pPr>
        <w:ind w:left="5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124312">
      <w:start w:val="1"/>
      <w:numFmt w:val="decimal"/>
      <w:lvlText w:val="%4"/>
      <w:lvlJc w:val="left"/>
      <w:pPr>
        <w:ind w:left="6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963530">
      <w:start w:val="1"/>
      <w:numFmt w:val="lowerLetter"/>
      <w:lvlText w:val="%5"/>
      <w:lvlJc w:val="left"/>
      <w:pPr>
        <w:ind w:left="6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FA238A">
      <w:start w:val="1"/>
      <w:numFmt w:val="lowerRoman"/>
      <w:lvlText w:val="%6"/>
      <w:lvlJc w:val="left"/>
      <w:pPr>
        <w:ind w:left="7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8E735C">
      <w:start w:val="1"/>
      <w:numFmt w:val="decimal"/>
      <w:lvlText w:val="%7"/>
      <w:lvlJc w:val="left"/>
      <w:pPr>
        <w:ind w:left="8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56C198">
      <w:start w:val="1"/>
      <w:numFmt w:val="lowerLetter"/>
      <w:lvlText w:val="%8"/>
      <w:lvlJc w:val="left"/>
      <w:pPr>
        <w:ind w:left="8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C061B3A">
      <w:start w:val="1"/>
      <w:numFmt w:val="lowerRoman"/>
      <w:lvlText w:val="%9"/>
      <w:lvlJc w:val="left"/>
      <w:pPr>
        <w:ind w:left="9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5E76042"/>
    <w:multiLevelType w:val="hybridMultilevel"/>
    <w:tmpl w:val="FB94F484"/>
    <w:lvl w:ilvl="0" w:tplc="37E22E0A">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504006">
      <w:start w:val="1"/>
      <w:numFmt w:val="lowerLetter"/>
      <w:lvlText w:val="%2"/>
      <w:lvlJc w:val="left"/>
      <w:pPr>
        <w:ind w:left="3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163064">
      <w:start w:val="1"/>
      <w:numFmt w:val="lowerRoman"/>
      <w:lvlText w:val="%3"/>
      <w:lvlJc w:val="left"/>
      <w:pPr>
        <w:ind w:left="3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CEA612">
      <w:start w:val="1"/>
      <w:numFmt w:val="decimal"/>
      <w:lvlText w:val="%4"/>
      <w:lvlJc w:val="left"/>
      <w:pPr>
        <w:ind w:left="4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6A499A">
      <w:start w:val="1"/>
      <w:numFmt w:val="lowerLetter"/>
      <w:lvlText w:val="%5"/>
      <w:lvlJc w:val="left"/>
      <w:pPr>
        <w:ind w:left="5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2EEF8C">
      <w:start w:val="1"/>
      <w:numFmt w:val="lowerRoman"/>
      <w:lvlText w:val="%6"/>
      <w:lvlJc w:val="left"/>
      <w:pPr>
        <w:ind w:left="5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2029C2">
      <w:start w:val="1"/>
      <w:numFmt w:val="decimal"/>
      <w:lvlText w:val="%7"/>
      <w:lvlJc w:val="left"/>
      <w:pPr>
        <w:ind w:left="6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B251C6">
      <w:start w:val="1"/>
      <w:numFmt w:val="lowerLetter"/>
      <w:lvlText w:val="%8"/>
      <w:lvlJc w:val="left"/>
      <w:pPr>
        <w:ind w:left="7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8E989C">
      <w:start w:val="1"/>
      <w:numFmt w:val="lowerRoman"/>
      <w:lvlText w:val="%9"/>
      <w:lvlJc w:val="left"/>
      <w:pPr>
        <w:ind w:left="8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768C2350"/>
    <w:multiLevelType w:val="hybridMultilevel"/>
    <w:tmpl w:val="E34202C0"/>
    <w:lvl w:ilvl="0" w:tplc="E8907B30">
      <w:start w:val="1"/>
      <w:numFmt w:val="lowerLetter"/>
      <w:lvlText w:val="%1)"/>
      <w:lvlJc w:val="left"/>
      <w:pPr>
        <w:ind w:left="5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783C70">
      <w:start w:val="1"/>
      <w:numFmt w:val="lowerLetter"/>
      <w:lvlText w:val="%2"/>
      <w:lvlJc w:val="left"/>
      <w:pPr>
        <w:ind w:left="1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62A64A">
      <w:start w:val="1"/>
      <w:numFmt w:val="lowerRoman"/>
      <w:lvlText w:val="%3"/>
      <w:lvlJc w:val="left"/>
      <w:pPr>
        <w:ind w:left="2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B0F538">
      <w:start w:val="1"/>
      <w:numFmt w:val="decimal"/>
      <w:lvlText w:val="%4"/>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2836BA">
      <w:start w:val="1"/>
      <w:numFmt w:val="lowerLetter"/>
      <w:lvlText w:val="%5"/>
      <w:lvlJc w:val="left"/>
      <w:pPr>
        <w:ind w:left="3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6AD20A">
      <w:start w:val="1"/>
      <w:numFmt w:val="lowerRoman"/>
      <w:lvlText w:val="%6"/>
      <w:lvlJc w:val="left"/>
      <w:pPr>
        <w:ind w:left="4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22FE04">
      <w:start w:val="1"/>
      <w:numFmt w:val="decimal"/>
      <w:lvlText w:val="%7"/>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2001F4">
      <w:start w:val="1"/>
      <w:numFmt w:val="lowerLetter"/>
      <w:lvlText w:val="%8"/>
      <w:lvlJc w:val="left"/>
      <w:pPr>
        <w:ind w:left="5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5CF0E6">
      <w:start w:val="1"/>
      <w:numFmt w:val="lowerRoman"/>
      <w:lvlText w:val="%9"/>
      <w:lvlJc w:val="left"/>
      <w:pPr>
        <w:ind w:left="6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75C592E"/>
    <w:multiLevelType w:val="hybridMultilevel"/>
    <w:tmpl w:val="26FACA76"/>
    <w:lvl w:ilvl="0" w:tplc="A9FCB706">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CEB21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B8661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F2855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D41FE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EEA444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F4630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A62E4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EA42B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82C0267"/>
    <w:multiLevelType w:val="hybridMultilevel"/>
    <w:tmpl w:val="B658E0CC"/>
    <w:lvl w:ilvl="0" w:tplc="782801A2">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8A35E4">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94485A8">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424D16">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B2B9E8">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321FDC">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949BD8">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0C7156">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B4900A">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88A147C"/>
    <w:multiLevelType w:val="hybridMultilevel"/>
    <w:tmpl w:val="10C80BB0"/>
    <w:lvl w:ilvl="0" w:tplc="AA3C2E92">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FE6764">
      <w:start w:val="1"/>
      <w:numFmt w:val="lowerRoman"/>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7A9F66">
      <w:start w:val="1"/>
      <w:numFmt w:val="lowerRoman"/>
      <w:lvlText w:val="%3"/>
      <w:lvlJc w:val="left"/>
      <w:pPr>
        <w:ind w:left="3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94FAD2">
      <w:start w:val="1"/>
      <w:numFmt w:val="decimal"/>
      <w:lvlText w:val="%4"/>
      <w:lvlJc w:val="left"/>
      <w:pPr>
        <w:ind w:left="3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9647EC">
      <w:start w:val="1"/>
      <w:numFmt w:val="lowerLetter"/>
      <w:lvlText w:val="%5"/>
      <w:lvlJc w:val="left"/>
      <w:pPr>
        <w:ind w:left="4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0A37B6">
      <w:start w:val="1"/>
      <w:numFmt w:val="lowerRoman"/>
      <w:lvlText w:val="%6"/>
      <w:lvlJc w:val="left"/>
      <w:pPr>
        <w:ind w:left="5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FA5AFA">
      <w:start w:val="1"/>
      <w:numFmt w:val="decimal"/>
      <w:lvlText w:val="%7"/>
      <w:lvlJc w:val="left"/>
      <w:pPr>
        <w:ind w:left="5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E2ED1C">
      <w:start w:val="1"/>
      <w:numFmt w:val="lowerLetter"/>
      <w:lvlText w:val="%8"/>
      <w:lvlJc w:val="left"/>
      <w:pPr>
        <w:ind w:left="6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806D34">
      <w:start w:val="1"/>
      <w:numFmt w:val="lowerRoman"/>
      <w:lvlText w:val="%9"/>
      <w:lvlJc w:val="left"/>
      <w:pPr>
        <w:ind w:left="7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8EB109A"/>
    <w:multiLevelType w:val="hybridMultilevel"/>
    <w:tmpl w:val="154C547C"/>
    <w:lvl w:ilvl="0" w:tplc="6CFEA956">
      <w:start w:val="1"/>
      <w:numFmt w:val="lowerRoman"/>
      <w:lvlText w:val="(%1)"/>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30A85E">
      <w:start w:val="1"/>
      <w:numFmt w:val="lowerLetter"/>
      <w:lvlText w:val="%2"/>
      <w:lvlJc w:val="left"/>
      <w:pPr>
        <w:ind w:left="2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AA11DA">
      <w:start w:val="1"/>
      <w:numFmt w:val="lowerRoman"/>
      <w:lvlText w:val="%3"/>
      <w:lvlJc w:val="left"/>
      <w:pPr>
        <w:ind w:left="3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AEE6D6">
      <w:start w:val="1"/>
      <w:numFmt w:val="decimal"/>
      <w:lvlText w:val="%4"/>
      <w:lvlJc w:val="left"/>
      <w:pPr>
        <w:ind w:left="3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BCB3F0">
      <w:start w:val="1"/>
      <w:numFmt w:val="lowerLetter"/>
      <w:lvlText w:val="%5"/>
      <w:lvlJc w:val="left"/>
      <w:pPr>
        <w:ind w:left="4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ED4E222">
      <w:start w:val="1"/>
      <w:numFmt w:val="lowerRoman"/>
      <w:lvlText w:val="%6"/>
      <w:lvlJc w:val="left"/>
      <w:pPr>
        <w:ind w:left="5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CCA020">
      <w:start w:val="1"/>
      <w:numFmt w:val="decimal"/>
      <w:lvlText w:val="%7"/>
      <w:lvlJc w:val="left"/>
      <w:pPr>
        <w:ind w:left="6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486388">
      <w:start w:val="1"/>
      <w:numFmt w:val="lowerLetter"/>
      <w:lvlText w:val="%8"/>
      <w:lvlJc w:val="left"/>
      <w:pPr>
        <w:ind w:left="6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9EDD82">
      <w:start w:val="1"/>
      <w:numFmt w:val="lowerRoman"/>
      <w:lvlText w:val="%9"/>
      <w:lvlJc w:val="left"/>
      <w:pPr>
        <w:ind w:left="7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8EE08AB"/>
    <w:multiLevelType w:val="hybridMultilevel"/>
    <w:tmpl w:val="65D2B472"/>
    <w:lvl w:ilvl="0" w:tplc="08D66E8E">
      <w:start w:val="1"/>
      <w:numFmt w:val="lowerLetter"/>
      <w:lvlText w:val="%1)"/>
      <w:lvlJc w:val="left"/>
      <w:pPr>
        <w:ind w:left="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BA1D02">
      <w:start w:val="1"/>
      <w:numFmt w:val="lowerLetter"/>
      <w:lvlText w:val="%2"/>
      <w:lvlJc w:val="left"/>
      <w:pPr>
        <w:ind w:left="1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EEDE68">
      <w:start w:val="1"/>
      <w:numFmt w:val="lowerRoman"/>
      <w:lvlText w:val="%3"/>
      <w:lvlJc w:val="left"/>
      <w:pPr>
        <w:ind w:left="2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6C1E6A">
      <w:start w:val="1"/>
      <w:numFmt w:val="decimal"/>
      <w:lvlText w:val="%4"/>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0AEB56">
      <w:start w:val="1"/>
      <w:numFmt w:val="lowerLetter"/>
      <w:lvlText w:val="%5"/>
      <w:lvlJc w:val="left"/>
      <w:pPr>
        <w:ind w:left="3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906AAE">
      <w:start w:val="1"/>
      <w:numFmt w:val="lowerRoman"/>
      <w:lvlText w:val="%6"/>
      <w:lvlJc w:val="left"/>
      <w:pPr>
        <w:ind w:left="4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F4F1BA">
      <w:start w:val="1"/>
      <w:numFmt w:val="decimal"/>
      <w:lvlText w:val="%7"/>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A6CE3E">
      <w:start w:val="1"/>
      <w:numFmt w:val="lowerLetter"/>
      <w:lvlText w:val="%8"/>
      <w:lvlJc w:val="left"/>
      <w:pPr>
        <w:ind w:left="5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D8E1C6">
      <w:start w:val="1"/>
      <w:numFmt w:val="lowerRoman"/>
      <w:lvlText w:val="%9"/>
      <w:lvlJc w:val="left"/>
      <w:pPr>
        <w:ind w:left="6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A1955D5"/>
    <w:multiLevelType w:val="hybridMultilevel"/>
    <w:tmpl w:val="393626D4"/>
    <w:lvl w:ilvl="0" w:tplc="F552EF98">
      <w:start w:val="4"/>
      <w:numFmt w:val="upperLetter"/>
      <w:lvlText w:val="%1."/>
      <w:lvlJc w:val="left"/>
      <w:pPr>
        <w:ind w:left="8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882A3B2">
      <w:start w:val="20"/>
      <w:numFmt w:val="decimal"/>
      <w:lvlRestart w:val="0"/>
      <w:lvlText w:val="%2."/>
      <w:lvlJc w:val="left"/>
      <w:pPr>
        <w:ind w:left="1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E682570">
      <w:start w:val="1"/>
      <w:numFmt w:val="lowerRoman"/>
      <w:lvlText w:val="%3"/>
      <w:lvlJc w:val="left"/>
      <w:pPr>
        <w:ind w:left="19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17C6802">
      <w:start w:val="1"/>
      <w:numFmt w:val="decimal"/>
      <w:lvlText w:val="%4"/>
      <w:lvlJc w:val="left"/>
      <w:pPr>
        <w:ind w:left="26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E38A040">
      <w:start w:val="1"/>
      <w:numFmt w:val="lowerLetter"/>
      <w:lvlText w:val="%5"/>
      <w:lvlJc w:val="left"/>
      <w:pPr>
        <w:ind w:left="33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018FF3C">
      <w:start w:val="1"/>
      <w:numFmt w:val="lowerRoman"/>
      <w:lvlText w:val="%6"/>
      <w:lvlJc w:val="left"/>
      <w:pPr>
        <w:ind w:left="409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2982068">
      <w:start w:val="1"/>
      <w:numFmt w:val="decimal"/>
      <w:lvlText w:val="%7"/>
      <w:lvlJc w:val="left"/>
      <w:pPr>
        <w:ind w:left="481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63219BE">
      <w:start w:val="1"/>
      <w:numFmt w:val="lowerLetter"/>
      <w:lvlText w:val="%8"/>
      <w:lvlJc w:val="left"/>
      <w:pPr>
        <w:ind w:left="55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DF6F83E">
      <w:start w:val="1"/>
      <w:numFmt w:val="lowerRoman"/>
      <w:lvlText w:val="%9"/>
      <w:lvlJc w:val="left"/>
      <w:pPr>
        <w:ind w:left="62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7A612A49"/>
    <w:multiLevelType w:val="hybridMultilevel"/>
    <w:tmpl w:val="E3A8277A"/>
    <w:lvl w:ilvl="0" w:tplc="CABE7B58">
      <w:start w:val="1"/>
      <w:numFmt w:val="bullet"/>
      <w:lvlText w:val="•"/>
      <w:lvlPicBulletId w:val="0"/>
      <w:lvlJc w:val="left"/>
      <w:pPr>
        <w:ind w:left="3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882C6C">
      <w:start w:val="1"/>
      <w:numFmt w:val="bullet"/>
      <w:lvlText w:val="o"/>
      <w:lvlJc w:val="left"/>
      <w:pPr>
        <w:ind w:left="3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CE8C1E">
      <w:start w:val="1"/>
      <w:numFmt w:val="bullet"/>
      <w:lvlText w:val="▪"/>
      <w:lvlJc w:val="left"/>
      <w:pPr>
        <w:ind w:left="4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1A3FE6">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667F6">
      <w:start w:val="1"/>
      <w:numFmt w:val="bullet"/>
      <w:lvlText w:val="o"/>
      <w:lvlJc w:val="left"/>
      <w:pPr>
        <w:ind w:left="5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983188">
      <w:start w:val="1"/>
      <w:numFmt w:val="bullet"/>
      <w:lvlText w:val="▪"/>
      <w:lvlJc w:val="left"/>
      <w:pPr>
        <w:ind w:left="6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68789C">
      <w:start w:val="1"/>
      <w:numFmt w:val="bullet"/>
      <w:lvlText w:val="•"/>
      <w:lvlJc w:val="left"/>
      <w:pPr>
        <w:ind w:left="7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36E880">
      <w:start w:val="1"/>
      <w:numFmt w:val="bullet"/>
      <w:lvlText w:val="o"/>
      <w:lvlJc w:val="left"/>
      <w:pPr>
        <w:ind w:left="8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9A0A560">
      <w:start w:val="1"/>
      <w:numFmt w:val="bullet"/>
      <w:lvlText w:val="▪"/>
      <w:lvlJc w:val="left"/>
      <w:pPr>
        <w:ind w:left="8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D063129"/>
    <w:multiLevelType w:val="hybridMultilevel"/>
    <w:tmpl w:val="70DAC3DE"/>
    <w:lvl w:ilvl="0" w:tplc="986E25EA">
      <w:start w:val="1"/>
      <w:numFmt w:val="lowerLetter"/>
      <w:lvlText w:val="%1)"/>
      <w:lvlJc w:val="left"/>
      <w:pPr>
        <w:ind w:left="42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9EFC4E">
      <w:start w:val="1"/>
      <w:numFmt w:val="lowerLetter"/>
      <w:lvlText w:val="%2"/>
      <w:lvlJc w:val="left"/>
      <w:pPr>
        <w:ind w:left="4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ACB168">
      <w:start w:val="1"/>
      <w:numFmt w:val="lowerRoman"/>
      <w:lvlText w:val="%3"/>
      <w:lvlJc w:val="left"/>
      <w:pPr>
        <w:ind w:left="5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50DE40">
      <w:start w:val="1"/>
      <w:numFmt w:val="decimal"/>
      <w:lvlText w:val="%4"/>
      <w:lvlJc w:val="left"/>
      <w:pPr>
        <w:ind w:left="6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C4223C">
      <w:start w:val="1"/>
      <w:numFmt w:val="lowerLetter"/>
      <w:lvlText w:val="%5"/>
      <w:lvlJc w:val="left"/>
      <w:pPr>
        <w:ind w:left="7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97AF068">
      <w:start w:val="1"/>
      <w:numFmt w:val="lowerRoman"/>
      <w:lvlText w:val="%6"/>
      <w:lvlJc w:val="left"/>
      <w:pPr>
        <w:ind w:left="7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F4A6C4">
      <w:start w:val="1"/>
      <w:numFmt w:val="decimal"/>
      <w:lvlText w:val="%7"/>
      <w:lvlJc w:val="left"/>
      <w:pPr>
        <w:ind w:left="8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44F94A">
      <w:start w:val="1"/>
      <w:numFmt w:val="lowerLetter"/>
      <w:lvlText w:val="%8"/>
      <w:lvlJc w:val="left"/>
      <w:pPr>
        <w:ind w:left="9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AE2954">
      <w:start w:val="1"/>
      <w:numFmt w:val="lowerRoman"/>
      <w:lvlText w:val="%9"/>
      <w:lvlJc w:val="left"/>
      <w:pPr>
        <w:ind w:left="10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D7677C5"/>
    <w:multiLevelType w:val="hybridMultilevel"/>
    <w:tmpl w:val="42D8BAFE"/>
    <w:lvl w:ilvl="0" w:tplc="2B0A6772">
      <w:start w:val="1"/>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82C58A">
      <w:start w:val="1"/>
      <w:numFmt w:val="lowerRoman"/>
      <w:lvlText w:val="%2)"/>
      <w:lvlJc w:val="left"/>
      <w:pPr>
        <w:ind w:left="45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9ED2E4">
      <w:start w:val="1"/>
      <w:numFmt w:val="lowerRoman"/>
      <w:lvlText w:val="%3"/>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DAD152">
      <w:start w:val="1"/>
      <w:numFmt w:val="decimal"/>
      <w:lvlText w:val="%4"/>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E2626C">
      <w:start w:val="1"/>
      <w:numFmt w:val="lowerLetter"/>
      <w:lvlText w:val="%5"/>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5C4F50">
      <w:start w:val="1"/>
      <w:numFmt w:val="lowerRoman"/>
      <w:lvlText w:val="%6"/>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9AE8C2">
      <w:start w:val="1"/>
      <w:numFmt w:val="decimal"/>
      <w:lvlText w:val="%7"/>
      <w:lvlJc w:val="left"/>
      <w:pPr>
        <w:ind w:left="7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DABBC8">
      <w:start w:val="1"/>
      <w:numFmt w:val="lowerLetter"/>
      <w:lvlText w:val="%8"/>
      <w:lvlJc w:val="left"/>
      <w:pPr>
        <w:ind w:left="7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9A989A">
      <w:start w:val="1"/>
      <w:numFmt w:val="lowerRoman"/>
      <w:lvlText w:val="%9"/>
      <w:lvlJc w:val="left"/>
      <w:pPr>
        <w:ind w:left="8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D7F3884"/>
    <w:multiLevelType w:val="hybridMultilevel"/>
    <w:tmpl w:val="C2F0E3B6"/>
    <w:lvl w:ilvl="0" w:tplc="5CE8B40E">
      <w:start w:val="1"/>
      <w:numFmt w:val="lowerLetter"/>
      <w:lvlText w:val="%1)"/>
      <w:lvlJc w:val="left"/>
      <w:pPr>
        <w:ind w:left="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D83B2A">
      <w:start w:val="1"/>
      <w:numFmt w:val="lowerLetter"/>
      <w:lvlText w:val="%2"/>
      <w:lvlJc w:val="left"/>
      <w:pPr>
        <w:ind w:left="1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A462A4">
      <w:start w:val="1"/>
      <w:numFmt w:val="lowerRoman"/>
      <w:lvlText w:val="%3"/>
      <w:lvlJc w:val="left"/>
      <w:pPr>
        <w:ind w:left="2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6E66FE">
      <w:start w:val="1"/>
      <w:numFmt w:val="decimal"/>
      <w:lvlText w:val="%4"/>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3A160A">
      <w:start w:val="1"/>
      <w:numFmt w:val="lowerLetter"/>
      <w:lvlText w:val="%5"/>
      <w:lvlJc w:val="left"/>
      <w:pPr>
        <w:ind w:left="3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9A078FC">
      <w:start w:val="1"/>
      <w:numFmt w:val="lowerRoman"/>
      <w:lvlText w:val="%6"/>
      <w:lvlJc w:val="left"/>
      <w:pPr>
        <w:ind w:left="4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3EC35C">
      <w:start w:val="1"/>
      <w:numFmt w:val="decimal"/>
      <w:lvlText w:val="%7"/>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5C7114">
      <w:start w:val="1"/>
      <w:numFmt w:val="lowerLetter"/>
      <w:lvlText w:val="%8"/>
      <w:lvlJc w:val="left"/>
      <w:pPr>
        <w:ind w:left="5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36B29E">
      <w:start w:val="1"/>
      <w:numFmt w:val="lowerRoman"/>
      <w:lvlText w:val="%9"/>
      <w:lvlJc w:val="left"/>
      <w:pPr>
        <w:ind w:left="6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7EBA004E"/>
    <w:multiLevelType w:val="hybridMultilevel"/>
    <w:tmpl w:val="B3789414"/>
    <w:lvl w:ilvl="0" w:tplc="44444C0C">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C29C16">
      <w:start w:val="1"/>
      <w:numFmt w:val="lowerLetter"/>
      <w:lvlText w:val="%2"/>
      <w:lvlJc w:val="left"/>
      <w:pPr>
        <w:ind w:left="1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AAE25E">
      <w:start w:val="1"/>
      <w:numFmt w:val="lowerRoman"/>
      <w:lvlText w:val="%3"/>
      <w:lvlJc w:val="left"/>
      <w:pPr>
        <w:ind w:left="1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DAE8CA">
      <w:start w:val="1"/>
      <w:numFmt w:val="decimal"/>
      <w:lvlText w:val="%4"/>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D43370">
      <w:start w:val="1"/>
      <w:numFmt w:val="lowerLetter"/>
      <w:lvlText w:val="%5"/>
      <w:lvlJc w:val="left"/>
      <w:pPr>
        <w:ind w:left="3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421BAE">
      <w:start w:val="1"/>
      <w:numFmt w:val="lowerRoman"/>
      <w:lvlText w:val="%6"/>
      <w:lvlJc w:val="left"/>
      <w:pPr>
        <w:ind w:left="4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A270BE">
      <w:start w:val="1"/>
      <w:numFmt w:val="decimal"/>
      <w:lvlText w:val="%7"/>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605182">
      <w:start w:val="1"/>
      <w:numFmt w:val="lowerLetter"/>
      <w:lvlText w:val="%8"/>
      <w:lvlJc w:val="left"/>
      <w:pPr>
        <w:ind w:left="55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A06DDE">
      <w:start w:val="1"/>
      <w:numFmt w:val="lowerRoman"/>
      <w:lvlText w:val="%9"/>
      <w:lvlJc w:val="left"/>
      <w:pPr>
        <w:ind w:left="6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41"/>
  </w:num>
  <w:num w:numId="2">
    <w:abstractNumId w:val="66"/>
  </w:num>
  <w:num w:numId="3">
    <w:abstractNumId w:val="5"/>
  </w:num>
  <w:num w:numId="4">
    <w:abstractNumId w:val="29"/>
  </w:num>
  <w:num w:numId="5">
    <w:abstractNumId w:val="51"/>
  </w:num>
  <w:num w:numId="6">
    <w:abstractNumId w:val="8"/>
  </w:num>
  <w:num w:numId="7">
    <w:abstractNumId w:val="34"/>
  </w:num>
  <w:num w:numId="8">
    <w:abstractNumId w:val="39"/>
  </w:num>
  <w:num w:numId="9">
    <w:abstractNumId w:val="37"/>
  </w:num>
  <w:num w:numId="10">
    <w:abstractNumId w:val="4"/>
  </w:num>
  <w:num w:numId="11">
    <w:abstractNumId w:val="52"/>
  </w:num>
  <w:num w:numId="12">
    <w:abstractNumId w:val="18"/>
  </w:num>
  <w:num w:numId="13">
    <w:abstractNumId w:val="27"/>
  </w:num>
  <w:num w:numId="14">
    <w:abstractNumId w:val="36"/>
  </w:num>
  <w:num w:numId="15">
    <w:abstractNumId w:val="1"/>
  </w:num>
  <w:num w:numId="16">
    <w:abstractNumId w:val="30"/>
  </w:num>
  <w:num w:numId="17">
    <w:abstractNumId w:val="47"/>
  </w:num>
  <w:num w:numId="18">
    <w:abstractNumId w:val="20"/>
  </w:num>
  <w:num w:numId="19">
    <w:abstractNumId w:val="62"/>
  </w:num>
  <w:num w:numId="20">
    <w:abstractNumId w:val="24"/>
  </w:num>
  <w:num w:numId="21">
    <w:abstractNumId w:val="53"/>
  </w:num>
  <w:num w:numId="22">
    <w:abstractNumId w:val="11"/>
  </w:num>
  <w:num w:numId="23">
    <w:abstractNumId w:val="38"/>
  </w:num>
  <w:num w:numId="24">
    <w:abstractNumId w:val="15"/>
  </w:num>
  <w:num w:numId="25">
    <w:abstractNumId w:val="48"/>
  </w:num>
  <w:num w:numId="26">
    <w:abstractNumId w:val="28"/>
  </w:num>
  <w:num w:numId="27">
    <w:abstractNumId w:val="26"/>
  </w:num>
  <w:num w:numId="28">
    <w:abstractNumId w:val="0"/>
  </w:num>
  <w:num w:numId="29">
    <w:abstractNumId w:val="63"/>
  </w:num>
  <w:num w:numId="30">
    <w:abstractNumId w:val="64"/>
  </w:num>
  <w:num w:numId="31">
    <w:abstractNumId w:val="33"/>
  </w:num>
  <w:num w:numId="32">
    <w:abstractNumId w:val="2"/>
  </w:num>
  <w:num w:numId="33">
    <w:abstractNumId w:val="22"/>
  </w:num>
  <w:num w:numId="34">
    <w:abstractNumId w:val="32"/>
  </w:num>
  <w:num w:numId="35">
    <w:abstractNumId w:val="7"/>
  </w:num>
  <w:num w:numId="36">
    <w:abstractNumId w:val="42"/>
  </w:num>
  <w:num w:numId="37">
    <w:abstractNumId w:val="43"/>
  </w:num>
  <w:num w:numId="38">
    <w:abstractNumId w:val="46"/>
  </w:num>
  <w:num w:numId="39">
    <w:abstractNumId w:val="35"/>
  </w:num>
  <w:num w:numId="40">
    <w:abstractNumId w:val="55"/>
  </w:num>
  <w:num w:numId="41">
    <w:abstractNumId w:val="56"/>
  </w:num>
  <w:num w:numId="42">
    <w:abstractNumId w:val="69"/>
  </w:num>
  <w:num w:numId="43">
    <w:abstractNumId w:val="68"/>
  </w:num>
  <w:num w:numId="44">
    <w:abstractNumId w:val="59"/>
  </w:num>
  <w:num w:numId="45">
    <w:abstractNumId w:val="9"/>
  </w:num>
  <w:num w:numId="46">
    <w:abstractNumId w:val="58"/>
  </w:num>
  <w:num w:numId="47">
    <w:abstractNumId w:val="54"/>
  </w:num>
  <w:num w:numId="48">
    <w:abstractNumId w:val="23"/>
  </w:num>
  <w:num w:numId="49">
    <w:abstractNumId w:val="67"/>
  </w:num>
  <w:num w:numId="50">
    <w:abstractNumId w:val="49"/>
  </w:num>
  <w:num w:numId="51">
    <w:abstractNumId w:val="45"/>
  </w:num>
  <w:num w:numId="52">
    <w:abstractNumId w:val="40"/>
  </w:num>
  <w:num w:numId="53">
    <w:abstractNumId w:val="3"/>
  </w:num>
  <w:num w:numId="54">
    <w:abstractNumId w:val="50"/>
  </w:num>
  <w:num w:numId="55">
    <w:abstractNumId w:val="10"/>
  </w:num>
  <w:num w:numId="56">
    <w:abstractNumId w:val="13"/>
  </w:num>
  <w:num w:numId="57">
    <w:abstractNumId w:val="57"/>
  </w:num>
  <w:num w:numId="58">
    <w:abstractNumId w:val="17"/>
  </w:num>
  <w:num w:numId="59">
    <w:abstractNumId w:val="12"/>
  </w:num>
  <w:num w:numId="60">
    <w:abstractNumId w:val="70"/>
  </w:num>
  <w:num w:numId="61">
    <w:abstractNumId w:val="65"/>
  </w:num>
  <w:num w:numId="62">
    <w:abstractNumId w:val="6"/>
  </w:num>
  <w:num w:numId="63">
    <w:abstractNumId w:val="21"/>
  </w:num>
  <w:num w:numId="64">
    <w:abstractNumId w:val="61"/>
  </w:num>
  <w:num w:numId="65">
    <w:abstractNumId w:val="60"/>
  </w:num>
  <w:num w:numId="66">
    <w:abstractNumId w:val="16"/>
  </w:num>
  <w:num w:numId="67">
    <w:abstractNumId w:val="25"/>
  </w:num>
  <w:num w:numId="68">
    <w:abstractNumId w:val="71"/>
  </w:num>
  <w:num w:numId="69">
    <w:abstractNumId w:val="31"/>
  </w:num>
  <w:num w:numId="70">
    <w:abstractNumId w:val="44"/>
  </w:num>
  <w:num w:numId="71">
    <w:abstractNumId w:val="19"/>
  </w:num>
  <w:num w:numId="72">
    <w:abstractNumId w:val="1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198"/>
    <w:rsid w:val="000C0EB6"/>
    <w:rsid w:val="002A7975"/>
    <w:rsid w:val="002E7A21"/>
    <w:rsid w:val="004C4B0F"/>
    <w:rsid w:val="004F2202"/>
    <w:rsid w:val="00520438"/>
    <w:rsid w:val="00590A2A"/>
    <w:rsid w:val="005B5198"/>
    <w:rsid w:val="006C4EE5"/>
    <w:rsid w:val="00826937"/>
    <w:rsid w:val="009E1016"/>
    <w:rsid w:val="00B1512B"/>
    <w:rsid w:val="00B361CF"/>
    <w:rsid w:val="00D92703"/>
    <w:rsid w:val="00DA7B46"/>
    <w:rsid w:val="00FA7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F766DE2"/>
  <w15:docId w15:val="{C61E7268-655B-4486-9019-F7A211B15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1" w:line="248" w:lineRule="auto"/>
      <w:ind w:left="716" w:right="287" w:hanging="716"/>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226"/>
      <w:ind w:left="10" w:right="289" w:hanging="10"/>
      <w:outlineLvl w:val="0"/>
    </w:pPr>
    <w:rPr>
      <w:rFonts w:ascii="Arial" w:eastAsia="Arial" w:hAnsi="Arial" w:cs="Arial"/>
      <w:b/>
      <w:color w:val="000000"/>
      <w:u w:val="single" w:color="000000"/>
    </w:rPr>
  </w:style>
  <w:style w:type="paragraph" w:styleId="Heading2">
    <w:name w:val="heading 2"/>
    <w:next w:val="Normal"/>
    <w:link w:val="Heading2Char"/>
    <w:uiPriority w:val="9"/>
    <w:unhideWhenUsed/>
    <w:qFormat/>
    <w:pPr>
      <w:keepNext/>
      <w:keepLines/>
      <w:spacing w:after="231" w:line="249" w:lineRule="auto"/>
      <w:ind w:left="10" w:right="4220" w:hanging="10"/>
      <w:jc w:val="both"/>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231" w:line="249" w:lineRule="auto"/>
      <w:ind w:left="10" w:right="4220" w:hanging="10"/>
      <w:jc w:val="both"/>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99"/>
      <w:ind w:left="576" w:hanging="10"/>
      <w:outlineLvl w:val="3"/>
    </w:pPr>
    <w:rPr>
      <w:rFonts w:ascii="Arial" w:eastAsia="Arial" w:hAnsi="Arial" w:cs="Arial"/>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color w:val="000000"/>
      <w:sz w:val="22"/>
      <w:u w:val="single" w:color="000000"/>
    </w:rPr>
  </w:style>
  <w:style w:type="character" w:customStyle="1" w:styleId="Heading3Char">
    <w:name w:val="Heading 3 Char"/>
    <w:link w:val="Heading3"/>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2"/>
      <w:u w:val="single" w:color="000000"/>
    </w:rPr>
  </w:style>
  <w:style w:type="character" w:customStyle="1" w:styleId="Heading2Char">
    <w:name w:val="Heading 2 Char"/>
    <w:link w:val="Heading2"/>
    <w:rPr>
      <w:rFonts w:ascii="Arial" w:eastAsia="Arial" w:hAnsi="Arial" w:cs="Arial"/>
      <w:b/>
      <w:color w:val="000000"/>
      <w:sz w:val="22"/>
    </w:rPr>
  </w:style>
  <w:style w:type="paragraph" w:styleId="TOC1">
    <w:name w:val="toc 1"/>
    <w:hidden/>
    <w:pPr>
      <w:spacing w:after="105"/>
      <w:ind w:left="25" w:right="290" w:hanging="10"/>
    </w:pPr>
    <w:rPr>
      <w:rFonts w:ascii="Arial" w:eastAsia="Arial" w:hAnsi="Arial" w:cs="Arial"/>
      <w:b/>
      <w:color w:val="000000"/>
      <w:sz w:val="20"/>
    </w:rPr>
  </w:style>
  <w:style w:type="paragraph" w:styleId="TOC2">
    <w:name w:val="toc 2"/>
    <w:hidden/>
    <w:pPr>
      <w:spacing w:after="105"/>
      <w:ind w:left="877" w:right="290" w:hanging="10"/>
    </w:pPr>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927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703"/>
    <w:rPr>
      <w:rFonts w:ascii="Segoe UI" w:eastAsia="Arial" w:hAnsi="Segoe UI" w:cs="Segoe UI"/>
      <w:color w:val="000000"/>
      <w:sz w:val="18"/>
      <w:szCs w:val="18"/>
    </w:rPr>
  </w:style>
  <w:style w:type="paragraph" w:styleId="Header">
    <w:name w:val="header"/>
    <w:basedOn w:val="Normal"/>
    <w:link w:val="HeaderChar"/>
    <w:uiPriority w:val="99"/>
    <w:unhideWhenUsed/>
    <w:rsid w:val="00B36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1CF"/>
    <w:rPr>
      <w:rFonts w:ascii="Arial" w:eastAsia="Arial" w:hAnsi="Arial" w:cs="Arial"/>
      <w:color w:val="000000"/>
    </w:rPr>
  </w:style>
  <w:style w:type="paragraph" w:styleId="Footer">
    <w:name w:val="footer"/>
    <w:basedOn w:val="Normal"/>
    <w:link w:val="FooterChar"/>
    <w:uiPriority w:val="99"/>
    <w:semiHidden/>
    <w:unhideWhenUsed/>
    <w:rsid w:val="00B361C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361CF"/>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671" Type="http://schemas.openxmlformats.org/officeDocument/2006/relationships/image" Target="media/image644.png"/><Relationship Id="rId769" Type="http://schemas.openxmlformats.org/officeDocument/2006/relationships/image" Target="media/image740.png"/><Relationship Id="rId21" Type="http://schemas.openxmlformats.org/officeDocument/2006/relationships/image" Target="media/image16.png"/><Relationship Id="rId324" Type="http://schemas.openxmlformats.org/officeDocument/2006/relationships/image" Target="media/image319.png"/><Relationship Id="rId531" Type="http://schemas.openxmlformats.org/officeDocument/2006/relationships/image" Target="media/image526.png"/><Relationship Id="rId629" Type="http://schemas.openxmlformats.org/officeDocument/2006/relationships/image" Target="media/image603.png"/><Relationship Id="rId170" Type="http://schemas.openxmlformats.org/officeDocument/2006/relationships/image" Target="media/image165.png"/><Relationship Id="rId836" Type="http://schemas.openxmlformats.org/officeDocument/2006/relationships/image" Target="media/image807.png"/><Relationship Id="rId268" Type="http://schemas.openxmlformats.org/officeDocument/2006/relationships/image" Target="media/image263.png"/><Relationship Id="rId475" Type="http://schemas.openxmlformats.org/officeDocument/2006/relationships/image" Target="media/image470.png"/><Relationship Id="rId682" Type="http://schemas.openxmlformats.org/officeDocument/2006/relationships/image" Target="media/image655.png"/><Relationship Id="rId903" Type="http://schemas.openxmlformats.org/officeDocument/2006/relationships/image" Target="media/image874.png"/><Relationship Id="rId32" Type="http://schemas.openxmlformats.org/officeDocument/2006/relationships/image" Target="media/image27.png"/><Relationship Id="rId128" Type="http://schemas.openxmlformats.org/officeDocument/2006/relationships/image" Target="media/image123.png"/><Relationship Id="rId335" Type="http://schemas.openxmlformats.org/officeDocument/2006/relationships/image" Target="media/image330.png"/><Relationship Id="rId542" Type="http://schemas.openxmlformats.org/officeDocument/2006/relationships/hyperlink" Target="https://www.gov.uk/government/uploads/system/uploads/attachment_data/file/437471/PPN_e-invoicing.pdf)" TargetMode="External"/><Relationship Id="rId181" Type="http://schemas.openxmlformats.org/officeDocument/2006/relationships/image" Target="media/image176.png"/><Relationship Id="rId402" Type="http://schemas.openxmlformats.org/officeDocument/2006/relationships/image" Target="media/image397.png"/><Relationship Id="rId847" Type="http://schemas.openxmlformats.org/officeDocument/2006/relationships/image" Target="media/image818.png"/><Relationship Id="rId279" Type="http://schemas.openxmlformats.org/officeDocument/2006/relationships/image" Target="media/image274.png"/><Relationship Id="rId486" Type="http://schemas.openxmlformats.org/officeDocument/2006/relationships/image" Target="media/image481.png"/><Relationship Id="rId693" Type="http://schemas.openxmlformats.org/officeDocument/2006/relationships/image" Target="media/image664.png"/><Relationship Id="rId707" Type="http://schemas.openxmlformats.org/officeDocument/2006/relationships/image" Target="media/image678.png"/><Relationship Id="rId914" Type="http://schemas.openxmlformats.org/officeDocument/2006/relationships/image" Target="media/image885.png"/><Relationship Id="rId43" Type="http://schemas.openxmlformats.org/officeDocument/2006/relationships/image" Target="media/image38.png"/><Relationship Id="rId139" Type="http://schemas.openxmlformats.org/officeDocument/2006/relationships/image" Target="media/image134.png"/><Relationship Id="rId346" Type="http://schemas.openxmlformats.org/officeDocument/2006/relationships/image" Target="media/image341.png"/><Relationship Id="rId553" Type="http://schemas.openxmlformats.org/officeDocument/2006/relationships/image" Target="media/image543.png"/><Relationship Id="rId760" Type="http://schemas.openxmlformats.org/officeDocument/2006/relationships/image" Target="media/image731.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8.png"/><Relationship Id="rId858" Type="http://schemas.openxmlformats.org/officeDocument/2006/relationships/image" Target="media/image829.png"/><Relationship Id="rId497" Type="http://schemas.openxmlformats.org/officeDocument/2006/relationships/image" Target="media/image492.png"/><Relationship Id="rId620" Type="http://schemas.openxmlformats.org/officeDocument/2006/relationships/hyperlink" Target="https://www.ncsc.gov.uk/articles/hmg-ia-maturity-model-iamm" TargetMode="External"/><Relationship Id="rId718" Type="http://schemas.openxmlformats.org/officeDocument/2006/relationships/image" Target="media/image689.png"/><Relationship Id="rId925" Type="http://schemas.openxmlformats.org/officeDocument/2006/relationships/image" Target="media/image896.png"/><Relationship Id="rId357" Type="http://schemas.openxmlformats.org/officeDocument/2006/relationships/image" Target="media/image352.png"/><Relationship Id="rId54" Type="http://schemas.openxmlformats.org/officeDocument/2006/relationships/image" Target="media/image49.png"/><Relationship Id="rId217" Type="http://schemas.openxmlformats.org/officeDocument/2006/relationships/image" Target="media/image212.png"/><Relationship Id="rId564" Type="http://schemas.openxmlformats.org/officeDocument/2006/relationships/image" Target="media/image554.png"/><Relationship Id="rId771" Type="http://schemas.openxmlformats.org/officeDocument/2006/relationships/image" Target="media/image742.png"/><Relationship Id="rId869" Type="http://schemas.openxmlformats.org/officeDocument/2006/relationships/image" Target="media/image840.png"/><Relationship Id="rId424" Type="http://schemas.openxmlformats.org/officeDocument/2006/relationships/image" Target="media/image419.png"/><Relationship Id="rId631" Type="http://schemas.openxmlformats.org/officeDocument/2006/relationships/image" Target="media/image605.png"/><Relationship Id="rId729" Type="http://schemas.openxmlformats.org/officeDocument/2006/relationships/image" Target="media/image700.png"/><Relationship Id="rId270" Type="http://schemas.openxmlformats.org/officeDocument/2006/relationships/image" Target="media/image265.png"/><Relationship Id="rId936" Type="http://schemas.openxmlformats.org/officeDocument/2006/relationships/fontTable" Target="fontTable.xml"/><Relationship Id="rId65" Type="http://schemas.openxmlformats.org/officeDocument/2006/relationships/image" Target="media/image60.png"/><Relationship Id="rId130" Type="http://schemas.openxmlformats.org/officeDocument/2006/relationships/image" Target="media/image125.png"/><Relationship Id="rId368" Type="http://schemas.openxmlformats.org/officeDocument/2006/relationships/image" Target="media/image363.png"/><Relationship Id="rId575" Type="http://schemas.openxmlformats.org/officeDocument/2006/relationships/image" Target="media/image565.png"/><Relationship Id="rId782" Type="http://schemas.openxmlformats.org/officeDocument/2006/relationships/image" Target="media/image753.png"/><Relationship Id="rId228" Type="http://schemas.openxmlformats.org/officeDocument/2006/relationships/image" Target="media/image223.png"/><Relationship Id="rId435" Type="http://schemas.openxmlformats.org/officeDocument/2006/relationships/image" Target="media/image430.png"/><Relationship Id="rId642" Type="http://schemas.openxmlformats.org/officeDocument/2006/relationships/image" Target="media/image616.png"/><Relationship Id="rId281" Type="http://schemas.openxmlformats.org/officeDocument/2006/relationships/image" Target="media/image276.png"/><Relationship Id="rId502" Type="http://schemas.openxmlformats.org/officeDocument/2006/relationships/image" Target="media/image497.png"/><Relationship Id="rId76" Type="http://schemas.openxmlformats.org/officeDocument/2006/relationships/image" Target="media/image71.png"/><Relationship Id="rId141" Type="http://schemas.openxmlformats.org/officeDocument/2006/relationships/image" Target="media/image136.png"/><Relationship Id="rId379" Type="http://schemas.openxmlformats.org/officeDocument/2006/relationships/image" Target="media/image374.png"/><Relationship Id="rId586" Type="http://schemas.openxmlformats.org/officeDocument/2006/relationships/image" Target="media/image576.png"/><Relationship Id="rId793" Type="http://schemas.openxmlformats.org/officeDocument/2006/relationships/image" Target="media/image764.png"/><Relationship Id="rId807" Type="http://schemas.openxmlformats.org/officeDocument/2006/relationships/image" Target="media/image778.png"/><Relationship Id="rId7" Type="http://schemas.openxmlformats.org/officeDocument/2006/relationships/image" Target="media/image3.jpg"/><Relationship Id="rId239" Type="http://schemas.openxmlformats.org/officeDocument/2006/relationships/image" Target="media/image234.png"/><Relationship Id="rId446" Type="http://schemas.openxmlformats.org/officeDocument/2006/relationships/image" Target="media/image441.png"/><Relationship Id="rId653" Type="http://schemas.openxmlformats.org/officeDocument/2006/relationships/image" Target="media/image627.png"/><Relationship Id="rId292" Type="http://schemas.openxmlformats.org/officeDocument/2006/relationships/image" Target="media/image287.png"/><Relationship Id="rId306" Type="http://schemas.openxmlformats.org/officeDocument/2006/relationships/image" Target="media/image301.png"/><Relationship Id="rId860" Type="http://schemas.openxmlformats.org/officeDocument/2006/relationships/image" Target="media/image831.png"/><Relationship Id="rId87" Type="http://schemas.openxmlformats.org/officeDocument/2006/relationships/image" Target="media/image82.png"/><Relationship Id="rId513" Type="http://schemas.openxmlformats.org/officeDocument/2006/relationships/image" Target="media/image508.png"/><Relationship Id="rId597" Type="http://schemas.openxmlformats.org/officeDocument/2006/relationships/image" Target="media/image587.png"/><Relationship Id="rId720" Type="http://schemas.openxmlformats.org/officeDocument/2006/relationships/image" Target="media/image691.png"/><Relationship Id="rId818" Type="http://schemas.openxmlformats.org/officeDocument/2006/relationships/image" Target="media/image789.png"/><Relationship Id="rId152" Type="http://schemas.openxmlformats.org/officeDocument/2006/relationships/image" Target="media/image147.png"/><Relationship Id="rId457" Type="http://schemas.openxmlformats.org/officeDocument/2006/relationships/image" Target="media/image452.png"/><Relationship Id="rId664" Type="http://schemas.openxmlformats.org/officeDocument/2006/relationships/image" Target="media/image637.png"/><Relationship Id="rId871" Type="http://schemas.openxmlformats.org/officeDocument/2006/relationships/image" Target="media/image842.png"/><Relationship Id="rId14" Type="http://schemas.openxmlformats.org/officeDocument/2006/relationships/image" Target="media/image10.png"/><Relationship Id="rId317" Type="http://schemas.openxmlformats.org/officeDocument/2006/relationships/image" Target="media/image312.png"/><Relationship Id="rId524" Type="http://schemas.openxmlformats.org/officeDocument/2006/relationships/image" Target="media/image519.png"/><Relationship Id="rId731" Type="http://schemas.openxmlformats.org/officeDocument/2006/relationships/image" Target="media/image702.png"/><Relationship Id="rId98" Type="http://schemas.openxmlformats.org/officeDocument/2006/relationships/image" Target="media/image93.png"/><Relationship Id="rId163" Type="http://schemas.openxmlformats.org/officeDocument/2006/relationships/image" Target="media/image158.png"/><Relationship Id="rId370" Type="http://schemas.openxmlformats.org/officeDocument/2006/relationships/image" Target="media/image365.png"/><Relationship Id="rId829" Type="http://schemas.openxmlformats.org/officeDocument/2006/relationships/image" Target="media/image800.png"/><Relationship Id="rId230" Type="http://schemas.openxmlformats.org/officeDocument/2006/relationships/image" Target="media/image225.png"/><Relationship Id="rId468" Type="http://schemas.openxmlformats.org/officeDocument/2006/relationships/image" Target="media/image463.png"/><Relationship Id="rId675" Type="http://schemas.openxmlformats.org/officeDocument/2006/relationships/image" Target="media/image648.png"/><Relationship Id="rId882" Type="http://schemas.openxmlformats.org/officeDocument/2006/relationships/image" Target="media/image853.png"/><Relationship Id="rId25" Type="http://schemas.openxmlformats.org/officeDocument/2006/relationships/image" Target="media/image20.png"/><Relationship Id="rId328" Type="http://schemas.openxmlformats.org/officeDocument/2006/relationships/image" Target="media/image323.png"/><Relationship Id="rId535" Type="http://schemas.openxmlformats.org/officeDocument/2006/relationships/image" Target="media/image530.png"/><Relationship Id="rId742" Type="http://schemas.openxmlformats.org/officeDocument/2006/relationships/image" Target="media/image713.png"/><Relationship Id="rId174" Type="http://schemas.openxmlformats.org/officeDocument/2006/relationships/image" Target="media/image169.png"/><Relationship Id="rId381" Type="http://schemas.openxmlformats.org/officeDocument/2006/relationships/image" Target="media/image376.png"/><Relationship Id="rId602" Type="http://schemas.openxmlformats.org/officeDocument/2006/relationships/image" Target="media/image592.png"/><Relationship Id="rId241" Type="http://schemas.openxmlformats.org/officeDocument/2006/relationships/image" Target="media/image236.png"/><Relationship Id="rId479" Type="http://schemas.openxmlformats.org/officeDocument/2006/relationships/image" Target="media/image474.png"/><Relationship Id="rId686" Type="http://schemas.openxmlformats.org/officeDocument/2006/relationships/hyperlink" Target="http://uk.practicallaw.com/0-202-4551?q=outsourcing" TargetMode="External"/><Relationship Id="rId893" Type="http://schemas.openxmlformats.org/officeDocument/2006/relationships/image" Target="media/image864.png"/><Relationship Id="rId907" Type="http://schemas.openxmlformats.org/officeDocument/2006/relationships/image" Target="media/image878.png"/><Relationship Id="rId36" Type="http://schemas.openxmlformats.org/officeDocument/2006/relationships/image" Target="media/image31.png"/><Relationship Id="rId339" Type="http://schemas.openxmlformats.org/officeDocument/2006/relationships/image" Target="media/image334.png"/><Relationship Id="rId546" Type="http://schemas.openxmlformats.org/officeDocument/2006/relationships/image" Target="media/image536.png"/><Relationship Id="rId753" Type="http://schemas.openxmlformats.org/officeDocument/2006/relationships/image" Target="media/image724.png"/><Relationship Id="rId101" Type="http://schemas.openxmlformats.org/officeDocument/2006/relationships/image" Target="media/image96.png"/><Relationship Id="rId185" Type="http://schemas.openxmlformats.org/officeDocument/2006/relationships/image" Target="media/image180.png"/><Relationship Id="rId406" Type="http://schemas.openxmlformats.org/officeDocument/2006/relationships/image" Target="media/image401.png"/><Relationship Id="rId392" Type="http://schemas.openxmlformats.org/officeDocument/2006/relationships/image" Target="media/image387.png"/><Relationship Id="rId613" Type="http://schemas.openxmlformats.org/officeDocument/2006/relationships/hyperlink" Target="https://www.cpni.gov.uk/" TargetMode="External"/><Relationship Id="rId697" Type="http://schemas.openxmlformats.org/officeDocument/2006/relationships/image" Target="media/image668.png"/><Relationship Id="rId820" Type="http://schemas.openxmlformats.org/officeDocument/2006/relationships/image" Target="media/image791.png"/><Relationship Id="rId918" Type="http://schemas.openxmlformats.org/officeDocument/2006/relationships/image" Target="media/image889.png"/><Relationship Id="rId252" Type="http://schemas.openxmlformats.org/officeDocument/2006/relationships/image" Target="media/image247.png"/><Relationship Id="rId47" Type="http://schemas.openxmlformats.org/officeDocument/2006/relationships/image" Target="media/image42.png"/><Relationship Id="rId112" Type="http://schemas.openxmlformats.org/officeDocument/2006/relationships/image" Target="media/image107.png"/><Relationship Id="rId557" Type="http://schemas.openxmlformats.org/officeDocument/2006/relationships/image" Target="media/image547.png"/><Relationship Id="rId764" Type="http://schemas.openxmlformats.org/officeDocument/2006/relationships/image" Target="media/image735.png"/><Relationship Id="rId196" Type="http://schemas.openxmlformats.org/officeDocument/2006/relationships/image" Target="media/image191.png"/><Relationship Id="rId417" Type="http://schemas.openxmlformats.org/officeDocument/2006/relationships/image" Target="media/image412.png"/><Relationship Id="rId624" Type="http://schemas.openxmlformats.org/officeDocument/2006/relationships/hyperlink" Target="https://www.ncsc.gov.uk/articles/hmg-ia-maturity-model-iamm" TargetMode="External"/><Relationship Id="rId831" Type="http://schemas.openxmlformats.org/officeDocument/2006/relationships/image" Target="media/image802.png"/><Relationship Id="rId263" Type="http://schemas.openxmlformats.org/officeDocument/2006/relationships/image" Target="media/image258.png"/><Relationship Id="rId470" Type="http://schemas.openxmlformats.org/officeDocument/2006/relationships/image" Target="media/image465.png"/><Relationship Id="rId929" Type="http://schemas.openxmlformats.org/officeDocument/2006/relationships/image" Target="media/image900.png"/><Relationship Id="rId58" Type="http://schemas.openxmlformats.org/officeDocument/2006/relationships/image" Target="media/image53.png"/><Relationship Id="rId123" Type="http://schemas.openxmlformats.org/officeDocument/2006/relationships/image" Target="media/image118.png"/><Relationship Id="rId330" Type="http://schemas.openxmlformats.org/officeDocument/2006/relationships/image" Target="media/image325.png"/><Relationship Id="rId568" Type="http://schemas.openxmlformats.org/officeDocument/2006/relationships/image" Target="media/image558.png"/><Relationship Id="rId775" Type="http://schemas.openxmlformats.org/officeDocument/2006/relationships/image" Target="media/image746.png"/><Relationship Id="rId428" Type="http://schemas.openxmlformats.org/officeDocument/2006/relationships/image" Target="media/image423.png"/><Relationship Id="rId635" Type="http://schemas.openxmlformats.org/officeDocument/2006/relationships/image" Target="media/image609.png"/><Relationship Id="rId842" Type="http://schemas.openxmlformats.org/officeDocument/2006/relationships/image" Target="media/image813.png"/><Relationship Id="rId274" Type="http://schemas.openxmlformats.org/officeDocument/2006/relationships/image" Target="media/image269.png"/><Relationship Id="rId481" Type="http://schemas.openxmlformats.org/officeDocument/2006/relationships/image" Target="media/image476.png"/><Relationship Id="rId702" Type="http://schemas.openxmlformats.org/officeDocument/2006/relationships/image" Target="media/image673.png"/><Relationship Id="rId69" Type="http://schemas.openxmlformats.org/officeDocument/2006/relationships/image" Target="media/image64.png"/><Relationship Id="rId134" Type="http://schemas.openxmlformats.org/officeDocument/2006/relationships/image" Target="media/image129.png"/><Relationship Id="rId579" Type="http://schemas.openxmlformats.org/officeDocument/2006/relationships/image" Target="media/image569.png"/><Relationship Id="rId786" Type="http://schemas.openxmlformats.org/officeDocument/2006/relationships/image" Target="media/image757.png"/><Relationship Id="rId341" Type="http://schemas.openxmlformats.org/officeDocument/2006/relationships/image" Target="media/image336.png"/><Relationship Id="rId439" Type="http://schemas.openxmlformats.org/officeDocument/2006/relationships/image" Target="media/image434.png"/><Relationship Id="rId646" Type="http://schemas.openxmlformats.org/officeDocument/2006/relationships/image" Target="media/image620.png"/><Relationship Id="rId201" Type="http://schemas.openxmlformats.org/officeDocument/2006/relationships/image" Target="media/image196.png"/><Relationship Id="rId285" Type="http://schemas.openxmlformats.org/officeDocument/2006/relationships/image" Target="media/image280.png"/><Relationship Id="rId506" Type="http://schemas.openxmlformats.org/officeDocument/2006/relationships/image" Target="media/image501.png"/><Relationship Id="rId853" Type="http://schemas.openxmlformats.org/officeDocument/2006/relationships/image" Target="media/image824.png"/><Relationship Id="rId492" Type="http://schemas.openxmlformats.org/officeDocument/2006/relationships/image" Target="media/image487.png"/><Relationship Id="rId713" Type="http://schemas.openxmlformats.org/officeDocument/2006/relationships/image" Target="media/image684.png"/><Relationship Id="rId797" Type="http://schemas.openxmlformats.org/officeDocument/2006/relationships/image" Target="media/image768.png"/><Relationship Id="rId920" Type="http://schemas.openxmlformats.org/officeDocument/2006/relationships/image" Target="media/image891.png"/><Relationship Id="rId145" Type="http://schemas.openxmlformats.org/officeDocument/2006/relationships/image" Target="media/image140.png"/><Relationship Id="rId352" Type="http://schemas.openxmlformats.org/officeDocument/2006/relationships/image" Target="media/image347.png"/><Relationship Id="rId212" Type="http://schemas.openxmlformats.org/officeDocument/2006/relationships/image" Target="media/image207.png"/><Relationship Id="rId657" Type="http://schemas.openxmlformats.org/officeDocument/2006/relationships/image" Target="media/image631.png"/><Relationship Id="rId864" Type="http://schemas.openxmlformats.org/officeDocument/2006/relationships/image" Target="media/image835.png"/><Relationship Id="rId296" Type="http://schemas.openxmlformats.org/officeDocument/2006/relationships/image" Target="media/image291.png"/><Relationship Id="rId517" Type="http://schemas.openxmlformats.org/officeDocument/2006/relationships/image" Target="media/image512.png"/><Relationship Id="rId724" Type="http://schemas.openxmlformats.org/officeDocument/2006/relationships/image" Target="media/image695.png"/><Relationship Id="rId931" Type="http://schemas.openxmlformats.org/officeDocument/2006/relationships/image" Target="media/image902.png"/><Relationship Id="rId60" Type="http://schemas.openxmlformats.org/officeDocument/2006/relationships/image" Target="media/image55.png"/><Relationship Id="rId156" Type="http://schemas.openxmlformats.org/officeDocument/2006/relationships/image" Target="media/image151.png"/><Relationship Id="rId363" Type="http://schemas.openxmlformats.org/officeDocument/2006/relationships/image" Target="media/image358.png"/><Relationship Id="rId570" Type="http://schemas.openxmlformats.org/officeDocument/2006/relationships/image" Target="media/image560.png"/><Relationship Id="rId223" Type="http://schemas.openxmlformats.org/officeDocument/2006/relationships/image" Target="media/image218.png"/><Relationship Id="rId430" Type="http://schemas.openxmlformats.org/officeDocument/2006/relationships/image" Target="media/image425.png"/><Relationship Id="rId668" Type="http://schemas.openxmlformats.org/officeDocument/2006/relationships/image" Target="media/image641.png"/><Relationship Id="rId875" Type="http://schemas.openxmlformats.org/officeDocument/2006/relationships/image" Target="media/image846.png"/><Relationship Id="rId18" Type="http://schemas.openxmlformats.org/officeDocument/2006/relationships/customXml" Target="ink/ink1.xml"/><Relationship Id="rId528" Type="http://schemas.openxmlformats.org/officeDocument/2006/relationships/image" Target="media/image523.png"/><Relationship Id="rId735" Type="http://schemas.openxmlformats.org/officeDocument/2006/relationships/image" Target="media/image706.png"/><Relationship Id="rId167" Type="http://schemas.openxmlformats.org/officeDocument/2006/relationships/image" Target="media/image162.png"/><Relationship Id="rId374" Type="http://schemas.openxmlformats.org/officeDocument/2006/relationships/image" Target="media/image369.png"/><Relationship Id="rId581" Type="http://schemas.openxmlformats.org/officeDocument/2006/relationships/image" Target="media/image571.png"/><Relationship Id="rId71" Type="http://schemas.openxmlformats.org/officeDocument/2006/relationships/image" Target="media/image66.png"/><Relationship Id="rId234" Type="http://schemas.openxmlformats.org/officeDocument/2006/relationships/image" Target="media/image229.png"/><Relationship Id="rId679" Type="http://schemas.openxmlformats.org/officeDocument/2006/relationships/image" Target="media/image652.png"/><Relationship Id="rId802" Type="http://schemas.openxmlformats.org/officeDocument/2006/relationships/image" Target="media/image773.png"/><Relationship Id="rId886" Type="http://schemas.openxmlformats.org/officeDocument/2006/relationships/image" Target="media/image857.png"/><Relationship Id="rId2" Type="http://schemas.openxmlformats.org/officeDocument/2006/relationships/styles" Target="styles.xml"/><Relationship Id="rId29" Type="http://schemas.openxmlformats.org/officeDocument/2006/relationships/image" Target="media/image24.png"/><Relationship Id="rId441" Type="http://schemas.openxmlformats.org/officeDocument/2006/relationships/image" Target="media/image436.png"/><Relationship Id="rId539" Type="http://schemas.openxmlformats.org/officeDocument/2006/relationships/image" Target="media/image534.png"/><Relationship Id="rId746" Type="http://schemas.openxmlformats.org/officeDocument/2006/relationships/image" Target="media/image717.png"/><Relationship Id="rId178" Type="http://schemas.openxmlformats.org/officeDocument/2006/relationships/image" Target="media/image173.png"/><Relationship Id="rId301" Type="http://schemas.openxmlformats.org/officeDocument/2006/relationships/image" Target="media/image296.png"/><Relationship Id="rId82" Type="http://schemas.openxmlformats.org/officeDocument/2006/relationships/image" Target="media/image77.png"/><Relationship Id="rId385" Type="http://schemas.openxmlformats.org/officeDocument/2006/relationships/image" Target="media/image380.png"/><Relationship Id="rId592" Type="http://schemas.openxmlformats.org/officeDocument/2006/relationships/image" Target="media/image582.png"/><Relationship Id="rId606" Type="http://schemas.openxmlformats.org/officeDocument/2006/relationships/image" Target="media/image596.png"/><Relationship Id="rId813" Type="http://schemas.openxmlformats.org/officeDocument/2006/relationships/image" Target="media/image784.png"/><Relationship Id="rId245" Type="http://schemas.openxmlformats.org/officeDocument/2006/relationships/image" Target="media/image240.png"/><Relationship Id="rId452" Type="http://schemas.openxmlformats.org/officeDocument/2006/relationships/image" Target="media/image447.png"/><Relationship Id="rId897" Type="http://schemas.openxmlformats.org/officeDocument/2006/relationships/image" Target="media/image868.png"/><Relationship Id="rId105" Type="http://schemas.openxmlformats.org/officeDocument/2006/relationships/image" Target="media/image100.png"/><Relationship Id="rId312" Type="http://schemas.openxmlformats.org/officeDocument/2006/relationships/image" Target="media/image307.png"/><Relationship Id="rId757" Type="http://schemas.openxmlformats.org/officeDocument/2006/relationships/image" Target="media/image728.png"/><Relationship Id="rId93" Type="http://schemas.openxmlformats.org/officeDocument/2006/relationships/image" Target="media/image88.png"/><Relationship Id="rId189" Type="http://schemas.openxmlformats.org/officeDocument/2006/relationships/image" Target="media/image184.png"/><Relationship Id="rId396" Type="http://schemas.openxmlformats.org/officeDocument/2006/relationships/image" Target="media/image391.png"/><Relationship Id="rId617" Type="http://schemas.openxmlformats.org/officeDocument/2006/relationships/hyperlink" Target="https://www.ncsc.gov.uk/articles/hmg-ia-maturity-model-iamm" TargetMode="External"/><Relationship Id="rId824" Type="http://schemas.openxmlformats.org/officeDocument/2006/relationships/image" Target="media/image795.png"/><Relationship Id="rId256" Type="http://schemas.openxmlformats.org/officeDocument/2006/relationships/image" Target="media/image251.png"/><Relationship Id="rId463" Type="http://schemas.openxmlformats.org/officeDocument/2006/relationships/image" Target="media/image458.png"/><Relationship Id="rId670" Type="http://schemas.openxmlformats.org/officeDocument/2006/relationships/image" Target="media/image643.png"/><Relationship Id="rId116" Type="http://schemas.openxmlformats.org/officeDocument/2006/relationships/image" Target="media/image111.png"/><Relationship Id="rId323" Type="http://schemas.openxmlformats.org/officeDocument/2006/relationships/image" Target="media/image318.png"/><Relationship Id="rId530" Type="http://schemas.openxmlformats.org/officeDocument/2006/relationships/image" Target="media/image525.png"/><Relationship Id="rId768" Type="http://schemas.openxmlformats.org/officeDocument/2006/relationships/image" Target="media/image739.png"/><Relationship Id="rId20" Type="http://schemas.openxmlformats.org/officeDocument/2006/relationships/image" Target="media/image15.png"/><Relationship Id="rId628" Type="http://schemas.openxmlformats.org/officeDocument/2006/relationships/image" Target="media/image602.png"/><Relationship Id="rId835" Type="http://schemas.openxmlformats.org/officeDocument/2006/relationships/image" Target="media/image806.png"/><Relationship Id="rId267" Type="http://schemas.openxmlformats.org/officeDocument/2006/relationships/image" Target="media/image262.png"/><Relationship Id="rId474" Type="http://schemas.openxmlformats.org/officeDocument/2006/relationships/image" Target="media/image469.png"/><Relationship Id="rId127" Type="http://schemas.openxmlformats.org/officeDocument/2006/relationships/image" Target="media/image122.png"/><Relationship Id="rId681" Type="http://schemas.openxmlformats.org/officeDocument/2006/relationships/image" Target="media/image654.png"/><Relationship Id="rId779" Type="http://schemas.openxmlformats.org/officeDocument/2006/relationships/image" Target="media/image750.png"/><Relationship Id="rId902" Type="http://schemas.openxmlformats.org/officeDocument/2006/relationships/image" Target="media/image873.png"/><Relationship Id="rId31" Type="http://schemas.openxmlformats.org/officeDocument/2006/relationships/image" Target="media/image26.png"/><Relationship Id="rId334" Type="http://schemas.openxmlformats.org/officeDocument/2006/relationships/image" Target="media/image329.png"/><Relationship Id="rId541" Type="http://schemas.openxmlformats.org/officeDocument/2006/relationships/hyperlink" Target="https://www.gov.uk/government/uploads/system/uploads/attachment_data/file/437471/PPN_e-invoicing.pdf)" TargetMode="External"/><Relationship Id="rId639" Type="http://schemas.openxmlformats.org/officeDocument/2006/relationships/image" Target="media/image613.png"/><Relationship Id="rId180" Type="http://schemas.openxmlformats.org/officeDocument/2006/relationships/image" Target="media/image175.png"/><Relationship Id="rId278" Type="http://schemas.openxmlformats.org/officeDocument/2006/relationships/image" Target="media/image273.png"/><Relationship Id="rId401" Type="http://schemas.openxmlformats.org/officeDocument/2006/relationships/image" Target="media/image396.png"/><Relationship Id="rId846" Type="http://schemas.openxmlformats.org/officeDocument/2006/relationships/image" Target="media/image817.png"/><Relationship Id="rId485" Type="http://schemas.openxmlformats.org/officeDocument/2006/relationships/image" Target="media/image480.png"/><Relationship Id="rId692" Type="http://schemas.openxmlformats.org/officeDocument/2006/relationships/image" Target="media/image663.png"/><Relationship Id="rId706" Type="http://schemas.openxmlformats.org/officeDocument/2006/relationships/image" Target="media/image677.png"/><Relationship Id="rId913" Type="http://schemas.openxmlformats.org/officeDocument/2006/relationships/image" Target="media/image884.png"/><Relationship Id="rId42" Type="http://schemas.openxmlformats.org/officeDocument/2006/relationships/image" Target="media/image37.png"/><Relationship Id="rId138" Type="http://schemas.openxmlformats.org/officeDocument/2006/relationships/image" Target="media/image133.png"/><Relationship Id="rId345" Type="http://schemas.openxmlformats.org/officeDocument/2006/relationships/image" Target="media/image340.png"/><Relationship Id="rId552" Type="http://schemas.openxmlformats.org/officeDocument/2006/relationships/image" Target="media/image542.png"/><Relationship Id="rId191" Type="http://schemas.openxmlformats.org/officeDocument/2006/relationships/image" Target="media/image186.png"/><Relationship Id="rId205" Type="http://schemas.openxmlformats.org/officeDocument/2006/relationships/image" Target="media/image200.png"/><Relationship Id="rId412" Type="http://schemas.openxmlformats.org/officeDocument/2006/relationships/image" Target="media/image407.png"/><Relationship Id="rId857" Type="http://schemas.openxmlformats.org/officeDocument/2006/relationships/image" Target="media/image828.png"/><Relationship Id="rId289" Type="http://schemas.openxmlformats.org/officeDocument/2006/relationships/image" Target="media/image284.png"/><Relationship Id="rId496" Type="http://schemas.openxmlformats.org/officeDocument/2006/relationships/image" Target="media/image491.png"/><Relationship Id="rId717" Type="http://schemas.openxmlformats.org/officeDocument/2006/relationships/image" Target="media/image688.png"/><Relationship Id="rId924" Type="http://schemas.openxmlformats.org/officeDocument/2006/relationships/image" Target="media/image895.png"/><Relationship Id="rId53" Type="http://schemas.openxmlformats.org/officeDocument/2006/relationships/image" Target="media/image48.png"/><Relationship Id="rId149" Type="http://schemas.openxmlformats.org/officeDocument/2006/relationships/image" Target="media/image144.png"/><Relationship Id="rId356" Type="http://schemas.openxmlformats.org/officeDocument/2006/relationships/image" Target="media/image351.png"/><Relationship Id="rId563" Type="http://schemas.openxmlformats.org/officeDocument/2006/relationships/image" Target="media/image553.png"/><Relationship Id="rId770" Type="http://schemas.openxmlformats.org/officeDocument/2006/relationships/image" Target="media/image741.png"/><Relationship Id="rId216" Type="http://schemas.openxmlformats.org/officeDocument/2006/relationships/image" Target="media/image211.png"/><Relationship Id="rId423" Type="http://schemas.openxmlformats.org/officeDocument/2006/relationships/image" Target="media/image418.png"/><Relationship Id="rId868" Type="http://schemas.openxmlformats.org/officeDocument/2006/relationships/image" Target="media/image839.png"/><Relationship Id="rId630" Type="http://schemas.openxmlformats.org/officeDocument/2006/relationships/image" Target="media/image604.png"/><Relationship Id="rId728" Type="http://schemas.openxmlformats.org/officeDocument/2006/relationships/image" Target="media/image699.png"/><Relationship Id="rId935" Type="http://schemas.openxmlformats.org/officeDocument/2006/relationships/footer" Target="footer3.xml"/><Relationship Id="rId64" Type="http://schemas.openxmlformats.org/officeDocument/2006/relationships/image" Target="media/image59.png"/><Relationship Id="rId367" Type="http://schemas.openxmlformats.org/officeDocument/2006/relationships/image" Target="media/image362.png"/><Relationship Id="rId574" Type="http://schemas.openxmlformats.org/officeDocument/2006/relationships/image" Target="media/image564.png"/><Relationship Id="rId227" Type="http://schemas.openxmlformats.org/officeDocument/2006/relationships/image" Target="media/image222.png"/><Relationship Id="rId781" Type="http://schemas.openxmlformats.org/officeDocument/2006/relationships/image" Target="media/image752.png"/><Relationship Id="rId879" Type="http://schemas.openxmlformats.org/officeDocument/2006/relationships/image" Target="media/image850.png"/><Relationship Id="rId434" Type="http://schemas.openxmlformats.org/officeDocument/2006/relationships/image" Target="media/image429.png"/><Relationship Id="rId641" Type="http://schemas.openxmlformats.org/officeDocument/2006/relationships/image" Target="media/image615.png"/><Relationship Id="rId739" Type="http://schemas.openxmlformats.org/officeDocument/2006/relationships/image" Target="media/image710.png"/><Relationship Id="rId280" Type="http://schemas.openxmlformats.org/officeDocument/2006/relationships/image" Target="media/image275.png"/><Relationship Id="rId501" Type="http://schemas.openxmlformats.org/officeDocument/2006/relationships/image" Target="media/image496.png"/><Relationship Id="rId75" Type="http://schemas.openxmlformats.org/officeDocument/2006/relationships/image" Target="media/image70.png"/><Relationship Id="rId140" Type="http://schemas.openxmlformats.org/officeDocument/2006/relationships/image" Target="media/image135.png"/><Relationship Id="rId378" Type="http://schemas.openxmlformats.org/officeDocument/2006/relationships/image" Target="media/image373.png"/><Relationship Id="rId585" Type="http://schemas.openxmlformats.org/officeDocument/2006/relationships/image" Target="media/image575.png"/><Relationship Id="rId792" Type="http://schemas.openxmlformats.org/officeDocument/2006/relationships/image" Target="media/image763.png"/><Relationship Id="rId806" Type="http://schemas.openxmlformats.org/officeDocument/2006/relationships/image" Target="media/image777.png"/><Relationship Id="rId6" Type="http://schemas.openxmlformats.org/officeDocument/2006/relationships/endnotes" Target="endnotes.xml"/><Relationship Id="rId238" Type="http://schemas.openxmlformats.org/officeDocument/2006/relationships/image" Target="media/image233.png"/><Relationship Id="rId445" Type="http://schemas.openxmlformats.org/officeDocument/2006/relationships/image" Target="media/image440.png"/><Relationship Id="rId652" Type="http://schemas.openxmlformats.org/officeDocument/2006/relationships/image" Target="media/image626.png"/><Relationship Id="rId291" Type="http://schemas.openxmlformats.org/officeDocument/2006/relationships/image" Target="media/image286.png"/><Relationship Id="rId305" Type="http://schemas.openxmlformats.org/officeDocument/2006/relationships/image" Target="media/image300.png"/><Relationship Id="rId512" Type="http://schemas.openxmlformats.org/officeDocument/2006/relationships/image" Target="media/image507.png"/><Relationship Id="rId86" Type="http://schemas.openxmlformats.org/officeDocument/2006/relationships/image" Target="media/image81.png"/><Relationship Id="rId151" Type="http://schemas.openxmlformats.org/officeDocument/2006/relationships/image" Target="media/image146.png"/><Relationship Id="rId389" Type="http://schemas.openxmlformats.org/officeDocument/2006/relationships/image" Target="media/image384.png"/><Relationship Id="rId596" Type="http://schemas.openxmlformats.org/officeDocument/2006/relationships/image" Target="media/image586.png"/><Relationship Id="rId817" Type="http://schemas.openxmlformats.org/officeDocument/2006/relationships/image" Target="media/image788.png"/><Relationship Id="rId249" Type="http://schemas.openxmlformats.org/officeDocument/2006/relationships/image" Target="media/image244.png"/><Relationship Id="rId456" Type="http://schemas.openxmlformats.org/officeDocument/2006/relationships/image" Target="media/image451.png"/><Relationship Id="rId663" Type="http://schemas.openxmlformats.org/officeDocument/2006/relationships/hyperlink" Target="http://uk.practicallaw.com/0-202-4551?q=outsourcing" TargetMode="External"/><Relationship Id="rId870" Type="http://schemas.openxmlformats.org/officeDocument/2006/relationships/image" Target="media/image841.png"/><Relationship Id="rId13" Type="http://schemas.openxmlformats.org/officeDocument/2006/relationships/image" Target="media/image9.png"/><Relationship Id="rId109" Type="http://schemas.openxmlformats.org/officeDocument/2006/relationships/image" Target="media/image104.png"/><Relationship Id="rId316" Type="http://schemas.openxmlformats.org/officeDocument/2006/relationships/image" Target="media/image311.png"/><Relationship Id="rId523" Type="http://schemas.openxmlformats.org/officeDocument/2006/relationships/image" Target="media/image518.png"/><Relationship Id="rId97" Type="http://schemas.openxmlformats.org/officeDocument/2006/relationships/image" Target="media/image92.png"/><Relationship Id="rId730" Type="http://schemas.openxmlformats.org/officeDocument/2006/relationships/image" Target="media/image701.png"/><Relationship Id="rId828" Type="http://schemas.openxmlformats.org/officeDocument/2006/relationships/image" Target="media/image799.png"/><Relationship Id="rId162" Type="http://schemas.openxmlformats.org/officeDocument/2006/relationships/image" Target="media/image157.png"/><Relationship Id="rId467" Type="http://schemas.openxmlformats.org/officeDocument/2006/relationships/image" Target="media/image462.png"/><Relationship Id="rId674" Type="http://schemas.openxmlformats.org/officeDocument/2006/relationships/image" Target="media/image647.png"/><Relationship Id="rId881" Type="http://schemas.openxmlformats.org/officeDocument/2006/relationships/image" Target="media/image852.png"/><Relationship Id="rId24" Type="http://schemas.openxmlformats.org/officeDocument/2006/relationships/image" Target="media/image19.png"/><Relationship Id="rId327" Type="http://schemas.openxmlformats.org/officeDocument/2006/relationships/image" Target="media/image322.png"/><Relationship Id="rId534" Type="http://schemas.openxmlformats.org/officeDocument/2006/relationships/image" Target="media/image529.png"/><Relationship Id="rId741" Type="http://schemas.openxmlformats.org/officeDocument/2006/relationships/image" Target="media/image712.png"/><Relationship Id="rId839" Type="http://schemas.openxmlformats.org/officeDocument/2006/relationships/image" Target="media/image810.png"/><Relationship Id="rId173" Type="http://schemas.openxmlformats.org/officeDocument/2006/relationships/image" Target="media/image168.png"/><Relationship Id="rId380" Type="http://schemas.openxmlformats.org/officeDocument/2006/relationships/image" Target="media/image375.png"/><Relationship Id="rId601" Type="http://schemas.openxmlformats.org/officeDocument/2006/relationships/image" Target="media/image591.png"/><Relationship Id="rId240" Type="http://schemas.openxmlformats.org/officeDocument/2006/relationships/image" Target="media/image235.png"/><Relationship Id="rId478" Type="http://schemas.openxmlformats.org/officeDocument/2006/relationships/image" Target="media/image473.png"/><Relationship Id="rId685" Type="http://schemas.openxmlformats.org/officeDocument/2006/relationships/image" Target="media/image658.png"/><Relationship Id="rId892" Type="http://schemas.openxmlformats.org/officeDocument/2006/relationships/image" Target="media/image863.png"/><Relationship Id="rId906" Type="http://schemas.openxmlformats.org/officeDocument/2006/relationships/image" Target="media/image877.png"/><Relationship Id="rId35" Type="http://schemas.openxmlformats.org/officeDocument/2006/relationships/image" Target="media/image30.png"/><Relationship Id="rId100" Type="http://schemas.openxmlformats.org/officeDocument/2006/relationships/image" Target="media/image95.png"/><Relationship Id="rId338" Type="http://schemas.openxmlformats.org/officeDocument/2006/relationships/image" Target="media/image333.png"/><Relationship Id="rId545" Type="http://schemas.openxmlformats.org/officeDocument/2006/relationships/image" Target="media/image535.png"/><Relationship Id="rId752" Type="http://schemas.openxmlformats.org/officeDocument/2006/relationships/image" Target="media/image723.png"/><Relationship Id="rId184" Type="http://schemas.openxmlformats.org/officeDocument/2006/relationships/image" Target="media/image179.png"/><Relationship Id="rId391" Type="http://schemas.openxmlformats.org/officeDocument/2006/relationships/image" Target="media/image386.png"/><Relationship Id="rId405" Type="http://schemas.openxmlformats.org/officeDocument/2006/relationships/image" Target="media/image400.png"/><Relationship Id="rId612" Type="http://schemas.openxmlformats.org/officeDocument/2006/relationships/hyperlink" Target="https://www.gov.uk/government/uploads/system/uploads/attachment_data/file/255910/HMG_Security_Policy_Framework_V11.0.pdf" TargetMode="External"/><Relationship Id="rId251" Type="http://schemas.openxmlformats.org/officeDocument/2006/relationships/image" Target="media/image246.png"/><Relationship Id="rId489" Type="http://schemas.openxmlformats.org/officeDocument/2006/relationships/image" Target="media/image484.png"/><Relationship Id="rId696" Type="http://schemas.openxmlformats.org/officeDocument/2006/relationships/image" Target="media/image667.png"/><Relationship Id="rId917" Type="http://schemas.openxmlformats.org/officeDocument/2006/relationships/image" Target="media/image888.png"/><Relationship Id="rId46" Type="http://schemas.openxmlformats.org/officeDocument/2006/relationships/image" Target="media/image41.png"/><Relationship Id="rId349" Type="http://schemas.openxmlformats.org/officeDocument/2006/relationships/image" Target="media/image344.png"/><Relationship Id="rId556" Type="http://schemas.openxmlformats.org/officeDocument/2006/relationships/image" Target="media/image546.png"/><Relationship Id="rId763" Type="http://schemas.openxmlformats.org/officeDocument/2006/relationships/image" Target="media/image734.png"/><Relationship Id="rId111" Type="http://schemas.openxmlformats.org/officeDocument/2006/relationships/image" Target="media/image106.png"/><Relationship Id="rId195" Type="http://schemas.openxmlformats.org/officeDocument/2006/relationships/image" Target="media/image190.png"/><Relationship Id="rId209" Type="http://schemas.openxmlformats.org/officeDocument/2006/relationships/image" Target="media/image204.png"/><Relationship Id="rId416" Type="http://schemas.openxmlformats.org/officeDocument/2006/relationships/image" Target="media/image411.png"/><Relationship Id="rId623" Type="http://schemas.openxmlformats.org/officeDocument/2006/relationships/hyperlink" Target="https://www.ncsc.gov.uk/articles/hmg-ia-maturity-model-iamm" TargetMode="External"/><Relationship Id="rId830" Type="http://schemas.openxmlformats.org/officeDocument/2006/relationships/image" Target="media/image801.png"/><Relationship Id="rId928" Type="http://schemas.openxmlformats.org/officeDocument/2006/relationships/image" Target="media/image899.png"/><Relationship Id="rId57" Type="http://schemas.openxmlformats.org/officeDocument/2006/relationships/image" Target="media/image52.png"/><Relationship Id="rId262" Type="http://schemas.openxmlformats.org/officeDocument/2006/relationships/image" Target="media/image257.png"/><Relationship Id="rId567" Type="http://schemas.openxmlformats.org/officeDocument/2006/relationships/image" Target="media/image557.png"/><Relationship Id="rId122" Type="http://schemas.openxmlformats.org/officeDocument/2006/relationships/image" Target="media/image117.png"/><Relationship Id="rId774" Type="http://schemas.openxmlformats.org/officeDocument/2006/relationships/image" Target="media/image745.png"/><Relationship Id="rId427" Type="http://schemas.openxmlformats.org/officeDocument/2006/relationships/image" Target="media/image422.png"/><Relationship Id="rId634" Type="http://schemas.openxmlformats.org/officeDocument/2006/relationships/image" Target="media/image608.png"/><Relationship Id="rId841" Type="http://schemas.openxmlformats.org/officeDocument/2006/relationships/image" Target="media/image812.png"/><Relationship Id="rId273" Type="http://schemas.openxmlformats.org/officeDocument/2006/relationships/image" Target="media/image268.png"/><Relationship Id="rId480" Type="http://schemas.openxmlformats.org/officeDocument/2006/relationships/image" Target="media/image475.png"/><Relationship Id="rId701" Type="http://schemas.openxmlformats.org/officeDocument/2006/relationships/image" Target="media/image672.png"/><Relationship Id="rId68" Type="http://schemas.openxmlformats.org/officeDocument/2006/relationships/image" Target="media/image63.png"/><Relationship Id="rId133" Type="http://schemas.openxmlformats.org/officeDocument/2006/relationships/image" Target="media/image128.png"/><Relationship Id="rId340" Type="http://schemas.openxmlformats.org/officeDocument/2006/relationships/image" Target="media/image335.png"/><Relationship Id="rId578" Type="http://schemas.openxmlformats.org/officeDocument/2006/relationships/image" Target="media/image568.png"/><Relationship Id="rId785" Type="http://schemas.openxmlformats.org/officeDocument/2006/relationships/image" Target="media/image756.png"/><Relationship Id="rId200" Type="http://schemas.openxmlformats.org/officeDocument/2006/relationships/image" Target="media/image195.png"/><Relationship Id="rId438" Type="http://schemas.openxmlformats.org/officeDocument/2006/relationships/image" Target="media/image433.png"/><Relationship Id="rId645" Type="http://schemas.openxmlformats.org/officeDocument/2006/relationships/image" Target="media/image619.png"/><Relationship Id="rId852" Type="http://schemas.openxmlformats.org/officeDocument/2006/relationships/image" Target="media/image823.png"/><Relationship Id="rId284" Type="http://schemas.openxmlformats.org/officeDocument/2006/relationships/image" Target="media/image279.png"/><Relationship Id="rId491" Type="http://schemas.openxmlformats.org/officeDocument/2006/relationships/image" Target="media/image486.png"/><Relationship Id="rId505" Type="http://schemas.openxmlformats.org/officeDocument/2006/relationships/image" Target="media/image500.png"/><Relationship Id="rId712" Type="http://schemas.openxmlformats.org/officeDocument/2006/relationships/image" Target="media/image683.png"/><Relationship Id="rId79" Type="http://schemas.openxmlformats.org/officeDocument/2006/relationships/image" Target="media/image74.png"/><Relationship Id="rId144" Type="http://schemas.openxmlformats.org/officeDocument/2006/relationships/image" Target="media/image139.png"/><Relationship Id="rId589" Type="http://schemas.openxmlformats.org/officeDocument/2006/relationships/image" Target="media/image579.png"/><Relationship Id="rId796" Type="http://schemas.openxmlformats.org/officeDocument/2006/relationships/image" Target="media/image767.png"/><Relationship Id="rId351" Type="http://schemas.openxmlformats.org/officeDocument/2006/relationships/image" Target="media/image346.png"/><Relationship Id="rId449" Type="http://schemas.openxmlformats.org/officeDocument/2006/relationships/image" Target="media/image444.png"/><Relationship Id="rId656" Type="http://schemas.openxmlformats.org/officeDocument/2006/relationships/image" Target="media/image630.png"/><Relationship Id="rId863" Type="http://schemas.openxmlformats.org/officeDocument/2006/relationships/image" Target="media/image834.png"/><Relationship Id="rId211" Type="http://schemas.openxmlformats.org/officeDocument/2006/relationships/image" Target="media/image206.png"/><Relationship Id="rId295" Type="http://schemas.openxmlformats.org/officeDocument/2006/relationships/image" Target="media/image290.png"/><Relationship Id="rId309" Type="http://schemas.openxmlformats.org/officeDocument/2006/relationships/image" Target="media/image304.png"/><Relationship Id="rId516" Type="http://schemas.openxmlformats.org/officeDocument/2006/relationships/image" Target="media/image511.png"/><Relationship Id="rId723" Type="http://schemas.openxmlformats.org/officeDocument/2006/relationships/image" Target="media/image694.png"/><Relationship Id="rId930" Type="http://schemas.openxmlformats.org/officeDocument/2006/relationships/image" Target="media/image901.png"/><Relationship Id="rId155" Type="http://schemas.openxmlformats.org/officeDocument/2006/relationships/image" Target="media/image150.png"/><Relationship Id="rId362" Type="http://schemas.openxmlformats.org/officeDocument/2006/relationships/image" Target="media/image357.png"/><Relationship Id="rId222" Type="http://schemas.openxmlformats.org/officeDocument/2006/relationships/image" Target="media/image217.png"/><Relationship Id="rId667" Type="http://schemas.openxmlformats.org/officeDocument/2006/relationships/image" Target="media/image640.png"/><Relationship Id="rId874" Type="http://schemas.openxmlformats.org/officeDocument/2006/relationships/image" Target="media/image845.png"/><Relationship Id="rId17" Type="http://schemas.openxmlformats.org/officeDocument/2006/relationships/image" Target="media/image13.png"/><Relationship Id="rId527" Type="http://schemas.openxmlformats.org/officeDocument/2006/relationships/image" Target="media/image522.png"/><Relationship Id="rId734" Type="http://schemas.openxmlformats.org/officeDocument/2006/relationships/image" Target="media/image705.png"/><Relationship Id="rId70" Type="http://schemas.openxmlformats.org/officeDocument/2006/relationships/image" Target="media/image65.png"/><Relationship Id="rId166" Type="http://schemas.openxmlformats.org/officeDocument/2006/relationships/image" Target="media/image161.png"/><Relationship Id="rId331" Type="http://schemas.openxmlformats.org/officeDocument/2006/relationships/image" Target="media/image326.png"/><Relationship Id="rId373" Type="http://schemas.openxmlformats.org/officeDocument/2006/relationships/image" Target="media/image368.png"/><Relationship Id="rId429" Type="http://schemas.openxmlformats.org/officeDocument/2006/relationships/image" Target="media/image424.png"/><Relationship Id="rId580" Type="http://schemas.openxmlformats.org/officeDocument/2006/relationships/image" Target="media/image570.png"/><Relationship Id="rId636" Type="http://schemas.openxmlformats.org/officeDocument/2006/relationships/image" Target="media/image610.png"/><Relationship Id="rId801" Type="http://schemas.openxmlformats.org/officeDocument/2006/relationships/image" Target="media/image772.png"/><Relationship Id="rId1" Type="http://schemas.openxmlformats.org/officeDocument/2006/relationships/numbering" Target="numbering.xml"/><Relationship Id="rId233" Type="http://schemas.openxmlformats.org/officeDocument/2006/relationships/image" Target="media/image228.png"/><Relationship Id="rId440" Type="http://schemas.openxmlformats.org/officeDocument/2006/relationships/image" Target="media/image435.png"/><Relationship Id="rId678" Type="http://schemas.openxmlformats.org/officeDocument/2006/relationships/image" Target="media/image651.png"/><Relationship Id="rId843" Type="http://schemas.openxmlformats.org/officeDocument/2006/relationships/image" Target="media/image814.png"/><Relationship Id="rId885" Type="http://schemas.openxmlformats.org/officeDocument/2006/relationships/image" Target="media/image856.png"/><Relationship Id="rId28" Type="http://schemas.openxmlformats.org/officeDocument/2006/relationships/image" Target="media/image23.png"/><Relationship Id="rId275" Type="http://schemas.openxmlformats.org/officeDocument/2006/relationships/image" Target="media/image270.png"/><Relationship Id="rId300" Type="http://schemas.openxmlformats.org/officeDocument/2006/relationships/image" Target="media/image295.png"/><Relationship Id="rId482" Type="http://schemas.openxmlformats.org/officeDocument/2006/relationships/image" Target="media/image477.png"/><Relationship Id="rId538" Type="http://schemas.openxmlformats.org/officeDocument/2006/relationships/image" Target="media/image533.png"/><Relationship Id="rId703" Type="http://schemas.openxmlformats.org/officeDocument/2006/relationships/image" Target="media/image674.png"/><Relationship Id="rId745" Type="http://schemas.openxmlformats.org/officeDocument/2006/relationships/image" Target="media/image716.png"/><Relationship Id="rId910" Type="http://schemas.openxmlformats.org/officeDocument/2006/relationships/image" Target="media/image881.png"/><Relationship Id="rId81" Type="http://schemas.openxmlformats.org/officeDocument/2006/relationships/image" Target="media/image76.png"/><Relationship Id="rId135" Type="http://schemas.openxmlformats.org/officeDocument/2006/relationships/image" Target="media/image130.png"/><Relationship Id="rId177" Type="http://schemas.openxmlformats.org/officeDocument/2006/relationships/image" Target="media/image172.png"/><Relationship Id="rId342" Type="http://schemas.openxmlformats.org/officeDocument/2006/relationships/image" Target="media/image337.png"/><Relationship Id="rId384" Type="http://schemas.openxmlformats.org/officeDocument/2006/relationships/image" Target="media/image379.png"/><Relationship Id="rId591" Type="http://schemas.openxmlformats.org/officeDocument/2006/relationships/image" Target="media/image581.png"/><Relationship Id="rId605" Type="http://schemas.openxmlformats.org/officeDocument/2006/relationships/image" Target="media/image595.png"/><Relationship Id="rId787" Type="http://schemas.openxmlformats.org/officeDocument/2006/relationships/image" Target="media/image758.png"/><Relationship Id="rId812" Type="http://schemas.openxmlformats.org/officeDocument/2006/relationships/image" Target="media/image783.png"/><Relationship Id="rId202" Type="http://schemas.openxmlformats.org/officeDocument/2006/relationships/image" Target="media/image197.png"/><Relationship Id="rId244" Type="http://schemas.openxmlformats.org/officeDocument/2006/relationships/image" Target="media/image239.png"/><Relationship Id="rId647" Type="http://schemas.openxmlformats.org/officeDocument/2006/relationships/image" Target="media/image621.png"/><Relationship Id="rId689" Type="http://schemas.openxmlformats.org/officeDocument/2006/relationships/image" Target="media/image660.png"/><Relationship Id="rId854" Type="http://schemas.openxmlformats.org/officeDocument/2006/relationships/image" Target="media/image825.png"/><Relationship Id="rId896" Type="http://schemas.openxmlformats.org/officeDocument/2006/relationships/image" Target="media/image867.png"/><Relationship Id="rId39" Type="http://schemas.openxmlformats.org/officeDocument/2006/relationships/image" Target="media/image34.png"/><Relationship Id="rId286" Type="http://schemas.openxmlformats.org/officeDocument/2006/relationships/image" Target="media/image281.png"/><Relationship Id="rId451" Type="http://schemas.openxmlformats.org/officeDocument/2006/relationships/image" Target="media/image446.png"/><Relationship Id="rId493" Type="http://schemas.openxmlformats.org/officeDocument/2006/relationships/image" Target="media/image488.png"/><Relationship Id="rId507" Type="http://schemas.openxmlformats.org/officeDocument/2006/relationships/image" Target="media/image502.png"/><Relationship Id="rId549" Type="http://schemas.openxmlformats.org/officeDocument/2006/relationships/image" Target="media/image539.png"/><Relationship Id="rId714" Type="http://schemas.openxmlformats.org/officeDocument/2006/relationships/image" Target="media/image685.png"/><Relationship Id="rId756" Type="http://schemas.openxmlformats.org/officeDocument/2006/relationships/image" Target="media/image727.png"/><Relationship Id="rId921" Type="http://schemas.openxmlformats.org/officeDocument/2006/relationships/image" Target="media/image892.png"/><Relationship Id="rId50" Type="http://schemas.openxmlformats.org/officeDocument/2006/relationships/image" Target="media/image45.png"/><Relationship Id="rId104" Type="http://schemas.openxmlformats.org/officeDocument/2006/relationships/image" Target="media/image99.png"/><Relationship Id="rId146" Type="http://schemas.openxmlformats.org/officeDocument/2006/relationships/image" Target="media/image141.png"/><Relationship Id="rId188" Type="http://schemas.openxmlformats.org/officeDocument/2006/relationships/image" Target="media/image183.png"/><Relationship Id="rId311" Type="http://schemas.openxmlformats.org/officeDocument/2006/relationships/image" Target="media/image306.png"/><Relationship Id="rId353" Type="http://schemas.openxmlformats.org/officeDocument/2006/relationships/image" Target="media/image348.png"/><Relationship Id="rId395" Type="http://schemas.openxmlformats.org/officeDocument/2006/relationships/image" Target="media/image390.png"/><Relationship Id="rId409" Type="http://schemas.openxmlformats.org/officeDocument/2006/relationships/image" Target="media/image404.png"/><Relationship Id="rId560" Type="http://schemas.openxmlformats.org/officeDocument/2006/relationships/image" Target="media/image550.png"/><Relationship Id="rId798" Type="http://schemas.openxmlformats.org/officeDocument/2006/relationships/image" Target="media/image769.png"/><Relationship Id="rId92" Type="http://schemas.openxmlformats.org/officeDocument/2006/relationships/image" Target="media/image87.png"/><Relationship Id="rId213" Type="http://schemas.openxmlformats.org/officeDocument/2006/relationships/image" Target="media/image208.png"/><Relationship Id="rId420" Type="http://schemas.openxmlformats.org/officeDocument/2006/relationships/image" Target="media/image415.png"/><Relationship Id="rId616" Type="http://schemas.openxmlformats.org/officeDocument/2006/relationships/hyperlink" Target="https://www.ncsc.gov.uk/articles/hmg-ia-maturity-model-iamm" TargetMode="External"/><Relationship Id="rId658" Type="http://schemas.openxmlformats.org/officeDocument/2006/relationships/image" Target="media/image632.png"/><Relationship Id="rId823" Type="http://schemas.openxmlformats.org/officeDocument/2006/relationships/image" Target="media/image794.png"/><Relationship Id="rId865" Type="http://schemas.openxmlformats.org/officeDocument/2006/relationships/image" Target="media/image836.png"/><Relationship Id="rId255" Type="http://schemas.openxmlformats.org/officeDocument/2006/relationships/image" Target="media/image250.png"/><Relationship Id="rId297" Type="http://schemas.openxmlformats.org/officeDocument/2006/relationships/image" Target="media/image292.png"/><Relationship Id="rId462" Type="http://schemas.openxmlformats.org/officeDocument/2006/relationships/image" Target="media/image457.png"/><Relationship Id="rId518" Type="http://schemas.openxmlformats.org/officeDocument/2006/relationships/image" Target="media/image513.png"/><Relationship Id="rId725" Type="http://schemas.openxmlformats.org/officeDocument/2006/relationships/image" Target="media/image696.png"/><Relationship Id="rId932" Type="http://schemas.openxmlformats.org/officeDocument/2006/relationships/header" Target="header1.xml"/><Relationship Id="rId115" Type="http://schemas.openxmlformats.org/officeDocument/2006/relationships/image" Target="media/image110.png"/><Relationship Id="rId157" Type="http://schemas.openxmlformats.org/officeDocument/2006/relationships/image" Target="media/image152.png"/><Relationship Id="rId322" Type="http://schemas.openxmlformats.org/officeDocument/2006/relationships/image" Target="media/image317.png"/><Relationship Id="rId364" Type="http://schemas.openxmlformats.org/officeDocument/2006/relationships/image" Target="media/image359.png"/><Relationship Id="rId767" Type="http://schemas.openxmlformats.org/officeDocument/2006/relationships/image" Target="media/image738.png"/><Relationship Id="rId61" Type="http://schemas.openxmlformats.org/officeDocument/2006/relationships/image" Target="media/image56.png"/><Relationship Id="rId199" Type="http://schemas.openxmlformats.org/officeDocument/2006/relationships/image" Target="media/image194.png"/><Relationship Id="rId571" Type="http://schemas.openxmlformats.org/officeDocument/2006/relationships/image" Target="media/image561.png"/><Relationship Id="rId627" Type="http://schemas.openxmlformats.org/officeDocument/2006/relationships/image" Target="media/image601.png"/><Relationship Id="rId669" Type="http://schemas.openxmlformats.org/officeDocument/2006/relationships/image" Target="media/image642.png"/><Relationship Id="rId834" Type="http://schemas.openxmlformats.org/officeDocument/2006/relationships/image" Target="media/image805.png"/><Relationship Id="rId876" Type="http://schemas.openxmlformats.org/officeDocument/2006/relationships/image" Target="media/image847.png"/><Relationship Id="rId19" Type="http://schemas.openxmlformats.org/officeDocument/2006/relationships/image" Target="media/image14.emf"/><Relationship Id="rId224" Type="http://schemas.openxmlformats.org/officeDocument/2006/relationships/image" Target="media/image219.png"/><Relationship Id="rId266" Type="http://schemas.openxmlformats.org/officeDocument/2006/relationships/image" Target="media/image261.png"/><Relationship Id="rId431" Type="http://schemas.openxmlformats.org/officeDocument/2006/relationships/image" Target="media/image426.png"/><Relationship Id="rId473" Type="http://schemas.openxmlformats.org/officeDocument/2006/relationships/image" Target="media/image468.png"/><Relationship Id="rId529" Type="http://schemas.openxmlformats.org/officeDocument/2006/relationships/image" Target="media/image524.png"/><Relationship Id="rId680" Type="http://schemas.openxmlformats.org/officeDocument/2006/relationships/image" Target="media/image653.png"/><Relationship Id="rId736" Type="http://schemas.openxmlformats.org/officeDocument/2006/relationships/image" Target="media/image707.png"/><Relationship Id="rId901" Type="http://schemas.openxmlformats.org/officeDocument/2006/relationships/image" Target="media/image872.png"/><Relationship Id="rId30" Type="http://schemas.openxmlformats.org/officeDocument/2006/relationships/image" Target="media/image25.png"/><Relationship Id="rId126" Type="http://schemas.openxmlformats.org/officeDocument/2006/relationships/image" Target="media/image121.png"/><Relationship Id="rId168" Type="http://schemas.openxmlformats.org/officeDocument/2006/relationships/image" Target="media/image163.png"/><Relationship Id="rId333" Type="http://schemas.openxmlformats.org/officeDocument/2006/relationships/image" Target="media/image328.png"/><Relationship Id="rId540" Type="http://schemas.openxmlformats.org/officeDocument/2006/relationships/hyperlink" Target="https://www.gov.uk/government/uploads/system/uploads/attachment_data/file/437471/PPN_e-invoicing.pdf)" TargetMode="External"/><Relationship Id="rId778" Type="http://schemas.openxmlformats.org/officeDocument/2006/relationships/image" Target="media/image749.png"/><Relationship Id="rId72" Type="http://schemas.openxmlformats.org/officeDocument/2006/relationships/image" Target="media/image67.png"/><Relationship Id="rId375" Type="http://schemas.openxmlformats.org/officeDocument/2006/relationships/image" Target="media/image370.png"/><Relationship Id="rId582" Type="http://schemas.openxmlformats.org/officeDocument/2006/relationships/image" Target="media/image572.png"/><Relationship Id="rId638" Type="http://schemas.openxmlformats.org/officeDocument/2006/relationships/image" Target="media/image612.png"/><Relationship Id="rId803" Type="http://schemas.openxmlformats.org/officeDocument/2006/relationships/image" Target="media/image774.png"/><Relationship Id="rId845" Type="http://schemas.openxmlformats.org/officeDocument/2006/relationships/image" Target="media/image816.png"/><Relationship Id="rId3" Type="http://schemas.openxmlformats.org/officeDocument/2006/relationships/settings" Target="settings.xml"/><Relationship Id="rId235" Type="http://schemas.openxmlformats.org/officeDocument/2006/relationships/image" Target="media/image230.png"/><Relationship Id="rId277" Type="http://schemas.openxmlformats.org/officeDocument/2006/relationships/image" Target="media/image272.png"/><Relationship Id="rId400" Type="http://schemas.openxmlformats.org/officeDocument/2006/relationships/image" Target="media/image395.png"/><Relationship Id="rId442" Type="http://schemas.openxmlformats.org/officeDocument/2006/relationships/image" Target="media/image437.png"/><Relationship Id="rId484" Type="http://schemas.openxmlformats.org/officeDocument/2006/relationships/image" Target="media/image479.png"/><Relationship Id="rId705" Type="http://schemas.openxmlformats.org/officeDocument/2006/relationships/image" Target="media/image676.png"/><Relationship Id="rId887" Type="http://schemas.openxmlformats.org/officeDocument/2006/relationships/image" Target="media/image858.png"/><Relationship Id="rId137" Type="http://schemas.openxmlformats.org/officeDocument/2006/relationships/image" Target="media/image132.png"/><Relationship Id="rId302" Type="http://schemas.openxmlformats.org/officeDocument/2006/relationships/image" Target="media/image297.png"/><Relationship Id="rId344" Type="http://schemas.openxmlformats.org/officeDocument/2006/relationships/image" Target="media/image339.png"/><Relationship Id="rId691" Type="http://schemas.openxmlformats.org/officeDocument/2006/relationships/image" Target="media/image662.png"/><Relationship Id="rId747" Type="http://schemas.openxmlformats.org/officeDocument/2006/relationships/image" Target="media/image718.png"/><Relationship Id="rId789" Type="http://schemas.openxmlformats.org/officeDocument/2006/relationships/image" Target="media/image760.png"/><Relationship Id="rId912" Type="http://schemas.openxmlformats.org/officeDocument/2006/relationships/image" Target="media/image883.png"/><Relationship Id="rId41" Type="http://schemas.openxmlformats.org/officeDocument/2006/relationships/image" Target="media/image36.png"/><Relationship Id="rId83" Type="http://schemas.openxmlformats.org/officeDocument/2006/relationships/image" Target="media/image78.png"/><Relationship Id="rId179" Type="http://schemas.openxmlformats.org/officeDocument/2006/relationships/image" Target="media/image174.png"/><Relationship Id="rId386" Type="http://schemas.openxmlformats.org/officeDocument/2006/relationships/image" Target="media/image381.png"/><Relationship Id="rId551" Type="http://schemas.openxmlformats.org/officeDocument/2006/relationships/image" Target="media/image541.png"/><Relationship Id="rId593" Type="http://schemas.openxmlformats.org/officeDocument/2006/relationships/image" Target="media/image583.png"/><Relationship Id="rId607" Type="http://schemas.openxmlformats.org/officeDocument/2006/relationships/image" Target="media/image597.png"/><Relationship Id="rId649" Type="http://schemas.openxmlformats.org/officeDocument/2006/relationships/image" Target="media/image623.png"/><Relationship Id="rId814" Type="http://schemas.openxmlformats.org/officeDocument/2006/relationships/image" Target="media/image785.png"/><Relationship Id="rId856" Type="http://schemas.openxmlformats.org/officeDocument/2006/relationships/image" Target="media/image827.png"/><Relationship Id="rId190" Type="http://schemas.openxmlformats.org/officeDocument/2006/relationships/image" Target="media/image185.png"/><Relationship Id="rId204" Type="http://schemas.openxmlformats.org/officeDocument/2006/relationships/image" Target="media/image199.png"/><Relationship Id="rId246" Type="http://schemas.openxmlformats.org/officeDocument/2006/relationships/image" Target="media/image241.png"/><Relationship Id="rId288" Type="http://schemas.openxmlformats.org/officeDocument/2006/relationships/image" Target="media/image283.png"/><Relationship Id="rId411" Type="http://schemas.openxmlformats.org/officeDocument/2006/relationships/image" Target="media/image406.png"/><Relationship Id="rId453" Type="http://schemas.openxmlformats.org/officeDocument/2006/relationships/image" Target="media/image448.png"/><Relationship Id="rId509" Type="http://schemas.openxmlformats.org/officeDocument/2006/relationships/image" Target="media/image504.png"/><Relationship Id="rId660" Type="http://schemas.openxmlformats.org/officeDocument/2006/relationships/image" Target="media/image634.png"/><Relationship Id="rId898" Type="http://schemas.openxmlformats.org/officeDocument/2006/relationships/image" Target="media/image869.png"/><Relationship Id="rId106" Type="http://schemas.openxmlformats.org/officeDocument/2006/relationships/image" Target="media/image101.png"/><Relationship Id="rId313" Type="http://schemas.openxmlformats.org/officeDocument/2006/relationships/image" Target="media/image308.png"/><Relationship Id="rId495" Type="http://schemas.openxmlformats.org/officeDocument/2006/relationships/image" Target="media/image490.png"/><Relationship Id="rId716" Type="http://schemas.openxmlformats.org/officeDocument/2006/relationships/image" Target="media/image687.png"/><Relationship Id="rId758" Type="http://schemas.openxmlformats.org/officeDocument/2006/relationships/image" Target="media/image729.png"/><Relationship Id="rId923" Type="http://schemas.openxmlformats.org/officeDocument/2006/relationships/image" Target="media/image894.png"/><Relationship Id="rId10" Type="http://schemas.openxmlformats.org/officeDocument/2006/relationships/image" Target="media/image6.png"/><Relationship Id="rId52" Type="http://schemas.openxmlformats.org/officeDocument/2006/relationships/image" Target="media/image47.png"/><Relationship Id="rId94" Type="http://schemas.openxmlformats.org/officeDocument/2006/relationships/image" Target="media/image89.png"/><Relationship Id="rId148" Type="http://schemas.openxmlformats.org/officeDocument/2006/relationships/image" Target="media/image143.png"/><Relationship Id="rId355" Type="http://schemas.openxmlformats.org/officeDocument/2006/relationships/image" Target="media/image350.png"/><Relationship Id="rId397" Type="http://schemas.openxmlformats.org/officeDocument/2006/relationships/image" Target="media/image392.png"/><Relationship Id="rId520" Type="http://schemas.openxmlformats.org/officeDocument/2006/relationships/image" Target="media/image515.png"/><Relationship Id="rId562" Type="http://schemas.openxmlformats.org/officeDocument/2006/relationships/image" Target="media/image552.png"/><Relationship Id="rId618" Type="http://schemas.openxmlformats.org/officeDocument/2006/relationships/hyperlink" Target="https://www.ncsc.gov.uk/articles/hmg-ia-maturity-model-iamm" TargetMode="External"/><Relationship Id="rId825" Type="http://schemas.openxmlformats.org/officeDocument/2006/relationships/image" Target="media/image796.png"/><Relationship Id="rId215" Type="http://schemas.openxmlformats.org/officeDocument/2006/relationships/image" Target="media/image210.png"/><Relationship Id="rId257" Type="http://schemas.openxmlformats.org/officeDocument/2006/relationships/image" Target="media/image252.png"/><Relationship Id="rId422" Type="http://schemas.openxmlformats.org/officeDocument/2006/relationships/image" Target="media/image417.png"/><Relationship Id="rId464" Type="http://schemas.openxmlformats.org/officeDocument/2006/relationships/image" Target="media/image459.png"/><Relationship Id="rId867" Type="http://schemas.openxmlformats.org/officeDocument/2006/relationships/image" Target="media/image838.png"/><Relationship Id="rId299" Type="http://schemas.openxmlformats.org/officeDocument/2006/relationships/image" Target="media/image294.png"/><Relationship Id="rId727" Type="http://schemas.openxmlformats.org/officeDocument/2006/relationships/image" Target="media/image698.png"/><Relationship Id="rId934" Type="http://schemas.openxmlformats.org/officeDocument/2006/relationships/footer" Target="footer2.xml"/><Relationship Id="rId63" Type="http://schemas.openxmlformats.org/officeDocument/2006/relationships/image" Target="media/image58.png"/><Relationship Id="rId159" Type="http://schemas.openxmlformats.org/officeDocument/2006/relationships/image" Target="media/image154.png"/><Relationship Id="rId366" Type="http://schemas.openxmlformats.org/officeDocument/2006/relationships/image" Target="media/image361.png"/><Relationship Id="rId573" Type="http://schemas.openxmlformats.org/officeDocument/2006/relationships/image" Target="media/image563.png"/><Relationship Id="rId780" Type="http://schemas.openxmlformats.org/officeDocument/2006/relationships/image" Target="media/image751.png"/><Relationship Id="rId226" Type="http://schemas.openxmlformats.org/officeDocument/2006/relationships/image" Target="media/image221.png"/><Relationship Id="rId433" Type="http://schemas.openxmlformats.org/officeDocument/2006/relationships/image" Target="media/image428.png"/><Relationship Id="rId878" Type="http://schemas.openxmlformats.org/officeDocument/2006/relationships/image" Target="media/image849.png"/><Relationship Id="rId640" Type="http://schemas.openxmlformats.org/officeDocument/2006/relationships/image" Target="media/image614.png"/><Relationship Id="rId738" Type="http://schemas.openxmlformats.org/officeDocument/2006/relationships/image" Target="media/image709.png"/><Relationship Id="rId74" Type="http://schemas.openxmlformats.org/officeDocument/2006/relationships/image" Target="media/image69.png"/><Relationship Id="rId377" Type="http://schemas.openxmlformats.org/officeDocument/2006/relationships/image" Target="media/image372.png"/><Relationship Id="rId500" Type="http://schemas.openxmlformats.org/officeDocument/2006/relationships/image" Target="media/image495.png"/><Relationship Id="rId584" Type="http://schemas.openxmlformats.org/officeDocument/2006/relationships/image" Target="media/image574.png"/><Relationship Id="rId805" Type="http://schemas.openxmlformats.org/officeDocument/2006/relationships/image" Target="media/image776.png"/><Relationship Id="rId5" Type="http://schemas.openxmlformats.org/officeDocument/2006/relationships/footnotes" Target="footnotes.xml"/><Relationship Id="rId237" Type="http://schemas.openxmlformats.org/officeDocument/2006/relationships/image" Target="media/image232.png"/><Relationship Id="rId791" Type="http://schemas.openxmlformats.org/officeDocument/2006/relationships/image" Target="media/image762.png"/><Relationship Id="rId889" Type="http://schemas.openxmlformats.org/officeDocument/2006/relationships/image" Target="media/image860.png"/><Relationship Id="rId444" Type="http://schemas.openxmlformats.org/officeDocument/2006/relationships/image" Target="media/image439.png"/><Relationship Id="rId651" Type="http://schemas.openxmlformats.org/officeDocument/2006/relationships/image" Target="media/image625.png"/><Relationship Id="rId749" Type="http://schemas.openxmlformats.org/officeDocument/2006/relationships/image" Target="media/image720.png"/><Relationship Id="rId290" Type="http://schemas.openxmlformats.org/officeDocument/2006/relationships/image" Target="media/image285.png"/><Relationship Id="rId304" Type="http://schemas.openxmlformats.org/officeDocument/2006/relationships/image" Target="media/image299.png"/><Relationship Id="rId388" Type="http://schemas.openxmlformats.org/officeDocument/2006/relationships/image" Target="media/image383.png"/><Relationship Id="rId511" Type="http://schemas.openxmlformats.org/officeDocument/2006/relationships/image" Target="media/image506.png"/><Relationship Id="rId609" Type="http://schemas.openxmlformats.org/officeDocument/2006/relationships/hyperlink" Target="https://www.gov.uk/government/uploads/system/uploads/attachment_data/file/255910/HMG_Security_Policy_Framework_V11.0.pdf" TargetMode="External"/><Relationship Id="rId85" Type="http://schemas.openxmlformats.org/officeDocument/2006/relationships/image" Target="media/image80.png"/><Relationship Id="rId150" Type="http://schemas.openxmlformats.org/officeDocument/2006/relationships/image" Target="media/image145.png"/><Relationship Id="rId595" Type="http://schemas.openxmlformats.org/officeDocument/2006/relationships/image" Target="media/image585.png"/><Relationship Id="rId816" Type="http://schemas.openxmlformats.org/officeDocument/2006/relationships/image" Target="media/image787.png"/><Relationship Id="rId248" Type="http://schemas.openxmlformats.org/officeDocument/2006/relationships/image" Target="media/image243.png"/><Relationship Id="rId455" Type="http://schemas.openxmlformats.org/officeDocument/2006/relationships/image" Target="media/image450.png"/><Relationship Id="rId662" Type="http://schemas.openxmlformats.org/officeDocument/2006/relationships/image" Target="media/image636.png"/><Relationship Id="rId12" Type="http://schemas.openxmlformats.org/officeDocument/2006/relationships/image" Target="media/image8.png"/><Relationship Id="rId108" Type="http://schemas.openxmlformats.org/officeDocument/2006/relationships/image" Target="media/image103.png"/><Relationship Id="rId315" Type="http://schemas.openxmlformats.org/officeDocument/2006/relationships/image" Target="media/image310.png"/><Relationship Id="rId522" Type="http://schemas.openxmlformats.org/officeDocument/2006/relationships/image" Target="media/image517.png"/><Relationship Id="rId96" Type="http://schemas.openxmlformats.org/officeDocument/2006/relationships/image" Target="media/image91.png"/><Relationship Id="rId161" Type="http://schemas.openxmlformats.org/officeDocument/2006/relationships/image" Target="media/image156.png"/><Relationship Id="rId399" Type="http://schemas.openxmlformats.org/officeDocument/2006/relationships/image" Target="media/image394.png"/><Relationship Id="rId827" Type="http://schemas.openxmlformats.org/officeDocument/2006/relationships/image" Target="media/image798.png"/><Relationship Id="rId259" Type="http://schemas.openxmlformats.org/officeDocument/2006/relationships/image" Target="media/image254.png"/><Relationship Id="rId466" Type="http://schemas.openxmlformats.org/officeDocument/2006/relationships/image" Target="media/image461.png"/><Relationship Id="rId673" Type="http://schemas.openxmlformats.org/officeDocument/2006/relationships/image" Target="media/image646.png"/><Relationship Id="rId880" Type="http://schemas.openxmlformats.org/officeDocument/2006/relationships/image" Target="media/image851.png"/><Relationship Id="rId23" Type="http://schemas.openxmlformats.org/officeDocument/2006/relationships/image" Target="media/image18.png"/><Relationship Id="rId119" Type="http://schemas.openxmlformats.org/officeDocument/2006/relationships/image" Target="media/image114.png"/><Relationship Id="rId326" Type="http://schemas.openxmlformats.org/officeDocument/2006/relationships/image" Target="media/image321.png"/><Relationship Id="rId533" Type="http://schemas.openxmlformats.org/officeDocument/2006/relationships/image" Target="media/image528.png"/><Relationship Id="rId740" Type="http://schemas.openxmlformats.org/officeDocument/2006/relationships/image" Target="media/image711.png"/><Relationship Id="rId838" Type="http://schemas.openxmlformats.org/officeDocument/2006/relationships/image" Target="media/image809.png"/><Relationship Id="rId172" Type="http://schemas.openxmlformats.org/officeDocument/2006/relationships/image" Target="media/image167.png"/><Relationship Id="rId477" Type="http://schemas.openxmlformats.org/officeDocument/2006/relationships/image" Target="media/image472.png"/><Relationship Id="rId600" Type="http://schemas.openxmlformats.org/officeDocument/2006/relationships/image" Target="media/image590.png"/><Relationship Id="rId684" Type="http://schemas.openxmlformats.org/officeDocument/2006/relationships/image" Target="media/image657.png"/><Relationship Id="rId337" Type="http://schemas.openxmlformats.org/officeDocument/2006/relationships/image" Target="media/image332.png"/><Relationship Id="rId891" Type="http://schemas.openxmlformats.org/officeDocument/2006/relationships/image" Target="media/image862.png"/><Relationship Id="rId905" Type="http://schemas.openxmlformats.org/officeDocument/2006/relationships/image" Target="media/image876.png"/><Relationship Id="rId34" Type="http://schemas.openxmlformats.org/officeDocument/2006/relationships/image" Target="media/image29.png"/><Relationship Id="rId544" Type="http://schemas.openxmlformats.org/officeDocument/2006/relationships/hyperlink" Target="https://www.gov.uk/government/uploads/system/uploads/attachment_data/file/437471/PPN_e-invoicing.pdf)" TargetMode="External"/><Relationship Id="rId751" Type="http://schemas.openxmlformats.org/officeDocument/2006/relationships/image" Target="media/image722.png"/><Relationship Id="rId849" Type="http://schemas.openxmlformats.org/officeDocument/2006/relationships/image" Target="media/image820.png"/><Relationship Id="rId183" Type="http://schemas.openxmlformats.org/officeDocument/2006/relationships/image" Target="media/image178.png"/><Relationship Id="rId390" Type="http://schemas.openxmlformats.org/officeDocument/2006/relationships/image" Target="media/image385.png"/><Relationship Id="rId404" Type="http://schemas.openxmlformats.org/officeDocument/2006/relationships/image" Target="media/image399.png"/><Relationship Id="rId611" Type="http://schemas.openxmlformats.org/officeDocument/2006/relationships/hyperlink" Target="https://www.gov.uk/government/uploads/system/uploads/attachment_data/file/255910/HMG_Security_Policy_Framework_V11.0.pdf" TargetMode="External"/><Relationship Id="rId250" Type="http://schemas.openxmlformats.org/officeDocument/2006/relationships/image" Target="media/image245.png"/><Relationship Id="rId488" Type="http://schemas.openxmlformats.org/officeDocument/2006/relationships/image" Target="media/image483.png"/><Relationship Id="rId695" Type="http://schemas.openxmlformats.org/officeDocument/2006/relationships/image" Target="media/image666.png"/><Relationship Id="rId709" Type="http://schemas.openxmlformats.org/officeDocument/2006/relationships/image" Target="media/image680.png"/><Relationship Id="rId916" Type="http://schemas.openxmlformats.org/officeDocument/2006/relationships/image" Target="media/image887.png"/><Relationship Id="rId45" Type="http://schemas.openxmlformats.org/officeDocument/2006/relationships/image" Target="media/image40.png"/><Relationship Id="rId110" Type="http://schemas.openxmlformats.org/officeDocument/2006/relationships/image" Target="media/image105.png"/><Relationship Id="rId348" Type="http://schemas.openxmlformats.org/officeDocument/2006/relationships/image" Target="media/image343.png"/><Relationship Id="rId555" Type="http://schemas.openxmlformats.org/officeDocument/2006/relationships/image" Target="media/image545.png"/><Relationship Id="rId762" Type="http://schemas.openxmlformats.org/officeDocument/2006/relationships/image" Target="media/image733.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png"/><Relationship Id="rId622" Type="http://schemas.openxmlformats.org/officeDocument/2006/relationships/hyperlink" Target="https://www.ncsc.gov.uk/articles/hmg-ia-maturity-model-iamm" TargetMode="External"/><Relationship Id="rId261" Type="http://schemas.openxmlformats.org/officeDocument/2006/relationships/image" Target="media/image256.png"/><Relationship Id="rId499" Type="http://schemas.openxmlformats.org/officeDocument/2006/relationships/image" Target="media/image494.png"/><Relationship Id="rId927" Type="http://schemas.openxmlformats.org/officeDocument/2006/relationships/image" Target="media/image898.png"/><Relationship Id="rId56" Type="http://schemas.openxmlformats.org/officeDocument/2006/relationships/image" Target="media/image51.png"/><Relationship Id="rId359" Type="http://schemas.openxmlformats.org/officeDocument/2006/relationships/image" Target="media/image354.png"/><Relationship Id="rId566" Type="http://schemas.openxmlformats.org/officeDocument/2006/relationships/image" Target="media/image556.png"/><Relationship Id="rId773" Type="http://schemas.openxmlformats.org/officeDocument/2006/relationships/image" Target="media/image744.png"/><Relationship Id="rId121" Type="http://schemas.openxmlformats.org/officeDocument/2006/relationships/image" Target="media/image116.png"/><Relationship Id="rId219" Type="http://schemas.openxmlformats.org/officeDocument/2006/relationships/image" Target="media/image214.png"/><Relationship Id="rId426" Type="http://schemas.openxmlformats.org/officeDocument/2006/relationships/image" Target="media/image421.png"/><Relationship Id="rId633" Type="http://schemas.openxmlformats.org/officeDocument/2006/relationships/image" Target="media/image607.png"/><Relationship Id="rId840" Type="http://schemas.openxmlformats.org/officeDocument/2006/relationships/image" Target="media/image811.png"/><Relationship Id="rId67" Type="http://schemas.openxmlformats.org/officeDocument/2006/relationships/image" Target="media/image62.png"/><Relationship Id="rId272" Type="http://schemas.openxmlformats.org/officeDocument/2006/relationships/image" Target="media/image267.png"/><Relationship Id="rId577" Type="http://schemas.openxmlformats.org/officeDocument/2006/relationships/image" Target="media/image567.png"/><Relationship Id="rId700" Type="http://schemas.openxmlformats.org/officeDocument/2006/relationships/image" Target="media/image671.png"/><Relationship Id="rId132" Type="http://schemas.openxmlformats.org/officeDocument/2006/relationships/image" Target="media/image127.png"/><Relationship Id="rId784" Type="http://schemas.openxmlformats.org/officeDocument/2006/relationships/image" Target="media/image755.png"/><Relationship Id="rId437" Type="http://schemas.openxmlformats.org/officeDocument/2006/relationships/image" Target="media/image432.png"/><Relationship Id="rId644" Type="http://schemas.openxmlformats.org/officeDocument/2006/relationships/image" Target="media/image618.png"/><Relationship Id="rId851" Type="http://schemas.openxmlformats.org/officeDocument/2006/relationships/image" Target="media/image822.png"/><Relationship Id="rId283" Type="http://schemas.openxmlformats.org/officeDocument/2006/relationships/image" Target="media/image278.png"/><Relationship Id="rId490" Type="http://schemas.openxmlformats.org/officeDocument/2006/relationships/image" Target="media/image485.png"/><Relationship Id="rId504" Type="http://schemas.openxmlformats.org/officeDocument/2006/relationships/image" Target="media/image499.png"/><Relationship Id="rId711" Type="http://schemas.openxmlformats.org/officeDocument/2006/relationships/image" Target="media/image682.png"/><Relationship Id="rId78" Type="http://schemas.openxmlformats.org/officeDocument/2006/relationships/image" Target="media/image73.png"/><Relationship Id="rId143" Type="http://schemas.openxmlformats.org/officeDocument/2006/relationships/image" Target="media/image138.png"/><Relationship Id="rId350" Type="http://schemas.openxmlformats.org/officeDocument/2006/relationships/image" Target="media/image345.png"/><Relationship Id="rId588" Type="http://schemas.openxmlformats.org/officeDocument/2006/relationships/image" Target="media/image578.png"/><Relationship Id="rId795" Type="http://schemas.openxmlformats.org/officeDocument/2006/relationships/image" Target="media/image766.png"/><Relationship Id="rId809" Type="http://schemas.openxmlformats.org/officeDocument/2006/relationships/image" Target="media/image780.png"/><Relationship Id="rId9" Type="http://schemas.openxmlformats.org/officeDocument/2006/relationships/image" Target="media/image5.png"/><Relationship Id="rId210" Type="http://schemas.openxmlformats.org/officeDocument/2006/relationships/image" Target="media/image205.png"/><Relationship Id="rId448" Type="http://schemas.openxmlformats.org/officeDocument/2006/relationships/image" Target="media/image443.png"/><Relationship Id="rId655" Type="http://schemas.openxmlformats.org/officeDocument/2006/relationships/image" Target="media/image629.png"/><Relationship Id="rId862" Type="http://schemas.openxmlformats.org/officeDocument/2006/relationships/image" Target="media/image833.png"/><Relationship Id="rId294" Type="http://schemas.openxmlformats.org/officeDocument/2006/relationships/image" Target="media/image289.png"/><Relationship Id="rId308" Type="http://schemas.openxmlformats.org/officeDocument/2006/relationships/image" Target="media/image303.png"/><Relationship Id="rId515" Type="http://schemas.openxmlformats.org/officeDocument/2006/relationships/image" Target="media/image510.png"/><Relationship Id="rId722" Type="http://schemas.openxmlformats.org/officeDocument/2006/relationships/image" Target="media/image693.png"/><Relationship Id="rId89" Type="http://schemas.openxmlformats.org/officeDocument/2006/relationships/image" Target="media/image84.png"/><Relationship Id="rId154" Type="http://schemas.openxmlformats.org/officeDocument/2006/relationships/image" Target="media/image149.png"/><Relationship Id="rId361" Type="http://schemas.openxmlformats.org/officeDocument/2006/relationships/image" Target="media/image356.png"/><Relationship Id="rId599" Type="http://schemas.openxmlformats.org/officeDocument/2006/relationships/image" Target="media/image589.png"/><Relationship Id="rId459" Type="http://schemas.openxmlformats.org/officeDocument/2006/relationships/image" Target="media/image454.png"/><Relationship Id="rId666" Type="http://schemas.openxmlformats.org/officeDocument/2006/relationships/image" Target="media/image639.png"/><Relationship Id="rId873" Type="http://schemas.openxmlformats.org/officeDocument/2006/relationships/image" Target="media/image844.png"/><Relationship Id="rId16" Type="http://schemas.openxmlformats.org/officeDocument/2006/relationships/image" Target="media/image12.png"/><Relationship Id="rId221" Type="http://schemas.openxmlformats.org/officeDocument/2006/relationships/image" Target="media/image216.png"/><Relationship Id="rId319" Type="http://schemas.openxmlformats.org/officeDocument/2006/relationships/image" Target="media/image314.png"/><Relationship Id="rId526" Type="http://schemas.openxmlformats.org/officeDocument/2006/relationships/image" Target="media/image521.png"/><Relationship Id="rId733" Type="http://schemas.openxmlformats.org/officeDocument/2006/relationships/image" Target="media/image704.png"/><Relationship Id="rId165" Type="http://schemas.openxmlformats.org/officeDocument/2006/relationships/image" Target="media/image160.png"/><Relationship Id="rId372" Type="http://schemas.openxmlformats.org/officeDocument/2006/relationships/image" Target="media/image367.png"/><Relationship Id="rId677" Type="http://schemas.openxmlformats.org/officeDocument/2006/relationships/image" Target="media/image650.png"/><Relationship Id="rId800" Type="http://schemas.openxmlformats.org/officeDocument/2006/relationships/image" Target="media/image771.png"/><Relationship Id="rId232" Type="http://schemas.openxmlformats.org/officeDocument/2006/relationships/image" Target="media/image227.png"/><Relationship Id="rId884" Type="http://schemas.openxmlformats.org/officeDocument/2006/relationships/image" Target="media/image855.png"/><Relationship Id="rId27" Type="http://schemas.openxmlformats.org/officeDocument/2006/relationships/image" Target="media/image22.png"/><Relationship Id="rId537" Type="http://schemas.openxmlformats.org/officeDocument/2006/relationships/image" Target="media/image532.png"/><Relationship Id="rId744" Type="http://schemas.openxmlformats.org/officeDocument/2006/relationships/image" Target="media/image715.png"/><Relationship Id="rId80" Type="http://schemas.openxmlformats.org/officeDocument/2006/relationships/image" Target="media/image75.png"/><Relationship Id="rId176" Type="http://schemas.openxmlformats.org/officeDocument/2006/relationships/image" Target="media/image171.png"/><Relationship Id="rId383" Type="http://schemas.openxmlformats.org/officeDocument/2006/relationships/image" Target="media/image378.png"/><Relationship Id="rId590" Type="http://schemas.openxmlformats.org/officeDocument/2006/relationships/image" Target="media/image580.png"/><Relationship Id="rId604" Type="http://schemas.openxmlformats.org/officeDocument/2006/relationships/image" Target="media/image594.png"/><Relationship Id="rId811" Type="http://schemas.openxmlformats.org/officeDocument/2006/relationships/image" Target="media/image782.png"/><Relationship Id="rId243" Type="http://schemas.openxmlformats.org/officeDocument/2006/relationships/image" Target="media/image238.png"/><Relationship Id="rId450" Type="http://schemas.openxmlformats.org/officeDocument/2006/relationships/image" Target="media/image445.png"/><Relationship Id="rId688" Type="http://schemas.openxmlformats.org/officeDocument/2006/relationships/image" Target="media/image659.png"/><Relationship Id="rId895" Type="http://schemas.openxmlformats.org/officeDocument/2006/relationships/image" Target="media/image866.png"/><Relationship Id="rId909" Type="http://schemas.openxmlformats.org/officeDocument/2006/relationships/image" Target="media/image880.png"/><Relationship Id="rId38" Type="http://schemas.openxmlformats.org/officeDocument/2006/relationships/image" Target="media/image33.png"/><Relationship Id="rId103" Type="http://schemas.openxmlformats.org/officeDocument/2006/relationships/image" Target="media/image98.png"/><Relationship Id="rId310" Type="http://schemas.openxmlformats.org/officeDocument/2006/relationships/image" Target="media/image305.png"/><Relationship Id="rId548" Type="http://schemas.openxmlformats.org/officeDocument/2006/relationships/image" Target="media/image538.png"/><Relationship Id="rId755" Type="http://schemas.openxmlformats.org/officeDocument/2006/relationships/image" Target="media/image726.png"/><Relationship Id="rId91" Type="http://schemas.openxmlformats.org/officeDocument/2006/relationships/image" Target="media/image86.png"/><Relationship Id="rId187" Type="http://schemas.openxmlformats.org/officeDocument/2006/relationships/image" Target="media/image182.png"/><Relationship Id="rId394" Type="http://schemas.openxmlformats.org/officeDocument/2006/relationships/image" Target="media/image389.png"/><Relationship Id="rId408" Type="http://schemas.openxmlformats.org/officeDocument/2006/relationships/image" Target="media/image403.png"/><Relationship Id="rId615" Type="http://schemas.openxmlformats.org/officeDocument/2006/relationships/image" Target="media/image599.png"/><Relationship Id="rId822" Type="http://schemas.openxmlformats.org/officeDocument/2006/relationships/image" Target="media/image793.png"/><Relationship Id="rId254" Type="http://schemas.openxmlformats.org/officeDocument/2006/relationships/image" Target="media/image249.png"/><Relationship Id="rId699" Type="http://schemas.openxmlformats.org/officeDocument/2006/relationships/image" Target="media/image670.png"/><Relationship Id="rId49" Type="http://schemas.openxmlformats.org/officeDocument/2006/relationships/image" Target="media/image44.png"/><Relationship Id="rId114" Type="http://schemas.openxmlformats.org/officeDocument/2006/relationships/image" Target="media/image109.png"/><Relationship Id="rId461" Type="http://schemas.openxmlformats.org/officeDocument/2006/relationships/image" Target="media/image456.png"/><Relationship Id="rId559" Type="http://schemas.openxmlformats.org/officeDocument/2006/relationships/image" Target="media/image549.png"/><Relationship Id="rId766" Type="http://schemas.openxmlformats.org/officeDocument/2006/relationships/image" Target="media/image737.png"/><Relationship Id="rId198" Type="http://schemas.openxmlformats.org/officeDocument/2006/relationships/image" Target="media/image193.png"/><Relationship Id="rId321" Type="http://schemas.openxmlformats.org/officeDocument/2006/relationships/image" Target="media/image316.png"/><Relationship Id="rId419" Type="http://schemas.openxmlformats.org/officeDocument/2006/relationships/image" Target="media/image414.png"/><Relationship Id="rId626" Type="http://schemas.openxmlformats.org/officeDocument/2006/relationships/image" Target="media/image600.png"/><Relationship Id="rId833" Type="http://schemas.openxmlformats.org/officeDocument/2006/relationships/image" Target="media/image804.png"/><Relationship Id="rId265" Type="http://schemas.openxmlformats.org/officeDocument/2006/relationships/image" Target="media/image260.png"/><Relationship Id="rId472" Type="http://schemas.openxmlformats.org/officeDocument/2006/relationships/image" Target="media/image467.png"/><Relationship Id="rId900" Type="http://schemas.openxmlformats.org/officeDocument/2006/relationships/image" Target="media/image871.png"/><Relationship Id="rId125" Type="http://schemas.openxmlformats.org/officeDocument/2006/relationships/image" Target="media/image120.png"/><Relationship Id="rId332" Type="http://schemas.openxmlformats.org/officeDocument/2006/relationships/image" Target="media/image327.png"/><Relationship Id="rId777" Type="http://schemas.openxmlformats.org/officeDocument/2006/relationships/image" Target="media/image748.png"/><Relationship Id="rId637" Type="http://schemas.openxmlformats.org/officeDocument/2006/relationships/image" Target="media/image611.png"/><Relationship Id="rId844" Type="http://schemas.openxmlformats.org/officeDocument/2006/relationships/image" Target="media/image815.png"/><Relationship Id="rId276" Type="http://schemas.openxmlformats.org/officeDocument/2006/relationships/image" Target="media/image271.png"/><Relationship Id="rId483" Type="http://schemas.openxmlformats.org/officeDocument/2006/relationships/image" Target="media/image478.png"/><Relationship Id="rId690" Type="http://schemas.openxmlformats.org/officeDocument/2006/relationships/image" Target="media/image661.png"/><Relationship Id="rId704" Type="http://schemas.openxmlformats.org/officeDocument/2006/relationships/image" Target="media/image675.png"/><Relationship Id="rId911" Type="http://schemas.openxmlformats.org/officeDocument/2006/relationships/image" Target="media/image882.png"/><Relationship Id="rId40" Type="http://schemas.openxmlformats.org/officeDocument/2006/relationships/image" Target="media/image35.png"/><Relationship Id="rId136" Type="http://schemas.openxmlformats.org/officeDocument/2006/relationships/image" Target="media/image131.png"/><Relationship Id="rId343" Type="http://schemas.openxmlformats.org/officeDocument/2006/relationships/image" Target="media/image338.png"/><Relationship Id="rId550" Type="http://schemas.openxmlformats.org/officeDocument/2006/relationships/image" Target="media/image540.png"/><Relationship Id="rId788" Type="http://schemas.openxmlformats.org/officeDocument/2006/relationships/image" Target="media/image759.png"/><Relationship Id="rId203" Type="http://schemas.openxmlformats.org/officeDocument/2006/relationships/image" Target="media/image198.png"/><Relationship Id="rId648" Type="http://schemas.openxmlformats.org/officeDocument/2006/relationships/image" Target="media/image622.png"/><Relationship Id="rId855" Type="http://schemas.openxmlformats.org/officeDocument/2006/relationships/image" Target="media/image826.png"/><Relationship Id="rId287" Type="http://schemas.openxmlformats.org/officeDocument/2006/relationships/image" Target="media/image282.png"/><Relationship Id="rId410" Type="http://schemas.openxmlformats.org/officeDocument/2006/relationships/image" Target="media/image405.png"/><Relationship Id="rId494" Type="http://schemas.openxmlformats.org/officeDocument/2006/relationships/image" Target="media/image489.png"/><Relationship Id="rId508" Type="http://schemas.openxmlformats.org/officeDocument/2006/relationships/image" Target="media/image503.png"/><Relationship Id="rId715" Type="http://schemas.openxmlformats.org/officeDocument/2006/relationships/image" Target="media/image686.png"/><Relationship Id="rId922" Type="http://schemas.openxmlformats.org/officeDocument/2006/relationships/image" Target="media/image893.png"/><Relationship Id="rId147" Type="http://schemas.openxmlformats.org/officeDocument/2006/relationships/image" Target="media/image142.png"/><Relationship Id="rId354" Type="http://schemas.openxmlformats.org/officeDocument/2006/relationships/image" Target="media/image349.png"/><Relationship Id="rId799" Type="http://schemas.openxmlformats.org/officeDocument/2006/relationships/image" Target="media/image770.png"/><Relationship Id="rId51" Type="http://schemas.openxmlformats.org/officeDocument/2006/relationships/image" Target="media/image46.png"/><Relationship Id="rId561" Type="http://schemas.openxmlformats.org/officeDocument/2006/relationships/image" Target="media/image551.png"/><Relationship Id="rId659" Type="http://schemas.openxmlformats.org/officeDocument/2006/relationships/image" Target="media/image633.png"/><Relationship Id="rId866" Type="http://schemas.openxmlformats.org/officeDocument/2006/relationships/image" Target="media/image837.png"/><Relationship Id="rId214" Type="http://schemas.openxmlformats.org/officeDocument/2006/relationships/image" Target="media/image209.png"/><Relationship Id="rId298" Type="http://schemas.openxmlformats.org/officeDocument/2006/relationships/image" Target="media/image293.png"/><Relationship Id="rId421" Type="http://schemas.openxmlformats.org/officeDocument/2006/relationships/image" Target="media/image416.png"/><Relationship Id="rId519" Type="http://schemas.openxmlformats.org/officeDocument/2006/relationships/image" Target="media/image514.png"/><Relationship Id="rId158" Type="http://schemas.openxmlformats.org/officeDocument/2006/relationships/image" Target="media/image153.png"/><Relationship Id="rId726" Type="http://schemas.openxmlformats.org/officeDocument/2006/relationships/image" Target="media/image697.png"/><Relationship Id="rId933" Type="http://schemas.openxmlformats.org/officeDocument/2006/relationships/footer" Target="footer1.xml"/><Relationship Id="rId62" Type="http://schemas.openxmlformats.org/officeDocument/2006/relationships/image" Target="media/image57.png"/><Relationship Id="rId365" Type="http://schemas.openxmlformats.org/officeDocument/2006/relationships/image" Target="media/image360.png"/><Relationship Id="rId572" Type="http://schemas.openxmlformats.org/officeDocument/2006/relationships/image" Target="media/image562.png"/><Relationship Id="rId225" Type="http://schemas.openxmlformats.org/officeDocument/2006/relationships/image" Target="media/image220.png"/><Relationship Id="rId432" Type="http://schemas.openxmlformats.org/officeDocument/2006/relationships/image" Target="media/image427.png"/><Relationship Id="rId877" Type="http://schemas.openxmlformats.org/officeDocument/2006/relationships/image" Target="media/image848.png"/><Relationship Id="rId737" Type="http://schemas.openxmlformats.org/officeDocument/2006/relationships/image" Target="media/image708.png"/><Relationship Id="rId73" Type="http://schemas.openxmlformats.org/officeDocument/2006/relationships/image" Target="media/image68.png"/><Relationship Id="rId169" Type="http://schemas.openxmlformats.org/officeDocument/2006/relationships/image" Target="media/image164.png"/><Relationship Id="rId376" Type="http://schemas.openxmlformats.org/officeDocument/2006/relationships/image" Target="media/image371.png"/><Relationship Id="rId583" Type="http://schemas.openxmlformats.org/officeDocument/2006/relationships/image" Target="media/image573.png"/><Relationship Id="rId790" Type="http://schemas.openxmlformats.org/officeDocument/2006/relationships/image" Target="media/image761.png"/><Relationship Id="rId804" Type="http://schemas.openxmlformats.org/officeDocument/2006/relationships/image" Target="media/image775.png"/><Relationship Id="rId4" Type="http://schemas.openxmlformats.org/officeDocument/2006/relationships/webSettings" Target="webSettings.xml"/><Relationship Id="rId236" Type="http://schemas.openxmlformats.org/officeDocument/2006/relationships/image" Target="media/image231.png"/><Relationship Id="rId443" Type="http://schemas.openxmlformats.org/officeDocument/2006/relationships/image" Target="media/image438.png"/><Relationship Id="rId650" Type="http://schemas.openxmlformats.org/officeDocument/2006/relationships/image" Target="media/image624.png"/><Relationship Id="rId888" Type="http://schemas.openxmlformats.org/officeDocument/2006/relationships/image" Target="media/image859.png"/><Relationship Id="rId303" Type="http://schemas.openxmlformats.org/officeDocument/2006/relationships/image" Target="media/image298.png"/><Relationship Id="rId748" Type="http://schemas.openxmlformats.org/officeDocument/2006/relationships/image" Target="media/image719.png"/><Relationship Id="rId84" Type="http://schemas.openxmlformats.org/officeDocument/2006/relationships/image" Target="media/image79.png"/><Relationship Id="rId387" Type="http://schemas.openxmlformats.org/officeDocument/2006/relationships/image" Target="media/image382.png"/><Relationship Id="rId510" Type="http://schemas.openxmlformats.org/officeDocument/2006/relationships/image" Target="media/image505.png"/><Relationship Id="rId594" Type="http://schemas.openxmlformats.org/officeDocument/2006/relationships/image" Target="media/image584.png"/><Relationship Id="rId608" Type="http://schemas.openxmlformats.org/officeDocument/2006/relationships/image" Target="media/image598.png"/><Relationship Id="rId815" Type="http://schemas.openxmlformats.org/officeDocument/2006/relationships/image" Target="media/image786.png"/><Relationship Id="rId247" Type="http://schemas.openxmlformats.org/officeDocument/2006/relationships/image" Target="media/image242.png"/><Relationship Id="rId899" Type="http://schemas.openxmlformats.org/officeDocument/2006/relationships/image" Target="media/image870.png"/><Relationship Id="rId107" Type="http://schemas.openxmlformats.org/officeDocument/2006/relationships/image" Target="media/image102.png"/><Relationship Id="rId454" Type="http://schemas.openxmlformats.org/officeDocument/2006/relationships/image" Target="media/image449.png"/><Relationship Id="rId661" Type="http://schemas.openxmlformats.org/officeDocument/2006/relationships/image" Target="media/image635.png"/><Relationship Id="rId759" Type="http://schemas.openxmlformats.org/officeDocument/2006/relationships/image" Target="media/image730.png"/><Relationship Id="rId11" Type="http://schemas.openxmlformats.org/officeDocument/2006/relationships/image" Target="media/image7.png"/><Relationship Id="rId314" Type="http://schemas.openxmlformats.org/officeDocument/2006/relationships/image" Target="media/image309.png"/><Relationship Id="rId398" Type="http://schemas.openxmlformats.org/officeDocument/2006/relationships/image" Target="media/image393.png"/><Relationship Id="rId521" Type="http://schemas.openxmlformats.org/officeDocument/2006/relationships/image" Target="media/image516.png"/><Relationship Id="rId619" Type="http://schemas.openxmlformats.org/officeDocument/2006/relationships/hyperlink" Target="https://www.ncsc.gov.uk/articles/hmg-ia-maturity-model-iamm" TargetMode="External"/><Relationship Id="rId95" Type="http://schemas.openxmlformats.org/officeDocument/2006/relationships/image" Target="media/image90.png"/><Relationship Id="rId160" Type="http://schemas.openxmlformats.org/officeDocument/2006/relationships/image" Target="media/image155.png"/><Relationship Id="rId826" Type="http://schemas.openxmlformats.org/officeDocument/2006/relationships/image" Target="media/image797.png"/><Relationship Id="rId258" Type="http://schemas.openxmlformats.org/officeDocument/2006/relationships/image" Target="media/image253.png"/><Relationship Id="rId465" Type="http://schemas.openxmlformats.org/officeDocument/2006/relationships/image" Target="media/image460.png"/><Relationship Id="rId672" Type="http://schemas.openxmlformats.org/officeDocument/2006/relationships/image" Target="media/image645.png"/><Relationship Id="rId22" Type="http://schemas.openxmlformats.org/officeDocument/2006/relationships/image" Target="media/image17.png"/><Relationship Id="rId118" Type="http://schemas.openxmlformats.org/officeDocument/2006/relationships/image" Target="media/image113.png"/><Relationship Id="rId325" Type="http://schemas.openxmlformats.org/officeDocument/2006/relationships/image" Target="media/image320.png"/><Relationship Id="rId532" Type="http://schemas.openxmlformats.org/officeDocument/2006/relationships/image" Target="media/image527.png"/><Relationship Id="rId171" Type="http://schemas.openxmlformats.org/officeDocument/2006/relationships/image" Target="media/image166.png"/><Relationship Id="rId837" Type="http://schemas.openxmlformats.org/officeDocument/2006/relationships/image" Target="media/image808.png"/><Relationship Id="rId269" Type="http://schemas.openxmlformats.org/officeDocument/2006/relationships/image" Target="media/image264.png"/><Relationship Id="rId476" Type="http://schemas.openxmlformats.org/officeDocument/2006/relationships/image" Target="media/image471.png"/><Relationship Id="rId683" Type="http://schemas.openxmlformats.org/officeDocument/2006/relationships/image" Target="media/image656.png"/><Relationship Id="rId890" Type="http://schemas.openxmlformats.org/officeDocument/2006/relationships/image" Target="media/image861.png"/><Relationship Id="rId904" Type="http://schemas.openxmlformats.org/officeDocument/2006/relationships/image" Target="media/image875.png"/><Relationship Id="rId33" Type="http://schemas.openxmlformats.org/officeDocument/2006/relationships/image" Target="media/image28.png"/><Relationship Id="rId129" Type="http://schemas.openxmlformats.org/officeDocument/2006/relationships/image" Target="media/image124.png"/><Relationship Id="rId336" Type="http://schemas.openxmlformats.org/officeDocument/2006/relationships/image" Target="media/image331.png"/><Relationship Id="rId543" Type="http://schemas.openxmlformats.org/officeDocument/2006/relationships/hyperlink" Target="https://www.gov.uk/government/uploads/system/uploads/attachment_data/file/437471/PPN_e-invoicing.pdf)" TargetMode="External"/><Relationship Id="rId182" Type="http://schemas.openxmlformats.org/officeDocument/2006/relationships/image" Target="media/image177.png"/><Relationship Id="rId403" Type="http://schemas.openxmlformats.org/officeDocument/2006/relationships/image" Target="media/image398.png"/><Relationship Id="rId750" Type="http://schemas.openxmlformats.org/officeDocument/2006/relationships/image" Target="media/image721.png"/><Relationship Id="rId848" Type="http://schemas.openxmlformats.org/officeDocument/2006/relationships/image" Target="media/image819.png"/><Relationship Id="rId487" Type="http://schemas.openxmlformats.org/officeDocument/2006/relationships/image" Target="media/image482.png"/><Relationship Id="rId610" Type="http://schemas.openxmlformats.org/officeDocument/2006/relationships/hyperlink" Target="https://www.gov.uk/government/uploads/system/uploads/attachment_data/file/255910/HMG_Security_Policy_Framework_V11.0.pdf" TargetMode="External"/><Relationship Id="rId694" Type="http://schemas.openxmlformats.org/officeDocument/2006/relationships/image" Target="media/image665.png"/><Relationship Id="rId708" Type="http://schemas.openxmlformats.org/officeDocument/2006/relationships/image" Target="media/image679.png"/><Relationship Id="rId915" Type="http://schemas.openxmlformats.org/officeDocument/2006/relationships/image" Target="media/image886.png"/><Relationship Id="rId347" Type="http://schemas.openxmlformats.org/officeDocument/2006/relationships/image" Target="media/image342.png"/><Relationship Id="rId44" Type="http://schemas.openxmlformats.org/officeDocument/2006/relationships/image" Target="media/image39.png"/><Relationship Id="rId554" Type="http://schemas.openxmlformats.org/officeDocument/2006/relationships/image" Target="media/image544.png"/><Relationship Id="rId761" Type="http://schemas.openxmlformats.org/officeDocument/2006/relationships/image" Target="media/image732.png"/><Relationship Id="rId859" Type="http://schemas.openxmlformats.org/officeDocument/2006/relationships/image" Target="media/image830.png"/><Relationship Id="rId193" Type="http://schemas.openxmlformats.org/officeDocument/2006/relationships/image" Target="media/image188.png"/><Relationship Id="rId207" Type="http://schemas.openxmlformats.org/officeDocument/2006/relationships/image" Target="media/image202.png"/><Relationship Id="rId414" Type="http://schemas.openxmlformats.org/officeDocument/2006/relationships/image" Target="media/image409.png"/><Relationship Id="rId498" Type="http://schemas.openxmlformats.org/officeDocument/2006/relationships/image" Target="media/image493.png"/><Relationship Id="rId621" Type="http://schemas.openxmlformats.org/officeDocument/2006/relationships/hyperlink" Target="https://www.ncsc.gov.uk/articles/hmg-ia-maturity-model-iamm" TargetMode="External"/><Relationship Id="rId260" Type="http://schemas.openxmlformats.org/officeDocument/2006/relationships/image" Target="media/image255.png"/><Relationship Id="rId719" Type="http://schemas.openxmlformats.org/officeDocument/2006/relationships/image" Target="media/image690.png"/><Relationship Id="rId926" Type="http://schemas.openxmlformats.org/officeDocument/2006/relationships/image" Target="media/image897.png"/><Relationship Id="rId55" Type="http://schemas.openxmlformats.org/officeDocument/2006/relationships/image" Target="media/image50.png"/><Relationship Id="rId120" Type="http://schemas.openxmlformats.org/officeDocument/2006/relationships/image" Target="media/image115.png"/><Relationship Id="rId358" Type="http://schemas.openxmlformats.org/officeDocument/2006/relationships/image" Target="media/image353.png"/><Relationship Id="rId565" Type="http://schemas.openxmlformats.org/officeDocument/2006/relationships/image" Target="media/image555.png"/><Relationship Id="rId772" Type="http://schemas.openxmlformats.org/officeDocument/2006/relationships/image" Target="media/image743.png"/><Relationship Id="rId218" Type="http://schemas.openxmlformats.org/officeDocument/2006/relationships/image" Target="media/image213.png"/><Relationship Id="rId425" Type="http://schemas.openxmlformats.org/officeDocument/2006/relationships/image" Target="media/image420.png"/><Relationship Id="rId632" Type="http://schemas.openxmlformats.org/officeDocument/2006/relationships/image" Target="media/image606.png"/><Relationship Id="rId271" Type="http://schemas.openxmlformats.org/officeDocument/2006/relationships/image" Target="media/image266.png"/><Relationship Id="rId937" Type="http://schemas.openxmlformats.org/officeDocument/2006/relationships/theme" Target="theme/theme1.xml"/><Relationship Id="rId66" Type="http://schemas.openxmlformats.org/officeDocument/2006/relationships/image" Target="media/image61.png"/><Relationship Id="rId131" Type="http://schemas.openxmlformats.org/officeDocument/2006/relationships/image" Target="media/image126.png"/><Relationship Id="rId369" Type="http://schemas.openxmlformats.org/officeDocument/2006/relationships/image" Target="media/image364.png"/><Relationship Id="rId576" Type="http://schemas.openxmlformats.org/officeDocument/2006/relationships/image" Target="media/image566.png"/><Relationship Id="rId783" Type="http://schemas.openxmlformats.org/officeDocument/2006/relationships/image" Target="media/image754.png"/><Relationship Id="rId229" Type="http://schemas.openxmlformats.org/officeDocument/2006/relationships/image" Target="media/image224.png"/><Relationship Id="rId436" Type="http://schemas.openxmlformats.org/officeDocument/2006/relationships/image" Target="media/image431.png"/><Relationship Id="rId643" Type="http://schemas.openxmlformats.org/officeDocument/2006/relationships/image" Target="media/image617.png"/><Relationship Id="rId850" Type="http://schemas.openxmlformats.org/officeDocument/2006/relationships/image" Target="media/image821.png"/><Relationship Id="rId77" Type="http://schemas.openxmlformats.org/officeDocument/2006/relationships/image" Target="media/image72.png"/><Relationship Id="rId282" Type="http://schemas.openxmlformats.org/officeDocument/2006/relationships/image" Target="media/image277.png"/><Relationship Id="rId503" Type="http://schemas.openxmlformats.org/officeDocument/2006/relationships/image" Target="media/image498.png"/><Relationship Id="rId587" Type="http://schemas.openxmlformats.org/officeDocument/2006/relationships/image" Target="media/image577.png"/><Relationship Id="rId710" Type="http://schemas.openxmlformats.org/officeDocument/2006/relationships/image" Target="media/image681.png"/><Relationship Id="rId808" Type="http://schemas.openxmlformats.org/officeDocument/2006/relationships/image" Target="media/image779.png"/><Relationship Id="rId8" Type="http://schemas.openxmlformats.org/officeDocument/2006/relationships/image" Target="media/image4.png"/><Relationship Id="rId142" Type="http://schemas.openxmlformats.org/officeDocument/2006/relationships/image" Target="media/image137.png"/><Relationship Id="rId447" Type="http://schemas.openxmlformats.org/officeDocument/2006/relationships/image" Target="media/image442.png"/><Relationship Id="rId794" Type="http://schemas.openxmlformats.org/officeDocument/2006/relationships/image" Target="media/image765.png"/><Relationship Id="rId654" Type="http://schemas.openxmlformats.org/officeDocument/2006/relationships/image" Target="media/image628.png"/><Relationship Id="rId861" Type="http://schemas.openxmlformats.org/officeDocument/2006/relationships/image" Target="media/image832.png"/><Relationship Id="rId293" Type="http://schemas.openxmlformats.org/officeDocument/2006/relationships/image" Target="media/image288.png"/><Relationship Id="rId307" Type="http://schemas.openxmlformats.org/officeDocument/2006/relationships/image" Target="media/image302.png"/><Relationship Id="rId514" Type="http://schemas.openxmlformats.org/officeDocument/2006/relationships/image" Target="media/image509.png"/><Relationship Id="rId721" Type="http://schemas.openxmlformats.org/officeDocument/2006/relationships/image" Target="media/image692.png"/><Relationship Id="rId88" Type="http://schemas.openxmlformats.org/officeDocument/2006/relationships/image" Target="media/image83.png"/><Relationship Id="rId153" Type="http://schemas.openxmlformats.org/officeDocument/2006/relationships/image" Target="media/image148.png"/><Relationship Id="rId360" Type="http://schemas.openxmlformats.org/officeDocument/2006/relationships/image" Target="media/image355.png"/><Relationship Id="rId598" Type="http://schemas.openxmlformats.org/officeDocument/2006/relationships/image" Target="media/image588.png"/><Relationship Id="rId819" Type="http://schemas.openxmlformats.org/officeDocument/2006/relationships/image" Target="media/image790.png"/><Relationship Id="rId220" Type="http://schemas.openxmlformats.org/officeDocument/2006/relationships/image" Target="media/image215.png"/><Relationship Id="rId458" Type="http://schemas.openxmlformats.org/officeDocument/2006/relationships/image" Target="media/image453.png"/><Relationship Id="rId665" Type="http://schemas.openxmlformats.org/officeDocument/2006/relationships/image" Target="media/image638.png"/><Relationship Id="rId872" Type="http://schemas.openxmlformats.org/officeDocument/2006/relationships/image" Target="media/image843.png"/><Relationship Id="rId15" Type="http://schemas.openxmlformats.org/officeDocument/2006/relationships/image" Target="media/image11.png"/><Relationship Id="rId318" Type="http://schemas.openxmlformats.org/officeDocument/2006/relationships/image" Target="media/image313.png"/><Relationship Id="rId525" Type="http://schemas.openxmlformats.org/officeDocument/2006/relationships/image" Target="media/image520.png"/><Relationship Id="rId732" Type="http://schemas.openxmlformats.org/officeDocument/2006/relationships/image" Target="media/image703.png"/><Relationship Id="rId99" Type="http://schemas.openxmlformats.org/officeDocument/2006/relationships/image" Target="media/image94.png"/><Relationship Id="rId164" Type="http://schemas.openxmlformats.org/officeDocument/2006/relationships/image" Target="media/image159.png"/><Relationship Id="rId371" Type="http://schemas.openxmlformats.org/officeDocument/2006/relationships/image" Target="media/image366.png"/><Relationship Id="rId469" Type="http://schemas.openxmlformats.org/officeDocument/2006/relationships/image" Target="media/image464.png"/><Relationship Id="rId676" Type="http://schemas.openxmlformats.org/officeDocument/2006/relationships/image" Target="media/image649.png"/><Relationship Id="rId883" Type="http://schemas.openxmlformats.org/officeDocument/2006/relationships/image" Target="media/image854.png"/><Relationship Id="rId26" Type="http://schemas.openxmlformats.org/officeDocument/2006/relationships/image" Target="media/image21.png"/><Relationship Id="rId231" Type="http://schemas.openxmlformats.org/officeDocument/2006/relationships/image" Target="media/image226.png"/><Relationship Id="rId329" Type="http://schemas.openxmlformats.org/officeDocument/2006/relationships/image" Target="media/image324.png"/><Relationship Id="rId536" Type="http://schemas.openxmlformats.org/officeDocument/2006/relationships/image" Target="media/image531.png"/><Relationship Id="rId175" Type="http://schemas.openxmlformats.org/officeDocument/2006/relationships/image" Target="media/image170.png"/><Relationship Id="rId743" Type="http://schemas.openxmlformats.org/officeDocument/2006/relationships/image" Target="media/image714.png"/><Relationship Id="rId382" Type="http://schemas.openxmlformats.org/officeDocument/2006/relationships/image" Target="media/image377.png"/><Relationship Id="rId603" Type="http://schemas.openxmlformats.org/officeDocument/2006/relationships/image" Target="media/image593.png"/><Relationship Id="rId687" Type="http://schemas.openxmlformats.org/officeDocument/2006/relationships/hyperlink" Target="http://uk.practicallaw.com/0-202-4551?q=outsourcing" TargetMode="External"/><Relationship Id="rId810" Type="http://schemas.openxmlformats.org/officeDocument/2006/relationships/image" Target="media/image781.png"/><Relationship Id="rId908" Type="http://schemas.openxmlformats.org/officeDocument/2006/relationships/image" Target="media/image879.png"/><Relationship Id="rId242" Type="http://schemas.openxmlformats.org/officeDocument/2006/relationships/image" Target="media/image237.png"/><Relationship Id="rId894" Type="http://schemas.openxmlformats.org/officeDocument/2006/relationships/image" Target="media/image865.png"/><Relationship Id="rId37" Type="http://schemas.openxmlformats.org/officeDocument/2006/relationships/image" Target="media/image32.png"/><Relationship Id="rId102" Type="http://schemas.openxmlformats.org/officeDocument/2006/relationships/image" Target="media/image97.png"/><Relationship Id="rId547" Type="http://schemas.openxmlformats.org/officeDocument/2006/relationships/image" Target="media/image537.png"/><Relationship Id="rId754" Type="http://schemas.openxmlformats.org/officeDocument/2006/relationships/image" Target="media/image725.png"/><Relationship Id="rId90" Type="http://schemas.openxmlformats.org/officeDocument/2006/relationships/image" Target="media/image85.png"/><Relationship Id="rId186" Type="http://schemas.openxmlformats.org/officeDocument/2006/relationships/image" Target="media/image181.png"/><Relationship Id="rId393" Type="http://schemas.openxmlformats.org/officeDocument/2006/relationships/image" Target="media/image388.png"/><Relationship Id="rId407" Type="http://schemas.openxmlformats.org/officeDocument/2006/relationships/image" Target="media/image402.png"/><Relationship Id="rId614" Type="http://schemas.openxmlformats.org/officeDocument/2006/relationships/hyperlink" Target="https://www.cpni.gov.uk/" TargetMode="External"/><Relationship Id="rId821" Type="http://schemas.openxmlformats.org/officeDocument/2006/relationships/image" Target="media/image792.png"/><Relationship Id="rId253" Type="http://schemas.openxmlformats.org/officeDocument/2006/relationships/image" Target="media/image248.png"/><Relationship Id="rId460" Type="http://schemas.openxmlformats.org/officeDocument/2006/relationships/image" Target="media/image455.png"/><Relationship Id="rId698" Type="http://schemas.openxmlformats.org/officeDocument/2006/relationships/image" Target="media/image669.png"/><Relationship Id="rId919" Type="http://schemas.openxmlformats.org/officeDocument/2006/relationships/image" Target="media/image890.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558" Type="http://schemas.openxmlformats.org/officeDocument/2006/relationships/image" Target="media/image548.png"/><Relationship Id="rId765" Type="http://schemas.openxmlformats.org/officeDocument/2006/relationships/image" Target="media/image736.png"/><Relationship Id="rId197" Type="http://schemas.openxmlformats.org/officeDocument/2006/relationships/image" Target="media/image192.png"/><Relationship Id="rId418" Type="http://schemas.openxmlformats.org/officeDocument/2006/relationships/image" Target="media/image413.png"/><Relationship Id="rId625" Type="http://schemas.openxmlformats.org/officeDocument/2006/relationships/hyperlink" Target="https://www.ncsc.gov.uk/articles/hmg-ia-maturity-model-iamm" TargetMode="External"/><Relationship Id="rId832" Type="http://schemas.openxmlformats.org/officeDocument/2006/relationships/image" Target="media/image803.png"/><Relationship Id="rId264" Type="http://schemas.openxmlformats.org/officeDocument/2006/relationships/image" Target="media/image259.png"/><Relationship Id="rId471" Type="http://schemas.openxmlformats.org/officeDocument/2006/relationships/image" Target="media/image466.png"/><Relationship Id="rId59" Type="http://schemas.openxmlformats.org/officeDocument/2006/relationships/image" Target="media/image54.png"/><Relationship Id="rId124" Type="http://schemas.openxmlformats.org/officeDocument/2006/relationships/image" Target="media/image119.png"/><Relationship Id="rId569" Type="http://schemas.openxmlformats.org/officeDocument/2006/relationships/image" Target="media/image559.png"/><Relationship Id="rId776" Type="http://schemas.openxmlformats.org/officeDocument/2006/relationships/image" Target="media/image74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1:03:20.107"/>
    </inkml:context>
    <inkml:brush xml:id="br0">
      <inkml:brushProperty name="width" value="0.0424" units="cm"/>
      <inkml:brushProperty name="height" value="0.0424" units="cm"/>
    </inkml:brush>
  </inkml:definitions>
  <inkml:trace contextRef="#ctx0" brushRef="#br0">8097 4457 32767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194</Pages>
  <Words>69896</Words>
  <Characters>398408</Characters>
  <Application>Microsoft Office Word</Application>
  <DocSecurity>0</DocSecurity>
  <Lines>3320</Lines>
  <Paragraphs>934</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467370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Rodgers</dc:creator>
  <cp:keywords/>
  <cp:lastModifiedBy>Caroline Bradshaw</cp:lastModifiedBy>
  <cp:revision>5</cp:revision>
  <cp:lastPrinted>2018-08-31T11:05:00Z</cp:lastPrinted>
  <dcterms:created xsi:type="dcterms:W3CDTF">2018-09-03T10:24:00Z</dcterms:created>
  <dcterms:modified xsi:type="dcterms:W3CDTF">2018-09-07T11:18:00Z</dcterms:modified>
</cp:coreProperties>
</file>