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2FC" w:rsidRDefault="00EB58C0">
      <w:pPr>
        <w:rPr>
          <w:rFonts w:ascii="Arial" w:eastAsia="Arial" w:hAnsi="Arial" w:cs="Arial"/>
          <w:b/>
          <w:smallCaps/>
          <w:sz w:val="24"/>
          <w:szCs w:val="24"/>
        </w:rPr>
        <w:sectPr w:rsidR="005A02FC">
          <w:headerReference w:type="default" r:id="rId8"/>
          <w:footerReference w:type="default" r:id="rId9"/>
          <w:headerReference w:type="first" r:id="rId10"/>
          <w:footerReference w:type="first" r:id="rId11"/>
          <w:pgSz w:w="11906" w:h="16838"/>
          <w:pgMar w:top="1440" w:right="1440" w:bottom="1440" w:left="1440" w:header="720" w:footer="720" w:gutter="0"/>
          <w:pgNumType w:start="1"/>
          <w:cols w:space="720" w:equalWidth="0">
            <w:col w:w="9360"/>
          </w:cols>
        </w:sectPr>
      </w:pP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704850</wp:posOffset>
                </wp:positionV>
                <wp:extent cx="6286500" cy="8320405"/>
                <wp:effectExtent l="0" t="0" r="0" b="0"/>
                <wp:wrapNone/>
                <wp:docPr id="17" name="Group 17"/>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1" name="Group 1"/>
                        <wpg:cNvGrpSpPr/>
                        <wpg:grpSpPr>
                          <a:xfrm>
                            <a:off x="2202750" y="0"/>
                            <a:ext cx="6286500" cy="7560000"/>
                            <a:chOff x="2202750" y="0"/>
                            <a:chExt cx="6286500" cy="7560000"/>
                          </a:xfrm>
                        </wpg:grpSpPr>
                        <wps:wsp>
                          <wps:cNvPr id="2" name="Rectangle 2"/>
                          <wps:cNvSpPr/>
                          <wps:spPr>
                            <a:xfrm>
                              <a:off x="2202750" y="0"/>
                              <a:ext cx="6286500" cy="7560000"/>
                            </a:xfrm>
                            <a:prstGeom prst="rect">
                              <a:avLst/>
                            </a:prstGeom>
                            <a:noFill/>
                            <a:ln>
                              <a:noFill/>
                            </a:ln>
                          </wps:spPr>
                          <wps:txbx>
                            <w:txbxContent>
                              <w:p w:rsidR="005A02FC" w:rsidRDefault="005A02FC">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202750" y="0"/>
                              <a:ext cx="6286500" cy="7560000"/>
                              <a:chOff x="-133357" y="-2276513"/>
                              <a:chExt cx="6286835" cy="8320544"/>
                            </a:xfrm>
                          </wpg:grpSpPr>
                          <wps:wsp>
                            <wps:cNvPr id="4" name="Rectangle 4"/>
                            <wps:cNvSpPr/>
                            <wps:spPr>
                              <a:xfrm>
                                <a:off x="-133357" y="-2276513"/>
                                <a:ext cx="6286825" cy="8320525"/>
                              </a:xfrm>
                              <a:prstGeom prst="rect">
                                <a:avLst/>
                              </a:prstGeom>
                              <a:noFill/>
                              <a:ln>
                                <a:noFill/>
                              </a:ln>
                            </wps:spPr>
                            <wps:txbx>
                              <w:txbxContent>
                                <w:p w:rsidR="005A02FC" w:rsidRDefault="005A02FC">
                                  <w:pPr>
                                    <w:spacing w:after="0" w:line="240" w:lineRule="auto"/>
                                    <w:textDirection w:val="btLr"/>
                                  </w:pPr>
                                </w:p>
                              </w:txbxContent>
                            </wps:txbx>
                            <wps:bodyPr spcFirstLastPara="1" wrap="square" lIns="91425" tIns="91425" rIns="91425" bIns="91425" anchor="ctr" anchorCtr="0">
                              <a:noAutofit/>
                            </wps:bodyPr>
                          </wps:wsp>
                          <wps:wsp>
                            <wps:cNvPr id="5" name="Rectangle 5"/>
                            <wps:cNvSpPr/>
                            <wps:spPr>
                              <a:xfrm>
                                <a:off x="2980383" y="5629376"/>
                                <a:ext cx="3173095" cy="414655"/>
                              </a:xfrm>
                              <a:prstGeom prst="rect">
                                <a:avLst/>
                              </a:prstGeom>
                              <a:noFill/>
                              <a:ln>
                                <a:noFill/>
                              </a:ln>
                            </wps:spPr>
                            <wps:txbx>
                              <w:txbxContent>
                                <w:p w:rsidR="005A02FC" w:rsidRDefault="005A02FC">
                                  <w:pPr>
                                    <w:spacing w:line="275" w:lineRule="auto"/>
                                    <w:jc w:val="right"/>
                                    <w:textDirection w:val="btLr"/>
                                  </w:pPr>
                                </w:p>
                              </w:txbxContent>
                            </wps:txbx>
                            <wps:bodyPr spcFirstLastPara="1" wrap="square" lIns="91425" tIns="45700" rIns="91425" bIns="45700" anchor="t" anchorCtr="0">
                              <a:noAutofit/>
                            </wps:bodyPr>
                          </wps:wsp>
                          <wps:wsp>
                            <wps:cNvPr id="6" name="Rectangle 6"/>
                            <wps:cNvSpPr/>
                            <wps:spPr>
                              <a:xfrm>
                                <a:off x="-133357" y="-2276513"/>
                                <a:ext cx="5485128" cy="4615177"/>
                              </a:xfrm>
                              <a:prstGeom prst="rect">
                                <a:avLst/>
                              </a:prstGeom>
                              <a:noFill/>
                              <a:ln>
                                <a:noFill/>
                              </a:ln>
                            </wps:spPr>
                            <wps:txbx>
                              <w:txbxContent>
                                <w:p w:rsidR="005A02FC" w:rsidRDefault="005A02FC">
                                  <w:pPr>
                                    <w:spacing w:after="0" w:line="275" w:lineRule="auto"/>
                                    <w:textDirection w:val="btLr"/>
                                  </w:pPr>
                                </w:p>
                                <w:p w:rsidR="005A02FC" w:rsidRDefault="005A02FC">
                                  <w:pPr>
                                    <w:spacing w:after="0" w:line="275" w:lineRule="auto"/>
                                    <w:textDirection w:val="btLr"/>
                                  </w:pPr>
                                </w:p>
                                <w:p w:rsidR="005A02FC" w:rsidRDefault="005A02FC">
                                  <w:pPr>
                                    <w:spacing w:after="0" w:line="275" w:lineRule="auto"/>
                                    <w:textDirection w:val="btLr"/>
                                  </w:pPr>
                                </w:p>
                                <w:p w:rsidR="005A02FC" w:rsidRDefault="005A02FC">
                                  <w:pPr>
                                    <w:spacing w:after="0" w:line="275" w:lineRule="auto"/>
                                    <w:textDirection w:val="btLr"/>
                                  </w:pPr>
                                </w:p>
                                <w:p w:rsidR="005A02FC" w:rsidRDefault="005A02FC">
                                  <w:pPr>
                                    <w:spacing w:after="0" w:line="275" w:lineRule="auto"/>
                                    <w:textDirection w:val="btLr"/>
                                  </w:pPr>
                                </w:p>
                                <w:p w:rsidR="005A02FC" w:rsidRDefault="00EB58C0">
                                  <w:pPr>
                                    <w:spacing w:after="0" w:line="275" w:lineRule="auto"/>
                                    <w:textDirection w:val="btLr"/>
                                  </w:pPr>
                                  <w:r>
                                    <w:rPr>
                                      <w:b/>
                                      <w:color w:val="1F497D"/>
                                      <w:sz w:val="72"/>
                                    </w:rPr>
                                    <w:t xml:space="preserve">Framework </w:t>
                                  </w:r>
                                </w:p>
                                <w:p w:rsidR="005A02FC" w:rsidRDefault="00EB58C0">
                                  <w:pPr>
                                    <w:spacing w:after="0" w:line="275" w:lineRule="auto"/>
                                    <w:textDirection w:val="btLr"/>
                                  </w:pPr>
                                  <w:r>
                                    <w:rPr>
                                      <w:b/>
                                      <w:color w:val="1F497D"/>
                                      <w:sz w:val="72"/>
                                    </w:rPr>
                                    <w:t>Award Form</w:t>
                                  </w:r>
                                </w:p>
                                <w:p w:rsidR="005A02FC" w:rsidRDefault="005A02FC">
                                  <w:pPr>
                                    <w:spacing w:line="275" w:lineRule="auto"/>
                                    <w:textDirection w:val="btLr"/>
                                  </w:pPr>
                                </w:p>
                              </w:txbxContent>
                            </wps:txbx>
                            <wps:bodyPr spcFirstLastPara="1" wrap="square" lIns="91425" tIns="45700" rIns="91425" bIns="45700" anchor="b" anchorCtr="0">
                              <a:noAutofit/>
                            </wps:bodyPr>
                          </wps:w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704850</wp:posOffset>
                </wp:positionV>
                <wp:extent cx="6286500" cy="8320405"/>
                <wp:effectExtent b="0" l="0" r="0" t="0"/>
                <wp:wrapNone/>
                <wp:docPr id="17"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286500" cy="8320405"/>
                        </a:xfrm>
                        <a:prstGeom prst="rect"/>
                        <a:ln/>
                      </pic:spPr>
                    </pic:pic>
                  </a:graphicData>
                </a:graphic>
              </wp:anchor>
            </w:drawing>
          </mc:Fallback>
        </mc:AlternateContent>
      </w:r>
      <w:r>
        <w:rPr>
          <w:noProof/>
          <w:lang w:eastAsia="en-GB"/>
        </w:rPr>
        <w:drawing>
          <wp:anchor distT="0" distB="0" distL="114300" distR="114300" simplePos="0" relativeHeight="251659264" behindDoc="0" locked="0" layoutInCell="1" hidden="0" allowOverlap="1">
            <wp:simplePos x="0" y="0"/>
            <wp:positionH relativeFrom="column">
              <wp:posOffset>133350</wp:posOffset>
            </wp:positionH>
            <wp:positionV relativeFrom="paragraph">
              <wp:posOffset>1085850</wp:posOffset>
            </wp:positionV>
            <wp:extent cx="1647190" cy="1371600"/>
            <wp:effectExtent l="0" t="0" r="0" b="0"/>
            <wp:wrapNone/>
            <wp:docPr id="19" name="image2.png" descr="Crown Commercial Service"/>
            <wp:cNvGraphicFramePr/>
            <a:graphic xmlns:a="http://schemas.openxmlformats.org/drawingml/2006/main">
              <a:graphicData uri="http://schemas.openxmlformats.org/drawingml/2006/picture">
                <pic:pic xmlns:pic="http://schemas.openxmlformats.org/drawingml/2006/picture">
                  <pic:nvPicPr>
                    <pic:cNvPr id="0" name="image2.png" descr="Crown Commercial Service"/>
                    <pic:cNvPicPr preferRelativeResize="0"/>
                  </pic:nvPicPr>
                  <pic:blipFill>
                    <a:blip r:embed="rId13"/>
                    <a:srcRect/>
                    <a:stretch>
                      <a:fillRect/>
                    </a:stretch>
                  </pic:blipFill>
                  <pic:spPr>
                    <a:xfrm>
                      <a:off x="0" y="0"/>
                      <a:ext cx="1647190" cy="1371600"/>
                    </a:xfrm>
                    <a:prstGeom prst="rect">
                      <a:avLst/>
                    </a:prstGeom>
                    <a:ln/>
                  </pic:spPr>
                </pic:pic>
              </a:graphicData>
            </a:graphic>
          </wp:anchor>
        </w:drawing>
      </w:r>
    </w:p>
    <w:p w:rsidR="005A02FC" w:rsidRDefault="00EB58C0">
      <w:pPr>
        <w:rPr>
          <w:rFonts w:ascii="Arial" w:eastAsia="Arial" w:hAnsi="Arial" w:cs="Arial"/>
          <w:sz w:val="24"/>
          <w:szCs w:val="24"/>
        </w:rPr>
      </w:pPr>
      <w:r>
        <w:rPr>
          <w:rFonts w:ascii="Arial" w:eastAsia="Arial" w:hAnsi="Arial" w:cs="Arial"/>
          <w:sz w:val="24"/>
          <w:szCs w:val="24"/>
        </w:rPr>
        <w:lastRenderedPageBreak/>
        <w:t>This Framework Award Form creates the Framework Contract. It summarises the main features of the procurement and includes CCS and the Supplier’s contact details.</w:t>
      </w:r>
    </w:p>
    <w:tbl>
      <w:tblPr>
        <w:tblStyle w:val="a2"/>
        <w:tblW w:w="10530"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36"/>
        <w:gridCol w:w="1844"/>
        <w:gridCol w:w="8250"/>
      </w:tblGrid>
      <w:tr w:rsidR="005A02FC" w:rsidTr="005A02FC">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rPr>
                <w:rFonts w:ascii="Arial" w:eastAsia="Arial" w:hAnsi="Arial" w:cs="Arial"/>
                <w:color w:val="000000"/>
                <w:sz w:val="24"/>
                <w:szCs w:val="24"/>
              </w:rPr>
            </w:pPr>
            <w:r>
              <w:rPr>
                <w:rFonts w:ascii="Arial" w:eastAsia="Arial" w:hAnsi="Arial" w:cs="Arial"/>
                <w:color w:val="000000"/>
                <w:sz w:val="24"/>
                <w:szCs w:val="24"/>
              </w:rPr>
              <w:t xml:space="preserve">The Minister for the Cabinet Office represented by its executive agency the Crown Commercial Service (CCS). </w:t>
            </w:r>
          </w:p>
          <w:p w:rsidR="005A02FC" w:rsidRDefault="005A02FC">
            <w:pPr>
              <w:spacing w:after="0"/>
              <w:rPr>
                <w:rFonts w:ascii="Arial" w:eastAsia="Arial" w:hAnsi="Arial" w:cs="Arial"/>
                <w:color w:val="000000"/>
                <w:sz w:val="24"/>
                <w:szCs w:val="24"/>
              </w:rPr>
            </w:pPr>
          </w:p>
          <w:p w:rsidR="005A02FC" w:rsidRDefault="00EB58C0">
            <w:pPr>
              <w:spacing w:after="0"/>
              <w:rPr>
                <w:rFonts w:ascii="Arial" w:eastAsia="Arial" w:hAnsi="Arial" w:cs="Arial"/>
                <w:color w:val="000000"/>
                <w:sz w:val="24"/>
                <w:szCs w:val="24"/>
              </w:rPr>
            </w:pPr>
            <w:r>
              <w:rPr>
                <w:rFonts w:ascii="Arial" w:eastAsia="Arial" w:hAnsi="Arial" w:cs="Arial"/>
                <w:color w:val="000000"/>
                <w:sz w:val="24"/>
                <w:szCs w:val="24"/>
              </w:rPr>
              <w:t>Its offices are on: 9th Floor, The Capital, Old Hall Street, Liverpool L3 9PP.</w:t>
            </w:r>
          </w:p>
          <w:p w:rsidR="005A02FC" w:rsidRDefault="005A02FC">
            <w:pPr>
              <w:spacing w:after="0"/>
              <w:rPr>
                <w:rFonts w:ascii="Arial" w:eastAsia="Arial" w:hAnsi="Arial" w:cs="Arial"/>
                <w:b/>
                <w:sz w:val="24"/>
                <w:szCs w:val="24"/>
                <w:highlight w:val="yellow"/>
              </w:rPr>
            </w:pPr>
          </w:p>
        </w:tc>
      </w:tr>
      <w:tr w:rsidR="005A02FC" w:rsidTr="005A02FC">
        <w:trPr>
          <w:trHeight w:val="976"/>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5A02FC">
            <w:pPr>
              <w:widowControl w:val="0"/>
              <w:pBdr>
                <w:top w:val="nil"/>
                <w:left w:val="nil"/>
                <w:bottom w:val="nil"/>
                <w:right w:val="nil"/>
                <w:between w:val="nil"/>
              </w:pBdr>
              <w:spacing w:after="0"/>
              <w:rPr>
                <w:rFonts w:ascii="Arial" w:eastAsia="Arial" w:hAnsi="Arial" w:cs="Arial"/>
                <w:b/>
                <w:color w:val="000000"/>
                <w:sz w:val="24"/>
                <w:szCs w:val="24"/>
              </w:rPr>
            </w:pPr>
          </w:p>
          <w:tbl>
            <w:tblPr>
              <w:tblStyle w:val="a3"/>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5A02FC">
              <w:tc>
                <w:tcPr>
                  <w:tcW w:w="2296" w:type="dxa"/>
                  <w:shd w:val="clear" w:color="auto" w:fill="auto"/>
                </w:tcPr>
                <w:p w:rsidR="005A02FC" w:rsidRDefault="00EB58C0">
                  <w:pPr>
                    <w:spacing w:after="0"/>
                    <w:ind w:left="-75"/>
                    <w:rPr>
                      <w:rFonts w:ascii="Arial" w:eastAsia="Arial" w:hAnsi="Arial" w:cs="Arial"/>
                      <w:color w:val="000000"/>
                      <w:sz w:val="24"/>
                      <w:szCs w:val="24"/>
                    </w:rPr>
                  </w:pPr>
                  <w:r>
                    <w:rPr>
                      <w:rFonts w:ascii="Arial" w:eastAsia="Arial" w:hAnsi="Arial" w:cs="Arial"/>
                      <w:color w:val="000000"/>
                      <w:sz w:val="24"/>
                      <w:szCs w:val="24"/>
                    </w:rPr>
                    <w:t xml:space="preserve">Name: </w:t>
                  </w:r>
                </w:p>
              </w:tc>
              <w:tc>
                <w:tcPr>
                  <w:tcW w:w="4991" w:type="dxa"/>
                </w:tcPr>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tc>
            </w:tr>
            <w:tr w:rsidR="005A02FC">
              <w:tc>
                <w:tcPr>
                  <w:tcW w:w="2296" w:type="dxa"/>
                  <w:shd w:val="clear" w:color="auto" w:fill="auto"/>
                </w:tcPr>
                <w:p w:rsidR="005A02FC" w:rsidRDefault="00EB58C0">
                  <w:pPr>
                    <w:spacing w:after="0"/>
                    <w:ind w:left="-75"/>
                    <w:rPr>
                      <w:rFonts w:ascii="Arial" w:eastAsia="Arial" w:hAnsi="Arial" w:cs="Arial"/>
                      <w:color w:val="000000"/>
                      <w:sz w:val="24"/>
                      <w:szCs w:val="24"/>
                    </w:rPr>
                  </w:pPr>
                  <w:r>
                    <w:rPr>
                      <w:rFonts w:ascii="Arial" w:eastAsia="Arial" w:hAnsi="Arial" w:cs="Arial"/>
                      <w:color w:val="000000"/>
                      <w:sz w:val="24"/>
                      <w:szCs w:val="24"/>
                    </w:rPr>
                    <w:t xml:space="preserve">Address: </w:t>
                  </w:r>
                </w:p>
              </w:tc>
              <w:tc>
                <w:tcPr>
                  <w:tcW w:w="4991" w:type="dxa"/>
                </w:tcPr>
                <w:p w:rsidR="005A02FC" w:rsidRDefault="00EB58C0">
                  <w:pPr>
                    <w:spacing w:after="0"/>
                    <w:rPr>
                      <w:rFonts w:ascii="Arial" w:eastAsia="Arial" w:hAnsi="Arial" w:cs="Arial"/>
                      <w:sz w:val="24"/>
                      <w:szCs w:val="24"/>
                    </w:rPr>
                  </w:pPr>
                  <w:r>
                    <w:rPr>
                      <w:rFonts w:ascii="Arial" w:eastAsia="Arial" w:hAnsi="Arial" w:cs="Arial"/>
                      <w:color w:val="000000"/>
                      <w:highlight w:val="yellow"/>
                    </w:rPr>
                    <w:t>[REDACTED]</w:t>
                  </w:r>
                </w:p>
              </w:tc>
            </w:tr>
            <w:tr w:rsidR="005A02FC">
              <w:tc>
                <w:tcPr>
                  <w:tcW w:w="2296" w:type="dxa"/>
                  <w:shd w:val="clear" w:color="auto" w:fill="auto"/>
                </w:tcPr>
                <w:p w:rsidR="005A02FC" w:rsidRDefault="00EB58C0">
                  <w:pPr>
                    <w:spacing w:after="0"/>
                    <w:ind w:left="-75"/>
                    <w:rPr>
                      <w:rFonts w:ascii="Arial" w:eastAsia="Arial" w:hAnsi="Arial" w:cs="Arial"/>
                      <w:color w:val="000000"/>
                      <w:sz w:val="24"/>
                      <w:szCs w:val="24"/>
                    </w:rPr>
                  </w:pPr>
                  <w:r>
                    <w:rPr>
                      <w:rFonts w:ascii="Arial" w:eastAsia="Arial" w:hAnsi="Arial" w:cs="Arial"/>
                      <w:color w:val="000000"/>
                      <w:sz w:val="24"/>
                      <w:szCs w:val="24"/>
                    </w:rPr>
                    <w:t xml:space="preserve">Registration number:    </w:t>
                  </w:r>
                </w:p>
              </w:tc>
              <w:tc>
                <w:tcPr>
                  <w:tcW w:w="4991" w:type="dxa"/>
                </w:tcPr>
                <w:p w:rsidR="005A02FC" w:rsidRDefault="005A02FC">
                  <w:pPr>
                    <w:rPr>
                      <w:rFonts w:ascii="Arial" w:eastAsia="Arial" w:hAnsi="Arial" w:cs="Arial"/>
                      <w:color w:val="000000"/>
                      <w:highlight w:val="yellow"/>
                    </w:rPr>
                  </w:pPr>
                </w:p>
                <w:p w:rsidR="005A02FC" w:rsidRDefault="00EB58C0">
                  <w:pPr>
                    <w:rPr>
                      <w:rFonts w:ascii="Arial" w:eastAsia="Arial" w:hAnsi="Arial" w:cs="Arial"/>
                      <w:sz w:val="24"/>
                      <w:szCs w:val="24"/>
                    </w:rPr>
                  </w:pPr>
                  <w:r>
                    <w:rPr>
                      <w:rFonts w:ascii="Arial" w:eastAsia="Arial" w:hAnsi="Arial" w:cs="Arial"/>
                      <w:color w:val="000000"/>
                      <w:highlight w:val="yellow"/>
                    </w:rPr>
                    <w:t>[REDACTED]</w:t>
                  </w:r>
                  <w:r>
                    <w:rPr>
                      <w:rFonts w:ascii="Arial" w:eastAsia="Arial" w:hAnsi="Arial" w:cs="Arial"/>
                      <w:sz w:val="24"/>
                      <w:szCs w:val="24"/>
                    </w:rPr>
                    <w:t xml:space="preserve"> </w:t>
                  </w:r>
                </w:p>
              </w:tc>
            </w:tr>
            <w:tr w:rsidR="005A02FC">
              <w:tc>
                <w:tcPr>
                  <w:tcW w:w="2296" w:type="dxa"/>
                  <w:shd w:val="clear" w:color="auto" w:fill="auto"/>
                </w:tcPr>
                <w:p w:rsidR="005A02FC" w:rsidRDefault="00EB58C0">
                  <w:pPr>
                    <w:spacing w:after="0"/>
                    <w:ind w:left="-75"/>
                    <w:rPr>
                      <w:rFonts w:ascii="Arial" w:eastAsia="Arial" w:hAnsi="Arial" w:cs="Arial"/>
                      <w:color w:val="000000"/>
                      <w:sz w:val="24"/>
                      <w:szCs w:val="24"/>
                    </w:rPr>
                  </w:pPr>
                  <w:r>
                    <w:rPr>
                      <w:rFonts w:ascii="Arial" w:eastAsia="Arial" w:hAnsi="Arial" w:cs="Arial"/>
                      <w:color w:val="000000"/>
                      <w:sz w:val="24"/>
                      <w:szCs w:val="24"/>
                    </w:rPr>
                    <w:t>SID4GOV ID:</w:t>
                  </w:r>
                </w:p>
                <w:p w:rsidR="005A02FC" w:rsidRDefault="005A02FC">
                  <w:pPr>
                    <w:spacing w:after="0"/>
                    <w:ind w:left="-75"/>
                    <w:rPr>
                      <w:rFonts w:ascii="Arial" w:eastAsia="Arial" w:hAnsi="Arial" w:cs="Arial"/>
                      <w:color w:val="000000"/>
                      <w:sz w:val="24"/>
                      <w:szCs w:val="24"/>
                    </w:rPr>
                  </w:pPr>
                </w:p>
                <w:p w:rsidR="005A02FC" w:rsidRDefault="00EB58C0">
                  <w:pPr>
                    <w:spacing w:after="0"/>
                    <w:ind w:left="-75"/>
                    <w:rPr>
                      <w:rFonts w:ascii="Arial" w:eastAsia="Arial" w:hAnsi="Arial" w:cs="Arial"/>
                      <w:color w:val="000000"/>
                      <w:sz w:val="24"/>
                      <w:szCs w:val="24"/>
                    </w:rPr>
                  </w:pPr>
                  <w:r>
                    <w:rPr>
                      <w:rFonts w:ascii="Arial" w:eastAsia="Arial" w:hAnsi="Arial" w:cs="Arial"/>
                      <w:color w:val="000000"/>
                      <w:sz w:val="24"/>
                      <w:szCs w:val="24"/>
                    </w:rPr>
                    <w:t xml:space="preserve">DUNS number:           </w:t>
                  </w:r>
                </w:p>
              </w:tc>
              <w:tc>
                <w:tcPr>
                  <w:tcW w:w="4991" w:type="dxa"/>
                </w:tcPr>
                <w:p w:rsidR="005A02FC" w:rsidRDefault="00EB58C0">
                  <w:pPr>
                    <w:spacing w:after="0"/>
                    <w:rPr>
                      <w:rFonts w:ascii="Arial" w:eastAsia="Arial" w:hAnsi="Arial" w:cs="Arial"/>
                      <w:sz w:val="24"/>
                      <w:szCs w:val="24"/>
                    </w:rPr>
                  </w:pPr>
                  <w:r>
                    <w:rPr>
                      <w:rFonts w:ascii="Arial" w:eastAsia="Arial" w:hAnsi="Arial" w:cs="Arial"/>
                      <w:color w:val="000000"/>
                      <w:highlight w:val="yellow"/>
                    </w:rPr>
                    <w:t>[REDACTED]</w:t>
                  </w:r>
                </w:p>
                <w:p w:rsidR="005A02FC" w:rsidRDefault="005A02FC">
                  <w:pPr>
                    <w:spacing w:after="0"/>
                    <w:rPr>
                      <w:rFonts w:ascii="Arial" w:eastAsia="Arial" w:hAnsi="Arial" w:cs="Arial"/>
                      <w:color w:val="000000"/>
                      <w:highlight w:val="yellow"/>
                    </w:rPr>
                  </w:pPr>
                </w:p>
                <w:p w:rsidR="005A02FC" w:rsidRDefault="00EB58C0">
                  <w:pPr>
                    <w:spacing w:after="0"/>
                    <w:rPr>
                      <w:rFonts w:ascii="Arial" w:eastAsia="Arial" w:hAnsi="Arial" w:cs="Arial"/>
                      <w:sz w:val="24"/>
                      <w:szCs w:val="24"/>
                    </w:rPr>
                  </w:pPr>
                  <w:r>
                    <w:rPr>
                      <w:rFonts w:ascii="Arial" w:eastAsia="Arial" w:hAnsi="Arial" w:cs="Arial"/>
                      <w:color w:val="000000"/>
                      <w:highlight w:val="yellow"/>
                    </w:rPr>
                    <w:t>[REDACTED]</w:t>
                  </w:r>
                </w:p>
              </w:tc>
            </w:tr>
            <w:tr w:rsidR="005A02FC">
              <w:tc>
                <w:tcPr>
                  <w:tcW w:w="2296" w:type="dxa"/>
                  <w:shd w:val="clear" w:color="auto" w:fill="auto"/>
                </w:tcPr>
                <w:p w:rsidR="005A02FC" w:rsidRDefault="005A02FC">
                  <w:pPr>
                    <w:spacing w:after="0"/>
                    <w:ind w:left="-75"/>
                    <w:rPr>
                      <w:rFonts w:ascii="Arial" w:eastAsia="Arial" w:hAnsi="Arial" w:cs="Arial"/>
                      <w:sz w:val="24"/>
                      <w:szCs w:val="24"/>
                    </w:rPr>
                  </w:pPr>
                </w:p>
              </w:tc>
              <w:tc>
                <w:tcPr>
                  <w:tcW w:w="4991" w:type="dxa"/>
                </w:tcPr>
                <w:p w:rsidR="005A02FC" w:rsidRDefault="005A02FC">
                  <w:pPr>
                    <w:spacing w:after="0"/>
                    <w:rPr>
                      <w:rFonts w:ascii="Arial" w:eastAsia="Arial" w:hAnsi="Arial" w:cs="Arial"/>
                      <w:sz w:val="24"/>
                      <w:szCs w:val="24"/>
                      <w:highlight w:val="yellow"/>
                    </w:rPr>
                  </w:pPr>
                </w:p>
              </w:tc>
            </w:tr>
          </w:tbl>
          <w:p w:rsidR="005A02FC" w:rsidRDefault="005A02FC">
            <w:pPr>
              <w:spacing w:after="0"/>
              <w:rPr>
                <w:rFonts w:ascii="Arial" w:eastAsia="Arial" w:hAnsi="Arial" w:cs="Arial"/>
                <w:sz w:val="24"/>
                <w:szCs w:val="24"/>
              </w:rPr>
            </w:pPr>
          </w:p>
        </w:tc>
      </w:tr>
      <w:tr w:rsidR="005A02FC" w:rsidTr="005A02FC">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A02FC" w:rsidRDefault="00CD3517" w:rsidP="00CD3517">
            <w:pPr>
              <w:pBdr>
                <w:top w:val="nil"/>
                <w:left w:val="nil"/>
                <w:bottom w:val="nil"/>
                <w:right w:val="nil"/>
                <w:between w:val="nil"/>
              </w:pBd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w:t>
            </w:r>
            <w:r w:rsidR="00EB58C0">
              <w:rPr>
                <w:rFonts w:ascii="Arial" w:eastAsia="Arial" w:hAnsi="Arial" w:cs="Arial"/>
                <w:b/>
                <w:color w:val="000000"/>
                <w:sz w:val="24"/>
                <w:szCs w:val="24"/>
              </w:rPr>
              <w:t>amework Contract</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This Framework Contract between CCS and the Supplier allows the Supplier to be considered for Call-off Contracts to supply the Deliverables in ;</w:t>
            </w:r>
          </w:p>
          <w:p w:rsidR="005A02FC" w:rsidRDefault="005A02FC">
            <w:pPr>
              <w:pBdr>
                <w:top w:val="nil"/>
                <w:left w:val="nil"/>
                <w:bottom w:val="nil"/>
                <w:right w:val="nil"/>
                <w:between w:val="nil"/>
              </w:pBdr>
              <w:spacing w:after="0" w:line="240" w:lineRule="auto"/>
              <w:ind w:left="360" w:hanging="360"/>
              <w:rPr>
                <w:rFonts w:ascii="Arial" w:eastAsia="Arial" w:hAnsi="Arial" w:cs="Arial"/>
                <w:color w:val="000000"/>
                <w:sz w:val="24"/>
                <w:szCs w:val="24"/>
              </w:rPr>
            </w:pPr>
          </w:p>
          <w:p w:rsidR="005A02FC" w:rsidRDefault="00EB58C0">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Lot 1 Hardware &amp; Software, &amp; Associated Services</w:t>
            </w:r>
          </w:p>
          <w:p w:rsidR="005A02FC" w:rsidRDefault="00EB58C0">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Lot 2 Hardware &amp; Associated Services</w:t>
            </w:r>
          </w:p>
          <w:p w:rsidR="005A02FC" w:rsidRDefault="00EB58C0">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Lot 3 Software &amp; Associated Services</w:t>
            </w:r>
          </w:p>
          <w:p w:rsidR="00CD3517" w:rsidRDefault="00CD3517" w:rsidP="00CD3517">
            <w:pPr>
              <w:pStyle w:val="ListParagraph"/>
              <w:numPr>
                <w:ilvl w:val="0"/>
                <w:numId w:val="15"/>
              </w:numPr>
              <w:pBdr>
                <w:top w:val="nil"/>
                <w:left w:val="nil"/>
                <w:bottom w:val="nil"/>
                <w:right w:val="nil"/>
                <w:between w:val="nil"/>
              </w:pBdr>
              <w:spacing w:after="0" w:line="240" w:lineRule="auto"/>
              <w:rPr>
                <w:rFonts w:ascii="Arial" w:eastAsia="Arial" w:hAnsi="Arial" w:cs="Arial"/>
                <w:color w:val="000000"/>
                <w:sz w:val="24"/>
                <w:szCs w:val="24"/>
              </w:rPr>
            </w:pPr>
            <w:r w:rsidRPr="00CD3517">
              <w:rPr>
                <w:rFonts w:ascii="Arial" w:eastAsia="Arial" w:hAnsi="Arial" w:cs="Arial"/>
                <w:color w:val="000000"/>
                <w:sz w:val="24"/>
                <w:szCs w:val="24"/>
              </w:rPr>
              <w:t xml:space="preserve">Lot 4 </w:t>
            </w:r>
            <w:r w:rsidRPr="00CD3517">
              <w:rPr>
                <w:rFonts w:ascii="Arial" w:eastAsia="Microsoft JhengHei UI" w:hAnsi="Arial" w:cs="Arial"/>
                <w:bCs/>
                <w:color w:val="000000"/>
                <w:sz w:val="24"/>
                <w:szCs w:val="24"/>
              </w:rPr>
              <w:t>Information Assured Products &amp; Associated Services</w:t>
            </w:r>
          </w:p>
          <w:p w:rsidR="005A02FC" w:rsidRPr="00CD3517" w:rsidRDefault="00CD3517" w:rsidP="00CD3517">
            <w:pPr>
              <w:pStyle w:val="ListParagraph"/>
              <w:pBdr>
                <w:top w:val="nil"/>
                <w:left w:val="nil"/>
                <w:bottom w:val="nil"/>
                <w:right w:val="nil"/>
                <w:between w:val="nil"/>
              </w:pBdr>
              <w:spacing w:after="0" w:line="240" w:lineRule="auto"/>
              <w:rPr>
                <w:rFonts w:ascii="Arial" w:eastAsia="Arial" w:hAnsi="Arial" w:cs="Arial"/>
                <w:color w:val="000000"/>
                <w:sz w:val="24"/>
                <w:szCs w:val="24"/>
              </w:rPr>
            </w:pPr>
            <w:r w:rsidRPr="00CD3517">
              <w:rPr>
                <w:rFonts w:ascii="Arial" w:eastAsia="Arial" w:hAnsi="Arial" w:cs="Arial"/>
                <w:color w:val="000000"/>
                <w:sz w:val="24"/>
                <w:szCs w:val="24"/>
              </w:rPr>
              <w:t xml:space="preserve"> </w:t>
            </w:r>
          </w:p>
          <w:p w:rsidR="005A02FC" w:rsidRDefault="00EB58C0">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 xml:space="preserve">You cannot deliver in any other Lot under this contract. Any references made to other Lots in this contract do not apply. </w:t>
            </w:r>
          </w:p>
          <w:p w:rsidR="005A02FC" w:rsidRDefault="00EB58C0">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This opportunity is advertised in the Contract</w:t>
            </w:r>
            <w:r w:rsidR="00CD3517">
              <w:rPr>
                <w:rFonts w:ascii="Arial" w:eastAsia="Arial" w:hAnsi="Arial" w:cs="Arial"/>
                <w:color w:val="000000"/>
                <w:sz w:val="24"/>
                <w:szCs w:val="24"/>
              </w:rPr>
              <w:t xml:space="preserve"> Notice in the Official Journal </w:t>
            </w:r>
            <w:r>
              <w:rPr>
                <w:rFonts w:ascii="Arial" w:eastAsia="Arial" w:hAnsi="Arial" w:cs="Arial"/>
                <w:color w:val="000000"/>
                <w:sz w:val="24"/>
                <w:szCs w:val="24"/>
              </w:rPr>
              <w:t>of the</w:t>
            </w:r>
            <w:r>
              <w:rPr>
                <w:rFonts w:ascii="Arial" w:eastAsia="Arial" w:hAnsi="Arial" w:cs="Arial"/>
                <w:color w:val="000000"/>
                <w:sz w:val="28"/>
                <w:szCs w:val="28"/>
              </w:rPr>
              <w:t xml:space="preserve"> </w:t>
            </w:r>
            <w:r>
              <w:rPr>
                <w:rFonts w:ascii="Arial" w:eastAsia="Arial" w:hAnsi="Arial" w:cs="Arial"/>
                <w:color w:val="000000"/>
                <w:sz w:val="24"/>
                <w:szCs w:val="24"/>
              </w:rPr>
              <w:t xml:space="preserve">European Union reference </w:t>
            </w:r>
            <w:r>
              <w:rPr>
                <w:rFonts w:ascii="Arial" w:eastAsia="Arial" w:hAnsi="Arial" w:cs="Arial"/>
                <w:b/>
                <w:color w:val="000000"/>
                <w:sz w:val="24"/>
                <w:szCs w:val="24"/>
              </w:rPr>
              <w:t>2019/S 083-196685</w:t>
            </w:r>
            <w:r>
              <w:rPr>
                <w:rFonts w:ascii="Arial" w:eastAsia="Arial" w:hAnsi="Arial" w:cs="Arial"/>
                <w:color w:val="000000"/>
                <w:sz w:val="24"/>
                <w:szCs w:val="24"/>
              </w:rPr>
              <w:t xml:space="preserve"> (OJEU Contract Notice).</w:t>
            </w:r>
          </w:p>
          <w:p w:rsidR="005A02FC" w:rsidRDefault="005A02FC">
            <w:pPr>
              <w:pBdr>
                <w:top w:val="nil"/>
                <w:left w:val="nil"/>
                <w:bottom w:val="nil"/>
                <w:right w:val="nil"/>
                <w:between w:val="nil"/>
              </w:pBdr>
              <w:spacing w:after="0" w:line="240" w:lineRule="auto"/>
              <w:ind w:left="360" w:hanging="360"/>
              <w:rPr>
                <w:rFonts w:ascii="Arial" w:eastAsia="Arial" w:hAnsi="Arial" w:cs="Arial"/>
                <w:color w:val="000000"/>
                <w:sz w:val="24"/>
                <w:szCs w:val="24"/>
                <w:highlight w:val="yellow"/>
              </w:rPr>
            </w:pPr>
          </w:p>
        </w:tc>
      </w:tr>
      <w:tr w:rsidR="005A02FC" w:rsidTr="005A02FC">
        <w:trPr>
          <w:trHeight w:val="327"/>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keepNext/>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See Framework Schedule 1 (Specification) for further details.</w:t>
            </w:r>
          </w:p>
          <w:p w:rsidR="005A02FC" w:rsidRDefault="005A02FC">
            <w:pPr>
              <w:pBdr>
                <w:top w:val="nil"/>
                <w:left w:val="nil"/>
                <w:bottom w:val="nil"/>
                <w:right w:val="nil"/>
                <w:between w:val="nil"/>
              </w:pBdr>
              <w:spacing w:after="0" w:line="240" w:lineRule="auto"/>
              <w:ind w:left="360" w:hanging="360"/>
              <w:rPr>
                <w:rFonts w:ascii="Arial" w:eastAsia="Arial" w:hAnsi="Arial" w:cs="Arial"/>
                <w:color w:val="000000"/>
                <w:sz w:val="24"/>
                <w:szCs w:val="24"/>
              </w:rPr>
            </w:pPr>
          </w:p>
        </w:tc>
      </w:tr>
      <w:tr w:rsidR="005A02FC" w:rsidTr="005A02FC">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Framework </w:t>
            </w:r>
          </w:p>
          <w:p w:rsidR="005A02FC" w:rsidRDefault="00EB58C0">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Start Date</w:t>
            </w:r>
          </w:p>
          <w:p w:rsidR="005A02FC" w:rsidRDefault="005A02FC">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rPr>
                <w:rFonts w:ascii="Arial" w:eastAsia="Arial" w:hAnsi="Arial" w:cs="Arial"/>
                <w:color w:val="000000"/>
                <w:sz w:val="24"/>
                <w:szCs w:val="24"/>
              </w:rPr>
            </w:pPr>
            <w:r>
              <w:rPr>
                <w:rFonts w:ascii="Arial" w:eastAsia="Arial" w:hAnsi="Arial" w:cs="Arial"/>
                <w:color w:val="000000"/>
                <w:sz w:val="24"/>
                <w:szCs w:val="24"/>
              </w:rPr>
              <w:t>10th December 2019</w:t>
            </w:r>
          </w:p>
        </w:tc>
      </w:tr>
      <w:tr w:rsidR="005A02FC" w:rsidTr="005A02FC">
        <w:trPr>
          <w:trHeight w:val="60"/>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 Expiry Date</w:t>
            </w:r>
          </w:p>
          <w:p w:rsidR="005A02FC" w:rsidRDefault="005A02FC">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rPr>
                <w:rFonts w:ascii="Arial" w:eastAsia="Arial" w:hAnsi="Arial" w:cs="Arial"/>
                <w:color w:val="000000"/>
                <w:sz w:val="24"/>
                <w:szCs w:val="24"/>
              </w:rPr>
            </w:pPr>
            <w:r>
              <w:rPr>
                <w:rFonts w:ascii="Arial" w:eastAsia="Arial" w:hAnsi="Arial" w:cs="Arial"/>
                <w:color w:val="000000"/>
                <w:sz w:val="24"/>
                <w:szCs w:val="24"/>
              </w:rPr>
              <w:t>9th December 2021</w:t>
            </w:r>
          </w:p>
        </w:tc>
      </w:tr>
      <w:tr w:rsidR="005A02FC" w:rsidTr="005A02FC">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w:t>
            </w:r>
          </w:p>
          <w:p w:rsidR="005A02FC" w:rsidRDefault="00EB58C0">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Optional</w:t>
            </w:r>
          </w:p>
          <w:p w:rsidR="005A02FC" w:rsidRDefault="00EB58C0">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Extension</w:t>
            </w:r>
          </w:p>
          <w:p w:rsidR="005A02FC" w:rsidRDefault="00EB58C0">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Period</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ind w:right="936"/>
              <w:rPr>
                <w:rFonts w:ascii="Arial" w:eastAsia="Arial" w:hAnsi="Arial" w:cs="Arial"/>
                <w:color w:val="000000"/>
                <w:sz w:val="24"/>
                <w:szCs w:val="24"/>
              </w:rPr>
            </w:pPr>
            <w:r>
              <w:rPr>
                <w:rFonts w:ascii="Arial" w:eastAsia="Arial" w:hAnsi="Arial" w:cs="Arial"/>
                <w:color w:val="000000"/>
                <w:sz w:val="24"/>
                <w:szCs w:val="24"/>
              </w:rPr>
              <w:t>Up to two additional one year periods</w:t>
            </w:r>
          </w:p>
        </w:tc>
      </w:tr>
      <w:tr w:rsidR="005A02FC" w:rsidTr="005A02FC">
        <w:trPr>
          <w:trHeight w:val="837"/>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Order</w:t>
            </w:r>
          </w:p>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Procedure</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numPr>
                <w:ilvl w:val="0"/>
                <w:numId w:val="4"/>
              </w:numPr>
              <w:pBdr>
                <w:top w:val="nil"/>
                <w:left w:val="nil"/>
                <w:bottom w:val="nil"/>
                <w:right w:val="nil"/>
                <w:between w:val="nil"/>
              </w:pBdr>
              <w:spacing w:after="0"/>
              <w:ind w:right="936"/>
              <w:rPr>
                <w:rFonts w:ascii="Arial" w:eastAsia="Arial" w:hAnsi="Arial" w:cs="Arial"/>
                <w:color w:val="000000"/>
                <w:sz w:val="24"/>
                <w:szCs w:val="24"/>
              </w:rPr>
            </w:pPr>
            <w:r>
              <w:rPr>
                <w:rFonts w:ascii="Arial" w:eastAsia="Arial" w:hAnsi="Arial" w:cs="Arial"/>
                <w:color w:val="000000"/>
                <w:sz w:val="24"/>
                <w:szCs w:val="24"/>
              </w:rPr>
              <w:t>Direct Award – Lot 4 only</w:t>
            </w:r>
          </w:p>
          <w:p w:rsidR="005A02FC" w:rsidRDefault="00EB58C0">
            <w:pPr>
              <w:numPr>
                <w:ilvl w:val="0"/>
                <w:numId w:val="4"/>
              </w:numPr>
              <w:pBdr>
                <w:top w:val="nil"/>
                <w:left w:val="nil"/>
                <w:bottom w:val="nil"/>
                <w:right w:val="nil"/>
                <w:between w:val="nil"/>
              </w:pBdr>
              <w:spacing w:after="0"/>
              <w:ind w:right="936"/>
              <w:rPr>
                <w:rFonts w:ascii="Arial" w:eastAsia="Arial" w:hAnsi="Arial" w:cs="Arial"/>
                <w:color w:val="000000"/>
                <w:sz w:val="24"/>
                <w:szCs w:val="24"/>
              </w:rPr>
            </w:pPr>
            <w:r>
              <w:rPr>
                <w:rFonts w:ascii="Arial" w:eastAsia="Arial" w:hAnsi="Arial" w:cs="Arial"/>
                <w:color w:val="000000"/>
                <w:sz w:val="24"/>
                <w:szCs w:val="24"/>
              </w:rPr>
              <w:t>Further Competition – All Lots</w:t>
            </w:r>
          </w:p>
          <w:p w:rsidR="005A02FC" w:rsidRDefault="005A02FC">
            <w:pPr>
              <w:spacing w:after="0"/>
              <w:ind w:right="936"/>
              <w:rPr>
                <w:rFonts w:ascii="Arial" w:eastAsia="Arial" w:hAnsi="Arial" w:cs="Arial"/>
                <w:sz w:val="24"/>
                <w:szCs w:val="24"/>
                <w:highlight w:val="yellow"/>
              </w:rPr>
            </w:pPr>
          </w:p>
          <w:p w:rsidR="005A02FC" w:rsidRDefault="00EB58C0">
            <w:pPr>
              <w:spacing w:after="0"/>
              <w:ind w:right="936"/>
              <w:rPr>
                <w:rFonts w:ascii="Arial" w:eastAsia="Arial" w:hAnsi="Arial" w:cs="Arial"/>
                <w:color w:val="000000"/>
                <w:sz w:val="24"/>
                <w:szCs w:val="24"/>
              </w:rPr>
            </w:pPr>
            <w:r>
              <w:rPr>
                <w:rFonts w:ascii="Arial" w:eastAsia="Arial" w:hAnsi="Arial" w:cs="Arial"/>
                <w:color w:val="000000"/>
                <w:sz w:val="24"/>
                <w:szCs w:val="24"/>
              </w:rPr>
              <w:t>See Framework Schedule 7 (Call-off Award Procedure)</w:t>
            </w:r>
          </w:p>
          <w:p w:rsidR="005A02FC" w:rsidRDefault="005A02FC">
            <w:pPr>
              <w:spacing w:after="0"/>
              <w:ind w:right="936"/>
              <w:rPr>
                <w:rFonts w:ascii="Arial" w:eastAsia="Arial" w:hAnsi="Arial" w:cs="Arial"/>
                <w:sz w:val="24"/>
                <w:szCs w:val="24"/>
              </w:rPr>
            </w:pPr>
          </w:p>
        </w:tc>
      </w:tr>
      <w:tr w:rsidR="005A02FC" w:rsidTr="005A02FC">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A02FC" w:rsidRDefault="00CD3517" w:rsidP="00CD3517">
            <w:pPr>
              <w:pBdr>
                <w:top w:val="nil"/>
                <w:left w:val="nil"/>
                <w:bottom w:val="nil"/>
                <w:right w:val="nil"/>
                <w:between w:val="nil"/>
              </w:pBd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Framework </w:t>
            </w:r>
            <w:r w:rsidR="00EB58C0">
              <w:rPr>
                <w:rFonts w:ascii="Arial" w:eastAsia="Arial" w:hAnsi="Arial" w:cs="Arial"/>
                <w:b/>
                <w:color w:val="000000"/>
                <w:sz w:val="24"/>
                <w:szCs w:val="24"/>
              </w:rPr>
              <w:t xml:space="preserve">Incorporated Terms </w:t>
            </w: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EB58C0">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(together these documents form the ‘the Framework Contract’)</w:t>
            </w: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p w:rsidR="005A02FC" w:rsidRDefault="005A02FC">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rPr>
                <w:rFonts w:ascii="Arial" w:eastAsia="Arial" w:hAnsi="Arial" w:cs="Arial"/>
                <w:color w:val="000000"/>
                <w:sz w:val="24"/>
                <w:szCs w:val="24"/>
              </w:rPr>
            </w:pPr>
            <w:r>
              <w:rPr>
                <w:rFonts w:ascii="Arial" w:eastAsia="Arial" w:hAnsi="Arial" w:cs="Arial"/>
                <w:color w:val="000000"/>
                <w:sz w:val="24"/>
                <w:szCs w:val="24"/>
              </w:rPr>
              <w:t>The following documents are incorporated into the Framework Contract. Where numbers are missing we are not using these schedules. If the documents conflict, the following order of precedence applies:</w:t>
            </w:r>
          </w:p>
          <w:p w:rsidR="005A02FC" w:rsidRDefault="00EB58C0">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Framework Award Form</w:t>
            </w:r>
          </w:p>
          <w:p w:rsidR="005A02FC" w:rsidRDefault="00EB58C0">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Any Framework Special Terms (see Section 10 ‘Framework Special Terms’ in this Framework Award Form)</w:t>
            </w:r>
          </w:p>
          <w:p w:rsidR="005A02FC" w:rsidRDefault="00EB58C0">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1 (Definitions) RM6068 </w:t>
            </w:r>
          </w:p>
          <w:p w:rsidR="005A02FC" w:rsidRDefault="00EB58C0">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11 (Processing Data) RM6068</w:t>
            </w:r>
          </w:p>
          <w:p w:rsidR="005A02FC" w:rsidRDefault="00EB58C0">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following Schedules for RM6068 (in equal order of precedence):</w:t>
            </w:r>
          </w:p>
          <w:p w:rsidR="005A02FC" w:rsidRDefault="005A02FC">
            <w:pPr>
              <w:pBdr>
                <w:top w:val="nil"/>
                <w:left w:val="nil"/>
                <w:bottom w:val="nil"/>
                <w:right w:val="nil"/>
                <w:between w:val="nil"/>
              </w:pBdr>
              <w:spacing w:after="0"/>
              <w:ind w:left="450" w:hanging="720"/>
              <w:rPr>
                <w:rFonts w:ascii="Arial" w:eastAsia="Arial" w:hAnsi="Arial" w:cs="Arial"/>
                <w:color w:val="000000"/>
                <w:sz w:val="24"/>
                <w:szCs w:val="24"/>
              </w:rPr>
            </w:pPr>
          </w:p>
          <w:p w:rsidR="005A02FC" w:rsidRDefault="00EB58C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Framework Schedule 1 (Specification) </w:t>
            </w:r>
          </w:p>
          <w:p w:rsidR="005A02FC" w:rsidRDefault="00EB58C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3 (Framework Prices)</w:t>
            </w:r>
          </w:p>
          <w:p w:rsidR="005A02FC" w:rsidRDefault="00EB58C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4 (Framework Management)</w:t>
            </w:r>
          </w:p>
          <w:p w:rsidR="005A02FC" w:rsidRDefault="00EB58C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5 (Management Charges and Information)</w:t>
            </w:r>
          </w:p>
          <w:p w:rsidR="005A02FC" w:rsidRDefault="00EB58C0">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Framework Schedule 6 (Order Form Template and Call-Off Schedules) including the following template Call-Off Schedules: </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w:t>
            </w:r>
            <w:r>
              <w:rPr>
                <w:rFonts w:ascii="Arial" w:eastAsia="Arial" w:hAnsi="Arial" w:cs="Arial"/>
                <w:color w:val="000000"/>
                <w:sz w:val="24"/>
                <w:szCs w:val="24"/>
              </w:rPr>
              <w:tab/>
            </w:r>
            <w:r>
              <w:rPr>
                <w:rFonts w:ascii="Arial" w:eastAsia="Arial" w:hAnsi="Arial" w:cs="Arial"/>
                <w:color w:val="000000"/>
                <w:sz w:val="24"/>
                <w:szCs w:val="24"/>
              </w:rPr>
              <w:tab/>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5 </w:t>
            </w:r>
            <w:r>
              <w:rPr>
                <w:rFonts w:ascii="Arial" w:eastAsia="Arial" w:hAnsi="Arial" w:cs="Arial"/>
                <w:i/>
                <w:color w:val="000000"/>
                <w:sz w:val="24"/>
                <w:szCs w:val="24"/>
              </w:rPr>
              <w:t>(</w:t>
            </w:r>
            <w:r>
              <w:rPr>
                <w:rFonts w:ascii="Arial" w:eastAsia="Arial" w:hAnsi="Arial" w:cs="Arial"/>
                <w:color w:val="000000"/>
                <w:sz w:val="24"/>
                <w:szCs w:val="24"/>
              </w:rPr>
              <w:t>Pricing Details)</w:t>
            </w:r>
            <w:r>
              <w:rPr>
                <w:rFonts w:ascii="Arial" w:eastAsia="Arial" w:hAnsi="Arial" w:cs="Arial"/>
                <w:color w:val="000000"/>
                <w:sz w:val="24"/>
                <w:szCs w:val="24"/>
              </w:rPr>
              <w:tab/>
              <w:t xml:space="preserve">           </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8 (Business Continuity and Disaster Recovery) </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11 (Installation Works) </w:t>
            </w:r>
            <w:r>
              <w:rPr>
                <w:rFonts w:ascii="Arial" w:eastAsia="Arial" w:hAnsi="Arial" w:cs="Arial"/>
                <w:color w:val="000000"/>
                <w:sz w:val="24"/>
                <w:szCs w:val="24"/>
              </w:rPr>
              <w:tab/>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12 (Clustering) </w:t>
            </w:r>
            <w:r>
              <w:rPr>
                <w:rFonts w:ascii="Arial" w:eastAsia="Arial" w:hAnsi="Arial" w:cs="Arial"/>
                <w:color w:val="000000"/>
                <w:sz w:val="24"/>
                <w:szCs w:val="24"/>
              </w:rPr>
              <w:tab/>
            </w:r>
            <w:r>
              <w:rPr>
                <w:rFonts w:ascii="Arial" w:eastAsia="Arial" w:hAnsi="Arial" w:cs="Arial"/>
                <w:color w:val="000000"/>
                <w:sz w:val="24"/>
                <w:szCs w:val="24"/>
              </w:rPr>
              <w:tab/>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13 (Implementation Plan and Testing)</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17 (MOD Terms) </w:t>
            </w:r>
            <w:r>
              <w:rPr>
                <w:rFonts w:ascii="Arial" w:eastAsia="Arial" w:hAnsi="Arial" w:cs="Arial"/>
                <w:color w:val="000000"/>
                <w:sz w:val="24"/>
                <w:szCs w:val="24"/>
              </w:rPr>
              <w:tab/>
            </w:r>
            <w:r>
              <w:rPr>
                <w:rFonts w:ascii="Arial" w:eastAsia="Arial" w:hAnsi="Arial" w:cs="Arial"/>
                <w:color w:val="000000"/>
                <w:sz w:val="24"/>
                <w:szCs w:val="24"/>
              </w:rPr>
              <w:tab/>
              <w:t xml:space="preserve">               </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18 (Background Checks) </w:t>
            </w:r>
            <w:r>
              <w:rPr>
                <w:rFonts w:ascii="Arial" w:eastAsia="Arial" w:hAnsi="Arial" w:cs="Arial"/>
                <w:color w:val="000000"/>
                <w:sz w:val="24"/>
                <w:szCs w:val="24"/>
              </w:rPr>
              <w:tab/>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19 (Scottish Law)</w:t>
            </w:r>
            <w:r>
              <w:rPr>
                <w:rFonts w:ascii="Arial" w:eastAsia="Arial" w:hAnsi="Arial" w:cs="Arial"/>
                <w:color w:val="000000"/>
                <w:sz w:val="24"/>
                <w:szCs w:val="24"/>
              </w:rPr>
              <w:tab/>
            </w:r>
            <w:r>
              <w:rPr>
                <w:rFonts w:ascii="Arial" w:eastAsia="Arial" w:hAnsi="Arial" w:cs="Arial"/>
                <w:color w:val="000000"/>
                <w:sz w:val="24"/>
                <w:szCs w:val="24"/>
              </w:rPr>
              <w:tab/>
              <w:t xml:space="preserve">      </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Call-Off Schedule 20 (Call-Off Specification)  </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21 ( Northern Ireland Law)</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22 (Lease Terms)</w:t>
            </w:r>
          </w:p>
          <w:p w:rsidR="005A02FC" w:rsidRDefault="00EB58C0">
            <w:pPr>
              <w:numPr>
                <w:ilvl w:val="2"/>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23 (Optional Provisions)    </w:t>
            </w:r>
          </w:p>
          <w:p w:rsidR="005A02FC" w:rsidRDefault="00EB58C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7 (Call-Off Award Procedure)</w:t>
            </w:r>
          </w:p>
          <w:p w:rsidR="005A02FC" w:rsidRDefault="00EB58C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Schedule 8 (Self Audit Certificate)</w:t>
            </w:r>
          </w:p>
          <w:p w:rsidR="005A02FC" w:rsidRDefault="00EB58C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Framework Schedule 9 (Cyber Essentials Scheme) </w:t>
            </w:r>
          </w:p>
          <w:p w:rsidR="005A02FC" w:rsidRDefault="00EB58C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2 (Variation Form)</w:t>
            </w:r>
          </w:p>
          <w:p w:rsidR="005A02FC" w:rsidRDefault="00EB58C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5A02FC" w:rsidRDefault="00EB58C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5A02FC" w:rsidRDefault="00EB58C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6 (Key Subcontractors)</w:t>
            </w:r>
          </w:p>
          <w:p w:rsidR="005A02FC" w:rsidRDefault="00EB58C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7 (Financial Difficulties)</w:t>
            </w:r>
          </w:p>
          <w:p w:rsidR="005A02FC" w:rsidRDefault="00EB58C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8 (Guarantee)</w:t>
            </w:r>
          </w:p>
          <w:p w:rsidR="005A02FC" w:rsidRDefault="00EB58C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9 (Minimum Standards of Reliability)</w:t>
            </w:r>
          </w:p>
          <w:p w:rsidR="005A02FC" w:rsidRDefault="00EB58C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10 (Rectification Plan)</w:t>
            </w:r>
          </w:p>
          <w:p w:rsidR="005A02FC" w:rsidRDefault="00EB58C0">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12 (Supply Chain Visibility)</w:t>
            </w:r>
          </w:p>
          <w:p w:rsidR="005A02FC" w:rsidRDefault="00EB58C0">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CCS Core Terms (version 3.0.6)</w:t>
            </w:r>
          </w:p>
          <w:p w:rsidR="005A02FC" w:rsidRDefault="00EB58C0">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RM6068</w:t>
            </w:r>
          </w:p>
          <w:p w:rsidR="005A02FC" w:rsidRDefault="00EB58C0">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Framework Schedule 2 RM6068 as long as any part of the Framework Tender that offers a better commercial position for CCS or Buyers (as decided by CCS) take precedence over the documents above </w:t>
            </w:r>
          </w:p>
          <w:p w:rsidR="005A02FC" w:rsidRDefault="005A02FC">
            <w:pPr>
              <w:pBdr>
                <w:top w:val="nil"/>
                <w:left w:val="nil"/>
                <w:bottom w:val="nil"/>
                <w:right w:val="nil"/>
                <w:between w:val="nil"/>
              </w:pBdr>
              <w:spacing w:after="0" w:line="240" w:lineRule="auto"/>
              <w:ind w:left="360" w:hanging="360"/>
              <w:rPr>
                <w:rFonts w:ascii="Arial" w:eastAsia="Arial" w:hAnsi="Arial" w:cs="Arial"/>
                <w:color w:val="000000"/>
                <w:sz w:val="24"/>
                <w:szCs w:val="24"/>
              </w:rPr>
            </w:pPr>
          </w:p>
        </w:tc>
      </w:tr>
      <w:tr w:rsidR="005A02FC" w:rsidTr="005A02FC">
        <w:trPr>
          <w:trHeight w:val="666"/>
        </w:trPr>
        <w:tc>
          <w:tcPr>
            <w:cnfStyle w:val="000010000000" w:firstRow="0" w:lastRow="0" w:firstColumn="0" w:lastColumn="0" w:oddVBand="1" w:evenVBand="0" w:oddHBand="0" w:evenHBand="0" w:firstRowFirstColumn="0" w:firstRowLastColumn="0" w:lastRowFirstColumn="0" w:lastRowLastColumn="0"/>
            <w:tcW w:w="436" w:type="dxa"/>
            <w:vMerge w:val="restart"/>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vMerge w:val="restart"/>
          </w:tcPr>
          <w:p w:rsidR="005A02FC" w:rsidRDefault="005A02FC">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rPr>
                <w:rFonts w:ascii="Arial" w:eastAsia="Arial" w:hAnsi="Arial" w:cs="Arial"/>
                <w:color w:val="000000"/>
                <w:sz w:val="24"/>
                <w:szCs w:val="24"/>
              </w:rPr>
            </w:pPr>
            <w:r>
              <w:rPr>
                <w:rFonts w:ascii="Arial" w:eastAsia="Arial" w:hAnsi="Arial" w:cs="Arial"/>
                <w:color w:val="000000"/>
                <w:sz w:val="24"/>
                <w:szCs w:val="24"/>
              </w:rPr>
              <w:t>Special Term 1 – Core Terms Clause 3.1.1 – add the following additional bullet point;</w:t>
            </w:r>
          </w:p>
          <w:p w:rsidR="005A02FC" w:rsidRDefault="00EB58C0">
            <w:pPr>
              <w:rPr>
                <w:rFonts w:ascii="Arial" w:eastAsia="Arial" w:hAnsi="Arial" w:cs="Arial"/>
                <w:color w:val="000000"/>
                <w:sz w:val="24"/>
                <w:szCs w:val="24"/>
              </w:rPr>
            </w:pPr>
            <w:r>
              <w:rPr>
                <w:rFonts w:ascii="Arial" w:eastAsia="Arial" w:hAnsi="Arial" w:cs="Arial"/>
                <w:color w:val="000000"/>
                <w:sz w:val="24"/>
                <w:szCs w:val="24"/>
              </w:rPr>
              <w:t xml:space="preserve">“That meet the Test Success Criteria” </w:t>
            </w:r>
          </w:p>
        </w:tc>
      </w:tr>
      <w:tr w:rsidR="005A02FC" w:rsidTr="005A02FC">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rPr>
                <w:rFonts w:ascii="Arial" w:eastAsia="Arial" w:hAnsi="Arial" w:cs="Arial"/>
                <w:color w:val="000000"/>
                <w:sz w:val="24"/>
                <w:szCs w:val="24"/>
              </w:rPr>
            </w:pPr>
            <w:r>
              <w:rPr>
                <w:rFonts w:ascii="Arial" w:eastAsia="Arial" w:hAnsi="Arial" w:cs="Arial"/>
                <w:color w:val="000000"/>
                <w:sz w:val="24"/>
                <w:szCs w:val="24"/>
              </w:rPr>
              <w:t xml:space="preserve">Special Term 2 Core Terms Clause 3.2.1 – add the following additional sentence; </w:t>
            </w:r>
            <w:r>
              <w:rPr>
                <w:rFonts w:ascii="Arial" w:eastAsia="Arial" w:hAnsi="Arial" w:cs="Arial"/>
                <w:color w:val="000000"/>
                <w:sz w:val="24"/>
                <w:szCs w:val="24"/>
              </w:rPr>
              <w:br/>
            </w:r>
            <w:r>
              <w:rPr>
                <w:rFonts w:ascii="Arial" w:eastAsia="Arial" w:hAnsi="Arial" w:cs="Arial"/>
                <w:color w:val="000000"/>
                <w:sz w:val="24"/>
                <w:szCs w:val="24"/>
              </w:rPr>
              <w:br/>
              <w:t>“The relevant Buyer must agree in writing to supply of Goods that are not new.”</w:t>
            </w:r>
          </w:p>
        </w:tc>
      </w:tr>
      <w:tr w:rsidR="005A02FC" w:rsidTr="005A02FC">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Special Term 3 - Core Terms Clause 3.2.2 – delete the Clause and replace with:</w:t>
            </w:r>
          </w:p>
          <w:p w:rsidR="005A02FC" w:rsidRDefault="005A02FC">
            <w:pPr>
              <w:spacing w:after="0" w:line="240" w:lineRule="auto"/>
              <w:rPr>
                <w:rFonts w:ascii="Arial" w:eastAsia="Arial" w:hAnsi="Arial" w:cs="Arial"/>
                <w:color w:val="000000"/>
                <w:sz w:val="24"/>
                <w:szCs w:val="24"/>
              </w:rPr>
            </w:pPr>
          </w:p>
          <w:p w:rsidR="005A02FC" w:rsidRDefault="00EB58C0">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warrants that all Goods ;</w:t>
            </w:r>
          </w:p>
          <w:p w:rsidR="005A02FC" w:rsidRDefault="00EB58C0">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w:t>
            </w:r>
          </w:p>
          <w:p w:rsidR="005A02FC" w:rsidRDefault="00EB58C0">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are sourced directly from the manufacturer or an authorised reseller and;</w:t>
            </w:r>
          </w:p>
          <w:p w:rsidR="005A02FC" w:rsidRDefault="00EB58C0">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are sold by manufacturer or with its consent within the UK and the European Economic Area ; </w:t>
            </w:r>
          </w:p>
          <w:p w:rsidR="005A02FC" w:rsidRDefault="00EB58C0">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where necessary are accompanied by a valid software license ;</w:t>
            </w:r>
          </w:p>
          <w:p w:rsidR="005A02FC" w:rsidRDefault="00EB58C0">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are eligible for manufacturer’s warranty ;</w:t>
            </w:r>
          </w:p>
          <w:p w:rsidR="005A02FC" w:rsidRDefault="00EB58C0">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are eligible for manufacturer’s support services and;  </w:t>
            </w:r>
          </w:p>
          <w:p w:rsidR="005A02FC" w:rsidRDefault="00EB58C0">
            <w:pP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          will be reported back to manufacturer as sold to the relevant Buyer.</w:t>
            </w:r>
          </w:p>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tc>
      </w:tr>
      <w:tr w:rsidR="005A02FC" w:rsidTr="005A02FC">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Special Term 4 - Core Terms Clause  3.2.11 - Delete the Clause and replace with:</w:t>
            </w:r>
          </w:p>
          <w:p w:rsidR="005A02FC" w:rsidRDefault="005A02FC">
            <w:pPr>
              <w:spacing w:after="0" w:line="240" w:lineRule="auto"/>
              <w:rPr>
                <w:rFonts w:ascii="Arial" w:eastAsia="Arial" w:hAnsi="Arial" w:cs="Arial"/>
                <w:color w:val="000000"/>
                <w:sz w:val="24"/>
                <w:szCs w:val="24"/>
              </w:rPr>
            </w:pPr>
          </w:p>
          <w:p w:rsidR="005A02FC" w:rsidRDefault="00EB58C0">
            <w:pPr>
              <w:spacing w:line="240" w:lineRule="auto"/>
              <w:rPr>
                <w:rFonts w:ascii="Arial" w:eastAsia="Arial" w:hAnsi="Arial" w:cs="Arial"/>
                <w:color w:val="000000"/>
                <w:sz w:val="24"/>
                <w:szCs w:val="24"/>
              </w:rPr>
            </w:pPr>
            <w:r>
              <w:rPr>
                <w:rFonts w:ascii="Arial" w:eastAsia="Arial" w:hAnsi="Arial" w:cs="Arial"/>
                <w:color w:val="000000"/>
                <w:sz w:val="24"/>
                <w:szCs w:val="24"/>
              </w:rPr>
              <w:t>“The Supplier shall provide product lifecycle information, including product roadmaps, on request of the Buyer. Where the Supplier becomes aware that Goods are to become End of Life, the Supplier shall use all reasonable endeavours to give the Buyer three (3) Months’ notice of this; in any event, the Supplier shall notify the Buyer when Goods are End of Life.”</w:t>
            </w:r>
          </w:p>
        </w:tc>
      </w:tr>
      <w:tr w:rsidR="005A02FC" w:rsidTr="005A02FC">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Special Term 5 - Add the following new Clause 3.2.13:</w:t>
            </w:r>
          </w:p>
          <w:p w:rsidR="005A02FC" w:rsidRDefault="005A02FC">
            <w:pPr>
              <w:spacing w:after="0" w:line="240" w:lineRule="auto"/>
              <w:rPr>
                <w:rFonts w:ascii="Arial" w:eastAsia="Arial" w:hAnsi="Arial" w:cs="Arial"/>
                <w:color w:val="000000"/>
                <w:sz w:val="24"/>
                <w:szCs w:val="24"/>
              </w:rPr>
            </w:pPr>
          </w:p>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“The Buyer shall have the right to require that the Deliverables be subjected to the Tests specified in the Order Form.</w:t>
            </w:r>
          </w:p>
          <w:p w:rsidR="005A02FC" w:rsidRDefault="005A02FC">
            <w:pPr>
              <w:spacing w:after="0" w:line="240" w:lineRule="auto"/>
              <w:rPr>
                <w:rFonts w:ascii="Arial" w:eastAsia="Arial" w:hAnsi="Arial" w:cs="Arial"/>
                <w:color w:val="000000"/>
                <w:sz w:val="24"/>
                <w:szCs w:val="24"/>
              </w:rPr>
            </w:pPr>
          </w:p>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shall ensure the Deliverables are available for Testing at the start of the scheduled Test Period, and the Tests shall be carried out during the scheduled Test Period.</w:t>
            </w:r>
          </w:p>
          <w:p w:rsidR="005A02FC" w:rsidRDefault="005A02FC">
            <w:pPr>
              <w:spacing w:after="0" w:line="240" w:lineRule="auto"/>
              <w:rPr>
                <w:rFonts w:ascii="Arial" w:eastAsia="Arial" w:hAnsi="Arial" w:cs="Arial"/>
                <w:color w:val="000000"/>
                <w:sz w:val="24"/>
                <w:szCs w:val="24"/>
              </w:rPr>
            </w:pPr>
          </w:p>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The Party conducting the Tests will record them as successful and inform the other Party accordingly where the Test Success Criteria are met by the end of the scheduled Test Period.</w:t>
            </w:r>
          </w:p>
          <w:p w:rsidR="005A02FC" w:rsidRDefault="005A02FC">
            <w:pPr>
              <w:spacing w:after="0" w:line="240" w:lineRule="auto"/>
              <w:rPr>
                <w:rFonts w:ascii="Arial" w:eastAsia="Arial" w:hAnsi="Arial" w:cs="Arial"/>
                <w:color w:val="000000"/>
                <w:sz w:val="24"/>
                <w:szCs w:val="24"/>
              </w:rPr>
            </w:pPr>
          </w:p>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The Party conducting the Tests will record them as unsuccessful and inform the other Party accordingly where the Test Success Criteria are not met by the end of scheduled Test Period.</w:t>
            </w:r>
          </w:p>
          <w:p w:rsidR="005A02FC" w:rsidRDefault="005A02FC">
            <w:pPr>
              <w:spacing w:after="0" w:line="240" w:lineRule="auto"/>
              <w:rPr>
                <w:rFonts w:ascii="Arial" w:eastAsia="Arial" w:hAnsi="Arial" w:cs="Arial"/>
                <w:color w:val="000000"/>
                <w:sz w:val="24"/>
                <w:szCs w:val="24"/>
              </w:rPr>
            </w:pPr>
          </w:p>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Without prejudice to Clauses 5 and 20 of the Core terms, where the Test Success Criteria are not met within the scheduled Test Period the Buyer shall have the right either;</w:t>
            </w:r>
          </w:p>
          <w:p w:rsidR="005A02FC" w:rsidRDefault="005A02FC">
            <w:pPr>
              <w:spacing w:after="0" w:line="240" w:lineRule="auto"/>
              <w:rPr>
                <w:rFonts w:ascii="Arial" w:eastAsia="Arial" w:hAnsi="Arial" w:cs="Arial"/>
                <w:color w:val="000000"/>
                <w:sz w:val="24"/>
                <w:szCs w:val="24"/>
              </w:rPr>
            </w:pPr>
          </w:p>
          <w:p w:rsidR="005A02FC" w:rsidRDefault="00EB58C0">
            <w:pPr>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to direct the Supplier to correct the issues that resulted in failure to satisfy the Test Success Criteria, and to resubmit the relevant Deliverables for Testing</w:t>
            </w:r>
          </w:p>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or;</w:t>
            </w:r>
          </w:p>
          <w:p w:rsidR="005A02FC" w:rsidRDefault="00EB58C0">
            <w:pPr>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to notify the Supplier that testing has been satisfactorily completed subject to rectification of outstanding issues within a period specified by the Buyer. Failure to rectify the relevant issues within the period specified shall be a material Default</w:t>
            </w:r>
          </w:p>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or;</w:t>
            </w:r>
          </w:p>
          <w:p w:rsidR="005A02FC" w:rsidRDefault="00EB58C0">
            <w:pPr>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to reject the relevant Deliverables and to invoke Clause 3.2.12</w:t>
            </w:r>
          </w:p>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or;</w:t>
            </w:r>
          </w:p>
          <w:p w:rsidR="005A02FC" w:rsidRDefault="00EB58C0">
            <w:pPr>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to reject the relevant Deliverables treating this as a material default and invoking the Buyer’s termination right under Clause 10.4.1”</w:t>
            </w:r>
          </w:p>
        </w:tc>
      </w:tr>
      <w:tr w:rsidR="005A02FC" w:rsidTr="005A02FC">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line="240" w:lineRule="auto"/>
              <w:rPr>
                <w:rFonts w:ascii="Arial" w:eastAsia="Arial" w:hAnsi="Arial" w:cs="Arial"/>
                <w:color w:val="000000"/>
                <w:sz w:val="24"/>
                <w:szCs w:val="24"/>
              </w:rPr>
            </w:pPr>
            <w:r>
              <w:rPr>
                <w:rFonts w:ascii="Arial" w:eastAsia="Arial" w:hAnsi="Arial" w:cs="Arial"/>
                <w:color w:val="000000"/>
                <w:sz w:val="24"/>
                <w:szCs w:val="24"/>
              </w:rPr>
              <w:t>Special Term 6 - Add the following new Clause 3.2.14:</w:t>
            </w:r>
          </w:p>
          <w:p w:rsidR="005A02FC" w:rsidRDefault="00EB58C0">
            <w:pPr>
              <w:spacing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shall have access to a sufficient stock of spare devices that have been specified as business critical on the Order Form or elsewhere in the relevant Call-Off Contract to allow the Buyer to initiate business-critical swaps of faulty devices, or to address Dead On Arrival/Installation (DOA/DOI) business critical issues, with replacement by the same model and specification of device. Upon notification by the Buyer of the requirement for a business-critical swap or DOA/DOI business critical issue, the Supplier shall swap the device with a spare device within twenty-four (24) hours of the Buyer reporting the issue.</w:t>
            </w:r>
          </w:p>
          <w:p w:rsidR="005A02FC" w:rsidRDefault="00EB58C0">
            <w:pPr>
              <w:spacing w:line="240" w:lineRule="auto"/>
              <w:rPr>
                <w:rFonts w:ascii="Arial" w:eastAsia="Arial" w:hAnsi="Arial" w:cs="Arial"/>
                <w:color w:val="000000"/>
                <w:sz w:val="24"/>
                <w:szCs w:val="24"/>
              </w:rPr>
            </w:pPr>
            <w:r>
              <w:rPr>
                <w:rFonts w:ascii="Arial" w:eastAsia="Arial" w:hAnsi="Arial" w:cs="Arial"/>
                <w:color w:val="000000"/>
                <w:sz w:val="24"/>
                <w:szCs w:val="24"/>
              </w:rPr>
              <w:t>For the avoidance of doubt, the Buyer shall not Approve any DOA/DOI devices, and for the purposes of any Implementation Plan such Goods shall be deemed as not having been Delivered.”</w:t>
            </w:r>
          </w:p>
        </w:tc>
      </w:tr>
      <w:tr w:rsidR="005A02FC" w:rsidTr="005A02FC">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Special Term 7 - Add the following new Clause 3.2.15:</w:t>
            </w:r>
          </w:p>
          <w:p w:rsidR="005A02FC" w:rsidRDefault="005A02FC">
            <w:pPr>
              <w:spacing w:after="0" w:line="240" w:lineRule="auto"/>
              <w:rPr>
                <w:rFonts w:ascii="Arial" w:eastAsia="Arial" w:hAnsi="Arial" w:cs="Arial"/>
                <w:color w:val="000000"/>
                <w:sz w:val="24"/>
                <w:szCs w:val="24"/>
              </w:rPr>
            </w:pPr>
          </w:p>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shall ensure:</w:t>
            </w:r>
          </w:p>
          <w:p w:rsidR="005A02FC" w:rsidRDefault="005A02FC">
            <w:pPr>
              <w:spacing w:after="0" w:line="240" w:lineRule="auto"/>
              <w:rPr>
                <w:rFonts w:ascii="Arial" w:eastAsia="Arial" w:hAnsi="Arial" w:cs="Arial"/>
                <w:color w:val="000000"/>
                <w:sz w:val="24"/>
                <w:szCs w:val="24"/>
              </w:rPr>
            </w:pPr>
          </w:p>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 it has access to a sufficient stock of spare components to undertake repairs to Goods in accordance with warranty requirements, and in any case to undertake required repairs within a reasonable time period; and</w:t>
            </w:r>
          </w:p>
          <w:p w:rsidR="005A02FC" w:rsidRDefault="005A02FC">
            <w:pPr>
              <w:spacing w:after="0" w:line="240" w:lineRule="auto"/>
              <w:rPr>
                <w:rFonts w:ascii="Arial" w:eastAsia="Arial" w:hAnsi="Arial" w:cs="Arial"/>
                <w:color w:val="000000"/>
                <w:sz w:val="24"/>
                <w:szCs w:val="24"/>
              </w:rPr>
            </w:pPr>
          </w:p>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 where Goods are repaired or replaced under warranty, the repaired or replaced Goods shall have either the remainder of the</w:t>
            </w:r>
          </w:p>
          <w:p w:rsidR="005A02FC" w:rsidRDefault="00EB58C0">
            <w:pPr>
              <w:rPr>
                <w:rFonts w:ascii="Arial" w:eastAsia="Arial" w:hAnsi="Arial" w:cs="Arial"/>
                <w:color w:val="000000"/>
                <w:sz w:val="24"/>
                <w:szCs w:val="24"/>
              </w:rPr>
            </w:pPr>
            <w:r>
              <w:rPr>
                <w:rFonts w:ascii="Arial" w:eastAsia="Arial" w:hAnsi="Arial" w:cs="Arial"/>
                <w:color w:val="000000"/>
                <w:sz w:val="24"/>
                <w:szCs w:val="24"/>
              </w:rPr>
              <w:t>original warranty period or where offered a full warranty period as if supplied as new under the Call-Off Contract”</w:t>
            </w:r>
          </w:p>
        </w:tc>
      </w:tr>
      <w:tr w:rsidR="005A02FC" w:rsidTr="005A02FC">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Special Term 8 - Add the following new Clause 3.2.16:</w:t>
            </w:r>
          </w:p>
          <w:p w:rsidR="005A02FC" w:rsidRDefault="005A02FC">
            <w:pPr>
              <w:spacing w:after="0" w:line="240" w:lineRule="auto"/>
              <w:rPr>
                <w:rFonts w:ascii="Arial" w:eastAsia="Arial" w:hAnsi="Arial" w:cs="Arial"/>
                <w:color w:val="000000"/>
                <w:sz w:val="24"/>
                <w:szCs w:val="24"/>
              </w:rPr>
            </w:pPr>
          </w:p>
          <w:p w:rsidR="005A02FC" w:rsidRDefault="00EB58C0">
            <w:pPr>
              <w:spacing w:line="240" w:lineRule="auto"/>
              <w:rPr>
                <w:rFonts w:ascii="Arial" w:eastAsia="Arial" w:hAnsi="Arial" w:cs="Arial"/>
                <w:color w:val="000000"/>
                <w:sz w:val="24"/>
                <w:szCs w:val="24"/>
              </w:rPr>
            </w:pPr>
            <w:r>
              <w:rPr>
                <w:rFonts w:ascii="Arial" w:eastAsia="Arial" w:hAnsi="Arial" w:cs="Arial"/>
                <w:color w:val="000000"/>
                <w:sz w:val="24"/>
                <w:szCs w:val="24"/>
              </w:rPr>
              <w:t>“In undertaking any repairs to the Goods, the Supplier shall not replace any parts or components of the Goods with parts or components that are of lower quality or which are unsuitable for use in their designed purpose either by the Buyer or a Replacement Supplier, prior to the expiry or termination of the Call-Off Contract (howsoever arising).</w:t>
            </w:r>
          </w:p>
        </w:tc>
      </w:tr>
      <w:tr w:rsidR="005A02FC" w:rsidTr="005A02FC">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Special Term 9 - Add the following new Clause 3.2.17:</w:t>
            </w:r>
          </w:p>
          <w:p w:rsidR="005A02FC" w:rsidRDefault="005A02FC">
            <w:pPr>
              <w:spacing w:after="0" w:line="240" w:lineRule="auto"/>
              <w:rPr>
                <w:rFonts w:ascii="Arial" w:eastAsia="Arial" w:hAnsi="Arial" w:cs="Arial"/>
                <w:color w:val="000000"/>
                <w:sz w:val="24"/>
                <w:szCs w:val="24"/>
              </w:rPr>
            </w:pPr>
          </w:p>
          <w:p w:rsidR="005A02FC" w:rsidRDefault="00EB58C0">
            <w:pPr>
              <w:spacing w:line="240" w:lineRule="auto"/>
              <w:rPr>
                <w:rFonts w:ascii="Arial" w:eastAsia="Arial" w:hAnsi="Arial" w:cs="Arial"/>
                <w:color w:val="000000"/>
                <w:sz w:val="24"/>
                <w:szCs w:val="24"/>
              </w:rPr>
            </w:pPr>
            <w:r>
              <w:rPr>
                <w:rFonts w:ascii="Arial" w:eastAsia="Arial" w:hAnsi="Arial" w:cs="Arial"/>
                <w:color w:val="000000"/>
                <w:sz w:val="24"/>
                <w:szCs w:val="24"/>
              </w:rPr>
              <w:t>“The Supplier confirms that where a Buyer has an in-house warranty provider or technical staff who undertake warranty repair work, the Supplier shall work with the in-house warranty provider and/or technical staff to provide any required training to enable the transfer of warranty repair work without cost or loss of service to the Buyer. Where this reduces the cost to the Supplier of providing the warranty, the Supplier shall pass such cost savings on to the Buyer”</w:t>
            </w:r>
          </w:p>
        </w:tc>
      </w:tr>
      <w:tr w:rsidR="005A02FC" w:rsidTr="005A02FC">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Special Term 10 - Add new Clause 3.2.18:</w:t>
            </w:r>
          </w:p>
          <w:p w:rsidR="005A02FC" w:rsidRDefault="005A02FC">
            <w:pPr>
              <w:spacing w:after="0" w:line="240" w:lineRule="auto"/>
              <w:rPr>
                <w:rFonts w:ascii="Arial" w:eastAsia="Arial" w:hAnsi="Arial" w:cs="Arial"/>
                <w:color w:val="000000"/>
                <w:sz w:val="24"/>
                <w:szCs w:val="24"/>
              </w:rPr>
            </w:pPr>
          </w:p>
          <w:p w:rsidR="005A02FC" w:rsidRDefault="00EB58C0">
            <w:pPr>
              <w:spacing w:line="240" w:lineRule="auto"/>
              <w:rPr>
                <w:rFonts w:ascii="Arial" w:eastAsia="Arial" w:hAnsi="Arial" w:cs="Arial"/>
                <w:color w:val="000000"/>
                <w:sz w:val="24"/>
                <w:szCs w:val="24"/>
              </w:rPr>
            </w:pPr>
            <w:r>
              <w:rPr>
                <w:rFonts w:ascii="Arial" w:eastAsia="Arial" w:hAnsi="Arial" w:cs="Arial"/>
                <w:color w:val="000000"/>
                <w:sz w:val="24"/>
                <w:szCs w:val="24"/>
              </w:rPr>
              <w:t xml:space="preserve">“Where there is fault in any Goods which cannot be repaired, the Supplier shall ensure and procure that any data residing in any such Goods is removed or destroyed in accordance with HMG Infosec Standard 5 </w:t>
            </w:r>
            <w:r>
              <w:rPr>
                <w:rFonts w:ascii="Arial" w:eastAsia="Arial" w:hAnsi="Arial" w:cs="Arial"/>
                <w:color w:val="000000"/>
                <w:sz w:val="24"/>
                <w:szCs w:val="24"/>
              </w:rPr>
              <w:lastRenderedPageBreak/>
              <w:t>baseline, or as otherwise agreed with the Buyer, at no additional cost to the Buyer, prior to such Goods being returned to any manufacturer or other third party for disposal”</w:t>
            </w:r>
          </w:p>
        </w:tc>
      </w:tr>
      <w:tr w:rsidR="005A02FC" w:rsidTr="005A02FC">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Special Term 11 - Add the following new Clause 3.2.19</w:t>
            </w:r>
          </w:p>
          <w:p w:rsidR="005A02FC" w:rsidRDefault="005A02FC">
            <w:pPr>
              <w:spacing w:after="0" w:line="240" w:lineRule="auto"/>
              <w:rPr>
                <w:rFonts w:ascii="Arial" w:eastAsia="Arial" w:hAnsi="Arial" w:cs="Arial"/>
                <w:color w:val="000000"/>
                <w:sz w:val="24"/>
                <w:szCs w:val="24"/>
              </w:rPr>
            </w:pPr>
          </w:p>
          <w:p w:rsidR="005A02FC" w:rsidRDefault="00EB58C0">
            <w:pPr>
              <w:spacing w:line="240" w:lineRule="auto"/>
              <w:rPr>
                <w:rFonts w:ascii="Arial" w:eastAsia="Arial" w:hAnsi="Arial" w:cs="Arial"/>
                <w:color w:val="000000"/>
                <w:sz w:val="24"/>
                <w:szCs w:val="24"/>
              </w:rPr>
            </w:pPr>
            <w:r>
              <w:rPr>
                <w:rFonts w:ascii="Arial" w:eastAsia="Arial" w:hAnsi="Arial" w:cs="Arial"/>
                <w:color w:val="000000"/>
                <w:sz w:val="24"/>
                <w:szCs w:val="24"/>
              </w:rPr>
              <w:t>“The Buyer has the sole option to remove and retain any hard drives or solid state drives prior to the return of Goods to the Supplier at no additional cost to the Buyer.”</w:t>
            </w:r>
          </w:p>
        </w:tc>
      </w:tr>
      <w:tr w:rsidR="005A02FC" w:rsidTr="005A02FC">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Special Term 12 - Add the following new Clause 3.2.20:</w:t>
            </w:r>
          </w:p>
          <w:p w:rsidR="005A02FC" w:rsidRDefault="005A02FC">
            <w:pPr>
              <w:spacing w:after="0" w:line="240" w:lineRule="auto"/>
              <w:rPr>
                <w:rFonts w:ascii="Arial" w:eastAsia="Arial" w:hAnsi="Arial" w:cs="Arial"/>
                <w:color w:val="000000"/>
                <w:sz w:val="24"/>
                <w:szCs w:val="24"/>
              </w:rPr>
            </w:pPr>
          </w:p>
          <w:p w:rsidR="005A02FC" w:rsidRDefault="00EB58C0">
            <w:pPr>
              <w:spacing w:line="240" w:lineRule="auto"/>
              <w:rPr>
                <w:rFonts w:ascii="Arial" w:eastAsia="Arial" w:hAnsi="Arial" w:cs="Arial"/>
                <w:color w:val="000000"/>
                <w:sz w:val="24"/>
                <w:szCs w:val="24"/>
              </w:rPr>
            </w:pPr>
            <w:r>
              <w:rPr>
                <w:rFonts w:ascii="Arial" w:eastAsia="Arial" w:hAnsi="Arial" w:cs="Arial"/>
                <w:color w:val="000000"/>
                <w:sz w:val="24"/>
                <w:szCs w:val="24"/>
              </w:rPr>
              <w:t>“The Supplier shall make a stock of Test Devices, for the purpose of testing compatibility with a Buyer’s IT infrastructure, available to the Buyer as required. Test Devices shall be shipped to the Buyer’s nominated Site on request and at the Supplier’s expense. The Buyer shall return Test Devices to the Supplier in the same condition as initially provided to them by the Supplier (unless agreed otherwise between the Parties). Risk and ownership for any Test Devices shall remain with the Supplier.”</w:t>
            </w:r>
          </w:p>
        </w:tc>
      </w:tr>
      <w:tr w:rsidR="005A02FC" w:rsidTr="005A02FC">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Special Term 13 – Add the following new Clause 3.2.21:</w:t>
            </w:r>
          </w:p>
          <w:p w:rsidR="005A02FC" w:rsidRDefault="005A02FC">
            <w:pPr>
              <w:spacing w:after="0" w:line="240" w:lineRule="auto"/>
              <w:rPr>
                <w:rFonts w:ascii="Arial" w:eastAsia="Arial" w:hAnsi="Arial" w:cs="Arial"/>
                <w:color w:val="000000"/>
                <w:sz w:val="24"/>
                <w:szCs w:val="24"/>
              </w:rPr>
            </w:pPr>
          </w:p>
          <w:p w:rsidR="005A02FC" w:rsidRDefault="00EB58C0">
            <w:pPr>
              <w:spacing w:line="240" w:lineRule="auto"/>
              <w:rPr>
                <w:rFonts w:ascii="Arial" w:eastAsia="Arial" w:hAnsi="Arial" w:cs="Arial"/>
                <w:color w:val="000000"/>
                <w:sz w:val="24"/>
                <w:szCs w:val="24"/>
              </w:rPr>
            </w:pPr>
            <w:r>
              <w:rPr>
                <w:rFonts w:ascii="Arial" w:eastAsia="Arial" w:hAnsi="Arial" w:cs="Arial"/>
                <w:color w:val="000000"/>
                <w:sz w:val="24"/>
                <w:szCs w:val="24"/>
              </w:rPr>
              <w:t>“The Supplier shall where reasonably possible collate information on the failure rate of Goods such that it can trace failure rate by batch, principal reasons for failure, and by Buyer affected by Goods failure. This information will help the Supplier to identify situations of Endemic Failures. In the event of Endemic Failure of the Goods supplied, the Supplier shall inform the Buyer and the Buyer will have the right to reject all Goods in the affected batch and require their replacement by the Supplier at no cost to the Buyer and without prejudice to the Buyer’s right of remedies. Endemic Failure also triggers a material Default by the Supplier, entitling the Buyer to terminate the Call-Off Contract”</w:t>
            </w:r>
          </w:p>
        </w:tc>
      </w:tr>
      <w:tr w:rsidR="005A02FC" w:rsidTr="005A02FC">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Special Term 14 - Core Terms Clause 8.7 – Delete current text and replace with:</w:t>
            </w:r>
          </w:p>
          <w:p w:rsidR="005A02FC" w:rsidRDefault="005A02FC">
            <w:pPr>
              <w:spacing w:after="0" w:line="240" w:lineRule="auto"/>
              <w:rPr>
                <w:rFonts w:ascii="Arial" w:eastAsia="Arial" w:hAnsi="Arial" w:cs="Arial"/>
                <w:color w:val="000000"/>
                <w:sz w:val="24"/>
                <w:szCs w:val="24"/>
              </w:rPr>
            </w:pPr>
          </w:p>
          <w:p w:rsidR="005A02FC" w:rsidRDefault="00EB58C0">
            <w:pPr>
              <w:spacing w:line="240" w:lineRule="auto"/>
              <w:rPr>
                <w:rFonts w:ascii="Arial" w:eastAsia="Arial" w:hAnsi="Arial" w:cs="Arial"/>
                <w:color w:val="000000"/>
                <w:sz w:val="24"/>
                <w:szCs w:val="24"/>
              </w:rPr>
            </w:pPr>
            <w:r>
              <w:rPr>
                <w:rFonts w:ascii="Arial" w:eastAsia="Arial" w:hAnsi="Arial" w:cs="Arial"/>
                <w:color w:val="000000"/>
                <w:sz w:val="24"/>
                <w:szCs w:val="24"/>
              </w:rPr>
              <w:t>“The Supplier shall assign to the Buyer, or if it is unable to do so, shall (to the extent it is legally able to do so) hold on trust for the sole benefit of the Buyer, all warranties and indemnities provided by third parties in respect of the Deliverables. Where any such warranties are held on trust, the Supplier shall enforce such warranties in accordance with any reasonable directions that the Buyer may notify from time to time to the Supplier.”</w:t>
            </w:r>
          </w:p>
        </w:tc>
      </w:tr>
      <w:tr w:rsidR="005A02FC" w:rsidTr="005A02FC">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Special Term 15 – Core Terms Clause 10.3.2 – Amend to read as follows:</w:t>
            </w:r>
            <w:r>
              <w:rPr>
                <w:rFonts w:ascii="Arial" w:eastAsia="Arial" w:hAnsi="Arial" w:cs="Arial"/>
                <w:color w:val="000000"/>
                <w:sz w:val="24"/>
                <w:szCs w:val="24"/>
              </w:rPr>
              <w:br/>
            </w:r>
            <w:r>
              <w:rPr>
                <w:rFonts w:ascii="Arial" w:eastAsia="Arial" w:hAnsi="Arial" w:cs="Arial"/>
                <w:color w:val="000000"/>
                <w:sz w:val="24"/>
                <w:szCs w:val="24"/>
              </w:rPr>
              <w:br/>
              <w:t xml:space="preserve">“Each Buyer has the right to terminate their Call-Off Contract at any time without reason or liability by giving the Supplier not less than 90 days' written notice and if it’s terminated Clause 10.5.2 to 10.5.7 applies and for the avoidance of doubt the Buyer shall be liable for the Supplier’s </w:t>
            </w:r>
            <w:r>
              <w:rPr>
                <w:rFonts w:ascii="Arial" w:eastAsia="Arial" w:hAnsi="Arial" w:cs="Arial"/>
                <w:color w:val="000000"/>
                <w:sz w:val="24"/>
                <w:szCs w:val="24"/>
              </w:rPr>
              <w:lastRenderedPageBreak/>
              <w:t>reasonable and proven costs already incurred on the cancelled order as long as the Supplier takes all reasonable steps to minimise these costs.”</w:t>
            </w:r>
          </w:p>
        </w:tc>
      </w:tr>
      <w:tr w:rsidR="005A02FC" w:rsidTr="005A02FC">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436" w:type="dxa"/>
            <w:vMerge/>
          </w:tcPr>
          <w:p w:rsidR="005A02FC" w:rsidRDefault="005A02FC">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rsidR="005A02FC" w:rsidRDefault="005A02FC">
            <w:pPr>
              <w:widowControl w:val="0"/>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rPr>
                <w:rFonts w:ascii="Arial" w:eastAsia="Arial" w:hAnsi="Arial" w:cs="Arial"/>
                <w:color w:val="000000"/>
                <w:sz w:val="24"/>
                <w:szCs w:val="24"/>
              </w:rPr>
            </w:pPr>
            <w:r>
              <w:rPr>
                <w:rFonts w:ascii="Arial" w:eastAsia="Arial" w:hAnsi="Arial" w:cs="Arial"/>
                <w:color w:val="000000"/>
                <w:sz w:val="24"/>
                <w:szCs w:val="24"/>
              </w:rPr>
              <w:t>Special Term 16 - Core Terms Clause 11.2 – amend “£5 million” to “£100,000”</w:t>
            </w:r>
          </w:p>
        </w:tc>
      </w:tr>
      <w:tr w:rsidR="005A02FC" w:rsidTr="005A02FC">
        <w:trPr>
          <w:trHeight w:val="55"/>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rPr>
                <w:rFonts w:ascii="Arial" w:eastAsia="Arial" w:hAnsi="Arial" w:cs="Arial"/>
                <w:color w:val="000000"/>
                <w:sz w:val="24"/>
                <w:szCs w:val="24"/>
              </w:rPr>
            </w:pPr>
            <w:r>
              <w:rPr>
                <w:rFonts w:ascii="Arial" w:eastAsia="Arial" w:hAnsi="Arial" w:cs="Arial"/>
                <w:color w:val="000000"/>
                <w:sz w:val="24"/>
                <w:szCs w:val="24"/>
              </w:rPr>
              <w:t>Details in Framework Schedule 3 (Framework Prices)</w:t>
            </w:r>
          </w:p>
        </w:tc>
      </w:tr>
      <w:tr w:rsidR="005A02FC" w:rsidTr="005A02FC">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rsidR="005A02FC" w:rsidRDefault="00EB58C0">
            <w:pPr>
              <w:pBdr>
                <w:top w:val="nil"/>
                <w:left w:val="nil"/>
                <w:bottom w:val="nil"/>
                <w:right w:val="nil"/>
                <w:between w:val="nil"/>
              </w:pBdr>
              <w:spacing w:after="0" w:line="240" w:lineRule="auto"/>
              <w:ind w:left="360" w:hanging="360"/>
              <w:rPr>
                <w:rFonts w:ascii="Arial" w:eastAsia="Arial" w:hAnsi="Arial" w:cs="Arial"/>
                <w:color w:val="000000"/>
                <w:sz w:val="24"/>
                <w:szCs w:val="24"/>
                <w:highlight w:val="yellow"/>
              </w:rPr>
            </w:pPr>
            <w:r>
              <w:rPr>
                <w:rFonts w:ascii="Arial" w:eastAsia="Arial" w:hAnsi="Arial" w:cs="Arial"/>
                <w:color w:val="000000"/>
                <w:sz w:val="24"/>
                <w:szCs w:val="24"/>
              </w:rPr>
              <w:t>Details in Annex of Joint Schedule 3 (Insurance Requirements).</w:t>
            </w:r>
          </w:p>
        </w:tc>
      </w:tr>
      <w:tr w:rsidR="005A02FC" w:rsidTr="005A02FC">
        <w:trPr>
          <w:trHeight w:val="939"/>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A02FC" w:rsidRDefault="0045354B" w:rsidP="0045354B">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w:t>
            </w:r>
            <w:r w:rsidR="00EB58C0">
              <w:rPr>
                <w:rFonts w:ascii="Arial" w:eastAsia="Arial" w:hAnsi="Arial" w:cs="Arial"/>
                <w:b/>
                <w:color w:val="000000"/>
                <w:sz w:val="24"/>
                <w:szCs w:val="24"/>
              </w:rPr>
              <w:t xml:space="preserve">yber </w:t>
            </w:r>
            <w:r>
              <w:rPr>
                <w:rFonts w:ascii="Arial" w:eastAsia="Arial" w:hAnsi="Arial" w:cs="Arial"/>
                <w:b/>
                <w:color w:val="000000"/>
                <w:sz w:val="24"/>
                <w:szCs w:val="24"/>
              </w:rPr>
              <w:t xml:space="preserve">Essentials </w:t>
            </w:r>
            <w:r w:rsidR="00EB58C0">
              <w:rPr>
                <w:rFonts w:ascii="Arial" w:eastAsia="Arial" w:hAnsi="Arial" w:cs="Arial"/>
                <w:b/>
                <w:color w:val="000000"/>
                <w:sz w:val="24"/>
                <w:szCs w:val="24"/>
              </w:rPr>
              <w:t>Certification</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line="240" w:lineRule="auto"/>
              <w:rPr>
                <w:rFonts w:ascii="Arial" w:eastAsia="Arial" w:hAnsi="Arial" w:cs="Arial"/>
                <w:color w:val="000000"/>
                <w:sz w:val="24"/>
                <w:szCs w:val="24"/>
              </w:rPr>
            </w:pPr>
            <w:r>
              <w:rPr>
                <w:rFonts w:ascii="Arial" w:eastAsia="Arial" w:hAnsi="Arial" w:cs="Arial"/>
                <w:color w:val="000000"/>
                <w:sz w:val="24"/>
                <w:szCs w:val="24"/>
              </w:rPr>
              <w:t>Supplier to possess a current and valid Cyber Essentials Scheme Certificate in accordance with the RM 6808 Framework procurement documentation before execution of the first Call-Off Contract awarded hereunder.</w:t>
            </w:r>
          </w:p>
          <w:p w:rsidR="005A02FC" w:rsidRDefault="005A02FC">
            <w:pPr>
              <w:spacing w:after="0" w:line="240" w:lineRule="auto"/>
              <w:rPr>
                <w:rFonts w:ascii="Arial" w:eastAsia="Arial" w:hAnsi="Arial" w:cs="Arial"/>
                <w:color w:val="000000"/>
                <w:sz w:val="24"/>
                <w:szCs w:val="24"/>
              </w:rPr>
            </w:pPr>
          </w:p>
          <w:p w:rsidR="005A02FC" w:rsidRDefault="00EB58C0">
            <w:pPr>
              <w:rPr>
                <w:color w:val="000000"/>
                <w:highlight w:val="yellow"/>
              </w:rPr>
            </w:pPr>
            <w:r>
              <w:rPr>
                <w:rFonts w:ascii="Arial" w:eastAsia="Arial" w:hAnsi="Arial" w:cs="Arial"/>
                <w:color w:val="000000"/>
                <w:sz w:val="24"/>
                <w:szCs w:val="24"/>
              </w:rPr>
              <w:t>Framework Schedule 9 refers.</w:t>
            </w:r>
          </w:p>
        </w:tc>
      </w:tr>
      <w:tr w:rsidR="005A02FC" w:rsidTr="005A02FC">
        <w:trPr>
          <w:cnfStyle w:val="000000100000" w:firstRow="0" w:lastRow="0" w:firstColumn="0" w:lastColumn="0" w:oddVBand="0" w:evenVBand="0" w:oddHBand="1" w:evenHBand="0" w:firstRowFirstColumn="0" w:firstRowLastColumn="0" w:lastRowFirstColumn="0" w:lastRowLastColumn="0"/>
          <w:trHeight w:val="731"/>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Management Charge</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rPr>
                <w:rFonts w:ascii="Arial" w:eastAsia="Arial" w:hAnsi="Arial" w:cs="Arial"/>
                <w:color w:val="000000"/>
                <w:sz w:val="24"/>
                <w:szCs w:val="24"/>
              </w:rPr>
            </w:pPr>
            <w:r>
              <w:rPr>
                <w:rFonts w:ascii="Arial" w:eastAsia="Arial" w:hAnsi="Arial" w:cs="Arial"/>
                <w:color w:val="000000"/>
                <w:sz w:val="24"/>
                <w:szCs w:val="24"/>
              </w:rPr>
              <w:t>The Supplier will pay, excluding VAT, 1 % of all the Charges for the Deliverables invoiced to the Buyer under all Call-Off Contracts.</w:t>
            </w:r>
          </w:p>
        </w:tc>
      </w:tr>
      <w:tr w:rsidR="005A02FC" w:rsidTr="005A02FC">
        <w:trPr>
          <w:trHeight w:val="1333"/>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w:t>
            </w:r>
          </w:p>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bookmarkStart w:id="0" w:name="_GoBack"/>
            <w:bookmarkEnd w:id="0"/>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tc>
      </w:tr>
      <w:tr w:rsidR="005A02FC" w:rsidTr="005A02FC">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5A02FC" w:rsidRDefault="00EB58C0">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tc>
      </w:tr>
      <w:tr w:rsidR="005A02FC" w:rsidTr="005A02FC">
        <w:trPr>
          <w:trHeight w:val="1333"/>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rPr>
                <w:rFonts w:ascii="Arial" w:eastAsia="Arial" w:hAnsi="Arial" w:cs="Arial"/>
                <w:color w:val="000000"/>
                <w:sz w:val="24"/>
                <w:szCs w:val="24"/>
              </w:rPr>
            </w:pPr>
            <w:r>
              <w:rPr>
                <w:rFonts w:ascii="Arial" w:eastAsia="Arial" w:hAnsi="Arial" w:cs="Arial"/>
                <w:color w:val="000000"/>
                <w:highlight w:val="yellow"/>
              </w:rPr>
              <w:t>[REDACTED]</w:t>
            </w:r>
            <w:r>
              <w:rPr>
                <w:rFonts w:ascii="Arial" w:eastAsia="Arial" w:hAnsi="Arial" w:cs="Arial"/>
                <w:color w:val="000000"/>
                <w:sz w:val="24"/>
                <w:szCs w:val="24"/>
              </w:rPr>
              <w:t xml:space="preserve"> </w:t>
            </w:r>
          </w:p>
        </w:tc>
      </w:tr>
      <w:tr w:rsidR="005A02FC" w:rsidTr="005A02FC">
        <w:trPr>
          <w:cnfStyle w:val="000000100000" w:firstRow="0" w:lastRow="0" w:firstColumn="0" w:lastColumn="0" w:oddVBand="0" w:evenVBand="0" w:oddHBand="1" w:evenHBand="0" w:firstRowFirstColumn="0" w:firstRowLastColumn="0" w:lastRowFirstColumn="0" w:lastRowLastColumn="0"/>
          <w:trHeight w:val="831"/>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Data Protection </w:t>
            </w:r>
          </w:p>
          <w:p w:rsidR="005A02FC" w:rsidRDefault="00EB58C0">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Officer</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tc>
      </w:tr>
      <w:tr w:rsidR="005A02FC" w:rsidTr="005A02FC">
        <w:trPr>
          <w:trHeight w:val="1333"/>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8250" w:type="dxa"/>
          </w:tcPr>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tc>
      </w:tr>
      <w:tr w:rsidR="005A02FC" w:rsidTr="0045354B">
        <w:trPr>
          <w:cnfStyle w:val="000000100000" w:firstRow="0" w:lastRow="0" w:firstColumn="0" w:lastColumn="0" w:oddVBand="0" w:evenVBand="0" w:oddHBand="1" w:evenHBand="0" w:firstRowFirstColumn="0" w:firstRowLastColumn="0" w:lastRowFirstColumn="0" w:lastRowLastColumn="0"/>
          <w:trHeight w:val="831"/>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5A02FC" w:rsidRDefault="0045354B">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Key </w:t>
            </w:r>
            <w:r w:rsidR="00EB58C0">
              <w:rPr>
                <w:rFonts w:ascii="Arial" w:eastAsia="Arial" w:hAnsi="Arial" w:cs="Arial"/>
                <w:b/>
                <w:color w:val="000000"/>
                <w:sz w:val="24"/>
                <w:szCs w:val="24"/>
              </w:rPr>
              <w:t>Subcontractors</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rsidR="005A02FC" w:rsidRDefault="00EB58C0">
            <w:pPr>
              <w:spacing w:before="120" w:after="120"/>
              <w:rPr>
                <w:rFonts w:ascii="Arial" w:eastAsia="Arial" w:hAnsi="Arial" w:cs="Arial"/>
                <w:b/>
                <w:color w:val="000000"/>
                <w:sz w:val="24"/>
                <w:szCs w:val="24"/>
              </w:rPr>
            </w:pPr>
            <w:r>
              <w:rPr>
                <w:rFonts w:ascii="Arial" w:eastAsia="Arial" w:hAnsi="Arial" w:cs="Arial"/>
                <w:b/>
                <w:color w:val="000000"/>
                <w:sz w:val="24"/>
                <w:szCs w:val="24"/>
              </w:rPr>
              <w:t>Key Subcontractor 1</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t>[REDACTED]</w:t>
            </w:r>
          </w:p>
          <w:p w:rsidR="005A02FC" w:rsidRDefault="00EB58C0">
            <w:pPr>
              <w:spacing w:after="0"/>
              <w:rPr>
                <w:rFonts w:ascii="Arial" w:eastAsia="Arial" w:hAnsi="Arial" w:cs="Arial"/>
                <w:color w:val="000000"/>
                <w:sz w:val="24"/>
                <w:szCs w:val="24"/>
              </w:rPr>
            </w:pPr>
            <w:r>
              <w:rPr>
                <w:rFonts w:ascii="Arial" w:eastAsia="Arial" w:hAnsi="Arial" w:cs="Arial"/>
                <w:color w:val="000000"/>
                <w:highlight w:val="yellow"/>
              </w:rPr>
              <w:lastRenderedPageBreak/>
              <w:t>[REDACTED]</w:t>
            </w:r>
          </w:p>
        </w:tc>
      </w:tr>
      <w:tr w:rsidR="005A02FC" w:rsidTr="005A02FC">
        <w:trPr>
          <w:trHeight w:val="1333"/>
        </w:trPr>
        <w:tc>
          <w:tcPr>
            <w:cnfStyle w:val="000010000000" w:firstRow="0" w:lastRow="0" w:firstColumn="0" w:lastColumn="0" w:oddVBand="1" w:evenVBand="0" w:oddHBand="0" w:evenHBand="0" w:firstRowFirstColumn="0" w:firstRowLastColumn="0" w:lastRowFirstColumn="0" w:lastRowLastColumn="0"/>
            <w:tcW w:w="436" w:type="dxa"/>
          </w:tcPr>
          <w:p w:rsidR="005A02FC" w:rsidRDefault="005A02FC">
            <w:pPr>
              <w:numPr>
                <w:ilvl w:val="0"/>
                <w:numId w:val="5"/>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CCS </w:t>
            </w:r>
          </w:p>
          <w:p w:rsidR="005A02FC" w:rsidRDefault="00EB58C0">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rsidR="00217ED2" w:rsidRDefault="00217ED2">
            <w:pPr>
              <w:rPr>
                <w:rFonts w:ascii="Arial" w:eastAsia="Arial" w:hAnsi="Arial" w:cs="Arial"/>
                <w:color w:val="000000"/>
              </w:rPr>
            </w:pPr>
            <w:r>
              <w:rPr>
                <w:rFonts w:ascii="Arial" w:eastAsia="Arial" w:hAnsi="Arial" w:cs="Arial"/>
                <w:color w:val="000000"/>
                <w:highlight w:val="yellow"/>
              </w:rPr>
              <w:t>[REDACTED]</w:t>
            </w:r>
          </w:p>
          <w:p w:rsidR="00217ED2" w:rsidRDefault="00217ED2">
            <w:pPr>
              <w:rPr>
                <w:rFonts w:ascii="Arial" w:eastAsia="Arial" w:hAnsi="Arial" w:cs="Arial"/>
                <w:color w:val="000000"/>
              </w:rPr>
            </w:pPr>
            <w:r>
              <w:rPr>
                <w:rFonts w:ascii="Arial" w:eastAsia="Arial" w:hAnsi="Arial" w:cs="Arial"/>
                <w:color w:val="000000"/>
                <w:highlight w:val="yellow"/>
              </w:rPr>
              <w:t>[REDACTED]</w:t>
            </w:r>
          </w:p>
          <w:p w:rsidR="00217ED2" w:rsidRDefault="00217ED2">
            <w:pPr>
              <w:rPr>
                <w:rFonts w:ascii="Arial" w:eastAsia="Arial" w:hAnsi="Arial" w:cs="Arial"/>
                <w:color w:val="000000"/>
              </w:rPr>
            </w:pPr>
            <w:r>
              <w:rPr>
                <w:rFonts w:ascii="Arial" w:eastAsia="Arial" w:hAnsi="Arial" w:cs="Arial"/>
                <w:color w:val="000000"/>
                <w:highlight w:val="yellow"/>
              </w:rPr>
              <w:t>[REDACTED]</w:t>
            </w:r>
          </w:p>
          <w:p w:rsidR="005A02FC" w:rsidRDefault="00217ED2">
            <w:pPr>
              <w:rPr>
                <w:rFonts w:ascii="Arial" w:eastAsia="Arial" w:hAnsi="Arial" w:cs="Arial"/>
                <w:color w:val="000000"/>
                <w:sz w:val="24"/>
                <w:szCs w:val="24"/>
              </w:rPr>
            </w:pPr>
            <w:r>
              <w:rPr>
                <w:rFonts w:ascii="Arial" w:eastAsia="Arial" w:hAnsi="Arial" w:cs="Arial"/>
                <w:color w:val="000000"/>
                <w:highlight w:val="yellow"/>
              </w:rPr>
              <w:t>[REDACTED]</w:t>
            </w:r>
          </w:p>
        </w:tc>
      </w:tr>
    </w:tbl>
    <w:p w:rsidR="005A02FC" w:rsidRDefault="005A02FC">
      <w:pPr>
        <w:rPr>
          <w:rFonts w:ascii="Arial" w:eastAsia="Arial" w:hAnsi="Arial" w:cs="Arial"/>
          <w:sz w:val="24"/>
          <w:szCs w:val="24"/>
        </w:rPr>
      </w:pPr>
    </w:p>
    <w:p w:rsidR="005A02FC" w:rsidRDefault="005A02FC">
      <w:pPr>
        <w:rPr>
          <w:rFonts w:ascii="Arial" w:eastAsia="Arial" w:hAnsi="Arial" w:cs="Arial"/>
          <w:sz w:val="24"/>
          <w:szCs w:val="24"/>
        </w:rPr>
      </w:pPr>
    </w:p>
    <w:tbl>
      <w:tblPr>
        <w:tblStyle w:val="a4"/>
        <w:tblW w:w="917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698"/>
        <w:gridCol w:w="2966"/>
      </w:tblGrid>
      <w:tr w:rsidR="005A02FC" w:rsidTr="005A02F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5A02FC" w:rsidRDefault="00EB58C0">
            <w:pPr>
              <w:keepNext/>
              <w:pBdr>
                <w:top w:val="nil"/>
                <w:left w:val="nil"/>
                <w:bottom w:val="nil"/>
                <w:right w:val="nil"/>
                <w:between w:val="nil"/>
              </w:pBdr>
              <w:spacing w:before="240" w:after="120" w:line="240" w:lineRule="auto"/>
              <w:ind w:hanging="142"/>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5A02FC" w:rsidRDefault="00EB58C0">
            <w:pPr>
              <w:keepNext/>
              <w:pBdr>
                <w:top w:val="nil"/>
                <w:left w:val="nil"/>
                <w:bottom w:val="nil"/>
                <w:right w:val="nil"/>
                <w:between w:val="nil"/>
              </w:pBdr>
              <w:spacing w:before="240" w:after="120" w:line="240" w:lineRule="auto"/>
              <w:ind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CCS:</w:t>
            </w:r>
          </w:p>
        </w:tc>
      </w:tr>
      <w:tr w:rsidR="005A02FC" w:rsidTr="005A02FC">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5A02FC" w:rsidRDefault="00EB58C0">
            <w:pPr>
              <w:keepNext/>
              <w:pBdr>
                <w:top w:val="nil"/>
                <w:left w:val="nil"/>
                <w:bottom w:val="nil"/>
                <w:right w:val="nil"/>
                <w:between w:val="nil"/>
              </w:pBdr>
              <w:spacing w:before="240" w:after="120" w:line="240" w:lineRule="auto"/>
              <w:ind w:hanging="142"/>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5A02FC" w:rsidRDefault="00EB58C0">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highlight w:val="yellow"/>
              </w:rPr>
              <w:t>[REDACTED]</w:t>
            </w:r>
          </w:p>
        </w:tc>
        <w:tc>
          <w:tcPr>
            <w:cnfStyle w:val="000010000000" w:firstRow="0" w:lastRow="0" w:firstColumn="0" w:lastColumn="0" w:oddVBand="1" w:evenVBand="0" w:oddHBand="0" w:evenHBand="0" w:firstRowFirstColumn="0" w:firstRowLastColumn="0" w:lastRowFirstColumn="0" w:lastRowLastColumn="0"/>
            <w:tcW w:w="1698" w:type="dxa"/>
          </w:tcPr>
          <w:p w:rsidR="005A02FC" w:rsidRDefault="00EB58C0">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rsidR="005A02FC" w:rsidRDefault="00217ED2">
            <w:pPr>
              <w:keepNext/>
              <w:pBdr>
                <w:top w:val="nil"/>
                <w:left w:val="nil"/>
                <w:bottom w:val="nil"/>
                <w:right w:val="nil"/>
                <w:between w:val="nil"/>
              </w:pBdr>
              <w:spacing w:before="24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highlight w:val="yellow"/>
              </w:rPr>
              <w:t>[REDACTED]</w:t>
            </w:r>
          </w:p>
        </w:tc>
      </w:tr>
      <w:tr w:rsidR="005A02FC" w:rsidTr="005A02F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5A02FC" w:rsidRDefault="00EB58C0">
            <w:pPr>
              <w:keepNext/>
              <w:pBdr>
                <w:top w:val="nil"/>
                <w:left w:val="nil"/>
                <w:bottom w:val="nil"/>
                <w:right w:val="nil"/>
                <w:between w:val="nil"/>
              </w:pBdr>
              <w:spacing w:before="240" w:after="120" w:line="240" w:lineRule="auto"/>
              <w:ind w:hanging="142"/>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5A02FC" w:rsidRDefault="00EB58C0">
            <w:pPr>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highlight w:val="yellow"/>
              </w:rPr>
              <w:t>[REDACTED]</w:t>
            </w:r>
          </w:p>
        </w:tc>
        <w:tc>
          <w:tcPr>
            <w:cnfStyle w:val="000010000000" w:firstRow="0" w:lastRow="0" w:firstColumn="0" w:lastColumn="0" w:oddVBand="1" w:evenVBand="0" w:oddHBand="0" w:evenHBand="0" w:firstRowFirstColumn="0" w:firstRowLastColumn="0" w:lastRowFirstColumn="0" w:lastRowLastColumn="0"/>
            <w:tcW w:w="1698" w:type="dxa"/>
          </w:tcPr>
          <w:p w:rsidR="005A02FC" w:rsidRDefault="00EB58C0">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rsidR="005A02FC" w:rsidRDefault="00217ED2">
            <w:pPr>
              <w:keepNext/>
              <w:pBdr>
                <w:top w:val="nil"/>
                <w:left w:val="nil"/>
                <w:bottom w:val="nil"/>
                <w:right w:val="nil"/>
                <w:between w:val="nil"/>
              </w:pBdr>
              <w:spacing w:before="24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highlight w:val="yellow"/>
              </w:rPr>
              <w:t>[REDACTED]</w:t>
            </w:r>
          </w:p>
        </w:tc>
      </w:tr>
      <w:tr w:rsidR="005A02FC" w:rsidTr="005A02FC">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5A02FC" w:rsidRDefault="00EB58C0">
            <w:pPr>
              <w:keepNext/>
              <w:pBdr>
                <w:top w:val="nil"/>
                <w:left w:val="nil"/>
                <w:bottom w:val="nil"/>
                <w:right w:val="nil"/>
                <w:between w:val="nil"/>
              </w:pBdr>
              <w:spacing w:before="240" w:after="120" w:line="240" w:lineRule="auto"/>
              <w:ind w:hanging="142"/>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5A02FC" w:rsidRDefault="00EB58C0">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highlight w:val="yellow"/>
              </w:rPr>
              <w:t>[REDACTED]</w:t>
            </w:r>
          </w:p>
        </w:tc>
        <w:tc>
          <w:tcPr>
            <w:cnfStyle w:val="000010000000" w:firstRow="0" w:lastRow="0" w:firstColumn="0" w:lastColumn="0" w:oddVBand="1" w:evenVBand="0" w:oddHBand="0" w:evenHBand="0" w:firstRowFirstColumn="0" w:firstRowLastColumn="0" w:lastRowFirstColumn="0" w:lastRowLastColumn="0"/>
            <w:tcW w:w="1698" w:type="dxa"/>
          </w:tcPr>
          <w:p w:rsidR="005A02FC" w:rsidRDefault="00EB58C0">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rsidR="005A02FC" w:rsidRDefault="00217ED2" w:rsidP="00217ED2">
            <w:pPr>
              <w:keepNext/>
              <w:pBdr>
                <w:top w:val="nil"/>
                <w:left w:val="nil"/>
                <w:bottom w:val="nil"/>
                <w:right w:val="nil"/>
                <w:between w:val="nil"/>
              </w:pBdr>
              <w:spacing w:before="240"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bookmarkStart w:id="1" w:name="_heading=h.gjdgxs" w:colFirst="0" w:colLast="0"/>
            <w:bookmarkEnd w:id="1"/>
            <w:r>
              <w:rPr>
                <w:rFonts w:ascii="Arial" w:eastAsia="Arial" w:hAnsi="Arial" w:cs="Arial"/>
                <w:color w:val="000000"/>
                <w:highlight w:val="yellow"/>
              </w:rPr>
              <w:t>[REDACTED]</w:t>
            </w:r>
          </w:p>
        </w:tc>
      </w:tr>
      <w:tr w:rsidR="005A02FC" w:rsidTr="005A02FC">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5A02FC" w:rsidRDefault="00EB58C0">
            <w:pPr>
              <w:keepNext/>
              <w:pBdr>
                <w:top w:val="nil"/>
                <w:left w:val="nil"/>
                <w:bottom w:val="nil"/>
                <w:right w:val="nil"/>
                <w:between w:val="nil"/>
              </w:pBdr>
              <w:spacing w:before="240" w:after="120" w:line="240" w:lineRule="auto"/>
              <w:ind w:hanging="142"/>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5A02FC" w:rsidRDefault="00EB58C0">
            <w:pPr>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highlight w:val="yellow"/>
              </w:rPr>
              <w:t>[REDACTED]</w:t>
            </w:r>
          </w:p>
        </w:tc>
        <w:tc>
          <w:tcPr>
            <w:cnfStyle w:val="000010000000" w:firstRow="0" w:lastRow="0" w:firstColumn="0" w:lastColumn="0" w:oddVBand="1" w:evenVBand="0" w:oddHBand="0" w:evenHBand="0" w:firstRowFirstColumn="0" w:firstRowLastColumn="0" w:lastRowFirstColumn="0" w:lastRowLastColumn="0"/>
            <w:tcW w:w="1698" w:type="dxa"/>
          </w:tcPr>
          <w:p w:rsidR="005A02FC" w:rsidRDefault="00EB58C0">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rsidR="005A02FC" w:rsidRDefault="00217ED2">
            <w:pPr>
              <w:keepNext/>
              <w:pBdr>
                <w:top w:val="nil"/>
                <w:left w:val="nil"/>
                <w:bottom w:val="nil"/>
                <w:right w:val="nil"/>
                <w:between w:val="nil"/>
              </w:pBdr>
              <w:spacing w:before="24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highlight w:val="yellow"/>
              </w:rPr>
              <w:t>[REDACTED]</w:t>
            </w:r>
          </w:p>
        </w:tc>
      </w:tr>
    </w:tbl>
    <w:p w:rsidR="005A02FC" w:rsidRDefault="005A02FC">
      <w:pPr>
        <w:pBdr>
          <w:top w:val="nil"/>
          <w:left w:val="nil"/>
          <w:bottom w:val="nil"/>
          <w:right w:val="nil"/>
          <w:between w:val="nil"/>
        </w:pBdr>
        <w:ind w:left="792" w:hanging="720"/>
        <w:rPr>
          <w:rFonts w:ascii="Arial" w:eastAsia="Arial" w:hAnsi="Arial" w:cs="Arial"/>
          <w:i/>
          <w:color w:val="000000"/>
        </w:rPr>
      </w:pPr>
      <w:bookmarkStart w:id="2" w:name="bookmark=id.30j0zll" w:colFirst="0" w:colLast="0"/>
      <w:bookmarkEnd w:id="2"/>
    </w:p>
    <w:sectPr w:rsidR="005A02FC">
      <w:pgSz w:w="11906" w:h="16838"/>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429" w:rsidRDefault="00C01429">
      <w:pPr>
        <w:spacing w:after="0" w:line="240" w:lineRule="auto"/>
      </w:pPr>
      <w:r>
        <w:separator/>
      </w:r>
    </w:p>
  </w:endnote>
  <w:endnote w:type="continuationSeparator" w:id="0">
    <w:p w:rsidR="00C01429" w:rsidRDefault="00C0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2FC" w:rsidRDefault="005A02FC">
    <w:pPr>
      <w:tabs>
        <w:tab w:val="center" w:pos="4513"/>
        <w:tab w:val="right" w:pos="9026"/>
      </w:tabs>
      <w:spacing w:after="0"/>
      <w:rPr>
        <w:color w:val="A6A6A6"/>
      </w:rPr>
    </w:pPr>
  </w:p>
  <w:p w:rsidR="005A02FC" w:rsidRDefault="00EB58C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RM6068</w:t>
    </w:r>
    <w:r>
      <w:rPr>
        <w:rFonts w:ascii="Arial" w:eastAsia="Arial" w:hAnsi="Arial" w:cs="Arial"/>
        <w:sz w:val="20"/>
        <w:szCs w:val="20"/>
      </w:rPr>
      <w:tab/>
      <w:t xml:space="preserve">                                           </w:t>
    </w:r>
  </w:p>
  <w:p w:rsidR="005A02FC" w:rsidRDefault="00EB58C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17ED2">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5A02FC" w:rsidRDefault="00EB58C0">
    <w:pPr>
      <w:spacing w:after="0" w:line="240" w:lineRule="auto"/>
      <w:jc w:val="both"/>
      <w:rPr>
        <w:rFonts w:ascii="Arial" w:eastAsia="Arial" w:hAnsi="Arial" w:cs="Arial"/>
        <w:sz w:val="20"/>
        <w:szCs w:val="20"/>
      </w:rPr>
    </w:pPr>
    <w:r>
      <w:rPr>
        <w:rFonts w:ascii="Arial" w:eastAsia="Arial" w:hAnsi="Arial" w:cs="Arial"/>
        <w:sz w:val="20"/>
        <w:szCs w:val="20"/>
      </w:rPr>
      <w:t>Model Version: v3.2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2FC" w:rsidRDefault="005A02FC">
    <w:pPr>
      <w:tabs>
        <w:tab w:val="center" w:pos="4513"/>
        <w:tab w:val="right" w:pos="9026"/>
      </w:tabs>
      <w:spacing w:after="0"/>
      <w:rPr>
        <w:rFonts w:ascii="Arial" w:eastAsia="Arial" w:hAnsi="Arial" w:cs="Arial"/>
        <w:color w:val="A6A6A6"/>
        <w:sz w:val="20"/>
        <w:szCs w:val="20"/>
      </w:rPr>
    </w:pPr>
  </w:p>
  <w:p w:rsidR="005A02FC" w:rsidRDefault="00EB58C0">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5A02FC" w:rsidRDefault="00EB58C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5A02FC" w:rsidRDefault="00EB58C0">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429" w:rsidRDefault="00C01429">
      <w:pPr>
        <w:spacing w:after="0" w:line="240" w:lineRule="auto"/>
      </w:pPr>
      <w:r>
        <w:separator/>
      </w:r>
    </w:p>
  </w:footnote>
  <w:footnote w:type="continuationSeparator" w:id="0">
    <w:p w:rsidR="00C01429" w:rsidRDefault="00C01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2FC" w:rsidRDefault="00EB58C0">
    <w:pPr>
      <w:pBdr>
        <w:top w:val="nil"/>
        <w:left w:val="nil"/>
        <w:bottom w:val="nil"/>
        <w:right w:val="nil"/>
        <w:between w:val="nil"/>
      </w:pBdr>
      <w:tabs>
        <w:tab w:val="center" w:pos="4513"/>
        <w:tab w:val="right" w:pos="9026"/>
      </w:tabs>
      <w:spacing w:after="0" w:line="240" w:lineRule="auto"/>
      <w:rPr>
        <w:color w:val="000000"/>
      </w:rPr>
    </w:pPr>
    <w:r>
      <w:rPr>
        <w:color w:val="000000"/>
      </w:rPr>
      <w:t>Framework Award Form</w:t>
    </w:r>
  </w:p>
  <w:p w:rsidR="005A02FC" w:rsidRDefault="00EB58C0">
    <w:pPr>
      <w:pBdr>
        <w:top w:val="nil"/>
        <w:left w:val="nil"/>
        <w:bottom w:val="nil"/>
        <w:right w:val="nil"/>
        <w:between w:val="nil"/>
      </w:pBdr>
      <w:tabs>
        <w:tab w:val="center" w:pos="4513"/>
        <w:tab w:val="right" w:pos="9026"/>
      </w:tabs>
      <w:spacing w:after="0" w:line="240" w:lineRule="auto"/>
      <w:rPr>
        <w:color w:val="000000"/>
      </w:rPr>
    </w:pPr>
    <w:r>
      <w:rPr>
        <w:color w:val="000000"/>
      </w:rPr>
      <w:t>Crown Copyright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2FC" w:rsidRDefault="00EB58C0">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Framework Award Form</w:t>
    </w:r>
  </w:p>
  <w:p w:rsidR="005A02FC" w:rsidRDefault="00EB58C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rsidR="005A02FC" w:rsidRDefault="005A02F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958EF"/>
    <w:multiLevelType w:val="multilevel"/>
    <w:tmpl w:val="207A4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EC7EBA"/>
    <w:multiLevelType w:val="multilevel"/>
    <w:tmpl w:val="F670EC0C"/>
    <w:lvl w:ilvl="0">
      <w:start w:val="1"/>
      <w:numFmt w:val="decimal"/>
      <w:pStyle w:val="GPSL4boldheading"/>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789072C"/>
    <w:multiLevelType w:val="hybridMultilevel"/>
    <w:tmpl w:val="8FAE6D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E501A"/>
    <w:multiLevelType w:val="multilevel"/>
    <w:tmpl w:val="919ED882"/>
    <w:lvl w:ilvl="0">
      <w:start w:val="10"/>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693102E"/>
    <w:multiLevelType w:val="multilevel"/>
    <w:tmpl w:val="F476E29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5" w15:restartNumberingAfterBreak="0">
    <w:nsid w:val="2BF8728D"/>
    <w:multiLevelType w:val="multilevel"/>
    <w:tmpl w:val="B62A0A1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4B317C8"/>
    <w:multiLevelType w:val="multilevel"/>
    <w:tmpl w:val="2DFC9EDE"/>
    <w:lvl w:ilvl="0">
      <w:start w:val="1"/>
      <w:numFmt w:val="decimal"/>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FF38D1"/>
    <w:multiLevelType w:val="multilevel"/>
    <w:tmpl w:val="D5965A46"/>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3"/>
  </w:num>
  <w:num w:numId="3">
    <w:abstractNumId w:val="6"/>
  </w:num>
  <w:num w:numId="4">
    <w:abstractNumId w:val="0"/>
  </w:num>
  <w:num w:numId="5">
    <w:abstractNumId w:val="1"/>
  </w:num>
  <w:num w:numId="6">
    <w:abstractNumId w:val="4"/>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FC"/>
    <w:rsid w:val="00217ED2"/>
    <w:rsid w:val="0045354B"/>
    <w:rsid w:val="005A02FC"/>
    <w:rsid w:val="00C01429"/>
    <w:rsid w:val="00CD3517"/>
    <w:rsid w:val="00EB5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4EB9C9-917B-45E1-9EA8-B41393B1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7"/>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rPr>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3530A"/>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oYQTkwWpUm0+csBvihJ2pr3evw==">AMUW2mUr3mWOh6bqlovFjd/B59PUveXYSmib4ZpVGW0VIGvuNJwqYVAMx1mUCLLCVQEd0h0s5dfHz8skKue4KmkjzALUc5L12tyLvN/D/vfnfdhEEeThcQBv1yrc5/tW8/aLLqMbzLziSPeXP44GGpT9a8Obbo3Z6A==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Nolan</dc:creator>
  <cp:lastModifiedBy>Nichola Nolan</cp:lastModifiedBy>
  <cp:revision>3</cp:revision>
  <dcterms:created xsi:type="dcterms:W3CDTF">2020-01-13T16:18:00Z</dcterms:created>
  <dcterms:modified xsi:type="dcterms:W3CDTF">2020-01-13T16:18:00Z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