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2FA156F" w:rsidR="0098289C" w:rsidRPr="00230C26"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EF53C3" w:rsidRPr="00230C26">
            <w:rPr>
              <w:rFonts w:ascii="Arial" w:eastAsia="Arial" w:hAnsi="Arial" w:cs="Arial"/>
              <w:bCs/>
              <w:spacing w:val="-1"/>
            </w:rPr>
            <w:t>Mr Tsz Liu</w:t>
          </w:r>
        </w:sdtContent>
      </w:sdt>
    </w:p>
    <w:p w14:paraId="059EC660" w14:textId="77777777" w:rsidR="0098289C" w:rsidRPr="00230C26" w:rsidRDefault="0098289C" w:rsidP="0098289C">
      <w:pPr>
        <w:spacing w:before="4" w:after="0" w:line="240" w:lineRule="auto"/>
        <w:ind w:right="126"/>
        <w:jc w:val="right"/>
        <w:rPr>
          <w:rFonts w:ascii="Arial" w:eastAsia="Arial" w:hAnsi="Arial" w:cs="Arial"/>
        </w:rPr>
      </w:pPr>
      <w:r w:rsidRPr="00230C26">
        <w:rPr>
          <w:rFonts w:ascii="Arial" w:eastAsia="Arial" w:hAnsi="Arial" w:cs="Arial"/>
          <w:spacing w:val="-4"/>
        </w:rPr>
        <w:t>Navy</w:t>
      </w:r>
      <w:r w:rsidRPr="00230C26">
        <w:rPr>
          <w:rFonts w:ascii="Arial" w:eastAsia="Arial" w:hAnsi="Arial" w:cs="Arial"/>
        </w:rPr>
        <w:t xml:space="preserve"> </w:t>
      </w:r>
      <w:r w:rsidRPr="00230C26">
        <w:rPr>
          <w:rFonts w:ascii="Arial" w:eastAsia="Arial" w:hAnsi="Arial" w:cs="Arial"/>
          <w:spacing w:val="-1"/>
        </w:rPr>
        <w:t>C</w:t>
      </w:r>
      <w:r w:rsidRPr="00230C26">
        <w:rPr>
          <w:rFonts w:ascii="Arial" w:eastAsia="Arial" w:hAnsi="Arial" w:cs="Arial"/>
        </w:rPr>
        <w:t>o</w:t>
      </w:r>
      <w:r w:rsidRPr="00230C26">
        <w:rPr>
          <w:rFonts w:ascii="Arial" w:eastAsia="Arial" w:hAnsi="Arial" w:cs="Arial"/>
          <w:spacing w:val="1"/>
        </w:rPr>
        <w:t>mm</w:t>
      </w:r>
      <w:r w:rsidRPr="00230C26">
        <w:rPr>
          <w:rFonts w:ascii="Arial" w:eastAsia="Arial" w:hAnsi="Arial" w:cs="Arial"/>
        </w:rPr>
        <w:t>e</w:t>
      </w:r>
      <w:r w:rsidRPr="00230C26">
        <w:rPr>
          <w:rFonts w:ascii="Arial" w:eastAsia="Arial" w:hAnsi="Arial" w:cs="Arial"/>
          <w:spacing w:val="1"/>
        </w:rPr>
        <w:t>r</w:t>
      </w:r>
      <w:r w:rsidRPr="00230C26">
        <w:rPr>
          <w:rFonts w:ascii="Arial" w:eastAsia="Arial" w:hAnsi="Arial" w:cs="Arial"/>
        </w:rPr>
        <w:t>c</w:t>
      </w:r>
      <w:r w:rsidRPr="00230C26">
        <w:rPr>
          <w:rFonts w:ascii="Arial" w:eastAsia="Arial" w:hAnsi="Arial" w:cs="Arial"/>
          <w:spacing w:val="-1"/>
        </w:rPr>
        <w:t>i</w:t>
      </w:r>
      <w:r w:rsidRPr="00230C26">
        <w:rPr>
          <w:rFonts w:ascii="Arial" w:eastAsia="Arial" w:hAnsi="Arial" w:cs="Arial"/>
        </w:rPr>
        <w:t>al</w:t>
      </w:r>
    </w:p>
    <w:p w14:paraId="0FF84FC3" w14:textId="77777777" w:rsidR="00762BDF" w:rsidRPr="00230C26" w:rsidRDefault="00762BDF" w:rsidP="00762BDF">
      <w:pPr>
        <w:spacing w:after="0" w:line="252" w:lineRule="exact"/>
        <w:ind w:right="127"/>
        <w:jc w:val="right"/>
        <w:rPr>
          <w:rFonts w:ascii="Arial" w:eastAsia="Arial" w:hAnsi="Arial" w:cs="Arial"/>
        </w:rPr>
      </w:pPr>
      <w:bookmarkStart w:id="0" w:name="_Hlk52662513"/>
      <w:r w:rsidRPr="00230C26">
        <w:rPr>
          <w:rFonts w:ascii="Arial" w:eastAsia="Arial" w:hAnsi="Arial" w:cs="Arial"/>
          <w:spacing w:val="-1"/>
        </w:rPr>
        <w:t>4 Deck</w:t>
      </w:r>
    </w:p>
    <w:p w14:paraId="568DF109" w14:textId="2A832C02" w:rsidR="0098289C" w:rsidRPr="00230C26" w:rsidRDefault="00A27E3B" w:rsidP="0098289C">
      <w:pPr>
        <w:spacing w:before="1" w:after="0" w:line="240" w:lineRule="auto"/>
        <w:ind w:right="127"/>
        <w:jc w:val="right"/>
        <w:rPr>
          <w:rFonts w:ascii="Arial" w:eastAsia="Arial" w:hAnsi="Arial" w:cs="Arial"/>
        </w:rPr>
      </w:pPr>
      <w:r w:rsidRPr="00230C26">
        <w:rPr>
          <w:rFonts w:ascii="Arial" w:eastAsia="Arial" w:hAnsi="Arial" w:cs="Arial"/>
          <w:spacing w:val="-1"/>
        </w:rPr>
        <w:t>Navy Command Headquarters</w:t>
      </w:r>
    </w:p>
    <w:p w14:paraId="50136637" w14:textId="77777777" w:rsidR="00A27E3B" w:rsidRPr="00230C26" w:rsidRDefault="00A27E3B" w:rsidP="00A27E3B">
      <w:pPr>
        <w:spacing w:before="1" w:after="0" w:line="240" w:lineRule="auto"/>
        <w:ind w:right="127"/>
        <w:jc w:val="right"/>
        <w:rPr>
          <w:rFonts w:ascii="Arial" w:eastAsia="Arial" w:hAnsi="Arial" w:cs="Arial"/>
        </w:rPr>
      </w:pPr>
      <w:r w:rsidRPr="00230C26">
        <w:rPr>
          <w:rFonts w:ascii="Arial" w:eastAsia="Arial" w:hAnsi="Arial" w:cs="Arial"/>
          <w:spacing w:val="-1"/>
        </w:rPr>
        <w:t>Leach Building</w:t>
      </w:r>
    </w:p>
    <w:p w14:paraId="1D949C88" w14:textId="5B7832F5" w:rsidR="0098289C" w:rsidRPr="00230C26" w:rsidRDefault="00A27E3B" w:rsidP="0098289C">
      <w:pPr>
        <w:spacing w:after="0" w:line="252" w:lineRule="exact"/>
        <w:ind w:right="126"/>
        <w:jc w:val="right"/>
        <w:rPr>
          <w:rFonts w:ascii="Arial" w:eastAsia="Arial" w:hAnsi="Arial" w:cs="Arial"/>
          <w:spacing w:val="-1"/>
        </w:rPr>
      </w:pPr>
      <w:r w:rsidRPr="00230C26">
        <w:rPr>
          <w:rFonts w:ascii="Arial" w:eastAsia="Arial" w:hAnsi="Arial" w:cs="Arial"/>
          <w:spacing w:val="1"/>
        </w:rPr>
        <w:t>Whale Island</w:t>
      </w:r>
    </w:p>
    <w:p w14:paraId="6945CD9E" w14:textId="77777777" w:rsidR="0098289C" w:rsidRPr="00230C26" w:rsidRDefault="0098289C" w:rsidP="0098289C">
      <w:pPr>
        <w:spacing w:after="0" w:line="252" w:lineRule="exact"/>
        <w:ind w:right="126"/>
        <w:jc w:val="right"/>
        <w:rPr>
          <w:rFonts w:ascii="Arial" w:eastAsia="Arial" w:hAnsi="Arial" w:cs="Arial"/>
        </w:rPr>
      </w:pPr>
      <w:r w:rsidRPr="00230C26">
        <w:rPr>
          <w:rFonts w:ascii="Arial" w:eastAsia="Arial" w:hAnsi="Arial" w:cs="Arial"/>
        </w:rPr>
        <w:t xml:space="preserve"> </w:t>
      </w:r>
      <w:r w:rsidRPr="00230C26">
        <w:rPr>
          <w:rFonts w:ascii="Arial" w:eastAsia="Arial" w:hAnsi="Arial" w:cs="Arial"/>
          <w:spacing w:val="-1"/>
        </w:rPr>
        <w:t>P</w:t>
      </w:r>
      <w:r w:rsidRPr="00230C26">
        <w:rPr>
          <w:rFonts w:ascii="Arial" w:eastAsia="Arial" w:hAnsi="Arial" w:cs="Arial"/>
        </w:rPr>
        <w:t>o</w:t>
      </w:r>
      <w:r w:rsidRPr="00230C26">
        <w:rPr>
          <w:rFonts w:ascii="Arial" w:eastAsia="Arial" w:hAnsi="Arial" w:cs="Arial"/>
          <w:spacing w:val="1"/>
        </w:rPr>
        <w:t>rt</w:t>
      </w:r>
      <w:r w:rsidRPr="00230C26">
        <w:rPr>
          <w:rFonts w:ascii="Arial" w:eastAsia="Arial" w:hAnsi="Arial" w:cs="Arial"/>
        </w:rPr>
        <w:t>s</w:t>
      </w:r>
      <w:r w:rsidRPr="00230C26">
        <w:rPr>
          <w:rFonts w:ascii="Arial" w:eastAsia="Arial" w:hAnsi="Arial" w:cs="Arial"/>
          <w:spacing w:val="1"/>
        </w:rPr>
        <w:t>m</w:t>
      </w:r>
      <w:r w:rsidRPr="00230C26">
        <w:rPr>
          <w:rFonts w:ascii="Arial" w:eastAsia="Arial" w:hAnsi="Arial" w:cs="Arial"/>
        </w:rPr>
        <w:t>o</w:t>
      </w:r>
      <w:r w:rsidRPr="00230C26">
        <w:rPr>
          <w:rFonts w:ascii="Arial" w:eastAsia="Arial" w:hAnsi="Arial" w:cs="Arial"/>
          <w:spacing w:val="-3"/>
        </w:rPr>
        <w:t>u</w:t>
      </w:r>
      <w:r w:rsidRPr="00230C26">
        <w:rPr>
          <w:rFonts w:ascii="Arial" w:eastAsia="Arial" w:hAnsi="Arial" w:cs="Arial"/>
          <w:spacing w:val="1"/>
        </w:rPr>
        <w:t>t</w:t>
      </w:r>
      <w:r w:rsidRPr="00230C26">
        <w:rPr>
          <w:rFonts w:ascii="Arial" w:eastAsia="Arial" w:hAnsi="Arial" w:cs="Arial"/>
        </w:rPr>
        <w:t>h</w:t>
      </w:r>
    </w:p>
    <w:p w14:paraId="35EE19CA" w14:textId="5B110DA4" w:rsidR="0098289C" w:rsidRPr="00230C26" w:rsidRDefault="00A27E3B" w:rsidP="0098289C">
      <w:pPr>
        <w:spacing w:before="1" w:after="0" w:line="240" w:lineRule="auto"/>
        <w:ind w:right="126"/>
        <w:jc w:val="right"/>
        <w:rPr>
          <w:rFonts w:ascii="Arial" w:eastAsia="Arial" w:hAnsi="Arial" w:cs="Arial"/>
        </w:rPr>
      </w:pPr>
      <w:r w:rsidRPr="00230C26">
        <w:rPr>
          <w:rFonts w:ascii="Arial" w:eastAsia="Arial" w:hAnsi="Arial" w:cs="Arial"/>
          <w:spacing w:val="-1"/>
        </w:rPr>
        <w:t>PO2 8BY</w:t>
      </w:r>
      <w:bookmarkEnd w:id="0"/>
    </w:p>
    <w:p w14:paraId="0A6029BC" w14:textId="77777777" w:rsidR="0098289C" w:rsidRPr="00230C26" w:rsidRDefault="0098289C" w:rsidP="0098289C">
      <w:pPr>
        <w:spacing w:after="0" w:line="200" w:lineRule="exact"/>
        <w:rPr>
          <w:sz w:val="20"/>
          <w:szCs w:val="20"/>
        </w:rPr>
      </w:pPr>
    </w:p>
    <w:p w14:paraId="262DD27D" w14:textId="1C046852" w:rsidR="0098289C" w:rsidRPr="00230C26" w:rsidRDefault="0098289C" w:rsidP="0098289C">
      <w:pPr>
        <w:spacing w:after="0" w:line="240" w:lineRule="auto"/>
        <w:ind w:right="96"/>
        <w:jc w:val="right"/>
        <w:rPr>
          <w:rFonts w:ascii="Arial" w:eastAsia="Arial" w:hAnsi="Arial" w:cs="Arial"/>
        </w:rPr>
      </w:pPr>
      <w:r w:rsidRPr="00230C26">
        <w:rPr>
          <w:rFonts w:ascii="Arial" w:eastAsia="Arial" w:hAnsi="Arial" w:cs="Arial"/>
          <w:spacing w:val="2"/>
        </w:rPr>
        <w:t>T</w:t>
      </w:r>
      <w:r w:rsidRPr="00230C26">
        <w:rPr>
          <w:rFonts w:ascii="Arial" w:eastAsia="Arial" w:hAnsi="Arial" w:cs="Arial"/>
        </w:rPr>
        <w:t>e</w:t>
      </w:r>
      <w:r w:rsidRPr="00230C26">
        <w:rPr>
          <w:rFonts w:ascii="Arial" w:eastAsia="Arial" w:hAnsi="Arial" w:cs="Arial"/>
          <w:spacing w:val="-1"/>
        </w:rPr>
        <w:t>l</w:t>
      </w:r>
      <w:r w:rsidRPr="00230C26">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90214" w:rsidRPr="00230C26">
            <w:rPr>
              <w:rFonts w:ascii="Arial" w:eastAsia="Arial" w:hAnsi="Arial" w:cs="Arial"/>
            </w:rPr>
            <w:t xml:space="preserve"> +443001674392</w:t>
          </w:r>
        </w:sdtContent>
      </w:sdt>
    </w:p>
    <w:p w14:paraId="46F0B9EF" w14:textId="642F26CB" w:rsidR="0098289C" w:rsidRPr="00230C26" w:rsidRDefault="0098289C" w:rsidP="0098289C">
      <w:pPr>
        <w:spacing w:before="1" w:after="0" w:line="240" w:lineRule="auto"/>
        <w:ind w:right="96"/>
        <w:jc w:val="right"/>
        <w:rPr>
          <w:rFonts w:ascii="Arial" w:eastAsia="Arial" w:hAnsi="Arial" w:cs="Arial"/>
        </w:rPr>
      </w:pPr>
      <w:r w:rsidRPr="00230C26">
        <w:rPr>
          <w:rFonts w:ascii="Arial" w:eastAsia="Arial" w:hAnsi="Arial" w:cs="Arial"/>
          <w:spacing w:val="-1"/>
        </w:rPr>
        <w:t>E</w:t>
      </w:r>
      <w:r w:rsidRPr="00230C26">
        <w:rPr>
          <w:rFonts w:ascii="Arial" w:eastAsia="Arial" w:hAnsi="Arial" w:cs="Arial"/>
          <w:spacing w:val="1"/>
        </w:rPr>
        <w:t>m</w:t>
      </w:r>
      <w:r w:rsidRPr="00230C26">
        <w:rPr>
          <w:rFonts w:ascii="Arial" w:eastAsia="Arial" w:hAnsi="Arial" w:cs="Arial"/>
        </w:rPr>
        <w:t>a</w:t>
      </w:r>
      <w:r w:rsidRPr="00230C26">
        <w:rPr>
          <w:rFonts w:ascii="Arial" w:eastAsia="Arial" w:hAnsi="Arial" w:cs="Arial"/>
          <w:spacing w:val="-1"/>
        </w:rPr>
        <w:t>il</w:t>
      </w:r>
      <w:r w:rsidRPr="00230C26">
        <w:rPr>
          <w:rFonts w:ascii="Arial" w:eastAsia="Arial" w:hAnsi="Arial" w:cs="Arial"/>
        </w:rPr>
        <w:t>:</w:t>
      </w:r>
      <w:r w:rsidRPr="00230C26">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EF53C3" w:rsidRPr="00230C26">
            <w:rPr>
              <w:rFonts w:ascii="Arial" w:eastAsia="Arial" w:hAnsi="Arial" w:cs="Arial"/>
              <w:spacing w:val="2"/>
            </w:rPr>
            <w:t>tsz.liu100100@mod.gov.uk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5AD35E91" w:rsidR="0098289C" w:rsidRPr="009E6D01" w:rsidRDefault="001B4E36" w:rsidP="00322166">
      <w:pPr>
        <w:tabs>
          <w:tab w:val="left" w:pos="7522"/>
        </w:tabs>
        <w:spacing w:after="0" w:line="200" w:lineRule="exact"/>
        <w:jc w:val="right"/>
        <w:rPr>
          <w:rFonts w:ascii="Arial" w:eastAsia="Arial" w:hAnsi="Arial" w:cs="Arial"/>
          <w:color w:val="000000" w:themeColor="text1"/>
        </w:rPr>
      </w:pPr>
      <w:r>
        <w:rPr>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6E5E64">
            <w:rPr>
              <w:rFonts w:ascii="Arial" w:eastAsia="Arial" w:hAnsi="Arial" w:cs="Arial"/>
              <w:color w:val="000000" w:themeColor="text1"/>
              <w:spacing w:val="-4"/>
              <w:position w:val="-1"/>
            </w:rPr>
            <w:t>11</w:t>
          </w:r>
          <w:r w:rsidR="006903A2">
            <w:rPr>
              <w:rFonts w:ascii="Arial" w:eastAsia="Arial" w:hAnsi="Arial" w:cs="Arial"/>
              <w:color w:val="000000" w:themeColor="text1"/>
              <w:spacing w:val="-4"/>
              <w:position w:val="-1"/>
            </w:rPr>
            <w:t xml:space="preserve"> October </w:t>
          </w:r>
          <w:r w:rsidR="00290C6B" w:rsidRPr="009E6D01">
            <w:rPr>
              <w:rFonts w:ascii="Arial" w:eastAsia="Arial" w:hAnsi="Arial" w:cs="Arial"/>
              <w:color w:val="000000" w:themeColor="text1"/>
              <w:spacing w:val="-4"/>
              <w:position w:val="-1"/>
            </w:rPr>
            <w:t>2022</w:t>
          </w:r>
        </w:sdtContent>
      </w:sdt>
    </w:p>
    <w:p w14:paraId="14DF7BED" w14:textId="77777777" w:rsidR="0098289C" w:rsidRPr="009E6D01" w:rsidRDefault="0098289C" w:rsidP="0098289C">
      <w:pPr>
        <w:spacing w:before="2" w:after="0" w:line="140" w:lineRule="exact"/>
        <w:rPr>
          <w:color w:val="000000" w:themeColor="text1"/>
          <w:sz w:val="14"/>
          <w:szCs w:val="14"/>
        </w:rPr>
      </w:pPr>
    </w:p>
    <w:p w14:paraId="5CA1E872" w14:textId="38E636A4" w:rsidR="0098289C" w:rsidRPr="009E6D01" w:rsidRDefault="0098289C" w:rsidP="0098289C">
      <w:pPr>
        <w:spacing w:after="0" w:line="200" w:lineRule="exact"/>
        <w:rPr>
          <w:color w:val="000000" w:themeColor="text1"/>
          <w:sz w:val="20"/>
          <w:szCs w:val="20"/>
        </w:rPr>
      </w:pPr>
    </w:p>
    <w:p w14:paraId="72CB0532" w14:textId="77777777" w:rsidR="00964F91" w:rsidRPr="009E6D01" w:rsidRDefault="00964F91" w:rsidP="0098289C">
      <w:pPr>
        <w:spacing w:after="0" w:line="200" w:lineRule="exact"/>
        <w:rPr>
          <w:color w:val="000000" w:themeColor="text1"/>
          <w:sz w:val="20"/>
          <w:szCs w:val="20"/>
        </w:rPr>
      </w:pPr>
    </w:p>
    <w:p w14:paraId="454CBD14" w14:textId="77777777" w:rsidR="0098289C" w:rsidRPr="009E6D01" w:rsidRDefault="0098289C" w:rsidP="0098289C">
      <w:pPr>
        <w:spacing w:after="0" w:line="240" w:lineRule="auto"/>
        <w:ind w:left="113" w:right="-20"/>
        <w:rPr>
          <w:rFonts w:ascii="Arial" w:eastAsia="Arial" w:hAnsi="Arial" w:cs="Arial"/>
          <w:color w:val="000000" w:themeColor="text1"/>
        </w:rPr>
      </w:pPr>
      <w:r w:rsidRPr="009E6D01">
        <w:rPr>
          <w:rFonts w:ascii="Arial" w:eastAsia="Arial" w:hAnsi="Arial" w:cs="Arial"/>
          <w:color w:val="000000" w:themeColor="text1"/>
          <w:spacing w:val="-1"/>
        </w:rPr>
        <w:t>D</w:t>
      </w:r>
      <w:r w:rsidRPr="009E6D01">
        <w:rPr>
          <w:rFonts w:ascii="Arial" w:eastAsia="Arial" w:hAnsi="Arial" w:cs="Arial"/>
          <w:color w:val="000000" w:themeColor="text1"/>
        </w:rPr>
        <w:t>ear</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Si</w:t>
      </w:r>
      <w:r w:rsidRPr="009E6D01">
        <w:rPr>
          <w:rFonts w:ascii="Arial" w:eastAsia="Arial" w:hAnsi="Arial" w:cs="Arial"/>
          <w:color w:val="000000" w:themeColor="text1"/>
        </w:rPr>
        <w:t>r /</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4"/>
        </w:rPr>
        <w:t>M</w:t>
      </w:r>
      <w:r w:rsidRPr="009E6D01">
        <w:rPr>
          <w:rFonts w:ascii="Arial" w:eastAsia="Arial" w:hAnsi="Arial" w:cs="Arial"/>
          <w:color w:val="000000" w:themeColor="text1"/>
        </w:rPr>
        <w:t>adam</w:t>
      </w:r>
    </w:p>
    <w:p w14:paraId="2BFE9104" w14:textId="77777777" w:rsidR="0098289C" w:rsidRPr="009E6D01" w:rsidRDefault="0098289C" w:rsidP="0098289C">
      <w:pPr>
        <w:spacing w:after="0" w:line="240" w:lineRule="auto"/>
        <w:rPr>
          <w:color w:val="000000" w:themeColor="text1"/>
          <w:sz w:val="26"/>
          <w:szCs w:val="26"/>
        </w:rPr>
      </w:pPr>
    </w:p>
    <w:p w14:paraId="600E1DBE" w14:textId="00221BC1" w:rsidR="0098289C" w:rsidRPr="009E6D01" w:rsidRDefault="0098289C" w:rsidP="0098289C">
      <w:pPr>
        <w:spacing w:after="0" w:line="240" w:lineRule="auto"/>
        <w:ind w:left="113" w:right="-20"/>
        <w:rPr>
          <w:rFonts w:ascii="Arial" w:eastAsia="Arial" w:hAnsi="Arial" w:cs="Arial"/>
          <w:color w:val="000000" w:themeColor="text1"/>
        </w:rPr>
      </w:pPr>
      <w:bookmarkStart w:id="1" w:name="_Hlk38027897"/>
      <w:r w:rsidRPr="009E6D01">
        <w:rPr>
          <w:rFonts w:ascii="Arial" w:eastAsia="Arial" w:hAnsi="Arial" w:cs="Arial"/>
          <w:b/>
          <w:bCs/>
          <w:color w:val="000000" w:themeColor="text1"/>
          <w:spacing w:val="1"/>
        </w:rPr>
        <w:t>I</w:t>
      </w:r>
      <w:r w:rsidRPr="009E6D01">
        <w:rPr>
          <w:rFonts w:ascii="Arial" w:eastAsia="Arial" w:hAnsi="Arial" w:cs="Arial"/>
          <w:b/>
          <w:bCs/>
          <w:color w:val="000000" w:themeColor="text1"/>
        </w:rPr>
        <w:t>n</w:t>
      </w:r>
      <w:r w:rsidRPr="009E6D01">
        <w:rPr>
          <w:rFonts w:ascii="Arial" w:eastAsia="Arial" w:hAnsi="Arial" w:cs="Arial"/>
          <w:b/>
          <w:bCs/>
          <w:color w:val="000000" w:themeColor="text1"/>
          <w:spacing w:val="-3"/>
        </w:rPr>
        <w:t>v</w:t>
      </w:r>
      <w:r w:rsidRPr="009E6D01">
        <w:rPr>
          <w:rFonts w:ascii="Arial" w:eastAsia="Arial" w:hAnsi="Arial" w:cs="Arial"/>
          <w:b/>
          <w:bCs/>
          <w:color w:val="000000" w:themeColor="text1"/>
          <w:spacing w:val="1"/>
        </w:rPr>
        <w:t>it</w:t>
      </w:r>
      <w:r w:rsidRPr="009E6D01">
        <w:rPr>
          <w:rFonts w:ascii="Arial" w:eastAsia="Arial" w:hAnsi="Arial" w:cs="Arial"/>
          <w:b/>
          <w:bCs/>
          <w:color w:val="000000" w:themeColor="text1"/>
        </w:rPr>
        <w:t>a</w:t>
      </w:r>
      <w:r w:rsidRPr="009E6D01">
        <w:rPr>
          <w:rFonts w:ascii="Arial" w:eastAsia="Arial" w:hAnsi="Arial" w:cs="Arial"/>
          <w:b/>
          <w:bCs/>
          <w:color w:val="000000" w:themeColor="text1"/>
          <w:spacing w:val="-2"/>
        </w:rPr>
        <w:t>t</w:t>
      </w:r>
      <w:r w:rsidRPr="009E6D01">
        <w:rPr>
          <w:rFonts w:ascii="Arial" w:eastAsia="Arial" w:hAnsi="Arial" w:cs="Arial"/>
          <w:b/>
          <w:bCs/>
          <w:color w:val="000000" w:themeColor="text1"/>
          <w:spacing w:val="1"/>
        </w:rPr>
        <w:t>i</w:t>
      </w:r>
      <w:r w:rsidRPr="009E6D01">
        <w:rPr>
          <w:rFonts w:ascii="Arial" w:eastAsia="Arial" w:hAnsi="Arial" w:cs="Arial"/>
          <w:b/>
          <w:bCs/>
          <w:color w:val="000000" w:themeColor="text1"/>
        </w:rPr>
        <w:t>on</w:t>
      </w:r>
      <w:r w:rsidRPr="009E6D01">
        <w:rPr>
          <w:rFonts w:ascii="Arial" w:eastAsia="Arial" w:hAnsi="Arial" w:cs="Arial"/>
          <w:b/>
          <w:bCs/>
          <w:color w:val="000000" w:themeColor="text1"/>
          <w:spacing w:val="-1"/>
        </w:rPr>
        <w:t xml:space="preserve"> </w:t>
      </w:r>
      <w:r w:rsidRPr="009E6D01">
        <w:rPr>
          <w:rFonts w:ascii="Arial" w:eastAsia="Arial" w:hAnsi="Arial" w:cs="Arial"/>
          <w:b/>
          <w:bCs/>
          <w:color w:val="000000" w:themeColor="text1"/>
          <w:spacing w:val="1"/>
        </w:rPr>
        <w:t>t</w:t>
      </w:r>
      <w:r w:rsidRPr="009E6D01">
        <w:rPr>
          <w:rFonts w:ascii="Arial" w:eastAsia="Arial" w:hAnsi="Arial" w:cs="Arial"/>
          <w:b/>
          <w:bCs/>
          <w:color w:val="000000" w:themeColor="text1"/>
        </w:rPr>
        <w:t xml:space="preserve">o </w:t>
      </w:r>
      <w:r w:rsidRPr="009E6D01">
        <w:rPr>
          <w:rFonts w:ascii="Arial" w:eastAsia="Arial" w:hAnsi="Arial" w:cs="Arial"/>
          <w:b/>
          <w:bCs/>
          <w:color w:val="000000" w:themeColor="text1"/>
          <w:spacing w:val="-3"/>
        </w:rPr>
        <w:t>T</w:t>
      </w:r>
      <w:r w:rsidRPr="009E6D01">
        <w:rPr>
          <w:rFonts w:ascii="Arial" w:eastAsia="Arial" w:hAnsi="Arial" w:cs="Arial"/>
          <w:b/>
          <w:bCs/>
          <w:color w:val="000000" w:themeColor="text1"/>
        </w:rPr>
        <w:t xml:space="preserve">ender </w:t>
      </w:r>
      <w:r w:rsidRPr="009E6D01">
        <w:rPr>
          <w:rFonts w:ascii="Arial" w:eastAsia="Arial" w:hAnsi="Arial" w:cs="Arial"/>
          <w:b/>
          <w:bCs/>
          <w:color w:val="000000" w:themeColor="text1"/>
          <w:spacing w:val="-1"/>
        </w:rPr>
        <w:t>R</w:t>
      </w:r>
      <w:r w:rsidRPr="009E6D01">
        <w:rPr>
          <w:rFonts w:ascii="Arial" w:eastAsia="Arial" w:hAnsi="Arial" w:cs="Arial"/>
          <w:b/>
          <w:bCs/>
          <w:color w:val="000000" w:themeColor="text1"/>
        </w:rPr>
        <w:t>e</w:t>
      </w:r>
      <w:r w:rsidRPr="009E6D01">
        <w:rPr>
          <w:rFonts w:ascii="Arial" w:eastAsia="Arial" w:hAnsi="Arial" w:cs="Arial"/>
          <w:b/>
          <w:bCs/>
          <w:color w:val="000000" w:themeColor="text1"/>
          <w:spacing w:val="1"/>
        </w:rPr>
        <w:t>f</w:t>
      </w:r>
      <w:r w:rsidRPr="009E6D01">
        <w:rPr>
          <w:rFonts w:ascii="Arial" w:eastAsia="Arial" w:hAnsi="Arial" w:cs="Arial"/>
          <w:b/>
          <w:bCs/>
          <w:color w:val="000000" w:themeColor="text1"/>
        </w:rPr>
        <w:t>erence</w:t>
      </w:r>
      <w:r w:rsidRPr="009E6D01">
        <w:rPr>
          <w:rFonts w:ascii="Arial" w:eastAsia="Arial" w:hAnsi="Arial" w:cs="Arial"/>
          <w:b/>
          <w:bCs/>
          <w:color w:val="000000" w:themeColor="text1"/>
          <w:spacing w:val="5"/>
        </w:rPr>
        <w:t xml:space="preserve"> </w:t>
      </w:r>
      <w:bookmarkStart w:id="2" w:name="_Hlk97537"/>
      <w:sdt>
        <w:sdtPr>
          <w:rPr>
            <w:rFonts w:ascii="Arial" w:eastAsia="Arial" w:hAnsi="Arial" w:cs="Arial"/>
            <w:b/>
            <w:bCs/>
            <w:color w:val="000000" w:themeColor="text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EF53C3" w:rsidRPr="009E6D01">
            <w:rPr>
              <w:rFonts w:ascii="Arial" w:eastAsia="Arial" w:hAnsi="Arial" w:cs="Arial"/>
              <w:b/>
              <w:bCs/>
              <w:color w:val="000000" w:themeColor="text1"/>
            </w:rPr>
            <w:t>704741450</w:t>
          </w:r>
        </w:sdtContent>
      </w:sdt>
      <w:bookmarkStart w:id="3" w:name="_Hlk38027889"/>
      <w:bookmarkEnd w:id="2"/>
    </w:p>
    <w:bookmarkEnd w:id="1"/>
    <w:bookmarkEnd w:id="3"/>
    <w:p w14:paraId="1897F351" w14:textId="77777777" w:rsidR="0098289C" w:rsidRPr="009E6D01" w:rsidRDefault="0098289C" w:rsidP="0098289C">
      <w:pPr>
        <w:spacing w:after="0" w:line="240" w:lineRule="auto"/>
        <w:rPr>
          <w:color w:val="000000" w:themeColor="text1"/>
          <w:sz w:val="20"/>
          <w:szCs w:val="20"/>
        </w:rPr>
      </w:pPr>
    </w:p>
    <w:p w14:paraId="185E367B" w14:textId="67CB27C4" w:rsidR="0098289C" w:rsidRPr="009E6D01" w:rsidRDefault="0098289C" w:rsidP="0098289C">
      <w:pPr>
        <w:tabs>
          <w:tab w:val="left" w:pos="640"/>
        </w:tabs>
        <w:spacing w:after="0" w:line="240" w:lineRule="auto"/>
        <w:ind w:left="113" w:right="350"/>
        <w:rPr>
          <w:rFonts w:ascii="Arial" w:eastAsia="Arial" w:hAnsi="Arial" w:cs="Arial"/>
          <w:color w:val="000000" w:themeColor="text1"/>
        </w:rPr>
      </w:pPr>
      <w:r w:rsidRPr="009E6D01">
        <w:rPr>
          <w:rFonts w:ascii="Arial" w:eastAsia="Arial" w:hAnsi="Arial" w:cs="Arial"/>
          <w:color w:val="000000" w:themeColor="text1"/>
        </w:rPr>
        <w:t>1.</w:t>
      </w:r>
      <w:r w:rsidRPr="009E6D01">
        <w:rPr>
          <w:rFonts w:ascii="Arial" w:eastAsia="Arial" w:hAnsi="Arial" w:cs="Arial"/>
          <w:color w:val="000000" w:themeColor="text1"/>
        </w:rPr>
        <w:tab/>
      </w:r>
      <w:r w:rsidRPr="009E6D01">
        <w:rPr>
          <w:rFonts w:ascii="Arial" w:eastAsia="Arial" w:hAnsi="Arial" w:cs="Arial"/>
          <w:color w:val="000000" w:themeColor="text1"/>
          <w:spacing w:val="-1"/>
        </w:rPr>
        <w:t>Y</w:t>
      </w:r>
      <w:r w:rsidRPr="009E6D01">
        <w:rPr>
          <w:rFonts w:ascii="Arial" w:eastAsia="Arial" w:hAnsi="Arial" w:cs="Arial"/>
          <w:color w:val="000000" w:themeColor="text1"/>
        </w:rPr>
        <w:t>ou</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a</w:t>
      </w:r>
      <w:r w:rsidRPr="009E6D01">
        <w:rPr>
          <w:rFonts w:ascii="Arial" w:eastAsia="Arial" w:hAnsi="Arial" w:cs="Arial"/>
          <w:color w:val="000000" w:themeColor="text1"/>
          <w:spacing w:val="1"/>
        </w:rPr>
        <w:t>r</w:t>
      </w:r>
      <w:r w:rsidRPr="009E6D01">
        <w:rPr>
          <w:rFonts w:ascii="Arial" w:eastAsia="Arial" w:hAnsi="Arial" w:cs="Arial"/>
          <w:color w:val="000000" w:themeColor="text1"/>
        </w:rPr>
        <w:t>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2"/>
        </w:rPr>
        <w:t>v</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t</w:t>
      </w:r>
      <w:r w:rsidRPr="009E6D01">
        <w:rPr>
          <w:rFonts w:ascii="Arial" w:eastAsia="Arial" w:hAnsi="Arial" w:cs="Arial"/>
          <w:color w:val="000000" w:themeColor="text1"/>
        </w:rPr>
        <w:t>ed</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o</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ender</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3"/>
        </w:rPr>
        <w:t>f</w:t>
      </w:r>
      <w:r w:rsidRPr="009E6D01">
        <w:rPr>
          <w:rFonts w:ascii="Arial" w:eastAsia="Arial" w:hAnsi="Arial" w:cs="Arial"/>
          <w:color w:val="000000" w:themeColor="text1"/>
          <w:spacing w:val="-3"/>
        </w:rPr>
        <w:t>o</w:t>
      </w:r>
      <w:r w:rsidRPr="009E6D01">
        <w:rPr>
          <w:rFonts w:ascii="Arial" w:eastAsia="Arial" w:hAnsi="Arial" w:cs="Arial"/>
          <w:color w:val="000000" w:themeColor="text1"/>
        </w:rPr>
        <w:t xml:space="preserve">r </w:t>
      </w:r>
      <w:r w:rsidRPr="009E6D01">
        <w:rPr>
          <w:rFonts w:ascii="Arial" w:eastAsia="Arial" w:hAnsi="Arial" w:cs="Arial"/>
          <w:color w:val="000000" w:themeColor="text1"/>
          <w:spacing w:val="1"/>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91F21" w:rsidRPr="009E6D01">
            <w:rPr>
              <w:rFonts w:ascii="Arial" w:eastAsia="Arial" w:hAnsi="Arial" w:cs="Arial"/>
              <w:color w:val="000000" w:themeColor="text1"/>
              <w:spacing w:val="-1"/>
            </w:rPr>
            <w:t>2 x Mobile Composite Repair Facilities (MCRFs)</w:t>
          </w:r>
        </w:sdtContent>
      </w:sdt>
      <w:r w:rsidRPr="009E6D01">
        <w:rPr>
          <w:rFonts w:ascii="Arial" w:eastAsia="Arial" w:hAnsi="Arial" w:cs="Arial"/>
          <w:color w:val="000000" w:themeColor="text1"/>
          <w:spacing w:val="-1"/>
        </w:rPr>
        <w:t xml:space="preserve"> </w:t>
      </w:r>
      <w:bookmarkEnd w:id="4"/>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c</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2"/>
        </w:rPr>
        <w:t>m</w:t>
      </w:r>
      <w:r w:rsidRPr="009E6D01">
        <w:rPr>
          <w:rFonts w:ascii="Arial" w:eastAsia="Arial" w:hAnsi="Arial" w:cs="Arial"/>
          <w:color w:val="000000" w:themeColor="text1"/>
        </w:rPr>
        <w:t>pe</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acc</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1"/>
        </w:rPr>
        <w:t>r</w:t>
      </w:r>
      <w:r w:rsidRPr="009E6D01">
        <w:rPr>
          <w:rFonts w:ascii="Arial" w:eastAsia="Arial" w:hAnsi="Arial" w:cs="Arial"/>
          <w:color w:val="000000" w:themeColor="text1"/>
        </w:rPr>
        <w:t xml:space="preserve">dance </w:t>
      </w:r>
      <w:r w:rsidRPr="009E6D01">
        <w:rPr>
          <w:rFonts w:ascii="Arial" w:eastAsia="Arial" w:hAnsi="Arial" w:cs="Arial"/>
          <w:color w:val="000000" w:themeColor="text1"/>
          <w:spacing w:val="-1"/>
        </w:rPr>
        <w:t>wi</w:t>
      </w:r>
      <w:r w:rsidRPr="009E6D01">
        <w:rPr>
          <w:rFonts w:ascii="Arial" w:eastAsia="Arial" w:hAnsi="Arial" w:cs="Arial"/>
          <w:color w:val="000000" w:themeColor="text1"/>
          <w:spacing w:val="1"/>
        </w:rPr>
        <w:t>t</w:t>
      </w:r>
      <w:r w:rsidRPr="009E6D01">
        <w:rPr>
          <w:rFonts w:ascii="Arial" w:eastAsia="Arial" w:hAnsi="Arial" w:cs="Arial"/>
          <w:color w:val="000000" w:themeColor="text1"/>
        </w:rPr>
        <w:t>h</w:t>
      </w:r>
      <w:r w:rsidRPr="009E6D01">
        <w:rPr>
          <w:rFonts w:ascii="Arial" w:eastAsia="Arial" w:hAnsi="Arial" w:cs="Arial"/>
          <w:color w:val="000000" w:themeColor="text1"/>
          <w:spacing w:val="1"/>
        </w:rPr>
        <w:t xml:space="preserve"> 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t</w:t>
      </w:r>
      <w:r w:rsidRPr="009E6D01">
        <w:rPr>
          <w:rFonts w:ascii="Arial" w:eastAsia="Arial" w:hAnsi="Arial" w:cs="Arial"/>
          <w:color w:val="000000" w:themeColor="text1"/>
        </w:rPr>
        <w:t>ached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w:t>
      </w:r>
      <w:r w:rsidRPr="009E6D01">
        <w:rPr>
          <w:rFonts w:ascii="Arial" w:eastAsia="Arial" w:hAnsi="Arial" w:cs="Arial"/>
          <w:color w:val="000000" w:themeColor="text1"/>
          <w:spacing w:val="-3"/>
        </w:rPr>
        <w:t>o</w:t>
      </w:r>
      <w:r w:rsidRPr="009E6D01">
        <w:rPr>
          <w:rFonts w:ascii="Arial" w:eastAsia="Arial" w:hAnsi="Arial" w:cs="Arial"/>
          <w:color w:val="000000" w:themeColor="text1"/>
        </w:rPr>
        <w:t>cu</w:t>
      </w:r>
      <w:r w:rsidRPr="009E6D01">
        <w:rPr>
          <w:rFonts w:ascii="Arial" w:eastAsia="Arial" w:hAnsi="Arial" w:cs="Arial"/>
          <w:color w:val="000000" w:themeColor="text1"/>
          <w:spacing w:val="-2"/>
        </w:rPr>
        <w:t>m</w:t>
      </w:r>
      <w:r w:rsidRPr="009E6D01">
        <w:rPr>
          <w:rFonts w:ascii="Arial" w:eastAsia="Arial" w:hAnsi="Arial" w:cs="Arial"/>
          <w:color w:val="000000" w:themeColor="text1"/>
        </w:rPr>
        <w:t>en</w:t>
      </w:r>
      <w:r w:rsidRPr="009E6D01">
        <w:rPr>
          <w:rFonts w:ascii="Arial" w:eastAsia="Arial" w:hAnsi="Arial" w:cs="Arial"/>
          <w:color w:val="000000" w:themeColor="text1"/>
          <w:spacing w:val="2"/>
        </w:rPr>
        <w:t>t</w:t>
      </w:r>
      <w:r w:rsidRPr="009E6D01">
        <w:rPr>
          <w:rFonts w:ascii="Arial" w:eastAsia="Arial" w:hAnsi="Arial" w:cs="Arial"/>
          <w:color w:val="000000" w:themeColor="text1"/>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p>
    <w:p w14:paraId="715CCE2B" w14:textId="77777777" w:rsidR="0098289C" w:rsidRPr="009E6D01" w:rsidRDefault="0098289C" w:rsidP="0098289C">
      <w:pPr>
        <w:spacing w:after="0" w:line="240" w:lineRule="auto"/>
        <w:rPr>
          <w:color w:val="000000" w:themeColor="text1"/>
        </w:rPr>
      </w:pPr>
    </w:p>
    <w:p w14:paraId="3E05B0E2" w14:textId="58133FA1" w:rsidR="00B3224B" w:rsidRPr="009E6D01" w:rsidRDefault="00B3224B" w:rsidP="00B3224B">
      <w:pPr>
        <w:tabs>
          <w:tab w:val="left" w:pos="640"/>
        </w:tabs>
        <w:spacing w:after="0" w:line="240" w:lineRule="auto"/>
        <w:ind w:left="113" w:right="-20"/>
        <w:rPr>
          <w:rFonts w:ascii="Arial" w:eastAsia="Arial" w:hAnsi="Arial" w:cs="Arial"/>
          <w:color w:val="000000" w:themeColor="text1"/>
        </w:rPr>
      </w:pPr>
      <w:r w:rsidRPr="009E6D01">
        <w:rPr>
          <w:rFonts w:ascii="Arial" w:eastAsia="Arial" w:hAnsi="Arial" w:cs="Arial"/>
          <w:color w:val="000000" w:themeColor="text1"/>
        </w:rPr>
        <w:t>2.</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2"/>
        </w:rPr>
        <w:t>q</w:t>
      </w:r>
      <w:r w:rsidRPr="009E6D01">
        <w:rPr>
          <w:rFonts w:ascii="Arial" w:eastAsia="Arial" w:hAnsi="Arial" w:cs="Arial"/>
          <w:color w:val="000000" w:themeColor="text1"/>
        </w:rPr>
        <w:t>u</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 xml:space="preserve">ent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s</w:t>
      </w:r>
      <w:r w:rsidRPr="009E6D01">
        <w:rPr>
          <w:rFonts w:ascii="Arial" w:eastAsia="Arial" w:hAnsi="Arial" w:cs="Arial"/>
          <w:color w:val="000000" w:themeColor="text1"/>
          <w:spacing w:val="-3"/>
        </w:rPr>
        <w:t>e</w:t>
      </w:r>
      <w:r w:rsidRPr="009E6D01">
        <w:rPr>
          <w:rFonts w:ascii="Arial" w:eastAsia="Arial" w:hAnsi="Arial" w:cs="Arial"/>
          <w:color w:val="000000" w:themeColor="text1"/>
        </w:rPr>
        <w:t xml:space="preserve">t </w:t>
      </w:r>
      <w:r w:rsidRPr="009E6D01">
        <w:rPr>
          <w:rFonts w:ascii="Arial" w:eastAsia="Arial" w:hAnsi="Arial" w:cs="Arial"/>
          <w:color w:val="000000" w:themeColor="text1"/>
          <w:spacing w:val="-3"/>
        </w:rPr>
        <w:t>o</w:t>
      </w:r>
      <w:r w:rsidRPr="009E6D01">
        <w:rPr>
          <w:rFonts w:ascii="Arial" w:eastAsia="Arial" w:hAnsi="Arial" w:cs="Arial"/>
          <w:color w:val="000000" w:themeColor="text1"/>
        </w:rPr>
        <w:t>ut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n</w:t>
      </w:r>
      <w:r w:rsidRPr="009E6D01">
        <w:rPr>
          <w:rFonts w:ascii="Arial" w:eastAsia="Arial" w:hAnsi="Arial" w:cs="Arial"/>
          <w:color w:val="000000" w:themeColor="text1"/>
          <w:spacing w:val="1"/>
        </w:rPr>
        <w:t xml:space="preserve"> </w:t>
      </w:r>
      <w:r w:rsidR="001F6485" w:rsidRPr="009E6D01">
        <w:rPr>
          <w:rFonts w:ascii="Arial" w:eastAsia="Arial" w:hAnsi="Arial" w:cs="Arial"/>
          <w:color w:val="000000" w:themeColor="text1"/>
          <w:spacing w:val="-1"/>
        </w:rPr>
        <w:t>Schedule 4 -</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S</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a</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 xml:space="preserve">ent </w:t>
      </w:r>
      <w:r w:rsidRPr="009E6D01">
        <w:rPr>
          <w:rFonts w:ascii="Arial" w:eastAsia="Arial" w:hAnsi="Arial" w:cs="Arial"/>
          <w:color w:val="000000" w:themeColor="text1"/>
          <w:spacing w:val="-3"/>
        </w:rPr>
        <w:t>o</w:t>
      </w:r>
      <w:r w:rsidRPr="009E6D01">
        <w:rPr>
          <w:rFonts w:ascii="Arial" w:eastAsia="Arial" w:hAnsi="Arial" w:cs="Arial"/>
          <w:color w:val="000000" w:themeColor="text1"/>
        </w:rPr>
        <w:t>f</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R</w:t>
      </w:r>
      <w:r w:rsidRPr="009E6D01">
        <w:rPr>
          <w:rFonts w:ascii="Arial" w:eastAsia="Arial" w:hAnsi="Arial" w:cs="Arial"/>
          <w:color w:val="000000" w:themeColor="text1"/>
          <w:spacing w:val="-3"/>
        </w:rPr>
        <w:t>e</w:t>
      </w:r>
      <w:r w:rsidRPr="009E6D01">
        <w:rPr>
          <w:rFonts w:ascii="Arial" w:eastAsia="Arial" w:hAnsi="Arial" w:cs="Arial"/>
          <w:color w:val="000000" w:themeColor="text1"/>
          <w:spacing w:val="2"/>
        </w:rPr>
        <w:t>q</w:t>
      </w:r>
      <w:r w:rsidRPr="009E6D01">
        <w:rPr>
          <w:rFonts w:ascii="Arial" w:eastAsia="Arial" w:hAnsi="Arial" w:cs="Arial"/>
          <w:color w:val="000000" w:themeColor="text1"/>
        </w:rPr>
        <w:t>u</w:t>
      </w:r>
      <w:r w:rsidRPr="009E6D01">
        <w:rPr>
          <w:rFonts w:ascii="Arial" w:eastAsia="Arial" w:hAnsi="Arial" w:cs="Arial"/>
          <w:color w:val="000000" w:themeColor="text1"/>
          <w:spacing w:val="-1"/>
        </w:rPr>
        <w:t>i</w:t>
      </w:r>
      <w:r w:rsidRPr="009E6D01">
        <w:rPr>
          <w:rFonts w:ascii="Arial" w:eastAsia="Arial" w:hAnsi="Arial" w:cs="Arial"/>
          <w:color w:val="000000" w:themeColor="text1"/>
          <w:spacing w:val="1"/>
        </w:rPr>
        <w:t>r</w:t>
      </w:r>
      <w:r w:rsidRPr="009E6D01">
        <w:rPr>
          <w:rFonts w:ascii="Arial" w:eastAsia="Arial" w:hAnsi="Arial" w:cs="Arial"/>
          <w:color w:val="000000" w:themeColor="text1"/>
        </w:rPr>
        <w:t>e</w:t>
      </w:r>
      <w:r w:rsidRPr="009E6D01">
        <w:rPr>
          <w:rFonts w:ascii="Arial" w:eastAsia="Arial" w:hAnsi="Arial" w:cs="Arial"/>
          <w:color w:val="000000" w:themeColor="text1"/>
          <w:spacing w:val="1"/>
        </w:rPr>
        <w:t>m</w:t>
      </w:r>
      <w:r w:rsidRPr="009E6D01">
        <w:rPr>
          <w:rFonts w:ascii="Arial" w:eastAsia="Arial" w:hAnsi="Arial" w:cs="Arial"/>
          <w:color w:val="000000" w:themeColor="text1"/>
        </w:rPr>
        <w:t>e</w:t>
      </w:r>
      <w:r w:rsidRPr="009E6D01">
        <w:rPr>
          <w:rFonts w:ascii="Arial" w:eastAsia="Arial" w:hAnsi="Arial" w:cs="Arial"/>
          <w:color w:val="000000" w:themeColor="text1"/>
          <w:spacing w:val="-3"/>
        </w:rPr>
        <w:t>n</w:t>
      </w:r>
      <w:r w:rsidRPr="009E6D01">
        <w:rPr>
          <w:rFonts w:ascii="Arial" w:eastAsia="Arial" w:hAnsi="Arial" w:cs="Arial"/>
          <w:color w:val="000000" w:themeColor="text1"/>
          <w:spacing w:val="1"/>
        </w:rPr>
        <w:t>t</w:t>
      </w:r>
      <w:r w:rsidRPr="009E6D01">
        <w:rPr>
          <w:rFonts w:ascii="Arial" w:eastAsia="Arial" w:hAnsi="Arial" w:cs="Arial"/>
          <w:color w:val="000000" w:themeColor="text1"/>
        </w:rPr>
        <w:t>s.</w:t>
      </w:r>
    </w:p>
    <w:p w14:paraId="135872C4" w14:textId="77777777" w:rsidR="00851061" w:rsidRPr="009E6D01" w:rsidRDefault="00851061" w:rsidP="00851061">
      <w:pPr>
        <w:spacing w:after="0" w:line="240" w:lineRule="auto"/>
        <w:rPr>
          <w:color w:val="000000" w:themeColor="text1"/>
          <w:sz w:val="24"/>
          <w:szCs w:val="24"/>
        </w:rPr>
      </w:pPr>
    </w:p>
    <w:p w14:paraId="433793E8" w14:textId="0997B541" w:rsidR="00851061" w:rsidRPr="009E6D01" w:rsidRDefault="00851061" w:rsidP="00FE7B94">
      <w:pPr>
        <w:tabs>
          <w:tab w:val="left" w:pos="640"/>
        </w:tabs>
        <w:spacing w:after="0" w:line="240" w:lineRule="auto"/>
        <w:ind w:left="114" w:right="105"/>
        <w:rPr>
          <w:rFonts w:ascii="Arial" w:eastAsia="Arial" w:hAnsi="Arial" w:cs="Arial"/>
          <w:color w:val="000000" w:themeColor="text1"/>
          <w:spacing w:val="-1"/>
        </w:rPr>
      </w:pPr>
      <w:r w:rsidRPr="009E6D01">
        <w:rPr>
          <w:rFonts w:ascii="Arial" w:eastAsia="Arial" w:hAnsi="Arial" w:cs="Arial"/>
          <w:color w:val="000000" w:themeColor="text1"/>
        </w:rPr>
        <w:t>3.</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3"/>
        </w:rPr>
        <w:t>o</w:t>
      </w:r>
      <w:r w:rsidRPr="009E6D01">
        <w:rPr>
          <w:rFonts w:ascii="Arial" w:eastAsia="Arial" w:hAnsi="Arial" w:cs="Arial"/>
          <w:color w:val="000000" w:themeColor="text1"/>
          <w:spacing w:val="1"/>
        </w:rPr>
        <w:t>t</w:t>
      </w:r>
      <w:r w:rsidRPr="009E6D01">
        <w:rPr>
          <w:rFonts w:ascii="Arial" w:eastAsia="Arial" w:hAnsi="Arial" w:cs="Arial"/>
          <w:color w:val="000000" w:themeColor="text1"/>
        </w:rPr>
        <w:t>al bu</w:t>
      </w:r>
      <w:r w:rsidRPr="009E6D01">
        <w:rPr>
          <w:rFonts w:ascii="Arial" w:eastAsia="Arial" w:hAnsi="Arial" w:cs="Arial"/>
          <w:color w:val="000000" w:themeColor="text1"/>
          <w:spacing w:val="-3"/>
        </w:rPr>
        <w:t>d</w:t>
      </w:r>
      <w:r w:rsidRPr="009E6D01">
        <w:rPr>
          <w:rFonts w:ascii="Arial" w:eastAsia="Arial" w:hAnsi="Arial" w:cs="Arial"/>
          <w:color w:val="000000" w:themeColor="text1"/>
          <w:spacing w:val="2"/>
        </w:rPr>
        <w:t>g</w:t>
      </w:r>
      <w:r w:rsidRPr="009E6D01">
        <w:rPr>
          <w:rFonts w:ascii="Arial" w:eastAsia="Arial" w:hAnsi="Arial" w:cs="Arial"/>
          <w:color w:val="000000" w:themeColor="text1"/>
          <w:spacing w:val="-3"/>
        </w:rPr>
        <w:t>e</w:t>
      </w:r>
      <w:r w:rsidRPr="009E6D01">
        <w:rPr>
          <w:rFonts w:ascii="Arial" w:eastAsia="Arial" w:hAnsi="Arial" w:cs="Arial"/>
          <w:color w:val="000000" w:themeColor="text1"/>
        </w:rPr>
        <w:t>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4"/>
        </w:rPr>
        <w:t xml:space="preserve"> </w:t>
      </w:r>
      <w:r w:rsidRPr="009E6D01">
        <w:rPr>
          <w:rFonts w:ascii="Arial" w:eastAsia="Arial" w:hAnsi="Arial" w:cs="Arial"/>
          <w:color w:val="000000" w:themeColor="text1"/>
        </w:rPr>
        <w:t>£</w:t>
      </w:r>
      <w:r w:rsidR="00230C26" w:rsidRPr="009E6D01">
        <w:rPr>
          <w:rFonts w:ascii="Arial" w:eastAsia="Arial" w:hAnsi="Arial" w:cs="Arial"/>
          <w:color w:val="000000" w:themeColor="text1"/>
        </w:rPr>
        <w:t>8</w:t>
      </w:r>
      <w:r w:rsidR="006903A2">
        <w:rPr>
          <w:rFonts w:ascii="Arial" w:eastAsia="Arial" w:hAnsi="Arial" w:cs="Arial"/>
          <w:color w:val="000000" w:themeColor="text1"/>
        </w:rPr>
        <w:t>8</w:t>
      </w:r>
      <w:r w:rsidRPr="009E6D01">
        <w:rPr>
          <w:rFonts w:ascii="Arial" w:eastAsia="Arial" w:hAnsi="Arial" w:cs="Arial"/>
          <w:color w:val="000000" w:themeColor="text1"/>
          <w:spacing w:val="1"/>
        </w:rPr>
        <w:t>,</w:t>
      </w:r>
      <w:r w:rsidRPr="009E6D01">
        <w:rPr>
          <w:rFonts w:ascii="Arial" w:eastAsia="Arial" w:hAnsi="Arial" w:cs="Arial"/>
          <w:color w:val="000000" w:themeColor="text1"/>
        </w:rPr>
        <w:t>000</w:t>
      </w:r>
      <w:r w:rsidRPr="009E6D01">
        <w:rPr>
          <w:rFonts w:ascii="Arial" w:eastAsia="Arial" w:hAnsi="Arial" w:cs="Arial"/>
          <w:color w:val="000000" w:themeColor="text1"/>
          <w:spacing w:val="1"/>
        </w:rPr>
        <w:t>.</w:t>
      </w:r>
      <w:r w:rsidRPr="009E6D01">
        <w:rPr>
          <w:rFonts w:ascii="Arial" w:eastAsia="Arial" w:hAnsi="Arial" w:cs="Arial"/>
          <w:color w:val="000000" w:themeColor="text1"/>
        </w:rPr>
        <w:t>00</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w:t>
      </w:r>
      <w:r w:rsidRPr="009E6D01">
        <w:rPr>
          <w:rFonts w:ascii="Arial" w:eastAsia="Arial" w:hAnsi="Arial" w:cs="Arial"/>
          <w:color w:val="000000" w:themeColor="text1"/>
        </w:rPr>
        <w:t>e</w:t>
      </w:r>
      <w:r w:rsidRPr="009E6D01">
        <w:rPr>
          <w:rFonts w:ascii="Arial" w:eastAsia="Arial" w:hAnsi="Arial" w:cs="Arial"/>
          <w:color w:val="000000" w:themeColor="text1"/>
          <w:spacing w:val="-2"/>
        </w:rPr>
        <w:t>x</w:t>
      </w:r>
      <w:r w:rsidRPr="009E6D01">
        <w:rPr>
          <w:rFonts w:ascii="Arial" w:eastAsia="Arial" w:hAnsi="Arial" w:cs="Arial"/>
          <w:color w:val="000000" w:themeColor="text1"/>
        </w:rPr>
        <w:t>c</w:t>
      </w:r>
      <w:r w:rsidRPr="009E6D01">
        <w:rPr>
          <w:rFonts w:ascii="Arial" w:eastAsia="Arial" w:hAnsi="Arial" w:cs="Arial"/>
          <w:color w:val="000000" w:themeColor="text1"/>
          <w:spacing w:val="-1"/>
        </w:rPr>
        <w:t>l</w:t>
      </w:r>
      <w:r w:rsidRPr="009E6D01">
        <w:rPr>
          <w:rFonts w:ascii="Arial" w:eastAsia="Arial" w:hAnsi="Arial" w:cs="Arial"/>
          <w:color w:val="000000" w:themeColor="text1"/>
        </w:rPr>
        <w:t>ud</w:t>
      </w:r>
      <w:r w:rsidRPr="009E6D01">
        <w:rPr>
          <w:rFonts w:ascii="Arial" w:eastAsia="Arial" w:hAnsi="Arial" w:cs="Arial"/>
          <w:color w:val="000000" w:themeColor="text1"/>
          <w:spacing w:val="-1"/>
        </w:rPr>
        <w:t>i</w:t>
      </w:r>
      <w:r w:rsidRPr="009E6D01">
        <w:rPr>
          <w:rFonts w:ascii="Arial" w:eastAsia="Arial" w:hAnsi="Arial" w:cs="Arial"/>
          <w:color w:val="000000" w:themeColor="text1"/>
        </w:rPr>
        <w:t>ng</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spacing w:val="-1"/>
        </w:rPr>
        <w:t>VA</w:t>
      </w:r>
      <w:r w:rsidRPr="009E6D01">
        <w:rPr>
          <w:rFonts w:ascii="Arial" w:eastAsia="Arial" w:hAnsi="Arial" w:cs="Arial"/>
          <w:color w:val="000000" w:themeColor="text1"/>
          <w:spacing w:val="2"/>
        </w:rPr>
        <w:t>T</w:t>
      </w:r>
      <w:r w:rsidRPr="009E6D01">
        <w:rPr>
          <w:rFonts w:ascii="Arial" w:eastAsia="Arial" w:hAnsi="Arial" w:cs="Arial"/>
          <w:color w:val="000000" w:themeColor="text1"/>
          <w:spacing w:val="-1"/>
        </w:rPr>
        <w:t>)</w:t>
      </w:r>
      <w:r w:rsidR="002A776A" w:rsidRPr="009E6D01">
        <w:rPr>
          <w:rFonts w:ascii="Arial" w:eastAsia="Arial" w:hAnsi="Arial" w:cs="Arial"/>
          <w:color w:val="000000" w:themeColor="text1"/>
          <w:spacing w:val="-1"/>
        </w:rPr>
        <w:t>.</w:t>
      </w:r>
    </w:p>
    <w:p w14:paraId="6AB2205F" w14:textId="77777777"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bookmarkStart w:id="5" w:name="_Hlk40043399"/>
      <w:bookmarkStart w:id="6" w:name="_Hlk38031338"/>
      <w:bookmarkStart w:id="7" w:name="_Hlk66023379"/>
      <w:bookmarkStart w:id="8" w:name="_Hlk47298841"/>
    </w:p>
    <w:p w14:paraId="4E90B9DF" w14:textId="58E73534"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r w:rsidRPr="009E6D01">
        <w:rPr>
          <w:rFonts w:ascii="Arial" w:eastAsia="Times New Roman" w:hAnsi="Arial" w:cs="Arial"/>
          <w:color w:val="000000" w:themeColor="text1"/>
          <w:lang w:val="en-GB"/>
        </w:rPr>
        <w:t xml:space="preserve">4.        You may raise questions about the tender and the requirement via the </w:t>
      </w:r>
      <w:r w:rsidRPr="009E6D01">
        <w:rPr>
          <w:rFonts w:ascii="Arial" w:eastAsia="Times New Roman" w:hAnsi="Arial" w:cs="Arial"/>
          <w:color w:val="000000" w:themeColor="text1"/>
          <w:szCs w:val="24"/>
          <w:lang w:val="x-none"/>
        </w:rPr>
        <w:t>Defence Sourcing Portal</w:t>
      </w:r>
      <w:r w:rsidRPr="009E6D01">
        <w:rPr>
          <w:rFonts w:ascii="Arial" w:eastAsia="Times New Roman" w:hAnsi="Arial" w:cs="Arial"/>
          <w:color w:val="000000" w:themeColor="text1"/>
          <w:lang w:val="en-GB"/>
        </w:rPr>
        <w:t xml:space="preserve">. The deadline for asking questions is 10:00 on </w:t>
      </w:r>
      <w:r w:rsidR="0052448E">
        <w:rPr>
          <w:rFonts w:ascii="Arial" w:eastAsia="Times New Roman" w:hAnsi="Arial" w:cs="Arial"/>
          <w:color w:val="000000" w:themeColor="text1"/>
          <w:lang w:val="en-GB"/>
        </w:rPr>
        <w:t>1</w:t>
      </w:r>
      <w:r w:rsidR="00EA46AF">
        <w:rPr>
          <w:rFonts w:ascii="Arial" w:eastAsia="Times New Roman" w:hAnsi="Arial" w:cs="Arial"/>
          <w:color w:val="000000" w:themeColor="text1"/>
          <w:lang w:val="en-GB"/>
        </w:rPr>
        <w:t>8</w:t>
      </w:r>
      <w:r w:rsidRPr="009E6D01">
        <w:rPr>
          <w:rFonts w:ascii="Arial" w:eastAsia="Times New Roman" w:hAnsi="Arial" w:cs="Arial"/>
          <w:color w:val="000000" w:themeColor="text1"/>
          <w:lang w:val="en-GB"/>
        </w:rPr>
        <w:t xml:space="preserve"> </w:t>
      </w:r>
      <w:r w:rsidR="0052448E">
        <w:rPr>
          <w:rFonts w:ascii="Arial" w:eastAsia="Arial" w:hAnsi="Arial" w:cs="Arial"/>
          <w:color w:val="000000" w:themeColor="text1"/>
          <w:spacing w:val="-4"/>
          <w:position w:val="-1"/>
        </w:rPr>
        <w:t>October</w:t>
      </w:r>
      <w:r w:rsidR="00AA1E7A" w:rsidRPr="009E6D01">
        <w:rPr>
          <w:rFonts w:ascii="Arial" w:eastAsia="Arial" w:hAnsi="Arial" w:cs="Arial"/>
          <w:color w:val="000000" w:themeColor="text1"/>
          <w:spacing w:val="-4"/>
          <w:position w:val="-1"/>
        </w:rPr>
        <w:t xml:space="preserve"> </w:t>
      </w:r>
      <w:r w:rsidR="00290C6B" w:rsidRPr="009E6D01">
        <w:rPr>
          <w:rFonts w:ascii="Arial" w:eastAsia="Times New Roman" w:hAnsi="Arial" w:cs="Arial"/>
          <w:color w:val="000000" w:themeColor="text1"/>
          <w:lang w:val="en-GB"/>
        </w:rPr>
        <w:t>2022</w:t>
      </w:r>
      <w:r w:rsidRPr="009E6D01">
        <w:rPr>
          <w:rFonts w:ascii="Arial" w:eastAsia="Times New Roman" w:hAnsi="Arial" w:cs="Arial"/>
          <w:color w:val="000000" w:themeColor="text1"/>
          <w:lang w:val="en-GB"/>
        </w:rPr>
        <w:t>. Please note that any questions raised, and the answers provided, may be shared with other interested suppliers</w:t>
      </w:r>
      <w:r w:rsidRPr="009E6D01">
        <w:rPr>
          <w:rFonts w:ascii="Arial" w:hAnsi="Arial" w:cs="Arial"/>
          <w:color w:val="000000" w:themeColor="text1"/>
        </w:rPr>
        <w:t>.</w:t>
      </w:r>
    </w:p>
    <w:p w14:paraId="2137864B" w14:textId="77777777" w:rsidR="005615C3" w:rsidRPr="009E6D01" w:rsidRDefault="005615C3" w:rsidP="005615C3">
      <w:pPr>
        <w:tabs>
          <w:tab w:val="left" w:pos="640"/>
        </w:tabs>
        <w:spacing w:after="0" w:line="240" w:lineRule="auto"/>
        <w:ind w:left="114" w:right="210"/>
        <w:rPr>
          <w:rFonts w:ascii="Arial" w:eastAsia="Arial" w:hAnsi="Arial" w:cs="Arial"/>
          <w:color w:val="000000" w:themeColor="text1"/>
        </w:rPr>
      </w:pPr>
    </w:p>
    <w:p w14:paraId="6A279C66" w14:textId="1105566E" w:rsidR="005615C3" w:rsidRPr="009E6D01" w:rsidRDefault="005615C3" w:rsidP="005615C3">
      <w:pPr>
        <w:spacing w:after="0" w:line="240" w:lineRule="auto"/>
        <w:ind w:left="113" w:right="210"/>
        <w:rPr>
          <w:rFonts w:ascii="Arial" w:hAnsi="Arial" w:cs="Arial"/>
          <w:color w:val="000000" w:themeColor="text1"/>
          <w:spacing w:val="3"/>
        </w:rPr>
      </w:pPr>
      <w:r w:rsidRPr="009E6D01">
        <w:rPr>
          <w:rFonts w:ascii="Arial" w:eastAsia="Arial" w:hAnsi="Arial" w:cs="Arial"/>
          <w:color w:val="000000" w:themeColor="text1"/>
        </w:rPr>
        <w:t xml:space="preserve">5.      </w:t>
      </w:r>
      <w:r w:rsidRPr="009E6D01">
        <w:rPr>
          <w:rFonts w:ascii="Arial" w:eastAsia="Times New Roman" w:hAnsi="Arial" w:cs="Arial"/>
          <w:color w:val="000000" w:themeColor="text1"/>
          <w:szCs w:val="24"/>
          <w:lang w:val="x-none"/>
        </w:rPr>
        <w:t xml:space="preserve">You must submit your Tender </w:t>
      </w:r>
      <w:r w:rsidRPr="009E6D01">
        <w:rPr>
          <w:rFonts w:ascii="Arial" w:hAnsi="Arial" w:cs="Arial"/>
          <w:color w:val="000000" w:themeColor="text1"/>
          <w:spacing w:val="1"/>
        </w:rPr>
        <w:t xml:space="preserve">via </w:t>
      </w:r>
      <w:r w:rsidRPr="009E6D01">
        <w:rPr>
          <w:rFonts w:ascii="Arial" w:eastAsia="Times New Roman" w:hAnsi="Arial" w:cs="Arial"/>
          <w:color w:val="000000" w:themeColor="text1"/>
          <w:szCs w:val="24"/>
          <w:lang w:val="x-none"/>
        </w:rPr>
        <w:t>the Defence Sourcing Portal by</w:t>
      </w:r>
      <w:r w:rsidRPr="009E6D01">
        <w:rPr>
          <w:rFonts w:ascii="Arial" w:eastAsia="Times New Roman" w:hAnsi="Arial" w:cs="Arial"/>
          <w:color w:val="000000" w:themeColor="text1"/>
          <w:szCs w:val="24"/>
          <w:lang w:val="en-GB"/>
        </w:rPr>
        <w:t xml:space="preserve"> </w:t>
      </w:r>
      <w:r w:rsidRPr="009E6D01">
        <w:rPr>
          <w:rFonts w:ascii="Arial" w:hAnsi="Arial" w:cs="Arial"/>
          <w:color w:val="000000" w:themeColor="text1"/>
        </w:rPr>
        <w:t>10</w:t>
      </w:r>
      <w:r w:rsidRPr="009E6D01">
        <w:rPr>
          <w:rFonts w:ascii="Arial" w:hAnsi="Arial" w:cs="Arial"/>
          <w:color w:val="000000" w:themeColor="text1"/>
          <w:spacing w:val="1"/>
        </w:rPr>
        <w:t>:</w:t>
      </w:r>
      <w:r w:rsidRPr="009E6D01">
        <w:rPr>
          <w:rFonts w:ascii="Arial" w:hAnsi="Arial" w:cs="Arial"/>
          <w:color w:val="000000" w:themeColor="text1"/>
        </w:rPr>
        <w:t>00</w:t>
      </w:r>
      <w:r w:rsidRPr="009E6D01">
        <w:rPr>
          <w:rFonts w:ascii="Arial" w:hAnsi="Arial" w:cs="Arial"/>
          <w:color w:val="000000" w:themeColor="text1"/>
          <w:spacing w:val="-2"/>
        </w:rPr>
        <w:t xml:space="preserve"> </w:t>
      </w:r>
      <w:r w:rsidRPr="009E6D01">
        <w:rPr>
          <w:rFonts w:ascii="Arial" w:hAnsi="Arial" w:cs="Arial"/>
          <w:color w:val="000000" w:themeColor="text1"/>
        </w:rPr>
        <w:t>on</w:t>
      </w:r>
      <w:r w:rsidRPr="009E6D01">
        <w:rPr>
          <w:rFonts w:ascii="Arial" w:hAnsi="Arial" w:cs="Arial"/>
          <w:color w:val="000000" w:themeColor="text1"/>
          <w:spacing w:val="1"/>
        </w:rPr>
        <w:t xml:space="preserve"> </w:t>
      </w:r>
      <w:r w:rsidR="00AA1E7A" w:rsidRPr="009E6D01">
        <w:rPr>
          <w:rFonts w:ascii="Arial" w:eastAsia="Arial" w:hAnsi="Arial" w:cs="Arial"/>
          <w:color w:val="000000" w:themeColor="text1"/>
          <w:spacing w:val="-1"/>
        </w:rPr>
        <w:t>2</w:t>
      </w:r>
      <w:r w:rsidR="00EA46AF">
        <w:rPr>
          <w:rFonts w:ascii="Arial" w:eastAsia="Arial" w:hAnsi="Arial" w:cs="Arial"/>
          <w:color w:val="000000" w:themeColor="text1"/>
          <w:spacing w:val="-1"/>
        </w:rPr>
        <w:t>7</w:t>
      </w:r>
      <w:r w:rsidR="00AA1E7A" w:rsidRPr="009E6D01">
        <w:rPr>
          <w:rFonts w:ascii="Arial" w:eastAsia="Arial" w:hAnsi="Arial" w:cs="Arial"/>
          <w:color w:val="000000" w:themeColor="text1"/>
          <w:spacing w:val="-1"/>
        </w:rPr>
        <w:t xml:space="preserve"> </w:t>
      </w:r>
      <w:r w:rsidR="0052448E">
        <w:rPr>
          <w:rFonts w:ascii="Arial" w:eastAsia="Arial" w:hAnsi="Arial" w:cs="Arial"/>
          <w:color w:val="000000" w:themeColor="text1"/>
          <w:spacing w:val="-4"/>
          <w:position w:val="-1"/>
        </w:rPr>
        <w:t xml:space="preserve">October </w:t>
      </w:r>
      <w:r w:rsidR="00290C6B" w:rsidRPr="009E6D01">
        <w:rPr>
          <w:rFonts w:ascii="Arial" w:eastAsia="Arial" w:hAnsi="Arial" w:cs="Arial"/>
          <w:color w:val="000000" w:themeColor="text1"/>
          <w:spacing w:val="-1"/>
        </w:rPr>
        <w:t>2022</w:t>
      </w:r>
      <w:r w:rsidRPr="009E6D01">
        <w:rPr>
          <w:rFonts w:ascii="Arial" w:hAnsi="Arial" w:cs="Arial"/>
          <w:color w:val="000000" w:themeColor="text1"/>
        </w:rPr>
        <w:t>.</w:t>
      </w:r>
      <w:bookmarkStart w:id="9" w:name="_Hlk41058996"/>
      <w:r w:rsidRPr="009E6D01">
        <w:rPr>
          <w:rFonts w:ascii="Arial" w:hAnsi="Arial" w:cs="Arial"/>
          <w:color w:val="000000" w:themeColor="text1"/>
          <w:spacing w:val="3"/>
        </w:rPr>
        <w:t xml:space="preserve"> </w:t>
      </w:r>
      <w:r w:rsidRPr="009E6D01">
        <w:rPr>
          <w:rFonts w:ascii="Arial" w:hAnsi="Arial" w:cs="Arial"/>
          <w:color w:val="000000" w:themeColor="text1"/>
        </w:rPr>
        <w:t>You should allow sufficient time for submission as late tenders will not be accepted.</w:t>
      </w:r>
      <w:bookmarkEnd w:id="9"/>
      <w:r w:rsidR="00AA6939" w:rsidRPr="009E6D01">
        <w:rPr>
          <w:rFonts w:ascii="Arial" w:hAnsi="Arial" w:cs="Arial"/>
          <w:color w:val="000000" w:themeColor="text1"/>
        </w:rPr>
        <w:t xml:space="preserve"> Tender responses </w:t>
      </w:r>
      <w:r w:rsidR="00CD553B" w:rsidRPr="009E6D01">
        <w:rPr>
          <w:rFonts w:ascii="Arial" w:hAnsi="Arial" w:cs="Arial"/>
          <w:color w:val="000000" w:themeColor="text1"/>
        </w:rPr>
        <w:t xml:space="preserve">should answer all </w:t>
      </w:r>
      <w:r w:rsidR="00C519D1" w:rsidRPr="009E6D01">
        <w:rPr>
          <w:rFonts w:ascii="Arial" w:hAnsi="Arial" w:cs="Arial"/>
          <w:color w:val="000000" w:themeColor="text1"/>
        </w:rPr>
        <w:t>evaluation questions</w:t>
      </w:r>
      <w:r w:rsidR="00CD553B" w:rsidRPr="009E6D01">
        <w:rPr>
          <w:rFonts w:ascii="Arial" w:hAnsi="Arial" w:cs="Arial"/>
          <w:color w:val="000000" w:themeColor="text1"/>
        </w:rPr>
        <w:t xml:space="preserve">, include all </w:t>
      </w:r>
      <w:r w:rsidR="00894035" w:rsidRPr="009E6D01">
        <w:rPr>
          <w:rFonts w:ascii="Arial" w:hAnsi="Arial" w:cs="Arial"/>
          <w:color w:val="000000" w:themeColor="text1"/>
        </w:rPr>
        <w:t>completed</w:t>
      </w:r>
      <w:r w:rsidR="00C519D1" w:rsidRPr="009E6D01">
        <w:rPr>
          <w:rFonts w:ascii="Arial" w:hAnsi="Arial" w:cs="Arial"/>
          <w:color w:val="000000" w:themeColor="text1"/>
        </w:rPr>
        <w:t xml:space="preserve"> documents and provide all requested prices.</w:t>
      </w:r>
    </w:p>
    <w:bookmarkEnd w:id="5"/>
    <w:bookmarkEnd w:id="6"/>
    <w:p w14:paraId="0CA7D4E4" w14:textId="77777777" w:rsidR="005615C3" w:rsidRPr="009E6D01" w:rsidRDefault="005615C3" w:rsidP="005615C3">
      <w:pPr>
        <w:spacing w:after="0" w:line="240" w:lineRule="auto"/>
        <w:ind w:left="113" w:right="210"/>
        <w:rPr>
          <w:rFonts w:ascii="Arial" w:hAnsi="Arial" w:cs="Arial"/>
          <w:color w:val="000000" w:themeColor="text1"/>
          <w:lang w:val="en-GB"/>
        </w:rPr>
      </w:pPr>
    </w:p>
    <w:p w14:paraId="1D9EEE85" w14:textId="5C669633" w:rsidR="005615C3" w:rsidRDefault="005615C3" w:rsidP="005615C3">
      <w:pPr>
        <w:tabs>
          <w:tab w:val="left" w:pos="640"/>
        </w:tabs>
        <w:spacing w:after="0" w:line="240" w:lineRule="auto"/>
        <w:ind w:left="113" w:right="210"/>
        <w:rPr>
          <w:rFonts w:ascii="Arial" w:eastAsia="Arial" w:hAnsi="Arial" w:cs="Arial"/>
        </w:rPr>
      </w:pPr>
      <w:r w:rsidRPr="009E6D01">
        <w:rPr>
          <w:rFonts w:ascii="Arial" w:eastAsia="Arial" w:hAnsi="Arial" w:cs="Arial"/>
          <w:color w:val="000000" w:themeColor="text1"/>
        </w:rPr>
        <w:t>6.</w:t>
      </w:r>
      <w:r w:rsidRPr="009E6D01">
        <w:rPr>
          <w:rFonts w:ascii="Arial" w:eastAsia="Arial" w:hAnsi="Arial" w:cs="Arial"/>
          <w:color w:val="000000" w:themeColor="text1"/>
        </w:rPr>
        <w:tab/>
      </w:r>
      <w:r w:rsidRPr="009E6D01">
        <w:rPr>
          <w:rFonts w:ascii="Arial" w:eastAsia="Arial" w:hAnsi="Arial" w:cs="Arial"/>
          <w:color w:val="000000" w:themeColor="text1"/>
          <w:spacing w:val="2"/>
        </w:rPr>
        <w:t>T</w:t>
      </w:r>
      <w:r w:rsidRPr="009E6D01">
        <w:rPr>
          <w:rFonts w:ascii="Arial" w:eastAsia="Arial" w:hAnsi="Arial" w:cs="Arial"/>
          <w:color w:val="000000" w:themeColor="text1"/>
        </w:rPr>
        <w:t>he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rPr>
        <w:t>an</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i</w:t>
      </w:r>
      <w:r w:rsidRPr="009E6D01">
        <w:rPr>
          <w:rFonts w:ascii="Arial" w:eastAsia="Arial" w:hAnsi="Arial" w:cs="Arial"/>
          <w:color w:val="000000" w:themeColor="text1"/>
        </w:rPr>
        <w:t>c</w:t>
      </w:r>
      <w:r w:rsidRPr="009E6D01">
        <w:rPr>
          <w:rFonts w:ascii="Arial" w:eastAsia="Arial" w:hAnsi="Arial" w:cs="Arial"/>
          <w:color w:val="000000" w:themeColor="text1"/>
          <w:spacing w:val="-1"/>
        </w:rPr>
        <w:t>i</w:t>
      </w:r>
      <w:r w:rsidRPr="009E6D01">
        <w:rPr>
          <w:rFonts w:ascii="Arial" w:eastAsia="Arial" w:hAnsi="Arial" w:cs="Arial"/>
          <w:color w:val="000000" w:themeColor="text1"/>
        </w:rPr>
        <w:t>pa</w:t>
      </w:r>
      <w:r w:rsidRPr="009E6D01">
        <w:rPr>
          <w:rFonts w:ascii="Arial" w:eastAsia="Arial" w:hAnsi="Arial" w:cs="Arial"/>
          <w:color w:val="000000" w:themeColor="text1"/>
          <w:spacing w:val="1"/>
        </w:rPr>
        <w:t>t</w:t>
      </w:r>
      <w:r w:rsidRPr="009E6D01">
        <w:rPr>
          <w:rFonts w:ascii="Arial" w:eastAsia="Arial" w:hAnsi="Arial" w:cs="Arial"/>
          <w:color w:val="000000" w:themeColor="text1"/>
        </w:rPr>
        <w:t>ed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da</w:t>
      </w:r>
      <w:r w:rsidRPr="009E6D01">
        <w:rPr>
          <w:rFonts w:ascii="Arial" w:eastAsia="Arial" w:hAnsi="Arial" w:cs="Arial"/>
          <w:color w:val="000000" w:themeColor="text1"/>
          <w:spacing w:val="1"/>
        </w:rPr>
        <w:t>t</w:t>
      </w:r>
      <w:r w:rsidRPr="009E6D01">
        <w:rPr>
          <w:rFonts w:ascii="Arial" w:eastAsia="Arial" w:hAnsi="Arial" w:cs="Arial"/>
          <w:color w:val="000000" w:themeColor="text1"/>
        </w:rPr>
        <w:t>e</w:t>
      </w:r>
      <w:r w:rsidRPr="009E6D01">
        <w:rPr>
          <w:rFonts w:ascii="Arial" w:eastAsia="Arial" w:hAnsi="Arial" w:cs="Arial"/>
          <w:color w:val="000000" w:themeColor="text1"/>
          <w:spacing w:val="-4"/>
        </w:rPr>
        <w:t xml:space="preserve"> </w:t>
      </w:r>
      <w:r w:rsidRPr="009E6D01">
        <w:rPr>
          <w:rFonts w:ascii="Arial" w:eastAsia="Arial" w:hAnsi="Arial" w:cs="Arial"/>
          <w:color w:val="000000" w:themeColor="text1"/>
          <w:spacing w:val="3"/>
        </w:rPr>
        <w:t>f</w:t>
      </w:r>
      <w:r w:rsidRPr="009E6D01">
        <w:rPr>
          <w:rFonts w:ascii="Arial" w:eastAsia="Arial" w:hAnsi="Arial" w:cs="Arial"/>
          <w:color w:val="000000" w:themeColor="text1"/>
          <w:spacing w:val="-3"/>
        </w:rPr>
        <w:t>o</w:t>
      </w:r>
      <w:r w:rsidRPr="009E6D01">
        <w:rPr>
          <w:rFonts w:ascii="Arial" w:eastAsia="Arial" w:hAnsi="Arial" w:cs="Arial"/>
          <w:color w:val="000000" w:themeColor="text1"/>
        </w:rPr>
        <w:t xml:space="preserve">r </w:t>
      </w:r>
      <w:r w:rsidRPr="009E6D01">
        <w:rPr>
          <w:rFonts w:ascii="Arial" w:eastAsia="Arial" w:hAnsi="Arial" w:cs="Arial"/>
          <w:color w:val="000000" w:themeColor="text1"/>
          <w:spacing w:val="-1"/>
        </w:rPr>
        <w:t>t</w:t>
      </w:r>
      <w:r w:rsidRPr="009E6D01">
        <w:rPr>
          <w:rFonts w:ascii="Arial" w:eastAsia="Arial" w:hAnsi="Arial" w:cs="Arial"/>
          <w:color w:val="000000" w:themeColor="text1"/>
        </w:rPr>
        <w:t>he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con</w:t>
      </w:r>
      <w:r w:rsidRPr="009E6D01">
        <w:rPr>
          <w:rFonts w:ascii="Arial" w:eastAsia="Arial" w:hAnsi="Arial" w:cs="Arial"/>
          <w:color w:val="000000" w:themeColor="text1"/>
          <w:spacing w:val="-1"/>
        </w:rPr>
        <w:t>t</w:t>
      </w:r>
      <w:r w:rsidRPr="009E6D01">
        <w:rPr>
          <w:rFonts w:ascii="Arial" w:eastAsia="Arial" w:hAnsi="Arial" w:cs="Arial"/>
          <w:color w:val="000000" w:themeColor="text1"/>
          <w:spacing w:val="1"/>
        </w:rPr>
        <w:t>r</w:t>
      </w:r>
      <w:r w:rsidRPr="009E6D01">
        <w:rPr>
          <w:rFonts w:ascii="Arial" w:eastAsia="Arial" w:hAnsi="Arial" w:cs="Arial"/>
          <w:color w:val="000000" w:themeColor="text1"/>
        </w:rPr>
        <w:t>act a</w:t>
      </w:r>
      <w:r w:rsidRPr="009E6D01">
        <w:rPr>
          <w:rFonts w:ascii="Arial" w:eastAsia="Arial" w:hAnsi="Arial" w:cs="Arial"/>
          <w:color w:val="000000" w:themeColor="text1"/>
          <w:spacing w:val="-4"/>
        </w:rPr>
        <w:t>w</w:t>
      </w:r>
      <w:r w:rsidRPr="009E6D01">
        <w:rPr>
          <w:rFonts w:ascii="Arial" w:eastAsia="Arial" w:hAnsi="Arial" w:cs="Arial"/>
          <w:color w:val="000000" w:themeColor="text1"/>
        </w:rPr>
        <w:t>a</w:t>
      </w:r>
      <w:r w:rsidRPr="009E6D01">
        <w:rPr>
          <w:rFonts w:ascii="Arial" w:eastAsia="Arial" w:hAnsi="Arial" w:cs="Arial"/>
          <w:color w:val="000000" w:themeColor="text1"/>
          <w:spacing w:val="1"/>
        </w:rPr>
        <w:t>r</w:t>
      </w:r>
      <w:r w:rsidRPr="009E6D01">
        <w:rPr>
          <w:rFonts w:ascii="Arial" w:eastAsia="Arial" w:hAnsi="Arial" w:cs="Arial"/>
          <w:color w:val="000000" w:themeColor="text1"/>
        </w:rPr>
        <w:t>d</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dec</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i</w:t>
      </w:r>
      <w:r w:rsidRPr="009E6D01">
        <w:rPr>
          <w:rFonts w:ascii="Arial" w:eastAsia="Arial" w:hAnsi="Arial" w:cs="Arial"/>
          <w:color w:val="000000" w:themeColor="text1"/>
        </w:rPr>
        <w:t>on</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i</w:t>
      </w:r>
      <w:r w:rsidRPr="009E6D01">
        <w:rPr>
          <w:rFonts w:ascii="Arial" w:eastAsia="Arial" w:hAnsi="Arial" w:cs="Arial"/>
          <w:color w:val="000000" w:themeColor="text1"/>
        </w:rPr>
        <w:t>s</w:t>
      </w:r>
      <w:r w:rsidRPr="009E6D01">
        <w:rPr>
          <w:rFonts w:ascii="Arial" w:eastAsia="Arial" w:hAnsi="Arial" w:cs="Arial"/>
          <w:color w:val="000000" w:themeColor="text1"/>
          <w:spacing w:val="1"/>
        </w:rPr>
        <w:t xml:space="preserve"> </w:t>
      </w:r>
      <w:r w:rsidR="00EA46AF">
        <w:rPr>
          <w:rFonts w:ascii="Arial" w:eastAsia="Arial" w:hAnsi="Arial" w:cs="Arial"/>
          <w:color w:val="000000" w:themeColor="text1"/>
        </w:rPr>
        <w:t>3 Novemb</w:t>
      </w:r>
      <w:r w:rsidR="00473ACD" w:rsidRPr="009E6D01">
        <w:rPr>
          <w:rFonts w:ascii="Arial" w:eastAsia="Arial" w:hAnsi="Arial" w:cs="Arial"/>
          <w:color w:val="000000" w:themeColor="text1"/>
        </w:rPr>
        <w:t xml:space="preserve">er </w:t>
      </w:r>
      <w:r w:rsidR="00290C6B" w:rsidRPr="009E6D01">
        <w:rPr>
          <w:rFonts w:ascii="Arial" w:eastAsia="Arial" w:hAnsi="Arial" w:cs="Arial"/>
          <w:color w:val="000000" w:themeColor="text1"/>
        </w:rPr>
        <w:t>2022</w:t>
      </w:r>
      <w:r w:rsidRPr="009E6D01">
        <w:rPr>
          <w:rFonts w:ascii="Arial" w:eastAsia="Arial" w:hAnsi="Arial" w:cs="Arial"/>
          <w:color w:val="000000" w:themeColor="text1"/>
        </w:rPr>
        <w:t>.</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Pl</w:t>
      </w:r>
      <w:r w:rsidRPr="009E6D01">
        <w:rPr>
          <w:rFonts w:ascii="Arial" w:eastAsia="Arial" w:hAnsi="Arial" w:cs="Arial"/>
          <w:color w:val="000000" w:themeColor="text1"/>
        </w:rPr>
        <w:t>ease</w:t>
      </w:r>
      <w:r w:rsidRPr="009E6D01">
        <w:rPr>
          <w:rFonts w:ascii="Arial" w:eastAsia="Arial" w:hAnsi="Arial" w:cs="Arial"/>
          <w:color w:val="000000" w:themeColor="text1"/>
          <w:spacing w:val="1"/>
        </w:rPr>
        <w:t xml:space="preserve"> </w:t>
      </w:r>
      <w:r w:rsidRPr="009E6D01">
        <w:rPr>
          <w:rFonts w:ascii="Arial" w:eastAsia="Arial" w:hAnsi="Arial" w:cs="Arial"/>
          <w:color w:val="000000" w:themeColor="text1"/>
        </w:rPr>
        <w:t>no</w:t>
      </w:r>
      <w:r w:rsidRPr="009E6D01">
        <w:rPr>
          <w:rFonts w:ascii="Arial" w:eastAsia="Arial" w:hAnsi="Arial" w:cs="Arial"/>
          <w:color w:val="000000" w:themeColor="text1"/>
          <w:spacing w:val="1"/>
        </w:rPr>
        <w:t>t</w:t>
      </w:r>
      <w:r w:rsidRPr="009E6D01">
        <w:rPr>
          <w:rFonts w:ascii="Arial" w:eastAsia="Arial" w:hAnsi="Arial" w:cs="Arial"/>
          <w:color w:val="000000" w:themeColor="text1"/>
        </w:rPr>
        <w:t>e</w:t>
      </w:r>
      <w:r w:rsidRPr="009E6D01">
        <w:rPr>
          <w:rFonts w:ascii="Arial" w:eastAsia="Arial" w:hAnsi="Arial" w:cs="Arial"/>
          <w:color w:val="000000" w:themeColor="text1"/>
          <w:spacing w:val="-2"/>
        </w:rPr>
        <w:t xml:space="preserve"> </w:t>
      </w:r>
      <w:r w:rsidRPr="009E6D01">
        <w:rPr>
          <w:rFonts w:ascii="Arial" w:eastAsia="Arial" w:hAnsi="Arial" w:cs="Arial"/>
          <w:color w:val="000000" w:themeColor="text1"/>
          <w:spacing w:val="1"/>
        </w:rPr>
        <w:t>t</w:t>
      </w:r>
      <w:r w:rsidRPr="009E6D01">
        <w:rPr>
          <w:rFonts w:ascii="Arial" w:eastAsia="Arial" w:hAnsi="Arial" w:cs="Arial"/>
          <w:color w:val="000000" w:themeColor="text1"/>
        </w:rPr>
        <w:t>h</w:t>
      </w:r>
      <w:r w:rsidRPr="009E6D01">
        <w:rPr>
          <w:rFonts w:ascii="Arial" w:eastAsia="Arial" w:hAnsi="Arial" w:cs="Arial"/>
          <w:color w:val="000000" w:themeColor="text1"/>
          <w:spacing w:val="-3"/>
        </w:rPr>
        <w:t>a</w:t>
      </w:r>
      <w:r w:rsidRPr="009E6D01">
        <w:rPr>
          <w:rFonts w:ascii="Arial" w:eastAsia="Arial" w:hAnsi="Arial" w:cs="Arial"/>
          <w:color w:val="000000" w:themeColor="text1"/>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2300DA" w:rsidRDefault="00322166" w:rsidP="00322166">
      <w:pPr>
        <w:spacing w:after="0" w:line="240" w:lineRule="auto"/>
        <w:rPr>
          <w:sz w:val="15"/>
          <w:szCs w:val="15"/>
        </w:rPr>
      </w:pPr>
    </w:p>
    <w:p w14:paraId="0A691267" w14:textId="35F36A3D" w:rsidR="00322166" w:rsidRPr="002300DA" w:rsidRDefault="006A6003"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EF53C3" w:rsidRPr="002300DA">
            <w:rPr>
              <w:rFonts w:ascii="Arial" w:eastAsia="Arial" w:hAnsi="Arial" w:cs="Arial"/>
              <w:b/>
              <w:bCs/>
            </w:rPr>
            <w:t>Mr Tsz Liu</w:t>
          </w:r>
        </w:sdtContent>
      </w:sdt>
    </w:p>
    <w:p w14:paraId="7BF3A4F3" w14:textId="67CC43FB" w:rsidR="00322166" w:rsidRPr="002300DA" w:rsidRDefault="00322166" w:rsidP="00322166">
      <w:pPr>
        <w:spacing w:after="0" w:line="240" w:lineRule="auto"/>
        <w:ind w:left="113" w:right="-20"/>
        <w:rPr>
          <w:rFonts w:ascii="Arial" w:eastAsia="Arial" w:hAnsi="Arial" w:cs="Arial"/>
          <w:bCs/>
        </w:rPr>
      </w:pPr>
      <w:r w:rsidRPr="002300DA">
        <w:rPr>
          <w:rFonts w:ascii="Arial" w:eastAsia="Arial" w:hAnsi="Arial" w:cs="Arial"/>
          <w:bCs/>
        </w:rPr>
        <w:t xml:space="preserve">Commercial </w:t>
      </w:r>
      <w:r w:rsidR="00375B42" w:rsidRPr="002300DA">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53F10633" w14:textId="77777777" w:rsidR="0060005A" w:rsidRDefault="0060005A" w:rsidP="00B3224B">
      <w:pPr>
        <w:spacing w:after="0" w:line="252" w:lineRule="exact"/>
        <w:ind w:left="113" w:right="-20"/>
        <w:rPr>
          <w:rFonts w:ascii="Arial" w:eastAsia="Arial" w:hAnsi="Arial" w:cs="Arial"/>
          <w:b/>
          <w:bCs/>
        </w:rPr>
      </w:pPr>
    </w:p>
    <w:p w14:paraId="53AF587F" w14:textId="77777777" w:rsidR="0060005A" w:rsidRDefault="0060005A"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5A5B1A3F"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EF53C3" w:rsidRPr="002300DA">
                  <w:rPr>
                    <w:rFonts w:ascii="Arial" w:eastAsia="Arial" w:hAnsi="Arial" w:cs="Arial"/>
                    <w:bCs/>
                  </w:rPr>
                  <w:t>704741450</w:t>
                </w:r>
              </w:sdtContent>
            </w:sdt>
            <w:bookmarkEnd w:id="10"/>
            <w:r w:rsidRPr="00105F48">
              <w:rPr>
                <w:rFonts w:ascii="Arial" w:eastAsia="Times New Roman" w:hAnsi="Arial" w:cs="Times New Roman"/>
                <w:color w:val="FF0000"/>
                <w:spacing w:val="-2"/>
                <w:lang w:val="en-GB" w:eastAsia="en-GB"/>
              </w:rPr>
              <w:br/>
            </w:r>
          </w:p>
          <w:p w14:paraId="5CCFE7C1" w14:textId="176AA6F9" w:rsidR="00B3224B" w:rsidRPr="009E6D01"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E5E64">
                  <w:rPr>
                    <w:rFonts w:ascii="Arial" w:eastAsia="Times New Roman" w:hAnsi="Arial" w:cs="Times New Roman"/>
                    <w:color w:val="000000" w:themeColor="text1"/>
                    <w:spacing w:val="-2"/>
                    <w:lang w:val="en-GB" w:eastAsia="en-GB"/>
                  </w:rPr>
                  <w:t>11 October 2022</w:t>
                </w:r>
              </w:sdtContent>
            </w:sdt>
            <w:r w:rsidRPr="009E6D01">
              <w:rPr>
                <w:rFonts w:ascii="Arial" w:eastAsia="Times New Roman" w:hAnsi="Arial" w:cs="Times New Roman"/>
                <w:color w:val="000000" w:themeColor="text1"/>
                <w:spacing w:val="-2"/>
                <w:lang w:val="en-GB" w:eastAsia="en-GB"/>
              </w:rPr>
              <w:t xml:space="preserve"> </w:t>
            </w:r>
          </w:p>
          <w:p w14:paraId="2EFAB4A0" w14:textId="77777777" w:rsidR="00B3224B" w:rsidRPr="009E6D01"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337E464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E6D01">
              <w:rPr>
                <w:rFonts w:ascii="Arial" w:eastAsia="Times New Roman" w:hAnsi="Arial" w:cs="Times New Roman"/>
                <w:color w:val="000000" w:themeColor="text1"/>
                <w:spacing w:val="-2"/>
                <w:lang w:val="en-GB" w:eastAsia="en-GB"/>
              </w:rPr>
              <w:t xml:space="preserve">Due for return by (Due Date): </w:t>
            </w:r>
            <w:r w:rsidR="00473ACD" w:rsidRPr="009E6D01">
              <w:rPr>
                <w:rFonts w:ascii="Arial" w:eastAsia="Times New Roman" w:hAnsi="Arial" w:cs="Times New Roman"/>
                <w:color w:val="000000" w:themeColor="text1"/>
                <w:spacing w:val="-2"/>
                <w:lang w:val="en-GB" w:eastAsia="en-GB"/>
              </w:rPr>
              <w:t>2</w:t>
            </w:r>
            <w:r w:rsidR="00EA46AF">
              <w:rPr>
                <w:rFonts w:ascii="Arial" w:eastAsia="Times New Roman" w:hAnsi="Arial" w:cs="Times New Roman"/>
                <w:color w:val="000000" w:themeColor="text1"/>
                <w:spacing w:val="-2"/>
                <w:lang w:val="en-GB" w:eastAsia="en-GB"/>
              </w:rPr>
              <w:t>7</w:t>
            </w:r>
            <w:r w:rsidR="0060005A">
              <w:rPr>
                <w:rFonts w:ascii="Arial" w:eastAsia="Times New Roman" w:hAnsi="Arial" w:cs="Times New Roman"/>
                <w:color w:val="000000" w:themeColor="text1"/>
                <w:spacing w:val="-2"/>
                <w:lang w:val="en-GB" w:eastAsia="en-GB"/>
              </w:rPr>
              <w:t xml:space="preserve"> October</w:t>
            </w:r>
            <w:r w:rsidR="00473ACD" w:rsidRPr="009E6D01">
              <w:rPr>
                <w:rFonts w:ascii="Arial" w:eastAsia="Arial" w:hAnsi="Arial" w:cs="Arial"/>
                <w:color w:val="000000" w:themeColor="text1"/>
                <w:spacing w:val="-4"/>
                <w:position w:val="-1"/>
              </w:rPr>
              <w:t xml:space="preserve"> </w:t>
            </w:r>
            <w:r w:rsidR="00290C6B" w:rsidRPr="009E6D01">
              <w:rPr>
                <w:rFonts w:ascii="Arial" w:eastAsia="Times New Roman" w:hAnsi="Arial" w:cs="Times New Roman"/>
                <w:color w:val="000000" w:themeColor="text1"/>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79DB228C" w:rsidR="00B3224B" w:rsidRPr="002300DA"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EF53C3" w:rsidRPr="002300DA">
                  <w:rPr>
                    <w:rFonts w:ascii="Arial" w:eastAsia="Times New Roman" w:hAnsi="Arial" w:cs="Times New Roman"/>
                    <w:spacing w:val="-2"/>
                    <w:lang w:val="en-GB" w:eastAsia="en-GB"/>
                  </w:rPr>
                  <w:t>Mr Tsz Liu</w:t>
                </w:r>
              </w:sdtContent>
            </w:sdt>
          </w:p>
          <w:p w14:paraId="7A25BF1C" w14:textId="77777777" w:rsidR="00B3224B" w:rsidRPr="002300DA" w:rsidRDefault="00B3224B" w:rsidP="0098289C">
            <w:pPr>
              <w:spacing w:after="0" w:line="240" w:lineRule="auto"/>
              <w:rPr>
                <w:rFonts w:ascii="Arial" w:eastAsia="Times New Roman" w:hAnsi="Arial" w:cs="Times New Roman"/>
                <w:spacing w:val="-2"/>
                <w:lang w:val="en-GB" w:eastAsia="en-GB"/>
              </w:rPr>
            </w:pPr>
          </w:p>
          <w:p w14:paraId="15218438" w14:textId="766FA90B" w:rsidR="00B3224B" w:rsidRPr="002300DA" w:rsidRDefault="00B3224B" w:rsidP="0098289C">
            <w:pPr>
              <w:spacing w:after="0" w:line="240" w:lineRule="auto"/>
              <w:rPr>
                <w:rFonts w:ascii="Arial" w:eastAsia="Times New Roman" w:hAnsi="Arial" w:cs="Arial"/>
                <w:noProof/>
                <w:lang w:val="en-GB" w:eastAsia="en-GB"/>
              </w:rPr>
            </w:pPr>
            <w:r w:rsidRPr="002300DA">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90214" w:rsidRPr="002300DA">
                  <w:rPr>
                    <w:rFonts w:ascii="Arial" w:eastAsia="Times New Roman" w:hAnsi="Arial" w:cs="Arial"/>
                    <w:noProof/>
                    <w:lang w:val="en-GB" w:eastAsia="en-GB"/>
                  </w:rPr>
                  <w:t xml:space="preserve"> +443001674392</w:t>
                </w:r>
              </w:sdtContent>
            </w:sdt>
          </w:p>
          <w:p w14:paraId="41DA1350" w14:textId="7966152C" w:rsidR="00B3224B" w:rsidRPr="00105F48" w:rsidRDefault="00B3224B" w:rsidP="0098289C">
            <w:pPr>
              <w:spacing w:after="0" w:line="240" w:lineRule="auto"/>
              <w:rPr>
                <w:rFonts w:ascii="Arial" w:eastAsia="Times New Roman" w:hAnsi="Arial" w:cs="Times New Roman"/>
                <w:spacing w:val="-2"/>
                <w:lang w:val="en-GB" w:eastAsia="en-GB"/>
              </w:rPr>
            </w:pPr>
            <w:r w:rsidRPr="002300DA">
              <w:rPr>
                <w:rFonts w:ascii="Arial" w:eastAsia="Times New Roman" w:hAnsi="Arial" w:cs="Arial"/>
                <w:noProof/>
                <w:lang w:val="en-GB" w:eastAsia="en-GB"/>
              </w:rPr>
              <w:t>Email:</w:t>
            </w:r>
            <w:r w:rsidR="00D129B7" w:rsidRPr="002300DA">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EF53C3" w:rsidRPr="002300DA">
                  <w:rPr>
                    <w:rFonts w:ascii="Arial" w:eastAsia="Times New Roman" w:hAnsi="Arial" w:cs="Arial"/>
                    <w:noProof/>
                    <w:lang w:val="en-GB" w:eastAsia="en-GB"/>
                  </w:rPr>
                  <w:t>tsz.liu100100@mod.gov.uk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AE3443"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E3443">
        <w:rPr>
          <w:rFonts w:ascii="Arial" w:eastAsia="Times New Roman" w:hAnsi="Arial" w:cs="Times New Roman"/>
          <w:spacing w:val="-2"/>
          <w:szCs w:val="20"/>
          <w:lang w:val="en-GB" w:eastAsia="en-GB"/>
        </w:rPr>
        <w:t>DEFFORM 711</w:t>
      </w:r>
      <w:r w:rsidR="00030857" w:rsidRPr="00AE3443">
        <w:rPr>
          <w:rFonts w:ascii="Arial" w:eastAsia="Times New Roman" w:hAnsi="Arial" w:cs="Times New Roman"/>
          <w:spacing w:val="-2"/>
          <w:szCs w:val="20"/>
          <w:lang w:val="en-GB" w:eastAsia="en-GB"/>
        </w:rPr>
        <w:t xml:space="preserve"> </w:t>
      </w:r>
    </w:p>
    <w:p w14:paraId="0D88F400" w14:textId="77777777" w:rsidR="003141DA" w:rsidRPr="00AE3443"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AE3443">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0ABAF7B9"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w:t>
      </w:r>
      <w:bookmarkStart w:id="47" w:name="_Hlk66044103"/>
      <w:bookmarkEnd w:id="46"/>
      <w:r w:rsidRPr="00673A2B">
        <w:rPr>
          <w:rFonts w:ascii="Arial" w:eastAsia="Times New Roman" w:hAnsi="Arial" w:cs="Arial"/>
          <w:bCs/>
          <w:color w:val="FF0000"/>
          <w:spacing w:val="-3"/>
          <w:lang w:val="en-GB" w:eastAsia="en-GB"/>
        </w:rPr>
        <w:t xml:space="preserve">  </w:t>
      </w:r>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6ECFE0CF"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9C4598">
        <w:rPr>
          <w:rFonts w:ascii="Arial" w:eastAsia="Times New Roman" w:hAnsi="Arial" w:cs="Arial"/>
          <w:lang w:val="en-GB" w:eastAsia="en-GB"/>
        </w:rPr>
        <w:t>£</w:t>
      </w:r>
      <w:r w:rsidR="00AE3443" w:rsidRPr="009C4598">
        <w:rPr>
          <w:rFonts w:ascii="Arial" w:eastAsia="Times New Roman" w:hAnsi="Arial" w:cs="Arial"/>
          <w:lang w:val="en-GB" w:eastAsia="en-GB"/>
        </w:rPr>
        <w:t>8</w:t>
      </w:r>
      <w:r w:rsidR="00EA46AF">
        <w:rPr>
          <w:rFonts w:ascii="Arial" w:eastAsia="Times New Roman" w:hAnsi="Arial" w:cs="Arial"/>
          <w:lang w:val="en-GB" w:eastAsia="en-GB"/>
        </w:rPr>
        <w:t>8</w:t>
      </w:r>
      <w:r w:rsidRPr="009C4598">
        <w:rPr>
          <w:rFonts w:ascii="Arial" w:eastAsia="Times New Roman" w:hAnsi="Arial" w:cs="Arial"/>
          <w:lang w:val="en-GB" w:eastAsia="en-GB"/>
        </w:rPr>
        <w:t>,000</w:t>
      </w:r>
      <w:r w:rsidRPr="00B4213C">
        <w:rPr>
          <w:rFonts w:ascii="Arial" w:eastAsia="Times New Roman" w:hAnsi="Arial" w:cs="Arial"/>
          <w:lang w:val="en-GB" w:eastAsia="en-GB"/>
        </w:rPr>
        <w:t>; 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 xml:space="preserve">each evaluator will undertake their own assessment before attending a moderation meeting where those evaluators </w:t>
      </w:r>
      <w:r>
        <w:rPr>
          <w:rFonts w:ascii="Arial" w:eastAsia="Times New Roman" w:hAnsi="Arial" w:cs="Arial"/>
          <w:bCs/>
          <w:spacing w:val="-3"/>
          <w:lang w:val="en-GB" w:eastAsia="en-GB"/>
        </w:rPr>
        <w:lastRenderedPageBreak/>
        <w:t>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8D29AA" w:rsidRDefault="00F90D82" w:rsidP="00F90D82">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22EF6F2" w14:textId="77777777" w:rsidR="00F90D82" w:rsidRPr="00580A1F"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sidRPr="00580A1F">
        <w:rPr>
          <w:rFonts w:ascii="Arial" w:eastAsia="Times New Roman" w:hAnsi="Arial" w:cs="Arial"/>
          <w:bCs/>
          <w:spacing w:val="-3"/>
          <w:lang w:val="en-GB" w:eastAsia="en-GB"/>
        </w:rPr>
        <w:t>; or</w:t>
      </w:r>
    </w:p>
    <w:p w14:paraId="4EC4643A" w14:textId="77777777" w:rsidR="00F90D82" w:rsidRPr="00580A1F"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80A1F">
        <w:rPr>
          <w:rFonts w:ascii="Arial" w:eastAsia="Times New Roman" w:hAnsi="Arial" w:cs="Arial"/>
          <w:bCs/>
          <w:spacing w:val="-3"/>
          <w:lang w:val="en-GB" w:eastAsia="en-GB"/>
        </w:rPr>
        <w:t>the Tender receives a Total Technical Score below 60.</w:t>
      </w:r>
    </w:p>
    <w:bookmarkEnd w:id="49"/>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15AF799E" w14:textId="2C18F0E9" w:rsidR="00A6532F" w:rsidRPr="00A6532F" w:rsidRDefault="00A6532F" w:rsidP="00A6532F">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5"/>
        <w:tblW w:w="5150" w:type="pct"/>
        <w:tblInd w:w="-289" w:type="dxa"/>
        <w:tblLook w:val="04A0" w:firstRow="1" w:lastRow="0" w:firstColumn="1" w:lastColumn="0" w:noHBand="0" w:noVBand="1"/>
      </w:tblPr>
      <w:tblGrid>
        <w:gridCol w:w="705"/>
        <w:gridCol w:w="4965"/>
        <w:gridCol w:w="1394"/>
        <w:gridCol w:w="990"/>
        <w:gridCol w:w="895"/>
        <w:gridCol w:w="968"/>
      </w:tblGrid>
      <w:tr w:rsidR="007F6589" w14:paraId="1350BA45"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07D953A1"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Figure</w:t>
            </w:r>
          </w:p>
        </w:tc>
        <w:tc>
          <w:tcPr>
            <w:tcW w:w="2503" w:type="pct"/>
            <w:tcBorders>
              <w:top w:val="single" w:sz="4" w:space="0" w:color="auto"/>
              <w:left w:val="single" w:sz="4" w:space="0" w:color="auto"/>
              <w:bottom w:val="single" w:sz="4" w:space="0" w:color="auto"/>
              <w:right w:val="single" w:sz="4" w:space="0" w:color="auto"/>
            </w:tcBorders>
            <w:vAlign w:val="center"/>
            <w:hideMark/>
          </w:tcPr>
          <w:p w14:paraId="376A07ED"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Criteria</w:t>
            </w:r>
          </w:p>
        </w:tc>
        <w:tc>
          <w:tcPr>
            <w:tcW w:w="703" w:type="pct"/>
            <w:tcBorders>
              <w:top w:val="single" w:sz="4" w:space="0" w:color="auto"/>
              <w:left w:val="single" w:sz="4" w:space="0" w:color="auto"/>
              <w:bottom w:val="single" w:sz="4" w:space="0" w:color="auto"/>
              <w:right w:val="single" w:sz="4" w:space="0" w:color="auto"/>
            </w:tcBorders>
            <w:vAlign w:val="center"/>
            <w:hideMark/>
          </w:tcPr>
          <w:p w14:paraId="79BEF107" w14:textId="77777777" w:rsidR="00A6532F" w:rsidRDefault="00A6532F" w:rsidP="007F6589">
            <w:pPr>
              <w:jc w:val="center"/>
              <w:rPr>
                <w:rFonts w:ascii="Arial" w:hAnsi="Arial" w:cs="Arial"/>
                <w:b/>
                <w:bCs/>
                <w:color w:val="000000"/>
                <w:sz w:val="16"/>
                <w:szCs w:val="16"/>
              </w:rPr>
            </w:pPr>
            <w:r>
              <w:rPr>
                <w:rFonts w:ascii="Arial" w:hAnsi="Arial" w:cs="Arial"/>
                <w:b/>
                <w:bCs/>
                <w:color w:val="000000"/>
                <w:sz w:val="16"/>
                <w:szCs w:val="16"/>
              </w:rPr>
              <w:t>Points Available</w:t>
            </w:r>
          </w:p>
        </w:tc>
        <w:tc>
          <w:tcPr>
            <w:tcW w:w="499" w:type="pct"/>
            <w:tcBorders>
              <w:top w:val="single" w:sz="4" w:space="0" w:color="auto"/>
              <w:left w:val="single" w:sz="4" w:space="0" w:color="auto"/>
              <w:bottom w:val="single" w:sz="4" w:space="0" w:color="auto"/>
              <w:right w:val="single" w:sz="4" w:space="0" w:color="auto"/>
            </w:tcBorders>
            <w:vAlign w:val="center"/>
            <w:hideMark/>
          </w:tcPr>
          <w:p w14:paraId="2D3182E5"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Minimum Threshold</w:t>
            </w:r>
          </w:p>
        </w:tc>
        <w:tc>
          <w:tcPr>
            <w:tcW w:w="451" w:type="pct"/>
            <w:tcBorders>
              <w:top w:val="single" w:sz="4" w:space="0" w:color="auto"/>
              <w:left w:val="single" w:sz="4" w:space="0" w:color="auto"/>
              <w:bottom w:val="single" w:sz="4" w:space="0" w:color="auto"/>
              <w:right w:val="single" w:sz="4" w:space="0" w:color="auto"/>
            </w:tcBorders>
            <w:vAlign w:val="center"/>
            <w:hideMark/>
          </w:tcPr>
          <w:p w14:paraId="5F774DA7"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Weight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EEADDED" w14:textId="77777777" w:rsidR="00A6532F" w:rsidRDefault="00A6532F" w:rsidP="007F6589">
            <w:pPr>
              <w:jc w:val="center"/>
              <w:rPr>
                <w:rFonts w:ascii="Arial" w:hAnsi="Arial" w:cs="Arial"/>
                <w:b/>
                <w:color w:val="FF0000"/>
                <w:sz w:val="16"/>
                <w:szCs w:val="16"/>
              </w:rPr>
            </w:pPr>
            <w:r>
              <w:rPr>
                <w:rFonts w:ascii="Arial" w:hAnsi="Arial" w:cs="Arial"/>
                <w:b/>
                <w:bCs/>
                <w:color w:val="000000"/>
                <w:sz w:val="16"/>
                <w:szCs w:val="16"/>
              </w:rPr>
              <w:t>Score Available</w:t>
            </w:r>
          </w:p>
        </w:tc>
      </w:tr>
      <w:tr w:rsidR="007F6589" w14:paraId="5F3F459C"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1B06B592" w14:textId="77777777" w:rsidR="00A6532F" w:rsidRPr="00580A1F" w:rsidRDefault="00A6532F" w:rsidP="007F6589">
            <w:pPr>
              <w:jc w:val="center"/>
              <w:rPr>
                <w:rFonts w:ascii="Arial" w:hAnsi="Arial" w:cs="Arial"/>
              </w:rPr>
            </w:pPr>
            <w:r w:rsidRPr="00580A1F">
              <w:rPr>
                <w:rFonts w:ascii="Arial" w:hAnsi="Arial" w:cs="Arial"/>
              </w:rPr>
              <w:t>A</w:t>
            </w:r>
          </w:p>
        </w:tc>
        <w:tc>
          <w:tcPr>
            <w:tcW w:w="2503" w:type="pct"/>
            <w:tcBorders>
              <w:top w:val="single" w:sz="4" w:space="0" w:color="auto"/>
              <w:left w:val="single" w:sz="4" w:space="0" w:color="auto"/>
              <w:bottom w:val="single" w:sz="4" w:space="0" w:color="auto"/>
              <w:right w:val="single" w:sz="4" w:space="0" w:color="auto"/>
            </w:tcBorders>
            <w:vAlign w:val="center"/>
            <w:hideMark/>
          </w:tcPr>
          <w:p w14:paraId="6B7066F9" w14:textId="77777777" w:rsidR="00A6532F" w:rsidRPr="00580A1F" w:rsidRDefault="00A6532F" w:rsidP="009E1FA8">
            <w:pPr>
              <w:jc w:val="center"/>
              <w:rPr>
                <w:rFonts w:ascii="Arial" w:hAnsi="Arial" w:cs="Arial"/>
              </w:rPr>
            </w:pPr>
            <w:r w:rsidRPr="00580A1F">
              <w:rPr>
                <w:rFonts w:ascii="Arial" w:hAnsi="Arial" w:cs="Arial"/>
              </w:rPr>
              <w:t>Confirm that you will hold ISO 9001 accreditation or equivalent</w:t>
            </w:r>
          </w:p>
        </w:tc>
        <w:tc>
          <w:tcPr>
            <w:tcW w:w="703" w:type="pct"/>
            <w:tcBorders>
              <w:top w:val="single" w:sz="4" w:space="0" w:color="auto"/>
              <w:left w:val="single" w:sz="4" w:space="0" w:color="auto"/>
              <w:bottom w:val="single" w:sz="4" w:space="0" w:color="auto"/>
              <w:right w:val="single" w:sz="4" w:space="0" w:color="auto"/>
            </w:tcBorders>
            <w:vAlign w:val="center"/>
            <w:hideMark/>
          </w:tcPr>
          <w:p w14:paraId="522B3C7E" w14:textId="77777777" w:rsidR="00A6532F" w:rsidRPr="00580A1F" w:rsidRDefault="00A6532F" w:rsidP="007F6589">
            <w:pPr>
              <w:jc w:val="center"/>
              <w:rPr>
                <w:rFonts w:ascii="Arial" w:hAnsi="Arial" w:cs="Arial"/>
              </w:rPr>
            </w:pPr>
            <w:r w:rsidRPr="00580A1F">
              <w:rPr>
                <w:rFonts w:ascii="Arial" w:hAnsi="Arial" w:cs="Arial"/>
              </w:rPr>
              <w:t>Pass or Fail</w:t>
            </w:r>
          </w:p>
        </w:tc>
        <w:tc>
          <w:tcPr>
            <w:tcW w:w="499" w:type="pct"/>
            <w:tcBorders>
              <w:top w:val="single" w:sz="4" w:space="0" w:color="auto"/>
              <w:left w:val="single" w:sz="4" w:space="0" w:color="auto"/>
              <w:bottom w:val="single" w:sz="4" w:space="0" w:color="auto"/>
              <w:right w:val="single" w:sz="4" w:space="0" w:color="auto"/>
            </w:tcBorders>
            <w:vAlign w:val="center"/>
            <w:hideMark/>
          </w:tcPr>
          <w:p w14:paraId="5FBC861D" w14:textId="77777777" w:rsidR="00A6532F" w:rsidRPr="00580A1F" w:rsidRDefault="00A6532F" w:rsidP="007F6589">
            <w:pPr>
              <w:jc w:val="center"/>
              <w:rPr>
                <w:rFonts w:ascii="Arial" w:hAnsi="Arial" w:cs="Arial"/>
              </w:rPr>
            </w:pPr>
            <w:r w:rsidRPr="00580A1F">
              <w:rPr>
                <w:rFonts w:ascii="Arial" w:hAnsi="Arial" w:cs="Arial"/>
              </w:rPr>
              <w:t>Pass</w:t>
            </w:r>
          </w:p>
        </w:tc>
        <w:tc>
          <w:tcPr>
            <w:tcW w:w="451" w:type="pct"/>
            <w:tcBorders>
              <w:top w:val="single" w:sz="4" w:space="0" w:color="auto"/>
              <w:left w:val="single" w:sz="4" w:space="0" w:color="auto"/>
              <w:bottom w:val="single" w:sz="4" w:space="0" w:color="auto"/>
              <w:right w:val="single" w:sz="4" w:space="0" w:color="auto"/>
            </w:tcBorders>
            <w:vAlign w:val="center"/>
            <w:hideMark/>
          </w:tcPr>
          <w:p w14:paraId="5E71E64B" w14:textId="77777777" w:rsidR="00A6532F" w:rsidRPr="00580A1F" w:rsidRDefault="00A6532F" w:rsidP="007F6589">
            <w:pPr>
              <w:jc w:val="center"/>
              <w:rPr>
                <w:rFonts w:ascii="Arial" w:hAnsi="Arial" w:cs="Arial"/>
              </w:rPr>
            </w:pPr>
            <w:r w:rsidRPr="00580A1F">
              <w:rPr>
                <w:rFonts w:ascii="Arial" w:hAnsi="Arial" w:cs="Arial"/>
              </w:rPr>
              <w:t>N/A</w:t>
            </w:r>
          </w:p>
        </w:tc>
        <w:tc>
          <w:tcPr>
            <w:tcW w:w="488" w:type="pct"/>
            <w:tcBorders>
              <w:top w:val="single" w:sz="4" w:space="0" w:color="auto"/>
              <w:left w:val="single" w:sz="4" w:space="0" w:color="auto"/>
              <w:bottom w:val="single" w:sz="4" w:space="0" w:color="auto"/>
              <w:right w:val="single" w:sz="4" w:space="0" w:color="auto"/>
            </w:tcBorders>
            <w:vAlign w:val="center"/>
            <w:hideMark/>
          </w:tcPr>
          <w:p w14:paraId="529CAA54" w14:textId="77777777" w:rsidR="00A6532F" w:rsidRPr="00580A1F" w:rsidRDefault="00A6532F" w:rsidP="007F6589">
            <w:pPr>
              <w:jc w:val="center"/>
              <w:rPr>
                <w:rFonts w:ascii="Arial" w:hAnsi="Arial" w:cs="Arial"/>
              </w:rPr>
            </w:pPr>
            <w:r w:rsidRPr="00580A1F">
              <w:rPr>
                <w:rFonts w:ascii="Arial" w:hAnsi="Arial" w:cs="Arial"/>
              </w:rPr>
              <w:t>Pass or Fail</w:t>
            </w:r>
          </w:p>
        </w:tc>
      </w:tr>
      <w:tr w:rsidR="007F6589" w14:paraId="45E8DD0E"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195E5D7F" w14:textId="77777777" w:rsidR="00A6532F" w:rsidRPr="00580A1F" w:rsidRDefault="00A6532F" w:rsidP="007F6589">
            <w:pPr>
              <w:jc w:val="center"/>
              <w:rPr>
                <w:rFonts w:ascii="Arial" w:hAnsi="Arial" w:cs="Arial"/>
              </w:rPr>
            </w:pPr>
            <w:r w:rsidRPr="00580A1F">
              <w:rPr>
                <w:rFonts w:ascii="Arial" w:hAnsi="Arial" w:cs="Arial"/>
              </w:rPr>
              <w:t>B</w:t>
            </w:r>
          </w:p>
        </w:tc>
        <w:tc>
          <w:tcPr>
            <w:tcW w:w="2503" w:type="pct"/>
            <w:tcBorders>
              <w:top w:val="single" w:sz="4" w:space="0" w:color="auto"/>
              <w:left w:val="single" w:sz="4" w:space="0" w:color="auto"/>
              <w:bottom w:val="single" w:sz="4" w:space="0" w:color="auto"/>
              <w:right w:val="single" w:sz="4" w:space="0" w:color="auto"/>
            </w:tcBorders>
            <w:vAlign w:val="center"/>
            <w:hideMark/>
          </w:tcPr>
          <w:p w14:paraId="54359339" w14:textId="77777777" w:rsidR="00A6532F" w:rsidRPr="00580A1F" w:rsidRDefault="00A6532F" w:rsidP="009E1FA8">
            <w:pPr>
              <w:jc w:val="center"/>
              <w:rPr>
                <w:rFonts w:ascii="Arial" w:hAnsi="Arial" w:cs="Arial"/>
              </w:rPr>
            </w:pPr>
            <w:r w:rsidRPr="00580A1F">
              <w:rPr>
                <w:rFonts w:ascii="Arial" w:hAnsi="Arial" w:cs="Arial"/>
              </w:rPr>
              <w:t>A Certificate of Conformity has been provided</w:t>
            </w:r>
          </w:p>
        </w:tc>
        <w:tc>
          <w:tcPr>
            <w:tcW w:w="703" w:type="pct"/>
            <w:tcBorders>
              <w:top w:val="single" w:sz="4" w:space="0" w:color="auto"/>
              <w:left w:val="single" w:sz="4" w:space="0" w:color="auto"/>
              <w:bottom w:val="single" w:sz="4" w:space="0" w:color="auto"/>
              <w:right w:val="single" w:sz="4" w:space="0" w:color="auto"/>
            </w:tcBorders>
            <w:vAlign w:val="center"/>
            <w:hideMark/>
          </w:tcPr>
          <w:p w14:paraId="265DD37E" w14:textId="77777777" w:rsidR="00A6532F" w:rsidRPr="00580A1F" w:rsidRDefault="00A6532F" w:rsidP="007F6589">
            <w:pPr>
              <w:jc w:val="center"/>
              <w:rPr>
                <w:rFonts w:ascii="Arial" w:hAnsi="Arial" w:cs="Arial"/>
              </w:rPr>
            </w:pPr>
            <w:r w:rsidRPr="00580A1F">
              <w:rPr>
                <w:rFonts w:ascii="Arial" w:hAnsi="Arial" w:cs="Arial"/>
              </w:rPr>
              <w:t>Pass or Fail</w:t>
            </w:r>
          </w:p>
        </w:tc>
        <w:tc>
          <w:tcPr>
            <w:tcW w:w="499" w:type="pct"/>
            <w:tcBorders>
              <w:top w:val="single" w:sz="4" w:space="0" w:color="auto"/>
              <w:left w:val="single" w:sz="4" w:space="0" w:color="auto"/>
              <w:bottom w:val="single" w:sz="4" w:space="0" w:color="auto"/>
              <w:right w:val="single" w:sz="4" w:space="0" w:color="auto"/>
            </w:tcBorders>
            <w:vAlign w:val="center"/>
            <w:hideMark/>
          </w:tcPr>
          <w:p w14:paraId="78873DD2" w14:textId="77777777" w:rsidR="00A6532F" w:rsidRPr="00580A1F" w:rsidRDefault="00A6532F" w:rsidP="007F6589">
            <w:pPr>
              <w:jc w:val="center"/>
              <w:rPr>
                <w:rFonts w:ascii="Arial" w:hAnsi="Arial" w:cs="Arial"/>
              </w:rPr>
            </w:pPr>
            <w:r w:rsidRPr="00580A1F">
              <w:rPr>
                <w:rFonts w:ascii="Arial" w:hAnsi="Arial" w:cs="Arial"/>
              </w:rPr>
              <w:t>Pass</w:t>
            </w:r>
          </w:p>
        </w:tc>
        <w:tc>
          <w:tcPr>
            <w:tcW w:w="451" w:type="pct"/>
            <w:tcBorders>
              <w:top w:val="single" w:sz="4" w:space="0" w:color="auto"/>
              <w:left w:val="single" w:sz="4" w:space="0" w:color="auto"/>
              <w:bottom w:val="single" w:sz="4" w:space="0" w:color="auto"/>
              <w:right w:val="single" w:sz="4" w:space="0" w:color="auto"/>
            </w:tcBorders>
            <w:vAlign w:val="center"/>
            <w:hideMark/>
          </w:tcPr>
          <w:p w14:paraId="775B9234" w14:textId="77777777" w:rsidR="00A6532F" w:rsidRPr="00580A1F" w:rsidRDefault="00A6532F" w:rsidP="007F6589">
            <w:pPr>
              <w:jc w:val="center"/>
              <w:rPr>
                <w:rFonts w:ascii="Arial" w:hAnsi="Arial" w:cs="Arial"/>
              </w:rPr>
            </w:pPr>
            <w:r w:rsidRPr="00580A1F">
              <w:rPr>
                <w:rFonts w:ascii="Arial" w:hAnsi="Arial" w:cs="Arial"/>
              </w:rPr>
              <w:t>N/A</w:t>
            </w:r>
          </w:p>
        </w:tc>
        <w:tc>
          <w:tcPr>
            <w:tcW w:w="488" w:type="pct"/>
            <w:tcBorders>
              <w:top w:val="single" w:sz="4" w:space="0" w:color="auto"/>
              <w:left w:val="single" w:sz="4" w:space="0" w:color="auto"/>
              <w:bottom w:val="single" w:sz="4" w:space="0" w:color="auto"/>
              <w:right w:val="single" w:sz="4" w:space="0" w:color="auto"/>
            </w:tcBorders>
            <w:vAlign w:val="center"/>
            <w:hideMark/>
          </w:tcPr>
          <w:p w14:paraId="0F04CAE8" w14:textId="77777777" w:rsidR="00A6532F" w:rsidRPr="00580A1F" w:rsidRDefault="00A6532F" w:rsidP="007F6589">
            <w:pPr>
              <w:jc w:val="center"/>
              <w:rPr>
                <w:rFonts w:ascii="Arial" w:hAnsi="Arial" w:cs="Arial"/>
              </w:rPr>
            </w:pPr>
            <w:r w:rsidRPr="00580A1F">
              <w:rPr>
                <w:rFonts w:ascii="Arial" w:hAnsi="Arial" w:cs="Arial"/>
              </w:rPr>
              <w:t>Pass or Fail</w:t>
            </w:r>
          </w:p>
        </w:tc>
      </w:tr>
      <w:tr w:rsidR="007F6589" w14:paraId="4AEEA0F0" w14:textId="77777777" w:rsidTr="00C10C3E">
        <w:trPr>
          <w:trHeight w:val="1102"/>
        </w:trPr>
        <w:tc>
          <w:tcPr>
            <w:tcW w:w="355" w:type="pct"/>
            <w:tcBorders>
              <w:top w:val="single" w:sz="4" w:space="0" w:color="auto"/>
              <w:left w:val="single" w:sz="4" w:space="0" w:color="auto"/>
              <w:bottom w:val="single" w:sz="4" w:space="0" w:color="auto"/>
              <w:right w:val="single" w:sz="4" w:space="0" w:color="auto"/>
            </w:tcBorders>
            <w:vAlign w:val="center"/>
            <w:hideMark/>
          </w:tcPr>
          <w:p w14:paraId="11753376" w14:textId="77777777" w:rsidR="00A6532F" w:rsidRPr="00580A1F" w:rsidRDefault="00A6532F" w:rsidP="007F6589">
            <w:pPr>
              <w:jc w:val="center"/>
              <w:rPr>
                <w:rFonts w:ascii="Arial" w:hAnsi="Arial" w:cs="Arial"/>
              </w:rPr>
            </w:pPr>
            <w:r w:rsidRPr="00580A1F">
              <w:rPr>
                <w:rFonts w:ascii="Arial" w:hAnsi="Arial" w:cs="Arial"/>
              </w:rPr>
              <w:t>1</w:t>
            </w:r>
          </w:p>
        </w:tc>
        <w:tc>
          <w:tcPr>
            <w:tcW w:w="2503" w:type="pct"/>
            <w:tcBorders>
              <w:top w:val="single" w:sz="4" w:space="0" w:color="auto"/>
              <w:left w:val="single" w:sz="4" w:space="0" w:color="auto"/>
              <w:bottom w:val="single" w:sz="4" w:space="0" w:color="auto"/>
              <w:right w:val="single" w:sz="4" w:space="0" w:color="auto"/>
            </w:tcBorders>
            <w:vAlign w:val="center"/>
            <w:hideMark/>
          </w:tcPr>
          <w:p w14:paraId="5843F362" w14:textId="3BF2E677" w:rsidR="00A6532F" w:rsidRPr="00580A1F" w:rsidRDefault="002A44EC" w:rsidP="009E1FA8">
            <w:pPr>
              <w:jc w:val="center"/>
              <w:rPr>
                <w:rFonts w:ascii="Arial" w:eastAsia="Calibri" w:hAnsi="Arial" w:cs="Arial"/>
                <w:noProof/>
              </w:rPr>
            </w:pPr>
            <w:r>
              <w:rPr>
                <w:rFonts w:ascii="Arial" w:eastAsia="Calibri" w:hAnsi="Arial" w:cs="Arial"/>
                <w:noProof/>
              </w:rPr>
              <w:t xml:space="preserve">Outline how your </w:t>
            </w:r>
            <w:r w:rsidR="00A6532F" w:rsidRPr="00580A1F">
              <w:rPr>
                <w:rFonts w:ascii="Arial" w:eastAsia="Calibri" w:hAnsi="Arial" w:cs="Arial"/>
                <w:noProof/>
              </w:rPr>
              <w:t xml:space="preserve">proposal </w:t>
            </w:r>
            <w:r>
              <w:rPr>
                <w:rFonts w:ascii="Arial" w:eastAsia="Calibri" w:hAnsi="Arial" w:cs="Arial"/>
                <w:noProof/>
              </w:rPr>
              <w:t xml:space="preserve">will </w:t>
            </w:r>
            <w:r w:rsidR="00A6532F" w:rsidRPr="00580A1F">
              <w:rPr>
                <w:rFonts w:ascii="Arial" w:eastAsia="Calibri" w:hAnsi="Arial" w:cs="Arial"/>
                <w:noProof/>
              </w:rPr>
              <w:t xml:space="preserve">meet the </w:t>
            </w:r>
            <w:r>
              <w:rPr>
                <w:rFonts w:ascii="Arial" w:eastAsia="Calibri" w:hAnsi="Arial" w:cs="Arial"/>
                <w:noProof/>
              </w:rPr>
              <w:t>d</w:t>
            </w:r>
            <w:r w:rsidR="00A6532F" w:rsidRPr="00580A1F">
              <w:rPr>
                <w:rFonts w:ascii="Arial" w:eastAsia="Calibri" w:hAnsi="Arial" w:cs="Arial"/>
                <w:noProof/>
              </w:rPr>
              <w:t>etailed Technical Requirements as described in Sect</w:t>
            </w:r>
            <w:r w:rsidR="00E82102">
              <w:rPr>
                <w:rFonts w:ascii="Arial" w:eastAsia="Calibri" w:hAnsi="Arial" w:cs="Arial"/>
                <w:noProof/>
              </w:rPr>
              <w:t>ion</w:t>
            </w:r>
            <w:r w:rsidR="00A6532F" w:rsidRPr="00580A1F">
              <w:rPr>
                <w:rFonts w:ascii="Arial" w:eastAsia="Calibri" w:hAnsi="Arial" w:cs="Arial"/>
                <w:noProof/>
              </w:rPr>
              <w:t xml:space="preserve"> 2 of</w:t>
            </w:r>
            <w:r w:rsidR="00E82102">
              <w:rPr>
                <w:rFonts w:ascii="Arial" w:eastAsia="Calibri" w:hAnsi="Arial" w:cs="Arial"/>
                <w:noProof/>
              </w:rPr>
              <w:t xml:space="preserve"> </w:t>
            </w:r>
            <w:r>
              <w:rPr>
                <w:rFonts w:ascii="Arial" w:eastAsia="Calibri" w:hAnsi="Arial" w:cs="Arial"/>
                <w:noProof/>
                <w:color w:val="000000" w:themeColor="text1"/>
              </w:rPr>
              <w:t>the Statement of Requirement</w:t>
            </w:r>
          </w:p>
        </w:tc>
        <w:tc>
          <w:tcPr>
            <w:tcW w:w="703" w:type="pct"/>
            <w:tcBorders>
              <w:top w:val="single" w:sz="4" w:space="0" w:color="auto"/>
              <w:left w:val="single" w:sz="4" w:space="0" w:color="auto"/>
              <w:bottom w:val="single" w:sz="4" w:space="0" w:color="auto"/>
              <w:right w:val="single" w:sz="4" w:space="0" w:color="auto"/>
            </w:tcBorders>
            <w:vAlign w:val="center"/>
            <w:hideMark/>
          </w:tcPr>
          <w:p w14:paraId="41DCD550"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FF02851" w14:textId="77777777" w:rsidR="00A6532F" w:rsidRPr="00580A1F" w:rsidRDefault="00A6532F" w:rsidP="007F6589">
            <w:pPr>
              <w:jc w:val="center"/>
              <w:rPr>
                <w:rFonts w:ascii="Arial" w:hAnsi="Arial" w:cs="Arial"/>
              </w:rPr>
            </w:pPr>
            <w:r w:rsidRPr="00580A1F">
              <w:rPr>
                <w:rFonts w:ascii="Arial" w:hAnsi="Arial" w:cs="Arial"/>
              </w:rPr>
              <w:t>70</w:t>
            </w:r>
          </w:p>
        </w:tc>
        <w:tc>
          <w:tcPr>
            <w:tcW w:w="451" w:type="pct"/>
            <w:tcBorders>
              <w:top w:val="single" w:sz="4" w:space="0" w:color="auto"/>
              <w:left w:val="single" w:sz="4" w:space="0" w:color="auto"/>
              <w:bottom w:val="single" w:sz="4" w:space="0" w:color="auto"/>
              <w:right w:val="single" w:sz="4" w:space="0" w:color="auto"/>
            </w:tcBorders>
            <w:vAlign w:val="center"/>
            <w:hideMark/>
          </w:tcPr>
          <w:p w14:paraId="4B47857D" w14:textId="77777777" w:rsidR="00A6532F" w:rsidRPr="00580A1F" w:rsidRDefault="00A6532F" w:rsidP="007F6589">
            <w:pPr>
              <w:jc w:val="center"/>
              <w:rPr>
                <w:rFonts w:ascii="Arial" w:hAnsi="Arial" w:cs="Arial"/>
              </w:rPr>
            </w:pPr>
            <w:r w:rsidRPr="00580A1F">
              <w:rPr>
                <w:rFonts w:ascii="Arial" w:hAnsi="Arial" w:cs="Arial"/>
              </w:rPr>
              <w:t>35.00%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11D8F2FD" w14:textId="77777777" w:rsidR="00A6532F" w:rsidRPr="00580A1F" w:rsidRDefault="00A6532F" w:rsidP="007F6589">
            <w:pPr>
              <w:jc w:val="center"/>
              <w:rPr>
                <w:rFonts w:ascii="Arial" w:hAnsi="Arial" w:cs="Arial"/>
              </w:rPr>
            </w:pPr>
            <w:r w:rsidRPr="00580A1F">
              <w:rPr>
                <w:rFonts w:ascii="Arial" w:hAnsi="Arial" w:cs="Arial"/>
              </w:rPr>
              <w:t>35.00</w:t>
            </w:r>
          </w:p>
        </w:tc>
      </w:tr>
      <w:tr w:rsidR="009E1FA8" w14:paraId="6E63054B" w14:textId="77777777" w:rsidTr="00C10C3E">
        <w:trPr>
          <w:trHeight w:val="706"/>
        </w:trPr>
        <w:tc>
          <w:tcPr>
            <w:tcW w:w="355" w:type="pct"/>
            <w:tcBorders>
              <w:top w:val="single" w:sz="4" w:space="0" w:color="auto"/>
              <w:left w:val="single" w:sz="4" w:space="0" w:color="auto"/>
              <w:bottom w:val="single" w:sz="4" w:space="0" w:color="auto"/>
              <w:right w:val="single" w:sz="4" w:space="0" w:color="auto"/>
            </w:tcBorders>
            <w:vAlign w:val="center"/>
          </w:tcPr>
          <w:p w14:paraId="73B1574B" w14:textId="7A771BC7" w:rsidR="009E1FA8" w:rsidRPr="00580A1F" w:rsidRDefault="00C10C3E" w:rsidP="007F6589">
            <w:pPr>
              <w:jc w:val="center"/>
              <w:rPr>
                <w:rFonts w:ascii="Arial" w:hAnsi="Arial" w:cs="Arial"/>
              </w:rPr>
            </w:pPr>
            <w:r>
              <w:rPr>
                <w:rFonts w:ascii="Arial" w:hAnsi="Arial" w:cs="Arial"/>
              </w:rPr>
              <w:t>2</w:t>
            </w:r>
          </w:p>
        </w:tc>
        <w:tc>
          <w:tcPr>
            <w:tcW w:w="2503" w:type="pct"/>
            <w:tcBorders>
              <w:top w:val="single" w:sz="4" w:space="0" w:color="auto"/>
              <w:left w:val="single" w:sz="4" w:space="0" w:color="auto"/>
              <w:bottom w:val="single" w:sz="4" w:space="0" w:color="auto"/>
              <w:right w:val="single" w:sz="4" w:space="0" w:color="auto"/>
            </w:tcBorders>
            <w:vAlign w:val="center"/>
          </w:tcPr>
          <w:p w14:paraId="756EC1D1" w14:textId="395449AC" w:rsidR="009E1FA8" w:rsidRPr="00580A1F" w:rsidRDefault="00E82102" w:rsidP="009E1FA8">
            <w:pPr>
              <w:jc w:val="center"/>
              <w:rPr>
                <w:rFonts w:ascii="Arial" w:eastAsia="Calibri" w:hAnsi="Arial" w:cs="Arial"/>
                <w:noProof/>
              </w:rPr>
            </w:pPr>
            <w:r>
              <w:rPr>
                <w:rFonts w:ascii="Arial" w:hAnsi="Arial" w:cs="Arial"/>
              </w:rPr>
              <w:t>O</w:t>
            </w:r>
            <w:r w:rsidR="009E1FA8" w:rsidRPr="00580A1F">
              <w:rPr>
                <w:rFonts w:ascii="Arial" w:hAnsi="Arial" w:cs="Arial"/>
              </w:rPr>
              <w:t>utline the warranty period and terms that you will provide</w:t>
            </w:r>
          </w:p>
        </w:tc>
        <w:tc>
          <w:tcPr>
            <w:tcW w:w="703" w:type="pct"/>
            <w:tcBorders>
              <w:top w:val="single" w:sz="4" w:space="0" w:color="auto"/>
              <w:left w:val="single" w:sz="4" w:space="0" w:color="auto"/>
              <w:bottom w:val="single" w:sz="4" w:space="0" w:color="auto"/>
              <w:right w:val="single" w:sz="4" w:space="0" w:color="auto"/>
            </w:tcBorders>
            <w:vAlign w:val="center"/>
          </w:tcPr>
          <w:p w14:paraId="350E6C95" w14:textId="2C5170D0" w:rsidR="009E1FA8" w:rsidRPr="00580A1F" w:rsidRDefault="009E1FA8"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tcPr>
          <w:p w14:paraId="05685B23" w14:textId="49E606FA" w:rsidR="009E1FA8" w:rsidRPr="00580A1F" w:rsidRDefault="009E1FA8"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tcPr>
          <w:p w14:paraId="0F7CFA60" w14:textId="4FA9BD2F" w:rsidR="009E1FA8" w:rsidRPr="00580A1F" w:rsidRDefault="00C10C3E"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tcPr>
          <w:p w14:paraId="489DF23E" w14:textId="6D02C317" w:rsidR="009E1FA8" w:rsidRPr="00580A1F" w:rsidRDefault="00C10C3E" w:rsidP="007F6589">
            <w:pPr>
              <w:jc w:val="center"/>
              <w:rPr>
                <w:rFonts w:ascii="Arial" w:hAnsi="Arial" w:cs="Arial"/>
              </w:rPr>
            </w:pPr>
            <w:r w:rsidRPr="00580A1F">
              <w:rPr>
                <w:rFonts w:ascii="Arial" w:hAnsi="Arial" w:cs="Arial"/>
              </w:rPr>
              <w:t>15.00</w:t>
            </w:r>
          </w:p>
        </w:tc>
      </w:tr>
      <w:tr w:rsidR="007F6589" w14:paraId="1296C41F"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tcPr>
          <w:p w14:paraId="14B5CD81" w14:textId="77777777" w:rsidR="00A6532F" w:rsidRPr="00580A1F" w:rsidRDefault="00A6532F" w:rsidP="007F6589">
            <w:pPr>
              <w:jc w:val="center"/>
              <w:rPr>
                <w:rFonts w:ascii="Arial" w:hAnsi="Arial" w:cs="Arial"/>
              </w:rPr>
            </w:pPr>
            <w:r w:rsidRPr="00580A1F">
              <w:rPr>
                <w:rFonts w:ascii="Arial" w:hAnsi="Arial" w:cs="Arial"/>
              </w:rPr>
              <w:t>3</w:t>
            </w:r>
          </w:p>
        </w:tc>
        <w:tc>
          <w:tcPr>
            <w:tcW w:w="2503" w:type="pct"/>
            <w:tcBorders>
              <w:top w:val="single" w:sz="4" w:space="0" w:color="auto"/>
              <w:left w:val="single" w:sz="4" w:space="0" w:color="auto"/>
              <w:bottom w:val="single" w:sz="4" w:space="0" w:color="auto"/>
              <w:right w:val="single" w:sz="4" w:space="0" w:color="auto"/>
            </w:tcBorders>
            <w:vAlign w:val="center"/>
          </w:tcPr>
          <w:p w14:paraId="1D999CEA" w14:textId="6683F9BD" w:rsidR="00A6532F" w:rsidRPr="00580A1F" w:rsidRDefault="00512D12" w:rsidP="009E1FA8">
            <w:pPr>
              <w:jc w:val="center"/>
              <w:rPr>
                <w:rFonts w:ascii="Arial" w:hAnsi="Arial" w:cs="Arial"/>
              </w:rPr>
            </w:pPr>
            <w:r>
              <w:rPr>
                <w:rFonts w:ascii="Arial" w:hAnsi="Arial" w:cs="Arial"/>
              </w:rPr>
              <w:t>State how</w:t>
            </w:r>
            <w:r w:rsidR="007503B6">
              <w:rPr>
                <w:rFonts w:ascii="Arial" w:hAnsi="Arial" w:cs="Arial"/>
              </w:rPr>
              <w:t xml:space="preserve"> you </w:t>
            </w:r>
            <w:r w:rsidR="001E30F8">
              <w:rPr>
                <w:rFonts w:ascii="Arial" w:hAnsi="Arial" w:cs="Arial"/>
              </w:rPr>
              <w:t>will</w:t>
            </w:r>
            <w:r w:rsidR="00A6532F" w:rsidRPr="00580A1F">
              <w:rPr>
                <w:rFonts w:ascii="Arial" w:hAnsi="Arial" w:cs="Arial"/>
              </w:rPr>
              <w:t xml:space="preserve"> satisfy the requirement for appropriate Accessories to be included</w:t>
            </w:r>
          </w:p>
        </w:tc>
        <w:tc>
          <w:tcPr>
            <w:tcW w:w="703" w:type="pct"/>
            <w:tcBorders>
              <w:top w:val="single" w:sz="4" w:space="0" w:color="auto"/>
              <w:left w:val="single" w:sz="4" w:space="0" w:color="auto"/>
              <w:bottom w:val="single" w:sz="4" w:space="0" w:color="auto"/>
              <w:right w:val="single" w:sz="4" w:space="0" w:color="auto"/>
            </w:tcBorders>
            <w:vAlign w:val="center"/>
          </w:tcPr>
          <w:p w14:paraId="292588B0"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tcPr>
          <w:p w14:paraId="1FF98CF3" w14:textId="77777777" w:rsidR="00A6532F" w:rsidRPr="00580A1F" w:rsidRDefault="00A6532F" w:rsidP="007F6589">
            <w:pPr>
              <w:jc w:val="center"/>
              <w:rPr>
                <w:rFonts w:ascii="Arial" w:hAnsi="Arial" w:cs="Arial"/>
              </w:rPr>
            </w:pPr>
            <w:r w:rsidRPr="00580A1F">
              <w:rPr>
                <w:rFonts w:ascii="Arial" w:hAnsi="Arial" w:cs="Arial"/>
              </w:rPr>
              <w:t>70</w:t>
            </w:r>
          </w:p>
        </w:tc>
        <w:tc>
          <w:tcPr>
            <w:tcW w:w="451" w:type="pct"/>
            <w:tcBorders>
              <w:top w:val="single" w:sz="4" w:space="0" w:color="auto"/>
              <w:left w:val="single" w:sz="4" w:space="0" w:color="auto"/>
              <w:bottom w:val="single" w:sz="4" w:space="0" w:color="auto"/>
              <w:right w:val="single" w:sz="4" w:space="0" w:color="auto"/>
            </w:tcBorders>
            <w:vAlign w:val="center"/>
          </w:tcPr>
          <w:p w14:paraId="43A104EB" w14:textId="77777777" w:rsidR="00A6532F" w:rsidRPr="00580A1F" w:rsidRDefault="00A6532F"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tcPr>
          <w:p w14:paraId="13467F85" w14:textId="77777777" w:rsidR="00A6532F" w:rsidRPr="00580A1F" w:rsidRDefault="00A6532F" w:rsidP="007F6589">
            <w:pPr>
              <w:jc w:val="center"/>
              <w:rPr>
                <w:rFonts w:ascii="Arial" w:hAnsi="Arial" w:cs="Arial"/>
              </w:rPr>
            </w:pPr>
            <w:r w:rsidRPr="00580A1F">
              <w:rPr>
                <w:rFonts w:ascii="Arial" w:hAnsi="Arial" w:cs="Arial"/>
              </w:rPr>
              <w:t>15.00</w:t>
            </w:r>
          </w:p>
        </w:tc>
      </w:tr>
      <w:tr w:rsidR="007F6589" w14:paraId="2BFBE2C0"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3CEE9295" w14:textId="77777777" w:rsidR="00A6532F" w:rsidRPr="00580A1F" w:rsidRDefault="00A6532F" w:rsidP="007F6589">
            <w:pPr>
              <w:jc w:val="center"/>
              <w:rPr>
                <w:rFonts w:ascii="Arial" w:hAnsi="Arial" w:cs="Arial"/>
              </w:rPr>
            </w:pPr>
            <w:r w:rsidRPr="00580A1F">
              <w:rPr>
                <w:rFonts w:ascii="Arial" w:hAnsi="Arial" w:cs="Arial"/>
              </w:rPr>
              <w:t>4</w:t>
            </w:r>
          </w:p>
        </w:tc>
        <w:tc>
          <w:tcPr>
            <w:tcW w:w="2503" w:type="pct"/>
            <w:tcBorders>
              <w:top w:val="single" w:sz="4" w:space="0" w:color="auto"/>
              <w:left w:val="single" w:sz="4" w:space="0" w:color="auto"/>
              <w:bottom w:val="single" w:sz="4" w:space="0" w:color="auto"/>
              <w:right w:val="single" w:sz="4" w:space="0" w:color="auto"/>
            </w:tcBorders>
            <w:vAlign w:val="center"/>
            <w:hideMark/>
          </w:tcPr>
          <w:p w14:paraId="277A363F" w14:textId="67057EC6" w:rsidR="00A6532F" w:rsidRPr="00580A1F" w:rsidRDefault="00E82102" w:rsidP="009E1FA8">
            <w:pPr>
              <w:jc w:val="center"/>
              <w:rPr>
                <w:rFonts w:ascii="Arial" w:hAnsi="Arial" w:cs="Arial"/>
              </w:rPr>
            </w:pPr>
            <w:r>
              <w:rPr>
                <w:rFonts w:ascii="Arial" w:hAnsi="Arial" w:cs="Arial"/>
              </w:rPr>
              <w:t>O</w:t>
            </w:r>
            <w:r w:rsidR="00A6532F" w:rsidRPr="00580A1F">
              <w:rPr>
                <w:rFonts w:ascii="Arial" w:hAnsi="Arial" w:cs="Arial"/>
              </w:rPr>
              <w:t>utline how you will deliver telephone helpline support during office hours</w:t>
            </w:r>
          </w:p>
        </w:tc>
        <w:tc>
          <w:tcPr>
            <w:tcW w:w="703" w:type="pct"/>
            <w:tcBorders>
              <w:top w:val="single" w:sz="4" w:space="0" w:color="auto"/>
              <w:left w:val="single" w:sz="4" w:space="0" w:color="auto"/>
              <w:bottom w:val="single" w:sz="4" w:space="0" w:color="auto"/>
              <w:right w:val="single" w:sz="4" w:space="0" w:color="auto"/>
            </w:tcBorders>
            <w:vAlign w:val="center"/>
            <w:hideMark/>
          </w:tcPr>
          <w:p w14:paraId="167FD9BE"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1D1131C"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0CD6DEC9" w14:textId="77777777" w:rsidR="00A6532F" w:rsidRPr="00580A1F" w:rsidRDefault="00A6532F" w:rsidP="007F6589">
            <w:pPr>
              <w:jc w:val="center"/>
              <w:rPr>
                <w:rFonts w:ascii="Arial" w:hAnsi="Arial" w:cs="Arial"/>
              </w:rPr>
            </w:pPr>
            <w:r w:rsidRPr="00580A1F">
              <w:rPr>
                <w:rFonts w:ascii="Arial" w:hAnsi="Arial" w:cs="Arial"/>
              </w:rPr>
              <w:t>15.00%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2A2D6EAE" w14:textId="77777777" w:rsidR="00A6532F" w:rsidRPr="00580A1F" w:rsidRDefault="00A6532F" w:rsidP="007F6589">
            <w:pPr>
              <w:jc w:val="center"/>
              <w:rPr>
                <w:rFonts w:ascii="Arial" w:hAnsi="Arial" w:cs="Arial"/>
              </w:rPr>
            </w:pPr>
            <w:r w:rsidRPr="00580A1F">
              <w:rPr>
                <w:rFonts w:ascii="Arial" w:hAnsi="Arial" w:cs="Arial"/>
              </w:rPr>
              <w:t>15.00</w:t>
            </w:r>
          </w:p>
        </w:tc>
      </w:tr>
      <w:tr w:rsidR="007F6589" w14:paraId="268CF44D"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vAlign w:val="center"/>
            <w:hideMark/>
          </w:tcPr>
          <w:p w14:paraId="7936BBE9" w14:textId="77777777" w:rsidR="00A6532F" w:rsidRPr="00580A1F" w:rsidRDefault="00A6532F" w:rsidP="007F6589">
            <w:pPr>
              <w:jc w:val="center"/>
              <w:rPr>
                <w:rFonts w:ascii="Arial" w:hAnsi="Arial" w:cs="Arial"/>
              </w:rPr>
            </w:pPr>
            <w:r w:rsidRPr="00580A1F">
              <w:rPr>
                <w:rFonts w:ascii="Arial" w:hAnsi="Arial" w:cs="Arial"/>
              </w:rPr>
              <w:t>5</w:t>
            </w:r>
          </w:p>
        </w:tc>
        <w:tc>
          <w:tcPr>
            <w:tcW w:w="2503" w:type="pct"/>
            <w:tcBorders>
              <w:top w:val="single" w:sz="4" w:space="0" w:color="auto"/>
              <w:left w:val="single" w:sz="4" w:space="0" w:color="auto"/>
              <w:bottom w:val="single" w:sz="4" w:space="0" w:color="auto"/>
              <w:right w:val="single" w:sz="4" w:space="0" w:color="auto"/>
            </w:tcBorders>
            <w:vAlign w:val="center"/>
            <w:hideMark/>
          </w:tcPr>
          <w:p w14:paraId="43D3C385" w14:textId="6C551F16" w:rsidR="00A6532F" w:rsidRPr="00580A1F" w:rsidRDefault="00682BDD" w:rsidP="009E1FA8">
            <w:pPr>
              <w:jc w:val="center"/>
              <w:rPr>
                <w:rFonts w:ascii="Arial" w:hAnsi="Arial" w:cs="Arial"/>
              </w:rPr>
            </w:pPr>
            <w:r>
              <w:rPr>
                <w:rFonts w:ascii="Arial" w:hAnsi="Arial" w:cs="Arial"/>
              </w:rPr>
              <w:t>S</w:t>
            </w:r>
            <w:r w:rsidR="00A6532F" w:rsidRPr="00580A1F">
              <w:rPr>
                <w:rFonts w:ascii="Arial" w:hAnsi="Arial" w:cs="Arial"/>
              </w:rPr>
              <w:t>tate how the MCRF’s and accessories supplied shall conform to all the relevant UK Health &amp; Safety regulations</w:t>
            </w:r>
          </w:p>
        </w:tc>
        <w:tc>
          <w:tcPr>
            <w:tcW w:w="703" w:type="pct"/>
            <w:tcBorders>
              <w:top w:val="single" w:sz="4" w:space="0" w:color="auto"/>
              <w:left w:val="single" w:sz="4" w:space="0" w:color="auto"/>
              <w:bottom w:val="single" w:sz="4" w:space="0" w:color="auto"/>
              <w:right w:val="single" w:sz="4" w:space="0" w:color="auto"/>
            </w:tcBorders>
            <w:vAlign w:val="center"/>
            <w:hideMark/>
          </w:tcPr>
          <w:p w14:paraId="2E00921F"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6F269B4"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7CCE124D" w14:textId="77777777" w:rsidR="00A6532F" w:rsidRPr="00580A1F" w:rsidRDefault="00A6532F" w:rsidP="007F6589">
            <w:pPr>
              <w:jc w:val="center"/>
              <w:rPr>
                <w:rFonts w:ascii="Arial" w:hAnsi="Arial" w:cs="Arial"/>
              </w:rPr>
            </w:pPr>
            <w:r w:rsidRPr="00580A1F">
              <w:rPr>
                <w:rFonts w:ascii="Arial" w:hAnsi="Arial" w:cs="Arial"/>
              </w:rPr>
              <w:t>10.00%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08A1141B" w14:textId="77777777" w:rsidR="00A6532F" w:rsidRPr="00580A1F" w:rsidRDefault="00A6532F" w:rsidP="007F6589">
            <w:pPr>
              <w:jc w:val="center"/>
              <w:rPr>
                <w:rFonts w:ascii="Arial" w:hAnsi="Arial" w:cs="Arial"/>
              </w:rPr>
            </w:pPr>
            <w:r w:rsidRPr="00580A1F">
              <w:rPr>
                <w:rFonts w:ascii="Arial" w:hAnsi="Arial" w:cs="Arial"/>
              </w:rPr>
              <w:t>10.00</w:t>
            </w:r>
          </w:p>
        </w:tc>
      </w:tr>
      <w:tr w:rsidR="007F6589" w14:paraId="38C5E0C6" w14:textId="77777777" w:rsidTr="00C10C3E">
        <w:trPr>
          <w:trHeight w:val="666"/>
        </w:trPr>
        <w:tc>
          <w:tcPr>
            <w:tcW w:w="355" w:type="pct"/>
            <w:tcBorders>
              <w:top w:val="single" w:sz="4" w:space="0" w:color="auto"/>
              <w:left w:val="single" w:sz="4" w:space="0" w:color="auto"/>
              <w:bottom w:val="single" w:sz="4" w:space="0" w:color="auto"/>
              <w:right w:val="single" w:sz="4" w:space="0" w:color="auto"/>
            </w:tcBorders>
            <w:vAlign w:val="center"/>
            <w:hideMark/>
          </w:tcPr>
          <w:p w14:paraId="0884F30F" w14:textId="1B1DAE4D" w:rsidR="00A6532F" w:rsidRPr="00580A1F" w:rsidRDefault="005E355C" w:rsidP="007F6589">
            <w:pPr>
              <w:jc w:val="center"/>
              <w:rPr>
                <w:rFonts w:ascii="Arial" w:hAnsi="Arial" w:cs="Arial"/>
              </w:rPr>
            </w:pPr>
            <w:r>
              <w:rPr>
                <w:rFonts w:ascii="Arial" w:hAnsi="Arial" w:cs="Arial"/>
              </w:rPr>
              <w:t>6</w:t>
            </w:r>
          </w:p>
        </w:tc>
        <w:tc>
          <w:tcPr>
            <w:tcW w:w="2503" w:type="pct"/>
            <w:tcBorders>
              <w:top w:val="single" w:sz="4" w:space="0" w:color="auto"/>
              <w:left w:val="single" w:sz="4" w:space="0" w:color="auto"/>
              <w:bottom w:val="single" w:sz="4" w:space="0" w:color="auto"/>
              <w:right w:val="single" w:sz="4" w:space="0" w:color="auto"/>
            </w:tcBorders>
            <w:vAlign w:val="center"/>
            <w:hideMark/>
          </w:tcPr>
          <w:p w14:paraId="6F6D4C0E" w14:textId="694BD29E" w:rsidR="00A6532F" w:rsidRPr="00580A1F" w:rsidRDefault="00682BDD" w:rsidP="009E1FA8">
            <w:pPr>
              <w:jc w:val="center"/>
              <w:rPr>
                <w:rFonts w:ascii="Arial" w:hAnsi="Arial" w:cs="Arial"/>
              </w:rPr>
            </w:pPr>
            <w:r>
              <w:rPr>
                <w:rFonts w:ascii="Arial" w:eastAsia="Calibri" w:hAnsi="Arial" w:cs="Arial"/>
                <w:noProof/>
              </w:rPr>
              <w:t>S</w:t>
            </w:r>
            <w:r w:rsidR="00A6532F" w:rsidRPr="00580A1F">
              <w:rPr>
                <w:rFonts w:ascii="Arial" w:eastAsia="Calibri" w:hAnsi="Arial" w:cs="Arial"/>
                <w:noProof/>
              </w:rPr>
              <w:t>tate how you intend to deliver the equipment within 16 weeks of the order date</w:t>
            </w:r>
          </w:p>
        </w:tc>
        <w:tc>
          <w:tcPr>
            <w:tcW w:w="703" w:type="pct"/>
            <w:tcBorders>
              <w:top w:val="single" w:sz="4" w:space="0" w:color="auto"/>
              <w:left w:val="single" w:sz="4" w:space="0" w:color="auto"/>
              <w:bottom w:val="single" w:sz="4" w:space="0" w:color="auto"/>
              <w:right w:val="single" w:sz="4" w:space="0" w:color="auto"/>
            </w:tcBorders>
            <w:vAlign w:val="center"/>
            <w:hideMark/>
          </w:tcPr>
          <w:p w14:paraId="4F0BAB79" w14:textId="77777777" w:rsidR="00A6532F" w:rsidRPr="00580A1F" w:rsidRDefault="00A6532F" w:rsidP="007F6589">
            <w:pPr>
              <w:jc w:val="center"/>
              <w:rPr>
                <w:rFonts w:ascii="Arial" w:hAnsi="Arial" w:cs="Arial"/>
              </w:rPr>
            </w:pPr>
            <w:r w:rsidRPr="00580A1F">
              <w:rPr>
                <w:rFonts w:ascii="Arial" w:hAnsi="Arial" w:cs="Arial"/>
              </w:rPr>
              <w:t>0, 30, 70 or 100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DBE1A80" w14:textId="77777777" w:rsidR="00A6532F" w:rsidRPr="00580A1F" w:rsidRDefault="00A6532F" w:rsidP="007F6589">
            <w:pPr>
              <w:jc w:val="center"/>
              <w:rPr>
                <w:rFonts w:ascii="Arial" w:hAnsi="Arial" w:cs="Arial"/>
              </w:rPr>
            </w:pPr>
            <w:r w:rsidRPr="00580A1F">
              <w:rPr>
                <w:rFonts w:ascii="Arial" w:hAnsi="Arial" w:cs="Arial"/>
              </w:rPr>
              <w:t>30</w:t>
            </w:r>
          </w:p>
        </w:tc>
        <w:tc>
          <w:tcPr>
            <w:tcW w:w="451" w:type="pct"/>
            <w:tcBorders>
              <w:top w:val="single" w:sz="4" w:space="0" w:color="auto"/>
              <w:left w:val="single" w:sz="4" w:space="0" w:color="auto"/>
              <w:bottom w:val="single" w:sz="4" w:space="0" w:color="auto"/>
              <w:right w:val="single" w:sz="4" w:space="0" w:color="auto"/>
            </w:tcBorders>
            <w:vAlign w:val="center"/>
            <w:hideMark/>
          </w:tcPr>
          <w:p w14:paraId="510B564C" w14:textId="77777777" w:rsidR="00A6532F" w:rsidRPr="00580A1F" w:rsidRDefault="00A6532F" w:rsidP="007F6589">
            <w:pPr>
              <w:jc w:val="center"/>
              <w:rPr>
                <w:rFonts w:ascii="Arial" w:hAnsi="Arial" w:cs="Arial"/>
              </w:rPr>
            </w:pPr>
            <w:r w:rsidRPr="00580A1F">
              <w:rPr>
                <w:rFonts w:ascii="Arial" w:hAnsi="Arial" w:cs="Arial"/>
              </w:rPr>
              <w:t>10.00%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3AFA8B7C" w14:textId="77777777" w:rsidR="00A6532F" w:rsidRPr="00580A1F" w:rsidRDefault="00A6532F" w:rsidP="007F6589">
            <w:pPr>
              <w:jc w:val="center"/>
              <w:rPr>
                <w:rFonts w:ascii="Arial" w:hAnsi="Arial" w:cs="Arial"/>
              </w:rPr>
            </w:pPr>
            <w:r w:rsidRPr="00580A1F">
              <w:rPr>
                <w:rFonts w:ascii="Arial" w:hAnsi="Arial" w:cs="Arial"/>
              </w:rPr>
              <w:t>10.00</w:t>
            </w:r>
          </w:p>
        </w:tc>
      </w:tr>
      <w:tr w:rsidR="007F6589" w14:paraId="135E887D" w14:textId="77777777" w:rsidTr="00C10C3E">
        <w:trPr>
          <w:trHeight w:val="567"/>
        </w:trPr>
        <w:tc>
          <w:tcPr>
            <w:tcW w:w="355" w:type="pct"/>
            <w:tcBorders>
              <w:top w:val="single" w:sz="4" w:space="0" w:color="auto"/>
              <w:left w:val="single" w:sz="4" w:space="0" w:color="auto"/>
              <w:bottom w:val="single" w:sz="4" w:space="0" w:color="auto"/>
              <w:right w:val="single" w:sz="4" w:space="0" w:color="auto"/>
            </w:tcBorders>
            <w:shd w:val="clear" w:color="auto" w:fill="BFBFBF"/>
            <w:vAlign w:val="center"/>
          </w:tcPr>
          <w:p w14:paraId="1A4CE5C5" w14:textId="77777777" w:rsidR="00A6532F" w:rsidRDefault="00A6532F" w:rsidP="00344D85">
            <w:pPr>
              <w:rPr>
                <w:rFonts w:ascii="Arial" w:hAnsi="Arial" w:cs="Arial"/>
                <w:color w:val="000000" w:themeColor="text1"/>
              </w:rPr>
            </w:pPr>
          </w:p>
        </w:tc>
        <w:tc>
          <w:tcPr>
            <w:tcW w:w="2503" w:type="pct"/>
            <w:tcBorders>
              <w:top w:val="single" w:sz="4" w:space="0" w:color="auto"/>
              <w:left w:val="single" w:sz="4" w:space="0" w:color="auto"/>
              <w:bottom w:val="single" w:sz="4" w:space="0" w:color="auto"/>
              <w:right w:val="single" w:sz="4" w:space="0" w:color="auto"/>
            </w:tcBorders>
            <w:shd w:val="clear" w:color="auto" w:fill="BFBFBF"/>
            <w:vAlign w:val="center"/>
          </w:tcPr>
          <w:p w14:paraId="1317883E" w14:textId="77777777" w:rsidR="00A6532F" w:rsidRDefault="00A6532F" w:rsidP="00344D85">
            <w:pPr>
              <w:rPr>
                <w:rFonts w:ascii="Arial" w:hAnsi="Arial" w:cs="Arial"/>
                <w:color w:val="000000" w:themeColor="text1"/>
              </w:rPr>
            </w:pPr>
          </w:p>
        </w:tc>
        <w:tc>
          <w:tcPr>
            <w:tcW w:w="703" w:type="pct"/>
            <w:tcBorders>
              <w:top w:val="single" w:sz="4" w:space="0" w:color="auto"/>
              <w:left w:val="single" w:sz="4" w:space="0" w:color="auto"/>
              <w:bottom w:val="single" w:sz="4" w:space="0" w:color="auto"/>
              <w:right w:val="single" w:sz="4" w:space="0" w:color="auto"/>
            </w:tcBorders>
            <w:shd w:val="clear" w:color="auto" w:fill="BFBFBF"/>
            <w:vAlign w:val="center"/>
          </w:tcPr>
          <w:p w14:paraId="08D2658E" w14:textId="77777777" w:rsidR="00A6532F" w:rsidRDefault="00A6532F" w:rsidP="00344D85">
            <w:pPr>
              <w:rPr>
                <w:rFonts w:ascii="Arial" w:hAnsi="Arial" w:cs="Arial"/>
                <w:color w:val="000000" w:themeColor="text1"/>
              </w:rPr>
            </w:pPr>
          </w:p>
        </w:tc>
        <w:tc>
          <w:tcPr>
            <w:tcW w:w="499" w:type="pct"/>
            <w:tcBorders>
              <w:top w:val="single" w:sz="4" w:space="0" w:color="auto"/>
              <w:left w:val="single" w:sz="4" w:space="0" w:color="auto"/>
              <w:bottom w:val="single" w:sz="4" w:space="0" w:color="auto"/>
              <w:right w:val="single" w:sz="4" w:space="0" w:color="auto"/>
            </w:tcBorders>
            <w:shd w:val="clear" w:color="auto" w:fill="BFBFBF"/>
            <w:vAlign w:val="center"/>
          </w:tcPr>
          <w:p w14:paraId="0A8EA074" w14:textId="77777777" w:rsidR="00A6532F" w:rsidRDefault="00A6532F" w:rsidP="00344D85">
            <w:pPr>
              <w:rPr>
                <w:rFonts w:ascii="Arial" w:hAnsi="Arial" w:cs="Arial"/>
                <w:color w:val="000000" w:themeColor="text1"/>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E2788" w14:textId="77777777" w:rsidR="00A6532F" w:rsidRDefault="00A6532F" w:rsidP="00DD0FFB">
            <w:pPr>
              <w:jc w:val="center"/>
              <w:rPr>
                <w:rFonts w:ascii="Arial" w:hAnsi="Arial" w:cs="Arial"/>
                <w:color w:val="000000" w:themeColor="text1"/>
              </w:rPr>
            </w:pPr>
            <w:r>
              <w:rPr>
                <w:rFonts w:ascii="Arial" w:hAnsi="Arial" w:cs="Arial"/>
                <w:color w:val="000000" w:themeColor="text1"/>
              </w:rPr>
              <w:t>100%</w:t>
            </w:r>
          </w:p>
        </w:tc>
        <w:tc>
          <w:tcPr>
            <w:tcW w:w="488" w:type="pct"/>
            <w:tcBorders>
              <w:top w:val="single" w:sz="4" w:space="0" w:color="auto"/>
              <w:left w:val="single" w:sz="4" w:space="0" w:color="auto"/>
              <w:bottom w:val="single" w:sz="4" w:space="0" w:color="auto"/>
              <w:right w:val="single" w:sz="4" w:space="0" w:color="auto"/>
            </w:tcBorders>
            <w:vAlign w:val="center"/>
            <w:hideMark/>
          </w:tcPr>
          <w:p w14:paraId="602F5862" w14:textId="77777777" w:rsidR="00A6532F" w:rsidRDefault="00A6532F" w:rsidP="00DD0FFB">
            <w:pPr>
              <w:jc w:val="center"/>
              <w:rPr>
                <w:rFonts w:ascii="Arial" w:hAnsi="Arial" w:cs="Arial"/>
                <w:color w:val="000000" w:themeColor="text1"/>
              </w:rPr>
            </w:pPr>
            <w:r>
              <w:rPr>
                <w:rFonts w:ascii="Arial" w:hAnsi="Arial" w:cs="Arial"/>
                <w:color w:val="000000" w:themeColor="text1"/>
              </w:rPr>
              <w:t>100</w:t>
            </w:r>
          </w:p>
        </w:tc>
      </w:tr>
    </w:tbl>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0" w:name="_Hlk30327579"/>
            <w:bookmarkStart w:id="51"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0"/>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2"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w:t>
            </w:r>
            <w:r w:rsidRPr="00B4213C">
              <w:rPr>
                <w:rFonts w:ascii="Arial" w:hAnsi="Arial" w:cs="Arial"/>
                <w:sz w:val="18"/>
                <w:szCs w:val="18"/>
              </w:rPr>
              <w:lastRenderedPageBreak/>
              <w:t xml:space="preserve">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w:t>
            </w:r>
            <w:r w:rsidRPr="00B4213C">
              <w:rPr>
                <w:rFonts w:ascii="Arial" w:hAnsi="Arial" w:cs="Arial"/>
                <w:sz w:val="18"/>
                <w:szCs w:val="18"/>
              </w:rPr>
              <w:lastRenderedPageBreak/>
              <w:t xml:space="preserve">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w:t>
            </w:r>
            <w:r w:rsidRPr="00B4213C">
              <w:rPr>
                <w:rFonts w:ascii="Arial" w:hAnsi="Arial" w:cs="Arial"/>
                <w:sz w:val="18"/>
                <w:szCs w:val="18"/>
              </w:rPr>
              <w:lastRenderedPageBreak/>
              <w:t>addressed few or no risks to delivery</w:t>
            </w:r>
            <w:r w:rsidRPr="001207DD">
              <w:rPr>
                <w:rFonts w:ascii="Arial" w:hAnsi="Arial" w:cs="Arial"/>
                <w:sz w:val="18"/>
                <w:szCs w:val="18"/>
              </w:rPr>
              <w:t>, where applicable.</w:t>
            </w:r>
          </w:p>
        </w:tc>
        <w:bookmarkEnd w:id="52"/>
      </w:tr>
      <w:bookmarkEnd w:id="51"/>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7410C528"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191866A"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976870F"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78175415"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29E8AEFA"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9B0BA0B"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B56CE9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243BD7BC"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A1A8BD4"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6E58A9A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341B2BA6"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4D56B990" w14:textId="77777777" w:rsidR="00DD0FFB" w:rsidRDefault="00DD0FFB"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3"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3"/>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4"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5" w:name="_Hlk41057265"/>
      <w:bookmarkEnd w:id="54"/>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5"/>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33F6A794" w:rsidR="00AF7155" w:rsidRPr="009C4598"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sidRPr="009C4598">
        <w:rPr>
          <w:rFonts w:ascii="Arial" w:eastAsia="Times New Roman" w:hAnsi="Arial" w:cs="Arial"/>
          <w:kern w:val="22"/>
          <w:lang w:val="en-GB" w:eastAsia="en-GB"/>
        </w:rPr>
        <w:t>Very Low</w:t>
      </w:r>
      <w:r w:rsidR="005E7A3B" w:rsidRPr="009C4598">
        <w:rPr>
          <w:rFonts w:ascii="Arial" w:eastAsia="Times New Roman" w:hAnsi="Arial" w:cs="Arial"/>
          <w:kern w:val="22"/>
          <w:lang w:val="en-GB" w:eastAsia="en-GB"/>
        </w:rPr>
        <w:t xml:space="preserve">. </w:t>
      </w:r>
      <w:r w:rsidR="00441249" w:rsidRPr="009C4598">
        <w:rPr>
          <w:rFonts w:ascii="Arial" w:eastAsia="Times New Roman" w:hAnsi="Arial" w:cs="Arial"/>
          <w:kern w:val="22"/>
          <w:lang w:val="en-GB" w:eastAsia="en-GB"/>
        </w:rPr>
        <w:t xml:space="preserve">The reference is </w:t>
      </w:r>
      <w:r w:rsidR="00985013" w:rsidRPr="009C4598">
        <w:rPr>
          <w:rFonts w:ascii="Arial" w:eastAsia="Times New Roman" w:hAnsi="Arial" w:cs="Arial"/>
          <w:kern w:val="22"/>
          <w:lang w:val="en-GB" w:eastAsia="en-GB"/>
        </w:rPr>
        <w:t>RAR-H4MA7A80O</w:t>
      </w:r>
      <w:r w:rsidR="00441249" w:rsidRPr="009C4598">
        <w:rPr>
          <w:rFonts w:ascii="Arial" w:eastAsia="Times New Roman" w:hAnsi="Arial" w:cs="Arial"/>
          <w:kern w:val="22"/>
          <w:lang w:val="en-GB" w:eastAsia="en-GB"/>
        </w:rPr>
        <w:t>.</w:t>
      </w:r>
    </w:p>
    <w:p w14:paraId="0C291A3E" w14:textId="77777777" w:rsidR="00AF7155" w:rsidRPr="009C4598" w:rsidRDefault="00AF7155" w:rsidP="00CE7A51">
      <w:pPr>
        <w:keepNext/>
        <w:spacing w:after="0" w:line="240" w:lineRule="auto"/>
        <w:outlineLvl w:val="1"/>
        <w:rPr>
          <w:rFonts w:ascii="Arial" w:eastAsia="Times New Roman" w:hAnsi="Arial" w:cs="Arial"/>
          <w:kern w:val="22"/>
          <w:lang w:val="en-GB" w:eastAsia="en-GB"/>
        </w:rPr>
      </w:pPr>
    </w:p>
    <w:p w14:paraId="0C5BBE0E" w14:textId="460321BD" w:rsidR="00F87EA6" w:rsidRPr="009C4598" w:rsidRDefault="00AF7155" w:rsidP="00CE7A51">
      <w:pPr>
        <w:keepNext/>
        <w:spacing w:after="0" w:line="240" w:lineRule="auto"/>
        <w:outlineLvl w:val="1"/>
        <w:rPr>
          <w:rFonts w:ascii="Arial" w:eastAsia="Times New Roman" w:hAnsi="Arial" w:cs="Arial"/>
          <w:kern w:val="22"/>
          <w:lang w:val="en-GB" w:eastAsia="en-GB"/>
        </w:rPr>
      </w:pPr>
      <w:r w:rsidRPr="009C4598">
        <w:rPr>
          <w:rFonts w:ascii="Arial" w:eastAsia="Times New Roman" w:hAnsi="Arial" w:cs="Arial"/>
          <w:kern w:val="22"/>
          <w:lang w:val="en-GB" w:eastAsia="en-GB"/>
        </w:rPr>
        <w:t>A</w:t>
      </w:r>
      <w:r w:rsidR="00DE6E93" w:rsidRPr="009C4598">
        <w:rPr>
          <w:rFonts w:ascii="Arial" w:eastAsia="Times New Roman" w:hAnsi="Arial" w:cs="Arial"/>
          <w:kern w:val="22"/>
          <w:lang w:val="en-GB" w:eastAsia="en-GB"/>
        </w:rPr>
        <w:t xml:space="preserve"> Supplier Assurance Questionnaire </w:t>
      </w:r>
      <w:r w:rsidRPr="009C4598">
        <w:rPr>
          <w:rFonts w:ascii="Arial" w:eastAsia="Times New Roman" w:hAnsi="Arial" w:cs="Arial"/>
          <w:kern w:val="22"/>
          <w:lang w:val="en-GB" w:eastAsia="en-GB"/>
        </w:rPr>
        <w:t>does</w:t>
      </w:r>
      <w:r w:rsidR="00985013" w:rsidRPr="009C4598">
        <w:rPr>
          <w:rFonts w:ascii="Arial" w:eastAsia="Times New Roman" w:hAnsi="Arial" w:cs="Arial"/>
          <w:kern w:val="22"/>
          <w:lang w:val="en-GB" w:eastAsia="en-GB"/>
        </w:rPr>
        <w:t xml:space="preserve"> </w:t>
      </w:r>
      <w:r w:rsidRPr="009C4598">
        <w:rPr>
          <w:rFonts w:ascii="Arial" w:eastAsia="Times New Roman" w:hAnsi="Arial" w:cs="Arial"/>
          <w:kern w:val="22"/>
          <w:lang w:val="en-GB" w:eastAsia="en-GB"/>
        </w:rPr>
        <w:t>need to be completed</w:t>
      </w:r>
      <w:r w:rsidR="00F87EA6" w:rsidRPr="009C45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280E26BD" w:rsidR="00F87EA6" w:rsidRPr="009C0D0A" w:rsidRDefault="00F87EA6" w:rsidP="00CE7A51">
      <w:pPr>
        <w:spacing w:after="0" w:line="240" w:lineRule="auto"/>
        <w:rPr>
          <w:rFonts w:ascii="Arial" w:eastAsia="Times New Roman" w:hAnsi="Arial" w:cs="Arial"/>
          <w:lang w:val="en"/>
        </w:rPr>
      </w:pPr>
      <w:bookmarkStart w:id="56"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18" w:history="1">
        <w:r w:rsidR="00250D01">
          <w:rPr>
            <w:rStyle w:val="Hyperlink"/>
            <w:rFonts w:ascii="Arial" w:hAnsi="Arial" w:cs="Arial"/>
            <w:color w:val="auto"/>
          </w:rPr>
          <w:t>UKStratComDD-CyDR-DCPP@mod.gov.uk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6"/>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lastRenderedPageBreak/>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6A6248A8" w:rsidR="007417E1" w:rsidRPr="00F03190" w:rsidRDefault="007417E1" w:rsidP="007417E1">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9" w:name="QA_AQAP"/>
            <w:bookmarkEnd w:id="59"/>
            <w:r w:rsidRPr="00F03190">
              <w:rPr>
                <w:rFonts w:ascii="Arial" w:eastAsia="Times New Roman" w:hAnsi="Arial" w:cs="Arial"/>
                <w:color w:val="000000" w:themeColor="text1"/>
                <w:sz w:val="20"/>
                <w:szCs w:val="20"/>
                <w:lang w:val="en-GB" w:eastAsia="en-GB"/>
              </w:rPr>
              <w:t>AQAP 21</w:t>
            </w:r>
            <w:r w:rsidR="00D7624B" w:rsidRPr="00F03190">
              <w:rPr>
                <w:rFonts w:ascii="Arial" w:eastAsia="Times New Roman" w:hAnsi="Arial" w:cs="Arial"/>
                <w:color w:val="000000" w:themeColor="text1"/>
                <w:sz w:val="20"/>
                <w:szCs w:val="20"/>
                <w:lang w:val="en-GB" w:eastAsia="en-GB"/>
              </w:rPr>
              <w:t>1</w:t>
            </w:r>
            <w:r w:rsidRPr="00F03190">
              <w:rPr>
                <w:rFonts w:ascii="Arial" w:eastAsia="Times New Roman" w:hAnsi="Arial" w:cs="Arial"/>
                <w:color w:val="000000" w:themeColor="text1"/>
                <w:sz w:val="20"/>
                <w:szCs w:val="20"/>
                <w:lang w:val="en-GB" w:eastAsia="en-GB"/>
              </w:rPr>
              <w:t>0</w:t>
            </w:r>
          </w:p>
          <w:p w14:paraId="64AEF0DD" w14:textId="0A4BA818" w:rsidR="00D7624B" w:rsidRPr="00F03190" w:rsidRDefault="00D7624B" w:rsidP="00D7624B">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r w:rsidRPr="00F03190">
              <w:rPr>
                <w:rFonts w:ascii="Arial" w:eastAsia="Times New Roman" w:hAnsi="Arial" w:cs="Arial"/>
                <w:color w:val="000000" w:themeColor="text1"/>
                <w:sz w:val="20"/>
                <w:szCs w:val="20"/>
                <w:lang w:val="en-GB" w:eastAsia="en-GB"/>
              </w:rPr>
              <w:t>AQAP 2310</w:t>
            </w:r>
          </w:p>
          <w:p w14:paraId="2FEE513A" w14:textId="77777777" w:rsidR="00D7624B" w:rsidRPr="007417E1" w:rsidRDefault="00D7624B"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A6003">
              <w:rPr>
                <w:rFonts w:ascii="Arial" w:eastAsia="Times New Roman" w:hAnsi="Arial" w:cs="Arial"/>
                <w:szCs w:val="20"/>
                <w:lang w:val="en-GB" w:eastAsia="en-GB"/>
              </w:rPr>
            </w:r>
            <w:r w:rsidR="006A600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6A6003">
              <w:rPr>
                <w:rFonts w:ascii="Arial" w:eastAsia="Times New Roman" w:hAnsi="Arial" w:cs="Arial"/>
                <w:b/>
                <w:szCs w:val="20"/>
                <w:lang w:val="en-GB" w:eastAsia="en-GB"/>
              </w:rPr>
            </w:r>
            <w:r w:rsidR="006A6003">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6A600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6A600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6A6003"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1D4691F0" w:rsidR="00292A63" w:rsidRPr="00A90214" w:rsidRDefault="00292A63" w:rsidP="000E204E">
            <w:pPr>
              <w:spacing w:before="120"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EF53C3" w:rsidRPr="00A90214">
                  <w:rPr>
                    <w:rFonts w:ascii="Arial" w:eastAsia="Times New Roman" w:hAnsi="Arial" w:cs="Arial"/>
                    <w:sz w:val="16"/>
                    <w:szCs w:val="16"/>
                    <w:lang w:val="en-GB" w:eastAsia="en-GB"/>
                  </w:rPr>
                  <w:t>Mr Tsz Liu</w:t>
                </w:r>
              </w:sdtContent>
            </w:sdt>
          </w:p>
          <w:p w14:paraId="6E11E8F9" w14:textId="77777777" w:rsidR="00292A63" w:rsidRPr="00A90214"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A90214" w:rsidRDefault="00292A63" w:rsidP="000E204E">
            <w:pPr>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Address: MP1.1, NCHQ, Leach Building, Whale Island, Portsmouth, PO2 8BY </w:t>
            </w:r>
          </w:p>
          <w:p w14:paraId="2D31E4C5" w14:textId="224FCA1A" w:rsidR="00292A63" w:rsidRPr="00A90214" w:rsidRDefault="00292A63" w:rsidP="000E204E">
            <w:pPr>
              <w:spacing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EF53C3" w:rsidRPr="00A90214">
                  <w:rPr>
                    <w:rFonts w:ascii="Arial" w:eastAsia="Times New Roman" w:hAnsi="Arial" w:cs="Arial"/>
                    <w:sz w:val="16"/>
                    <w:szCs w:val="16"/>
                    <w:lang w:val="en-GB" w:eastAsia="en-GB"/>
                  </w:rPr>
                  <w:t>tsz.liu100</w:t>
                </w:r>
                <w:r w:rsidRPr="00A90214">
                  <w:rPr>
                    <w:rFonts w:ascii="Arial" w:eastAsia="Times New Roman" w:hAnsi="Arial" w:cs="Arial"/>
                    <w:sz w:val="16"/>
                    <w:szCs w:val="16"/>
                    <w:lang w:val="en-GB" w:eastAsia="en-GB"/>
                  </w:rPr>
                  <w:t>100@mod.gov.uk</w:t>
                </w:r>
              </w:sdtContent>
            </w:sdt>
          </w:p>
          <w:p w14:paraId="6E223221" w14:textId="77777777" w:rsidR="00292A63" w:rsidRPr="00A90214" w:rsidRDefault="00292A63" w:rsidP="000E204E">
            <w:pPr>
              <w:spacing w:after="0" w:line="240" w:lineRule="auto"/>
              <w:rPr>
                <w:rFonts w:ascii="Arial" w:eastAsia="Times New Roman" w:hAnsi="Arial" w:cs="Arial"/>
                <w:sz w:val="16"/>
                <w:szCs w:val="16"/>
                <w:lang w:val="en-GB" w:eastAsia="en-GB"/>
              </w:rPr>
            </w:pPr>
          </w:p>
          <w:p w14:paraId="30EA10A7" w14:textId="68498939" w:rsidR="00292A63" w:rsidRDefault="00292A63" w:rsidP="000E204E">
            <w:pPr>
              <w:tabs>
                <w:tab w:val="left" w:pos="536"/>
              </w:tabs>
              <w:spacing w:after="0" w:line="240" w:lineRule="auto"/>
              <w:rPr>
                <w:rFonts w:ascii="Arial" w:eastAsia="Times New Roman" w:hAnsi="Arial" w:cs="Arial"/>
                <w:sz w:val="16"/>
                <w:szCs w:val="16"/>
                <w:lang w:val="en-GB" w:eastAsia="en-GB"/>
              </w:rPr>
            </w:pPr>
            <w:r w:rsidRPr="00A90214">
              <w:rPr>
                <w:rFonts w:ascii="Arial" w:eastAsia="Times New Roman" w:hAnsi="Arial" w:cs="Arial"/>
                <w:sz w:val="16"/>
                <w:szCs w:val="16"/>
                <w:lang w:val="en-GB" w:eastAsia="en-GB"/>
              </w:rPr>
              <w:sym w:font="Wingdings" w:char="F028"/>
            </w:r>
            <w:r w:rsidRPr="00A90214">
              <w:rPr>
                <w:rFonts w:ascii="Arial" w:eastAsia="Times New Roman" w:hAnsi="Arial" w:cs="Arial"/>
                <w:sz w:val="16"/>
                <w:szCs w:val="16"/>
                <w:lang w:val="en-GB" w:eastAsia="en-GB"/>
              </w:rPr>
              <w:tab/>
            </w:r>
            <w:bookmarkStart w:id="68" w:name="cb_tel_appendix"/>
            <w:bookmarkEnd w:id="68"/>
            <w:sdt>
              <w:sdtPr>
                <w:rPr>
                  <w:rFonts w:ascii="Arial" w:hAnsi="Arial" w:cs="Arial"/>
                  <w:sz w:val="16"/>
                  <w:szCs w:val="16"/>
                  <w:lang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A90214" w:rsidRPr="00A90214">
                  <w:rPr>
                    <w:rFonts w:ascii="Arial" w:hAnsi="Arial" w:cs="Arial"/>
                    <w:sz w:val="16"/>
                    <w:szCs w:val="16"/>
                    <w:lang w:eastAsia="en-GB"/>
                  </w:rPr>
                  <w:t xml:space="preserve"> +443001674392</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6A6003"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58CA624E" w:rsidR="00ED28F5" w:rsidRPr="00006590" w:rsidRDefault="00ED28F5" w:rsidP="00ED28F5">
            <w:pPr>
              <w:widowControl/>
              <w:numPr>
                <w:ilvl w:val="0"/>
                <w:numId w:val="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Pr="009C4598">
                  <w:rPr>
                    <w:rFonts w:ascii="Arial" w:eastAsia="Arial" w:hAnsi="Arial" w:cs="Arial"/>
                    <w:b/>
                    <w:bCs/>
                    <w:spacing w:val="1"/>
                  </w:rPr>
                  <w:t>70</w:t>
                </w:r>
                <w:r w:rsidR="009C5003" w:rsidRPr="009C4598">
                  <w:rPr>
                    <w:rFonts w:ascii="Arial" w:eastAsia="Arial" w:hAnsi="Arial" w:cs="Arial"/>
                    <w:b/>
                    <w:bCs/>
                    <w:spacing w:val="1"/>
                  </w:rPr>
                  <w:t>4741</w:t>
                </w:r>
                <w:r w:rsidR="00EF53C3" w:rsidRPr="009C4598">
                  <w:rPr>
                    <w:rFonts w:ascii="Arial" w:eastAsia="Arial" w:hAnsi="Arial" w:cs="Arial"/>
                    <w:b/>
                    <w:bCs/>
                    <w:spacing w:val="1"/>
                  </w:rPr>
                  <w:t>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Pr="00542B9A"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42B9A">
        <w:rPr>
          <w:rFonts w:ascii="Arial" w:eastAsia="Times New Roman" w:hAnsi="Arial" w:cs="Arial"/>
          <w:lang w:val="en-GB" w:eastAsia="en-GB"/>
        </w:rPr>
        <w:t>Insert PBS here or Modular Breakdown Structure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43F103D6" w14:textId="77777777" w:rsidR="00542B9A" w:rsidRDefault="00542B9A" w:rsidP="00B35B61">
      <w:pPr>
        <w:rPr>
          <w:rFonts w:cs="Arial"/>
          <w:b/>
          <w:sz w:val="20"/>
          <w:szCs w:val="20"/>
        </w:rPr>
      </w:pPr>
    </w:p>
    <w:p w14:paraId="6B99DC9F" w14:textId="634407ED" w:rsidR="00B35B61" w:rsidRPr="009F2CAA" w:rsidRDefault="00B35B61" w:rsidP="00B35B61">
      <w:pPr>
        <w:rPr>
          <w:rFonts w:cs="Arial"/>
          <w:b/>
          <w:sz w:val="20"/>
          <w:szCs w:val="20"/>
        </w:rPr>
      </w:pPr>
      <w:r>
        <w:rPr>
          <w:rFonts w:cs="Arial"/>
          <w:b/>
          <w:sz w:val="20"/>
          <w:szCs w:val="20"/>
        </w:rPr>
        <w:lastRenderedPageBreak/>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5187"/>
        <w:gridCol w:w="3044"/>
        <w:gridCol w:w="1377"/>
        <w:gridCol w:w="947"/>
        <w:gridCol w:w="2033"/>
        <w:gridCol w:w="1905"/>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343A34">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1013"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303"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4505F1DE" w14:textId="77777777" w:rsidTr="009B3DF9">
        <w:trPr>
          <w:trHeight w:val="1111"/>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2B3EB560"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 xml:space="preserve">Purchase of </w:t>
            </w:r>
            <w:r w:rsidR="008852A1" w:rsidRPr="00343A34">
              <w:rPr>
                <w:rFonts w:ascii="Arial" w:eastAsia="Times New Roman" w:hAnsi="Arial" w:cs="Arial"/>
                <w:lang w:val="en-GB" w:eastAsia="en-GB"/>
              </w:rPr>
              <w:t xml:space="preserve">1 x </w:t>
            </w:r>
            <w:r w:rsidR="008852A1" w:rsidRPr="00343A34">
              <w:rPr>
                <w:rFonts w:ascii="Arial" w:hAnsi="Arial" w:cs="Arial"/>
              </w:rPr>
              <w:t>Inflatable Mobile Composite Repair Facility</w:t>
            </w:r>
            <w:r w:rsidR="00FD6E68" w:rsidRPr="00343A34">
              <w:rPr>
                <w:rFonts w:ascii="Arial" w:hAnsi="Arial" w:cs="Arial"/>
              </w:rPr>
              <w:t xml:space="preserve"> plus a </w:t>
            </w:r>
            <w:r w:rsidR="00FD6E68" w:rsidRPr="00343A34">
              <w:rPr>
                <w:rFonts w:ascii="Arial" w:hAnsi="Arial" w:cs="Arial"/>
                <w:szCs w:val="24"/>
              </w:rPr>
              <w:t>minimum of 12 Months parts and labour warranty</w:t>
            </w:r>
          </w:p>
        </w:tc>
        <w:tc>
          <w:tcPr>
            <w:tcW w:w="1013" w:type="pct"/>
            <w:tcBorders>
              <w:top w:val="single" w:sz="4" w:space="0" w:color="auto"/>
              <w:left w:val="single" w:sz="4" w:space="0" w:color="auto"/>
              <w:bottom w:val="single" w:sz="4" w:space="0" w:color="auto"/>
              <w:right w:val="single" w:sz="4" w:space="0" w:color="auto"/>
            </w:tcBorders>
            <w:hideMark/>
          </w:tcPr>
          <w:p w14:paraId="3FC7729A" w14:textId="52E53AC8" w:rsidR="00ED28F5" w:rsidRPr="00343A34" w:rsidRDefault="00D55987"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A maximum of 16 weeks is allowable between confirmation of order and the delivery of the equipment</w:t>
            </w:r>
          </w:p>
        </w:tc>
        <w:tc>
          <w:tcPr>
            <w:tcW w:w="303" w:type="pct"/>
            <w:tcBorders>
              <w:top w:val="single" w:sz="4" w:space="0" w:color="auto"/>
              <w:left w:val="single" w:sz="4" w:space="0" w:color="auto"/>
              <w:bottom w:val="single" w:sz="4" w:space="0" w:color="auto"/>
              <w:right w:val="single" w:sz="4" w:space="0" w:color="auto"/>
            </w:tcBorders>
            <w:hideMark/>
          </w:tcPr>
          <w:p w14:paraId="6184621F"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658EF9A3" w:rsidR="00ED28F5" w:rsidRPr="00343A34" w:rsidRDefault="00343A34"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Pr="00343A34" w:rsidRDefault="00ED28F5" w:rsidP="00CE7225">
            <w:pPr>
              <w:spacing w:after="0" w:line="240" w:lineRule="auto"/>
              <w:jc w:val="center"/>
              <w:rPr>
                <w:rFonts w:ascii="Arial" w:eastAsia="Times New Roman" w:hAnsi="Arial" w:cs="Arial"/>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Default="00ED28F5" w:rsidP="00CE7225">
            <w:pPr>
              <w:jc w:val="center"/>
              <w:rPr>
                <w:rFonts w:ascii="Arial" w:hAnsi="Arial" w:cs="Arial"/>
              </w:rPr>
            </w:pPr>
          </w:p>
        </w:tc>
      </w:tr>
      <w:tr w:rsidR="00ED28F5" w14:paraId="64F13E72" w14:textId="77777777" w:rsidTr="009B3DF9">
        <w:trPr>
          <w:trHeight w:val="1117"/>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DD890A4" w:rsidR="00ED28F5" w:rsidRPr="00343A34" w:rsidRDefault="00FD6E68" w:rsidP="00CE7225">
            <w:pPr>
              <w:spacing w:after="0" w:line="240" w:lineRule="auto"/>
              <w:jc w:val="center"/>
              <w:rPr>
                <w:rFonts w:ascii="Arial" w:eastAsia="Times New Roman" w:hAnsi="Arial" w:cs="Times New Roman"/>
                <w:lang w:val="en-GB" w:eastAsia="en-GB"/>
              </w:rPr>
            </w:pPr>
            <w:r w:rsidRPr="00343A34">
              <w:rPr>
                <w:rFonts w:ascii="Arial" w:eastAsia="Times New Roman" w:hAnsi="Arial" w:cs="Arial"/>
                <w:lang w:val="en-GB" w:eastAsia="en-GB"/>
              </w:rPr>
              <w:t xml:space="preserve">Purchase of 1 x </w:t>
            </w:r>
            <w:r w:rsidRPr="00343A34">
              <w:rPr>
                <w:rFonts w:ascii="Arial" w:hAnsi="Arial" w:cs="Arial"/>
              </w:rPr>
              <w:t xml:space="preserve">Inflatable Mobile Composite Repair Facility plus a </w:t>
            </w:r>
            <w:r w:rsidRPr="00343A34">
              <w:rPr>
                <w:rFonts w:ascii="Arial" w:hAnsi="Arial" w:cs="Arial"/>
                <w:szCs w:val="24"/>
              </w:rPr>
              <w:t>minimum of 12 Months parts and labour warranty</w:t>
            </w:r>
          </w:p>
        </w:tc>
        <w:tc>
          <w:tcPr>
            <w:tcW w:w="1013" w:type="pct"/>
            <w:tcBorders>
              <w:top w:val="single" w:sz="4" w:space="0" w:color="auto"/>
              <w:left w:val="single" w:sz="4" w:space="0" w:color="auto"/>
              <w:bottom w:val="single" w:sz="4" w:space="0" w:color="auto"/>
              <w:right w:val="single" w:sz="4" w:space="0" w:color="auto"/>
            </w:tcBorders>
            <w:hideMark/>
          </w:tcPr>
          <w:p w14:paraId="2288493E" w14:textId="341F5A15" w:rsidR="00ED28F5" w:rsidRPr="00343A34" w:rsidRDefault="00D55987" w:rsidP="00D55987">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A maximum of 16 weeks is allowable between confirmation of order and the delivery of the equipment</w:t>
            </w:r>
          </w:p>
        </w:tc>
        <w:tc>
          <w:tcPr>
            <w:tcW w:w="303" w:type="pct"/>
            <w:tcBorders>
              <w:top w:val="single" w:sz="4" w:space="0" w:color="auto"/>
              <w:left w:val="single" w:sz="4" w:space="0" w:color="auto"/>
              <w:bottom w:val="single" w:sz="4" w:space="0" w:color="auto"/>
              <w:right w:val="single" w:sz="4" w:space="0" w:color="auto"/>
            </w:tcBorders>
            <w:hideMark/>
          </w:tcPr>
          <w:p w14:paraId="616E9295" w14:textId="6A975D68" w:rsidR="00ED28F5" w:rsidRPr="00343A34" w:rsidRDefault="00ED28F5" w:rsidP="00CE7225">
            <w:pPr>
              <w:spacing w:after="0" w:line="240" w:lineRule="auto"/>
              <w:jc w:val="center"/>
              <w:rPr>
                <w:rFonts w:ascii="Arial" w:eastAsia="Times New Roman" w:hAnsi="Arial" w:cs="Arial"/>
                <w:lang w:val="en-GB" w:eastAsia="en-GB"/>
              </w:rPr>
            </w:pPr>
            <w:r w:rsidRPr="00343A34">
              <w:rPr>
                <w:rFonts w:ascii="Arial" w:eastAsia="Times New Roman" w:hAnsi="Arial" w:cs="Arial"/>
                <w:lang w:val="en-GB" w:eastAsia="en-GB"/>
              </w:rPr>
              <w:t xml:space="preserve">Per </w:t>
            </w:r>
            <w:r w:rsidR="00C30AA3" w:rsidRPr="00343A34">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69FA4DC5" w14:textId="1980039C" w:rsidR="00ED28F5" w:rsidRPr="00343A34" w:rsidRDefault="00343A34" w:rsidP="00CE7225">
            <w:pPr>
              <w:jc w:val="center"/>
              <w:rPr>
                <w:rFonts w:ascii="Arial" w:hAnsi="Arial" w:cs="Arial"/>
              </w:rPr>
            </w:pPr>
            <w:r w:rsidRPr="00343A34">
              <w:rPr>
                <w:rFonts w:ascii="Arial" w:hAnsi="Arial" w:cs="Arial"/>
              </w:rP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Pr="00343A34"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F9156F5" w:rsidR="00ED28F5" w:rsidRDefault="008852A1" w:rsidP="00CE7225">
            <w:pPr>
              <w:spacing w:after="0" w:line="240" w:lineRule="auto"/>
              <w:jc w:val="both"/>
              <w:rPr>
                <w:rFonts w:ascii="Arial" w:eastAsia="Times New Roman" w:hAnsi="Arial" w:cs="Times New Roman"/>
                <w:lang w:val="en-GB" w:eastAsia="en-GB"/>
              </w:rPr>
            </w:pPr>
            <w:r w:rsidRPr="00542B9A">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33F614A9" w14:textId="7C2DDB21" w:rsidR="00ED28F5" w:rsidRPr="008852A1" w:rsidRDefault="008852A1" w:rsidP="008852A1">
            <w:pPr>
              <w:widowControl/>
              <w:tabs>
                <w:tab w:val="left" w:pos="1134"/>
              </w:tabs>
              <w:spacing w:after="0" w:line="360" w:lineRule="auto"/>
              <w:rPr>
                <w:rFonts w:ascii="Arial" w:hAnsi="Arial" w:cs="Arial"/>
                <w:sz w:val="20"/>
              </w:rPr>
            </w:pPr>
            <w:r w:rsidRPr="008852A1">
              <w:rPr>
                <w:rFonts w:ascii="Arial" w:hAnsi="Arial" w:cs="Arial"/>
                <w:szCs w:val="24"/>
              </w:rPr>
              <w:t>1710 N</w:t>
            </w:r>
            <w:r w:rsidR="00C77883">
              <w:rPr>
                <w:rFonts w:ascii="Arial" w:hAnsi="Arial" w:cs="Arial"/>
                <w:szCs w:val="24"/>
              </w:rPr>
              <w:t>aval Air Squadron,</w:t>
            </w:r>
            <w:r w:rsidRPr="008852A1">
              <w:rPr>
                <w:rFonts w:ascii="Arial" w:hAnsi="Arial" w:cs="Arial"/>
                <w:szCs w:val="24"/>
              </w:rPr>
              <w:t xml:space="preserve"> Unicorn Building, HMNB Portsmouth, PO1 3GX.</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362DF69C" w:rsidR="00ED28F5" w:rsidRPr="00A10AED" w:rsidRDefault="008852A1" w:rsidP="00CE7225">
            <w:pPr>
              <w:spacing w:after="0" w:line="240" w:lineRule="auto"/>
              <w:jc w:val="both"/>
              <w:rPr>
                <w:rFonts w:ascii="Arial" w:eastAsia="Times New Roman" w:hAnsi="Arial" w:cs="Times New Roman"/>
                <w:lang w:val="en-GB" w:eastAsia="en-GB"/>
              </w:rPr>
            </w:pPr>
            <w:r w:rsidRPr="00A10AED">
              <w:rPr>
                <w:rFonts w:ascii="Arial" w:eastAsia="Times New Roman" w:hAnsi="Arial" w:cs="Times New Roman"/>
                <w:lang w:val="en-GB" w:eastAsia="en-GB"/>
              </w:rPr>
              <w:t>1-2</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A10AED" w:rsidRDefault="00ED28F5" w:rsidP="00CE7225">
            <w:pPr>
              <w:spacing w:after="0" w:line="240" w:lineRule="auto"/>
              <w:jc w:val="both"/>
              <w:rPr>
                <w:rFonts w:ascii="Arial" w:eastAsia="Times New Roman" w:hAnsi="Arial" w:cs="Arial"/>
                <w:lang w:val="en-GB" w:eastAsia="en-GB"/>
              </w:rPr>
            </w:pPr>
            <w:r w:rsidRPr="00A10AED">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7" w:name="tcstart"/>
      <w:bookmarkEnd w:id="87"/>
      <w:r>
        <w:rPr>
          <w:rFonts w:ascii="Arial" w:eastAsia="Arial" w:hAnsi="Arial" w:cs="Arial"/>
          <w:b/>
          <w:bCs/>
          <w:spacing w:val="-2"/>
          <w:position w:val="-1"/>
          <w:sz w:val="32"/>
          <w:szCs w:val="32"/>
          <w:lang w:val="en-GB" w:eastAsia="en-GB"/>
        </w:rPr>
        <w:lastRenderedPageBreak/>
        <w:t xml:space="preserve">     </w:t>
      </w:r>
    </w:p>
    <w:p w14:paraId="53C0BAA1" w14:textId="29A2D995" w:rsidR="006817CC" w:rsidRPr="00A10AED" w:rsidRDefault="006817CC" w:rsidP="00ED28F5">
      <w:pPr>
        <w:spacing w:after="0" w:line="240" w:lineRule="auto"/>
        <w:ind w:right="-23"/>
        <w:rPr>
          <w:rFonts w:ascii="Arial" w:eastAsia="Times New Roman" w:hAnsi="Arial" w:cs="Arial"/>
          <w:lang w:val="en-GB" w:eastAsia="en-GB"/>
        </w:rPr>
      </w:pPr>
      <w:bookmarkStart w:id="88" w:name="_Hlk107660742"/>
      <w:r w:rsidRPr="00A10AED">
        <w:rPr>
          <w:rFonts w:ascii="Arial" w:eastAsia="Times New Roman" w:hAnsi="Arial" w:cs="Arial"/>
          <w:lang w:val="en-GB" w:eastAsia="en-GB"/>
        </w:rPr>
        <w:t>Exact delivery dates will be dependent on date of signing contract and will be confirmed on contract award.</w:t>
      </w:r>
    </w:p>
    <w:bookmarkEnd w:id="88"/>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3DC3A31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0C623A7"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78AA9AF6"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7C1D157D"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3FAA3CE4"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2DDF26BF" w14:textId="77777777" w:rsidR="004D2F8F" w:rsidRDefault="004D2F8F"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63D02AA0" w14:textId="77777777" w:rsidR="00ED28F5"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p>
    <w:p w14:paraId="06AB9935" w14:textId="77777777" w:rsidR="007C43C2" w:rsidRPr="00495B01" w:rsidRDefault="007C43C2" w:rsidP="007C43C2">
      <w:pPr>
        <w:pStyle w:val="Heading1"/>
        <w:jc w:val="center"/>
        <w:rPr>
          <w:b w:val="0"/>
          <w:sz w:val="20"/>
        </w:rPr>
      </w:pPr>
      <w:r w:rsidRPr="00495B01">
        <w:rPr>
          <w:sz w:val="20"/>
        </w:rPr>
        <w:t>TECHNICAL SPECIFICATION FOR MOBILE COMPOSITE REPAIR FACILITY</w:t>
      </w:r>
      <w:r>
        <w:rPr>
          <w:sz w:val="20"/>
        </w:rPr>
        <w:t>.</w:t>
      </w:r>
    </w:p>
    <w:p w14:paraId="00213AA2" w14:textId="77777777" w:rsidR="007C43C2" w:rsidRPr="00495B01" w:rsidRDefault="007C43C2" w:rsidP="007C43C2">
      <w:pPr>
        <w:pStyle w:val="Header"/>
        <w:ind w:firstLine="720"/>
        <w:rPr>
          <w:rFonts w:cs="Arial"/>
          <w:sz w:val="20"/>
        </w:rPr>
      </w:pPr>
    </w:p>
    <w:p w14:paraId="15D3168F" w14:textId="77777777" w:rsidR="007C43C2" w:rsidRPr="00AF7C27" w:rsidRDefault="007C43C2" w:rsidP="007C43C2">
      <w:pPr>
        <w:pStyle w:val="Header"/>
        <w:widowControl/>
        <w:numPr>
          <w:ilvl w:val="0"/>
          <w:numId w:val="49"/>
        </w:numPr>
        <w:tabs>
          <w:tab w:val="clear" w:pos="4513"/>
          <w:tab w:val="clear" w:pos="9026"/>
          <w:tab w:val="left" w:pos="567"/>
        </w:tabs>
        <w:spacing w:line="360" w:lineRule="auto"/>
        <w:ind w:left="0" w:firstLine="0"/>
        <w:contextualSpacing/>
        <w:rPr>
          <w:rFonts w:cs="Arial"/>
          <w:b/>
          <w:sz w:val="20"/>
        </w:rPr>
      </w:pPr>
      <w:r w:rsidRPr="00AF7C27">
        <w:rPr>
          <w:rFonts w:cs="Arial"/>
          <w:b/>
          <w:sz w:val="20"/>
          <w:u w:val="single"/>
        </w:rPr>
        <w:t>GENERAL REQUIREMENT</w:t>
      </w:r>
    </w:p>
    <w:p w14:paraId="5E152289" w14:textId="77777777" w:rsidR="007C43C2" w:rsidRPr="00AF7C27" w:rsidRDefault="007C43C2" w:rsidP="007C43C2">
      <w:pPr>
        <w:widowControl/>
        <w:numPr>
          <w:ilvl w:val="1"/>
          <w:numId w:val="49"/>
        </w:numPr>
        <w:tabs>
          <w:tab w:val="left" w:pos="1134"/>
        </w:tabs>
        <w:spacing w:after="0" w:line="360" w:lineRule="auto"/>
        <w:ind w:left="567" w:firstLine="0"/>
        <w:contextualSpacing/>
        <w:rPr>
          <w:rStyle w:val="eop"/>
          <w:rFonts w:cs="Arial"/>
          <w:sz w:val="20"/>
        </w:rPr>
      </w:pPr>
      <w:r w:rsidRPr="00AF7C27">
        <w:rPr>
          <w:rStyle w:val="normaltextrun"/>
          <w:rFonts w:cs="Arial"/>
          <w:color w:val="000000"/>
          <w:sz w:val="20"/>
          <w:shd w:val="clear" w:color="auto" w:fill="FFFFFF"/>
        </w:rPr>
        <w:t>Suppliers shall demonstrate that they have a Quality Management System, equivalent to BS EN ISO9001, appropriate for the products or services being supplied.</w:t>
      </w:r>
      <w:r w:rsidRPr="00AF7C27">
        <w:rPr>
          <w:rStyle w:val="eop"/>
          <w:rFonts w:cs="Arial"/>
          <w:color w:val="000000"/>
          <w:sz w:val="20"/>
          <w:shd w:val="clear" w:color="auto" w:fill="FFFFFF"/>
        </w:rPr>
        <w:t> </w:t>
      </w:r>
    </w:p>
    <w:p w14:paraId="6BDAC345"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 xml:space="preserve">To supply QTY 2 Inflatable Mobile Composite Repair Facilities (MCRF’s) which </w:t>
      </w:r>
      <w:r>
        <w:rPr>
          <w:rFonts w:cs="Arial"/>
          <w:sz w:val="20"/>
        </w:rPr>
        <w:t>shall</w:t>
      </w:r>
      <w:r w:rsidRPr="00D5741A">
        <w:rPr>
          <w:rFonts w:cs="Arial"/>
          <w:sz w:val="20"/>
        </w:rPr>
        <w:t xml:space="preserve"> be adjoined to provide one larger facility enabling composite airframe repairs to be conducted ashore and on RN Ships afloat.</w:t>
      </w:r>
    </w:p>
    <w:p w14:paraId="42820C1A"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The MCRF’s offered by tender applicants should be sustainable through future purchases of ‘off the shelf’ parts and spares/replacements.</w:t>
      </w:r>
    </w:p>
    <w:p w14:paraId="121719CA" w14:textId="77777777" w:rsidR="007C43C2" w:rsidRPr="00D5741A"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 xml:space="preserve">A list of consumable parts for the maintenance and operation of the </w:t>
      </w:r>
      <w:r>
        <w:rPr>
          <w:rFonts w:cs="Arial"/>
          <w:sz w:val="20"/>
        </w:rPr>
        <w:t>MCRF</w:t>
      </w:r>
      <w:r w:rsidRPr="00D5741A">
        <w:rPr>
          <w:rFonts w:cs="Arial"/>
          <w:sz w:val="20"/>
        </w:rPr>
        <w:t xml:space="preserve"> is to be provided.</w:t>
      </w:r>
    </w:p>
    <w:p w14:paraId="1B4513C8"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D5741A">
        <w:rPr>
          <w:rFonts w:cs="Arial"/>
          <w:sz w:val="20"/>
        </w:rPr>
        <w:t>A Certificate of Conformity is to be provided.</w:t>
      </w:r>
    </w:p>
    <w:p w14:paraId="44149861" w14:textId="77777777" w:rsidR="007C43C2" w:rsidRPr="00D5741A" w:rsidRDefault="007C43C2" w:rsidP="007C43C2">
      <w:pPr>
        <w:tabs>
          <w:tab w:val="left" w:pos="1134"/>
        </w:tabs>
        <w:spacing w:line="360" w:lineRule="auto"/>
        <w:ind w:left="567"/>
        <w:contextualSpacing/>
        <w:rPr>
          <w:rFonts w:cs="Arial"/>
          <w:sz w:val="20"/>
        </w:rPr>
      </w:pPr>
    </w:p>
    <w:p w14:paraId="652687F8" w14:textId="77777777" w:rsidR="007C43C2" w:rsidRPr="008532F3" w:rsidRDefault="007C43C2" w:rsidP="007C43C2">
      <w:pPr>
        <w:pStyle w:val="ListParagraph"/>
        <w:widowControl/>
        <w:numPr>
          <w:ilvl w:val="0"/>
          <w:numId w:val="49"/>
        </w:numPr>
        <w:tabs>
          <w:tab w:val="left" w:pos="567"/>
        </w:tabs>
        <w:spacing w:after="0" w:line="360" w:lineRule="auto"/>
        <w:ind w:left="0" w:firstLine="0"/>
        <w:rPr>
          <w:rFonts w:cs="Arial"/>
          <w:b/>
          <w:sz w:val="20"/>
        </w:rPr>
      </w:pPr>
      <w:r w:rsidRPr="008532F3">
        <w:rPr>
          <w:rFonts w:cs="Arial"/>
          <w:b/>
          <w:sz w:val="20"/>
          <w:u w:val="single"/>
        </w:rPr>
        <w:t>DETAILED TECHNICAL REQUIREMENTS</w:t>
      </w:r>
    </w:p>
    <w:p w14:paraId="123B20EB"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MCRF’s should be supplied to the </w:t>
      </w:r>
      <w:r w:rsidRPr="00973795">
        <w:rPr>
          <w:rFonts w:cs="Arial"/>
          <w:sz w:val="20"/>
        </w:rPr>
        <w:t>dimensions at Annex A. All</w:t>
      </w:r>
      <w:r w:rsidRPr="008532F3">
        <w:rPr>
          <w:rFonts w:cs="Arial"/>
          <w:sz w:val="20"/>
        </w:rPr>
        <w:t xml:space="preserve"> dimensions should be usable </w:t>
      </w:r>
      <w:r>
        <w:rPr>
          <w:rFonts w:cs="Arial"/>
          <w:sz w:val="20"/>
        </w:rPr>
        <w:t xml:space="preserve">internal </w:t>
      </w:r>
      <w:r w:rsidRPr="008532F3">
        <w:rPr>
          <w:rFonts w:cs="Arial"/>
          <w:sz w:val="20"/>
        </w:rPr>
        <w:t>dimensions</w:t>
      </w:r>
      <w:r>
        <w:rPr>
          <w:rFonts w:cs="Arial"/>
          <w:sz w:val="20"/>
        </w:rPr>
        <w:t xml:space="preserve"> (i.e. inboard of the air tubes)</w:t>
      </w:r>
      <w:r w:rsidRPr="008532F3">
        <w:rPr>
          <w:rFonts w:cs="Arial"/>
          <w:sz w:val="20"/>
        </w:rPr>
        <w:t xml:space="preserve">. </w:t>
      </w:r>
    </w:p>
    <w:p w14:paraId="016A9976"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Each MCRF must have openable front and rear doors with a central Velcro join to allow for partial or full opening</w:t>
      </w:r>
      <w:r>
        <w:rPr>
          <w:rFonts w:cs="Arial"/>
          <w:sz w:val="20"/>
        </w:rPr>
        <w:t>, with the option of adding additional MCRF’s in the future.</w:t>
      </w:r>
    </w:p>
    <w:p w14:paraId="718DFF48"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individual MCRF must be able to operate independently but also become adjoined to provide one larger facility. </w:t>
      </w:r>
    </w:p>
    <w:p w14:paraId="6F876EEE"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w:t>
      </w:r>
      <w:r>
        <w:rPr>
          <w:rFonts w:cs="Arial"/>
          <w:sz w:val="20"/>
        </w:rPr>
        <w:t>MCRF</w:t>
      </w:r>
      <w:r w:rsidRPr="008532F3">
        <w:rPr>
          <w:rFonts w:cs="Arial"/>
          <w:sz w:val="20"/>
        </w:rPr>
        <w:t xml:space="preserve"> sh</w:t>
      </w:r>
      <w:r>
        <w:rPr>
          <w:rFonts w:cs="Arial"/>
          <w:sz w:val="20"/>
        </w:rPr>
        <w:t>ould</w:t>
      </w:r>
      <w:r w:rsidRPr="008532F3">
        <w:rPr>
          <w:rFonts w:cs="Arial"/>
          <w:sz w:val="20"/>
        </w:rPr>
        <w:t xml:space="preserve"> </w:t>
      </w:r>
      <w:r>
        <w:rPr>
          <w:rFonts w:cs="Arial"/>
          <w:sz w:val="20"/>
        </w:rPr>
        <w:t>be</w:t>
      </w:r>
      <w:r w:rsidRPr="008532F3">
        <w:rPr>
          <w:rFonts w:cs="Arial"/>
          <w:sz w:val="20"/>
        </w:rPr>
        <w:t xml:space="preserve"> powered from a standard UK mains power supply </w:t>
      </w:r>
      <w:r>
        <w:rPr>
          <w:rFonts w:cs="Arial"/>
          <w:sz w:val="20"/>
        </w:rPr>
        <w:t>(</w:t>
      </w:r>
      <w:r w:rsidRPr="008532F3">
        <w:rPr>
          <w:rFonts w:cs="Arial"/>
          <w:sz w:val="20"/>
        </w:rPr>
        <w:t>230V, 50Hz</w:t>
      </w:r>
      <w:r>
        <w:rPr>
          <w:rFonts w:cs="Arial"/>
          <w:sz w:val="20"/>
        </w:rPr>
        <w:t>) with the power cable supplied</w:t>
      </w:r>
      <w:r w:rsidRPr="008532F3">
        <w:rPr>
          <w:rFonts w:cs="Arial"/>
          <w:sz w:val="20"/>
        </w:rPr>
        <w:t>.</w:t>
      </w:r>
    </w:p>
    <w:p w14:paraId="39B79CEB"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8532F3">
        <w:rPr>
          <w:rFonts w:cs="Arial"/>
          <w:sz w:val="20"/>
        </w:rPr>
        <w:t xml:space="preserve">The MCRF’s must be supplied in and transportable within a palletised crate </w:t>
      </w:r>
      <w:r>
        <w:rPr>
          <w:rFonts w:cs="Arial"/>
          <w:sz w:val="20"/>
        </w:rPr>
        <w:t xml:space="preserve">with a footprint </w:t>
      </w:r>
      <w:r w:rsidRPr="008532F3">
        <w:rPr>
          <w:rFonts w:cs="Arial"/>
          <w:sz w:val="20"/>
        </w:rPr>
        <w:t>not larger than 1.0m by 1.25m</w:t>
      </w:r>
      <w:r>
        <w:rPr>
          <w:rFonts w:cs="Arial"/>
          <w:sz w:val="20"/>
        </w:rPr>
        <w:t xml:space="preserve"> whilst also being</w:t>
      </w:r>
      <w:r w:rsidRPr="008532F3">
        <w:rPr>
          <w:rFonts w:cs="Arial"/>
          <w:sz w:val="20"/>
        </w:rPr>
        <w:t xml:space="preserve"> suitable of air transportation.</w:t>
      </w:r>
    </w:p>
    <w:p w14:paraId="540BB1F8" w14:textId="77777777" w:rsidR="007C43C2" w:rsidRPr="008532F3" w:rsidRDefault="007C43C2" w:rsidP="007C43C2">
      <w:pPr>
        <w:pStyle w:val="ListParagraph"/>
        <w:widowControl/>
        <w:numPr>
          <w:ilvl w:val="1"/>
          <w:numId w:val="49"/>
        </w:numPr>
        <w:tabs>
          <w:tab w:val="left" w:pos="1134"/>
        </w:tabs>
        <w:spacing w:after="0" w:line="360" w:lineRule="auto"/>
        <w:ind w:left="567" w:firstLine="0"/>
        <w:rPr>
          <w:rFonts w:cs="Arial"/>
          <w:b/>
          <w:sz w:val="20"/>
        </w:rPr>
      </w:pPr>
      <w:r w:rsidRPr="008532F3">
        <w:rPr>
          <w:rFonts w:cs="Arial"/>
          <w:sz w:val="20"/>
        </w:rPr>
        <w:t>The MCRF’s must incorporate an air filtration system for the following:</w:t>
      </w:r>
    </w:p>
    <w:p w14:paraId="5FB765B0" w14:textId="77777777" w:rsidR="007C43C2" w:rsidRPr="00153BD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Harmful Gases produced during composite bonding applications, such as:</w:t>
      </w:r>
    </w:p>
    <w:p w14:paraId="19C4EEAD" w14:textId="77777777" w:rsidR="007C43C2" w:rsidRDefault="007C43C2" w:rsidP="007C43C2">
      <w:pPr>
        <w:pStyle w:val="ListParagraph"/>
        <w:widowControl/>
        <w:numPr>
          <w:ilvl w:val="3"/>
          <w:numId w:val="49"/>
        </w:numPr>
        <w:tabs>
          <w:tab w:val="left" w:pos="2268"/>
        </w:tabs>
        <w:spacing w:after="0" w:line="360" w:lineRule="auto"/>
        <w:ind w:firstLine="0"/>
        <w:rPr>
          <w:rFonts w:cs="Arial"/>
          <w:sz w:val="20"/>
        </w:rPr>
      </w:pPr>
      <w:r w:rsidRPr="00D5741A">
        <w:rPr>
          <w:rFonts w:cs="Arial"/>
          <w:sz w:val="20"/>
        </w:rPr>
        <w:t>Diisocyanates</w:t>
      </w:r>
      <w:r>
        <w:rPr>
          <w:rFonts w:cs="Arial"/>
          <w:sz w:val="20"/>
        </w:rPr>
        <w:t>.</w:t>
      </w:r>
    </w:p>
    <w:p w14:paraId="33051F3E" w14:textId="77777777" w:rsidR="007C43C2" w:rsidRPr="00D5741A" w:rsidRDefault="007C43C2" w:rsidP="007C43C2">
      <w:pPr>
        <w:pStyle w:val="ListParagraph"/>
        <w:widowControl/>
        <w:numPr>
          <w:ilvl w:val="3"/>
          <w:numId w:val="49"/>
        </w:numPr>
        <w:tabs>
          <w:tab w:val="left" w:pos="2268"/>
        </w:tabs>
        <w:spacing w:after="0" w:line="360" w:lineRule="auto"/>
        <w:ind w:firstLine="0"/>
        <w:rPr>
          <w:rFonts w:cs="Arial"/>
          <w:sz w:val="20"/>
        </w:rPr>
      </w:pPr>
      <w:r w:rsidRPr="00D5741A">
        <w:rPr>
          <w:rFonts w:cs="Arial"/>
          <w:sz w:val="20"/>
        </w:rPr>
        <w:t>Xylene</w:t>
      </w:r>
      <w:r>
        <w:rPr>
          <w:rFonts w:cs="Arial"/>
          <w:sz w:val="20"/>
        </w:rPr>
        <w:t>.</w:t>
      </w:r>
    </w:p>
    <w:p w14:paraId="668C506F"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Toluene</w:t>
      </w:r>
      <w:r>
        <w:rPr>
          <w:rFonts w:cs="Arial"/>
          <w:sz w:val="20"/>
        </w:rPr>
        <w:t>.</w:t>
      </w:r>
    </w:p>
    <w:p w14:paraId="2FF69408" w14:textId="77777777" w:rsidR="007C43C2" w:rsidRDefault="007C43C2" w:rsidP="007C43C2">
      <w:pPr>
        <w:pStyle w:val="ListParagraph"/>
        <w:widowControl/>
        <w:numPr>
          <w:ilvl w:val="3"/>
          <w:numId w:val="49"/>
        </w:numPr>
        <w:tabs>
          <w:tab w:val="left" w:pos="2268"/>
        </w:tabs>
        <w:spacing w:after="0" w:line="360" w:lineRule="auto"/>
        <w:ind w:left="1729" w:firstLine="0"/>
        <w:contextualSpacing w:val="0"/>
        <w:rPr>
          <w:rFonts w:cs="Arial"/>
          <w:sz w:val="20"/>
        </w:rPr>
      </w:pPr>
      <w:r w:rsidRPr="00153BDA">
        <w:rPr>
          <w:rFonts w:cs="Arial"/>
          <w:sz w:val="20"/>
        </w:rPr>
        <w:t>Acetone</w:t>
      </w:r>
      <w:r>
        <w:rPr>
          <w:rFonts w:cs="Arial"/>
          <w:sz w:val="20"/>
        </w:rPr>
        <w:t>.</w:t>
      </w:r>
    </w:p>
    <w:p w14:paraId="2199CB5A" w14:textId="77777777" w:rsidR="007C43C2" w:rsidRPr="00153BDA" w:rsidRDefault="007C43C2" w:rsidP="007C43C2">
      <w:pPr>
        <w:pStyle w:val="ListParagraph"/>
        <w:widowControl/>
        <w:numPr>
          <w:ilvl w:val="3"/>
          <w:numId w:val="49"/>
        </w:numPr>
        <w:tabs>
          <w:tab w:val="left" w:pos="2268"/>
        </w:tabs>
        <w:spacing w:after="0" w:line="360" w:lineRule="auto"/>
        <w:ind w:left="1729" w:firstLine="0"/>
        <w:contextualSpacing w:val="0"/>
        <w:rPr>
          <w:rFonts w:cs="Arial"/>
          <w:sz w:val="20"/>
        </w:rPr>
      </w:pPr>
      <w:r w:rsidRPr="00153BDA">
        <w:rPr>
          <w:rFonts w:cs="Arial"/>
          <w:sz w:val="20"/>
        </w:rPr>
        <w:t>Miscellaneous Volatile Organic Carbons (VOCs)</w:t>
      </w:r>
      <w:r>
        <w:rPr>
          <w:rFonts w:cs="Arial"/>
          <w:sz w:val="20"/>
        </w:rPr>
        <w:t>.</w:t>
      </w:r>
    </w:p>
    <w:p w14:paraId="241B0A5F"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Bisphenol A</w:t>
      </w:r>
      <w:r>
        <w:rPr>
          <w:rFonts w:cs="Arial"/>
          <w:sz w:val="20"/>
        </w:rPr>
        <w:t>.</w:t>
      </w:r>
    </w:p>
    <w:p w14:paraId="3C69ADB6"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Acrylates.</w:t>
      </w:r>
    </w:p>
    <w:p w14:paraId="3D39F8BB" w14:textId="77777777" w:rsidR="007C43C2" w:rsidRPr="00153BD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HEPA standard extraction for dust particles such as:</w:t>
      </w:r>
    </w:p>
    <w:p w14:paraId="74080110"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Hexavalent chromium</w:t>
      </w:r>
      <w:r>
        <w:rPr>
          <w:rFonts w:cs="Arial"/>
          <w:sz w:val="20"/>
        </w:rPr>
        <w:t>.</w:t>
      </w:r>
    </w:p>
    <w:p w14:paraId="721DA890"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lastRenderedPageBreak/>
        <w:t>Polymeric materials (acrylic, polyurethane, epoxide, aramid)</w:t>
      </w:r>
      <w:r>
        <w:rPr>
          <w:rFonts w:cs="Arial"/>
          <w:sz w:val="20"/>
        </w:rPr>
        <w:t>.</w:t>
      </w:r>
    </w:p>
    <w:p w14:paraId="76D88FED"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Dust of metal oxides (aluminium, magnesium, titanium, iron and traces of copper, cadmium, nickel, zinc and lithium)</w:t>
      </w:r>
      <w:r>
        <w:rPr>
          <w:rFonts w:cs="Arial"/>
          <w:sz w:val="20"/>
        </w:rPr>
        <w:t>.</w:t>
      </w:r>
    </w:p>
    <w:p w14:paraId="6D165B6D"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Metallic dust</w:t>
      </w:r>
      <w:r>
        <w:rPr>
          <w:rFonts w:cs="Arial"/>
          <w:sz w:val="20"/>
        </w:rPr>
        <w:t>.</w:t>
      </w:r>
    </w:p>
    <w:p w14:paraId="0DBE46D5" w14:textId="77777777" w:rsidR="007C43C2" w:rsidRPr="00153BDA" w:rsidRDefault="007C43C2" w:rsidP="007C43C2">
      <w:pPr>
        <w:pStyle w:val="ListParagraph"/>
        <w:widowControl/>
        <w:numPr>
          <w:ilvl w:val="3"/>
          <w:numId w:val="49"/>
        </w:numPr>
        <w:tabs>
          <w:tab w:val="left" w:pos="2268"/>
        </w:tabs>
        <w:spacing w:after="0" w:line="360" w:lineRule="auto"/>
        <w:ind w:firstLine="0"/>
        <w:rPr>
          <w:rFonts w:cs="Arial"/>
          <w:sz w:val="20"/>
        </w:rPr>
      </w:pPr>
      <w:r w:rsidRPr="00153BDA">
        <w:rPr>
          <w:rFonts w:cs="Arial"/>
          <w:sz w:val="20"/>
        </w:rPr>
        <w:t>Dust of carbon</w:t>
      </w:r>
      <w:r>
        <w:rPr>
          <w:rFonts w:cs="Arial"/>
          <w:sz w:val="20"/>
        </w:rPr>
        <w:t>, aramid &amp;</w:t>
      </w:r>
      <w:r w:rsidRPr="00153BDA">
        <w:rPr>
          <w:rFonts w:cs="Arial"/>
          <w:sz w:val="20"/>
        </w:rPr>
        <w:t xml:space="preserve"> glass fibres.</w:t>
      </w:r>
    </w:p>
    <w:p w14:paraId="57B011F3" w14:textId="77777777" w:rsidR="007C43C2"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153BDA">
        <w:rPr>
          <w:rFonts w:cs="Arial"/>
          <w:sz w:val="20"/>
        </w:rPr>
        <w:t>All expended air to be ‘clean’ and non-hazardous to personnel in the vicinity of the tent.</w:t>
      </w:r>
    </w:p>
    <w:p w14:paraId="18AD7670" w14:textId="77777777" w:rsidR="007C43C2" w:rsidRPr="009311C4"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9311C4">
        <w:rPr>
          <w:rFonts w:cs="Arial"/>
          <w:sz w:val="20"/>
        </w:rPr>
        <w:t>The MCRF’s shall be capable of operating within the following environmental conditions:</w:t>
      </w:r>
    </w:p>
    <w:p w14:paraId="51A57463" w14:textId="77777777" w:rsidR="007C43C2" w:rsidRPr="006F1267" w:rsidRDefault="007C43C2" w:rsidP="007C43C2">
      <w:pPr>
        <w:widowControl/>
        <w:numPr>
          <w:ilvl w:val="2"/>
          <w:numId w:val="49"/>
        </w:numPr>
        <w:tabs>
          <w:tab w:val="left" w:pos="1701"/>
        </w:tabs>
        <w:spacing w:after="0" w:line="360" w:lineRule="auto"/>
        <w:ind w:left="1134" w:firstLine="0"/>
        <w:contextualSpacing/>
        <w:rPr>
          <w:rFonts w:cs="Arial"/>
          <w:sz w:val="20"/>
        </w:rPr>
      </w:pPr>
      <w:r>
        <w:rPr>
          <w:rFonts w:cs="Arial"/>
          <w:sz w:val="20"/>
        </w:rPr>
        <w:t>A</w:t>
      </w:r>
      <w:r w:rsidRPr="00097459">
        <w:rPr>
          <w:rFonts w:cs="Arial"/>
          <w:sz w:val="20"/>
        </w:rPr>
        <w:t xml:space="preserve">mbient </w:t>
      </w:r>
      <w:r w:rsidRPr="006F1267">
        <w:rPr>
          <w:rFonts w:cs="Arial"/>
          <w:sz w:val="20"/>
        </w:rPr>
        <w:t>temperature range of -30</w:t>
      </w:r>
      <w:r w:rsidRPr="006F1267">
        <w:rPr>
          <w:rFonts w:cs="Arial"/>
          <w:sz w:val="20"/>
          <w:vertAlign w:val="superscript"/>
        </w:rPr>
        <w:t>o</w:t>
      </w:r>
      <w:r w:rsidRPr="006F1267">
        <w:rPr>
          <w:rFonts w:cs="Arial"/>
          <w:sz w:val="20"/>
        </w:rPr>
        <w:t>C to +</w:t>
      </w:r>
      <w:r>
        <w:rPr>
          <w:rFonts w:cs="Arial"/>
          <w:sz w:val="20"/>
        </w:rPr>
        <w:t>50</w:t>
      </w:r>
      <w:r w:rsidRPr="006F1267">
        <w:rPr>
          <w:rFonts w:cs="Arial"/>
          <w:sz w:val="20"/>
          <w:vertAlign w:val="superscript"/>
        </w:rPr>
        <w:t>o</w:t>
      </w:r>
      <w:r w:rsidRPr="006F1267">
        <w:rPr>
          <w:rFonts w:cs="Arial"/>
          <w:sz w:val="20"/>
        </w:rPr>
        <w:t>C.</w:t>
      </w:r>
    </w:p>
    <w:p w14:paraId="536EE1AA" w14:textId="77777777" w:rsidR="007C43C2" w:rsidRPr="006F1267"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6F1267">
        <w:rPr>
          <w:rFonts w:cs="Arial"/>
          <w:sz w:val="20"/>
        </w:rPr>
        <w:t>Suitable of withstanding Windspeeds of up to 15 Knots.</w:t>
      </w:r>
    </w:p>
    <w:p w14:paraId="5FD41F95" w14:textId="77777777" w:rsidR="007C43C2" w:rsidRPr="00AA5C0A" w:rsidRDefault="007C43C2" w:rsidP="007C43C2">
      <w:pPr>
        <w:pStyle w:val="ListParagraph"/>
        <w:widowControl/>
        <w:numPr>
          <w:ilvl w:val="2"/>
          <w:numId w:val="49"/>
        </w:numPr>
        <w:tabs>
          <w:tab w:val="left" w:pos="1701"/>
        </w:tabs>
        <w:spacing w:after="0" w:line="360" w:lineRule="auto"/>
        <w:ind w:left="1134" w:firstLine="0"/>
        <w:rPr>
          <w:rFonts w:cs="Arial"/>
          <w:sz w:val="20"/>
        </w:rPr>
      </w:pPr>
      <w:r w:rsidRPr="00AA5C0A">
        <w:rPr>
          <w:rFonts w:cs="Arial"/>
          <w:sz w:val="20"/>
        </w:rPr>
        <w:t>Suitable for light rain.</w:t>
      </w:r>
    </w:p>
    <w:p w14:paraId="67CC7563" w14:textId="77777777" w:rsidR="007C43C2" w:rsidRPr="00AA5C0A"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The MCRF’s must incorporate an Environmental Control System maint</w:t>
      </w:r>
      <w:r>
        <w:rPr>
          <w:rFonts w:cs="Arial"/>
          <w:sz w:val="20"/>
        </w:rPr>
        <w:t>a</w:t>
      </w:r>
      <w:r w:rsidRPr="00AA5C0A">
        <w:rPr>
          <w:rFonts w:cs="Arial"/>
          <w:sz w:val="20"/>
        </w:rPr>
        <w:t>in</w:t>
      </w:r>
      <w:r>
        <w:rPr>
          <w:rFonts w:cs="Arial"/>
          <w:sz w:val="20"/>
        </w:rPr>
        <w:t>in</w:t>
      </w:r>
      <w:r w:rsidRPr="00AA5C0A">
        <w:rPr>
          <w:rFonts w:cs="Arial"/>
          <w:sz w:val="20"/>
        </w:rPr>
        <w:t>g internal conditions of:</w:t>
      </w:r>
    </w:p>
    <w:p w14:paraId="29C04423" w14:textId="77777777" w:rsidR="007C43C2" w:rsidRPr="00AA5C0A" w:rsidRDefault="007C43C2" w:rsidP="007C43C2">
      <w:pPr>
        <w:widowControl/>
        <w:numPr>
          <w:ilvl w:val="2"/>
          <w:numId w:val="49"/>
        </w:numPr>
        <w:tabs>
          <w:tab w:val="left" w:pos="1701"/>
        </w:tabs>
        <w:spacing w:after="0" w:line="360" w:lineRule="auto"/>
        <w:ind w:left="1134" w:firstLine="0"/>
        <w:contextualSpacing/>
        <w:rPr>
          <w:rFonts w:cs="Arial"/>
          <w:sz w:val="20"/>
        </w:rPr>
      </w:pPr>
      <w:r w:rsidRPr="00AA5C0A">
        <w:rPr>
          <w:rFonts w:cs="Arial"/>
          <w:sz w:val="20"/>
        </w:rPr>
        <w:t>Temperature</w:t>
      </w:r>
      <w:r w:rsidRPr="00AA5C0A">
        <w:rPr>
          <w:rFonts w:cs="Arial"/>
          <w:sz w:val="20"/>
        </w:rPr>
        <w:tab/>
      </w:r>
      <w:r>
        <w:rPr>
          <w:rFonts w:cs="Arial"/>
          <w:sz w:val="20"/>
        </w:rPr>
        <w:tab/>
      </w:r>
      <w:r w:rsidRPr="00AA5C0A">
        <w:rPr>
          <w:rFonts w:cs="Arial"/>
          <w:sz w:val="20"/>
        </w:rPr>
        <w:t>20</w:t>
      </w:r>
      <w:r w:rsidRPr="00AA5C0A">
        <w:rPr>
          <w:rFonts w:cs="Arial"/>
          <w:sz w:val="20"/>
          <w:vertAlign w:val="superscript"/>
        </w:rPr>
        <w:t>o</w:t>
      </w:r>
      <w:r w:rsidRPr="00AA5C0A">
        <w:rPr>
          <w:rFonts w:cs="Arial"/>
          <w:sz w:val="20"/>
        </w:rPr>
        <w:t>C +/- 3.</w:t>
      </w:r>
    </w:p>
    <w:p w14:paraId="5002BF24" w14:textId="77777777" w:rsidR="007C43C2" w:rsidRPr="00AA5C0A" w:rsidRDefault="007C43C2" w:rsidP="007C43C2">
      <w:pPr>
        <w:widowControl/>
        <w:numPr>
          <w:ilvl w:val="2"/>
          <w:numId w:val="49"/>
        </w:numPr>
        <w:tabs>
          <w:tab w:val="left" w:pos="1701"/>
        </w:tabs>
        <w:spacing w:after="0" w:line="360" w:lineRule="auto"/>
        <w:ind w:left="1134" w:firstLine="0"/>
        <w:contextualSpacing/>
        <w:rPr>
          <w:rFonts w:cs="Arial"/>
          <w:sz w:val="20"/>
        </w:rPr>
      </w:pPr>
      <w:r w:rsidRPr="00AA5C0A">
        <w:rPr>
          <w:rFonts w:cs="Arial"/>
          <w:sz w:val="20"/>
        </w:rPr>
        <w:t>Humidity</w:t>
      </w:r>
      <w:r w:rsidRPr="00AA5C0A">
        <w:rPr>
          <w:rFonts w:cs="Arial"/>
          <w:sz w:val="20"/>
        </w:rPr>
        <w:tab/>
      </w:r>
      <w:r>
        <w:rPr>
          <w:rFonts w:cs="Arial"/>
          <w:sz w:val="20"/>
        </w:rPr>
        <w:tab/>
      </w:r>
      <w:r w:rsidRPr="00AA5C0A">
        <w:rPr>
          <w:rFonts w:cs="Arial"/>
          <w:sz w:val="20"/>
        </w:rPr>
        <w:t>&lt;60%.</w:t>
      </w:r>
    </w:p>
    <w:p w14:paraId="146BAC69"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Must be capable of safely moving by hand</w:t>
      </w:r>
      <w:r>
        <w:rPr>
          <w:rFonts w:cs="Arial"/>
          <w:sz w:val="20"/>
        </w:rPr>
        <w:t xml:space="preserve"> once inflated</w:t>
      </w:r>
      <w:r w:rsidRPr="00AA5C0A">
        <w:rPr>
          <w:rFonts w:cs="Arial"/>
          <w:sz w:val="20"/>
        </w:rPr>
        <w:t>, MCRF’s must have suitable attached handles to facilitate this.</w:t>
      </w:r>
    </w:p>
    <w:p w14:paraId="01C1F3F1" w14:textId="77777777" w:rsidR="007C43C2" w:rsidRPr="00AA5C0A"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facility is required to slide over a static Aircraft and so must not incorporate any features that will hinder this. Any features required for lateral stability at ground level must be removable prior to moving and re-attachable once in position.</w:t>
      </w:r>
    </w:p>
    <w:p w14:paraId="08B81615"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sidRPr="00AA5C0A">
        <w:rPr>
          <w:rFonts w:cs="Arial"/>
          <w:sz w:val="20"/>
        </w:rPr>
        <w:t>Must be able to be</w:t>
      </w:r>
      <w:r>
        <w:rPr>
          <w:rFonts w:cs="Arial"/>
          <w:sz w:val="20"/>
        </w:rPr>
        <w:t xml:space="preserve"> erected</w:t>
      </w:r>
      <w:r w:rsidRPr="00AA5C0A">
        <w:rPr>
          <w:rFonts w:cs="Arial"/>
          <w:sz w:val="20"/>
        </w:rPr>
        <w:t xml:space="preserve"> by a maximum of 3 persons</w:t>
      </w:r>
      <w:r>
        <w:rPr>
          <w:rFonts w:cs="Arial"/>
          <w:sz w:val="20"/>
        </w:rPr>
        <w:t xml:space="preserve"> with supplied instructions</w:t>
      </w:r>
      <w:r w:rsidRPr="00AA5C0A">
        <w:rPr>
          <w:rFonts w:cs="Arial"/>
          <w:sz w:val="20"/>
        </w:rPr>
        <w:t>.</w:t>
      </w:r>
    </w:p>
    <w:p w14:paraId="1933D995"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design must incorporate strong points to enable the securing of the facility whilst embarked on RN Ships.</w:t>
      </w:r>
    </w:p>
    <w:p w14:paraId="752EEB34" w14:textId="77777777" w:rsidR="007C43C2" w:rsidRDefault="007C43C2" w:rsidP="007C43C2">
      <w:pPr>
        <w:widowControl/>
        <w:numPr>
          <w:ilvl w:val="1"/>
          <w:numId w:val="49"/>
        </w:numPr>
        <w:tabs>
          <w:tab w:val="left" w:pos="1134"/>
        </w:tabs>
        <w:spacing w:after="0" w:line="360" w:lineRule="auto"/>
        <w:ind w:left="567" w:firstLine="0"/>
        <w:contextualSpacing/>
        <w:rPr>
          <w:rFonts w:cs="Arial"/>
          <w:sz w:val="20"/>
        </w:rPr>
      </w:pPr>
      <w:r>
        <w:rPr>
          <w:rFonts w:cs="Arial"/>
          <w:sz w:val="20"/>
        </w:rPr>
        <w:t>The design must incorporate removable internal ground sheets.</w:t>
      </w:r>
    </w:p>
    <w:p w14:paraId="240222CA" w14:textId="77777777" w:rsidR="007C43C2" w:rsidRPr="00AA5C0A" w:rsidRDefault="007C43C2" w:rsidP="007C43C2">
      <w:pPr>
        <w:tabs>
          <w:tab w:val="left" w:pos="1134"/>
        </w:tabs>
        <w:spacing w:line="360" w:lineRule="auto"/>
        <w:ind w:left="567"/>
        <w:contextualSpacing/>
        <w:rPr>
          <w:rFonts w:cs="Arial"/>
          <w:sz w:val="20"/>
        </w:rPr>
      </w:pPr>
    </w:p>
    <w:p w14:paraId="00FD690B" w14:textId="77777777" w:rsidR="007C43C2" w:rsidRPr="00591B3F" w:rsidRDefault="007C43C2" w:rsidP="007C43C2">
      <w:pPr>
        <w:pStyle w:val="ListParagraph"/>
        <w:widowControl/>
        <w:numPr>
          <w:ilvl w:val="0"/>
          <w:numId w:val="49"/>
        </w:numPr>
        <w:tabs>
          <w:tab w:val="left" w:pos="567"/>
        </w:tabs>
        <w:spacing w:after="0" w:line="360" w:lineRule="auto"/>
        <w:ind w:left="0" w:firstLine="0"/>
        <w:rPr>
          <w:rFonts w:cs="Arial"/>
          <w:b/>
          <w:bCs/>
          <w:sz w:val="20"/>
          <w:u w:val="single"/>
        </w:rPr>
      </w:pPr>
      <w:r w:rsidRPr="00591B3F">
        <w:rPr>
          <w:rFonts w:cs="Arial"/>
          <w:b/>
          <w:bCs/>
          <w:sz w:val="20"/>
          <w:u w:val="single"/>
        </w:rPr>
        <w:t>ACCESSORIES</w:t>
      </w:r>
    </w:p>
    <w:p w14:paraId="14B36D51" w14:textId="77777777" w:rsidR="007C43C2" w:rsidRPr="00956C00" w:rsidRDefault="007C43C2" w:rsidP="007C43C2">
      <w:pPr>
        <w:widowControl/>
        <w:numPr>
          <w:ilvl w:val="1"/>
          <w:numId w:val="49"/>
        </w:numPr>
        <w:tabs>
          <w:tab w:val="left" w:pos="1134"/>
        </w:tabs>
        <w:spacing w:after="0" w:line="360" w:lineRule="auto"/>
        <w:ind w:left="567" w:firstLine="0"/>
        <w:contextualSpacing/>
        <w:rPr>
          <w:rFonts w:cs="Arial"/>
          <w:sz w:val="20"/>
        </w:rPr>
      </w:pPr>
      <w:r w:rsidRPr="00956C00">
        <w:rPr>
          <w:rFonts w:cs="Arial"/>
          <w:sz w:val="20"/>
        </w:rPr>
        <w:t>The MCRF’s must be supplied with the following accessories (TOTAL</w:t>
      </w:r>
      <w:r>
        <w:rPr>
          <w:rFonts w:cs="Arial"/>
          <w:sz w:val="20"/>
        </w:rPr>
        <w:t xml:space="preserve"> QTY</w:t>
      </w:r>
      <w:r w:rsidRPr="00956C00">
        <w:rPr>
          <w:rFonts w:cs="Arial"/>
          <w:sz w:val="20"/>
        </w:rPr>
        <w:t>):</w:t>
      </w:r>
      <w:r w:rsidRPr="00956C00">
        <w:tab/>
      </w:r>
    </w:p>
    <w:p w14:paraId="4275773F" w14:textId="77777777" w:rsidR="007C43C2" w:rsidRPr="00AA5C0A" w:rsidRDefault="007C43C2" w:rsidP="007C43C2">
      <w:pPr>
        <w:pStyle w:val="ListParagraph"/>
        <w:widowControl/>
        <w:numPr>
          <w:ilvl w:val="2"/>
          <w:numId w:val="49"/>
        </w:numPr>
        <w:tabs>
          <w:tab w:val="left" w:pos="1701"/>
        </w:tabs>
        <w:spacing w:after="0" w:line="360" w:lineRule="auto"/>
        <w:ind w:left="1134" w:firstLine="0"/>
        <w:rPr>
          <w:rFonts w:cs="Arial"/>
          <w:sz w:val="20"/>
        </w:rPr>
      </w:pPr>
      <w:r>
        <w:rPr>
          <w:rFonts w:cs="Arial"/>
          <w:sz w:val="20"/>
        </w:rPr>
        <w:t xml:space="preserve">QTY 2 - </w:t>
      </w:r>
      <w:r w:rsidRPr="00AA5C0A">
        <w:rPr>
          <w:rFonts w:cs="Arial"/>
          <w:sz w:val="20"/>
        </w:rPr>
        <w:t>On-Site repair kit</w:t>
      </w:r>
      <w:r>
        <w:rPr>
          <w:rFonts w:cs="Arial"/>
          <w:sz w:val="20"/>
        </w:rPr>
        <w:t>s</w:t>
      </w:r>
      <w:r w:rsidRPr="00AA5C0A">
        <w:rPr>
          <w:rFonts w:cs="Arial"/>
          <w:sz w:val="20"/>
        </w:rPr>
        <w:t>.</w:t>
      </w:r>
    </w:p>
    <w:p w14:paraId="2F6C816B"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Electric inflation blowers</w:t>
      </w:r>
      <w:r>
        <w:rPr>
          <w:rFonts w:cs="Arial"/>
          <w:sz w:val="20"/>
        </w:rPr>
        <w:t>.</w:t>
      </w:r>
    </w:p>
    <w:p w14:paraId="70ADB9A3" w14:textId="77777777" w:rsidR="007C43C2" w:rsidRPr="00796FF4"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Spare sets of filters.</w:t>
      </w:r>
    </w:p>
    <w:p w14:paraId="53B7A543"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Lighting Packages</w:t>
      </w:r>
      <w:r>
        <w:rPr>
          <w:rFonts w:cs="Arial"/>
          <w:sz w:val="20"/>
        </w:rPr>
        <w:t>.</w:t>
      </w:r>
    </w:p>
    <w:p w14:paraId="474BEFB4" w14:textId="77777777" w:rsidR="007C43C2" w:rsidRPr="00796FF4" w:rsidRDefault="007C43C2" w:rsidP="007C43C2">
      <w:pPr>
        <w:pStyle w:val="ListParagraph"/>
        <w:widowControl/>
        <w:numPr>
          <w:ilvl w:val="2"/>
          <w:numId w:val="49"/>
        </w:numPr>
        <w:tabs>
          <w:tab w:val="left" w:pos="1701"/>
        </w:tabs>
        <w:spacing w:after="0" w:line="360" w:lineRule="auto"/>
        <w:ind w:left="1134" w:firstLine="0"/>
        <w:rPr>
          <w:sz w:val="20"/>
        </w:rPr>
      </w:pPr>
      <w:r w:rsidRPr="00796FF4">
        <w:rPr>
          <w:rFonts w:cs="Arial"/>
          <w:sz w:val="20"/>
        </w:rPr>
        <w:t>QTY 2 – Suitable De-humidifiers (See para 2.h.(2))</w:t>
      </w:r>
      <w:r>
        <w:rPr>
          <w:rFonts w:cs="Arial"/>
          <w:sz w:val="20"/>
        </w:rPr>
        <w:t>.</w:t>
      </w:r>
    </w:p>
    <w:p w14:paraId="4737A99A"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Pr>
          <w:sz w:val="20"/>
        </w:rPr>
        <w:t>QTY 2 – Air filtration Systems. (See para 2.f.)</w:t>
      </w:r>
      <w:r>
        <w:rPr>
          <w:rFonts w:cs="Arial"/>
          <w:sz w:val="20"/>
        </w:rPr>
        <w:t>.</w:t>
      </w:r>
    </w:p>
    <w:p w14:paraId="3D725149" w14:textId="77777777" w:rsidR="007C43C2" w:rsidRPr="00956C00" w:rsidRDefault="007C43C2" w:rsidP="007C43C2">
      <w:pPr>
        <w:pStyle w:val="ListParagraph"/>
        <w:widowControl/>
        <w:numPr>
          <w:ilvl w:val="2"/>
          <w:numId w:val="49"/>
        </w:numPr>
        <w:tabs>
          <w:tab w:val="left" w:pos="1701"/>
        </w:tabs>
        <w:spacing w:after="0" w:line="360" w:lineRule="auto"/>
        <w:ind w:left="1134" w:firstLine="0"/>
        <w:rPr>
          <w:sz w:val="20"/>
        </w:rPr>
      </w:pPr>
      <w:r>
        <w:rPr>
          <w:sz w:val="20"/>
        </w:rPr>
        <w:t xml:space="preserve">QTY 2 – Temperature Control Systems </w:t>
      </w:r>
      <w:r>
        <w:rPr>
          <w:rFonts w:cs="Arial"/>
          <w:sz w:val="20"/>
        </w:rPr>
        <w:t>(See para 2.h.(2)).</w:t>
      </w:r>
    </w:p>
    <w:p w14:paraId="65A53D47" w14:textId="77777777" w:rsidR="007C43C2" w:rsidRDefault="007C43C2" w:rsidP="007C43C2">
      <w:pPr>
        <w:pStyle w:val="ListParagraph"/>
        <w:widowControl/>
        <w:numPr>
          <w:ilvl w:val="2"/>
          <w:numId w:val="49"/>
        </w:numPr>
        <w:tabs>
          <w:tab w:val="left" w:pos="1701"/>
        </w:tabs>
        <w:spacing w:after="0" w:line="360" w:lineRule="auto"/>
        <w:ind w:left="1134" w:firstLine="0"/>
        <w:rPr>
          <w:sz w:val="20"/>
        </w:rPr>
      </w:pPr>
      <w:r>
        <w:rPr>
          <w:sz w:val="20"/>
        </w:rPr>
        <w:t>QTY 2 - Installation instructions.</w:t>
      </w:r>
    </w:p>
    <w:p w14:paraId="0F2CABE1" w14:textId="77777777" w:rsidR="007C43C2" w:rsidRDefault="007C43C2" w:rsidP="007C43C2">
      <w:pPr>
        <w:pStyle w:val="ListParagraph"/>
        <w:widowControl/>
        <w:numPr>
          <w:ilvl w:val="2"/>
          <w:numId w:val="49"/>
        </w:numPr>
        <w:tabs>
          <w:tab w:val="left" w:pos="1701"/>
        </w:tabs>
        <w:spacing w:after="0" w:line="360" w:lineRule="auto"/>
        <w:ind w:left="1134" w:firstLine="0"/>
        <w:rPr>
          <w:sz w:val="20"/>
        </w:rPr>
      </w:pPr>
      <w:r>
        <w:rPr>
          <w:sz w:val="20"/>
        </w:rPr>
        <w:t>Q</w:t>
      </w:r>
      <w:r w:rsidRPr="001C32E9">
        <w:rPr>
          <w:sz w:val="20"/>
        </w:rPr>
        <w:t>TY 2 – Storage Bag sets.</w:t>
      </w:r>
    </w:p>
    <w:p w14:paraId="3FCA9D79" w14:textId="77777777" w:rsidR="007C43C2" w:rsidRDefault="007C43C2" w:rsidP="007C43C2">
      <w:pPr>
        <w:tabs>
          <w:tab w:val="left" w:pos="1701"/>
        </w:tabs>
        <w:spacing w:line="360" w:lineRule="auto"/>
        <w:ind w:left="1134"/>
        <w:rPr>
          <w:sz w:val="20"/>
        </w:rPr>
      </w:pPr>
    </w:p>
    <w:p w14:paraId="5B07F06A" w14:textId="77777777" w:rsidR="007C43C2" w:rsidRPr="00796FF4" w:rsidRDefault="007C43C2" w:rsidP="007C43C2">
      <w:pPr>
        <w:tabs>
          <w:tab w:val="left" w:pos="1701"/>
        </w:tabs>
        <w:spacing w:line="360" w:lineRule="auto"/>
        <w:rPr>
          <w:b/>
          <w:bCs/>
          <w:sz w:val="20"/>
        </w:rPr>
      </w:pPr>
      <w:r w:rsidRPr="00796FF4">
        <w:rPr>
          <w:b/>
          <w:bCs/>
          <w:sz w:val="20"/>
        </w:rPr>
        <w:t xml:space="preserve">Note: All electrically supplied accessories to be </w:t>
      </w:r>
      <w:r w:rsidRPr="00796FF4">
        <w:rPr>
          <w:rFonts w:cs="Arial"/>
          <w:b/>
          <w:bCs/>
          <w:sz w:val="20"/>
        </w:rPr>
        <w:t>powered from UK mains power supply (230V, 50Hz).</w:t>
      </w:r>
    </w:p>
    <w:p w14:paraId="200E6ACA" w14:textId="77777777" w:rsidR="007C43C2" w:rsidRPr="006B47A2" w:rsidRDefault="007C43C2" w:rsidP="007C43C2">
      <w:pPr>
        <w:pStyle w:val="ListParagraph"/>
        <w:widowControl/>
        <w:numPr>
          <w:ilvl w:val="0"/>
          <w:numId w:val="49"/>
        </w:numPr>
        <w:tabs>
          <w:tab w:val="left" w:pos="567"/>
        </w:tabs>
        <w:spacing w:after="0" w:line="360" w:lineRule="auto"/>
        <w:ind w:left="0" w:firstLine="0"/>
        <w:rPr>
          <w:rFonts w:cs="Arial"/>
          <w:b/>
          <w:sz w:val="20"/>
        </w:rPr>
      </w:pPr>
      <w:r w:rsidRPr="00591B3F">
        <w:rPr>
          <w:rFonts w:cs="Arial"/>
          <w:b/>
          <w:sz w:val="20"/>
          <w:u w:val="single"/>
        </w:rPr>
        <w:lastRenderedPageBreak/>
        <w:t>MAINTENANCE AND SUPPORT</w:t>
      </w:r>
    </w:p>
    <w:p w14:paraId="64237C6E" w14:textId="77777777" w:rsidR="007C43C2" w:rsidRPr="001C32E9" w:rsidRDefault="007C43C2" w:rsidP="007C43C2">
      <w:pPr>
        <w:pStyle w:val="ListParagraph"/>
        <w:widowControl/>
        <w:numPr>
          <w:ilvl w:val="1"/>
          <w:numId w:val="49"/>
        </w:numPr>
        <w:tabs>
          <w:tab w:val="left" w:pos="1134"/>
        </w:tabs>
        <w:spacing w:after="0" w:line="360" w:lineRule="auto"/>
        <w:ind w:left="567" w:firstLine="0"/>
        <w:rPr>
          <w:rFonts w:cs="Arial"/>
          <w:color w:val="000000"/>
          <w:sz w:val="20"/>
          <w:shd w:val="clear" w:color="auto" w:fill="FFFFFF"/>
        </w:rPr>
      </w:pPr>
      <w:r w:rsidRPr="001C32E9">
        <w:rPr>
          <w:rFonts w:cs="Arial"/>
          <w:color w:val="000000"/>
          <w:sz w:val="20"/>
          <w:shd w:val="clear" w:color="auto" w:fill="FFFFFF"/>
        </w:rPr>
        <w:t>Telephone helpline support within office hours.</w:t>
      </w:r>
    </w:p>
    <w:p w14:paraId="406978E1" w14:textId="77777777" w:rsidR="007C43C2" w:rsidRPr="001C32E9"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1C32E9">
        <w:rPr>
          <w:rFonts w:cs="Arial"/>
          <w:sz w:val="20"/>
        </w:rPr>
        <w:t>A minimum 12 Months parts and labour warranty.</w:t>
      </w:r>
    </w:p>
    <w:p w14:paraId="294F1F50" w14:textId="77777777" w:rsidR="007C43C2" w:rsidRDefault="007C43C2" w:rsidP="007C43C2">
      <w:pPr>
        <w:pStyle w:val="ListParagraph"/>
        <w:spacing w:line="360" w:lineRule="auto"/>
        <w:ind w:left="-11"/>
        <w:rPr>
          <w:rFonts w:cs="Arial"/>
          <w:b/>
          <w:sz w:val="20"/>
          <w:u w:val="single"/>
        </w:rPr>
      </w:pPr>
    </w:p>
    <w:p w14:paraId="5B711627" w14:textId="77777777" w:rsidR="007C43C2" w:rsidRPr="00591B3F" w:rsidRDefault="007C43C2" w:rsidP="007C43C2">
      <w:pPr>
        <w:pStyle w:val="ListParagraph"/>
        <w:widowControl/>
        <w:numPr>
          <w:ilvl w:val="0"/>
          <w:numId w:val="49"/>
        </w:numPr>
        <w:tabs>
          <w:tab w:val="left" w:pos="567"/>
        </w:tabs>
        <w:spacing w:after="0" w:line="360" w:lineRule="auto"/>
        <w:ind w:left="0" w:firstLine="0"/>
        <w:rPr>
          <w:rFonts w:cs="Arial"/>
          <w:b/>
          <w:sz w:val="20"/>
          <w:u w:val="single"/>
        </w:rPr>
      </w:pPr>
      <w:r w:rsidRPr="00591B3F">
        <w:rPr>
          <w:rFonts w:cs="Arial"/>
          <w:b/>
          <w:sz w:val="20"/>
          <w:u w:val="single"/>
        </w:rPr>
        <w:t>HEALTH AND SAFETY</w:t>
      </w:r>
    </w:p>
    <w:p w14:paraId="1C6BCB0F" w14:textId="77777777" w:rsidR="007C43C2"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6B47A2">
        <w:rPr>
          <w:rFonts w:cs="Arial"/>
          <w:sz w:val="20"/>
        </w:rPr>
        <w:t>The MCRF’s and accessories supplied shall conform to all the relevant Health and Safety regulations for the United Kingdom.</w:t>
      </w:r>
    </w:p>
    <w:p w14:paraId="041C8AFA" w14:textId="77777777" w:rsidR="007C43C2" w:rsidRPr="00966BDB" w:rsidRDefault="007C43C2" w:rsidP="007C43C2">
      <w:pPr>
        <w:tabs>
          <w:tab w:val="num" w:pos="567"/>
        </w:tabs>
        <w:spacing w:line="360" w:lineRule="auto"/>
        <w:rPr>
          <w:rFonts w:eastAsia="Arial" w:cs="Arial"/>
          <w:b/>
          <w:bCs/>
          <w:sz w:val="20"/>
        </w:rPr>
      </w:pPr>
    </w:p>
    <w:p w14:paraId="560C54FD" w14:textId="77777777" w:rsidR="007C43C2" w:rsidRPr="00591B3F" w:rsidRDefault="007C43C2" w:rsidP="007C43C2">
      <w:pPr>
        <w:pStyle w:val="ListParagraph"/>
        <w:widowControl/>
        <w:numPr>
          <w:ilvl w:val="0"/>
          <w:numId w:val="49"/>
        </w:numPr>
        <w:tabs>
          <w:tab w:val="num" w:pos="567"/>
        </w:tabs>
        <w:spacing w:after="0" w:line="360" w:lineRule="auto"/>
        <w:ind w:left="0" w:firstLine="0"/>
        <w:rPr>
          <w:rFonts w:eastAsia="Arial" w:cs="Arial"/>
          <w:b/>
          <w:bCs/>
          <w:sz w:val="20"/>
        </w:rPr>
      </w:pPr>
      <w:r w:rsidRPr="00591B3F">
        <w:rPr>
          <w:rFonts w:cs="Arial"/>
          <w:b/>
          <w:bCs/>
          <w:sz w:val="20"/>
          <w:u w:val="single"/>
        </w:rPr>
        <w:t>REQUIRED DELIVERY DATE</w:t>
      </w:r>
    </w:p>
    <w:p w14:paraId="32254248" w14:textId="77777777" w:rsidR="007C43C2" w:rsidRPr="00874991" w:rsidRDefault="007C43C2" w:rsidP="007C43C2">
      <w:pPr>
        <w:pStyle w:val="ListParagraph"/>
        <w:widowControl/>
        <w:numPr>
          <w:ilvl w:val="1"/>
          <w:numId w:val="49"/>
        </w:numPr>
        <w:tabs>
          <w:tab w:val="num" w:pos="1134"/>
        </w:tabs>
        <w:spacing w:after="0" w:line="360" w:lineRule="auto"/>
        <w:ind w:left="567" w:firstLine="0"/>
        <w:rPr>
          <w:b/>
          <w:bCs/>
          <w:sz w:val="20"/>
        </w:rPr>
      </w:pPr>
      <w:r w:rsidRPr="0081572B">
        <w:rPr>
          <w:rFonts w:cs="Arial"/>
          <w:sz w:val="20"/>
        </w:rPr>
        <w:t xml:space="preserve">A maximum of 16 weeks is allowable between confirmation of order and the delivery of the </w:t>
      </w:r>
      <w:r w:rsidRPr="003E3A5C">
        <w:rPr>
          <w:rFonts w:cs="Arial"/>
          <w:sz w:val="20"/>
        </w:rPr>
        <w:t>equipment.</w:t>
      </w:r>
    </w:p>
    <w:p w14:paraId="5A6C8BDD" w14:textId="77777777" w:rsidR="007C43C2" w:rsidRPr="00874991" w:rsidRDefault="007C43C2" w:rsidP="007C43C2">
      <w:pPr>
        <w:tabs>
          <w:tab w:val="num" w:pos="1134"/>
        </w:tabs>
        <w:spacing w:line="360" w:lineRule="auto"/>
        <w:ind w:left="567"/>
        <w:rPr>
          <w:b/>
          <w:bCs/>
          <w:sz w:val="20"/>
        </w:rPr>
      </w:pPr>
    </w:p>
    <w:p w14:paraId="113E709C" w14:textId="77777777" w:rsidR="007C43C2" w:rsidRPr="003E3A5C" w:rsidRDefault="007C43C2" w:rsidP="007C43C2">
      <w:pPr>
        <w:pStyle w:val="ListParagraph"/>
        <w:widowControl/>
        <w:numPr>
          <w:ilvl w:val="0"/>
          <w:numId w:val="49"/>
        </w:numPr>
        <w:tabs>
          <w:tab w:val="left" w:pos="567"/>
        </w:tabs>
        <w:spacing w:after="0" w:line="360" w:lineRule="auto"/>
        <w:ind w:left="0" w:firstLine="0"/>
        <w:rPr>
          <w:rFonts w:eastAsia="Arial" w:cs="Arial"/>
          <w:b/>
          <w:bCs/>
          <w:u w:val="single"/>
        </w:rPr>
      </w:pPr>
      <w:r w:rsidRPr="003E3A5C">
        <w:rPr>
          <w:rFonts w:cs="Arial"/>
          <w:b/>
          <w:bCs/>
          <w:sz w:val="20"/>
          <w:u w:val="single"/>
        </w:rPr>
        <w:t>EQUIPMENT CLASSIFICATION</w:t>
      </w:r>
    </w:p>
    <w:p w14:paraId="2372C38D" w14:textId="77777777" w:rsidR="007C43C2" w:rsidRPr="00874991" w:rsidRDefault="007C43C2" w:rsidP="007C43C2">
      <w:pPr>
        <w:pStyle w:val="ListParagraph"/>
        <w:widowControl/>
        <w:numPr>
          <w:ilvl w:val="1"/>
          <w:numId w:val="49"/>
        </w:numPr>
        <w:tabs>
          <w:tab w:val="left" w:pos="1134"/>
        </w:tabs>
        <w:spacing w:after="0" w:line="360" w:lineRule="auto"/>
        <w:ind w:left="567" w:firstLine="0"/>
        <w:rPr>
          <w:rFonts w:eastAsia="Arial" w:cs="Arial"/>
        </w:rPr>
      </w:pPr>
      <w:r w:rsidRPr="003E3A5C">
        <w:rPr>
          <w:rFonts w:cs="Arial"/>
          <w:sz w:val="20"/>
        </w:rPr>
        <w:t>Unclassified</w:t>
      </w:r>
      <w:r>
        <w:rPr>
          <w:rFonts w:cs="Arial"/>
          <w:sz w:val="20"/>
        </w:rPr>
        <w:t>.</w:t>
      </w:r>
    </w:p>
    <w:p w14:paraId="04C4B884" w14:textId="77777777" w:rsidR="007C43C2" w:rsidRPr="00874991" w:rsidRDefault="007C43C2" w:rsidP="007C43C2">
      <w:pPr>
        <w:tabs>
          <w:tab w:val="left" w:pos="1134"/>
        </w:tabs>
        <w:spacing w:line="360" w:lineRule="auto"/>
        <w:ind w:left="567"/>
        <w:rPr>
          <w:rFonts w:eastAsia="Arial" w:cs="Arial"/>
        </w:rPr>
      </w:pPr>
    </w:p>
    <w:p w14:paraId="09E74D97" w14:textId="77777777" w:rsidR="007C43C2" w:rsidRPr="00966BDB" w:rsidRDefault="007C43C2" w:rsidP="007C43C2">
      <w:pPr>
        <w:pStyle w:val="ListParagraph"/>
        <w:widowControl/>
        <w:numPr>
          <w:ilvl w:val="0"/>
          <w:numId w:val="49"/>
        </w:numPr>
        <w:tabs>
          <w:tab w:val="left" w:pos="567"/>
        </w:tabs>
        <w:spacing w:after="0" w:line="360" w:lineRule="auto"/>
        <w:ind w:left="0" w:firstLine="0"/>
        <w:rPr>
          <w:rFonts w:cs="Arial"/>
          <w:sz w:val="20"/>
        </w:rPr>
      </w:pPr>
      <w:r w:rsidRPr="00966BDB">
        <w:rPr>
          <w:rFonts w:cs="Arial"/>
          <w:b/>
          <w:bCs/>
          <w:sz w:val="20"/>
          <w:u w:val="single"/>
        </w:rPr>
        <w:t xml:space="preserve">LOCATION </w:t>
      </w:r>
    </w:p>
    <w:p w14:paraId="09983EB9" w14:textId="77777777" w:rsidR="007C43C2" w:rsidRPr="00966BDB" w:rsidRDefault="007C43C2" w:rsidP="007C43C2">
      <w:pPr>
        <w:pStyle w:val="ListParagraph"/>
        <w:widowControl/>
        <w:numPr>
          <w:ilvl w:val="1"/>
          <w:numId w:val="49"/>
        </w:numPr>
        <w:tabs>
          <w:tab w:val="left" w:pos="1134"/>
        </w:tabs>
        <w:spacing w:after="0" w:line="360" w:lineRule="auto"/>
        <w:ind w:left="567" w:firstLine="0"/>
        <w:rPr>
          <w:rFonts w:cs="Arial"/>
          <w:sz w:val="20"/>
        </w:rPr>
      </w:pPr>
      <w:r w:rsidRPr="00966BDB">
        <w:rPr>
          <w:rFonts w:cs="Arial"/>
          <w:sz w:val="20"/>
        </w:rPr>
        <w:t>1710 NAVAL AIR SQUADRON</w:t>
      </w:r>
      <w:r>
        <w:rPr>
          <w:rFonts w:cs="Arial"/>
          <w:sz w:val="20"/>
        </w:rPr>
        <w:t>, Unicorn Building, HMNB Portsmouth, PO1 3GX.</w:t>
      </w:r>
    </w:p>
    <w:p w14:paraId="30AB00C5" w14:textId="77777777" w:rsidR="007C43C2" w:rsidRDefault="007C43C2" w:rsidP="007C43C2">
      <w:pPr>
        <w:contextualSpacing/>
        <w:rPr>
          <w:rFonts w:cs="Arial"/>
          <w:sz w:val="20"/>
        </w:rPr>
      </w:pPr>
    </w:p>
    <w:p w14:paraId="2B495CEF" w14:textId="77777777" w:rsidR="007C43C2" w:rsidRDefault="007C43C2" w:rsidP="007C43C2">
      <w:pPr>
        <w:rPr>
          <w:rFonts w:cs="Arial"/>
          <w:sz w:val="20"/>
        </w:rPr>
      </w:pPr>
      <w:r>
        <w:rPr>
          <w:rFonts w:cs="Arial"/>
          <w:sz w:val="20"/>
        </w:rPr>
        <w:br w:type="page"/>
      </w:r>
    </w:p>
    <w:p w14:paraId="387F0EB9" w14:textId="77777777" w:rsidR="007C43C2" w:rsidRPr="007D6A06" w:rsidRDefault="007C43C2" w:rsidP="007C43C2">
      <w:pPr>
        <w:jc w:val="center"/>
        <w:rPr>
          <w:rFonts w:cs="Arial"/>
          <w:b/>
          <w:bCs/>
          <w:sz w:val="20"/>
          <w:u w:val="single"/>
        </w:rPr>
      </w:pPr>
      <w:r>
        <w:rPr>
          <w:rFonts w:cs="Arial"/>
          <w:b/>
          <w:bCs/>
          <w:sz w:val="20"/>
          <w:u w:val="single"/>
        </w:rPr>
        <w:lastRenderedPageBreak/>
        <w:t>Annex A - MCRF Dimensions</w:t>
      </w:r>
    </w:p>
    <w:p w14:paraId="3DDDE83F" w14:textId="77777777" w:rsidR="007C43C2" w:rsidRPr="007D6A06" w:rsidRDefault="007C43C2" w:rsidP="007C43C2">
      <w:pPr>
        <w:rPr>
          <w:rFonts w:cs="Arial"/>
          <w:sz w:val="20"/>
        </w:rPr>
      </w:pPr>
    </w:p>
    <w:p w14:paraId="05237E34" w14:textId="77777777" w:rsidR="007C43C2" w:rsidRPr="007D6A06" w:rsidRDefault="007C43C2" w:rsidP="007C43C2">
      <w:pPr>
        <w:rPr>
          <w:rFonts w:cs="Arial"/>
          <w:sz w:val="20"/>
        </w:rPr>
      </w:pPr>
      <w:r>
        <w:rPr>
          <w:rFonts w:cs="Arial"/>
          <w:noProof/>
          <w:sz w:val="20"/>
        </w:rPr>
        <mc:AlternateContent>
          <mc:Choice Requires="wpc">
            <w:drawing>
              <wp:inline distT="0" distB="0" distL="0" distR="0" wp14:anchorId="3DAD35AE" wp14:editId="12E98AFF">
                <wp:extent cx="5953126" cy="7428230"/>
                <wp:effectExtent l="0" t="0" r="28575" b="20320"/>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rgbClr val="000000"/>
                          </a:solidFill>
                        </a:ln>
                      </wpc:whole>
                      <wps:wsp>
                        <wps:cNvPr id="3" name="Text Box 2"/>
                        <wps:cNvSpPr txBox="1">
                          <a:spLocks noChangeArrowheads="1"/>
                        </wps:cNvSpPr>
                        <wps:spPr bwMode="auto">
                          <a:xfrm rot="19549810">
                            <a:off x="2727621" y="2034715"/>
                            <a:ext cx="1223010" cy="294005"/>
                          </a:xfrm>
                          <a:prstGeom prst="rect">
                            <a:avLst/>
                          </a:prstGeom>
                          <a:solidFill>
                            <a:srgbClr val="FFFFFF"/>
                          </a:solidFill>
                          <a:ln w="9525">
                            <a:noFill/>
                            <a:miter lim="800000"/>
                            <a:headEnd/>
                            <a:tailEnd/>
                          </a:ln>
                        </wps:spPr>
                        <wps:txbx>
                          <w:txbxContent>
                            <w:p w14:paraId="36847221" w14:textId="77777777" w:rsidR="007C43C2" w:rsidRDefault="007C43C2" w:rsidP="007C43C2">
                              <w:pPr>
                                <w:rPr>
                                  <w:sz w:val="24"/>
                                  <w:szCs w:val="24"/>
                                </w:rPr>
                              </w:pPr>
                              <w:r>
                                <w:rPr>
                                  <w:rFonts w:eastAsia="MS Mincho"/>
                                  <w:b/>
                                  <w:bCs/>
                                </w:rPr>
                                <w:t>Tent 2</w:t>
                              </w:r>
                            </w:p>
                            <w:p w14:paraId="121B250C" w14:textId="77777777" w:rsidR="007C43C2" w:rsidRDefault="007C43C2" w:rsidP="007C43C2">
                              <w:r>
                                <w:rPr>
                                  <w:rFonts w:eastAsia="MS Mincho"/>
                                  <w:b/>
                                  <w:bCs/>
                                  <w:sz w:val="16"/>
                                  <w:szCs w:val="16"/>
                                </w:rPr>
                                <w:t> </w:t>
                              </w:r>
                            </w:p>
                            <w:p w14:paraId="3668F4A8" w14:textId="77777777" w:rsidR="007C43C2" w:rsidRDefault="007C43C2" w:rsidP="007C43C2">
                              <w:r>
                                <w:t> </w:t>
                              </w:r>
                            </w:p>
                            <w:p w14:paraId="737EACD1" w14:textId="77777777" w:rsidR="007C43C2" w:rsidRDefault="007C43C2" w:rsidP="007C43C2">
                              <w:r>
                                <w:t> </w:t>
                              </w:r>
                            </w:p>
                            <w:p w14:paraId="5DB8BB52" w14:textId="77777777" w:rsidR="007C43C2" w:rsidRDefault="007C43C2" w:rsidP="007C43C2">
                              <w:r>
                                <w:t> </w:t>
                              </w:r>
                            </w:p>
                          </w:txbxContent>
                        </wps:txbx>
                        <wps:bodyPr rot="0" vert="horz" wrap="square" lIns="91440" tIns="45720" rIns="91440" bIns="45720" anchor="t" anchorCtr="0">
                          <a:noAutofit/>
                        </wps:bodyPr>
                      </wps:wsp>
                      <wps:wsp>
                        <wps:cNvPr id="4" name="Text Box 2"/>
                        <wps:cNvSpPr txBox="1">
                          <a:spLocks noChangeArrowheads="1"/>
                        </wps:cNvSpPr>
                        <wps:spPr bwMode="auto">
                          <a:xfrm rot="19549810">
                            <a:off x="1822747" y="1393385"/>
                            <a:ext cx="1223010" cy="294640"/>
                          </a:xfrm>
                          <a:prstGeom prst="rect">
                            <a:avLst/>
                          </a:prstGeom>
                          <a:solidFill>
                            <a:srgbClr val="FFFFFF"/>
                          </a:solidFill>
                          <a:ln w="9525">
                            <a:noFill/>
                            <a:miter lim="800000"/>
                            <a:headEnd/>
                            <a:tailEnd/>
                          </a:ln>
                        </wps:spPr>
                        <wps:txbx>
                          <w:txbxContent>
                            <w:p w14:paraId="2CB1EF3B" w14:textId="77777777" w:rsidR="007C43C2" w:rsidRPr="007D6A06" w:rsidRDefault="007C43C2" w:rsidP="007C43C2">
                              <w:pPr>
                                <w:rPr>
                                  <w:sz w:val="24"/>
                                  <w:szCs w:val="24"/>
                                </w:rPr>
                              </w:pPr>
                              <w:r w:rsidRPr="007D6A06">
                                <w:rPr>
                                  <w:rFonts w:eastAsia="MS Mincho"/>
                                  <w:b/>
                                  <w:bCs/>
                                  <w:sz w:val="24"/>
                                  <w:szCs w:val="24"/>
                                </w:rPr>
                                <w:t>Tent 1</w:t>
                              </w:r>
                            </w:p>
                            <w:p w14:paraId="4133675A" w14:textId="77777777" w:rsidR="007C43C2" w:rsidRDefault="007C43C2" w:rsidP="007C43C2">
                              <w:r>
                                <w:rPr>
                                  <w:rFonts w:eastAsia="MS Mincho"/>
                                  <w:b/>
                                  <w:bCs/>
                                  <w:sz w:val="16"/>
                                  <w:szCs w:val="16"/>
                                </w:rPr>
                                <w:t> </w:t>
                              </w:r>
                            </w:p>
                            <w:p w14:paraId="6C10B505" w14:textId="77777777" w:rsidR="007C43C2" w:rsidRDefault="007C43C2" w:rsidP="007C43C2">
                              <w:r>
                                <w:t> </w:t>
                              </w:r>
                            </w:p>
                            <w:p w14:paraId="57FD6C0A" w14:textId="77777777" w:rsidR="007C43C2" w:rsidRDefault="007C43C2" w:rsidP="007C43C2">
                              <w:r>
                                <w:t> </w:t>
                              </w:r>
                            </w:p>
                            <w:p w14:paraId="302692C7" w14:textId="77777777" w:rsidR="007C43C2" w:rsidRDefault="007C43C2" w:rsidP="007C43C2">
                              <w:r>
                                <w:t> </w:t>
                              </w:r>
                            </w:p>
                          </w:txbxContent>
                        </wps:txbx>
                        <wps:bodyPr rot="0" vert="horz" wrap="square" lIns="91440" tIns="45720" rIns="91440" bIns="45720" anchor="t" anchorCtr="0">
                          <a:noAutofit/>
                        </wps:bodyPr>
                      </wps:wsp>
                      <wps:wsp>
                        <wps:cNvPr id="6" name="Freeform: Shape 6"/>
                        <wps:cNvSpPr/>
                        <wps:spPr>
                          <a:xfrm>
                            <a:off x="1241721" y="2511085"/>
                            <a:ext cx="1990725" cy="2790190"/>
                          </a:xfrm>
                          <a:custGeom>
                            <a:avLst/>
                            <a:gdLst>
                              <a:gd name="connsiteX0" fmla="*/ 0 w 2124075"/>
                              <a:gd name="connsiteY0" fmla="*/ 0 h 3457575"/>
                              <a:gd name="connsiteX1" fmla="*/ 371475 w 2124075"/>
                              <a:gd name="connsiteY1" fmla="*/ 1819275 h 3457575"/>
                              <a:gd name="connsiteX2" fmla="*/ 2124075 w 2124075"/>
                              <a:gd name="connsiteY2" fmla="*/ 3457575 h 3457575"/>
                              <a:gd name="connsiteX0" fmla="*/ 0 w 2124075"/>
                              <a:gd name="connsiteY0" fmla="*/ 0 h 3457575"/>
                              <a:gd name="connsiteX1" fmla="*/ 361950 w 2124075"/>
                              <a:gd name="connsiteY1" fmla="*/ 1676395 h 3457575"/>
                              <a:gd name="connsiteX2" fmla="*/ 2124075 w 2124075"/>
                              <a:gd name="connsiteY2" fmla="*/ 3457575 h 3457575"/>
                              <a:gd name="connsiteX0" fmla="*/ 0 w 2124075"/>
                              <a:gd name="connsiteY0" fmla="*/ 0 h 3457575"/>
                              <a:gd name="connsiteX1" fmla="*/ 304800 w 2124075"/>
                              <a:gd name="connsiteY1" fmla="*/ 1428737 h 3457575"/>
                              <a:gd name="connsiteX2" fmla="*/ 2124075 w 2124075"/>
                              <a:gd name="connsiteY2" fmla="*/ 3457575 h 3457575"/>
                              <a:gd name="connsiteX0" fmla="*/ 0 w 1952625"/>
                              <a:gd name="connsiteY0" fmla="*/ 0 h 2800348"/>
                              <a:gd name="connsiteX1" fmla="*/ 133350 w 1952625"/>
                              <a:gd name="connsiteY1" fmla="*/ 771510 h 2800348"/>
                              <a:gd name="connsiteX2" fmla="*/ 1952625 w 1952625"/>
                              <a:gd name="connsiteY2" fmla="*/ 2800348 h 2800348"/>
                              <a:gd name="connsiteX0" fmla="*/ 0 w 1952625"/>
                              <a:gd name="connsiteY0" fmla="*/ 0 h 2800348"/>
                              <a:gd name="connsiteX1" fmla="*/ 152400 w 1952625"/>
                              <a:gd name="connsiteY1" fmla="*/ 1171562 h 2800348"/>
                              <a:gd name="connsiteX2" fmla="*/ 1952625 w 1952625"/>
                              <a:gd name="connsiteY2" fmla="*/ 2800348 h 2800348"/>
                              <a:gd name="connsiteX0" fmla="*/ 0 w 1962150"/>
                              <a:gd name="connsiteY0" fmla="*/ 0 h 2771773"/>
                              <a:gd name="connsiteX1" fmla="*/ 161925 w 1962150"/>
                              <a:gd name="connsiteY1" fmla="*/ 1142987 h 2771773"/>
                              <a:gd name="connsiteX2" fmla="*/ 1962150 w 1962150"/>
                              <a:gd name="connsiteY2" fmla="*/ 2771773 h 2771773"/>
                              <a:gd name="connsiteX0" fmla="*/ 0 w 1990725"/>
                              <a:gd name="connsiteY0" fmla="*/ 0 h 2790823"/>
                              <a:gd name="connsiteX1" fmla="*/ 190500 w 1990725"/>
                              <a:gd name="connsiteY1" fmla="*/ 1162037 h 2790823"/>
                              <a:gd name="connsiteX2" fmla="*/ 1990725 w 1990725"/>
                              <a:gd name="connsiteY2" fmla="*/ 2790823 h 2790823"/>
                            </a:gdLst>
                            <a:ahLst/>
                            <a:cxnLst>
                              <a:cxn ang="0">
                                <a:pos x="connsiteX0" y="connsiteY0"/>
                              </a:cxn>
                              <a:cxn ang="0">
                                <a:pos x="connsiteX1" y="connsiteY1"/>
                              </a:cxn>
                              <a:cxn ang="0">
                                <a:pos x="connsiteX2" y="connsiteY2"/>
                              </a:cxn>
                            </a:cxnLst>
                            <a:rect l="l" t="t" r="r" b="b"/>
                            <a:pathLst>
                              <a:path w="1990725" h="2790823">
                                <a:moveTo>
                                  <a:pt x="0" y="0"/>
                                </a:moveTo>
                                <a:lnTo>
                                  <a:pt x="190500" y="1162037"/>
                                </a:lnTo>
                                <a:lnTo>
                                  <a:pt x="1990725" y="2790823"/>
                                </a:ln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1242356" y="1132500"/>
                            <a:ext cx="3600450" cy="2762250"/>
                          </a:xfrm>
                          <a:custGeom>
                            <a:avLst/>
                            <a:gdLst>
                              <a:gd name="connsiteX0" fmla="*/ 1647825 w 3562350"/>
                              <a:gd name="connsiteY0" fmla="*/ 2762250 h 2762250"/>
                              <a:gd name="connsiteX1" fmla="*/ 1962150 w 3562350"/>
                              <a:gd name="connsiteY1" fmla="*/ 1800225 h 2762250"/>
                              <a:gd name="connsiteX2" fmla="*/ 2409825 w 3562350"/>
                              <a:gd name="connsiteY2" fmla="*/ 151447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562350"/>
                              <a:gd name="connsiteY0" fmla="*/ 2762250 h 2762250"/>
                              <a:gd name="connsiteX1" fmla="*/ 1895475 w 3562350"/>
                              <a:gd name="connsiteY1" fmla="*/ 1905001 h 2762250"/>
                              <a:gd name="connsiteX2" fmla="*/ 2409825 w 3562350"/>
                              <a:gd name="connsiteY2" fmla="*/ 151447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562350"/>
                              <a:gd name="connsiteY0" fmla="*/ 2762250 h 2762250"/>
                              <a:gd name="connsiteX1" fmla="*/ 1895475 w 3562350"/>
                              <a:gd name="connsiteY1" fmla="*/ 1905001 h 2762250"/>
                              <a:gd name="connsiteX2" fmla="*/ 2543175 w 3562350"/>
                              <a:gd name="connsiteY2" fmla="*/ 1457325 h 2762250"/>
                              <a:gd name="connsiteX3" fmla="*/ 3562350 w 3562350"/>
                              <a:gd name="connsiteY3" fmla="*/ 1619250 h 2762250"/>
                              <a:gd name="connsiteX4" fmla="*/ 1781175 w 3562350"/>
                              <a:gd name="connsiteY4" fmla="*/ 0 h 2762250"/>
                              <a:gd name="connsiteX5" fmla="*/ 1085850 w 3562350"/>
                              <a:gd name="connsiteY5" fmla="*/ 85725 h 2762250"/>
                              <a:gd name="connsiteX6" fmla="*/ 266700 w 3562350"/>
                              <a:gd name="connsiteY6" fmla="*/ 628650 h 2762250"/>
                              <a:gd name="connsiteX7" fmla="*/ 0 w 3562350"/>
                              <a:gd name="connsiteY7" fmla="*/ 1400175 h 2762250"/>
                              <a:gd name="connsiteX8" fmla="*/ 1647825 w 3562350"/>
                              <a:gd name="connsiteY8" fmla="*/ 2762250 h 2762250"/>
                              <a:gd name="connsiteX0" fmla="*/ 1647825 w 3600450"/>
                              <a:gd name="connsiteY0" fmla="*/ 2762250 h 2762250"/>
                              <a:gd name="connsiteX1" fmla="*/ 1895475 w 3600450"/>
                              <a:gd name="connsiteY1" fmla="*/ 1905001 h 2762250"/>
                              <a:gd name="connsiteX2" fmla="*/ 2543175 w 3600450"/>
                              <a:gd name="connsiteY2" fmla="*/ 1457325 h 2762250"/>
                              <a:gd name="connsiteX3" fmla="*/ 3600450 w 3600450"/>
                              <a:gd name="connsiteY3" fmla="*/ 1514474 h 2762250"/>
                              <a:gd name="connsiteX4" fmla="*/ 1781175 w 3600450"/>
                              <a:gd name="connsiteY4" fmla="*/ 0 h 2762250"/>
                              <a:gd name="connsiteX5" fmla="*/ 1085850 w 3600450"/>
                              <a:gd name="connsiteY5" fmla="*/ 85725 h 2762250"/>
                              <a:gd name="connsiteX6" fmla="*/ 266700 w 3600450"/>
                              <a:gd name="connsiteY6" fmla="*/ 628650 h 2762250"/>
                              <a:gd name="connsiteX7" fmla="*/ 0 w 3600450"/>
                              <a:gd name="connsiteY7" fmla="*/ 1400175 h 2762250"/>
                              <a:gd name="connsiteX8" fmla="*/ 1647825 w 3600450"/>
                              <a:gd name="connsiteY8" fmla="*/ 2762250 h 2762250"/>
                              <a:gd name="connsiteX0" fmla="*/ 1647825 w 3600450"/>
                              <a:gd name="connsiteY0" fmla="*/ 2762250 h 2762250"/>
                              <a:gd name="connsiteX1" fmla="*/ 1895475 w 3600450"/>
                              <a:gd name="connsiteY1" fmla="*/ 1905001 h 2762250"/>
                              <a:gd name="connsiteX2" fmla="*/ 2705100 w 3600450"/>
                              <a:gd name="connsiteY2" fmla="*/ 1378616 h 2762250"/>
                              <a:gd name="connsiteX3" fmla="*/ 3600450 w 3600450"/>
                              <a:gd name="connsiteY3" fmla="*/ 1514474 h 2762250"/>
                              <a:gd name="connsiteX4" fmla="*/ 1781175 w 3600450"/>
                              <a:gd name="connsiteY4" fmla="*/ 0 h 2762250"/>
                              <a:gd name="connsiteX5" fmla="*/ 1085850 w 3600450"/>
                              <a:gd name="connsiteY5" fmla="*/ 85725 h 2762250"/>
                              <a:gd name="connsiteX6" fmla="*/ 266700 w 3600450"/>
                              <a:gd name="connsiteY6" fmla="*/ 628650 h 2762250"/>
                              <a:gd name="connsiteX7" fmla="*/ 0 w 3600450"/>
                              <a:gd name="connsiteY7" fmla="*/ 1400175 h 2762250"/>
                              <a:gd name="connsiteX8" fmla="*/ 1647825 w 3600450"/>
                              <a:gd name="connsiteY8" fmla="*/ 2762250 h 2762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00450" h="2762250">
                                <a:moveTo>
                                  <a:pt x="1647825" y="2762250"/>
                                </a:moveTo>
                                <a:lnTo>
                                  <a:pt x="1895475" y="1905001"/>
                                </a:lnTo>
                                <a:lnTo>
                                  <a:pt x="2705100" y="1378616"/>
                                </a:lnTo>
                                <a:lnTo>
                                  <a:pt x="3600450" y="1514474"/>
                                </a:lnTo>
                                <a:lnTo>
                                  <a:pt x="1781175" y="0"/>
                                </a:lnTo>
                                <a:lnTo>
                                  <a:pt x="1085850" y="85725"/>
                                </a:lnTo>
                                <a:lnTo>
                                  <a:pt x="266700" y="628650"/>
                                </a:lnTo>
                                <a:lnTo>
                                  <a:pt x="0" y="1400175"/>
                                </a:lnTo>
                                <a:lnTo>
                                  <a:pt x="1647825" y="2762250"/>
                                </a:lnTo>
                                <a:close/>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Straight Connector 8"/>
                        <wps:cNvCnPr/>
                        <wps:spPr>
                          <a:xfrm>
                            <a:off x="1509056" y="1761150"/>
                            <a:ext cx="1628775" cy="127635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328206" y="1218225"/>
                            <a:ext cx="1685925" cy="1304925"/>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 name="Freeform: Shape 10"/>
                        <wps:cNvSpPr/>
                        <wps:spPr>
                          <a:xfrm>
                            <a:off x="1909106" y="1742100"/>
                            <a:ext cx="1866900" cy="2524125"/>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24125 h 2524125"/>
                              <a:gd name="connsiteX1" fmla="*/ 0 w 1866900"/>
                              <a:gd name="connsiteY1" fmla="*/ 1343025 h 2524125"/>
                              <a:gd name="connsiteX2" fmla="*/ 266700 w 1866900"/>
                              <a:gd name="connsiteY2" fmla="*/ 542925 h 2524125"/>
                              <a:gd name="connsiteX3" fmla="*/ 1085850 w 1866900"/>
                              <a:gd name="connsiteY3" fmla="*/ 0 h 2524125"/>
                              <a:gd name="connsiteX4" fmla="*/ 1866900 w 1866900"/>
                              <a:gd name="connsiteY4" fmla="*/ 19050 h 25241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24125">
                                <a:moveTo>
                                  <a:pt x="180975" y="2524125"/>
                                </a:moveTo>
                                <a:lnTo>
                                  <a:pt x="0" y="1343025"/>
                                </a:lnTo>
                                <a:lnTo>
                                  <a:pt x="266700" y="542925"/>
                                </a:lnTo>
                                <a:lnTo>
                                  <a:pt x="1085850" y="0"/>
                                </a:lnTo>
                                <a:lnTo>
                                  <a:pt x="1866900" y="19050"/>
                                </a:lnTo>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2031661" y="1853225"/>
                            <a:ext cx="1866900" cy="2505710"/>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43740 h 2543740"/>
                              <a:gd name="connsiteX1" fmla="*/ 0 w 1866900"/>
                              <a:gd name="connsiteY1" fmla="*/ 1362640 h 2543740"/>
                              <a:gd name="connsiteX2" fmla="*/ 266700 w 1866900"/>
                              <a:gd name="connsiteY2" fmla="*/ 562540 h 2543740"/>
                              <a:gd name="connsiteX3" fmla="*/ 1057275 w 1866900"/>
                              <a:gd name="connsiteY3" fmla="*/ 550 h 2543740"/>
                              <a:gd name="connsiteX4" fmla="*/ 1866900 w 1866900"/>
                              <a:gd name="connsiteY4" fmla="*/ 38665 h 2543740"/>
                              <a:gd name="connsiteX0" fmla="*/ 180975 w 1866900"/>
                              <a:gd name="connsiteY0" fmla="*/ 2506913 h 2506913"/>
                              <a:gd name="connsiteX1" fmla="*/ 0 w 1866900"/>
                              <a:gd name="connsiteY1" fmla="*/ 1325813 h 2506913"/>
                              <a:gd name="connsiteX2" fmla="*/ 266700 w 1866900"/>
                              <a:gd name="connsiteY2" fmla="*/ 525713 h 2506913"/>
                              <a:gd name="connsiteX3" fmla="*/ 1057275 w 1866900"/>
                              <a:gd name="connsiteY3" fmla="*/ 1833 h 2506913"/>
                              <a:gd name="connsiteX4" fmla="*/ 1866900 w 1866900"/>
                              <a:gd name="connsiteY4" fmla="*/ 1838 h 25069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06913">
                                <a:moveTo>
                                  <a:pt x="180975" y="2506913"/>
                                </a:moveTo>
                                <a:lnTo>
                                  <a:pt x="0" y="1325813"/>
                                </a:lnTo>
                                <a:lnTo>
                                  <a:pt x="266700" y="525713"/>
                                </a:lnTo>
                                <a:lnTo>
                                  <a:pt x="1057275" y="1833"/>
                                </a:lnTo>
                                <a:cubicBezTo>
                                  <a:pt x="1343025" y="-4517"/>
                                  <a:pt x="1581150" y="8188"/>
                                  <a:pt x="1866900" y="1838"/>
                                </a:cubicBez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1803061" y="1644945"/>
                            <a:ext cx="1866900" cy="2524125"/>
                          </a:xfrm>
                          <a:custGeom>
                            <a:avLst/>
                            <a:gdLst>
                              <a:gd name="connsiteX0" fmla="*/ 180975 w 1866900"/>
                              <a:gd name="connsiteY0" fmla="*/ 2505075 h 2505075"/>
                              <a:gd name="connsiteX1" fmla="*/ 0 w 1866900"/>
                              <a:gd name="connsiteY1" fmla="*/ 1323975 h 2505075"/>
                              <a:gd name="connsiteX2" fmla="*/ 266700 w 1866900"/>
                              <a:gd name="connsiteY2" fmla="*/ 523875 h 2505075"/>
                              <a:gd name="connsiteX3" fmla="*/ 1009650 w 1866900"/>
                              <a:gd name="connsiteY3" fmla="*/ 19050 h 2505075"/>
                              <a:gd name="connsiteX4" fmla="*/ 1866900 w 1866900"/>
                              <a:gd name="connsiteY4" fmla="*/ 0 h 2505075"/>
                              <a:gd name="connsiteX0" fmla="*/ 180975 w 1866900"/>
                              <a:gd name="connsiteY0" fmla="*/ 2524979 h 2524979"/>
                              <a:gd name="connsiteX1" fmla="*/ 0 w 1866900"/>
                              <a:gd name="connsiteY1" fmla="*/ 1343879 h 2524979"/>
                              <a:gd name="connsiteX2" fmla="*/ 266700 w 1866900"/>
                              <a:gd name="connsiteY2" fmla="*/ 543779 h 2524979"/>
                              <a:gd name="connsiteX3" fmla="*/ 1038225 w 1866900"/>
                              <a:gd name="connsiteY3" fmla="*/ 844 h 2524979"/>
                              <a:gd name="connsiteX4" fmla="*/ 1866900 w 1866900"/>
                              <a:gd name="connsiteY4" fmla="*/ 19904 h 25249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66900" h="2524979">
                                <a:moveTo>
                                  <a:pt x="180975" y="2524979"/>
                                </a:moveTo>
                                <a:lnTo>
                                  <a:pt x="0" y="1343879"/>
                                </a:lnTo>
                                <a:lnTo>
                                  <a:pt x="266700" y="543779"/>
                                </a:lnTo>
                                <a:lnTo>
                                  <a:pt x="1038225" y="844"/>
                                </a:lnTo>
                                <a:cubicBezTo>
                                  <a:pt x="1323975" y="-5506"/>
                                  <a:pt x="1581150" y="26254"/>
                                  <a:pt x="1866900" y="19904"/>
                                </a:cubicBezTo>
                              </a:path>
                            </a:pathLst>
                          </a:custGeom>
                          <a:noFill/>
                          <a:ln w="47625"/>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Connector 13"/>
                        <wps:cNvCnPr/>
                        <wps:spPr>
                          <a:xfrm>
                            <a:off x="2890181" y="3894750"/>
                            <a:ext cx="342265" cy="140716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4879636" y="2664755"/>
                            <a:ext cx="342265" cy="1407160"/>
                          </a:xfrm>
                          <a:prstGeom prst="line">
                            <a:avLst/>
                          </a:prstGeom>
                          <a:ln w="4762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 name="Freeform: Shape 15"/>
                        <wps:cNvSpPr/>
                        <wps:spPr>
                          <a:xfrm>
                            <a:off x="2966381" y="2608875"/>
                            <a:ext cx="2200275" cy="2667000"/>
                          </a:xfrm>
                          <a:custGeom>
                            <a:avLst/>
                            <a:gdLst>
                              <a:gd name="connsiteX0" fmla="*/ 323850 w 2200275"/>
                              <a:gd name="connsiteY0" fmla="*/ 2609850 h 2609850"/>
                              <a:gd name="connsiteX1" fmla="*/ 0 w 2200275"/>
                              <a:gd name="connsiteY1" fmla="*/ 1257300 h 2609850"/>
                              <a:gd name="connsiteX2" fmla="*/ 238125 w 2200275"/>
                              <a:gd name="connsiteY2" fmla="*/ 438150 h 2609850"/>
                              <a:gd name="connsiteX3" fmla="*/ 866775 w 2200275"/>
                              <a:gd name="connsiteY3" fmla="*/ 0 h 2609850"/>
                              <a:gd name="connsiteX4" fmla="*/ 1847850 w 2200275"/>
                              <a:gd name="connsiteY4" fmla="*/ 47625 h 2609850"/>
                              <a:gd name="connsiteX5" fmla="*/ 2200275 w 2200275"/>
                              <a:gd name="connsiteY5" fmla="*/ 1447800 h 2609850"/>
                              <a:gd name="connsiteX6" fmla="*/ 323850 w 2200275"/>
                              <a:gd name="connsiteY6" fmla="*/ 2609850 h 2609850"/>
                              <a:gd name="connsiteX0" fmla="*/ 323850 w 2200275"/>
                              <a:gd name="connsiteY0" fmla="*/ 2695575 h 2695575"/>
                              <a:gd name="connsiteX1" fmla="*/ 0 w 2200275"/>
                              <a:gd name="connsiteY1" fmla="*/ 1343025 h 2695575"/>
                              <a:gd name="connsiteX2" fmla="*/ 238125 w 2200275"/>
                              <a:gd name="connsiteY2" fmla="*/ 523875 h 2695575"/>
                              <a:gd name="connsiteX3" fmla="*/ 981075 w 2200275"/>
                              <a:gd name="connsiteY3" fmla="*/ 0 h 2695575"/>
                              <a:gd name="connsiteX4" fmla="*/ 1847850 w 2200275"/>
                              <a:gd name="connsiteY4" fmla="*/ 133350 h 2695575"/>
                              <a:gd name="connsiteX5" fmla="*/ 2200275 w 2200275"/>
                              <a:gd name="connsiteY5" fmla="*/ 1533525 h 2695575"/>
                              <a:gd name="connsiteX6" fmla="*/ 323850 w 2200275"/>
                              <a:gd name="connsiteY6" fmla="*/ 2695575 h 2695575"/>
                              <a:gd name="connsiteX0" fmla="*/ 323850 w 2200275"/>
                              <a:gd name="connsiteY0" fmla="*/ 2667000 h 2667000"/>
                              <a:gd name="connsiteX1" fmla="*/ 0 w 2200275"/>
                              <a:gd name="connsiteY1" fmla="*/ 1314450 h 2667000"/>
                              <a:gd name="connsiteX2" fmla="*/ 238125 w 2200275"/>
                              <a:gd name="connsiteY2" fmla="*/ 495300 h 2667000"/>
                              <a:gd name="connsiteX3" fmla="*/ 990600 w 2200275"/>
                              <a:gd name="connsiteY3" fmla="*/ 0 h 2667000"/>
                              <a:gd name="connsiteX4" fmla="*/ 1847850 w 2200275"/>
                              <a:gd name="connsiteY4" fmla="*/ 104775 h 2667000"/>
                              <a:gd name="connsiteX5" fmla="*/ 2200275 w 2200275"/>
                              <a:gd name="connsiteY5" fmla="*/ 1504950 h 2667000"/>
                              <a:gd name="connsiteX6" fmla="*/ 323850 w 2200275"/>
                              <a:gd name="connsiteY6" fmla="*/ 2667000 h 266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00275" h="2667000">
                                <a:moveTo>
                                  <a:pt x="323850" y="2667000"/>
                                </a:moveTo>
                                <a:lnTo>
                                  <a:pt x="0" y="1314450"/>
                                </a:lnTo>
                                <a:lnTo>
                                  <a:pt x="238125" y="495300"/>
                                </a:lnTo>
                                <a:lnTo>
                                  <a:pt x="990600" y="0"/>
                                </a:lnTo>
                                <a:lnTo>
                                  <a:pt x="1847850" y="104775"/>
                                </a:lnTo>
                                <a:lnTo>
                                  <a:pt x="2200275" y="1504950"/>
                                </a:lnTo>
                                <a:lnTo>
                                  <a:pt x="323850" y="2667000"/>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0DA59D1" w14:textId="77777777" w:rsidR="007C43C2" w:rsidRDefault="007C43C2" w:rsidP="007C43C2">
                              <w:pPr>
                                <w:spacing w:after="160" w:line="256" w:lineRule="auto"/>
                                <w:jc w:val="center"/>
                                <w:rPr>
                                  <w:sz w:val="24"/>
                                  <w:szCs w:val="24"/>
                                </w:rPr>
                              </w:pPr>
                              <w:r>
                                <w:rPr>
                                  <w:rFonts w:eastAsia="Calibri"/>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3633131" y="2836840"/>
                            <a:ext cx="638175" cy="1837690"/>
                          </a:xfrm>
                          <a:prstGeom prst="line">
                            <a:avLst/>
                          </a:prstGeom>
                          <a:ln>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3252131" y="3960790"/>
                            <a:ext cx="1885950" cy="11811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375706" y="3789340"/>
                            <a:ext cx="1800225" cy="159067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061631" y="2408215"/>
                            <a:ext cx="809625" cy="5429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H="1" flipV="1">
                            <a:off x="3461681" y="2951140"/>
                            <a:ext cx="675640" cy="181927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4985681" y="2646975"/>
                            <a:ext cx="333375" cy="139001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7"/>
                        <wps:cNvSpPr txBox="1"/>
                        <wps:spPr>
                          <a:xfrm rot="2562704">
                            <a:off x="1688761" y="4354490"/>
                            <a:ext cx="554355" cy="276225"/>
                          </a:xfrm>
                          <a:prstGeom prst="rect">
                            <a:avLst/>
                          </a:prstGeom>
                          <a:noFill/>
                          <a:ln w="6350">
                            <a:noFill/>
                          </a:ln>
                        </wps:spPr>
                        <wps:txbx>
                          <w:txbxContent>
                            <w:p w14:paraId="4AF9BC33" w14:textId="77777777" w:rsidR="007C43C2" w:rsidRDefault="007C43C2" w:rsidP="007C43C2">
                              <w:pPr>
                                <w:spacing w:after="160" w:line="256" w:lineRule="auto"/>
                                <w:rPr>
                                  <w:sz w:val="24"/>
                                  <w:szCs w:val="24"/>
                                </w:rPr>
                              </w:pPr>
                              <w:r>
                                <w:rPr>
                                  <w:rFonts w:ascii="Calibri" w:eastAsia="Calibri" w:hAnsi="Calibri"/>
                                </w:rPr>
                                <w:t>8.0m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27"/>
                        <wps:cNvSpPr txBox="1"/>
                        <wps:spPr>
                          <a:xfrm rot="4130533">
                            <a:off x="3393736" y="3702980"/>
                            <a:ext cx="554355" cy="276225"/>
                          </a:xfrm>
                          <a:prstGeom prst="rect">
                            <a:avLst/>
                          </a:prstGeom>
                          <a:noFill/>
                          <a:ln w="6350">
                            <a:noFill/>
                          </a:ln>
                        </wps:spPr>
                        <wps:txbx>
                          <w:txbxContent>
                            <w:p w14:paraId="7FB3B7B6" w14:textId="77777777" w:rsidR="007C43C2" w:rsidRDefault="007C43C2" w:rsidP="007C43C2">
                              <w:pPr>
                                <w:spacing w:after="160" w:line="254" w:lineRule="auto"/>
                                <w:rPr>
                                  <w:sz w:val="24"/>
                                  <w:szCs w:val="24"/>
                                </w:rPr>
                              </w:pPr>
                              <w:r>
                                <w:rPr>
                                  <w:rFonts w:ascii="Calibri" w:eastAsia="Calibri" w:hAnsi="Calibri"/>
                                </w:rPr>
                                <w:t>6.0m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27"/>
                        <wps:cNvSpPr txBox="1"/>
                        <wps:spPr>
                          <a:xfrm rot="19690825">
                            <a:off x="4222411" y="4112555"/>
                            <a:ext cx="554355" cy="276225"/>
                          </a:xfrm>
                          <a:prstGeom prst="rect">
                            <a:avLst/>
                          </a:prstGeom>
                          <a:noFill/>
                          <a:ln w="6350">
                            <a:noFill/>
                          </a:ln>
                        </wps:spPr>
                        <wps:txbx>
                          <w:txbxContent>
                            <w:p w14:paraId="6E097BE5" w14:textId="77777777" w:rsidR="007C43C2" w:rsidRDefault="007C43C2" w:rsidP="007C43C2">
                              <w:pPr>
                                <w:spacing w:after="160" w:line="254" w:lineRule="auto"/>
                                <w:rPr>
                                  <w:sz w:val="24"/>
                                  <w:szCs w:val="24"/>
                                </w:rPr>
                              </w:pPr>
                              <w:r>
                                <w:rPr>
                                  <w:rFonts w:ascii="Calibri" w:eastAsia="Calibri" w:hAnsi="Calibri"/>
                                </w:rPr>
                                <w:t>7.0m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7"/>
                        <wps:cNvSpPr txBox="1"/>
                        <wps:spPr>
                          <a:xfrm rot="19633159">
                            <a:off x="3155611" y="2445680"/>
                            <a:ext cx="554355" cy="276225"/>
                          </a:xfrm>
                          <a:prstGeom prst="rect">
                            <a:avLst/>
                          </a:prstGeom>
                          <a:noFill/>
                          <a:ln w="6350">
                            <a:noFill/>
                          </a:ln>
                        </wps:spPr>
                        <wps:txbx>
                          <w:txbxContent>
                            <w:p w14:paraId="2B5C56D2" w14:textId="77777777" w:rsidR="007C43C2" w:rsidRDefault="007C43C2" w:rsidP="007C43C2">
                              <w:pPr>
                                <w:spacing w:after="160" w:line="254" w:lineRule="auto"/>
                                <w:rPr>
                                  <w:sz w:val="24"/>
                                  <w:szCs w:val="24"/>
                                </w:rPr>
                              </w:pPr>
                              <w:r>
                                <w:rPr>
                                  <w:rFonts w:ascii="Calibri" w:eastAsia="Calibri" w:hAnsi="Calibri"/>
                                </w:rPr>
                                <w:t>4.8m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rot="4585336">
                            <a:off x="4984411" y="3198155"/>
                            <a:ext cx="554355" cy="276225"/>
                          </a:xfrm>
                          <a:prstGeom prst="rect">
                            <a:avLst/>
                          </a:prstGeom>
                          <a:noFill/>
                          <a:ln w="6350">
                            <a:noFill/>
                          </a:ln>
                        </wps:spPr>
                        <wps:txbx>
                          <w:txbxContent>
                            <w:p w14:paraId="6F831197" w14:textId="77777777" w:rsidR="007C43C2" w:rsidRDefault="007C43C2" w:rsidP="007C43C2">
                              <w:pPr>
                                <w:spacing w:after="160" w:line="254"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652271" y="5799714"/>
                            <a:ext cx="2762250" cy="601086"/>
                          </a:xfrm>
                          <a:prstGeom prst="rect">
                            <a:avLst/>
                          </a:prstGeom>
                          <a:solidFill>
                            <a:schemeClr val="lt1"/>
                          </a:solidFill>
                          <a:ln w="6350">
                            <a:solidFill>
                              <a:srgbClr val="FF0000"/>
                            </a:solidFill>
                          </a:ln>
                        </wps:spPr>
                        <wps:txbx>
                          <w:txbxContent>
                            <w:p w14:paraId="3D28D790" w14:textId="77777777" w:rsidR="007C43C2" w:rsidRPr="007D6A06" w:rsidRDefault="007C43C2" w:rsidP="007C43C2">
                              <w:pPr>
                                <w:tabs>
                                  <w:tab w:val="num" w:pos="0"/>
                                </w:tabs>
                                <w:spacing w:after="160" w:line="259" w:lineRule="auto"/>
                                <w:jc w:val="both"/>
                                <w:rPr>
                                  <w:rFonts w:cs="Arial"/>
                                  <w:b/>
                                  <w:bCs/>
                                  <w:color w:val="FF0000"/>
                                  <w:highlight w:val="yellow"/>
                                </w:rPr>
                              </w:pPr>
                              <w:r w:rsidRPr="007D6A06">
                                <w:rPr>
                                  <w:b/>
                                  <w:bCs/>
                                  <w:color w:val="FF0000"/>
                                </w:rPr>
                                <w:t xml:space="preserve">Note: </w:t>
                              </w:r>
                              <w:r>
                                <w:rPr>
                                  <w:b/>
                                  <w:bCs/>
                                  <w:color w:val="FF0000"/>
                                </w:rPr>
                                <w:t xml:space="preserve">(1) </w:t>
                              </w:r>
                              <w:r w:rsidRPr="007D6A06">
                                <w:rPr>
                                  <w:rFonts w:cs="Arial"/>
                                  <w:b/>
                                  <w:bCs/>
                                  <w:color w:val="FF0000"/>
                                </w:rPr>
                                <w:t>All dimensions are detailing usable dimensions (i.e. inboard of air tubes).</w:t>
                              </w:r>
                            </w:p>
                            <w:p w14:paraId="62E29669" w14:textId="77777777" w:rsidR="007C43C2" w:rsidRPr="007D6A06" w:rsidRDefault="007C43C2" w:rsidP="007C43C2">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
                        <wps:cNvSpPr txBox="1">
                          <a:spLocks noChangeArrowheads="1"/>
                        </wps:cNvSpPr>
                        <wps:spPr bwMode="auto">
                          <a:xfrm>
                            <a:off x="4248404" y="5067303"/>
                            <a:ext cx="1223392" cy="294833"/>
                          </a:xfrm>
                          <a:prstGeom prst="rect">
                            <a:avLst/>
                          </a:prstGeom>
                          <a:solidFill>
                            <a:srgbClr val="FFFFFF"/>
                          </a:solidFill>
                          <a:ln w="9525">
                            <a:solidFill>
                              <a:srgbClr val="000000"/>
                            </a:solidFill>
                            <a:miter lim="800000"/>
                            <a:headEnd/>
                            <a:tailEnd/>
                          </a:ln>
                        </wps:spPr>
                        <wps:txbx>
                          <w:txbxContent>
                            <w:p w14:paraId="0EBC3E25" w14:textId="77777777" w:rsidR="007C43C2" w:rsidRDefault="007C43C2" w:rsidP="007C43C2">
                              <w:pPr>
                                <w:rPr>
                                  <w:sz w:val="24"/>
                                  <w:szCs w:val="24"/>
                                </w:rPr>
                              </w:pPr>
                              <w:r>
                                <w:rPr>
                                  <w:rFonts w:eastAsia="MS Mincho"/>
                                  <w:b/>
                                  <w:bCs/>
                                  <w:sz w:val="20"/>
                                </w:rPr>
                                <w:t>Velcro Opening</w:t>
                              </w:r>
                            </w:p>
                            <w:p w14:paraId="66A8D540" w14:textId="77777777" w:rsidR="007C43C2" w:rsidRDefault="007C43C2" w:rsidP="007C43C2">
                              <w:r>
                                <w:rPr>
                                  <w:rFonts w:eastAsia="MS Mincho"/>
                                  <w:b/>
                                  <w:bCs/>
                                  <w:sz w:val="16"/>
                                  <w:szCs w:val="16"/>
                                </w:rPr>
                                <w:t> </w:t>
                              </w:r>
                            </w:p>
                            <w:p w14:paraId="7609E0D9" w14:textId="77777777" w:rsidR="007C43C2" w:rsidRDefault="007C43C2" w:rsidP="007C43C2">
                              <w:r>
                                <w:t> </w:t>
                              </w:r>
                            </w:p>
                            <w:p w14:paraId="7403D48C" w14:textId="77777777" w:rsidR="007C43C2" w:rsidRDefault="007C43C2" w:rsidP="007C43C2">
                              <w:r>
                                <w:t> </w:t>
                              </w:r>
                            </w:p>
                            <w:p w14:paraId="51FDF878" w14:textId="77777777" w:rsidR="007C43C2" w:rsidRDefault="007C43C2" w:rsidP="007C43C2">
                              <w:r>
                                <w:t> </w:t>
                              </w:r>
                            </w:p>
                          </w:txbxContent>
                        </wps:txbx>
                        <wps:bodyPr rot="0" vert="horz" wrap="square" lIns="91440" tIns="45720" rIns="91440" bIns="45720" anchor="t" anchorCtr="0">
                          <a:noAutofit/>
                        </wps:bodyPr>
                      </wps:wsp>
                      <wps:wsp>
                        <wps:cNvPr id="30" name="Straight Arrow Connector 30"/>
                        <wps:cNvCnPr/>
                        <wps:spPr>
                          <a:xfrm>
                            <a:off x="4023996" y="4009657"/>
                            <a:ext cx="771525" cy="1057643"/>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1" name="Text Box 23"/>
                        <wps:cNvSpPr txBox="1"/>
                        <wps:spPr>
                          <a:xfrm>
                            <a:off x="1652271" y="6590325"/>
                            <a:ext cx="2762250" cy="600710"/>
                          </a:xfrm>
                          <a:prstGeom prst="rect">
                            <a:avLst/>
                          </a:prstGeom>
                          <a:solidFill>
                            <a:schemeClr val="lt1"/>
                          </a:solidFill>
                          <a:ln w="6350">
                            <a:solidFill>
                              <a:srgbClr val="FF0000"/>
                            </a:solidFill>
                          </a:ln>
                        </wps:spPr>
                        <wps:txbx>
                          <w:txbxContent>
                            <w:p w14:paraId="704F19ED" w14:textId="77777777" w:rsidR="007C43C2" w:rsidRDefault="007C43C2" w:rsidP="007C43C2">
                              <w:pPr>
                                <w:spacing w:after="160" w:line="256" w:lineRule="auto"/>
                                <w:jc w:val="both"/>
                                <w:rPr>
                                  <w:sz w:val="24"/>
                                  <w:szCs w:val="24"/>
                                </w:rPr>
                              </w:pPr>
                              <w:r>
                                <w:rPr>
                                  <w:b/>
                                  <w:bCs/>
                                  <w:color w:val="FF0000"/>
                                </w:rPr>
                                <w:t xml:space="preserve">Note: (2) </w:t>
                              </w:r>
                              <w:r>
                                <w:rPr>
                                  <w:rFonts w:cs="Arial"/>
                                  <w:b/>
                                  <w:bCs/>
                                  <w:color w:val="FF0000"/>
                                </w:rPr>
                                <w:t>Illustration shows QTY 2 MCRF tents adjoined. Both tents to be equal in size.</w:t>
                              </w:r>
                            </w:p>
                            <w:p w14:paraId="25A28EF6" w14:textId="77777777" w:rsidR="007C43C2" w:rsidRDefault="007C43C2" w:rsidP="007C43C2">
                              <w:r>
                                <w:rPr>
                                  <w:b/>
                                  <w:bCs/>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52071" y="2705100"/>
                            <a:ext cx="1225550" cy="328840"/>
                          </a:xfrm>
                          <a:prstGeom prst="rect">
                            <a:avLst/>
                          </a:prstGeom>
                          <a:solidFill>
                            <a:srgbClr val="FFFFFF"/>
                          </a:solidFill>
                          <a:ln w="9525">
                            <a:solidFill>
                              <a:srgbClr val="000000"/>
                            </a:solidFill>
                            <a:miter lim="800000"/>
                            <a:headEnd/>
                            <a:tailEnd/>
                          </a:ln>
                        </wps:spPr>
                        <wps:txbx>
                          <w:txbxContent>
                            <w:p w14:paraId="5D2D8E4A" w14:textId="77777777" w:rsidR="007C43C2" w:rsidRDefault="007C43C2" w:rsidP="007C43C2">
                              <w:pPr>
                                <w:rPr>
                                  <w:sz w:val="24"/>
                                  <w:szCs w:val="24"/>
                                </w:rPr>
                              </w:pPr>
                              <w:r>
                                <w:rPr>
                                  <w:rFonts w:eastAsia="MS Mincho"/>
                                  <w:b/>
                                  <w:bCs/>
                                  <w:sz w:val="20"/>
                                </w:rPr>
                                <w:t>Connecting Strip</w:t>
                              </w:r>
                            </w:p>
                            <w:p w14:paraId="37B89004" w14:textId="77777777" w:rsidR="007C43C2" w:rsidRDefault="007C43C2" w:rsidP="007C43C2">
                              <w:r>
                                <w:rPr>
                                  <w:rFonts w:eastAsia="MS Mincho"/>
                                  <w:b/>
                                  <w:bCs/>
                                  <w:sz w:val="16"/>
                                  <w:szCs w:val="16"/>
                                </w:rPr>
                                <w:t> </w:t>
                              </w:r>
                            </w:p>
                            <w:p w14:paraId="3E79A8D8" w14:textId="77777777" w:rsidR="007C43C2" w:rsidRDefault="007C43C2" w:rsidP="007C43C2">
                              <w:r>
                                <w:t> </w:t>
                              </w:r>
                            </w:p>
                            <w:p w14:paraId="5C4F3392" w14:textId="77777777" w:rsidR="007C43C2" w:rsidRDefault="007C43C2" w:rsidP="007C43C2">
                              <w:r>
                                <w:t> </w:t>
                              </w:r>
                            </w:p>
                            <w:p w14:paraId="657A3E5B" w14:textId="77777777" w:rsidR="007C43C2" w:rsidRDefault="007C43C2" w:rsidP="007C43C2">
                              <w:r>
                                <w:t> </w:t>
                              </w:r>
                            </w:p>
                          </w:txbxContent>
                        </wps:txbx>
                        <wps:bodyPr rot="0" vert="horz" wrap="square" lIns="91440" tIns="45720" rIns="91440" bIns="45720" anchor="t" anchorCtr="0">
                          <a:noAutofit/>
                        </wps:bodyPr>
                      </wps:wsp>
                      <wps:wsp>
                        <wps:cNvPr id="33" name="Straight Arrow Connector 33"/>
                        <wps:cNvCnPr/>
                        <wps:spPr>
                          <a:xfrm flipH="1">
                            <a:off x="1278256" y="2792890"/>
                            <a:ext cx="746760" cy="20320"/>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4" name="Text Box 2"/>
                        <wps:cNvSpPr txBox="1">
                          <a:spLocks noChangeArrowheads="1"/>
                        </wps:cNvSpPr>
                        <wps:spPr bwMode="auto">
                          <a:xfrm>
                            <a:off x="4508501" y="1411133"/>
                            <a:ext cx="1416050" cy="636741"/>
                          </a:xfrm>
                          <a:prstGeom prst="rect">
                            <a:avLst/>
                          </a:prstGeom>
                          <a:solidFill>
                            <a:srgbClr val="FFFFFF"/>
                          </a:solidFill>
                          <a:ln w="9525">
                            <a:solidFill>
                              <a:srgbClr val="000000"/>
                            </a:solidFill>
                            <a:miter lim="800000"/>
                            <a:headEnd/>
                            <a:tailEnd/>
                          </a:ln>
                        </wps:spPr>
                        <wps:txbx>
                          <w:txbxContent>
                            <w:p w14:paraId="1266F2AD" w14:textId="77777777" w:rsidR="007C43C2" w:rsidRDefault="007C43C2" w:rsidP="007C43C2">
                              <w:pPr>
                                <w:rPr>
                                  <w:sz w:val="24"/>
                                  <w:szCs w:val="24"/>
                                </w:rPr>
                              </w:pPr>
                              <w:r>
                                <w:rPr>
                                  <w:rFonts w:eastAsia="MS Mincho"/>
                                  <w:b/>
                                  <w:bCs/>
                                  <w:sz w:val="20"/>
                                </w:rPr>
                                <w:t>QTY 4 Doors to open to top of usable height.</w:t>
                              </w:r>
                            </w:p>
                            <w:p w14:paraId="12789378" w14:textId="77777777" w:rsidR="007C43C2" w:rsidRDefault="007C43C2" w:rsidP="007C43C2">
                              <w:r>
                                <w:rPr>
                                  <w:rFonts w:eastAsia="MS Mincho"/>
                                  <w:b/>
                                  <w:bCs/>
                                  <w:sz w:val="16"/>
                                  <w:szCs w:val="16"/>
                                </w:rPr>
                                <w:t> </w:t>
                              </w:r>
                            </w:p>
                            <w:p w14:paraId="36BE140C" w14:textId="77777777" w:rsidR="007C43C2" w:rsidRDefault="007C43C2" w:rsidP="007C43C2">
                              <w:r>
                                <w:t> </w:t>
                              </w:r>
                            </w:p>
                            <w:p w14:paraId="3513E5B4" w14:textId="77777777" w:rsidR="007C43C2" w:rsidRDefault="007C43C2" w:rsidP="007C43C2">
                              <w:r>
                                <w:t> </w:t>
                              </w:r>
                            </w:p>
                            <w:p w14:paraId="575FFFF5" w14:textId="77777777" w:rsidR="007C43C2" w:rsidRDefault="007C43C2" w:rsidP="007C43C2">
                              <w:r>
                                <w:t> </w:t>
                              </w:r>
                            </w:p>
                          </w:txbxContent>
                        </wps:txbx>
                        <wps:bodyPr rot="0" vert="horz" wrap="square" lIns="91440" tIns="45720" rIns="91440" bIns="45720" anchor="t" anchorCtr="0">
                          <a:noAutofit/>
                        </wps:bodyPr>
                      </wps:wsp>
                      <wps:wsp>
                        <wps:cNvPr id="35" name="Straight Arrow Connector 35"/>
                        <wps:cNvCnPr/>
                        <wps:spPr>
                          <a:xfrm flipV="1">
                            <a:off x="4271306" y="2047874"/>
                            <a:ext cx="945220" cy="1313900"/>
                          </a:xfrm>
                          <a:prstGeom prst="straightConnector1">
                            <a:avLst/>
                          </a:prstGeom>
                          <a:noFill/>
                          <a:ln w="12700" cap="flat" cmpd="sng" algn="ctr">
                            <a:solidFill>
                              <a:sysClr val="windowText" lastClr="000000"/>
                            </a:solidFill>
                            <a:prstDash val="solid"/>
                            <a:headEnd type="triangle"/>
                            <a:tailEnd type="none"/>
                          </a:ln>
                          <a:effectLst/>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052321" y="4086225"/>
                            <a:ext cx="1104900" cy="102827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27"/>
                        <wps:cNvSpPr txBox="1"/>
                        <wps:spPr>
                          <a:xfrm rot="2562704">
                            <a:off x="2448633" y="4449640"/>
                            <a:ext cx="554355" cy="275590"/>
                          </a:xfrm>
                          <a:prstGeom prst="rect">
                            <a:avLst/>
                          </a:prstGeom>
                          <a:noFill/>
                          <a:ln w="6350">
                            <a:noFill/>
                          </a:ln>
                        </wps:spPr>
                        <wps:txbx>
                          <w:txbxContent>
                            <w:p w14:paraId="14AEDA6F" w14:textId="77777777" w:rsidR="007C43C2" w:rsidRDefault="007C43C2" w:rsidP="007C43C2">
                              <w:pPr>
                                <w:spacing w:after="160" w:line="254"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7"/>
                        <wps:cNvSpPr txBox="1"/>
                        <wps:spPr>
                          <a:xfrm rot="2562704">
                            <a:off x="1422695" y="3478080"/>
                            <a:ext cx="554355" cy="274955"/>
                          </a:xfrm>
                          <a:prstGeom prst="rect">
                            <a:avLst/>
                          </a:prstGeom>
                          <a:noFill/>
                          <a:ln w="6350">
                            <a:noFill/>
                          </a:ln>
                        </wps:spPr>
                        <wps:txbx>
                          <w:txbxContent>
                            <w:p w14:paraId="4A7B8BD5" w14:textId="77777777" w:rsidR="007C43C2" w:rsidRDefault="007C43C2" w:rsidP="007C43C2">
                              <w:pPr>
                                <w:spacing w:after="160" w:line="252" w:lineRule="auto"/>
                                <w:rPr>
                                  <w:sz w:val="24"/>
                                  <w:szCs w:val="24"/>
                                </w:rPr>
                              </w:pPr>
                              <w:r>
                                <w:rPr>
                                  <w:rFonts w:ascii="Calibri" w:eastAsia="Calibri" w:hAnsi="Calibri"/>
                                </w:rPr>
                                <w:t>4.0m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Straight Arrow Connector 39"/>
                        <wps:cNvCnPr/>
                        <wps:spPr>
                          <a:xfrm>
                            <a:off x="1413171" y="3541741"/>
                            <a:ext cx="629625" cy="55400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DAD35AE" id="Canvas 40" o:spid="_x0000_s1026" editas="canvas" style="width:468.75pt;height:584.9pt;mso-position-horizontal-relative:char;mso-position-vertical-relative:line" coordsize="59531,7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531;height:74282;visibility:visible;mso-wrap-style:square" filled="t" strok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27276;top:20347;width:12230;height:2940;rotation:-22393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" stroked="f">
                  <v:textbox>
                    <w:txbxContent>
                      <w:p w14:paraId="36847221" w14:textId="77777777" w:rsidR="007C43C2" w:rsidRDefault="007C43C2" w:rsidP="007C43C2">
                        <w:pPr>
                          <w:rPr>
                            <w:sz w:val="24"/>
                            <w:szCs w:val="24"/>
                          </w:rPr>
                        </w:pPr>
                        <w:r>
                          <w:rPr>
                            <w:rFonts w:eastAsia="MS Mincho"/>
                            <w:b/>
                            <w:bCs/>
                          </w:rPr>
                          <w:t>Tent 2</w:t>
                        </w:r>
                      </w:p>
                      <w:p w14:paraId="121B250C" w14:textId="77777777" w:rsidR="007C43C2" w:rsidRDefault="007C43C2" w:rsidP="007C43C2">
                        <w:r>
                          <w:rPr>
                            <w:rFonts w:eastAsia="MS Mincho"/>
                            <w:b/>
                            <w:bCs/>
                            <w:sz w:val="16"/>
                            <w:szCs w:val="16"/>
                          </w:rPr>
                          <w:t> </w:t>
                        </w:r>
                      </w:p>
                      <w:p w14:paraId="3668F4A8" w14:textId="77777777" w:rsidR="007C43C2" w:rsidRDefault="007C43C2" w:rsidP="007C43C2">
                        <w:r>
                          <w:t> </w:t>
                        </w:r>
                      </w:p>
                      <w:p w14:paraId="737EACD1" w14:textId="77777777" w:rsidR="007C43C2" w:rsidRDefault="007C43C2" w:rsidP="007C43C2">
                        <w:r>
                          <w:t> </w:t>
                        </w:r>
                      </w:p>
                      <w:p w14:paraId="5DB8BB52" w14:textId="77777777" w:rsidR="007C43C2" w:rsidRDefault="007C43C2" w:rsidP="007C43C2">
                        <w:r>
                          <w:t> </w:t>
                        </w:r>
                      </w:p>
                    </w:txbxContent>
                  </v:textbox>
                </v:shape>
                <v:shape id="Text Box 2" o:spid="_x0000_s1029" type="#_x0000_t202" style="position:absolute;left:18227;top:13933;width:12230;height:2947;rotation:-22393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" stroked="f">
                  <v:textbox>
                    <w:txbxContent>
                      <w:p w14:paraId="2CB1EF3B" w14:textId="77777777" w:rsidR="007C43C2" w:rsidRPr="007D6A06" w:rsidRDefault="007C43C2" w:rsidP="007C43C2">
                        <w:pPr>
                          <w:rPr>
                            <w:sz w:val="24"/>
                            <w:szCs w:val="24"/>
                          </w:rPr>
                        </w:pPr>
                        <w:r w:rsidRPr="007D6A06">
                          <w:rPr>
                            <w:rFonts w:eastAsia="MS Mincho"/>
                            <w:b/>
                            <w:bCs/>
                            <w:sz w:val="24"/>
                            <w:szCs w:val="24"/>
                          </w:rPr>
                          <w:t>Tent 1</w:t>
                        </w:r>
                      </w:p>
                      <w:p w14:paraId="4133675A" w14:textId="77777777" w:rsidR="007C43C2" w:rsidRDefault="007C43C2" w:rsidP="007C43C2">
                        <w:r>
                          <w:rPr>
                            <w:rFonts w:eastAsia="MS Mincho"/>
                            <w:b/>
                            <w:bCs/>
                            <w:sz w:val="16"/>
                            <w:szCs w:val="16"/>
                          </w:rPr>
                          <w:t> </w:t>
                        </w:r>
                      </w:p>
                      <w:p w14:paraId="6C10B505" w14:textId="77777777" w:rsidR="007C43C2" w:rsidRDefault="007C43C2" w:rsidP="007C43C2">
                        <w:r>
                          <w:t> </w:t>
                        </w:r>
                      </w:p>
                      <w:p w14:paraId="57FD6C0A" w14:textId="77777777" w:rsidR="007C43C2" w:rsidRDefault="007C43C2" w:rsidP="007C43C2">
                        <w:r>
                          <w:t> </w:t>
                        </w:r>
                      </w:p>
                      <w:p w14:paraId="302692C7" w14:textId="77777777" w:rsidR="007C43C2" w:rsidRDefault="007C43C2" w:rsidP="007C43C2">
                        <w:r>
                          <w:t> </w:t>
                        </w:r>
                      </w:p>
                    </w:txbxContent>
                  </v:textbox>
                </v:shape>
                <v:shape id="Freeform: Shape 6" o:spid="_x0000_s1030" style="position:absolute;left:12417;top:25110;width:19907;height:27902;visibility:visible;mso-wrap-style:square;v-text-anchor:middle" coordsize="1990725,279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" path="m,l190500,1162037,1990725,2790823e" filled="f" strokecolor="#1f3763 [1604]" strokeweight="3.75pt">
                  <v:stroke joinstyle="miter"/>
                  <v:path arrowok="t" o:connecttype="custom" o:connectlocs="0,0;190500,1161773;1990725,2790190" o:connectangles="0,0,0"/>
                </v:shape>
                <v:shape id="Freeform: Shape 7" o:spid="_x0000_s1031" style="position:absolute;left:12423;top:11325;width:36005;height:27622;visibility:visible;mso-wrap-style:square;v-text-anchor:middle" coordsize="3600450,27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" path="m1647825,2762250r247650,-857249l2705100,1378616r895350,135858l1781175,,1085850,85725,266700,628650,,1400175,1647825,2762250xe" filled="f" strokecolor="#1f3763 [1604]" strokeweight="3.75pt">
                  <v:stroke joinstyle="miter"/>
                  <v:path arrowok="t" o:connecttype="custom" o:connectlocs="1647825,2762250;1895475,1905001;2705100,1378616;3600450,1514474;1781175,0;1085850,85725;266700,628650;0,1400175;1647825,2762250" o:connectangles="0,0,0,0,0,0,0,0,0"/>
                </v:shape>
                <v:line id="Straight Connector 8" o:spid="_x0000_s1032" style="position:absolute;visibility:visible;mso-wrap-style:square" from="15090,17611" to="31378,3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" strokecolor="#1f4d78 [1608]" strokeweight="3.75pt">
                  <v:stroke joinstyle="miter"/>
                </v:line>
                <v:line id="Straight Connector 9" o:spid="_x0000_s1033" style="position:absolute;visibility:visible;mso-wrap-style:square" from="23282,12182" to="40141,2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" strokecolor="#1f4d78 [1608]" strokeweight="3.75pt">
                  <v:stroke joinstyle="miter"/>
                </v:line>
                <v:shape id="Freeform: Shape 10" o:spid="_x0000_s1034" style="position:absolute;left:19091;top:17421;width:18669;height:25241;visibility:visible;mso-wrap-style:square;v-text-anchor:middle" coordsize="1866900,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" path="m180975,2524125l,1343025,266700,542925,1085850,r781050,19050e" filled="f" strokecolor="red" strokeweight="1pt">
                  <v:stroke dashstyle="3 1" joinstyle="miter"/>
                  <v:path arrowok="t" o:connecttype="custom" o:connectlocs="180975,2524125;0,1343025;266700,542925;1085850,0;1866900,19050" o:connectangles="0,0,0,0,0"/>
                </v:shape>
                <v:shape id="Freeform: Shape 11" o:spid="_x0000_s1035" style="position:absolute;left:20316;top:18532;width:18669;height:25057;visibility:visible;mso-wrap-style:square;v-text-anchor:middle" coordsize="1866900,250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" path="m180975,2506913l,1325813,266700,525713,1057275,1833v285750,-6350,523875,6355,809625,5e" filled="f" strokecolor="#1f3763 [1604]" strokeweight="3.75pt">
                  <v:stroke joinstyle="miter"/>
                  <v:path arrowok="t" o:connecttype="custom" o:connectlocs="180975,2505710;0,1325177;266700,525461;1057275,1832;1866900,1837" o:connectangles="0,0,0,0,0"/>
                </v:shape>
                <v:shape id="Freeform: Shape 12" o:spid="_x0000_s1036" style="position:absolute;left:18030;top:16449;width:18669;height:25241;visibility:visible;mso-wrap-style:square;v-text-anchor:middle" coordsize="1866900,252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" path="m180975,2524979l,1343879,266700,543779,1038225,844v285750,-6350,542925,25410,828675,19060e" filled="f" strokecolor="#1f3763 [1604]" strokeweight="3.75pt">
                  <v:stroke joinstyle="miter"/>
                  <v:path arrowok="t" o:connecttype="custom" o:connectlocs="180975,2524125;0,1343424;266700,543595;1038225,844;1866900,19897" o:connectangles="0,0,0,0,0"/>
                </v:shape>
                <v:line id="Straight Connector 13" o:spid="_x0000_s1037" style="position:absolute;visibility:visible;mso-wrap-style:square" from="28901,38947" to="32324,5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" strokecolor="#1f4d78 [1608]" strokeweight="3.75pt">
                  <v:stroke joinstyle="miter"/>
                </v:line>
                <v:line id="Straight Connector 14" o:spid="_x0000_s1038" style="position:absolute;visibility:visible;mso-wrap-style:square" from="48796,26647" to="52219,40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" strokecolor="#1f4d78 [1608]" strokeweight="3.75pt">
                  <v:stroke joinstyle="miter"/>
                </v:line>
                <v:shape id="Freeform: Shape 15" o:spid="_x0000_s1039" style="position:absolute;left:29663;top:26088;width:22003;height:26670;visibility:visible;mso-wrap-style:square;v-text-anchor:middle" coordsize="2200275,266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" adj="-11796480,,5400" path="m323850,2667000l,1314450,238125,495300,990600,r857250,104775l2200275,1504950,323850,2667000xe" filled="f" strokecolor="red" strokeweight="1pt">
                  <v:stroke dashstyle="3 1" joinstyle="miter"/>
                  <v:formulas/>
                  <v:path arrowok="t" o:connecttype="custom" o:connectlocs="323850,2667000;0,1314450;238125,495300;990600,0;1847850,104775;2200275,1504950;323850,2667000" o:connectangles="0,0,0,0,0,0,0" textboxrect="0,0,2200275,2667000"/>
                  <v:textbox>
                    <w:txbxContent>
                      <w:p w14:paraId="00DA59D1" w14:textId="77777777" w:rsidR="007C43C2" w:rsidRDefault="007C43C2" w:rsidP="007C43C2">
                        <w:pPr>
                          <w:spacing w:after="160" w:line="256" w:lineRule="auto"/>
                          <w:jc w:val="center"/>
                          <w:rPr>
                            <w:sz w:val="24"/>
                            <w:szCs w:val="24"/>
                          </w:rPr>
                        </w:pPr>
                        <w:r>
                          <w:rPr>
                            <w:rFonts w:eastAsia="Calibri"/>
                          </w:rPr>
                          <w:t> </w:t>
                        </w:r>
                      </w:p>
                    </w:txbxContent>
                  </v:textbox>
                </v:shape>
                <v:line id="Straight Connector 16" o:spid="_x0000_s1040" style="position:absolute;visibility:visible;mso-wrap-style:square" from="36331,28368" to="42713,4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" strokecolor="red" strokeweight=".5pt">
                  <v:stroke dashstyle="3 1" joinstyle="miter"/>
                </v:line>
                <v:shapetype id="_x0000_t32" coordsize="21600,21600" o:spt="32" o:oned="t" path="m,l21600,21600e" filled="f">
                  <v:path arrowok="t" fillok="f" o:connecttype="none"/>
                  <o:lock v:ext="edit" shapetype="t"/>
                </v:shapetype>
                <v:shape id="Straight Arrow Connector 17" o:spid="_x0000_s1041" type="#_x0000_t32" style="position:absolute;left:32521;top:39607;width:18859;height:118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" strokecolor="black [3213]" strokeweight=".5pt">
                  <v:stroke startarrow="block" endarrow="block" joinstyle="miter"/>
                </v:shape>
                <v:shape id="Straight Arrow Connector 18" o:spid="_x0000_s1042" type="#_x0000_t32" style="position:absolute;left:13757;top:37893;width:18002;height:15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" strokecolor="black [3213]" strokeweight=".5pt">
                  <v:stroke startarrow="block" endarrow="block" joinstyle="miter"/>
                </v:shape>
                <v:shape id="Straight Arrow Connector 19" o:spid="_x0000_s1043" type="#_x0000_t32" style="position:absolute;left:30616;top:24082;width:8096;height:5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" strokecolor="black [3213]" strokeweight=".5pt">
                  <v:stroke startarrow="block" endarrow="block" joinstyle="miter"/>
                </v:shape>
                <v:shape id="Straight Arrow Connector 20" o:spid="_x0000_s1044" type="#_x0000_t32" style="position:absolute;left:34616;top:29511;width:6757;height:1819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" strokecolor="black [3213]" strokeweight=".5pt">
                  <v:stroke startarrow="block" endarrow="block" joinstyle="miter"/>
                </v:shape>
                <v:shape id="Straight Arrow Connector 21" o:spid="_x0000_s1045" type="#_x0000_t32" style="position:absolute;left:49856;top:26469;width:3334;height:13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" strokecolor="black [3213]" strokeweight=".5pt">
                  <v:stroke startarrow="block" endarrow="block" joinstyle="miter"/>
                </v:shape>
                <v:shape id="Text Box 27" o:spid="_x0000_s1046" type="#_x0000_t202" style="position:absolute;left:16887;top:43544;width:5544;height:2763;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" filled="f" stroked="f" strokeweight=".5pt">
                  <v:textbox>
                    <w:txbxContent>
                      <w:p w14:paraId="4AF9BC33" w14:textId="77777777" w:rsidR="007C43C2" w:rsidRDefault="007C43C2" w:rsidP="007C43C2">
                        <w:pPr>
                          <w:spacing w:after="160" w:line="256" w:lineRule="auto"/>
                          <w:rPr>
                            <w:sz w:val="24"/>
                            <w:szCs w:val="24"/>
                          </w:rPr>
                        </w:pPr>
                        <w:r>
                          <w:rPr>
                            <w:rFonts w:ascii="Calibri" w:eastAsia="Calibri" w:hAnsi="Calibri"/>
                          </w:rPr>
                          <w:t>8.0m</w:t>
                        </w:r>
                      </w:p>
                    </w:txbxContent>
                  </v:textbox>
                </v:shape>
                <v:shape id="Text Box 27" o:spid="_x0000_s1047" type="#_x0000_t202" style="position:absolute;left:33937;top:37030;width:5543;height:2762;rotation:45116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" filled="f" stroked="f" strokeweight=".5pt">
                  <v:textbox>
                    <w:txbxContent>
                      <w:p w14:paraId="7FB3B7B6" w14:textId="77777777" w:rsidR="007C43C2" w:rsidRDefault="007C43C2" w:rsidP="007C43C2">
                        <w:pPr>
                          <w:spacing w:after="160" w:line="254" w:lineRule="auto"/>
                          <w:rPr>
                            <w:sz w:val="24"/>
                            <w:szCs w:val="24"/>
                          </w:rPr>
                        </w:pPr>
                        <w:r>
                          <w:rPr>
                            <w:rFonts w:ascii="Calibri" w:eastAsia="Calibri" w:hAnsi="Calibri"/>
                          </w:rPr>
                          <w:t>6.0m</w:t>
                        </w:r>
                      </w:p>
                    </w:txbxContent>
                  </v:textbox>
                </v:shape>
                <v:shape id="Text Box 27" o:spid="_x0000_s1048" type="#_x0000_t202" style="position:absolute;left:42224;top:41125;width:5543;height:2762;rotation:-20853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" filled="f" stroked="f" strokeweight=".5pt">
                  <v:textbox>
                    <w:txbxContent>
                      <w:p w14:paraId="6E097BE5" w14:textId="77777777" w:rsidR="007C43C2" w:rsidRDefault="007C43C2" w:rsidP="007C43C2">
                        <w:pPr>
                          <w:spacing w:after="160" w:line="254" w:lineRule="auto"/>
                          <w:rPr>
                            <w:sz w:val="24"/>
                            <w:szCs w:val="24"/>
                          </w:rPr>
                        </w:pPr>
                        <w:r>
                          <w:rPr>
                            <w:rFonts w:ascii="Calibri" w:eastAsia="Calibri" w:hAnsi="Calibri"/>
                          </w:rPr>
                          <w:t>7.0m</w:t>
                        </w:r>
                      </w:p>
                    </w:txbxContent>
                  </v:textbox>
                </v:shape>
                <v:shape id="Text Box 27" o:spid="_x0000_s1049" type="#_x0000_t202" style="position:absolute;left:31556;top:24456;width:5543;height:2763;rotation:-21483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" filled="f" stroked="f" strokeweight=".5pt">
                  <v:textbox>
                    <w:txbxContent>
                      <w:p w14:paraId="2B5C56D2" w14:textId="77777777" w:rsidR="007C43C2" w:rsidRDefault="007C43C2" w:rsidP="007C43C2">
                        <w:pPr>
                          <w:spacing w:after="160" w:line="254" w:lineRule="auto"/>
                          <w:rPr>
                            <w:sz w:val="24"/>
                            <w:szCs w:val="24"/>
                          </w:rPr>
                        </w:pPr>
                        <w:r>
                          <w:rPr>
                            <w:rFonts w:ascii="Calibri" w:eastAsia="Calibri" w:hAnsi="Calibri"/>
                          </w:rPr>
                          <w:t>4.8m</w:t>
                        </w:r>
                      </w:p>
                    </w:txbxContent>
                  </v:textbox>
                </v:shape>
                <v:shape id="Text Box 27" o:spid="_x0000_s1050" type="#_x0000_t202" style="position:absolute;left:49844;top:31980;width:5544;height:2763;rotation:50084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" filled="f" stroked="f" strokeweight=".5pt">
                  <v:textbox>
                    <w:txbxContent>
                      <w:p w14:paraId="6F831197" w14:textId="77777777" w:rsidR="007C43C2" w:rsidRDefault="007C43C2" w:rsidP="007C43C2">
                        <w:pPr>
                          <w:spacing w:after="160" w:line="254" w:lineRule="auto"/>
                          <w:rPr>
                            <w:sz w:val="24"/>
                            <w:szCs w:val="24"/>
                          </w:rPr>
                        </w:pPr>
                        <w:r>
                          <w:rPr>
                            <w:rFonts w:ascii="Calibri" w:eastAsia="Calibri" w:hAnsi="Calibri"/>
                          </w:rPr>
                          <w:t>4.0m</w:t>
                        </w:r>
                      </w:p>
                    </w:txbxContent>
                  </v:textbox>
                </v:shape>
                <v:shape id="Text Box 28" o:spid="_x0000_s1051" type="#_x0000_t202" style="position:absolute;left:16522;top:57997;width:27623;height:6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" fillcolor="white [3201]" strokecolor="red" strokeweight=".5pt">
                  <v:textbox>
                    <w:txbxContent>
                      <w:p w14:paraId="3D28D790" w14:textId="77777777" w:rsidR="007C43C2" w:rsidRPr="007D6A06" w:rsidRDefault="007C43C2" w:rsidP="007C43C2">
                        <w:pPr>
                          <w:tabs>
                            <w:tab w:val="num" w:pos="0"/>
                          </w:tabs>
                          <w:spacing w:after="160" w:line="259" w:lineRule="auto"/>
                          <w:jc w:val="both"/>
                          <w:rPr>
                            <w:rFonts w:cs="Arial"/>
                            <w:b/>
                            <w:bCs/>
                            <w:color w:val="FF0000"/>
                            <w:highlight w:val="yellow"/>
                          </w:rPr>
                        </w:pPr>
                        <w:r w:rsidRPr="007D6A06">
                          <w:rPr>
                            <w:b/>
                            <w:bCs/>
                            <w:color w:val="FF0000"/>
                          </w:rPr>
                          <w:t xml:space="preserve">Note: </w:t>
                        </w:r>
                        <w:r>
                          <w:rPr>
                            <w:b/>
                            <w:bCs/>
                            <w:color w:val="FF0000"/>
                          </w:rPr>
                          <w:t xml:space="preserve">(1) </w:t>
                        </w:r>
                        <w:r w:rsidRPr="007D6A06">
                          <w:rPr>
                            <w:rFonts w:cs="Arial"/>
                            <w:b/>
                            <w:bCs/>
                            <w:color w:val="FF0000"/>
                          </w:rPr>
                          <w:t>All dimensions are detailing usable dimensions (i.e. inboard of air tubes).</w:t>
                        </w:r>
                      </w:p>
                      <w:p w14:paraId="62E29669" w14:textId="77777777" w:rsidR="007C43C2" w:rsidRPr="007D6A06" w:rsidRDefault="007C43C2" w:rsidP="007C43C2">
                        <w:pPr>
                          <w:rPr>
                            <w:b/>
                            <w:bCs/>
                          </w:rPr>
                        </w:pPr>
                      </w:p>
                    </w:txbxContent>
                  </v:textbox>
                </v:shape>
                <v:shape id="Text Box 2" o:spid="_x0000_s1052" type="#_x0000_t202" style="position:absolute;left:42484;top:50673;width:12233;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EBC3E25" w14:textId="77777777" w:rsidR="007C43C2" w:rsidRDefault="007C43C2" w:rsidP="007C43C2">
                        <w:pPr>
                          <w:rPr>
                            <w:sz w:val="24"/>
                            <w:szCs w:val="24"/>
                          </w:rPr>
                        </w:pPr>
                        <w:r>
                          <w:rPr>
                            <w:rFonts w:eastAsia="MS Mincho"/>
                            <w:b/>
                            <w:bCs/>
                            <w:sz w:val="20"/>
                          </w:rPr>
                          <w:t>Velcro Opening</w:t>
                        </w:r>
                      </w:p>
                      <w:p w14:paraId="66A8D540" w14:textId="77777777" w:rsidR="007C43C2" w:rsidRDefault="007C43C2" w:rsidP="007C43C2">
                        <w:r>
                          <w:rPr>
                            <w:rFonts w:eastAsia="MS Mincho"/>
                            <w:b/>
                            <w:bCs/>
                            <w:sz w:val="16"/>
                            <w:szCs w:val="16"/>
                          </w:rPr>
                          <w:t> </w:t>
                        </w:r>
                      </w:p>
                      <w:p w14:paraId="7609E0D9" w14:textId="77777777" w:rsidR="007C43C2" w:rsidRDefault="007C43C2" w:rsidP="007C43C2">
                        <w:r>
                          <w:t> </w:t>
                        </w:r>
                      </w:p>
                      <w:p w14:paraId="7403D48C" w14:textId="77777777" w:rsidR="007C43C2" w:rsidRDefault="007C43C2" w:rsidP="007C43C2">
                        <w:r>
                          <w:t> </w:t>
                        </w:r>
                      </w:p>
                      <w:p w14:paraId="51FDF878" w14:textId="77777777" w:rsidR="007C43C2" w:rsidRDefault="007C43C2" w:rsidP="007C43C2">
                        <w:r>
                          <w:t> </w:t>
                        </w:r>
                      </w:p>
                    </w:txbxContent>
                  </v:textbox>
                </v:shape>
                <v:shape id="Straight Arrow Connector 30" o:spid="_x0000_s1053" type="#_x0000_t32" style="position:absolute;left:40239;top:40096;width:7716;height:10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" strokecolor="windowText" strokeweight="1pt">
                  <v:stroke startarrow="block" joinstyle="miter"/>
                </v:shape>
                <v:shape id="Text Box 23" o:spid="_x0000_s1054" type="#_x0000_t202" style="position:absolute;left:16522;top:65903;width:27623;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" fillcolor="white [3201]" strokecolor="red" strokeweight=".5pt">
                  <v:textbox>
                    <w:txbxContent>
                      <w:p w14:paraId="704F19ED" w14:textId="77777777" w:rsidR="007C43C2" w:rsidRDefault="007C43C2" w:rsidP="007C43C2">
                        <w:pPr>
                          <w:spacing w:after="160" w:line="256" w:lineRule="auto"/>
                          <w:jc w:val="both"/>
                          <w:rPr>
                            <w:sz w:val="24"/>
                            <w:szCs w:val="24"/>
                          </w:rPr>
                        </w:pPr>
                        <w:r>
                          <w:rPr>
                            <w:b/>
                            <w:bCs/>
                            <w:color w:val="FF0000"/>
                          </w:rPr>
                          <w:t xml:space="preserve">Note: (2) </w:t>
                        </w:r>
                        <w:r>
                          <w:rPr>
                            <w:rFonts w:cs="Arial"/>
                            <w:b/>
                            <w:bCs/>
                            <w:color w:val="FF0000"/>
                          </w:rPr>
                          <w:t>Illustration shows QTY 2 MCRF tents adjoined. Both tents to be equal in size.</w:t>
                        </w:r>
                      </w:p>
                      <w:p w14:paraId="25A28EF6" w14:textId="77777777" w:rsidR="007C43C2" w:rsidRDefault="007C43C2" w:rsidP="007C43C2">
                        <w:r>
                          <w:rPr>
                            <w:b/>
                            <w:bCs/>
                          </w:rPr>
                          <w:t> </w:t>
                        </w:r>
                      </w:p>
                    </w:txbxContent>
                  </v:textbox>
                </v:shape>
                <v:shape id="Text Box 2" o:spid="_x0000_s1055" type="#_x0000_t202" style="position:absolute;left:520;top:27051;width:12256;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5D2D8E4A" w14:textId="77777777" w:rsidR="007C43C2" w:rsidRDefault="007C43C2" w:rsidP="007C43C2">
                        <w:pPr>
                          <w:rPr>
                            <w:sz w:val="24"/>
                            <w:szCs w:val="24"/>
                          </w:rPr>
                        </w:pPr>
                        <w:r>
                          <w:rPr>
                            <w:rFonts w:eastAsia="MS Mincho"/>
                            <w:b/>
                            <w:bCs/>
                            <w:sz w:val="20"/>
                          </w:rPr>
                          <w:t>Connecting Strip</w:t>
                        </w:r>
                      </w:p>
                      <w:p w14:paraId="37B89004" w14:textId="77777777" w:rsidR="007C43C2" w:rsidRDefault="007C43C2" w:rsidP="007C43C2">
                        <w:r>
                          <w:rPr>
                            <w:rFonts w:eastAsia="MS Mincho"/>
                            <w:b/>
                            <w:bCs/>
                            <w:sz w:val="16"/>
                            <w:szCs w:val="16"/>
                          </w:rPr>
                          <w:t> </w:t>
                        </w:r>
                      </w:p>
                      <w:p w14:paraId="3E79A8D8" w14:textId="77777777" w:rsidR="007C43C2" w:rsidRDefault="007C43C2" w:rsidP="007C43C2">
                        <w:r>
                          <w:t> </w:t>
                        </w:r>
                      </w:p>
                      <w:p w14:paraId="5C4F3392" w14:textId="77777777" w:rsidR="007C43C2" w:rsidRDefault="007C43C2" w:rsidP="007C43C2">
                        <w:r>
                          <w:t> </w:t>
                        </w:r>
                      </w:p>
                      <w:p w14:paraId="657A3E5B" w14:textId="77777777" w:rsidR="007C43C2" w:rsidRDefault="007C43C2" w:rsidP="007C43C2">
                        <w:r>
                          <w:t> </w:t>
                        </w:r>
                      </w:p>
                    </w:txbxContent>
                  </v:textbox>
                </v:shape>
                <v:shape id="Straight Arrow Connector 33" o:spid="_x0000_s1056" type="#_x0000_t32" style="position:absolute;left:12782;top:27928;width:7468;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" strokecolor="windowText" strokeweight="1pt">
                  <v:stroke startarrow="block" joinstyle="miter"/>
                </v:shape>
                <v:shape id="Text Box 2" o:spid="_x0000_s1057" type="#_x0000_t202" style="position:absolute;left:45085;top:14111;width:14160;height:6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266F2AD" w14:textId="77777777" w:rsidR="007C43C2" w:rsidRDefault="007C43C2" w:rsidP="007C43C2">
                        <w:pPr>
                          <w:rPr>
                            <w:sz w:val="24"/>
                            <w:szCs w:val="24"/>
                          </w:rPr>
                        </w:pPr>
                        <w:r>
                          <w:rPr>
                            <w:rFonts w:eastAsia="MS Mincho"/>
                            <w:b/>
                            <w:bCs/>
                            <w:sz w:val="20"/>
                          </w:rPr>
                          <w:t>QTY 4 Doors to open to top of usable height.</w:t>
                        </w:r>
                      </w:p>
                      <w:p w14:paraId="12789378" w14:textId="77777777" w:rsidR="007C43C2" w:rsidRDefault="007C43C2" w:rsidP="007C43C2">
                        <w:r>
                          <w:rPr>
                            <w:rFonts w:eastAsia="MS Mincho"/>
                            <w:b/>
                            <w:bCs/>
                            <w:sz w:val="16"/>
                            <w:szCs w:val="16"/>
                          </w:rPr>
                          <w:t> </w:t>
                        </w:r>
                      </w:p>
                      <w:p w14:paraId="36BE140C" w14:textId="77777777" w:rsidR="007C43C2" w:rsidRDefault="007C43C2" w:rsidP="007C43C2">
                        <w:r>
                          <w:t> </w:t>
                        </w:r>
                      </w:p>
                      <w:p w14:paraId="3513E5B4" w14:textId="77777777" w:rsidR="007C43C2" w:rsidRDefault="007C43C2" w:rsidP="007C43C2">
                        <w:r>
                          <w:t> </w:t>
                        </w:r>
                      </w:p>
                      <w:p w14:paraId="575FFFF5" w14:textId="77777777" w:rsidR="007C43C2" w:rsidRDefault="007C43C2" w:rsidP="007C43C2">
                        <w:r>
                          <w:t> </w:t>
                        </w:r>
                      </w:p>
                    </w:txbxContent>
                  </v:textbox>
                </v:shape>
                <v:shape id="Straight Arrow Connector 35" o:spid="_x0000_s1058" type="#_x0000_t32" style="position:absolute;left:42713;top:20478;width:9452;height:131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" strokecolor="windowText" strokeweight="1pt">
                  <v:stroke startarrow="block" joinstyle="miter"/>
                </v:shape>
                <v:shape id="Straight Arrow Connector 36" o:spid="_x0000_s1059" type="#_x0000_t32" style="position:absolute;left:20523;top:40862;width:11049;height:10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" strokecolor="black [3213]" strokeweight=".5pt">
                  <v:stroke startarrow="block" endarrow="block" joinstyle="miter"/>
                </v:shape>
                <v:shape id="Text Box 27" o:spid="_x0000_s1060" type="#_x0000_t202" style="position:absolute;left:24486;top:44496;width:5543;height:2756;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" filled="f" stroked="f" strokeweight=".5pt">
                  <v:textbox>
                    <w:txbxContent>
                      <w:p w14:paraId="14AEDA6F" w14:textId="77777777" w:rsidR="007C43C2" w:rsidRDefault="007C43C2" w:rsidP="007C43C2">
                        <w:pPr>
                          <w:spacing w:after="160" w:line="254" w:lineRule="auto"/>
                          <w:rPr>
                            <w:sz w:val="24"/>
                            <w:szCs w:val="24"/>
                          </w:rPr>
                        </w:pPr>
                        <w:r>
                          <w:rPr>
                            <w:rFonts w:ascii="Calibri" w:eastAsia="Calibri" w:hAnsi="Calibri"/>
                          </w:rPr>
                          <w:t>4.0m</w:t>
                        </w:r>
                      </w:p>
                    </w:txbxContent>
                  </v:textbox>
                </v:shape>
                <v:shape id="Text Box 27" o:spid="_x0000_s1061" type="#_x0000_t202" style="position:absolute;left:14226;top:34780;width:5544;height:2750;rotation:27991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" filled="f" stroked="f" strokeweight=".5pt">
                  <v:textbox>
                    <w:txbxContent>
                      <w:p w14:paraId="4A7B8BD5" w14:textId="77777777" w:rsidR="007C43C2" w:rsidRDefault="007C43C2" w:rsidP="007C43C2">
                        <w:pPr>
                          <w:spacing w:after="160" w:line="252" w:lineRule="auto"/>
                          <w:rPr>
                            <w:sz w:val="24"/>
                            <w:szCs w:val="24"/>
                          </w:rPr>
                        </w:pPr>
                        <w:r>
                          <w:rPr>
                            <w:rFonts w:ascii="Calibri" w:eastAsia="Calibri" w:hAnsi="Calibri"/>
                          </w:rPr>
                          <w:t>4.0m</w:t>
                        </w:r>
                      </w:p>
                    </w:txbxContent>
                  </v:textbox>
                </v:shape>
                <v:shape id="Straight Arrow Connector 39" o:spid="_x0000_s1062" type="#_x0000_t32" style="position:absolute;left:14131;top:35417;width:6296;height:5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" strokecolor="black [3213]" strokeweight=".5pt">
                  <v:stroke startarrow="block" endarrow="block" joinstyle="miter"/>
                </v:shape>
                <w10:anchorlock/>
              </v:group>
            </w:pict>
          </mc:Fallback>
        </mc:AlternateContent>
      </w:r>
    </w:p>
    <w:p w14:paraId="7EDC9963" w14:textId="77777777" w:rsidR="007C43C2" w:rsidRPr="002F2164" w:rsidRDefault="007C43C2"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195DF5DB" w14:textId="77777777" w:rsidR="00ED28F5" w:rsidRDefault="00ED28F5" w:rsidP="00ED28F5"/>
    <w:p w14:paraId="1C0E1B58" w14:textId="23852D8D"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 xml:space="preserve">(Edn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1" w:name="_Hlk47308563"/>
      <w:bookmarkEnd w:id="90"/>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2" w:name="_Hlk66034133"/>
      <w:bookmarkEnd w:id="91"/>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means 09:00 to 17:00 Monday to Friday, excluding public and statutory holidays;</w:t>
      </w:r>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means the date stated on the purchase order or, if there is no such date stated, the date upon which both Parties have signed the purchase order;</w:t>
      </w:r>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means a price excluding Value Added Tax (VAT) which is not subject to variation;</w:t>
      </w:r>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means all notices, orders, or other forms of communication required to be given in writing under or in connection with the Contract;</w:t>
      </w:r>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means the Contractor and the Authority, and Party shall be construed accordingly;</w:t>
      </w:r>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the terms and conditions;</w:t>
      </w:r>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in writing in the English language;</w:t>
      </w:r>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authenticated by signature or such other method as may be agreed between the Parties;</w:t>
      </w:r>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representative, and to the address set out in the purchase order;</w:t>
      </w:r>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64200439"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if delivered by hand, on the day of delivery if it is the recipient’s Business Day and otherwise on the first Business of the recipient immediately following the day of delivery;</w:t>
      </w:r>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3"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required additions, inaccuracies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3"/>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the Technical Instructions for the Safe Transport of Dangerous Goods by Air (ICAO), IATA Dangerous Goods Regulations;</w:t>
      </w:r>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the International Maritime Dangerous Goods (IMDG) Code;</w:t>
      </w:r>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confirmation as to whether or not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where the Hazardous Contractor Deliverable is, contains or embodies a radioactive substance as defined in the extant Ionising Radiation Regulations, details of the activity, substance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Any marking method used shall not have a detrimental effect on the strength, serviceability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agents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offered, promised or given to any Crown servant any gift or financial or other advantage of any kind as an inducement or reward;</w:t>
      </w:r>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act in a reasonable and proportionate manner having regard to such matters as the gravity of, and the identity of the person committing the prohibited act;</w:t>
      </w:r>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termination of a subcontract where the prohibited act is that of a Subcontractor or anyone acting on its or their behalf;</w:t>
      </w:r>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under Condition 7 of the Contract (Intellectual Property), and DEFCONs 91 or 638 (SC1) where specified in the contract;</w:t>
      </w:r>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sub-contractors;</w:t>
      </w:r>
    </w:p>
    <w:p w14:paraId="6CE7F600" w14:textId="45B95EF9"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fraud, fraudulent misrepresentation, wil</w:t>
      </w:r>
      <w:r w:rsidR="006370BA">
        <w:rPr>
          <w:rFonts w:ascii="Arial" w:eastAsia="Arial" w:hAnsi="Arial"/>
          <w:color w:val="000000"/>
          <w:sz w:val="17"/>
        </w:rPr>
        <w:t>l</w:t>
      </w:r>
      <w:r w:rsidRPr="005E189C">
        <w:rPr>
          <w:rFonts w:ascii="Arial" w:eastAsia="Arial" w:hAnsi="Arial"/>
          <w:color w:val="000000"/>
          <w:sz w:val="17"/>
        </w:rPr>
        <w:t>ful misconduct or negligence;</w:t>
      </w:r>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in relation to the termination of this Contract on the basis of abandonment by the Contractor;</w:t>
      </w:r>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1214DEF0"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addition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7582F36E" w14:textId="77777777" w:rsidR="00737439" w:rsidRDefault="00737439" w:rsidP="00737439">
      <w:pPr>
        <w:spacing w:after="0" w:line="240" w:lineRule="auto"/>
        <w:rPr>
          <w:rFonts w:ascii="Arial" w:eastAsia="Calibri" w:hAnsi="Arial" w:cs="Arial"/>
          <w:color w:val="000000" w:themeColor="text1"/>
          <w:sz w:val="17"/>
          <w:szCs w:val="17"/>
        </w:rPr>
      </w:pPr>
      <w:bookmarkStart w:id="94" w:name="_Hlk38049251"/>
      <w:r w:rsidRPr="008A7C2F">
        <w:rPr>
          <w:rFonts w:ascii="Arial" w:eastAsia="Calibri" w:hAnsi="Arial" w:cs="Arial"/>
          <w:color w:val="000000" w:themeColor="text1"/>
          <w:sz w:val="17"/>
          <w:szCs w:val="17"/>
        </w:rPr>
        <w:t xml:space="preserve">DEFCON 76 SC1 (Edn 06/21) - Contractor's Personnel at Government Establishments </w:t>
      </w:r>
    </w:p>
    <w:p w14:paraId="390981C0" w14:textId="723BF831" w:rsidR="006C78CD" w:rsidRPr="008A7C2F" w:rsidRDefault="006C78CD" w:rsidP="00737439">
      <w:pPr>
        <w:spacing w:after="0" w:line="240" w:lineRule="auto"/>
        <w:rPr>
          <w:rFonts w:ascii="Arial" w:eastAsia="Calibri" w:hAnsi="Arial" w:cs="Arial"/>
          <w:color w:val="000000" w:themeColor="text1"/>
          <w:sz w:val="17"/>
          <w:szCs w:val="17"/>
        </w:rPr>
      </w:pPr>
      <w:r>
        <w:rPr>
          <w:rFonts w:ascii="Arial" w:eastAsia="Calibri" w:hAnsi="Arial" w:cs="Arial"/>
          <w:color w:val="000000" w:themeColor="text1"/>
          <w:sz w:val="17"/>
          <w:szCs w:val="17"/>
        </w:rPr>
        <w:t xml:space="preserve">DEFCON 82 SC1 (Edn 06/21) - </w:t>
      </w:r>
      <w:r w:rsidR="000820E4" w:rsidRPr="000820E4">
        <w:rPr>
          <w:rFonts w:ascii="Arial" w:eastAsia="Calibri" w:hAnsi="Arial" w:cs="Arial"/>
          <w:color w:val="000000" w:themeColor="text1"/>
          <w:sz w:val="17"/>
          <w:szCs w:val="17"/>
        </w:rPr>
        <w:t>Special Procedure For Initial Spares</w:t>
      </w:r>
    </w:p>
    <w:p w14:paraId="106C5669" w14:textId="77777777" w:rsidR="00737439" w:rsidRPr="00922975" w:rsidRDefault="00737439" w:rsidP="00737439">
      <w:pPr>
        <w:spacing w:after="0" w:line="240" w:lineRule="auto"/>
        <w:rPr>
          <w:rFonts w:ascii="Arial" w:eastAsia="Calibri" w:hAnsi="Arial" w:cs="Arial"/>
          <w:color w:val="000000" w:themeColor="text1"/>
          <w:sz w:val="17"/>
          <w:szCs w:val="17"/>
        </w:rPr>
      </w:pPr>
      <w:r w:rsidRPr="00922975">
        <w:rPr>
          <w:rFonts w:ascii="Arial" w:eastAsia="Calibri" w:hAnsi="Arial" w:cs="Arial"/>
          <w:color w:val="000000" w:themeColor="text1"/>
          <w:sz w:val="17"/>
          <w:szCs w:val="17"/>
        </w:rPr>
        <w:t>DEFCON 113 SC1 (Edn 02/17) – Diversion Orders</w:t>
      </w:r>
    </w:p>
    <w:bookmarkEnd w:id="94"/>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129J SC1 (Edn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(Edn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Pr="00CA6EAD" w:rsidRDefault="00737439" w:rsidP="00737439">
      <w:pPr>
        <w:spacing w:after="0" w:line="240" w:lineRule="auto"/>
        <w:rPr>
          <w:rFonts w:ascii="Arial" w:hAnsi="Arial" w:cs="Arial"/>
          <w:color w:val="000000" w:themeColor="text1"/>
          <w:sz w:val="17"/>
          <w:szCs w:val="17"/>
        </w:rPr>
      </w:pPr>
      <w:bookmarkStart w:id="95" w:name="_Hlk2121791"/>
      <w:r w:rsidRPr="00CA6EAD">
        <w:rPr>
          <w:rFonts w:ascii="Arial" w:hAnsi="Arial" w:cs="Arial"/>
          <w:color w:val="000000" w:themeColor="text1"/>
          <w:sz w:val="17"/>
          <w:szCs w:val="17"/>
        </w:rPr>
        <w:t xml:space="preserve">DEFCON 524A SC1 (Edn 08/20) – Counterfeit Materiel </w:t>
      </w:r>
    </w:p>
    <w:bookmarkEnd w:id="95"/>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Pr="00CA6EAD" w:rsidRDefault="00737439" w:rsidP="00737439">
      <w:pPr>
        <w:spacing w:after="0" w:line="240" w:lineRule="auto"/>
        <w:rPr>
          <w:rFonts w:ascii="Arial" w:eastAsia="Calibri" w:hAnsi="Arial" w:cs="Arial"/>
          <w:color w:val="000000" w:themeColor="text1"/>
          <w:sz w:val="17"/>
          <w:szCs w:val="17"/>
        </w:rPr>
      </w:pPr>
      <w:r w:rsidRPr="00CA6EAD">
        <w:rPr>
          <w:rFonts w:ascii="Arial" w:eastAsia="Calibri" w:hAnsi="Arial" w:cs="Arial"/>
          <w:color w:val="000000" w:themeColor="text1"/>
          <w:sz w:val="17"/>
          <w:szCs w:val="17"/>
        </w:rPr>
        <w:t>DEFCON 532A SC1 (Edn 0</w:t>
      </w:r>
      <w:r w:rsidR="00714601" w:rsidRPr="00CA6EAD">
        <w:rPr>
          <w:rFonts w:ascii="Arial" w:eastAsia="Calibri" w:hAnsi="Arial" w:cs="Arial"/>
          <w:color w:val="000000" w:themeColor="text1"/>
          <w:sz w:val="17"/>
          <w:szCs w:val="17"/>
        </w:rPr>
        <w:t>5</w:t>
      </w:r>
      <w:r w:rsidRPr="00CA6EAD">
        <w:rPr>
          <w:rFonts w:ascii="Arial" w:eastAsia="Calibri" w:hAnsi="Arial" w:cs="Arial"/>
          <w:color w:val="000000" w:themeColor="text1"/>
          <w:sz w:val="17"/>
          <w:szCs w:val="17"/>
        </w:rPr>
        <w:t>/2</w:t>
      </w:r>
      <w:r w:rsidR="00714601" w:rsidRPr="00CA6EAD">
        <w:rPr>
          <w:rFonts w:ascii="Arial" w:eastAsia="Calibri" w:hAnsi="Arial" w:cs="Arial"/>
          <w:color w:val="000000" w:themeColor="text1"/>
          <w:sz w:val="17"/>
          <w:szCs w:val="17"/>
        </w:rPr>
        <w:t>2</w:t>
      </w:r>
      <w:r w:rsidRPr="00CA6EAD">
        <w:rPr>
          <w:rFonts w:ascii="Arial" w:eastAsia="Calibri" w:hAnsi="Arial" w:cs="Arial"/>
          <w:color w:val="000000" w:themeColor="text1"/>
          <w:sz w:val="17"/>
          <w:szCs w:val="17"/>
        </w:rPr>
        <w:t xml:space="preserve">) - Protection of Personal Data </w:t>
      </w:r>
    </w:p>
    <w:p w14:paraId="57DA3876" w14:textId="77777777" w:rsidR="00737439" w:rsidRPr="00CA6EAD" w:rsidRDefault="00737439" w:rsidP="00737439">
      <w:pPr>
        <w:spacing w:after="0" w:line="240" w:lineRule="auto"/>
        <w:rPr>
          <w:rFonts w:ascii="Arial" w:eastAsia="Calibri" w:hAnsi="Arial" w:cs="Arial"/>
          <w:color w:val="000000" w:themeColor="text1"/>
          <w:sz w:val="17"/>
          <w:szCs w:val="17"/>
        </w:rPr>
      </w:pPr>
      <w:r w:rsidRPr="00CA6EAD">
        <w:rPr>
          <w:rFonts w:ascii="Arial" w:eastAsia="Calibri" w:hAnsi="Arial" w:cs="Arial"/>
          <w:color w:val="000000" w:themeColor="text1"/>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(Edn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538 (Edn 06/02) - Severability </w:t>
      </w:r>
    </w:p>
    <w:p w14:paraId="4A0CE23F" w14:textId="22DF26C1"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r w:rsidR="00072E4D">
        <w:rPr>
          <w:rFonts w:ascii="Arial" w:eastAsia="Calibri" w:hAnsi="Arial" w:cs="Arial"/>
          <w:sz w:val="17"/>
          <w:szCs w:val="17"/>
        </w:rPr>
        <w:t>(</w:t>
      </w:r>
      <w:r>
        <w:rPr>
          <w:rFonts w:ascii="Arial" w:eastAsia="Calibri" w:hAnsi="Arial" w:cs="Arial"/>
          <w:sz w:val="17"/>
          <w:szCs w:val="17"/>
        </w:rPr>
        <w:t xml:space="preserve">Edn 10/20) - Change of Control of Contractor </w:t>
      </w:r>
    </w:p>
    <w:p w14:paraId="6611AE8E" w14:textId="274ADDA4" w:rsidR="00572A7C" w:rsidRDefault="00572A7C" w:rsidP="00572A7C">
      <w:pPr>
        <w:spacing w:after="0" w:line="240" w:lineRule="auto"/>
        <w:rPr>
          <w:rFonts w:ascii="Arial" w:eastAsia="Calibri" w:hAnsi="Arial" w:cs="Arial"/>
          <w:sz w:val="17"/>
          <w:szCs w:val="17"/>
        </w:rPr>
      </w:pPr>
      <w:r>
        <w:rPr>
          <w:rFonts w:ascii="Arial" w:eastAsia="Calibri" w:hAnsi="Arial" w:cs="Arial"/>
          <w:sz w:val="17"/>
          <w:szCs w:val="17"/>
        </w:rPr>
        <w:t>DEFCON 602B</w:t>
      </w:r>
      <w:r w:rsidR="00072E4D">
        <w:rPr>
          <w:rFonts w:ascii="Arial" w:eastAsia="Calibri" w:hAnsi="Arial" w:cs="Arial"/>
          <w:sz w:val="17"/>
          <w:szCs w:val="17"/>
        </w:rPr>
        <w:t xml:space="preserve"> </w:t>
      </w:r>
      <w:r>
        <w:rPr>
          <w:rFonts w:ascii="Arial" w:eastAsia="Calibri" w:hAnsi="Arial" w:cs="Arial"/>
          <w:sz w:val="17"/>
          <w:szCs w:val="17"/>
        </w:rPr>
        <w:t xml:space="preserve">(Edn </w:t>
      </w:r>
      <w:r w:rsidR="00072E4D">
        <w:rPr>
          <w:rFonts w:ascii="Arial" w:eastAsia="Calibri" w:hAnsi="Arial" w:cs="Arial"/>
          <w:sz w:val="17"/>
          <w:szCs w:val="17"/>
        </w:rPr>
        <w:t>12</w:t>
      </w:r>
      <w:r>
        <w:rPr>
          <w:rFonts w:ascii="Arial" w:eastAsia="Calibri" w:hAnsi="Arial" w:cs="Arial"/>
          <w:sz w:val="17"/>
          <w:szCs w:val="17"/>
        </w:rPr>
        <w:t>/</w:t>
      </w:r>
      <w:r w:rsidR="00072E4D">
        <w:rPr>
          <w:rFonts w:ascii="Arial" w:eastAsia="Calibri" w:hAnsi="Arial" w:cs="Arial"/>
          <w:sz w:val="17"/>
          <w:szCs w:val="17"/>
        </w:rPr>
        <w:t>06</w:t>
      </w:r>
      <w:r>
        <w:rPr>
          <w:rFonts w:ascii="Arial" w:eastAsia="Calibri" w:hAnsi="Arial" w:cs="Arial"/>
          <w:sz w:val="17"/>
          <w:szCs w:val="17"/>
        </w:rPr>
        <w:t xml:space="preserve">) </w:t>
      </w:r>
      <w:r w:rsidR="00A534E0">
        <w:rPr>
          <w:rFonts w:ascii="Arial" w:eastAsia="Calibri" w:hAnsi="Arial" w:cs="Arial"/>
          <w:sz w:val="17"/>
          <w:szCs w:val="17"/>
        </w:rPr>
        <w:t xml:space="preserve">- </w:t>
      </w:r>
      <w:r w:rsidR="00A534E0" w:rsidRPr="00A534E0">
        <w:rPr>
          <w:rFonts w:ascii="Arial" w:eastAsia="Calibri" w:hAnsi="Arial" w:cs="Arial"/>
          <w:sz w:val="17"/>
          <w:szCs w:val="17"/>
        </w:rPr>
        <w:t>Quality Assurance (Without Deliverable Quality Plan)</w:t>
      </w:r>
      <w:r w:rsidR="00072E4D">
        <w:rPr>
          <w:rFonts w:ascii="Arial" w:eastAsia="Calibri" w:hAnsi="Arial" w:cs="Arial"/>
          <w:sz w:val="17"/>
          <w:szCs w:val="17"/>
        </w:rPr>
        <w:t xml:space="preserve"> </w:t>
      </w:r>
      <w:r>
        <w:rPr>
          <w:rFonts w:ascii="Arial" w:eastAsia="Calibri" w:hAnsi="Arial" w:cs="Arial"/>
          <w:sz w:val="17"/>
          <w:szCs w:val="17"/>
        </w:rPr>
        <w:t xml:space="preserve">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609 SC1 (Edn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620 SC1 (Edn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147FAFD0" w:rsidR="00737439" w:rsidRPr="003A3CD8" w:rsidRDefault="00F05657" w:rsidP="00737439">
      <w:pPr>
        <w:spacing w:after="0" w:line="240" w:lineRule="auto"/>
        <w:rPr>
          <w:rFonts w:ascii="Arial" w:eastAsia="Calibri" w:hAnsi="Arial" w:cs="Arial"/>
          <w:color w:val="000000" w:themeColor="text1"/>
          <w:sz w:val="17"/>
          <w:szCs w:val="17"/>
        </w:rPr>
      </w:pPr>
      <w:r w:rsidRPr="003A3CD8">
        <w:rPr>
          <w:rFonts w:ascii="Arial" w:eastAsia="Calibri" w:hAnsi="Arial" w:cs="Arial"/>
          <w:color w:val="000000" w:themeColor="text1"/>
          <w:sz w:val="17"/>
          <w:szCs w:val="17"/>
        </w:rPr>
        <w:t xml:space="preserve">DEFCON 624 SC1 (Edn 08/22) - </w:t>
      </w:r>
      <w:r w:rsidR="00737439" w:rsidRPr="003A3CD8">
        <w:rPr>
          <w:rFonts w:ascii="Arial" w:eastAsia="Calibri" w:hAnsi="Arial" w:cs="Arial"/>
          <w:color w:val="000000" w:themeColor="text1"/>
          <w:sz w:val="17"/>
          <w:szCs w:val="17"/>
        </w:rPr>
        <w:t>Use Of Asbestos</w:t>
      </w:r>
    </w:p>
    <w:p w14:paraId="529AF7C1" w14:textId="77777777" w:rsidR="00737439" w:rsidRPr="00AC58E6" w:rsidRDefault="00737439" w:rsidP="00737439">
      <w:pPr>
        <w:spacing w:after="0" w:line="240" w:lineRule="auto"/>
        <w:rPr>
          <w:rFonts w:ascii="Arial" w:eastAsia="Calibri" w:hAnsi="Arial" w:cs="Arial"/>
          <w:color w:val="000000" w:themeColor="text1"/>
          <w:sz w:val="17"/>
          <w:szCs w:val="17"/>
        </w:rPr>
      </w:pPr>
      <w:r w:rsidRPr="00AC58E6">
        <w:rPr>
          <w:rFonts w:ascii="Arial" w:eastAsia="Calibri" w:hAnsi="Arial" w:cs="Arial"/>
          <w:color w:val="000000" w:themeColor="text1"/>
          <w:sz w:val="17"/>
          <w:szCs w:val="17"/>
        </w:rPr>
        <w:t xml:space="preserve">DEFCON 627 SC1 (Edn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3A2FBBFA" w14:textId="77777777" w:rsidR="00737439" w:rsidRPr="00AC58E6" w:rsidRDefault="00737439" w:rsidP="00737439">
      <w:pPr>
        <w:spacing w:after="0" w:line="240" w:lineRule="auto"/>
        <w:ind w:right="-20"/>
        <w:rPr>
          <w:rFonts w:ascii="Arial" w:eastAsia="Arial" w:hAnsi="Arial" w:cs="Arial"/>
          <w:color w:val="000000" w:themeColor="text1"/>
          <w:sz w:val="17"/>
          <w:szCs w:val="17"/>
        </w:rPr>
      </w:pPr>
      <w:r w:rsidRPr="00AC58E6">
        <w:rPr>
          <w:rFonts w:ascii="Arial" w:eastAsia="Arial" w:hAnsi="Arial" w:cs="Arial"/>
          <w:color w:val="000000" w:themeColor="text1"/>
          <w:spacing w:val="-1"/>
          <w:sz w:val="17"/>
          <w:szCs w:val="17"/>
        </w:rPr>
        <w:t>DEFCON 658</w:t>
      </w:r>
      <w:r w:rsidRPr="00AC58E6">
        <w:rPr>
          <w:rFonts w:ascii="Arial" w:eastAsia="Arial" w:hAnsi="Arial" w:cs="Arial"/>
          <w:color w:val="000000" w:themeColor="text1"/>
          <w:spacing w:val="1"/>
          <w:sz w:val="17"/>
          <w:szCs w:val="17"/>
        </w:rPr>
        <w:t xml:space="preserve"> SC1</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w:t>
      </w:r>
      <w:r w:rsidRPr="00AC58E6">
        <w:rPr>
          <w:rFonts w:ascii="Arial" w:eastAsia="Arial" w:hAnsi="Arial" w:cs="Arial"/>
          <w:color w:val="000000" w:themeColor="text1"/>
          <w:spacing w:val="-1"/>
          <w:sz w:val="17"/>
          <w:szCs w:val="17"/>
        </w:rPr>
        <w:t xml:space="preserve">Edn </w:t>
      </w:r>
      <w:r w:rsidRPr="00AC58E6">
        <w:rPr>
          <w:rFonts w:ascii="Arial" w:eastAsia="Arial" w:hAnsi="Arial" w:cs="Arial"/>
          <w:color w:val="000000" w:themeColor="text1"/>
          <w:spacing w:val="1"/>
          <w:sz w:val="17"/>
          <w:szCs w:val="17"/>
        </w:rPr>
        <w:t>09/21</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pacing w:val="-1"/>
          <w:sz w:val="17"/>
          <w:szCs w:val="17"/>
        </w:rPr>
        <w:t>Cyb</w:t>
      </w:r>
      <w:r w:rsidRPr="00AC58E6">
        <w:rPr>
          <w:rFonts w:ascii="Arial" w:eastAsia="Arial" w:hAnsi="Arial" w:cs="Arial"/>
          <w:color w:val="000000" w:themeColor="text1"/>
          <w:spacing w:val="-3"/>
          <w:sz w:val="17"/>
          <w:szCs w:val="17"/>
        </w:rPr>
        <w:t>e</w:t>
      </w:r>
      <w:r w:rsidRPr="00AC58E6">
        <w:rPr>
          <w:rFonts w:ascii="Arial" w:eastAsia="Arial" w:hAnsi="Arial" w:cs="Arial"/>
          <w:color w:val="000000" w:themeColor="text1"/>
          <w:sz w:val="17"/>
          <w:szCs w:val="17"/>
        </w:rPr>
        <w:t>r</w:t>
      </w:r>
    </w:p>
    <w:p w14:paraId="6440BA4D" w14:textId="4CCD44BB" w:rsidR="00737439" w:rsidRDefault="00737439" w:rsidP="00906716">
      <w:pPr>
        <w:spacing w:after="0" w:line="240" w:lineRule="auto"/>
        <w:ind w:left="4" w:right="-20"/>
        <w:rPr>
          <w:rFonts w:ascii="Arial" w:eastAsia="Arial" w:hAnsi="Arial" w:cs="Arial"/>
          <w:color w:val="000000" w:themeColor="text1"/>
          <w:spacing w:val="-1"/>
          <w:sz w:val="17"/>
          <w:szCs w:val="17"/>
        </w:rPr>
      </w:pPr>
      <w:r w:rsidRPr="00AC58E6">
        <w:rPr>
          <w:rFonts w:ascii="Arial" w:eastAsia="Arial" w:hAnsi="Arial" w:cs="Arial"/>
          <w:color w:val="000000" w:themeColor="text1"/>
          <w:spacing w:val="-1"/>
          <w:sz w:val="17"/>
          <w:szCs w:val="17"/>
        </w:rPr>
        <w:t xml:space="preserve">  Fu</w:t>
      </w:r>
      <w:r w:rsidRPr="00AC58E6">
        <w:rPr>
          <w:rFonts w:ascii="Arial" w:eastAsia="Arial" w:hAnsi="Arial" w:cs="Arial"/>
          <w:color w:val="000000" w:themeColor="text1"/>
          <w:spacing w:val="1"/>
          <w:sz w:val="17"/>
          <w:szCs w:val="17"/>
        </w:rPr>
        <w:t>rt</w:t>
      </w:r>
      <w:r w:rsidRPr="00AC58E6">
        <w:rPr>
          <w:rFonts w:ascii="Arial" w:eastAsia="Arial" w:hAnsi="Arial" w:cs="Arial"/>
          <w:color w:val="000000" w:themeColor="text1"/>
          <w:spacing w:val="-1"/>
          <w:sz w:val="17"/>
          <w:szCs w:val="17"/>
        </w:rPr>
        <w:t>he</w:t>
      </w:r>
      <w:r w:rsidRPr="00AC58E6">
        <w:rPr>
          <w:rFonts w:ascii="Arial" w:eastAsia="Arial" w:hAnsi="Arial" w:cs="Arial"/>
          <w:color w:val="000000" w:themeColor="text1"/>
          <w:sz w:val="17"/>
          <w:szCs w:val="17"/>
        </w:rPr>
        <w:t>r</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z w:val="17"/>
          <w:szCs w:val="17"/>
        </w:rPr>
        <w:t xml:space="preserve">o </w:t>
      </w:r>
      <w:r w:rsidRPr="00AC58E6">
        <w:rPr>
          <w:rFonts w:ascii="Arial" w:eastAsia="Arial" w:hAnsi="Arial" w:cs="Arial"/>
          <w:color w:val="000000" w:themeColor="text1"/>
          <w:spacing w:val="-1"/>
          <w:sz w:val="17"/>
          <w:szCs w:val="17"/>
        </w:rPr>
        <w:t>DEF</w:t>
      </w:r>
      <w:r w:rsidRPr="00AC58E6">
        <w:rPr>
          <w:rFonts w:ascii="Arial" w:eastAsia="Arial" w:hAnsi="Arial" w:cs="Arial"/>
          <w:color w:val="000000" w:themeColor="text1"/>
          <w:spacing w:val="-3"/>
          <w:sz w:val="17"/>
          <w:szCs w:val="17"/>
        </w:rPr>
        <w:t>C</w:t>
      </w:r>
      <w:r w:rsidRPr="00AC58E6">
        <w:rPr>
          <w:rFonts w:ascii="Arial" w:eastAsia="Arial" w:hAnsi="Arial" w:cs="Arial"/>
          <w:color w:val="000000" w:themeColor="text1"/>
          <w:spacing w:val="-1"/>
          <w:sz w:val="17"/>
          <w:szCs w:val="17"/>
        </w:rPr>
        <w:t>O</w:t>
      </w:r>
      <w:r w:rsidRPr="00AC58E6">
        <w:rPr>
          <w:rFonts w:ascii="Arial" w:eastAsia="Arial" w:hAnsi="Arial" w:cs="Arial"/>
          <w:color w:val="000000" w:themeColor="text1"/>
          <w:sz w:val="17"/>
          <w:szCs w:val="17"/>
        </w:rPr>
        <w:t xml:space="preserve">N </w:t>
      </w:r>
      <w:r w:rsidRPr="00AC58E6">
        <w:rPr>
          <w:rFonts w:ascii="Arial" w:eastAsia="Arial" w:hAnsi="Arial" w:cs="Arial"/>
          <w:color w:val="000000" w:themeColor="text1"/>
          <w:spacing w:val="-1"/>
          <w:sz w:val="17"/>
          <w:szCs w:val="17"/>
        </w:rPr>
        <w:t>65</w:t>
      </w:r>
      <w:r w:rsidRPr="00AC58E6">
        <w:rPr>
          <w:rFonts w:ascii="Arial" w:eastAsia="Arial" w:hAnsi="Arial" w:cs="Arial"/>
          <w:color w:val="000000" w:themeColor="text1"/>
          <w:sz w:val="17"/>
          <w:szCs w:val="17"/>
        </w:rPr>
        <w:t xml:space="preserve">8 </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pacing w:val="-1"/>
          <w:sz w:val="17"/>
          <w:szCs w:val="17"/>
        </w:rPr>
        <w:t>h</w:t>
      </w:r>
      <w:r w:rsidRPr="00AC58E6">
        <w:rPr>
          <w:rFonts w:ascii="Arial" w:eastAsia="Arial" w:hAnsi="Arial" w:cs="Arial"/>
          <w:color w:val="000000" w:themeColor="text1"/>
          <w:sz w:val="17"/>
          <w:szCs w:val="17"/>
        </w:rPr>
        <w:t xml:space="preserve">e </w:t>
      </w:r>
      <w:r w:rsidRPr="00AC58E6">
        <w:rPr>
          <w:rFonts w:ascii="Arial" w:eastAsia="Arial" w:hAnsi="Arial" w:cs="Arial"/>
          <w:color w:val="000000" w:themeColor="text1"/>
          <w:spacing w:val="-1"/>
          <w:sz w:val="17"/>
          <w:szCs w:val="17"/>
        </w:rPr>
        <w:t>Cybe</w:t>
      </w:r>
      <w:r w:rsidRPr="00AC58E6">
        <w:rPr>
          <w:rFonts w:ascii="Arial" w:eastAsia="Arial" w:hAnsi="Arial" w:cs="Arial"/>
          <w:color w:val="000000" w:themeColor="text1"/>
          <w:sz w:val="17"/>
          <w:szCs w:val="17"/>
        </w:rPr>
        <w:t>r</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R</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pacing w:val="-1"/>
          <w:sz w:val="17"/>
          <w:szCs w:val="17"/>
        </w:rPr>
        <w:t>s</w:t>
      </w:r>
      <w:r w:rsidRPr="00AC58E6">
        <w:rPr>
          <w:rFonts w:ascii="Arial" w:eastAsia="Arial" w:hAnsi="Arial" w:cs="Arial"/>
          <w:color w:val="000000" w:themeColor="text1"/>
          <w:sz w:val="17"/>
          <w:szCs w:val="17"/>
        </w:rPr>
        <w:t>k</w:t>
      </w:r>
      <w:r w:rsidRPr="00AC58E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Lev</w:t>
      </w:r>
      <w:r w:rsidRPr="00AC58E6">
        <w:rPr>
          <w:rFonts w:ascii="Arial" w:eastAsia="Arial" w:hAnsi="Arial" w:cs="Arial"/>
          <w:color w:val="000000" w:themeColor="text1"/>
          <w:spacing w:val="-3"/>
          <w:sz w:val="17"/>
          <w:szCs w:val="17"/>
        </w:rPr>
        <w:t>e</w:t>
      </w:r>
      <w:r w:rsidRPr="00AC58E6">
        <w:rPr>
          <w:rFonts w:ascii="Arial" w:eastAsia="Arial" w:hAnsi="Arial" w:cs="Arial"/>
          <w:color w:val="000000" w:themeColor="text1"/>
          <w:sz w:val="17"/>
          <w:szCs w:val="17"/>
        </w:rPr>
        <w:t>l</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1"/>
          <w:sz w:val="17"/>
          <w:szCs w:val="17"/>
        </w:rPr>
        <w:t>o</w:t>
      </w:r>
      <w:r w:rsidRPr="00AC58E6">
        <w:rPr>
          <w:rFonts w:ascii="Arial" w:eastAsia="Arial" w:hAnsi="Arial" w:cs="Arial"/>
          <w:color w:val="000000" w:themeColor="text1"/>
          <w:sz w:val="17"/>
          <w:szCs w:val="17"/>
        </w:rPr>
        <w:t>f</w:t>
      </w:r>
      <w:r w:rsidRPr="00AC58E6">
        <w:rPr>
          <w:rFonts w:ascii="Arial" w:eastAsia="Arial" w:hAnsi="Arial" w:cs="Arial"/>
          <w:color w:val="000000" w:themeColor="text1"/>
          <w:spacing w:val="1"/>
          <w:sz w:val="17"/>
          <w:szCs w:val="17"/>
        </w:rPr>
        <w:t xml:space="preserve"> t</w:t>
      </w:r>
      <w:r w:rsidRPr="00AC58E6">
        <w:rPr>
          <w:rFonts w:ascii="Arial" w:eastAsia="Arial" w:hAnsi="Arial" w:cs="Arial"/>
          <w:color w:val="000000" w:themeColor="text1"/>
          <w:spacing w:val="-1"/>
          <w:sz w:val="17"/>
          <w:szCs w:val="17"/>
        </w:rPr>
        <w:t>h</w:t>
      </w:r>
      <w:r w:rsidRPr="00AC58E6">
        <w:rPr>
          <w:rFonts w:ascii="Arial" w:eastAsia="Arial" w:hAnsi="Arial" w:cs="Arial"/>
          <w:color w:val="000000" w:themeColor="text1"/>
          <w:sz w:val="17"/>
          <w:szCs w:val="17"/>
        </w:rPr>
        <w:t xml:space="preserve">e </w:t>
      </w:r>
      <w:r w:rsidRPr="00AC58E6">
        <w:rPr>
          <w:rFonts w:ascii="Arial" w:eastAsia="Arial" w:hAnsi="Arial" w:cs="Arial"/>
          <w:color w:val="000000" w:themeColor="text1"/>
          <w:spacing w:val="-1"/>
          <w:sz w:val="17"/>
          <w:szCs w:val="17"/>
        </w:rPr>
        <w:t>Con</w:t>
      </w:r>
      <w:r w:rsidRPr="00AC58E6">
        <w:rPr>
          <w:rFonts w:ascii="Arial" w:eastAsia="Arial" w:hAnsi="Arial" w:cs="Arial"/>
          <w:color w:val="000000" w:themeColor="text1"/>
          <w:spacing w:val="1"/>
          <w:sz w:val="17"/>
          <w:szCs w:val="17"/>
        </w:rPr>
        <w:t>tr</w:t>
      </w:r>
      <w:r w:rsidRPr="00AC58E6">
        <w:rPr>
          <w:rFonts w:ascii="Arial" w:eastAsia="Arial" w:hAnsi="Arial" w:cs="Arial"/>
          <w:color w:val="000000" w:themeColor="text1"/>
          <w:spacing w:val="-1"/>
          <w:sz w:val="17"/>
          <w:szCs w:val="17"/>
        </w:rPr>
        <w:t>ac</w:t>
      </w:r>
      <w:r w:rsidRPr="00AC58E6">
        <w:rPr>
          <w:rFonts w:ascii="Arial" w:eastAsia="Arial" w:hAnsi="Arial" w:cs="Arial"/>
          <w:color w:val="000000" w:themeColor="text1"/>
          <w:sz w:val="17"/>
          <w:szCs w:val="17"/>
        </w:rPr>
        <w:t>t</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2"/>
          <w:sz w:val="17"/>
          <w:szCs w:val="17"/>
        </w:rPr>
        <w:t>is</w:t>
      </w:r>
      <w:r w:rsidR="00906716">
        <w:rPr>
          <w:rFonts w:ascii="Arial" w:eastAsia="Arial" w:hAnsi="Arial" w:cs="Arial"/>
          <w:color w:val="000000" w:themeColor="text1"/>
          <w:spacing w:val="-2"/>
          <w:sz w:val="17"/>
          <w:szCs w:val="17"/>
        </w:rPr>
        <w:t xml:space="preserve"> </w:t>
      </w:r>
      <w:r w:rsidRPr="00AC58E6">
        <w:rPr>
          <w:rFonts w:ascii="Arial" w:eastAsia="Arial" w:hAnsi="Arial" w:cs="Arial"/>
          <w:color w:val="000000" w:themeColor="text1"/>
          <w:spacing w:val="-1"/>
          <w:sz w:val="17"/>
          <w:szCs w:val="17"/>
        </w:rPr>
        <w:t>Ve</w:t>
      </w:r>
      <w:r w:rsidRPr="00AC58E6">
        <w:rPr>
          <w:rFonts w:ascii="Arial" w:eastAsia="Arial" w:hAnsi="Arial" w:cs="Arial"/>
          <w:color w:val="000000" w:themeColor="text1"/>
          <w:spacing w:val="1"/>
          <w:sz w:val="17"/>
          <w:szCs w:val="17"/>
        </w:rPr>
        <w:t>r</w:t>
      </w:r>
      <w:r w:rsidRPr="00AC58E6">
        <w:rPr>
          <w:rFonts w:ascii="Arial" w:eastAsia="Arial" w:hAnsi="Arial" w:cs="Arial"/>
          <w:color w:val="000000" w:themeColor="text1"/>
          <w:sz w:val="17"/>
          <w:szCs w:val="17"/>
        </w:rPr>
        <w:t>y</w:t>
      </w:r>
      <w:r w:rsidR="00906716">
        <w:rPr>
          <w:rFonts w:ascii="Arial" w:eastAsia="Arial" w:hAnsi="Arial" w:cs="Arial"/>
          <w:color w:val="000000" w:themeColor="text1"/>
          <w:spacing w:val="-3"/>
          <w:sz w:val="17"/>
          <w:szCs w:val="17"/>
        </w:rPr>
        <w:t xml:space="preserve"> </w:t>
      </w:r>
      <w:r w:rsidRPr="00AC58E6">
        <w:rPr>
          <w:rFonts w:ascii="Arial" w:eastAsia="Arial" w:hAnsi="Arial" w:cs="Arial"/>
          <w:color w:val="000000" w:themeColor="text1"/>
          <w:spacing w:val="-1"/>
          <w:sz w:val="17"/>
          <w:szCs w:val="17"/>
        </w:rPr>
        <w:t>Low</w:t>
      </w:r>
      <w:r w:rsidRPr="00AC58E6">
        <w:rPr>
          <w:rFonts w:ascii="Arial" w:eastAsia="Arial" w:hAnsi="Arial" w:cs="Arial"/>
          <w:color w:val="000000" w:themeColor="text1"/>
          <w:sz w:val="17"/>
          <w:szCs w:val="17"/>
        </w:rPr>
        <w:t>,</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4"/>
          <w:sz w:val="17"/>
          <w:szCs w:val="17"/>
        </w:rPr>
        <w:t>a</w:t>
      </w:r>
      <w:r w:rsidRPr="00AC58E6">
        <w:rPr>
          <w:rFonts w:ascii="Arial" w:eastAsia="Arial" w:hAnsi="Arial" w:cs="Arial"/>
          <w:color w:val="000000" w:themeColor="text1"/>
          <w:sz w:val="17"/>
          <w:szCs w:val="17"/>
        </w:rPr>
        <w:t>s</w:t>
      </w:r>
      <w:r w:rsidRPr="00AC58E6">
        <w:rPr>
          <w:rFonts w:ascii="Arial" w:eastAsia="Arial" w:hAnsi="Arial" w:cs="Arial"/>
          <w:color w:val="000000" w:themeColor="text1"/>
          <w:spacing w:val="4"/>
          <w:sz w:val="17"/>
          <w:szCs w:val="17"/>
        </w:rPr>
        <w:t xml:space="preserve"> </w:t>
      </w:r>
      <w:r w:rsidRPr="00AC58E6">
        <w:rPr>
          <w:rFonts w:ascii="Arial" w:eastAsia="Arial" w:hAnsi="Arial" w:cs="Arial"/>
          <w:color w:val="000000" w:themeColor="text1"/>
          <w:spacing w:val="-1"/>
          <w:sz w:val="17"/>
          <w:szCs w:val="17"/>
        </w:rPr>
        <w:t>de</w:t>
      </w:r>
      <w:r w:rsidRPr="00AC58E6">
        <w:rPr>
          <w:rFonts w:ascii="Arial" w:eastAsia="Arial" w:hAnsi="Arial" w:cs="Arial"/>
          <w:color w:val="000000" w:themeColor="text1"/>
          <w:spacing w:val="-2"/>
          <w:sz w:val="17"/>
          <w:szCs w:val="17"/>
        </w:rPr>
        <w:t>f</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pacing w:val="-1"/>
          <w:sz w:val="17"/>
          <w:szCs w:val="17"/>
        </w:rPr>
        <w:t>ne</w:t>
      </w:r>
      <w:r w:rsidRPr="00AC58E6">
        <w:rPr>
          <w:rFonts w:ascii="Arial" w:eastAsia="Arial" w:hAnsi="Arial" w:cs="Arial"/>
          <w:color w:val="000000" w:themeColor="text1"/>
          <w:sz w:val="17"/>
          <w:szCs w:val="17"/>
        </w:rPr>
        <w:t xml:space="preserve">d </w:t>
      </w:r>
      <w:r w:rsidRPr="00AC58E6">
        <w:rPr>
          <w:rFonts w:ascii="Arial" w:eastAsia="Arial" w:hAnsi="Arial" w:cs="Arial"/>
          <w:color w:val="000000" w:themeColor="text1"/>
          <w:spacing w:val="1"/>
          <w:sz w:val="17"/>
          <w:szCs w:val="17"/>
        </w:rPr>
        <w:t>i</w:t>
      </w:r>
      <w:r w:rsidRPr="00AC58E6">
        <w:rPr>
          <w:rFonts w:ascii="Arial" w:eastAsia="Arial" w:hAnsi="Arial" w:cs="Arial"/>
          <w:color w:val="000000" w:themeColor="text1"/>
          <w:sz w:val="17"/>
          <w:szCs w:val="17"/>
        </w:rPr>
        <w:t>n</w:t>
      </w:r>
      <w:r w:rsidRPr="00AC58E6">
        <w:rPr>
          <w:rFonts w:ascii="Arial" w:eastAsia="Arial" w:hAnsi="Arial" w:cs="Arial"/>
          <w:color w:val="000000" w:themeColor="text1"/>
          <w:spacing w:val="-3"/>
          <w:sz w:val="17"/>
          <w:szCs w:val="17"/>
        </w:rPr>
        <w:t xml:space="preserve"> </w:t>
      </w:r>
      <w:r w:rsidRPr="00AC58E6">
        <w:rPr>
          <w:rFonts w:ascii="Arial" w:eastAsia="Arial" w:hAnsi="Arial" w:cs="Arial"/>
          <w:color w:val="000000" w:themeColor="text1"/>
          <w:spacing w:val="-1"/>
          <w:sz w:val="17"/>
          <w:szCs w:val="17"/>
        </w:rPr>
        <w:t>De</w:t>
      </w:r>
      <w:r w:rsidRPr="00AC58E6">
        <w:rPr>
          <w:rFonts w:ascii="Arial" w:eastAsia="Arial" w:hAnsi="Arial" w:cs="Arial"/>
          <w:color w:val="000000" w:themeColor="text1"/>
          <w:sz w:val="17"/>
          <w:szCs w:val="17"/>
        </w:rPr>
        <w:t>f</w:t>
      </w:r>
      <w:r w:rsidRPr="00AC58E6">
        <w:rPr>
          <w:rFonts w:ascii="Arial" w:eastAsia="Arial" w:hAnsi="Arial" w:cs="Arial"/>
          <w:color w:val="000000" w:themeColor="text1"/>
          <w:spacing w:val="1"/>
          <w:sz w:val="17"/>
          <w:szCs w:val="17"/>
        </w:rPr>
        <w:t xml:space="preserve"> </w:t>
      </w:r>
      <w:r w:rsidRPr="00AC58E6">
        <w:rPr>
          <w:rFonts w:ascii="Arial" w:eastAsia="Arial" w:hAnsi="Arial" w:cs="Arial"/>
          <w:color w:val="000000" w:themeColor="text1"/>
          <w:spacing w:val="-1"/>
          <w:sz w:val="17"/>
          <w:szCs w:val="17"/>
        </w:rPr>
        <w:t>S</w:t>
      </w:r>
      <w:r w:rsidRPr="00AC58E6">
        <w:rPr>
          <w:rFonts w:ascii="Arial" w:eastAsia="Arial" w:hAnsi="Arial" w:cs="Arial"/>
          <w:color w:val="000000" w:themeColor="text1"/>
          <w:spacing w:val="1"/>
          <w:sz w:val="17"/>
          <w:szCs w:val="17"/>
        </w:rPr>
        <w:t>t</w:t>
      </w:r>
      <w:r w:rsidRPr="00AC58E6">
        <w:rPr>
          <w:rFonts w:ascii="Arial" w:eastAsia="Arial" w:hAnsi="Arial" w:cs="Arial"/>
          <w:color w:val="000000" w:themeColor="text1"/>
          <w:spacing w:val="-4"/>
          <w:sz w:val="17"/>
          <w:szCs w:val="17"/>
        </w:rPr>
        <w:t>a</w:t>
      </w:r>
      <w:r w:rsidRPr="00AC58E6">
        <w:rPr>
          <w:rFonts w:ascii="Arial" w:eastAsia="Arial" w:hAnsi="Arial" w:cs="Arial"/>
          <w:color w:val="000000" w:themeColor="text1"/>
          <w:sz w:val="17"/>
          <w:szCs w:val="17"/>
        </w:rPr>
        <w:t xml:space="preserve">n </w:t>
      </w:r>
      <w:r w:rsidRPr="00AC58E6">
        <w:rPr>
          <w:rFonts w:ascii="Arial" w:eastAsia="Arial" w:hAnsi="Arial" w:cs="Arial"/>
          <w:color w:val="000000" w:themeColor="text1"/>
          <w:spacing w:val="-1"/>
          <w:sz w:val="17"/>
          <w:szCs w:val="17"/>
        </w:rPr>
        <w:t>0</w:t>
      </w:r>
      <w:r w:rsidRPr="00AC58E6">
        <w:rPr>
          <w:rFonts w:ascii="Arial" w:eastAsia="Arial" w:hAnsi="Arial" w:cs="Arial"/>
          <w:color w:val="000000" w:themeColor="text1"/>
          <w:spacing w:val="1"/>
          <w:sz w:val="17"/>
          <w:szCs w:val="17"/>
        </w:rPr>
        <w:t>5-</w:t>
      </w:r>
      <w:r w:rsidRPr="00AC58E6">
        <w:rPr>
          <w:rFonts w:ascii="Arial" w:eastAsia="Arial" w:hAnsi="Arial" w:cs="Arial"/>
          <w:color w:val="000000" w:themeColor="text1"/>
          <w:spacing w:val="-1"/>
          <w:sz w:val="17"/>
          <w:szCs w:val="17"/>
        </w:rPr>
        <w:t>138</w:t>
      </w:r>
    </w:p>
    <w:p w14:paraId="21058760" w14:textId="77777777" w:rsidR="00906716" w:rsidRPr="00AC58E6" w:rsidRDefault="00906716" w:rsidP="00906716">
      <w:pPr>
        <w:spacing w:after="0" w:line="240" w:lineRule="auto"/>
        <w:ind w:left="4" w:right="-20"/>
        <w:rPr>
          <w:rFonts w:ascii="Arial" w:eastAsia="Arial" w:hAnsi="Arial" w:cs="Arial"/>
          <w:color w:val="000000" w:themeColor="text1"/>
          <w:spacing w:val="-1"/>
          <w:sz w:val="17"/>
          <w:szCs w:val="17"/>
        </w:rPr>
      </w:pPr>
    </w:p>
    <w:p w14:paraId="58A4554F" w14:textId="77777777" w:rsidR="00737439" w:rsidRDefault="00737439" w:rsidP="00737439">
      <w:pPr>
        <w:spacing w:after="0" w:line="240" w:lineRule="auto"/>
        <w:rPr>
          <w:sz w:val="24"/>
          <w:szCs w:val="24"/>
        </w:rPr>
      </w:pPr>
    </w:p>
    <w:p w14:paraId="2CE236F3" w14:textId="77777777" w:rsidR="00906716" w:rsidRDefault="00906716" w:rsidP="00737439">
      <w:pPr>
        <w:tabs>
          <w:tab w:val="left" w:pos="540"/>
        </w:tabs>
        <w:spacing w:after="0" w:line="240" w:lineRule="auto"/>
        <w:ind w:right="-20"/>
        <w:rPr>
          <w:rFonts w:ascii="Arial" w:eastAsia="Arial" w:hAnsi="Arial" w:cs="Arial"/>
          <w:b/>
          <w:bCs/>
          <w:spacing w:val="-1"/>
          <w:sz w:val="17"/>
          <w:szCs w:val="17"/>
        </w:rPr>
      </w:pPr>
    </w:p>
    <w:p w14:paraId="6AB4FBE7" w14:textId="77777777" w:rsidR="00906716" w:rsidRDefault="00906716" w:rsidP="00737439">
      <w:pPr>
        <w:tabs>
          <w:tab w:val="left" w:pos="540"/>
        </w:tabs>
        <w:spacing w:after="0" w:line="240" w:lineRule="auto"/>
        <w:ind w:right="-20"/>
        <w:rPr>
          <w:rFonts w:ascii="Arial" w:eastAsia="Arial" w:hAnsi="Arial" w:cs="Arial"/>
          <w:b/>
          <w:bCs/>
          <w:spacing w:val="-1"/>
          <w:sz w:val="17"/>
          <w:szCs w:val="17"/>
        </w:rPr>
      </w:pPr>
    </w:p>
    <w:p w14:paraId="3369A7A5" w14:textId="1471BEE4"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41B96">
        <w:rPr>
          <w:rFonts w:ascii="Arial" w:hAnsi="Arial" w:cs="Arial"/>
          <w:color w:val="000000" w:themeColor="text1"/>
          <w:sz w:val="17"/>
          <w:szCs w:val="17"/>
        </w:rPr>
        <w:t xml:space="preserve">10% of the payment due for those services for each week or portion of a week </w:t>
      </w:r>
      <w:r w:rsidRPr="000F4522">
        <w:rPr>
          <w:rFonts w:ascii="Arial" w:hAnsi="Arial" w:cs="Arial"/>
          <w:color w:val="000000" w:themeColor="text1"/>
          <w:sz w:val="17"/>
          <w:szCs w:val="17"/>
        </w:rPr>
        <w:t>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43BE07D1" w:rsidR="001746B0" w:rsidRPr="00906716" w:rsidRDefault="007C2E0B" w:rsidP="00F200F5">
      <w:pPr>
        <w:spacing w:before="66" w:after="0" w:line="361" w:lineRule="exact"/>
        <w:ind w:right="-20"/>
        <w:jc w:val="center"/>
        <w:rPr>
          <w:rFonts w:ascii="Arial" w:eastAsia="Arial" w:hAnsi="Arial" w:cs="Arial"/>
          <w:b/>
          <w:bCs/>
          <w:spacing w:val="-2"/>
          <w:position w:val="-1"/>
          <w:sz w:val="17"/>
          <w:szCs w:val="17"/>
          <w:lang w:val="en-GB" w:eastAsia="en-GB"/>
        </w:rPr>
      </w:pPr>
      <w:r w:rsidRPr="00906716">
        <w:rPr>
          <w:rFonts w:ascii="Arial" w:eastAsia="Arial" w:hAnsi="Arial" w:cs="Arial"/>
          <w:b/>
          <w:bCs/>
          <w:spacing w:val="-2"/>
          <w:position w:val="-1"/>
          <w:sz w:val="17"/>
          <w:szCs w:val="17"/>
          <w:lang w:val="en-GB" w:eastAsia="en-GB"/>
        </w:rPr>
        <w:br/>
      </w:r>
    </w:p>
    <w:p w14:paraId="1AD06C94" w14:textId="20136413" w:rsidR="007417E1" w:rsidRDefault="007417E1" w:rsidP="0088153B">
      <w:pPr>
        <w:spacing w:after="0" w:line="240" w:lineRule="auto"/>
        <w:ind w:right="-20"/>
        <w:rPr>
          <w:rFonts w:ascii="Arial" w:eastAsia="Arial" w:hAnsi="Arial" w:cs="Arial"/>
          <w:spacing w:val="1"/>
          <w:sz w:val="17"/>
          <w:szCs w:val="17"/>
        </w:rPr>
      </w:pPr>
    </w:p>
    <w:p w14:paraId="2C20B28D" w14:textId="77777777" w:rsidR="00953FE9" w:rsidRDefault="00953FE9" w:rsidP="0088153B">
      <w:pPr>
        <w:spacing w:after="0" w:line="240" w:lineRule="auto"/>
        <w:ind w:right="-20"/>
        <w:rPr>
          <w:rFonts w:ascii="Arial" w:eastAsia="Arial" w:hAnsi="Arial" w:cs="Arial"/>
          <w:spacing w:val="1"/>
          <w:sz w:val="17"/>
          <w:szCs w:val="17"/>
        </w:rPr>
      </w:pPr>
    </w:p>
    <w:p w14:paraId="18912A8E" w14:textId="77777777" w:rsidR="00953FE9" w:rsidRDefault="00953FE9" w:rsidP="0088153B">
      <w:pPr>
        <w:spacing w:after="0" w:line="240" w:lineRule="auto"/>
        <w:ind w:right="-20"/>
        <w:rPr>
          <w:rFonts w:ascii="Arial" w:eastAsia="Arial" w:hAnsi="Arial" w:cs="Arial"/>
          <w:spacing w:val="1"/>
          <w:sz w:val="17"/>
          <w:szCs w:val="17"/>
        </w:rPr>
      </w:pPr>
    </w:p>
    <w:p w14:paraId="51BBB169" w14:textId="77777777" w:rsidR="00953FE9" w:rsidRDefault="00953FE9" w:rsidP="0088153B">
      <w:pPr>
        <w:spacing w:after="0" w:line="240" w:lineRule="auto"/>
        <w:ind w:right="-20"/>
        <w:rPr>
          <w:rFonts w:ascii="Arial" w:eastAsia="Arial" w:hAnsi="Arial" w:cs="Arial"/>
          <w:spacing w:val="1"/>
          <w:sz w:val="17"/>
          <w:szCs w:val="17"/>
        </w:rPr>
      </w:pPr>
    </w:p>
    <w:p w14:paraId="7F16F6B7" w14:textId="77777777" w:rsidR="00953FE9" w:rsidRDefault="00953FE9" w:rsidP="0088153B">
      <w:pPr>
        <w:spacing w:after="0" w:line="240" w:lineRule="auto"/>
        <w:ind w:right="-20"/>
        <w:rPr>
          <w:rFonts w:ascii="Arial" w:eastAsia="Arial" w:hAnsi="Arial" w:cs="Arial"/>
          <w:spacing w:val="1"/>
          <w:sz w:val="17"/>
          <w:szCs w:val="17"/>
        </w:rPr>
      </w:pPr>
    </w:p>
    <w:p w14:paraId="40C55ED6" w14:textId="77777777" w:rsidR="00953FE9" w:rsidRDefault="00953FE9" w:rsidP="0088153B">
      <w:pPr>
        <w:spacing w:after="0" w:line="240" w:lineRule="auto"/>
        <w:ind w:right="-20"/>
        <w:rPr>
          <w:rFonts w:ascii="Arial" w:eastAsia="Arial" w:hAnsi="Arial" w:cs="Arial"/>
          <w:spacing w:val="1"/>
          <w:sz w:val="17"/>
          <w:szCs w:val="17"/>
        </w:rPr>
      </w:pPr>
    </w:p>
    <w:p w14:paraId="597F699E" w14:textId="77777777" w:rsidR="00953FE9" w:rsidRDefault="00953FE9" w:rsidP="0088153B">
      <w:pPr>
        <w:spacing w:after="0" w:line="240" w:lineRule="auto"/>
        <w:ind w:right="-20"/>
        <w:rPr>
          <w:rFonts w:ascii="Arial" w:eastAsia="Arial" w:hAnsi="Arial" w:cs="Arial"/>
          <w:spacing w:val="1"/>
          <w:sz w:val="17"/>
          <w:szCs w:val="17"/>
        </w:rPr>
      </w:pPr>
    </w:p>
    <w:p w14:paraId="120A19C8" w14:textId="77777777" w:rsidR="00953FE9" w:rsidRDefault="00953FE9" w:rsidP="0088153B">
      <w:pPr>
        <w:spacing w:after="0" w:line="240" w:lineRule="auto"/>
        <w:ind w:right="-20"/>
        <w:rPr>
          <w:rFonts w:ascii="Arial" w:eastAsia="Arial" w:hAnsi="Arial" w:cs="Arial"/>
          <w:spacing w:val="1"/>
          <w:sz w:val="17"/>
          <w:szCs w:val="17"/>
        </w:rPr>
      </w:pPr>
    </w:p>
    <w:p w14:paraId="14888682" w14:textId="77777777" w:rsidR="00953FE9" w:rsidRDefault="00953FE9" w:rsidP="0088153B">
      <w:pPr>
        <w:spacing w:after="0" w:line="240" w:lineRule="auto"/>
        <w:ind w:right="-20"/>
        <w:rPr>
          <w:rFonts w:ascii="Arial" w:eastAsia="Arial" w:hAnsi="Arial" w:cs="Arial"/>
          <w:spacing w:val="1"/>
          <w:sz w:val="17"/>
          <w:szCs w:val="17"/>
        </w:rPr>
      </w:pPr>
    </w:p>
    <w:p w14:paraId="2401D214" w14:textId="77777777" w:rsidR="00953FE9" w:rsidRDefault="00953FE9" w:rsidP="0088153B">
      <w:pPr>
        <w:spacing w:after="0" w:line="240" w:lineRule="auto"/>
        <w:ind w:right="-20"/>
        <w:rPr>
          <w:rFonts w:ascii="Arial" w:eastAsia="Arial" w:hAnsi="Arial" w:cs="Arial"/>
          <w:spacing w:val="1"/>
          <w:sz w:val="17"/>
          <w:szCs w:val="17"/>
        </w:rPr>
      </w:pPr>
    </w:p>
    <w:p w14:paraId="1147C51C" w14:textId="77777777" w:rsidR="00953FE9" w:rsidRDefault="00953FE9" w:rsidP="0088153B">
      <w:pPr>
        <w:spacing w:after="0" w:line="240" w:lineRule="auto"/>
        <w:ind w:right="-20"/>
        <w:rPr>
          <w:rFonts w:ascii="Arial" w:eastAsia="Arial" w:hAnsi="Arial" w:cs="Arial"/>
          <w:spacing w:val="1"/>
          <w:sz w:val="17"/>
          <w:szCs w:val="17"/>
        </w:rPr>
      </w:pPr>
    </w:p>
    <w:p w14:paraId="7D44F6A0" w14:textId="77777777" w:rsidR="00953FE9" w:rsidRDefault="00953FE9" w:rsidP="0088153B">
      <w:pPr>
        <w:spacing w:after="0" w:line="240" w:lineRule="auto"/>
        <w:ind w:right="-20"/>
        <w:rPr>
          <w:rFonts w:ascii="Arial" w:eastAsia="Arial" w:hAnsi="Arial" w:cs="Arial"/>
          <w:spacing w:val="1"/>
          <w:sz w:val="17"/>
          <w:szCs w:val="17"/>
        </w:rPr>
      </w:pPr>
    </w:p>
    <w:p w14:paraId="4305A4A9" w14:textId="77777777" w:rsidR="00953FE9" w:rsidRDefault="00953FE9" w:rsidP="0088153B">
      <w:pPr>
        <w:spacing w:after="0" w:line="240" w:lineRule="auto"/>
        <w:ind w:right="-20"/>
        <w:rPr>
          <w:rFonts w:ascii="Arial" w:eastAsia="Arial" w:hAnsi="Arial" w:cs="Arial"/>
          <w:spacing w:val="1"/>
          <w:sz w:val="17"/>
          <w:szCs w:val="17"/>
        </w:rPr>
      </w:pPr>
    </w:p>
    <w:p w14:paraId="471E583D" w14:textId="77777777" w:rsidR="00953FE9" w:rsidRDefault="00953FE9" w:rsidP="0088153B">
      <w:pPr>
        <w:spacing w:after="0" w:line="240" w:lineRule="auto"/>
        <w:ind w:right="-20"/>
        <w:rPr>
          <w:rFonts w:ascii="Arial" w:eastAsia="Arial" w:hAnsi="Arial" w:cs="Arial"/>
          <w:spacing w:val="1"/>
          <w:sz w:val="17"/>
          <w:szCs w:val="17"/>
        </w:rPr>
      </w:pPr>
    </w:p>
    <w:p w14:paraId="5C9943C2" w14:textId="77777777" w:rsidR="00C322C9" w:rsidRPr="007417E1" w:rsidRDefault="00C322C9" w:rsidP="0088153B">
      <w:pPr>
        <w:spacing w:after="0" w:line="240" w:lineRule="auto"/>
        <w:ind w:right="-20"/>
        <w:rPr>
          <w:rFonts w:ascii="Arial" w:eastAsia="Arial" w:hAnsi="Arial" w:cs="Arial"/>
          <w:spacing w:val="1"/>
          <w:sz w:val="17"/>
          <w:szCs w:val="17"/>
        </w:rPr>
      </w:pPr>
    </w:p>
    <w:sectPr w:rsidR="00C322C9"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3594" w14:textId="77777777" w:rsidR="006A6003" w:rsidRDefault="006A6003" w:rsidP="00BD52A6">
      <w:pPr>
        <w:spacing w:after="0" w:line="240" w:lineRule="auto"/>
      </w:pPr>
      <w:r>
        <w:separator/>
      </w:r>
    </w:p>
  </w:endnote>
  <w:endnote w:type="continuationSeparator" w:id="0">
    <w:p w14:paraId="0BB085C6" w14:textId="77777777" w:rsidR="006A6003" w:rsidRDefault="006A6003"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B165A" w14:textId="77777777" w:rsidR="006A6003" w:rsidRDefault="006A6003" w:rsidP="00BD52A6">
      <w:pPr>
        <w:spacing w:after="0" w:line="240" w:lineRule="auto"/>
      </w:pPr>
      <w:r>
        <w:separator/>
      </w:r>
    </w:p>
  </w:footnote>
  <w:footnote w:type="continuationSeparator" w:id="0">
    <w:p w14:paraId="5F0094D9" w14:textId="77777777" w:rsidR="006A6003" w:rsidRDefault="006A6003"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E06D0D"/>
    <w:multiLevelType w:val="multilevel"/>
    <w:tmpl w:val="EB54B6D4"/>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sz w:val="20"/>
        <w:szCs w:val="20"/>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4"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7"/>
  </w:num>
  <w:num w:numId="2">
    <w:abstractNumId w:val="13"/>
  </w:num>
  <w:num w:numId="3">
    <w:abstractNumId w:val="17"/>
  </w:num>
  <w:num w:numId="4">
    <w:abstractNumId w:val="21"/>
  </w:num>
  <w:num w:numId="5">
    <w:abstractNumId w:val="28"/>
  </w:num>
  <w:num w:numId="6">
    <w:abstractNumId w:val="3"/>
  </w:num>
  <w:num w:numId="7">
    <w:abstractNumId w:val="40"/>
  </w:num>
  <w:num w:numId="8">
    <w:abstractNumId w:val="36"/>
  </w:num>
  <w:num w:numId="9">
    <w:abstractNumId w:val="3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6"/>
    </w:lvlOverride>
  </w:num>
  <w:num w:numId="13">
    <w:abstractNumId w:val="32"/>
  </w:num>
  <w:num w:numId="14">
    <w:abstractNumId w:val="46"/>
  </w:num>
  <w:num w:numId="15">
    <w:abstractNumId w:val="20"/>
  </w:num>
  <w:num w:numId="16">
    <w:abstractNumId w:val="1"/>
  </w:num>
  <w:num w:numId="17">
    <w:abstractNumId w:val="2"/>
  </w:num>
  <w:num w:numId="18">
    <w:abstractNumId w:val="10"/>
  </w:num>
  <w:num w:numId="19">
    <w:abstractNumId w:val="0"/>
  </w:num>
  <w:num w:numId="20">
    <w:abstractNumId w:val="31"/>
  </w:num>
  <w:num w:numId="21">
    <w:abstractNumId w:val="16"/>
  </w:num>
  <w:num w:numId="22">
    <w:abstractNumId w:val="5"/>
  </w:num>
  <w:num w:numId="23">
    <w:abstractNumId w:val="14"/>
  </w:num>
  <w:num w:numId="24">
    <w:abstractNumId w:val="33"/>
  </w:num>
  <w:num w:numId="25">
    <w:abstractNumId w:val="34"/>
  </w:num>
  <w:num w:numId="26">
    <w:abstractNumId w:val="26"/>
  </w:num>
  <w:num w:numId="27">
    <w:abstractNumId w:val="11"/>
  </w:num>
  <w:num w:numId="28">
    <w:abstractNumId w:val="12"/>
  </w:num>
  <w:num w:numId="29">
    <w:abstractNumId w:val="25"/>
  </w:num>
  <w:num w:numId="30">
    <w:abstractNumId w:val="39"/>
  </w:num>
  <w:num w:numId="31">
    <w:abstractNumId w:val="4"/>
  </w:num>
  <w:num w:numId="32">
    <w:abstractNumId w:val="7"/>
  </w:num>
  <w:num w:numId="33">
    <w:abstractNumId w:val="24"/>
  </w:num>
  <w:num w:numId="34">
    <w:abstractNumId w:val="42"/>
  </w:num>
  <w:num w:numId="35">
    <w:abstractNumId w:val="19"/>
  </w:num>
  <w:num w:numId="36">
    <w:abstractNumId w:val="44"/>
  </w:num>
  <w:num w:numId="37">
    <w:abstractNumId w:val="9"/>
  </w:num>
  <w:num w:numId="38">
    <w:abstractNumId w:val="18"/>
  </w:num>
  <w:num w:numId="39">
    <w:abstractNumId w:val="23"/>
  </w:num>
  <w:num w:numId="40">
    <w:abstractNumId w:val="6"/>
  </w:num>
  <w:num w:numId="41">
    <w:abstractNumId w:val="37"/>
  </w:num>
  <w:num w:numId="42">
    <w:abstractNumId w:val="37"/>
  </w:num>
  <w:num w:numId="43">
    <w:abstractNumId w:val="37"/>
  </w:num>
  <w:num w:numId="44">
    <w:abstractNumId w:val="35"/>
  </w:num>
  <w:num w:numId="45">
    <w:abstractNumId w:val="29"/>
  </w:num>
  <w:num w:numId="46">
    <w:abstractNumId w:val="41"/>
  </w:num>
  <w:num w:numId="47">
    <w:abstractNumId w:val="8"/>
  </w:num>
  <w:num w:numId="48">
    <w:abstractNumId w:val="45"/>
  </w:num>
  <w:num w:numId="49">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4142"/>
    <w:rsid w:val="00006117"/>
    <w:rsid w:val="00013085"/>
    <w:rsid w:val="00014019"/>
    <w:rsid w:val="000144B6"/>
    <w:rsid w:val="00014CEA"/>
    <w:rsid w:val="00030857"/>
    <w:rsid w:val="00035C81"/>
    <w:rsid w:val="00040C3C"/>
    <w:rsid w:val="00044E31"/>
    <w:rsid w:val="00050B86"/>
    <w:rsid w:val="00053932"/>
    <w:rsid w:val="00063594"/>
    <w:rsid w:val="00072E4D"/>
    <w:rsid w:val="000775E3"/>
    <w:rsid w:val="000820E4"/>
    <w:rsid w:val="00083EE7"/>
    <w:rsid w:val="00084CFD"/>
    <w:rsid w:val="00090FCB"/>
    <w:rsid w:val="00091D30"/>
    <w:rsid w:val="00093F1B"/>
    <w:rsid w:val="00094915"/>
    <w:rsid w:val="00096D4C"/>
    <w:rsid w:val="000B09C8"/>
    <w:rsid w:val="000B0F5E"/>
    <w:rsid w:val="000B2944"/>
    <w:rsid w:val="000B3234"/>
    <w:rsid w:val="000B5D60"/>
    <w:rsid w:val="000C7B3B"/>
    <w:rsid w:val="000D67E4"/>
    <w:rsid w:val="000D6D7D"/>
    <w:rsid w:val="000E204E"/>
    <w:rsid w:val="000F0007"/>
    <w:rsid w:val="00100118"/>
    <w:rsid w:val="00106122"/>
    <w:rsid w:val="001062CC"/>
    <w:rsid w:val="00110172"/>
    <w:rsid w:val="0011468E"/>
    <w:rsid w:val="00126E6B"/>
    <w:rsid w:val="0013798B"/>
    <w:rsid w:val="001444A5"/>
    <w:rsid w:val="00161EC7"/>
    <w:rsid w:val="00163DC6"/>
    <w:rsid w:val="0017169B"/>
    <w:rsid w:val="00173E95"/>
    <w:rsid w:val="001746B0"/>
    <w:rsid w:val="0019427B"/>
    <w:rsid w:val="0019718D"/>
    <w:rsid w:val="001B4DA7"/>
    <w:rsid w:val="001B4E36"/>
    <w:rsid w:val="001B5668"/>
    <w:rsid w:val="001B5D77"/>
    <w:rsid w:val="001B6DF0"/>
    <w:rsid w:val="001C3285"/>
    <w:rsid w:val="001C3298"/>
    <w:rsid w:val="001C3F3C"/>
    <w:rsid w:val="001C5709"/>
    <w:rsid w:val="001C79EB"/>
    <w:rsid w:val="001D04D7"/>
    <w:rsid w:val="001D1547"/>
    <w:rsid w:val="001D21D0"/>
    <w:rsid w:val="001E30F8"/>
    <w:rsid w:val="001F0151"/>
    <w:rsid w:val="001F44D7"/>
    <w:rsid w:val="001F5B99"/>
    <w:rsid w:val="001F5CCE"/>
    <w:rsid w:val="001F6485"/>
    <w:rsid w:val="00204115"/>
    <w:rsid w:val="00212178"/>
    <w:rsid w:val="00221936"/>
    <w:rsid w:val="00226995"/>
    <w:rsid w:val="002300DA"/>
    <w:rsid w:val="00230C26"/>
    <w:rsid w:val="00232F0E"/>
    <w:rsid w:val="0023469F"/>
    <w:rsid w:val="002348EF"/>
    <w:rsid w:val="002409BF"/>
    <w:rsid w:val="00241B96"/>
    <w:rsid w:val="00242090"/>
    <w:rsid w:val="00244ADB"/>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44EC"/>
    <w:rsid w:val="002A776A"/>
    <w:rsid w:val="002B4CE9"/>
    <w:rsid w:val="002C44E8"/>
    <w:rsid w:val="002D07C3"/>
    <w:rsid w:val="002D33E9"/>
    <w:rsid w:val="002E405E"/>
    <w:rsid w:val="002F339E"/>
    <w:rsid w:val="00305282"/>
    <w:rsid w:val="003070D7"/>
    <w:rsid w:val="00310DE6"/>
    <w:rsid w:val="003121B8"/>
    <w:rsid w:val="003141DA"/>
    <w:rsid w:val="003207C6"/>
    <w:rsid w:val="00322166"/>
    <w:rsid w:val="003230C5"/>
    <w:rsid w:val="00343A34"/>
    <w:rsid w:val="00343A46"/>
    <w:rsid w:val="00346E82"/>
    <w:rsid w:val="00352AE0"/>
    <w:rsid w:val="00356365"/>
    <w:rsid w:val="00361E11"/>
    <w:rsid w:val="00362731"/>
    <w:rsid w:val="003637B0"/>
    <w:rsid w:val="003650CC"/>
    <w:rsid w:val="00375B42"/>
    <w:rsid w:val="003800C8"/>
    <w:rsid w:val="003A361F"/>
    <w:rsid w:val="003A3CD8"/>
    <w:rsid w:val="003B0AF9"/>
    <w:rsid w:val="003C2491"/>
    <w:rsid w:val="003C4689"/>
    <w:rsid w:val="003C5FCF"/>
    <w:rsid w:val="003C620C"/>
    <w:rsid w:val="003C7B18"/>
    <w:rsid w:val="003D0001"/>
    <w:rsid w:val="003F1766"/>
    <w:rsid w:val="00402968"/>
    <w:rsid w:val="00425150"/>
    <w:rsid w:val="00433C76"/>
    <w:rsid w:val="00434AD8"/>
    <w:rsid w:val="004355B9"/>
    <w:rsid w:val="00441249"/>
    <w:rsid w:val="0044430F"/>
    <w:rsid w:val="00457CC8"/>
    <w:rsid w:val="0046485A"/>
    <w:rsid w:val="00473ACD"/>
    <w:rsid w:val="004758DB"/>
    <w:rsid w:val="004848A8"/>
    <w:rsid w:val="004A160C"/>
    <w:rsid w:val="004A3034"/>
    <w:rsid w:val="004B27D7"/>
    <w:rsid w:val="004B39D2"/>
    <w:rsid w:val="004C1416"/>
    <w:rsid w:val="004C486B"/>
    <w:rsid w:val="004D2F8F"/>
    <w:rsid w:val="004D4AD1"/>
    <w:rsid w:val="004D6F7C"/>
    <w:rsid w:val="004F2B1D"/>
    <w:rsid w:val="004F63A7"/>
    <w:rsid w:val="0050067C"/>
    <w:rsid w:val="00502F9B"/>
    <w:rsid w:val="00504CE3"/>
    <w:rsid w:val="00512D12"/>
    <w:rsid w:val="00523D10"/>
    <w:rsid w:val="0052448E"/>
    <w:rsid w:val="005268ED"/>
    <w:rsid w:val="00537045"/>
    <w:rsid w:val="0053707A"/>
    <w:rsid w:val="00542B9A"/>
    <w:rsid w:val="00543782"/>
    <w:rsid w:val="00544BBE"/>
    <w:rsid w:val="00550D00"/>
    <w:rsid w:val="00551A3E"/>
    <w:rsid w:val="005608EE"/>
    <w:rsid w:val="005615C3"/>
    <w:rsid w:val="00567619"/>
    <w:rsid w:val="00572A7C"/>
    <w:rsid w:val="00580A1F"/>
    <w:rsid w:val="00585A7F"/>
    <w:rsid w:val="005942D7"/>
    <w:rsid w:val="005A1E4E"/>
    <w:rsid w:val="005A241F"/>
    <w:rsid w:val="005A433A"/>
    <w:rsid w:val="005B0175"/>
    <w:rsid w:val="005B2822"/>
    <w:rsid w:val="005B5783"/>
    <w:rsid w:val="005B77FF"/>
    <w:rsid w:val="005C4D5B"/>
    <w:rsid w:val="005D3697"/>
    <w:rsid w:val="005E355C"/>
    <w:rsid w:val="005E7A3B"/>
    <w:rsid w:val="005F5D32"/>
    <w:rsid w:val="005F7EF2"/>
    <w:rsid w:val="0060005A"/>
    <w:rsid w:val="00621E25"/>
    <w:rsid w:val="006246ED"/>
    <w:rsid w:val="00632897"/>
    <w:rsid w:val="00636EC7"/>
    <w:rsid w:val="006370BA"/>
    <w:rsid w:val="00640AA3"/>
    <w:rsid w:val="00650F0B"/>
    <w:rsid w:val="0065382B"/>
    <w:rsid w:val="00674D25"/>
    <w:rsid w:val="006817CC"/>
    <w:rsid w:val="00682BDD"/>
    <w:rsid w:val="00684F77"/>
    <w:rsid w:val="0068640D"/>
    <w:rsid w:val="006903A2"/>
    <w:rsid w:val="006913A9"/>
    <w:rsid w:val="0069183E"/>
    <w:rsid w:val="00692D4A"/>
    <w:rsid w:val="006A1BF9"/>
    <w:rsid w:val="006A2FF7"/>
    <w:rsid w:val="006A320A"/>
    <w:rsid w:val="006A53E4"/>
    <w:rsid w:val="006A6003"/>
    <w:rsid w:val="006B0C4F"/>
    <w:rsid w:val="006B1FA9"/>
    <w:rsid w:val="006C69E5"/>
    <w:rsid w:val="006C78CD"/>
    <w:rsid w:val="006D7353"/>
    <w:rsid w:val="006E2695"/>
    <w:rsid w:val="006E5E64"/>
    <w:rsid w:val="006F0B2A"/>
    <w:rsid w:val="00714601"/>
    <w:rsid w:val="007201A0"/>
    <w:rsid w:val="00721CFF"/>
    <w:rsid w:val="00722DD9"/>
    <w:rsid w:val="00723BA0"/>
    <w:rsid w:val="00737439"/>
    <w:rsid w:val="007417E1"/>
    <w:rsid w:val="0074428D"/>
    <w:rsid w:val="007503B6"/>
    <w:rsid w:val="007534BA"/>
    <w:rsid w:val="00762BDF"/>
    <w:rsid w:val="007661DA"/>
    <w:rsid w:val="007666FE"/>
    <w:rsid w:val="007679CD"/>
    <w:rsid w:val="0077547B"/>
    <w:rsid w:val="00777A7A"/>
    <w:rsid w:val="007831D8"/>
    <w:rsid w:val="0078445E"/>
    <w:rsid w:val="007907C1"/>
    <w:rsid w:val="007C2E0B"/>
    <w:rsid w:val="007C43C2"/>
    <w:rsid w:val="007F6589"/>
    <w:rsid w:val="00800D5B"/>
    <w:rsid w:val="00802191"/>
    <w:rsid w:val="0080489C"/>
    <w:rsid w:val="008048AA"/>
    <w:rsid w:val="008160FD"/>
    <w:rsid w:val="00817FAE"/>
    <w:rsid w:val="00837090"/>
    <w:rsid w:val="00840798"/>
    <w:rsid w:val="00844605"/>
    <w:rsid w:val="00847F18"/>
    <w:rsid w:val="00851061"/>
    <w:rsid w:val="00861159"/>
    <w:rsid w:val="00872791"/>
    <w:rsid w:val="0087414A"/>
    <w:rsid w:val="00875DFC"/>
    <w:rsid w:val="0088153B"/>
    <w:rsid w:val="0088414E"/>
    <w:rsid w:val="008852A1"/>
    <w:rsid w:val="00893DBA"/>
    <w:rsid w:val="00894035"/>
    <w:rsid w:val="00897D3C"/>
    <w:rsid w:val="008A021E"/>
    <w:rsid w:val="008A4B23"/>
    <w:rsid w:val="008A61BC"/>
    <w:rsid w:val="008A69EB"/>
    <w:rsid w:val="008A78F0"/>
    <w:rsid w:val="008A7C2F"/>
    <w:rsid w:val="008B1D20"/>
    <w:rsid w:val="008C1A04"/>
    <w:rsid w:val="008C7C32"/>
    <w:rsid w:val="008D1C4B"/>
    <w:rsid w:val="008D4EFC"/>
    <w:rsid w:val="008F5646"/>
    <w:rsid w:val="00905983"/>
    <w:rsid w:val="009059AD"/>
    <w:rsid w:val="00906716"/>
    <w:rsid w:val="009076FB"/>
    <w:rsid w:val="0091043F"/>
    <w:rsid w:val="00914047"/>
    <w:rsid w:val="00922975"/>
    <w:rsid w:val="00936B0B"/>
    <w:rsid w:val="0094276B"/>
    <w:rsid w:val="00947C91"/>
    <w:rsid w:val="00953FE9"/>
    <w:rsid w:val="00960297"/>
    <w:rsid w:val="00964F91"/>
    <w:rsid w:val="009709C0"/>
    <w:rsid w:val="009719B1"/>
    <w:rsid w:val="00973EF2"/>
    <w:rsid w:val="00982754"/>
    <w:rsid w:val="0098289C"/>
    <w:rsid w:val="00985013"/>
    <w:rsid w:val="00987A7F"/>
    <w:rsid w:val="00991038"/>
    <w:rsid w:val="00997FF8"/>
    <w:rsid w:val="009A04F6"/>
    <w:rsid w:val="009A502A"/>
    <w:rsid w:val="009A57AE"/>
    <w:rsid w:val="009A7F46"/>
    <w:rsid w:val="009B150B"/>
    <w:rsid w:val="009B240A"/>
    <w:rsid w:val="009B3DF9"/>
    <w:rsid w:val="009B4B6F"/>
    <w:rsid w:val="009B5504"/>
    <w:rsid w:val="009B7DC9"/>
    <w:rsid w:val="009C0827"/>
    <w:rsid w:val="009C0D0A"/>
    <w:rsid w:val="009C4598"/>
    <w:rsid w:val="009C5003"/>
    <w:rsid w:val="009C6D4C"/>
    <w:rsid w:val="009E1A26"/>
    <w:rsid w:val="009E1FA8"/>
    <w:rsid w:val="009E39BE"/>
    <w:rsid w:val="009E4006"/>
    <w:rsid w:val="009E6D01"/>
    <w:rsid w:val="009F5745"/>
    <w:rsid w:val="00A02F79"/>
    <w:rsid w:val="00A03450"/>
    <w:rsid w:val="00A06230"/>
    <w:rsid w:val="00A10AED"/>
    <w:rsid w:val="00A12697"/>
    <w:rsid w:val="00A20F16"/>
    <w:rsid w:val="00A25E7C"/>
    <w:rsid w:val="00A26565"/>
    <w:rsid w:val="00A27E3B"/>
    <w:rsid w:val="00A333CC"/>
    <w:rsid w:val="00A33E68"/>
    <w:rsid w:val="00A40E85"/>
    <w:rsid w:val="00A534E0"/>
    <w:rsid w:val="00A62BC3"/>
    <w:rsid w:val="00A64AC6"/>
    <w:rsid w:val="00A6532F"/>
    <w:rsid w:val="00A66B29"/>
    <w:rsid w:val="00A74107"/>
    <w:rsid w:val="00A84515"/>
    <w:rsid w:val="00A8630D"/>
    <w:rsid w:val="00A87F08"/>
    <w:rsid w:val="00A90214"/>
    <w:rsid w:val="00A9277D"/>
    <w:rsid w:val="00AA1E7A"/>
    <w:rsid w:val="00AA6322"/>
    <w:rsid w:val="00AA67B6"/>
    <w:rsid w:val="00AA6939"/>
    <w:rsid w:val="00AB14BA"/>
    <w:rsid w:val="00AB66BE"/>
    <w:rsid w:val="00AB76A8"/>
    <w:rsid w:val="00AC58E6"/>
    <w:rsid w:val="00AD0953"/>
    <w:rsid w:val="00AD19EB"/>
    <w:rsid w:val="00AE3443"/>
    <w:rsid w:val="00AF5729"/>
    <w:rsid w:val="00AF58AB"/>
    <w:rsid w:val="00AF7155"/>
    <w:rsid w:val="00B1718F"/>
    <w:rsid w:val="00B3224B"/>
    <w:rsid w:val="00B35B61"/>
    <w:rsid w:val="00B37DEE"/>
    <w:rsid w:val="00B440B2"/>
    <w:rsid w:val="00B53C9C"/>
    <w:rsid w:val="00B55633"/>
    <w:rsid w:val="00B56318"/>
    <w:rsid w:val="00B75B9A"/>
    <w:rsid w:val="00B76300"/>
    <w:rsid w:val="00B86408"/>
    <w:rsid w:val="00B87FAD"/>
    <w:rsid w:val="00B91F21"/>
    <w:rsid w:val="00B93023"/>
    <w:rsid w:val="00B96D61"/>
    <w:rsid w:val="00BA1469"/>
    <w:rsid w:val="00BA3058"/>
    <w:rsid w:val="00BA3C4D"/>
    <w:rsid w:val="00BB083E"/>
    <w:rsid w:val="00BB60C3"/>
    <w:rsid w:val="00BC076B"/>
    <w:rsid w:val="00BD33D4"/>
    <w:rsid w:val="00BD52A6"/>
    <w:rsid w:val="00BD7AAE"/>
    <w:rsid w:val="00BE2EBA"/>
    <w:rsid w:val="00BE4EDA"/>
    <w:rsid w:val="00BF3C5E"/>
    <w:rsid w:val="00BF416C"/>
    <w:rsid w:val="00BF568B"/>
    <w:rsid w:val="00C02981"/>
    <w:rsid w:val="00C0467C"/>
    <w:rsid w:val="00C10C3E"/>
    <w:rsid w:val="00C300FD"/>
    <w:rsid w:val="00C308A1"/>
    <w:rsid w:val="00C30AA3"/>
    <w:rsid w:val="00C322C9"/>
    <w:rsid w:val="00C3673A"/>
    <w:rsid w:val="00C45623"/>
    <w:rsid w:val="00C459B5"/>
    <w:rsid w:val="00C503F4"/>
    <w:rsid w:val="00C519D1"/>
    <w:rsid w:val="00C64751"/>
    <w:rsid w:val="00C77117"/>
    <w:rsid w:val="00C77883"/>
    <w:rsid w:val="00C82813"/>
    <w:rsid w:val="00C84461"/>
    <w:rsid w:val="00CA6EAD"/>
    <w:rsid w:val="00CB1772"/>
    <w:rsid w:val="00CB3881"/>
    <w:rsid w:val="00CB520E"/>
    <w:rsid w:val="00CB63A1"/>
    <w:rsid w:val="00CC1B27"/>
    <w:rsid w:val="00CC77EE"/>
    <w:rsid w:val="00CD5036"/>
    <w:rsid w:val="00CD553B"/>
    <w:rsid w:val="00CD72E6"/>
    <w:rsid w:val="00CE02AD"/>
    <w:rsid w:val="00CE0DBE"/>
    <w:rsid w:val="00CE1E77"/>
    <w:rsid w:val="00CE4E20"/>
    <w:rsid w:val="00CE7A51"/>
    <w:rsid w:val="00D04BD3"/>
    <w:rsid w:val="00D10D16"/>
    <w:rsid w:val="00D129B7"/>
    <w:rsid w:val="00D149DA"/>
    <w:rsid w:val="00D1745E"/>
    <w:rsid w:val="00D2347D"/>
    <w:rsid w:val="00D374FE"/>
    <w:rsid w:val="00D54EFB"/>
    <w:rsid w:val="00D55462"/>
    <w:rsid w:val="00D55987"/>
    <w:rsid w:val="00D55B54"/>
    <w:rsid w:val="00D7624B"/>
    <w:rsid w:val="00D76705"/>
    <w:rsid w:val="00D8031D"/>
    <w:rsid w:val="00D86A68"/>
    <w:rsid w:val="00D93618"/>
    <w:rsid w:val="00D97864"/>
    <w:rsid w:val="00D979C4"/>
    <w:rsid w:val="00DD0FFB"/>
    <w:rsid w:val="00DD1970"/>
    <w:rsid w:val="00DD6CE2"/>
    <w:rsid w:val="00DE6E93"/>
    <w:rsid w:val="00DF4310"/>
    <w:rsid w:val="00DF4C93"/>
    <w:rsid w:val="00DF5618"/>
    <w:rsid w:val="00E02F35"/>
    <w:rsid w:val="00E137E3"/>
    <w:rsid w:val="00E174E3"/>
    <w:rsid w:val="00E25641"/>
    <w:rsid w:val="00E32CBD"/>
    <w:rsid w:val="00E35451"/>
    <w:rsid w:val="00E356F8"/>
    <w:rsid w:val="00E357EF"/>
    <w:rsid w:val="00E36E13"/>
    <w:rsid w:val="00E46410"/>
    <w:rsid w:val="00E4714F"/>
    <w:rsid w:val="00E51D60"/>
    <w:rsid w:val="00E52EF2"/>
    <w:rsid w:val="00E5465D"/>
    <w:rsid w:val="00E56169"/>
    <w:rsid w:val="00E6651C"/>
    <w:rsid w:val="00E7004D"/>
    <w:rsid w:val="00E702D3"/>
    <w:rsid w:val="00E7126A"/>
    <w:rsid w:val="00E7186F"/>
    <w:rsid w:val="00E77AE1"/>
    <w:rsid w:val="00E82102"/>
    <w:rsid w:val="00E86F97"/>
    <w:rsid w:val="00EA3153"/>
    <w:rsid w:val="00EA46AF"/>
    <w:rsid w:val="00EB1C14"/>
    <w:rsid w:val="00EC0528"/>
    <w:rsid w:val="00EC0815"/>
    <w:rsid w:val="00EC2EA8"/>
    <w:rsid w:val="00EC45DA"/>
    <w:rsid w:val="00ED28F5"/>
    <w:rsid w:val="00ED387A"/>
    <w:rsid w:val="00ED5DB4"/>
    <w:rsid w:val="00EE1644"/>
    <w:rsid w:val="00EF3CA3"/>
    <w:rsid w:val="00EF53C3"/>
    <w:rsid w:val="00EF753D"/>
    <w:rsid w:val="00F03190"/>
    <w:rsid w:val="00F05657"/>
    <w:rsid w:val="00F06C97"/>
    <w:rsid w:val="00F14690"/>
    <w:rsid w:val="00F1509F"/>
    <w:rsid w:val="00F151C0"/>
    <w:rsid w:val="00F16742"/>
    <w:rsid w:val="00F172A3"/>
    <w:rsid w:val="00F200F5"/>
    <w:rsid w:val="00F24592"/>
    <w:rsid w:val="00F4223C"/>
    <w:rsid w:val="00F517CA"/>
    <w:rsid w:val="00F61A9D"/>
    <w:rsid w:val="00F62C9C"/>
    <w:rsid w:val="00F714F1"/>
    <w:rsid w:val="00F75995"/>
    <w:rsid w:val="00F75F30"/>
    <w:rsid w:val="00F87EA6"/>
    <w:rsid w:val="00F90D82"/>
    <w:rsid w:val="00FA43D5"/>
    <w:rsid w:val="00FA6A06"/>
    <w:rsid w:val="00FB3C64"/>
    <w:rsid w:val="00FB44E5"/>
    <w:rsid w:val="00FC0650"/>
    <w:rsid w:val="00FD5FFB"/>
    <w:rsid w:val="00FD6E68"/>
    <w:rsid w:val="00FD7D48"/>
    <w:rsid w:val="00FE426F"/>
    <w:rsid w:val="00FE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character" w:customStyle="1" w:styleId="normaltextrun">
    <w:name w:val="normaltextrun"/>
    <w:basedOn w:val="DefaultParagraphFont"/>
    <w:rsid w:val="007C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SSDes-DCPP@mod.gov.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of.mod.uk/aofcontent/tactical/toolki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dstan.mod.uk/" TargetMode="External"/><Relationship Id="rId27" Type="http://schemas.openxmlformats.org/officeDocument/2006/relationships/hyperlink" Target="https://www.aof.mod.uk/aofcontent/tactical/toolkit/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27D1F"/>
    <w:rsid w:val="0005018B"/>
    <w:rsid w:val="000B1232"/>
    <w:rsid w:val="000F2D6C"/>
    <w:rsid w:val="002357D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6733"/>
    <w:rsid w:val="004E7EF8"/>
    <w:rsid w:val="00560560"/>
    <w:rsid w:val="00562B84"/>
    <w:rsid w:val="0059785F"/>
    <w:rsid w:val="005E5E26"/>
    <w:rsid w:val="006010B2"/>
    <w:rsid w:val="00611D7C"/>
    <w:rsid w:val="0061292A"/>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7420"/>
    <w:rsid w:val="00C54613"/>
    <w:rsid w:val="00C62631"/>
    <w:rsid w:val="00C95416"/>
    <w:rsid w:val="00D15273"/>
    <w:rsid w:val="00D72512"/>
    <w:rsid w:val="00D946BA"/>
    <w:rsid w:val="00DB2B8F"/>
    <w:rsid w:val="00DD68AD"/>
    <w:rsid w:val="00E04BFA"/>
    <w:rsid w:val="00E24DD2"/>
    <w:rsid w:val="00E87F9B"/>
    <w:rsid w:val="00ED1567"/>
    <w:rsid w:val="00F23E5A"/>
    <w:rsid w:val="00F37F68"/>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11 October 2022</Abstract>
  <CompanyAddress/>
  <CompanyPhone> +443001674392</CompanyPhone>
  <CompanyFax/>
  <CompanyEmail>tsz.liu100100@mod.gov.uk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CFDF3F-7D15-4AB2-9901-4302B514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40</Pages>
  <Words>15051</Words>
  <Characters>85791</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Contract Title</vt:lpstr>
    </vt:vector>
  </TitlesOfParts>
  <Manager>Mr Tsz Liu</Manager>
  <Company/>
  <LinksUpToDate>false</LinksUpToDate>
  <CharactersWithSpaces>100641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x Mobile Composite Repair Facilities (MCRFs)</dc:title>
  <dc:subject>704741450</dc:subject>
  <dc:creator>Culshaw, Lee D (Navy Comrcl-Comrcl Mngr 1)</dc:creator>
  <cp:keywords/>
  <dc:description/>
  <cp:lastModifiedBy>Liu, Tsz D (NAVY FD-COMRCL-Officer 8)</cp:lastModifiedBy>
  <cp:revision>389</cp:revision>
  <dcterms:created xsi:type="dcterms:W3CDTF">2020-04-17T09:57:00Z</dcterms:created>
  <dcterms:modified xsi:type="dcterms:W3CDTF">2022-10-05T13:21:00Z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