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0ACDCE3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601BC484" w:rsidR="00CC6C24" w:rsidRPr="00C04628" w:rsidRDefault="00912832" w:rsidP="00CC6C24">
            <w:pPr>
              <w:spacing w:before="120" w:line="240" w:lineRule="auto"/>
              <w:rPr>
                <w:sz w:val="24"/>
                <w:highlight w:val="yellow"/>
              </w:rPr>
            </w:pPr>
            <w:r w:rsidRPr="007C5BF6">
              <w:rPr>
                <w:b/>
                <w:sz w:val="24"/>
              </w:rPr>
              <w:t>Aseptically Prepared Cytotoxic Medicines and Monoclonal Antibodies</w:t>
            </w:r>
            <w:bookmarkStart w:id="0" w:name="_GoBack"/>
            <w:bookmarkEnd w:id="0"/>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6D481DFD" w:rsidR="00CC6C24" w:rsidRPr="00C04628" w:rsidRDefault="00912832" w:rsidP="00CC6C24">
            <w:pPr>
              <w:spacing w:before="120" w:line="240" w:lineRule="auto"/>
              <w:rPr>
                <w:b/>
                <w:sz w:val="24"/>
                <w:highlight w:val="cyan"/>
              </w:rPr>
            </w:pPr>
            <w:r>
              <w:rPr>
                <w:rFonts w:cs="Arial"/>
                <w:b/>
                <w:sz w:val="24"/>
                <w:szCs w:val="24"/>
              </w:rPr>
              <w:t>CM/PHS/19/5580</w:t>
            </w:r>
          </w:p>
        </w:tc>
      </w:tr>
    </w:tbl>
    <w:p w14:paraId="7ACFDC14" w14:textId="77777777" w:rsidR="00CC6C24" w:rsidRPr="00E458E9" w:rsidRDefault="00CC6C24" w:rsidP="00CC6C24">
      <w:pPr>
        <w:spacing w:before="120" w:line="240" w:lineRule="auto"/>
        <w:rPr>
          <w:rFonts w:cs="Arial"/>
          <w:sz w:val="22"/>
          <w:szCs w:val="22"/>
        </w:rPr>
      </w:pPr>
    </w:p>
    <w:p w14:paraId="133ADDE9" w14:textId="6D187355" w:rsidR="00CC6C24" w:rsidRPr="00582CE3" w:rsidRDefault="00CC6C24" w:rsidP="001F79A7">
      <w:pPr>
        <w:spacing w:before="240" w:line="240" w:lineRule="auto"/>
        <w:rPr>
          <w:sz w:val="24"/>
          <w:szCs w:val="24"/>
        </w:rPr>
      </w:pPr>
      <w:r w:rsidRPr="00582CE3">
        <w:rPr>
          <w:sz w:val="24"/>
          <w:szCs w:val="24"/>
        </w:rPr>
        <w:t xml:space="preserve">The Authority placed a contract notice </w:t>
      </w:r>
      <w:r w:rsidR="001F79A7" w:rsidRPr="00582CE3">
        <w:rPr>
          <w:sz w:val="24"/>
          <w:szCs w:val="24"/>
        </w:rPr>
        <w:t xml:space="preserve">2019/S 180-437985 </w:t>
      </w:r>
      <w:r w:rsidR="001F79A7" w:rsidRPr="00582CE3">
        <w:rPr>
          <w:rFonts w:cs="Arial"/>
          <w:sz w:val="24"/>
          <w:szCs w:val="24"/>
        </w:rPr>
        <w:t xml:space="preserve">on 16 September 2019 </w:t>
      </w:r>
      <w:r w:rsidRPr="00582CE3">
        <w:rPr>
          <w:sz w:val="24"/>
          <w:szCs w:val="24"/>
        </w:rPr>
        <w:t>in the Official Journal of the European Union inviting potential service providers (including the Supplier) to tender for the provision of</w:t>
      </w:r>
      <w:r w:rsidR="00912832" w:rsidRPr="00582CE3">
        <w:rPr>
          <w:sz w:val="24"/>
          <w:szCs w:val="24"/>
        </w:rPr>
        <w:t xml:space="preserve"> Aseptically Prepared Cytotoxic Medicines and Monoclonal Antibodies </w:t>
      </w:r>
      <w:r w:rsidRPr="00582CE3">
        <w:rPr>
          <w:rFonts w:cs="Arial"/>
          <w:sz w:val="24"/>
          <w:szCs w:val="24"/>
        </w:rPr>
        <w:t>(divided into Lots)</w:t>
      </w:r>
      <w:r w:rsidR="00912832" w:rsidRPr="00582CE3">
        <w:rPr>
          <w:rFonts w:cs="Arial"/>
          <w:sz w:val="24"/>
          <w:szCs w:val="24"/>
        </w:rPr>
        <w:t xml:space="preserve"> </w:t>
      </w:r>
      <w:r w:rsidRPr="00582CE3">
        <w:rPr>
          <w:sz w:val="24"/>
          <w:szCs w:val="24"/>
        </w:rPr>
        <w:t>to Participating Authorities identified in the contract notice under framework agreements.</w:t>
      </w:r>
    </w:p>
    <w:p w14:paraId="7AF682F4" w14:textId="77777777" w:rsidR="001F79A7" w:rsidRPr="00582CE3" w:rsidRDefault="001F79A7" w:rsidP="001F79A7">
      <w:pPr>
        <w:rPr>
          <w:sz w:val="24"/>
          <w:szCs w:val="24"/>
        </w:rPr>
      </w:pPr>
    </w:p>
    <w:p w14:paraId="036FC6F9" w14:textId="54A10847" w:rsidR="001F79A7" w:rsidRPr="00582CE3" w:rsidRDefault="001F79A7" w:rsidP="001F79A7">
      <w:pPr>
        <w:rPr>
          <w:iCs/>
          <w:sz w:val="24"/>
          <w:szCs w:val="24"/>
        </w:rPr>
      </w:pPr>
      <w:r w:rsidRPr="00582CE3">
        <w:rPr>
          <w:iCs/>
          <w:sz w:val="24"/>
          <w:szCs w:val="24"/>
        </w:rPr>
        <w:t>The Authority then placed an initial corrigendum to the contract notice on 25 October 2019 (ref: 2019/S 207-504697) informing that the procurement exercise has been ‘paused’ until further notice.</w:t>
      </w:r>
    </w:p>
    <w:p w14:paraId="5B1FEB19" w14:textId="77777777" w:rsidR="001F79A7" w:rsidRPr="00582CE3" w:rsidRDefault="001F79A7" w:rsidP="001F79A7">
      <w:pPr>
        <w:rPr>
          <w:iCs/>
          <w:sz w:val="24"/>
          <w:szCs w:val="24"/>
        </w:rPr>
      </w:pPr>
    </w:p>
    <w:p w14:paraId="1E161D49" w14:textId="00170115" w:rsidR="001F79A7" w:rsidRPr="001F79A7" w:rsidRDefault="001F79A7" w:rsidP="001F79A7">
      <w:pPr>
        <w:rPr>
          <w:sz w:val="24"/>
        </w:rPr>
      </w:pPr>
      <w:r w:rsidRPr="00582CE3">
        <w:rPr>
          <w:iCs/>
          <w:sz w:val="24"/>
          <w:szCs w:val="24"/>
        </w:rPr>
        <w:t xml:space="preserve">The Authority </w:t>
      </w:r>
      <w:r w:rsidR="00AB3C0A" w:rsidRPr="00582CE3">
        <w:rPr>
          <w:iCs/>
          <w:sz w:val="24"/>
          <w:szCs w:val="24"/>
        </w:rPr>
        <w:t xml:space="preserve">then </w:t>
      </w:r>
      <w:r w:rsidRPr="00582CE3">
        <w:rPr>
          <w:iCs/>
          <w:sz w:val="24"/>
          <w:szCs w:val="24"/>
        </w:rPr>
        <w:t xml:space="preserve">placed a new corrigendum published </w:t>
      </w:r>
      <w:r w:rsidRPr="00D80715">
        <w:rPr>
          <w:iCs/>
          <w:sz w:val="24"/>
          <w:szCs w:val="24"/>
        </w:rPr>
        <w:t>on</w:t>
      </w:r>
      <w:r w:rsidR="00D80715" w:rsidRPr="00D80715">
        <w:rPr>
          <w:iCs/>
          <w:sz w:val="24"/>
          <w:szCs w:val="24"/>
        </w:rPr>
        <w:t xml:space="preserve"> 7 February 2020 </w:t>
      </w:r>
      <w:r w:rsidRPr="00D80715">
        <w:rPr>
          <w:iCs/>
          <w:sz w:val="24"/>
          <w:szCs w:val="24"/>
        </w:rPr>
        <w:t xml:space="preserve">(ref: 2020/S </w:t>
      </w:r>
      <w:r w:rsidR="00D80715" w:rsidRPr="00D80715">
        <w:rPr>
          <w:iCs/>
          <w:sz w:val="24"/>
          <w:szCs w:val="24"/>
        </w:rPr>
        <w:t>027-063369</w:t>
      </w:r>
      <w:r w:rsidRPr="00D80715">
        <w:rPr>
          <w:iCs/>
          <w:sz w:val="24"/>
          <w:szCs w:val="24"/>
        </w:rPr>
        <w:t xml:space="preserve">) to advise </w:t>
      </w:r>
      <w:r w:rsidR="00AB3C0A" w:rsidRPr="00D80715">
        <w:rPr>
          <w:iCs/>
          <w:sz w:val="24"/>
          <w:szCs w:val="24"/>
        </w:rPr>
        <w:t xml:space="preserve">the </w:t>
      </w:r>
      <w:r w:rsidRPr="00D80715">
        <w:rPr>
          <w:iCs/>
          <w:sz w:val="24"/>
          <w:szCs w:val="24"/>
        </w:rPr>
        <w:t xml:space="preserve">procurement exercise resumed and </w:t>
      </w:r>
      <w:r w:rsidRPr="00582CE3">
        <w:rPr>
          <w:iCs/>
          <w:sz w:val="24"/>
          <w:szCs w:val="24"/>
        </w:rPr>
        <w:t>various changes ha</w:t>
      </w:r>
      <w:r w:rsidR="00AB3C0A" w:rsidRPr="00582CE3">
        <w:rPr>
          <w:iCs/>
          <w:sz w:val="24"/>
          <w:szCs w:val="24"/>
        </w:rPr>
        <w:t xml:space="preserve">d </w:t>
      </w:r>
      <w:r w:rsidRPr="00582CE3">
        <w:rPr>
          <w:iCs/>
          <w:sz w:val="24"/>
          <w:szCs w:val="24"/>
        </w:rPr>
        <w:t xml:space="preserve">been made to the contract notice published </w:t>
      </w:r>
      <w:r w:rsidRPr="00582CE3">
        <w:rPr>
          <w:rFonts w:cs="Arial"/>
          <w:sz w:val="24"/>
          <w:szCs w:val="24"/>
        </w:rPr>
        <w:t>on 16 September 2019.</w:t>
      </w:r>
      <w:r w:rsidRPr="001F79A7">
        <w:rPr>
          <w:rFonts w:cs="Arial"/>
          <w:sz w:val="24"/>
          <w:szCs w:val="24"/>
        </w:rPr>
        <w:t xml:space="preserve"> </w:t>
      </w:r>
    </w:p>
    <w:p w14:paraId="545FE3D3" w14:textId="6DDF1B3A"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5F2BCCC4" w:rsidR="00CC6C24"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2E5B5A24" w14:textId="019DCFE1" w:rsidR="001F79A7" w:rsidRDefault="001F79A7" w:rsidP="00CC6C24">
      <w:pPr>
        <w:spacing w:before="240" w:line="240" w:lineRule="auto"/>
        <w:jc w:val="both"/>
        <w:rPr>
          <w:sz w:val="24"/>
        </w:rPr>
      </w:pPr>
    </w:p>
    <w:p w14:paraId="1E3C9214" w14:textId="77777777" w:rsidR="001F79A7" w:rsidRPr="00C04628" w:rsidRDefault="001F79A7" w:rsidP="00CC6C24">
      <w:pPr>
        <w:spacing w:before="240" w:line="240" w:lineRule="auto"/>
        <w:jc w:val="both"/>
        <w:rPr>
          <w:sz w:val="24"/>
        </w:rPr>
      </w:pP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1" w:name="_Toc312422902"/>
      <w:bookmarkStart w:id="2" w:name="_Ref318785210"/>
      <w:bookmarkEnd w:id="1"/>
    </w:p>
    <w:bookmarkEnd w:id="2"/>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3" w:name="_Ref358208654"/>
      <w:bookmarkStart w:id="4" w:name="_Ref322938727"/>
      <w:r w:rsidRPr="00C04628">
        <w:rPr>
          <w:rFonts w:ascii="Arial" w:hAnsi="Arial"/>
          <w:b/>
          <w:color w:val="auto"/>
          <w:sz w:val="24"/>
        </w:rPr>
        <w:t>Application of the Key Provisions</w:t>
      </w:r>
      <w:bookmarkEnd w:id="3"/>
    </w:p>
    <w:p w14:paraId="635FC770" w14:textId="1B3D68E5"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4514A5">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2F41A66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4514A5">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4514A5">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separate"/>
      </w:r>
      <w:r w:rsidR="004514A5">
        <w:rPr>
          <w:sz w:val="24"/>
          <w:lang w:val="en-US"/>
        </w:rPr>
        <w:t>Schedule 1</w:t>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77777777"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 xml:space="preserve">In relation to each Good </w:t>
      </w:r>
      <w:r w:rsidRPr="002B5D54">
        <w:rPr>
          <w:rFonts w:cs="Arial"/>
          <w:color w:val="000000"/>
          <w:sz w:val="24"/>
          <w:szCs w:val="24"/>
        </w:rPr>
        <w:t>[</w:t>
      </w:r>
      <w:r w:rsidR="009708CE" w:rsidRPr="002B5D54">
        <w:rPr>
          <w:color w:val="000000"/>
          <w:sz w:val="24"/>
        </w:rPr>
        <w:t>in each of the Supplier Lots</w:t>
      </w:r>
      <w:r w:rsidRPr="002B5D54">
        <w:rPr>
          <w:rFonts w:cs="Arial"/>
          <w:color w:val="000000"/>
          <w:sz w:val="24"/>
          <w:szCs w:val="24"/>
        </w:rPr>
        <w:t>]</w:t>
      </w:r>
      <w:r w:rsidRPr="00C04628">
        <w:rPr>
          <w:color w:val="000000"/>
          <w:sz w:val="24"/>
        </w:rPr>
        <w:t xml:space="preserve"> specified in the Award Schedule, the terms of this Framework Agreement shall:</w:t>
      </w:r>
    </w:p>
    <w:p w14:paraId="6E63E1D8" w14:textId="27E24708"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w:t>
      </w:r>
      <w:r w:rsidRPr="002B5D54">
        <w:rPr>
          <w:color w:val="000000"/>
          <w:sz w:val="24"/>
        </w:rPr>
        <w:t>for that Supplier Lot</w:t>
      </w:r>
      <w:r w:rsidRPr="00C04628">
        <w:rPr>
          <w:color w:val="000000"/>
          <w:sz w:val="24"/>
        </w:rPr>
        <w:t xml:space="preserve"> ("the </w:t>
      </w:r>
      <w:r w:rsidRPr="00C04628">
        <w:rPr>
          <w:b/>
          <w:color w:val="000000"/>
          <w:sz w:val="24"/>
        </w:rPr>
        <w:t>Effective Date</w:t>
      </w:r>
      <w:r w:rsidRPr="00C04628">
        <w:rPr>
          <w:color w:val="000000"/>
          <w:sz w:val="24"/>
        </w:rPr>
        <w:t xml:space="preserve">"); and </w:t>
      </w:r>
    </w:p>
    <w:p w14:paraId="08DBFFBA" w14:textId="5A9CA907"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w:t>
      </w:r>
      <w:r w:rsidRPr="002B5D54">
        <w:rPr>
          <w:color w:val="000000"/>
          <w:sz w:val="24"/>
        </w:rPr>
        <w:t>for that Supplier Lot</w:t>
      </w:r>
      <w:r w:rsidRPr="00C04628">
        <w:rPr>
          <w:color w:val="000000"/>
          <w:sz w:val="24"/>
        </w:rPr>
        <w:t xml:space="preserve">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2BDA69CA" w:rsidR="00CC6C24" w:rsidRPr="00C04628" w:rsidRDefault="00CC6C24" w:rsidP="00CC6C24">
      <w:pPr>
        <w:pStyle w:val="MRNumberedHeading2"/>
        <w:spacing w:line="240" w:lineRule="auto"/>
        <w:jc w:val="both"/>
        <w:rPr>
          <w:color w:val="000000"/>
          <w:sz w:val="24"/>
          <w:lang w:val="en-US"/>
        </w:rPr>
      </w:pPr>
      <w:r w:rsidRPr="00C04628">
        <w:rPr>
          <w:color w:val="000000"/>
          <w:sz w:val="24"/>
        </w:rPr>
        <w:t xml:space="preserve">Insofar as the terms of this Framework Agreement apply to each </w:t>
      </w:r>
      <w:r w:rsidRPr="002B5D54">
        <w:rPr>
          <w:color w:val="000000"/>
          <w:sz w:val="24"/>
        </w:rPr>
        <w:t>Good in each</w:t>
      </w:r>
      <w:r w:rsidR="009708CE" w:rsidRPr="002B5D54">
        <w:rPr>
          <w:color w:val="000000"/>
          <w:sz w:val="24"/>
        </w:rPr>
        <w:t xml:space="preserve"> of the Supplier Lots</w:t>
      </w:r>
      <w:r w:rsidR="002B5D54">
        <w:rPr>
          <w:color w:val="000000"/>
          <w:sz w:val="24"/>
        </w:rPr>
        <w:t xml:space="preserve"> </w:t>
      </w:r>
      <w:r w:rsidRPr="002B5D54">
        <w:rPr>
          <w:color w:val="000000"/>
          <w:sz w:val="24"/>
        </w:rPr>
        <w:t>specified in the Award Schedule (as described in</w:t>
      </w:r>
      <w:r w:rsidRPr="00C04628">
        <w:rPr>
          <w:color w:val="000000"/>
          <w:sz w:val="24"/>
        </w:rPr>
        <w:t xml:space="preserve"> Clause 2.1 of this Schedule 1), the Parties agree that:</w:t>
      </w:r>
    </w:p>
    <w:p w14:paraId="1FD5B972" w14:textId="4AE22A72"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 xml:space="preserve">set of terms as they apply to each Good </w:t>
      </w:r>
      <w:r w:rsidR="009708CE" w:rsidRPr="002B5D54">
        <w:rPr>
          <w:color w:val="000000"/>
          <w:sz w:val="24"/>
        </w:rPr>
        <w:t>in each of the Supplier Lots</w:t>
      </w:r>
      <w:r w:rsidR="002B5D54">
        <w:rPr>
          <w:color w:val="000000"/>
          <w:sz w:val="24"/>
        </w:rPr>
        <w:t xml:space="preserve"> </w:t>
      </w:r>
      <w:r w:rsidRPr="002B5D54">
        <w:rPr>
          <w:color w:val="000000"/>
          <w:sz w:val="24"/>
        </w:rPr>
        <w:t>specified in the Award Schedule shall</w:t>
      </w:r>
      <w:r w:rsidRPr="00C04628">
        <w:rPr>
          <w:color w:val="000000"/>
          <w:sz w:val="24"/>
        </w:rPr>
        <w:t xml:space="preserve"> be a framework agreement within the meaning of Regulation 33(2) of the</w:t>
      </w:r>
      <w:r w:rsidRPr="00C04628">
        <w:rPr>
          <w:color w:val="000000"/>
          <w:w w:val="0"/>
          <w:sz w:val="24"/>
        </w:rPr>
        <w:t xml:space="preserve"> Regulations; and</w:t>
      </w:r>
    </w:p>
    <w:p w14:paraId="65381E42" w14:textId="016717E4"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 xml:space="preserve">commencing on the Effective Date and ending on the Expiry Date for that Good </w:t>
      </w:r>
      <w:r w:rsidRPr="002B5D54">
        <w:rPr>
          <w:color w:val="000000"/>
          <w:sz w:val="24"/>
        </w:rPr>
        <w:t>for that Supplier Lot, unless the framework agreement is terminate</w:t>
      </w:r>
      <w:r w:rsidRPr="00C04628">
        <w:rPr>
          <w:color w:val="000000"/>
          <w:sz w:val="24"/>
        </w:rPr>
        <w:t xml:space="preserve">d </w:t>
      </w:r>
      <w:r w:rsidRPr="00C04628">
        <w:rPr>
          <w:color w:val="000000"/>
          <w:sz w:val="24"/>
          <w:lang w:val="en-US"/>
        </w:rPr>
        <w:t xml:space="preserve">earlier </w:t>
      </w:r>
      <w:r w:rsidRPr="00C04628">
        <w:rPr>
          <w:color w:val="000000"/>
          <w:sz w:val="24"/>
          <w:lang w:val="en-US"/>
        </w:rPr>
        <w:lastRenderedPageBreak/>
        <w:t xml:space="preserve">or </w:t>
      </w:r>
      <w:r w:rsidRPr="00C04628">
        <w:rPr>
          <w:color w:val="000000"/>
          <w:sz w:val="24"/>
        </w:rPr>
        <w:t>unless the Authority elects to exercise its option to extend the framework agreement.</w:t>
      </w:r>
    </w:p>
    <w:p w14:paraId="34EDADA2" w14:textId="50EDA0C4"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 </w:t>
      </w:r>
      <w:r w:rsidRPr="002B5D54">
        <w:rPr>
          <w:color w:val="000000"/>
          <w:sz w:val="24"/>
        </w:rPr>
        <w:t>in each of the Supplier Lots</w:t>
      </w:r>
      <w:r w:rsidR="00CC6C24" w:rsidRPr="002B5D54">
        <w:rPr>
          <w:color w:val="000000"/>
          <w:sz w:val="24"/>
        </w:rPr>
        <w:t xml:space="preserve"> specified</w:t>
      </w:r>
      <w:r w:rsidR="00CC6C24" w:rsidRPr="00C04628">
        <w:rPr>
          <w:color w:val="000000"/>
          <w:sz w:val="24"/>
        </w:rPr>
        <w:t xml:space="preserve">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5" w:name="_Ref322940726"/>
      <w:bookmarkEnd w:id="4"/>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5"/>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insert name and role</w:t>
      </w:r>
      <w:r w:rsidRPr="00C04628">
        <w:rPr>
          <w:b/>
          <w:sz w:val="24"/>
          <w:lang w:val="en-US"/>
        </w:rPr>
        <w:t>]</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6" w:name="_Ref361134461"/>
      <w:r w:rsidRPr="00C04628">
        <w:rPr>
          <w:sz w:val="24"/>
          <w:lang w:val="en-US"/>
        </w:rPr>
        <w:t>for the Supplier:</w:t>
      </w:r>
      <w:bookmarkEnd w:id="6"/>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7"/>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8" w:name="_Ref361134386"/>
      <w:r w:rsidRPr="00C04628">
        <w:rPr>
          <w:sz w:val="24"/>
          <w:lang w:val="en-US"/>
        </w:rPr>
        <w:t>for the Supplier:</w:t>
      </w:r>
      <w:bookmarkEnd w:id="8"/>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6" w:name="_Ref361134683"/>
      <w:r w:rsidRPr="00C04628">
        <w:rPr>
          <w:sz w:val="24"/>
          <w:lang w:val="en-US"/>
        </w:rPr>
        <w:t>The management levels at which a dispute will be dealt with are as follows:</w:t>
      </w:r>
      <w:bookmarkEnd w:id="9"/>
      <w:bookmarkEnd w:id="16"/>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i/>
                <w:color w:val="auto"/>
                <w:sz w:val="24"/>
                <w:highlight w:val="cyan"/>
                <w:lang w:val="en-US"/>
              </w:rPr>
              <w:t>1</w:t>
            </w:r>
          </w:p>
        </w:tc>
        <w:tc>
          <w:tcPr>
            <w:tcW w:w="3630" w:type="dxa"/>
            <w:shd w:val="clear" w:color="auto" w:fill="auto"/>
          </w:tcPr>
          <w:p w14:paraId="504C580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2</w:t>
            </w:r>
          </w:p>
        </w:tc>
        <w:tc>
          <w:tcPr>
            <w:tcW w:w="3630" w:type="dxa"/>
            <w:shd w:val="clear" w:color="auto" w:fill="auto"/>
          </w:tcPr>
          <w:p w14:paraId="6767B21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Category Manager</w:t>
            </w:r>
            <w:r w:rsidRPr="00C04628">
              <w:rPr>
                <w:rFonts w:ascii="Arial" w:hAnsi="Arial"/>
                <w:color w:val="auto"/>
                <w:sz w:val="24"/>
                <w:lang w:val="en-US"/>
              </w:rPr>
              <w:t xml:space="preserve"> </w:t>
            </w:r>
          </w:p>
        </w:tc>
        <w:tc>
          <w:tcPr>
            <w:tcW w:w="3050" w:type="dxa"/>
            <w:shd w:val="clear" w:color="auto" w:fill="auto"/>
          </w:tcPr>
          <w:p w14:paraId="1028DD4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highlight w:val="cyan"/>
                <w:lang w:val="en-US"/>
              </w:rPr>
              <w:t>[</w:t>
            </w:r>
            <w:r w:rsidRPr="00C04628">
              <w:rPr>
                <w:rFonts w:ascii="Arial" w:hAnsi="Arial"/>
                <w:b/>
                <w:i/>
                <w:color w:val="auto"/>
                <w:sz w:val="24"/>
                <w:highlight w:val="cyan"/>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3</w:t>
            </w:r>
          </w:p>
        </w:tc>
        <w:tc>
          <w:tcPr>
            <w:tcW w:w="3630" w:type="dxa"/>
            <w:shd w:val="clear" w:color="auto" w:fill="auto"/>
          </w:tcPr>
          <w:p w14:paraId="5DD84B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C04628"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7" w:name="_Ref358208666"/>
      <w:bookmarkEnd w:id="11"/>
      <w:bookmarkEnd w:id="12"/>
      <w:bookmarkEnd w:id="13"/>
      <w:bookmarkEnd w:id="14"/>
      <w:bookmarkEnd w:id="15"/>
      <w:r w:rsidRPr="00C04628">
        <w:rPr>
          <w:rFonts w:ascii="Arial" w:hAnsi="Arial"/>
          <w:b/>
          <w:color w:val="auto"/>
          <w:sz w:val="24"/>
        </w:rPr>
        <w:lastRenderedPageBreak/>
        <w:t>Order of precedence</w:t>
      </w:r>
      <w:bookmarkEnd w:id="17"/>
    </w:p>
    <w:p w14:paraId="7369225F" w14:textId="6C87FF11"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4514A5">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8" w:name="_Ref361940215"/>
      <w:r w:rsidRPr="00C04628">
        <w:rPr>
          <w:rFonts w:ascii="Arial" w:hAnsi="Arial"/>
          <w:b/>
          <w:color w:val="auto"/>
          <w:sz w:val="24"/>
        </w:rPr>
        <w:t>Participating Authorities</w:t>
      </w:r>
      <w:bookmarkEnd w:id="18"/>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B5D54">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579CD56C" w:rsidR="00CC6C24" w:rsidRPr="00C04628" w:rsidRDefault="00582CE3"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9" w:name="_Ref358208725"/>
      <w:bookmarkStart w:id="20" w:name="_Ref443556763"/>
      <w:r>
        <w:rPr>
          <w:rFonts w:ascii="Arial" w:hAnsi="Arial"/>
          <w:b/>
          <w:color w:val="auto"/>
          <w:sz w:val="24"/>
          <w:lang w:val="en-US"/>
        </w:rPr>
        <w:t>Schedule 5</w:t>
      </w:r>
      <w:r w:rsidR="00CC6C24" w:rsidRPr="00C04628">
        <w:rPr>
          <w:rFonts w:ascii="Arial" w:hAnsi="Arial"/>
          <w:b/>
          <w:color w:val="auto"/>
          <w:sz w:val="24"/>
          <w:lang w:val="en-US"/>
        </w:rPr>
        <w:t xml:space="preserve"> assurance standards </w:t>
      </w:r>
      <w:r w:rsidR="00CC6C24"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00CC6C24" w:rsidRPr="00C6410C">
        <w:rPr>
          <w:rFonts w:ascii="Arial" w:hAnsi="Arial" w:cs="Arial"/>
          <w:b/>
          <w:color w:val="auto"/>
          <w:sz w:val="24"/>
          <w:szCs w:val="24"/>
          <w:lang w:val="en-US"/>
        </w:rPr>
        <w:instrText xml:space="preserve"> FORMCHECKBOX </w:instrText>
      </w:r>
      <w:r w:rsidR="00230612">
        <w:rPr>
          <w:rFonts w:ascii="Arial" w:hAnsi="Arial" w:cs="Arial"/>
          <w:b/>
          <w:color w:val="auto"/>
          <w:sz w:val="24"/>
          <w:szCs w:val="24"/>
          <w:lang w:val="en-US"/>
        </w:rPr>
      </w:r>
      <w:r w:rsidR="00230612">
        <w:rPr>
          <w:rFonts w:ascii="Arial" w:hAnsi="Arial" w:cs="Arial"/>
          <w:b/>
          <w:color w:val="auto"/>
          <w:sz w:val="24"/>
          <w:szCs w:val="24"/>
          <w:lang w:val="en-US"/>
        </w:rPr>
        <w:fldChar w:fldCharType="separate"/>
      </w:r>
      <w:r w:rsidR="00CC6C24" w:rsidRPr="00C6410C">
        <w:rPr>
          <w:rFonts w:ascii="Arial" w:hAnsi="Arial" w:cs="Arial"/>
          <w:b/>
          <w:color w:val="auto"/>
          <w:sz w:val="24"/>
          <w:szCs w:val="24"/>
          <w:lang w:val="en-US"/>
        </w:rPr>
        <w:fldChar w:fldCharType="end"/>
      </w:r>
      <w:r w:rsidR="00CC6C24" w:rsidRPr="00C04628">
        <w:rPr>
          <w:rFonts w:ascii="Arial" w:hAnsi="Arial"/>
          <w:b/>
          <w:color w:val="auto"/>
          <w:sz w:val="24"/>
          <w:lang w:val="en-US"/>
        </w:rPr>
        <w:t xml:space="preserve"> (only applicable to the Framework Agreement if this box is checked and the standards are listed)</w:t>
      </w:r>
      <w:bookmarkEnd w:id="19"/>
      <w:bookmarkEnd w:id="20"/>
    </w:p>
    <w:p w14:paraId="0ECA0520" w14:textId="4895703B" w:rsidR="00CC6C24" w:rsidRPr="002B5D54"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2B5D54">
        <w:rPr>
          <w:sz w:val="24"/>
          <w:lang w:val="en-US"/>
        </w:rPr>
        <w:t xml:space="preserve">: </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1" w:name="_Ref378856596"/>
      <w:bookmarkStart w:id="22"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230612">
        <w:rPr>
          <w:rFonts w:ascii="Arial" w:hAnsi="Arial"/>
          <w:b/>
          <w:color w:val="auto"/>
          <w:lang w:val="en-US"/>
        </w:rPr>
      </w:r>
      <w:r w:rsidR="00230612">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2"/>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3"/>
      </w:tblGrid>
      <w:tr w:rsidR="00CC6C24" w:rsidRPr="00E458E9" w14:paraId="17459AE4" w14:textId="77777777" w:rsidTr="002B5D54">
        <w:tc>
          <w:tcPr>
            <w:tcW w:w="3786"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3"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2B5D54">
        <w:tc>
          <w:tcPr>
            <w:tcW w:w="3786" w:type="dxa"/>
            <w:shd w:val="clear" w:color="auto" w:fill="auto"/>
          </w:tcPr>
          <w:p w14:paraId="6453CD28" w14:textId="46841BA6"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c>
          <w:tcPr>
            <w:tcW w:w="4423" w:type="dxa"/>
            <w:shd w:val="clear" w:color="auto" w:fill="auto"/>
          </w:tcPr>
          <w:p w14:paraId="7DF25770" w14:textId="2DFC638E"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r>
      <w:tr w:rsidR="00CC6C24" w:rsidRPr="00E458E9" w14:paraId="3C708509" w14:textId="77777777" w:rsidTr="002B5D54">
        <w:tc>
          <w:tcPr>
            <w:tcW w:w="3786" w:type="dxa"/>
            <w:shd w:val="clear" w:color="auto" w:fill="auto"/>
          </w:tcPr>
          <w:p w14:paraId="145214AF" w14:textId="19BAFCC2"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c>
          <w:tcPr>
            <w:tcW w:w="4423" w:type="dxa"/>
            <w:shd w:val="clear" w:color="auto" w:fill="auto"/>
          </w:tcPr>
          <w:p w14:paraId="2BF04AC0" w14:textId="552579B5"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r>
    </w:tbl>
    <w:p w14:paraId="7E797A40" w14:textId="77777777" w:rsidR="00CC6C24" w:rsidRPr="00C04628" w:rsidRDefault="00CC6C24" w:rsidP="00CC6C24">
      <w:pPr>
        <w:spacing w:line="240" w:lineRule="auto"/>
        <w:rPr>
          <w:b/>
          <w:sz w:val="24"/>
        </w:rPr>
      </w:pPr>
      <w:bookmarkStart w:id="23"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4"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230612">
        <w:rPr>
          <w:rFonts w:ascii="Arial" w:hAnsi="Arial"/>
          <w:b/>
          <w:color w:val="auto"/>
          <w:lang w:val="en-US"/>
        </w:rPr>
      </w:r>
      <w:r w:rsidR="00230612">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4"/>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5" w:name="_Ref380410207"/>
      <w:r w:rsidRPr="00C04628">
        <w:rPr>
          <w:rFonts w:ascii="Arial" w:hAnsi="Arial"/>
          <w:b/>
          <w:color w:val="auto"/>
          <w:sz w:val="24"/>
          <w:lang w:val="en-US"/>
        </w:rPr>
        <w:t>Price Variations</w:t>
      </w:r>
      <w:bookmarkEnd w:id="25"/>
    </w:p>
    <w:p w14:paraId="7123B354" w14:textId="7593B94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6" w:name="_Ref380409204"/>
      <w:r w:rsidRPr="00C04628">
        <w:rPr>
          <w:sz w:val="24"/>
          <w:lang w:val="en-US"/>
        </w:rPr>
        <w:t xml:space="preserve">For each </w:t>
      </w:r>
      <w:r w:rsidRPr="002B5D54">
        <w:rPr>
          <w:sz w:val="24"/>
          <w:lang w:val="en-US"/>
        </w:rPr>
        <w:t xml:space="preserve">Good </w:t>
      </w:r>
      <w:r w:rsidR="009708CE" w:rsidRPr="002B5D54">
        <w:rPr>
          <w:color w:val="000000"/>
          <w:sz w:val="24"/>
        </w:rPr>
        <w:t>in each of the Supplier Lots</w:t>
      </w:r>
      <w:r w:rsidRPr="002B5D54">
        <w:rPr>
          <w:color w:val="000000"/>
          <w:sz w:val="24"/>
        </w:rPr>
        <w:t xml:space="preserve"> </w:t>
      </w:r>
      <w:r w:rsidRPr="002B5D54">
        <w:rPr>
          <w:sz w:val="24"/>
          <w:lang w:val="en-US"/>
        </w:rPr>
        <w:t>specified</w:t>
      </w:r>
      <w:r w:rsidRPr="00C04628">
        <w:rPr>
          <w:sz w:val="24"/>
          <w:lang w:val="en-US"/>
        </w:rPr>
        <w:t xml:space="preserve">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346FFB66"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101FB1">
        <w:rPr>
          <w:sz w:val="24"/>
          <w:lang w:val="en-US"/>
        </w:rPr>
        <w:t xml:space="preserve">no later than thirty (30) </w:t>
      </w:r>
      <w:r w:rsidRPr="00C04628">
        <w:rPr>
          <w:sz w:val="24"/>
          <w:lang w:val="en-US"/>
        </w:rPr>
        <w:t xml:space="preserve">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FBFA394"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101FB1">
        <w:rPr>
          <w:sz w:val="24"/>
          <w:lang w:val="en-US"/>
        </w:rPr>
        <w:t>11.2</w:t>
      </w:r>
      <w:r w:rsidR="00CC6C24" w:rsidRPr="00101FB1">
        <w:rPr>
          <w:sz w:val="24"/>
          <w:lang w:val="en-US"/>
        </w:rPr>
        <w:tab/>
      </w:r>
      <w:r w:rsidR="00CC6C24" w:rsidRPr="00101FB1">
        <w:rPr>
          <w:color w:val="000000"/>
          <w:sz w:val="24"/>
        </w:rPr>
        <w:tab/>
        <w:t>The Authority shall be entitled to increase or decrease the price of the Good in</w:t>
      </w:r>
      <w:r w:rsidR="00CC6C24" w:rsidRPr="00C04628">
        <w:rPr>
          <w:color w:val="000000"/>
          <w:sz w:val="24"/>
        </w:rPr>
        <w:t xml:space="preserve">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4514A5" w:rsidRDefault="00CC6C24" w:rsidP="00CB4E7A">
      <w:pPr>
        <w:numPr>
          <w:ilvl w:val="1"/>
          <w:numId w:val="52"/>
        </w:numPr>
        <w:tabs>
          <w:tab w:val="num" w:pos="709"/>
        </w:tabs>
        <w:spacing w:line="240" w:lineRule="auto"/>
        <w:ind w:left="709" w:hanging="709"/>
        <w:jc w:val="both"/>
        <w:rPr>
          <w:sz w:val="24"/>
          <w:szCs w:val="24"/>
        </w:rPr>
      </w:pPr>
      <w:r w:rsidRPr="00C04628">
        <w:rPr>
          <w:sz w:val="24"/>
        </w:rPr>
        <w:t xml:space="preserve">The Supplier may terminate this Framework Agreement by giving to the </w:t>
      </w:r>
      <w:r w:rsidRPr="004514A5">
        <w:rPr>
          <w:sz w:val="24"/>
          <w:szCs w:val="24"/>
        </w:rPr>
        <w:t>Authority not less than four (4) months’</w:t>
      </w:r>
      <w:r w:rsidRPr="004514A5">
        <w:rPr>
          <w:sz w:val="24"/>
          <w:szCs w:val="24"/>
          <w:lang w:val="en-US"/>
        </w:rPr>
        <w:t xml:space="preserve"> notice </w:t>
      </w:r>
      <w:r w:rsidRPr="004514A5">
        <w:rPr>
          <w:sz w:val="24"/>
          <w:szCs w:val="24"/>
        </w:rPr>
        <w:t>in writing, such notice to be given within fourteen (14) days of its receipt of a Review Notice under Clause 11.5 of this Schedule 1.</w:t>
      </w:r>
    </w:p>
    <w:p w14:paraId="67372963" w14:textId="77777777" w:rsidR="00CC6C24" w:rsidRPr="004514A5" w:rsidRDefault="007967EC" w:rsidP="007967EC">
      <w:pPr>
        <w:spacing w:line="240" w:lineRule="auto"/>
        <w:ind w:left="709" w:hanging="709"/>
        <w:jc w:val="both"/>
        <w:rPr>
          <w:sz w:val="24"/>
          <w:szCs w:val="24"/>
        </w:rPr>
      </w:pPr>
      <w:r w:rsidRPr="004514A5">
        <w:rPr>
          <w:rFonts w:cs="Arial"/>
          <w:iCs/>
          <w:sz w:val="24"/>
          <w:szCs w:val="24"/>
          <w:lang w:eastAsia="en-US"/>
        </w:rPr>
        <w:lastRenderedPageBreak/>
        <w:t>11.7</w:t>
      </w:r>
      <w:r w:rsidRPr="004514A5">
        <w:rPr>
          <w:rFonts w:cs="Arial"/>
          <w:iCs/>
          <w:sz w:val="24"/>
          <w:szCs w:val="24"/>
          <w:lang w:eastAsia="en-US"/>
        </w:rPr>
        <w:tab/>
      </w:r>
      <w:r w:rsidR="00CC6C24" w:rsidRPr="004514A5">
        <w:rPr>
          <w:sz w:val="24"/>
          <w:szCs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11CF728B" w:rsidR="007967EC" w:rsidRPr="00C04628" w:rsidRDefault="001A3A48" w:rsidP="001A3A48">
      <w:pPr>
        <w:tabs>
          <w:tab w:val="left" w:pos="709"/>
        </w:tabs>
        <w:spacing w:line="240" w:lineRule="auto"/>
        <w:ind w:left="1701" w:hanging="1701"/>
        <w:jc w:val="both"/>
        <w:rPr>
          <w:sz w:val="24"/>
        </w:rPr>
      </w:pPr>
      <w:r>
        <w:rPr>
          <w:sz w:val="24"/>
        </w:rPr>
        <w:tab/>
      </w:r>
      <w:r w:rsidR="00E363A2" w:rsidRPr="00C04628">
        <w:rPr>
          <w:sz w:val="24"/>
        </w:rPr>
        <w:t>11.7.1</w:t>
      </w:r>
      <w:r w:rsidR="00E363A2" w:rsidRPr="00C04628">
        <w:rPr>
          <w:sz w:val="24"/>
        </w:rPr>
        <w:tab/>
      </w:r>
      <w:r w:rsidR="00CC6C24" w:rsidRPr="00C04628">
        <w:rPr>
          <w:sz w:val="24"/>
        </w:rPr>
        <w:t xml:space="preserve">until such notice expires, the prices shall remain fixed at the price </w:t>
      </w:r>
      <w:r w:rsidR="004514A5">
        <w:rPr>
          <w:sz w:val="24"/>
        </w:rPr>
        <w:t xml:space="preserve">     </w:t>
      </w:r>
      <w:r w:rsidR="00CC6C24" w:rsidRPr="00C04628">
        <w:rPr>
          <w:sz w:val="24"/>
        </w:rPr>
        <w:t>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0A9ED77C" w14:textId="1A60AE83" w:rsidR="00CC6C24" w:rsidRDefault="00E363A2" w:rsidP="004514A5">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77A8A7C2" w14:textId="77777777" w:rsidR="004514A5" w:rsidRPr="00C6410C" w:rsidRDefault="004514A5" w:rsidP="004514A5">
      <w:pPr>
        <w:pStyle w:val="ListParagraph"/>
        <w:rPr>
          <w:rFonts w:cs="Arial"/>
          <w:iCs/>
          <w:sz w:val="24"/>
          <w:szCs w:val="24"/>
          <w:lang w:eastAsia="en-US"/>
        </w:rPr>
      </w:pPr>
    </w:p>
    <w:p w14:paraId="1C38C5A0" w14:textId="77777777" w:rsidR="004514A5" w:rsidRPr="00C6410C" w:rsidRDefault="004514A5" w:rsidP="004514A5">
      <w:pPr>
        <w:spacing w:line="240" w:lineRule="auto"/>
        <w:ind w:left="709" w:hanging="709"/>
        <w:jc w:val="both"/>
        <w:rPr>
          <w:rFonts w:cs="Arial"/>
          <w:sz w:val="24"/>
          <w:szCs w:val="24"/>
          <w:lang w:val="en-US"/>
        </w:rPr>
      </w:pPr>
      <w:r w:rsidRPr="00C6410C">
        <w:rPr>
          <w:rFonts w:cs="Arial"/>
          <w:sz w:val="24"/>
          <w:szCs w:val="24"/>
          <w:lang w:val="en-US"/>
        </w:rPr>
        <w:t>11.8</w:t>
      </w:r>
      <w:r w:rsidRPr="00C6410C">
        <w:rPr>
          <w:rFonts w:cs="Arial"/>
          <w:sz w:val="24"/>
          <w:szCs w:val="24"/>
          <w:lang w:val="en-US"/>
        </w:rPr>
        <w:tab/>
        <w:t xml:space="preserve">For the purpose of this Clause </w:t>
      </w:r>
      <w:r>
        <w:rPr>
          <w:rFonts w:cs="Arial"/>
          <w:sz w:val="24"/>
          <w:szCs w:val="24"/>
          <w:lang w:val="en-US"/>
        </w:rPr>
        <w:t xml:space="preserve">11 </w:t>
      </w:r>
      <w:r w:rsidRPr="00C6410C">
        <w:rPr>
          <w:rFonts w:cs="Arial"/>
          <w:sz w:val="24"/>
          <w:szCs w:val="24"/>
          <w:lang w:val="en-US"/>
        </w:rPr>
        <w:t xml:space="preserve">of this Schedule 1, for each </w:t>
      </w:r>
      <w:r w:rsidRPr="009F11F9">
        <w:rPr>
          <w:rFonts w:cs="Arial"/>
          <w:sz w:val="24"/>
          <w:szCs w:val="24"/>
          <w:lang w:val="en-US"/>
        </w:rPr>
        <w:t>Good specified in the Award Schedule, the "</w:t>
      </w:r>
      <w:r w:rsidRPr="009F11F9">
        <w:rPr>
          <w:rFonts w:cs="Arial"/>
          <w:b/>
          <w:sz w:val="24"/>
          <w:szCs w:val="24"/>
          <w:lang w:val="en-US"/>
        </w:rPr>
        <w:t>Price Firm Period</w:t>
      </w:r>
      <w:r w:rsidRPr="00C6410C">
        <w:rPr>
          <w:rFonts w:cs="Arial"/>
          <w:sz w:val="24"/>
          <w:szCs w:val="24"/>
          <w:lang w:val="en-US"/>
        </w:rPr>
        <w:t>" means:</w:t>
      </w:r>
    </w:p>
    <w:p w14:paraId="49024040" w14:textId="77777777" w:rsidR="004514A5" w:rsidRPr="00C6410C" w:rsidRDefault="004514A5" w:rsidP="004514A5">
      <w:pPr>
        <w:spacing w:line="240" w:lineRule="auto"/>
        <w:ind w:left="709"/>
        <w:jc w:val="both"/>
        <w:rPr>
          <w:rFonts w:cs="Arial"/>
          <w:sz w:val="24"/>
          <w:szCs w:val="24"/>
          <w:lang w:val="en-US"/>
        </w:rPr>
      </w:pPr>
    </w:p>
    <w:p w14:paraId="7667A8C5" w14:textId="690FB610" w:rsidR="004514A5" w:rsidRDefault="004514A5" w:rsidP="004514A5">
      <w:pPr>
        <w:numPr>
          <w:ilvl w:val="2"/>
          <w:numId w:val="60"/>
        </w:num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in the case of the first Review to be carried out by the Authority, the</w:t>
      </w:r>
    </w:p>
    <w:p w14:paraId="01C27F63"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period commencing on the Commencement Date and ending on the </w:t>
      </w:r>
      <w:r>
        <w:rPr>
          <w:rFonts w:cs="Arial"/>
          <w:sz w:val="24"/>
          <w:szCs w:val="24"/>
          <w:lang w:val="en-US"/>
        </w:rPr>
        <w:t xml:space="preserve"> </w:t>
      </w:r>
    </w:p>
    <w:p w14:paraId="1D9DA925" w14:textId="77777777" w:rsidR="004514A5" w:rsidRPr="00C6410C"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initial framework period for that Good; or,</w:t>
      </w:r>
    </w:p>
    <w:p w14:paraId="446EC26A" w14:textId="77777777" w:rsidR="004514A5" w:rsidRPr="00C6410C" w:rsidRDefault="004514A5" w:rsidP="004514A5">
      <w:pPr>
        <w:tabs>
          <w:tab w:val="left" w:pos="1701"/>
        </w:tabs>
        <w:spacing w:line="240" w:lineRule="auto"/>
        <w:ind w:left="1701"/>
        <w:jc w:val="both"/>
        <w:rPr>
          <w:rFonts w:cs="Arial"/>
          <w:sz w:val="24"/>
          <w:szCs w:val="24"/>
          <w:lang w:val="en-US"/>
        </w:rPr>
      </w:pPr>
    </w:p>
    <w:p w14:paraId="68254268" w14:textId="6D7C9EA5" w:rsidR="004514A5" w:rsidRDefault="004514A5" w:rsidP="004514A5">
      <w:pPr>
        <w:numPr>
          <w:ilvl w:val="2"/>
          <w:numId w:val="60"/>
        </w:num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in the case of the second or any subsequent Review to be carried </w:t>
      </w:r>
    </w:p>
    <w:p w14:paraId="7871912E"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out by the Authority, a consecutive period of no less than </w:t>
      </w:r>
      <w:r>
        <w:rPr>
          <w:rFonts w:cs="Arial"/>
          <w:sz w:val="24"/>
          <w:szCs w:val="24"/>
          <w:lang w:val="en-US"/>
        </w:rPr>
        <w:t>twelve (12)</w:t>
      </w:r>
    </w:p>
    <w:p w14:paraId="37DB8626"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months following the last Review and at </w:t>
      </w:r>
      <w:r>
        <w:rPr>
          <w:rFonts w:cs="Arial"/>
          <w:sz w:val="24"/>
          <w:szCs w:val="24"/>
          <w:lang w:val="en-US"/>
        </w:rPr>
        <w:t xml:space="preserve">twelve </w:t>
      </w:r>
      <w:r w:rsidRPr="00C6410C">
        <w:rPr>
          <w:rFonts w:cs="Arial"/>
          <w:sz w:val="24"/>
          <w:szCs w:val="24"/>
          <w:lang w:val="en-US"/>
        </w:rPr>
        <w:t>(</w:t>
      </w:r>
      <w:r>
        <w:rPr>
          <w:rFonts w:cs="Arial"/>
          <w:sz w:val="24"/>
          <w:szCs w:val="24"/>
          <w:lang w:val="en-US"/>
        </w:rPr>
        <w:t>12</w:t>
      </w:r>
      <w:r w:rsidRPr="00C6410C">
        <w:rPr>
          <w:rFonts w:cs="Arial"/>
          <w:sz w:val="24"/>
          <w:szCs w:val="24"/>
          <w:lang w:val="en-US"/>
        </w:rPr>
        <w:t>) monthly intervals</w:t>
      </w:r>
    </w:p>
    <w:p w14:paraId="7D5DD3E7" w14:textId="60DF06F7" w:rsidR="004514A5" w:rsidRDefault="004514A5" w:rsidP="004514A5">
      <w:pPr>
        <w:tabs>
          <w:tab w:val="left" w:pos="1701"/>
        </w:tabs>
        <w:spacing w:line="240" w:lineRule="auto"/>
        <w:ind w:left="1429"/>
        <w:jc w:val="both"/>
        <w:rPr>
          <w:sz w:val="24"/>
        </w:rPr>
      </w:pPr>
      <w:r>
        <w:rPr>
          <w:rFonts w:cs="Arial"/>
          <w:sz w:val="24"/>
          <w:szCs w:val="24"/>
          <w:lang w:val="en-US"/>
        </w:rPr>
        <w:t xml:space="preserve">   </w:t>
      </w:r>
      <w:r w:rsidRPr="00C6410C">
        <w:rPr>
          <w:rFonts w:cs="Arial"/>
          <w:sz w:val="24"/>
          <w:szCs w:val="24"/>
          <w:lang w:val="en-US"/>
        </w:rPr>
        <w:t xml:space="preserve"> thereafter.</w:t>
      </w:r>
    </w:p>
    <w:bookmarkEnd w:id="26"/>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7" w:name="_Ref380414002"/>
      <w:r w:rsidRPr="00C04628">
        <w:rPr>
          <w:rFonts w:ascii="Arial" w:hAnsi="Arial"/>
          <w:b/>
          <w:color w:val="auto"/>
          <w:sz w:val="24"/>
          <w:lang w:val="en-US"/>
        </w:rPr>
        <w:t>Additional Goods</w:t>
      </w:r>
      <w:bookmarkEnd w:id="27"/>
    </w:p>
    <w:p w14:paraId="494792AE" w14:textId="200183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4514A5">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28"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29"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28"/>
      <w:bookmarkEnd w:id="29"/>
    </w:p>
    <w:p w14:paraId="0D5C7F66" w14:textId="7DBFE199"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5CE9A5FF" w:rsidR="00CC6C24" w:rsidRPr="00C04628" w:rsidRDefault="00CC6C24" w:rsidP="00CB4E7A">
      <w:pPr>
        <w:pStyle w:val="MRNumberedHeading2"/>
        <w:numPr>
          <w:ilvl w:val="1"/>
          <w:numId w:val="54"/>
        </w:numPr>
        <w:spacing w:line="240" w:lineRule="auto"/>
        <w:ind w:left="709" w:hanging="709"/>
        <w:jc w:val="both"/>
        <w:rPr>
          <w:sz w:val="24"/>
          <w:lang w:val="en-US"/>
        </w:rPr>
      </w:pPr>
      <w:bookmarkStart w:id="30"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0"/>
    </w:p>
    <w:p w14:paraId="240536DB" w14:textId="77777777" w:rsidR="00CC6C24" w:rsidRPr="008277C3" w:rsidRDefault="00CC6C24" w:rsidP="00CB4E7A">
      <w:pPr>
        <w:pStyle w:val="MRNumberedHeading2"/>
        <w:numPr>
          <w:ilvl w:val="1"/>
          <w:numId w:val="54"/>
        </w:numPr>
        <w:spacing w:line="240" w:lineRule="auto"/>
        <w:ind w:left="709" w:hanging="709"/>
        <w:jc w:val="both"/>
        <w:rPr>
          <w:rFonts w:cs="Arial"/>
          <w:sz w:val="24"/>
          <w:lang w:val="en-US"/>
        </w:rPr>
      </w:pPr>
      <w:r w:rsidRPr="008277C3">
        <w:rPr>
          <w:rFonts w:cs="Arial"/>
          <w:sz w:val="24"/>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1" w:name="_Ref380413491"/>
      <w:r w:rsidRPr="00C04628">
        <w:rPr>
          <w:rFonts w:ascii="Arial" w:hAnsi="Arial"/>
          <w:b/>
          <w:color w:val="auto"/>
          <w:sz w:val="24"/>
          <w:lang w:val="en-US"/>
        </w:rPr>
        <w:t>Price Guarantee Provisions</w:t>
      </w:r>
      <w:bookmarkEnd w:id="31"/>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2" w:name="_Ref441581859"/>
      <w:bookmarkStart w:id="33"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2"/>
    </w:p>
    <w:p w14:paraId="0FE8B8AB" w14:textId="53B4334F"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4"/>
      <w:r w:rsidRPr="00C04628">
        <w:rPr>
          <w:sz w:val="24"/>
          <w:lang w:val="en-US"/>
        </w:rPr>
        <w:t xml:space="preserve"> </w:t>
      </w:r>
    </w:p>
    <w:p w14:paraId="6E013436" w14:textId="6C457BD6"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5CC60A66" w:rsidR="00CC6C24" w:rsidRPr="00C04628" w:rsidRDefault="00CC6C24" w:rsidP="00CB4E7A">
      <w:pPr>
        <w:pStyle w:val="MRNumberedHeading2"/>
        <w:numPr>
          <w:ilvl w:val="1"/>
          <w:numId w:val="55"/>
        </w:numPr>
        <w:spacing w:line="240" w:lineRule="auto"/>
        <w:ind w:left="709" w:hanging="709"/>
        <w:jc w:val="both"/>
        <w:rPr>
          <w:sz w:val="24"/>
          <w:lang w:val="en-US"/>
        </w:rPr>
      </w:pPr>
      <w:bookmarkStart w:id="35"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5"/>
    </w:p>
    <w:p w14:paraId="1FB84E82" w14:textId="4EF4BF69"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4514A5">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4514A5">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6" w:name="_Ref441584877"/>
      <w:bookmarkEnd w:id="33"/>
      <w:r w:rsidRPr="00C04628">
        <w:rPr>
          <w:rFonts w:ascii="Arial" w:hAnsi="Arial"/>
          <w:b/>
          <w:color w:val="auto"/>
          <w:sz w:val="24"/>
          <w:lang w:val="en-US"/>
        </w:rPr>
        <w:t>Further Supplier Termination Rights</w:t>
      </w:r>
      <w:bookmarkEnd w:id="36"/>
    </w:p>
    <w:p w14:paraId="14B00C2C" w14:textId="77777777" w:rsidR="00CC6C24" w:rsidRPr="008277C3" w:rsidRDefault="00CC6C24" w:rsidP="00CB4E7A">
      <w:pPr>
        <w:pStyle w:val="MRNumberedHeading2"/>
        <w:numPr>
          <w:ilvl w:val="1"/>
          <w:numId w:val="55"/>
        </w:numPr>
        <w:spacing w:line="240" w:lineRule="auto"/>
        <w:ind w:left="709" w:hanging="709"/>
        <w:jc w:val="both"/>
        <w:rPr>
          <w:sz w:val="24"/>
          <w:lang w:val="en-US"/>
        </w:rPr>
      </w:pPr>
      <w:bookmarkStart w:id="37" w:name="_Ref380415457"/>
      <w:r w:rsidRPr="008277C3">
        <w:rPr>
          <w:sz w:val="24"/>
          <w:lang w:val="en-US"/>
        </w:rPr>
        <w:t xml:space="preserve">The Supplier may terminate this Framework Agreement </w:t>
      </w:r>
      <w:r w:rsidRPr="008277C3">
        <w:rPr>
          <w:w w:val="0"/>
          <w:sz w:val="24"/>
        </w:rPr>
        <w:t xml:space="preserve">in whole (in relation to all of the Goods) or in part (in relation to any particular Good(s)) </w:t>
      </w:r>
      <w:r w:rsidRPr="008277C3">
        <w:rPr>
          <w:sz w:val="24"/>
          <w:lang w:val="en-US"/>
        </w:rPr>
        <w:t xml:space="preserve">by giving </w:t>
      </w:r>
      <w:r w:rsidR="006A41D6" w:rsidRPr="008277C3">
        <w:rPr>
          <w:rFonts w:cs="Arial"/>
          <w:sz w:val="24"/>
          <w:lang w:val="en-US"/>
        </w:rPr>
        <w:t>one hundred and twenty (120) days’</w:t>
      </w:r>
      <w:r w:rsidR="00330773" w:rsidRPr="008277C3">
        <w:rPr>
          <w:sz w:val="24"/>
          <w:lang w:val="en-US"/>
        </w:rPr>
        <w:t xml:space="preserve"> </w:t>
      </w:r>
      <w:r w:rsidRPr="008277C3">
        <w:rPr>
          <w:sz w:val="24"/>
          <w:lang w:val="en-US"/>
        </w:rPr>
        <w:t xml:space="preserve">written notice to the Authority to such effect. </w:t>
      </w:r>
      <w:bookmarkEnd w:id="37"/>
      <w:r w:rsidRPr="008277C3">
        <w:rPr>
          <w:sz w:val="24"/>
          <w:lang w:val="en-US"/>
        </w:rPr>
        <w:t xml:space="preserve"> </w:t>
      </w:r>
    </w:p>
    <w:p w14:paraId="40CFA331" w14:textId="52C3B7E3"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38" w:name="_Toc312422903"/>
      <w:bookmarkEnd w:id="38"/>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8277C3" w:rsidRDefault="00CC6C24" w:rsidP="00CC6C24">
            <w:pPr>
              <w:spacing w:before="60" w:after="60" w:line="240" w:lineRule="auto"/>
              <w:rPr>
                <w:rFonts w:cs="Arial"/>
                <w:sz w:val="24"/>
                <w:szCs w:val="24"/>
              </w:rPr>
            </w:pPr>
            <w:r w:rsidRPr="008277C3">
              <w:rPr>
                <w:rFonts w:cs="Arial"/>
                <w:sz w:val="24"/>
                <w:szCs w:val="24"/>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39" w:name="MRTableofContents"/>
      <w:bookmarkStart w:id="40" w:name="Page_54"/>
      <w:bookmarkStart w:id="41" w:name="_Ref322514472"/>
      <w:bookmarkEnd w:id="39"/>
      <w:bookmarkEnd w:id="40"/>
      <w:r w:rsidRPr="00C04628">
        <w:rPr>
          <w:rFonts w:ascii="Arial" w:hAnsi="Arial"/>
          <w:b/>
          <w:color w:val="auto"/>
          <w:sz w:val="24"/>
          <w:u w:val="single"/>
        </w:rPr>
        <w:lastRenderedPageBreak/>
        <w:t>Suppl</w:t>
      </w:r>
      <w:bookmarkEnd w:id="41"/>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2" w:name="_Ref338320898"/>
      <w:bookmarkStart w:id="43" w:name="_Ref284336672"/>
      <w:bookmarkStart w:id="44" w:name="_Toc303949009"/>
      <w:bookmarkStart w:id="45" w:name="_Toc303949770"/>
      <w:bookmarkStart w:id="46" w:name="_Toc303950537"/>
      <w:bookmarkStart w:id="47" w:name="_Toc303951317"/>
      <w:bookmarkStart w:id="48" w:name="_Toc304135400"/>
      <w:r w:rsidRPr="00C04628">
        <w:rPr>
          <w:sz w:val="24"/>
        </w:rPr>
        <w:t>The Authority appoints the Supplier as a potential supplier of the Goods and the Supplier shall be eligible to be considered for the award of Orders during the Term.</w:t>
      </w:r>
      <w:bookmarkEnd w:id="42"/>
      <w:r w:rsidRPr="00C04628">
        <w:rPr>
          <w:sz w:val="24"/>
        </w:rPr>
        <w:t xml:space="preserve"> </w:t>
      </w:r>
      <w:bookmarkStart w:id="49" w:name="_Ref338254519"/>
      <w:bookmarkEnd w:id="43"/>
      <w:bookmarkEnd w:id="44"/>
      <w:bookmarkEnd w:id="45"/>
      <w:bookmarkEnd w:id="46"/>
      <w:bookmarkEnd w:id="47"/>
      <w:bookmarkEnd w:id="48"/>
    </w:p>
    <w:p w14:paraId="67362046" w14:textId="71A55BD9"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49"/>
    </w:p>
    <w:p w14:paraId="5959579D" w14:textId="77777777" w:rsidR="00CC6C24" w:rsidRPr="00C04628" w:rsidRDefault="00CC6C24" w:rsidP="00CC6C24">
      <w:pPr>
        <w:pStyle w:val="MRheading20"/>
        <w:numPr>
          <w:ilvl w:val="1"/>
          <w:numId w:val="2"/>
        </w:numPr>
        <w:spacing w:line="240" w:lineRule="auto"/>
        <w:rPr>
          <w:sz w:val="24"/>
        </w:rPr>
      </w:pPr>
      <w:bookmarkStart w:id="50" w:name="_Toc303949062"/>
      <w:bookmarkStart w:id="51" w:name="_Toc303949824"/>
      <w:bookmarkStart w:id="52" w:name="_Toc303950591"/>
      <w:bookmarkStart w:id="53" w:name="_Toc303951371"/>
      <w:bookmarkStart w:id="54" w:name="_Toc304135454"/>
      <w:bookmarkStart w:id="55" w:name="_Toc303949017"/>
      <w:bookmarkStart w:id="56" w:name="_Toc303949779"/>
      <w:bookmarkStart w:id="57" w:name="_Toc303950546"/>
      <w:bookmarkStart w:id="58" w:name="_Toc303951326"/>
      <w:bookmarkStart w:id="59"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0"/>
      <w:bookmarkEnd w:id="51"/>
      <w:bookmarkEnd w:id="52"/>
      <w:bookmarkEnd w:id="53"/>
      <w:bookmarkEnd w:id="54"/>
      <w:r w:rsidRPr="00C04628">
        <w:rPr>
          <w:sz w:val="24"/>
        </w:rPr>
        <w:t xml:space="preserve"> </w:t>
      </w:r>
      <w:bookmarkEnd w:id="55"/>
      <w:bookmarkEnd w:id="56"/>
      <w:bookmarkEnd w:id="57"/>
      <w:bookmarkEnd w:id="58"/>
      <w:bookmarkEnd w:id="59"/>
    </w:p>
    <w:p w14:paraId="67AB9C81" w14:textId="77777777" w:rsidR="00CC6C24" w:rsidRPr="00C04628" w:rsidRDefault="00CC6C24" w:rsidP="00CC6C24">
      <w:pPr>
        <w:pStyle w:val="MRheading20"/>
        <w:numPr>
          <w:ilvl w:val="1"/>
          <w:numId w:val="2"/>
        </w:numPr>
        <w:spacing w:line="240" w:lineRule="auto"/>
        <w:rPr>
          <w:sz w:val="24"/>
        </w:rPr>
      </w:pPr>
      <w:bookmarkStart w:id="60"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0"/>
    </w:p>
    <w:p w14:paraId="3D9FEE7C" w14:textId="31694CEA"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1" w:name="_Ref284337783"/>
      <w:bookmarkStart w:id="62" w:name="_Toc290398293"/>
      <w:bookmarkStart w:id="63" w:name="_Toc303949836"/>
      <w:bookmarkStart w:id="64" w:name="_Toc303950603"/>
      <w:bookmarkStart w:id="65" w:name="_Toc303951383"/>
      <w:bookmarkStart w:id="66" w:name="_Toc304135466"/>
      <w:bookmarkStart w:id="67"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68"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68"/>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9" w:name="Page_63"/>
      <w:bookmarkStart w:id="70" w:name="_Ref323651140"/>
      <w:bookmarkStart w:id="71" w:name="_Ref286215238"/>
      <w:bookmarkStart w:id="72" w:name="_Toc290398294"/>
      <w:bookmarkStart w:id="73" w:name="_Toc303949849"/>
      <w:bookmarkStart w:id="74" w:name="_Toc303950616"/>
      <w:bookmarkStart w:id="75" w:name="_Toc303951396"/>
      <w:bookmarkStart w:id="76" w:name="_Toc304135479"/>
      <w:bookmarkStart w:id="77" w:name="_Toc312422908"/>
      <w:bookmarkEnd w:id="61"/>
      <w:bookmarkEnd w:id="62"/>
      <w:bookmarkEnd w:id="63"/>
      <w:bookmarkEnd w:id="64"/>
      <w:bookmarkEnd w:id="65"/>
      <w:bookmarkEnd w:id="66"/>
      <w:bookmarkEnd w:id="67"/>
      <w:bookmarkEnd w:id="69"/>
      <w:r w:rsidRPr="00C04628">
        <w:rPr>
          <w:sz w:val="24"/>
        </w:rPr>
        <w:t>Business continuity</w:t>
      </w:r>
      <w:bookmarkEnd w:id="70"/>
      <w:r w:rsidRPr="00C04628">
        <w:rPr>
          <w:sz w:val="24"/>
        </w:rPr>
        <w:t xml:space="preserve"> </w:t>
      </w:r>
      <w:bookmarkStart w:id="78" w:name="Page_65"/>
      <w:bookmarkEnd w:id="71"/>
      <w:bookmarkEnd w:id="72"/>
      <w:bookmarkEnd w:id="73"/>
      <w:bookmarkEnd w:id="74"/>
      <w:bookmarkEnd w:id="75"/>
      <w:bookmarkEnd w:id="76"/>
      <w:bookmarkEnd w:id="77"/>
      <w:bookmarkEnd w:id="78"/>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79" w:name="_Ref261973035"/>
      <w:bookmarkStart w:id="80" w:name="_Toc303949087"/>
      <w:bookmarkStart w:id="81" w:name="_Toc303949851"/>
      <w:bookmarkStart w:id="82" w:name="_Toc303950618"/>
      <w:bookmarkStart w:id="83" w:name="_Toc303951398"/>
      <w:bookmarkStart w:id="84"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8277C3"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8277C3">
        <w:rPr>
          <w:rStyle w:val="DeltaViewInsertion"/>
          <w:color w:val="auto"/>
          <w:sz w:val="24"/>
          <w:szCs w:val="24"/>
          <w:u w:val="none"/>
        </w:rPr>
        <w:t xml:space="preserve">the criticality of the procurement of medicines to the Participating Authorities; </w:t>
      </w:r>
      <w:r w:rsidRPr="008277C3">
        <w:rPr>
          <w:rStyle w:val="DeltaViewInsertion"/>
          <w:rFonts w:cs="Arial"/>
          <w:color w:val="auto"/>
          <w:sz w:val="24"/>
          <w:szCs w:val="24"/>
          <w:u w:val="none"/>
        </w:rPr>
        <w:t>and</w:t>
      </w:r>
    </w:p>
    <w:p w14:paraId="07DA7B39" w14:textId="77777777" w:rsidR="00315D7D" w:rsidRPr="008277C3"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8277C3">
        <w:rPr>
          <w:rStyle w:val="DeltaViewInsertion"/>
          <w:rFonts w:cs="Arial"/>
          <w:color w:val="auto"/>
          <w:sz w:val="24"/>
          <w:szCs w:val="24"/>
          <w:u w:val="none"/>
        </w:rPr>
        <w:t>the impact of and any disruption caused by EU exit;</w:t>
      </w:r>
    </w:p>
    <w:p w14:paraId="63B6005D" w14:textId="77777777" w:rsidR="00CC6C24" w:rsidRPr="008277C3"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8277C3">
        <w:rPr>
          <w:rStyle w:val="DeltaViewInsertion"/>
          <w:rFonts w:cs="Arial"/>
          <w:color w:val="auto"/>
          <w:sz w:val="24"/>
          <w:szCs w:val="24"/>
          <w:u w:val="none"/>
        </w:rPr>
        <w:t xml:space="preserve">any reasonably foreseeable risks; </w:t>
      </w:r>
      <w:r w:rsidR="00CC6C24" w:rsidRPr="008277C3">
        <w:rPr>
          <w:rStyle w:val="DeltaViewInsertion"/>
          <w:rFonts w:cs="Arial"/>
          <w:color w:val="auto"/>
          <w:sz w:val="24"/>
          <w:szCs w:val="24"/>
          <w:u w:val="none"/>
        </w:rPr>
        <w:t>and</w:t>
      </w:r>
    </w:p>
    <w:p w14:paraId="5838D4A3" w14:textId="77777777" w:rsidR="00CC6C24" w:rsidRPr="008277C3" w:rsidRDefault="00CC6C24" w:rsidP="00CC6C24">
      <w:pPr>
        <w:pStyle w:val="MRheading20"/>
        <w:numPr>
          <w:ilvl w:val="2"/>
          <w:numId w:val="2"/>
        </w:numPr>
        <w:tabs>
          <w:tab w:val="left" w:pos="1716"/>
        </w:tabs>
        <w:spacing w:line="240" w:lineRule="auto"/>
        <w:ind w:hanging="1081"/>
        <w:rPr>
          <w:rStyle w:val="DeltaViewInsertion"/>
          <w:color w:val="auto"/>
          <w:sz w:val="24"/>
          <w:szCs w:val="24"/>
          <w:u w:val="none"/>
        </w:rPr>
      </w:pPr>
      <w:r w:rsidRPr="008277C3">
        <w:rPr>
          <w:rStyle w:val="DeltaViewInsertion"/>
          <w:color w:val="auto"/>
          <w:sz w:val="24"/>
          <w:szCs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79"/>
      <w:bookmarkEnd w:id="80"/>
      <w:bookmarkEnd w:id="81"/>
      <w:bookmarkEnd w:id="82"/>
      <w:bookmarkEnd w:id="83"/>
      <w:bookmarkEnd w:id="84"/>
      <w:r w:rsidRPr="00C04628">
        <w:rPr>
          <w:rStyle w:val="DeltaViewInsertion"/>
          <w:color w:val="auto"/>
          <w:sz w:val="24"/>
          <w:u w:val="none"/>
        </w:rPr>
        <w:t xml:space="preserve"> </w:t>
      </w:r>
    </w:p>
    <w:p w14:paraId="6814C96D" w14:textId="53793741"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5" w:name="_Ref261973052"/>
      <w:bookmarkStart w:id="86" w:name="_Toc303949088"/>
      <w:bookmarkStart w:id="87" w:name="_Toc303949852"/>
      <w:bookmarkStart w:id="88" w:name="_Toc303950619"/>
      <w:bookmarkStart w:id="89" w:name="_Toc303951399"/>
      <w:bookmarkStart w:id="90" w:name="_Toc304135482"/>
      <w:bookmarkStart w:id="91"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4514A5">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5"/>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2" w:name="_Ref261973077"/>
      <w:bookmarkEnd w:id="86"/>
      <w:bookmarkEnd w:id="87"/>
      <w:bookmarkEnd w:id="88"/>
      <w:bookmarkEnd w:id="89"/>
      <w:bookmarkEnd w:id="90"/>
      <w:bookmarkEnd w:id="91"/>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3" w:name="_Toc303949089"/>
      <w:bookmarkStart w:id="94" w:name="_Toc303949853"/>
      <w:bookmarkStart w:id="95" w:name="_Toc303950620"/>
      <w:bookmarkStart w:id="96" w:name="_Toc303951400"/>
      <w:bookmarkStart w:id="97"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98" w:name="_Ref260041074"/>
      <w:bookmarkEnd w:id="92"/>
      <w:bookmarkEnd w:id="93"/>
      <w:bookmarkEnd w:id="94"/>
      <w:bookmarkEnd w:id="95"/>
      <w:bookmarkEnd w:id="96"/>
      <w:bookmarkEnd w:id="97"/>
    </w:p>
    <w:p w14:paraId="7B788960" w14:textId="77777777" w:rsidR="00CC6C24" w:rsidRPr="00C04628" w:rsidRDefault="00CC6C24" w:rsidP="00CC6C24">
      <w:pPr>
        <w:pStyle w:val="MRheading20"/>
        <w:numPr>
          <w:ilvl w:val="1"/>
          <w:numId w:val="2"/>
        </w:numPr>
        <w:spacing w:line="240" w:lineRule="auto"/>
        <w:rPr>
          <w:sz w:val="24"/>
        </w:rPr>
      </w:pPr>
      <w:bookmarkStart w:id="99" w:name="_Ref284336732"/>
      <w:bookmarkStart w:id="100" w:name="_Toc303949090"/>
      <w:bookmarkStart w:id="101" w:name="_Toc303949854"/>
      <w:bookmarkStart w:id="102" w:name="_Toc303950621"/>
      <w:bookmarkStart w:id="103" w:name="_Toc303951401"/>
      <w:bookmarkStart w:id="104"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5" w:name="_Toc290398295"/>
      <w:bookmarkStart w:id="106" w:name="_Toc303949856"/>
      <w:bookmarkStart w:id="107" w:name="_Toc303950623"/>
      <w:bookmarkStart w:id="108" w:name="_Toc303951403"/>
      <w:bookmarkStart w:id="109" w:name="_Toc304135486"/>
      <w:bookmarkStart w:id="110" w:name="_Toc312422909"/>
      <w:bookmarkStart w:id="111" w:name="_Ref323651163"/>
      <w:bookmarkEnd w:id="98"/>
      <w:bookmarkEnd w:id="99"/>
      <w:bookmarkEnd w:id="100"/>
      <w:bookmarkEnd w:id="101"/>
      <w:bookmarkEnd w:id="102"/>
      <w:bookmarkEnd w:id="103"/>
      <w:bookmarkEnd w:id="104"/>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2" w:name="_Ref350761929"/>
      <w:r w:rsidRPr="00C04628">
        <w:rPr>
          <w:sz w:val="24"/>
        </w:rPr>
        <w:t>The Authority’s obligations</w:t>
      </w:r>
      <w:bookmarkStart w:id="113" w:name="Page_66"/>
      <w:bookmarkEnd w:id="105"/>
      <w:bookmarkEnd w:id="106"/>
      <w:bookmarkEnd w:id="107"/>
      <w:bookmarkEnd w:id="108"/>
      <w:bookmarkEnd w:id="109"/>
      <w:bookmarkEnd w:id="110"/>
      <w:bookmarkEnd w:id="111"/>
      <w:bookmarkEnd w:id="112"/>
      <w:bookmarkEnd w:id="113"/>
    </w:p>
    <w:p w14:paraId="28892F84" w14:textId="77777777" w:rsidR="00CC6C24" w:rsidRPr="00C04628" w:rsidRDefault="00CC6C24" w:rsidP="00CC6C24">
      <w:pPr>
        <w:pStyle w:val="MRheading20"/>
        <w:numPr>
          <w:ilvl w:val="1"/>
          <w:numId w:val="2"/>
        </w:numPr>
        <w:spacing w:line="240" w:lineRule="auto"/>
        <w:rPr>
          <w:sz w:val="24"/>
        </w:rPr>
      </w:pPr>
      <w:bookmarkStart w:id="114" w:name="_Toc303949098"/>
      <w:bookmarkStart w:id="115" w:name="_Toc303949863"/>
      <w:bookmarkStart w:id="116" w:name="_Toc303950630"/>
      <w:bookmarkStart w:id="117" w:name="_Toc303951410"/>
      <w:bookmarkStart w:id="118"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4"/>
      <w:bookmarkEnd w:id="115"/>
      <w:bookmarkEnd w:id="116"/>
      <w:bookmarkEnd w:id="117"/>
      <w:bookmarkEnd w:id="118"/>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19" w:name="_Ref287356627"/>
      <w:bookmarkStart w:id="120" w:name="_Toc290398297"/>
      <w:bookmarkStart w:id="121" w:name="_Toc303949877"/>
      <w:bookmarkStart w:id="122" w:name="_Toc303950644"/>
      <w:bookmarkStart w:id="123" w:name="_Toc303951424"/>
      <w:bookmarkStart w:id="124" w:name="_Toc304135507"/>
      <w:bookmarkStart w:id="125" w:name="_Toc312422911"/>
      <w:r w:rsidRPr="00C04628">
        <w:rPr>
          <w:w w:val="0"/>
          <w:sz w:val="24"/>
        </w:rPr>
        <w:t>Contract management</w:t>
      </w:r>
      <w:bookmarkStart w:id="126" w:name="Page_67"/>
      <w:bookmarkEnd w:id="119"/>
      <w:bookmarkEnd w:id="120"/>
      <w:bookmarkEnd w:id="121"/>
      <w:bookmarkEnd w:id="122"/>
      <w:bookmarkEnd w:id="123"/>
      <w:bookmarkEnd w:id="124"/>
      <w:bookmarkEnd w:id="125"/>
      <w:bookmarkEnd w:id="126"/>
    </w:p>
    <w:p w14:paraId="063A0107" w14:textId="77777777" w:rsidR="00CC6C24" w:rsidRPr="00C04628" w:rsidRDefault="00CC6C24" w:rsidP="00CC6C24">
      <w:pPr>
        <w:pStyle w:val="MRheading20"/>
        <w:numPr>
          <w:ilvl w:val="1"/>
          <w:numId w:val="14"/>
        </w:numPr>
        <w:spacing w:line="240" w:lineRule="auto"/>
        <w:rPr>
          <w:sz w:val="24"/>
          <w:lang w:val="en-US"/>
        </w:rPr>
      </w:pPr>
      <w:bookmarkStart w:id="127" w:name="_Ref282590785"/>
      <w:bookmarkStart w:id="128" w:name="_Toc303949111"/>
      <w:bookmarkStart w:id="129" w:name="_Toc303949878"/>
      <w:bookmarkStart w:id="130" w:name="_Toc303950645"/>
      <w:bookmarkStart w:id="131" w:name="_Toc303951425"/>
      <w:bookmarkStart w:id="132" w:name="_Toc304135508"/>
      <w:bookmarkStart w:id="133"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7"/>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28"/>
      <w:bookmarkEnd w:id="129"/>
      <w:bookmarkEnd w:id="130"/>
      <w:bookmarkEnd w:id="131"/>
      <w:bookmarkEnd w:id="132"/>
      <w:bookmarkEnd w:id="133"/>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4" w:name="_Toc303949116"/>
      <w:bookmarkStart w:id="135" w:name="_Toc303949883"/>
      <w:bookmarkStart w:id="136" w:name="_Toc303950650"/>
      <w:bookmarkStart w:id="137" w:name="_Toc303951430"/>
      <w:bookmarkStart w:id="138" w:name="_Toc304135513"/>
      <w:bookmarkStart w:id="139" w:name="_Toc303949113"/>
      <w:bookmarkStart w:id="140" w:name="_Toc303949880"/>
      <w:bookmarkStart w:id="141" w:name="_Toc303950647"/>
      <w:bookmarkStart w:id="142" w:name="_Toc303951427"/>
      <w:bookmarkStart w:id="143"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4"/>
      <w:bookmarkEnd w:id="135"/>
      <w:bookmarkEnd w:id="136"/>
      <w:bookmarkEnd w:id="137"/>
      <w:bookmarkEnd w:id="138"/>
    </w:p>
    <w:p w14:paraId="6EDF99F8" w14:textId="77777777" w:rsidR="00CC6C24" w:rsidRPr="00C04628" w:rsidRDefault="00CC6C24" w:rsidP="00CC6C24">
      <w:pPr>
        <w:pStyle w:val="MRheading20"/>
        <w:numPr>
          <w:ilvl w:val="1"/>
          <w:numId w:val="2"/>
        </w:numPr>
        <w:spacing w:line="240" w:lineRule="auto"/>
        <w:rPr>
          <w:sz w:val="24"/>
          <w:lang w:val="en-US"/>
        </w:rPr>
      </w:pPr>
      <w:bookmarkStart w:id="144" w:name="_Toc303949117"/>
      <w:bookmarkStart w:id="145" w:name="_Toc303949884"/>
      <w:bookmarkStart w:id="146" w:name="_Toc303950651"/>
      <w:bookmarkStart w:id="147" w:name="_Toc303951431"/>
      <w:bookmarkStart w:id="148" w:name="_Toc304135514"/>
      <w:bookmarkEnd w:id="139"/>
      <w:bookmarkEnd w:id="140"/>
      <w:bookmarkEnd w:id="141"/>
      <w:bookmarkEnd w:id="142"/>
      <w:bookmarkEnd w:id="143"/>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4"/>
      <w:bookmarkEnd w:id="145"/>
      <w:bookmarkEnd w:id="146"/>
      <w:bookmarkEnd w:id="147"/>
      <w:bookmarkEnd w:id="148"/>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49" w:name="_Toc303949121"/>
      <w:bookmarkStart w:id="150" w:name="_Toc303949888"/>
      <w:bookmarkStart w:id="151" w:name="_Toc303950655"/>
      <w:bookmarkStart w:id="152" w:name="_Toc303951435"/>
      <w:bookmarkStart w:id="153"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49"/>
      <w:bookmarkEnd w:id="150"/>
      <w:bookmarkEnd w:id="151"/>
      <w:bookmarkEnd w:id="152"/>
      <w:bookmarkEnd w:id="153"/>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4" w:name="_Toc303949124"/>
      <w:bookmarkStart w:id="155" w:name="_Toc303949891"/>
      <w:bookmarkStart w:id="156" w:name="_Toc303950658"/>
      <w:bookmarkStart w:id="157" w:name="_Toc303951438"/>
      <w:bookmarkStart w:id="158"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4"/>
      <w:bookmarkEnd w:id="155"/>
      <w:bookmarkEnd w:id="156"/>
      <w:bookmarkEnd w:id="157"/>
      <w:bookmarkEnd w:id="158"/>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59" w:name="_Toc303949125"/>
      <w:bookmarkStart w:id="160" w:name="_Toc303949892"/>
      <w:bookmarkStart w:id="161" w:name="_Toc303950659"/>
      <w:bookmarkStart w:id="162" w:name="_Toc303951439"/>
      <w:bookmarkStart w:id="163" w:name="_Toc304135522"/>
      <w:r w:rsidRPr="00C04628">
        <w:rPr>
          <w:sz w:val="24"/>
          <w:lang w:val="en-US"/>
        </w:rPr>
        <w:t>such other information as reasonably required by the Authority.</w:t>
      </w:r>
      <w:bookmarkEnd w:id="159"/>
      <w:bookmarkEnd w:id="160"/>
      <w:bookmarkEnd w:id="161"/>
      <w:bookmarkEnd w:id="162"/>
      <w:bookmarkEnd w:id="163"/>
    </w:p>
    <w:p w14:paraId="17D12AB1" w14:textId="77777777" w:rsidR="00CC6C24" w:rsidRPr="00C04628" w:rsidRDefault="00CC6C24" w:rsidP="00CC6C24">
      <w:pPr>
        <w:pStyle w:val="MRheading20"/>
        <w:numPr>
          <w:ilvl w:val="1"/>
          <w:numId w:val="2"/>
        </w:numPr>
        <w:spacing w:line="240" w:lineRule="auto"/>
        <w:rPr>
          <w:sz w:val="24"/>
          <w:u w:val="single"/>
        </w:rPr>
      </w:pPr>
      <w:bookmarkStart w:id="164" w:name="_Toc303949126"/>
      <w:bookmarkStart w:id="165" w:name="_Toc303949893"/>
      <w:bookmarkStart w:id="166" w:name="_Toc303950660"/>
      <w:bookmarkStart w:id="167" w:name="_Toc303951440"/>
      <w:bookmarkStart w:id="168"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69" w:name="_Ref284336930"/>
      <w:bookmarkEnd w:id="164"/>
      <w:bookmarkEnd w:id="165"/>
      <w:bookmarkEnd w:id="166"/>
      <w:bookmarkEnd w:id="167"/>
      <w:bookmarkEnd w:id="168"/>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0"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0"/>
    </w:p>
    <w:p w14:paraId="442FC405" w14:textId="77777777" w:rsidR="00CC6C24" w:rsidRPr="00C04628" w:rsidRDefault="00CC6C24" w:rsidP="00CC6C24">
      <w:pPr>
        <w:pStyle w:val="MRheading20"/>
        <w:numPr>
          <w:ilvl w:val="1"/>
          <w:numId w:val="2"/>
        </w:numPr>
        <w:spacing w:line="240" w:lineRule="auto"/>
        <w:rPr>
          <w:w w:val="0"/>
          <w:sz w:val="24"/>
        </w:rPr>
      </w:pPr>
      <w:bookmarkStart w:id="171" w:name="_Ref263840209"/>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171"/>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629B928F"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4514A5">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2" w:name="_Ref313021196"/>
      <w:bookmarkStart w:id="173" w:name="_Ref289953324"/>
      <w:bookmarkStart w:id="174" w:name="_Toc303949896"/>
      <w:bookmarkStart w:id="175" w:name="_Toc303950663"/>
      <w:bookmarkStart w:id="176" w:name="_Toc303951443"/>
      <w:bookmarkStart w:id="177" w:name="_Toc304135526"/>
      <w:r w:rsidRPr="00C04628">
        <w:rPr>
          <w:sz w:val="24"/>
          <w:lang w:val="en-US"/>
        </w:rPr>
        <w:t>Price and payment</w:t>
      </w:r>
      <w:bookmarkEnd w:id="172"/>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78" w:name="_Ref260046684"/>
      <w:bookmarkStart w:id="179"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0"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0"/>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1" w:name="_Ref286220426"/>
      <w:bookmarkStart w:id="182" w:name="_Toc290398299"/>
      <w:bookmarkStart w:id="183" w:name="_Toc312422913"/>
      <w:bookmarkEnd w:id="169"/>
      <w:bookmarkEnd w:id="173"/>
      <w:bookmarkEnd w:id="174"/>
      <w:bookmarkEnd w:id="175"/>
      <w:bookmarkEnd w:id="176"/>
      <w:bookmarkEnd w:id="177"/>
      <w:bookmarkEnd w:id="178"/>
      <w:bookmarkEnd w:id="179"/>
      <w:r w:rsidRPr="00C04628">
        <w:rPr>
          <w:w w:val="0"/>
          <w:sz w:val="24"/>
        </w:rPr>
        <w:t>Warranties</w:t>
      </w:r>
      <w:bookmarkStart w:id="184" w:name="Page_73a"/>
      <w:bookmarkEnd w:id="181"/>
      <w:bookmarkEnd w:id="182"/>
      <w:bookmarkEnd w:id="183"/>
      <w:bookmarkEnd w:id="184"/>
    </w:p>
    <w:p w14:paraId="435E041E" w14:textId="77777777" w:rsidR="00CC6C24" w:rsidRPr="00C04628" w:rsidRDefault="00CC6C24" w:rsidP="00CC6C24">
      <w:pPr>
        <w:pStyle w:val="MRheading20"/>
        <w:numPr>
          <w:ilvl w:val="1"/>
          <w:numId w:val="15"/>
        </w:numPr>
        <w:spacing w:line="240" w:lineRule="auto"/>
        <w:rPr>
          <w:w w:val="0"/>
          <w:sz w:val="24"/>
        </w:rPr>
      </w:pPr>
      <w:bookmarkStart w:id="185" w:name="_Toc303949931"/>
      <w:bookmarkStart w:id="186" w:name="_Toc303950698"/>
      <w:bookmarkStart w:id="187" w:name="_Toc303951478"/>
      <w:bookmarkStart w:id="188" w:name="_Toc304135561"/>
      <w:bookmarkStart w:id="189" w:name="_Ref318706724"/>
      <w:r w:rsidRPr="00C04628">
        <w:rPr>
          <w:w w:val="0"/>
          <w:sz w:val="24"/>
        </w:rPr>
        <w:t>The Supplier warrants and undertakes that:</w:t>
      </w:r>
      <w:bookmarkEnd w:id="185"/>
      <w:bookmarkEnd w:id="186"/>
      <w:bookmarkEnd w:id="187"/>
      <w:bookmarkEnd w:id="188"/>
      <w:bookmarkEnd w:id="189"/>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0" w:name="_Toc303949937"/>
      <w:bookmarkStart w:id="191" w:name="_Toc303950704"/>
      <w:bookmarkStart w:id="192" w:name="_Toc303951484"/>
      <w:bookmarkStart w:id="193"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0"/>
      <w:bookmarkEnd w:id="191"/>
      <w:bookmarkEnd w:id="192"/>
      <w:bookmarkEnd w:id="193"/>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4" w:name="_Toc303949938"/>
      <w:bookmarkStart w:id="195" w:name="_Toc303950705"/>
      <w:bookmarkStart w:id="196" w:name="_Toc303951485"/>
      <w:bookmarkStart w:id="197"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4"/>
      <w:bookmarkEnd w:id="195"/>
      <w:bookmarkEnd w:id="196"/>
      <w:bookmarkEnd w:id="197"/>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8" w:name="_Toc303949942"/>
      <w:bookmarkStart w:id="199" w:name="_Toc303950709"/>
      <w:bookmarkStart w:id="200" w:name="_Toc303951489"/>
      <w:bookmarkStart w:id="201"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198"/>
      <w:bookmarkEnd w:id="199"/>
      <w:bookmarkEnd w:id="200"/>
      <w:bookmarkEnd w:id="201"/>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2" w:name="_Toc303949940"/>
      <w:bookmarkStart w:id="203" w:name="_Toc303950707"/>
      <w:bookmarkStart w:id="204" w:name="_Toc303951487"/>
      <w:bookmarkStart w:id="205"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2"/>
      <w:bookmarkEnd w:id="203"/>
      <w:bookmarkEnd w:id="204"/>
      <w:bookmarkEnd w:id="205"/>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6" w:name="_Toc303949941"/>
      <w:bookmarkStart w:id="207" w:name="_Toc303950708"/>
      <w:bookmarkStart w:id="208" w:name="_Toc303951488"/>
      <w:bookmarkStart w:id="209"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6"/>
      <w:bookmarkEnd w:id="207"/>
      <w:bookmarkEnd w:id="208"/>
      <w:bookmarkEnd w:id="209"/>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0" w:name="_Toc303949943"/>
      <w:bookmarkStart w:id="211" w:name="_Toc303950710"/>
      <w:bookmarkStart w:id="212" w:name="_Toc303951490"/>
      <w:bookmarkStart w:id="213"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0"/>
      <w:bookmarkEnd w:id="211"/>
      <w:bookmarkEnd w:id="212"/>
      <w:bookmarkEnd w:id="213"/>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4"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4"/>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0979335C"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4514A5">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5" w:name="_Ref284337467"/>
      <w:bookmarkStart w:id="216" w:name="_Toc290398300"/>
      <w:bookmarkStart w:id="217"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18" w:name="_Ref361863426"/>
      <w:bookmarkStart w:id="219" w:name="_Ref322533748"/>
      <w:r w:rsidRPr="00C04628">
        <w:rPr>
          <w:sz w:val="24"/>
        </w:rPr>
        <w:t>The Supplier shall comply with all Law and Guidance relevant to its obligations under this Framework Agreement and any Contracts.</w:t>
      </w:r>
      <w:bookmarkEnd w:id="218"/>
      <w:r w:rsidRPr="00C04628">
        <w:rPr>
          <w:sz w:val="24"/>
        </w:rPr>
        <w:t xml:space="preserve"> </w:t>
      </w:r>
    </w:p>
    <w:p w14:paraId="3866E14F" w14:textId="5C92E2DE"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4514A5">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19"/>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0" w:name="Page_75"/>
      <w:bookmarkEnd w:id="215"/>
      <w:bookmarkEnd w:id="216"/>
      <w:bookmarkEnd w:id="217"/>
      <w:bookmarkEnd w:id="220"/>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1" w:name="_Ref336512152"/>
      <w:bookmarkStart w:id="222" w:name="_Ref172434346"/>
      <w:bookmarkStart w:id="223" w:name="_Ref286066083"/>
      <w:bookmarkStart w:id="224" w:name="_Toc303949944"/>
      <w:bookmarkStart w:id="225" w:name="_Toc303950711"/>
      <w:bookmarkStart w:id="226" w:name="_Toc303951491"/>
      <w:bookmarkStart w:id="227"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1"/>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2"/>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8" w:name="_Ref286067337"/>
      <w:bookmarkStart w:id="229" w:name="_Toc290398301"/>
      <w:bookmarkStart w:id="230" w:name="_Toc312422915"/>
      <w:bookmarkEnd w:id="223"/>
      <w:bookmarkEnd w:id="224"/>
      <w:bookmarkEnd w:id="225"/>
      <w:bookmarkEnd w:id="226"/>
      <w:bookmarkEnd w:id="227"/>
      <w:r w:rsidRPr="00C04628">
        <w:rPr>
          <w:w w:val="0"/>
          <w:sz w:val="24"/>
        </w:rPr>
        <w:t>Limitation of liability</w:t>
      </w:r>
      <w:bookmarkStart w:id="231" w:name="Page_75a"/>
      <w:bookmarkEnd w:id="228"/>
      <w:bookmarkEnd w:id="229"/>
      <w:bookmarkEnd w:id="230"/>
      <w:bookmarkEnd w:id="231"/>
    </w:p>
    <w:p w14:paraId="08F19DF8" w14:textId="77777777" w:rsidR="00CC6C24" w:rsidRPr="00C04628" w:rsidRDefault="00CC6C24" w:rsidP="00CC6C24">
      <w:pPr>
        <w:pStyle w:val="MRheading20"/>
        <w:numPr>
          <w:ilvl w:val="1"/>
          <w:numId w:val="16"/>
        </w:numPr>
        <w:spacing w:line="240" w:lineRule="auto"/>
        <w:rPr>
          <w:sz w:val="24"/>
        </w:rPr>
      </w:pPr>
      <w:bookmarkStart w:id="232" w:name="_Ref284338133"/>
      <w:bookmarkStart w:id="233" w:name="_Toc303949953"/>
      <w:bookmarkStart w:id="234" w:name="_Toc303950720"/>
      <w:bookmarkStart w:id="235" w:name="_Toc303951500"/>
      <w:bookmarkStart w:id="236" w:name="_Toc304135583"/>
      <w:r w:rsidRPr="00C04628">
        <w:rPr>
          <w:sz w:val="24"/>
        </w:rPr>
        <w:t>Nothing in this Framework Agreement shall exclude or restrict the liability of either Party:</w:t>
      </w:r>
      <w:bookmarkEnd w:id="232"/>
      <w:bookmarkEnd w:id="233"/>
      <w:bookmarkEnd w:id="234"/>
      <w:bookmarkEnd w:id="235"/>
      <w:bookmarkEnd w:id="236"/>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7" w:name="_Toc303949954"/>
      <w:bookmarkStart w:id="238" w:name="_Toc303950721"/>
      <w:bookmarkStart w:id="239" w:name="_Toc303951501"/>
      <w:bookmarkStart w:id="240" w:name="_Toc304135584"/>
      <w:r w:rsidRPr="00C04628">
        <w:rPr>
          <w:sz w:val="24"/>
        </w:rPr>
        <w:t>for death or personal injury resulting from its negligence;</w:t>
      </w:r>
      <w:bookmarkEnd w:id="237"/>
      <w:bookmarkEnd w:id="238"/>
      <w:bookmarkEnd w:id="239"/>
      <w:bookmarkEnd w:id="240"/>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1" w:name="_Toc303949955"/>
      <w:bookmarkStart w:id="242" w:name="_Toc303950722"/>
      <w:bookmarkStart w:id="243" w:name="_Toc303951502"/>
      <w:bookmarkStart w:id="244" w:name="_Toc304135585"/>
      <w:r w:rsidRPr="00C04628">
        <w:rPr>
          <w:sz w:val="24"/>
        </w:rPr>
        <w:t xml:space="preserve">for fraud or fraudulent misrepresentation; </w:t>
      </w:r>
      <w:bookmarkEnd w:id="241"/>
      <w:bookmarkEnd w:id="242"/>
      <w:bookmarkEnd w:id="243"/>
      <w:bookmarkEnd w:id="244"/>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5" w:name="_Toc303949956"/>
      <w:bookmarkStart w:id="246" w:name="_Toc303950723"/>
      <w:bookmarkStart w:id="247" w:name="_Toc303951503"/>
      <w:bookmarkStart w:id="248" w:name="_Toc304135586"/>
      <w:r w:rsidRPr="00C04628">
        <w:rPr>
          <w:sz w:val="24"/>
        </w:rPr>
        <w:t>in any other circumstances where liability may not be limited or excluded under any applicable law</w:t>
      </w:r>
      <w:bookmarkEnd w:id="245"/>
      <w:bookmarkEnd w:id="246"/>
      <w:bookmarkEnd w:id="247"/>
      <w:bookmarkEnd w:id="248"/>
      <w:r w:rsidRPr="00C04628">
        <w:rPr>
          <w:sz w:val="24"/>
        </w:rPr>
        <w:t xml:space="preserve">; </w:t>
      </w:r>
    </w:p>
    <w:p w14:paraId="65FE83A4" w14:textId="14FA1D2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4514A5">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669D1BE6" w:rsidR="00CC6C24" w:rsidRPr="00C04628" w:rsidRDefault="00CC6C24" w:rsidP="00CC6C24">
      <w:pPr>
        <w:pStyle w:val="MRheading20"/>
        <w:numPr>
          <w:ilvl w:val="1"/>
          <w:numId w:val="2"/>
        </w:numPr>
        <w:spacing w:line="240" w:lineRule="auto"/>
        <w:rPr>
          <w:sz w:val="24"/>
        </w:rPr>
      </w:pPr>
      <w:bookmarkStart w:id="249" w:name="_Ref318788583"/>
      <w:bookmarkStart w:id="250" w:name="_Ref284338101"/>
      <w:bookmarkStart w:id="251" w:name="_Toc303949957"/>
      <w:bookmarkStart w:id="252" w:name="_Toc303950724"/>
      <w:bookmarkStart w:id="253" w:name="_Toc303951504"/>
      <w:bookmarkStart w:id="254" w:name="_Toc304135587"/>
      <w:bookmarkStart w:id="255"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4514A5">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4514A5">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4514A5">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6" w:name="_Ref284338152"/>
      <w:bookmarkStart w:id="257" w:name="_Toc303949958"/>
      <w:bookmarkStart w:id="258" w:name="_Toc303950725"/>
      <w:bookmarkStart w:id="259" w:name="_Toc303951505"/>
      <w:bookmarkStart w:id="260" w:name="_Toc304135588"/>
      <w:bookmarkStart w:id="261" w:name="_Ref318706960"/>
      <w:bookmarkEnd w:id="249"/>
      <w:bookmarkEnd w:id="250"/>
      <w:bookmarkEnd w:id="251"/>
      <w:bookmarkEnd w:id="252"/>
      <w:bookmarkEnd w:id="253"/>
      <w:bookmarkEnd w:id="254"/>
      <w:bookmarkEnd w:id="255"/>
    </w:p>
    <w:p w14:paraId="6A610E63" w14:textId="77777777" w:rsidR="00CC6C24" w:rsidRPr="00C04628" w:rsidRDefault="00CC6C24" w:rsidP="00CC6C24">
      <w:pPr>
        <w:pStyle w:val="MRheading20"/>
        <w:numPr>
          <w:ilvl w:val="1"/>
          <w:numId w:val="2"/>
        </w:numPr>
        <w:spacing w:line="240" w:lineRule="auto"/>
        <w:rPr>
          <w:sz w:val="24"/>
        </w:rPr>
      </w:pPr>
      <w:bookmarkStart w:id="262"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6"/>
      <w:bookmarkEnd w:id="257"/>
      <w:bookmarkEnd w:id="258"/>
      <w:bookmarkEnd w:id="259"/>
      <w:bookmarkEnd w:id="260"/>
      <w:bookmarkEnd w:id="261"/>
      <w:bookmarkEnd w:id="262"/>
      <w:r w:rsidRPr="00C04628">
        <w:rPr>
          <w:sz w:val="24"/>
        </w:rPr>
        <w:t xml:space="preserve"> </w:t>
      </w:r>
      <w:bookmarkStart w:id="263" w:name="_Toc303949959"/>
      <w:bookmarkStart w:id="264" w:name="_Toc303950726"/>
      <w:bookmarkStart w:id="265" w:name="_Toc303951506"/>
      <w:bookmarkStart w:id="266"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3"/>
      <w:bookmarkEnd w:id="264"/>
      <w:bookmarkEnd w:id="265"/>
      <w:bookmarkEnd w:id="266"/>
    </w:p>
    <w:p w14:paraId="3358F7FF" w14:textId="77777777" w:rsidR="00CC6C24" w:rsidRPr="00C04628" w:rsidRDefault="00CC6C24" w:rsidP="00CC6C24">
      <w:pPr>
        <w:pStyle w:val="MRheading20"/>
        <w:numPr>
          <w:ilvl w:val="1"/>
          <w:numId w:val="2"/>
        </w:numPr>
        <w:spacing w:line="240" w:lineRule="auto"/>
        <w:rPr>
          <w:sz w:val="24"/>
        </w:rPr>
      </w:pPr>
      <w:bookmarkStart w:id="267" w:name="_Ref313008585"/>
      <w:bookmarkStart w:id="268"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7"/>
      <w:bookmarkEnd w:id="268"/>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69" w:name="_Ref286067522"/>
      <w:bookmarkStart w:id="270" w:name="_Toc290398302"/>
      <w:bookmarkStart w:id="271" w:name="_Toc312422916"/>
      <w:r w:rsidRPr="00C04628">
        <w:rPr>
          <w:w w:val="0"/>
          <w:sz w:val="24"/>
        </w:rPr>
        <w:t>Insurance</w:t>
      </w:r>
      <w:bookmarkStart w:id="272" w:name="Page_76"/>
      <w:bookmarkEnd w:id="269"/>
      <w:bookmarkEnd w:id="270"/>
      <w:bookmarkEnd w:id="271"/>
      <w:bookmarkEnd w:id="272"/>
    </w:p>
    <w:p w14:paraId="566999B6" w14:textId="09CC9777" w:rsidR="00CC6C24" w:rsidRPr="00C04628" w:rsidRDefault="00CC6C24" w:rsidP="00CC6C24">
      <w:pPr>
        <w:pStyle w:val="MRheading20"/>
        <w:numPr>
          <w:ilvl w:val="1"/>
          <w:numId w:val="17"/>
        </w:numPr>
        <w:spacing w:line="240" w:lineRule="auto"/>
        <w:rPr>
          <w:sz w:val="24"/>
        </w:rPr>
      </w:pPr>
      <w:bookmarkStart w:id="273" w:name="_Ref350509574"/>
      <w:bookmarkStart w:id="274" w:name="_Ref361135238"/>
      <w:bookmarkStart w:id="275" w:name="_Toc303949961"/>
      <w:bookmarkStart w:id="276" w:name="_Toc303950728"/>
      <w:bookmarkStart w:id="277" w:name="_Toc303951508"/>
      <w:bookmarkStart w:id="278" w:name="_Toc304135591"/>
      <w:bookmarkStart w:id="279" w:name="_Ref348698038"/>
      <w:bookmarkStart w:id="280"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4514A5">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4514A5">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3"/>
      <w:r w:rsidRPr="00C04628">
        <w:rPr>
          <w:sz w:val="24"/>
          <w:lang w:val="en-US"/>
        </w:rPr>
        <w:t xml:space="preserve"> These requirements shall not apply to the extent that the Supplier is a member and maintains membership of each of the indemnity schemes run by the NHS Litigation Authority.</w:t>
      </w:r>
      <w:bookmarkEnd w:id="274"/>
    </w:p>
    <w:p w14:paraId="2C3ABB67" w14:textId="77777777" w:rsidR="00CC6C24" w:rsidRPr="00C04628" w:rsidRDefault="00CC6C24" w:rsidP="00CC6C24">
      <w:pPr>
        <w:pStyle w:val="MRheading20"/>
        <w:numPr>
          <w:ilvl w:val="1"/>
          <w:numId w:val="17"/>
        </w:numPr>
        <w:spacing w:line="240" w:lineRule="auto"/>
        <w:rPr>
          <w:sz w:val="24"/>
        </w:rPr>
      </w:pPr>
      <w:bookmarkStart w:id="281"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2" w:name="_Toc303949966"/>
      <w:bookmarkStart w:id="283" w:name="_Toc303950733"/>
      <w:bookmarkStart w:id="284" w:name="_Toc303951513"/>
      <w:bookmarkStart w:id="285" w:name="_Toc304135596"/>
      <w:bookmarkEnd w:id="275"/>
      <w:bookmarkEnd w:id="276"/>
      <w:bookmarkEnd w:id="277"/>
      <w:bookmarkEnd w:id="278"/>
      <w:r w:rsidRPr="00C04628">
        <w:rPr>
          <w:sz w:val="24"/>
          <w:lang w:val="en-US"/>
        </w:rPr>
        <w:t>.</w:t>
      </w:r>
      <w:bookmarkEnd w:id="279"/>
      <w:bookmarkEnd w:id="281"/>
      <w:r w:rsidRPr="00C04628">
        <w:rPr>
          <w:sz w:val="24"/>
          <w:lang w:val="en-US"/>
        </w:rPr>
        <w:t xml:space="preserve"> </w:t>
      </w:r>
      <w:bookmarkEnd w:id="282"/>
      <w:bookmarkEnd w:id="283"/>
      <w:bookmarkEnd w:id="284"/>
      <w:bookmarkEnd w:id="285"/>
    </w:p>
    <w:p w14:paraId="6434218D" w14:textId="23082727" w:rsidR="00CC6C24" w:rsidRPr="00C04628" w:rsidRDefault="00CC6C24" w:rsidP="00CC6C24">
      <w:pPr>
        <w:pStyle w:val="MRheading20"/>
        <w:numPr>
          <w:ilvl w:val="1"/>
          <w:numId w:val="17"/>
        </w:numPr>
        <w:spacing w:line="240" w:lineRule="auto"/>
        <w:rPr>
          <w:sz w:val="24"/>
        </w:rPr>
      </w:pPr>
      <w:bookmarkStart w:id="286" w:name="_Ref350509504"/>
      <w:r w:rsidRPr="00C04628">
        <w:rPr>
          <w:sz w:val="24"/>
          <w:lang w:val="en-US"/>
        </w:rPr>
        <w:t>Provided that the Supplier maintains all indemnity arrangements required by Law, the Supplier may self insure in order to meet other relevant requirements referred to</w:t>
      </w:r>
      <w:bookmarkEnd w:id="286"/>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4514A5">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7" w:name="_Toc303949967"/>
      <w:bookmarkStart w:id="288" w:name="_Toc303950734"/>
      <w:bookmarkStart w:id="289" w:name="_Toc303951514"/>
      <w:bookmarkStart w:id="290"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7"/>
      <w:bookmarkEnd w:id="288"/>
      <w:bookmarkEnd w:id="289"/>
      <w:bookmarkEnd w:id="290"/>
    </w:p>
    <w:p w14:paraId="4E441DD3" w14:textId="77777777" w:rsidR="00CC6C24" w:rsidRPr="00C04628" w:rsidRDefault="00CC6C24" w:rsidP="00CC6C24">
      <w:pPr>
        <w:pStyle w:val="MRheading20"/>
        <w:numPr>
          <w:ilvl w:val="1"/>
          <w:numId w:val="17"/>
        </w:numPr>
        <w:spacing w:line="240" w:lineRule="auto"/>
        <w:rPr>
          <w:sz w:val="24"/>
        </w:rPr>
      </w:pPr>
      <w:bookmarkStart w:id="291" w:name="_Toc303949968"/>
      <w:bookmarkStart w:id="292" w:name="_Toc303950735"/>
      <w:bookmarkStart w:id="293" w:name="_Toc303951515"/>
      <w:bookmarkStart w:id="294"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1"/>
      <w:bookmarkEnd w:id="292"/>
      <w:bookmarkEnd w:id="293"/>
      <w:bookmarkEnd w:id="294"/>
    </w:p>
    <w:p w14:paraId="2638F774" w14:textId="51B57E1A" w:rsidR="00CC6C24" w:rsidRPr="00C04628" w:rsidRDefault="00CC6C24" w:rsidP="00CC6C24">
      <w:pPr>
        <w:pStyle w:val="MRheading20"/>
        <w:numPr>
          <w:ilvl w:val="1"/>
          <w:numId w:val="2"/>
        </w:numPr>
        <w:spacing w:line="240" w:lineRule="auto"/>
        <w:rPr>
          <w:sz w:val="24"/>
        </w:rPr>
      </w:pPr>
      <w:bookmarkStart w:id="295" w:name="_Toc303949969"/>
      <w:bookmarkStart w:id="296" w:name="_Toc303950736"/>
      <w:bookmarkStart w:id="297" w:name="_Toc303951516"/>
      <w:bookmarkStart w:id="298"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4514A5">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5"/>
      <w:bookmarkEnd w:id="296"/>
      <w:bookmarkEnd w:id="297"/>
      <w:bookmarkEnd w:id="298"/>
    </w:p>
    <w:p w14:paraId="7279E1C6" w14:textId="77777777" w:rsidR="00CC6C24" w:rsidRPr="00C04628" w:rsidRDefault="00CC6C24" w:rsidP="00CC6C24">
      <w:pPr>
        <w:pStyle w:val="MRheading20"/>
        <w:numPr>
          <w:ilvl w:val="1"/>
          <w:numId w:val="2"/>
        </w:numPr>
        <w:spacing w:line="240" w:lineRule="auto"/>
        <w:rPr>
          <w:sz w:val="24"/>
        </w:rPr>
      </w:pPr>
      <w:bookmarkStart w:id="299" w:name="_Toc303949970"/>
      <w:bookmarkStart w:id="300" w:name="_Toc303950737"/>
      <w:bookmarkStart w:id="301" w:name="_Toc303951517"/>
      <w:bookmarkStart w:id="302"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99"/>
      <w:bookmarkEnd w:id="300"/>
      <w:bookmarkEnd w:id="301"/>
      <w:bookmarkEnd w:id="302"/>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3" w:name="_Toc290398303"/>
      <w:bookmarkStart w:id="304" w:name="_Toc312422917"/>
      <w:bookmarkStart w:id="305" w:name="_Ref323651239"/>
      <w:bookmarkStart w:id="306" w:name="_Ref350762021"/>
      <w:bookmarkStart w:id="307" w:name="_Ref361866567"/>
      <w:bookmarkStart w:id="308" w:name="_Ref283300380"/>
      <w:bookmarkEnd w:id="280"/>
      <w:r w:rsidRPr="00C04628">
        <w:rPr>
          <w:w w:val="0"/>
          <w:sz w:val="24"/>
        </w:rPr>
        <w:t>Term and termination</w:t>
      </w:r>
      <w:bookmarkStart w:id="309" w:name="Page_77"/>
      <w:bookmarkEnd w:id="303"/>
      <w:bookmarkEnd w:id="304"/>
      <w:bookmarkEnd w:id="305"/>
      <w:bookmarkEnd w:id="306"/>
      <w:bookmarkEnd w:id="307"/>
      <w:bookmarkEnd w:id="309"/>
    </w:p>
    <w:p w14:paraId="075CB7F8" w14:textId="77777777" w:rsidR="00CC6C24" w:rsidRPr="00C04628" w:rsidRDefault="00CC6C24" w:rsidP="00CC6C24">
      <w:pPr>
        <w:pStyle w:val="MRheading20"/>
        <w:numPr>
          <w:ilvl w:val="1"/>
          <w:numId w:val="18"/>
        </w:numPr>
        <w:spacing w:line="240" w:lineRule="auto"/>
        <w:rPr>
          <w:sz w:val="24"/>
          <w:lang w:val="en-US"/>
        </w:rPr>
      </w:pPr>
      <w:bookmarkStart w:id="310" w:name="_Toc303949971"/>
      <w:bookmarkStart w:id="311" w:name="_Toc303950738"/>
      <w:bookmarkStart w:id="312" w:name="_Toc303951518"/>
      <w:bookmarkStart w:id="313"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0"/>
      <w:bookmarkEnd w:id="311"/>
      <w:bookmarkEnd w:id="312"/>
      <w:bookmarkEnd w:id="313"/>
      <w:r w:rsidRPr="00C04628">
        <w:rPr>
          <w:sz w:val="24"/>
          <w:lang w:val="en-US"/>
        </w:rPr>
        <w:t xml:space="preserve">  </w:t>
      </w:r>
    </w:p>
    <w:p w14:paraId="0B0A5CFE" w14:textId="168296DF" w:rsidR="00CC6C24" w:rsidRPr="00C04628" w:rsidRDefault="00CC6C24" w:rsidP="00CC6C24">
      <w:pPr>
        <w:pStyle w:val="MRheading20"/>
        <w:numPr>
          <w:ilvl w:val="1"/>
          <w:numId w:val="2"/>
        </w:numPr>
        <w:spacing w:line="240" w:lineRule="auto"/>
        <w:rPr>
          <w:w w:val="0"/>
          <w:sz w:val="24"/>
        </w:rPr>
      </w:pPr>
      <w:bookmarkStart w:id="314" w:name="_Toc303949972"/>
      <w:bookmarkStart w:id="315" w:name="_Toc303950739"/>
      <w:bookmarkStart w:id="316" w:name="_Toc303951519"/>
      <w:bookmarkStart w:id="317" w:name="_Toc304135602"/>
      <w:bookmarkStart w:id="318" w:name="_Ref313009768"/>
      <w:bookmarkStart w:id="319" w:name="_Ref318790784"/>
      <w:bookmarkStart w:id="320" w:name="_Ref369614231"/>
      <w:bookmarkStart w:id="321" w:name="_Ref261971971"/>
      <w:bookmarkStart w:id="322" w:name="_Toc303949973"/>
      <w:bookmarkStart w:id="323" w:name="_Toc303950740"/>
      <w:bookmarkStart w:id="324" w:name="_Toc303951520"/>
      <w:bookmarkStart w:id="325" w:name="_Toc304135603"/>
      <w:r w:rsidRPr="00C04628">
        <w:rPr>
          <w:w w:val="0"/>
          <w:sz w:val="24"/>
        </w:rPr>
        <w:t>The Authority shall be entitled to extend this Framework Agreement for a further period of up to a total of</w:t>
      </w:r>
      <w:r w:rsidR="008277C3">
        <w:rPr>
          <w:w w:val="0"/>
          <w:sz w:val="24"/>
        </w:rPr>
        <w:t xml:space="preserve"> 36 months </w:t>
      </w:r>
      <w:r w:rsidRPr="00C04628">
        <w:rPr>
          <w:w w:val="0"/>
          <w:sz w:val="24"/>
        </w:rPr>
        <w:t>(either by way of a single extension or a series of multiple extensions) by giving the Supplier written notice no less than three (3) months prior to the specified expiry date.</w:t>
      </w:r>
      <w:bookmarkEnd w:id="314"/>
      <w:bookmarkEnd w:id="315"/>
      <w:bookmarkEnd w:id="316"/>
      <w:bookmarkEnd w:id="317"/>
      <w:bookmarkEnd w:id="318"/>
      <w:bookmarkEnd w:id="319"/>
      <w:bookmarkEnd w:id="320"/>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6" w:name="_Ref348702851"/>
      <w:bookmarkStart w:id="327"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6"/>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7"/>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28"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29" w:name="_Toc303949976"/>
      <w:bookmarkStart w:id="330" w:name="_Toc303950743"/>
      <w:bookmarkStart w:id="331" w:name="_Toc303951523"/>
      <w:bookmarkStart w:id="332" w:name="_Toc304135606"/>
      <w:bookmarkEnd w:id="321"/>
      <w:bookmarkEnd w:id="322"/>
      <w:bookmarkEnd w:id="323"/>
      <w:bookmarkEnd w:id="324"/>
      <w:bookmarkEnd w:id="325"/>
      <w:bookmarkEnd w:id="328"/>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3" w:name="_Ref261972244"/>
      <w:bookmarkStart w:id="334" w:name="_Toc303949977"/>
      <w:bookmarkStart w:id="335" w:name="_Toc303950744"/>
      <w:bookmarkStart w:id="336" w:name="_Toc303951524"/>
      <w:bookmarkStart w:id="337" w:name="_Toc304135607"/>
      <w:bookmarkEnd w:id="329"/>
      <w:bookmarkEnd w:id="330"/>
      <w:bookmarkEnd w:id="331"/>
      <w:bookmarkEnd w:id="332"/>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3"/>
      <w:bookmarkEnd w:id="334"/>
      <w:bookmarkEnd w:id="335"/>
      <w:bookmarkEnd w:id="336"/>
      <w:bookmarkEnd w:id="337"/>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38" w:name="_Ref264538114"/>
      <w:bookmarkStart w:id="339" w:name="_Toc303949978"/>
      <w:bookmarkStart w:id="340" w:name="_Toc303950745"/>
      <w:bookmarkStart w:id="341" w:name="_Toc303951525"/>
      <w:bookmarkStart w:id="342"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38"/>
      <w:bookmarkEnd w:id="339"/>
      <w:bookmarkEnd w:id="340"/>
      <w:bookmarkEnd w:id="341"/>
      <w:bookmarkEnd w:id="342"/>
      <w:r w:rsidRPr="00C04628">
        <w:rPr>
          <w:w w:val="0"/>
          <w:sz w:val="24"/>
        </w:rPr>
        <w:t xml:space="preserve"> </w:t>
      </w:r>
    </w:p>
    <w:p w14:paraId="7A5CAF74" w14:textId="55437A6E"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3"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4514A5">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3"/>
      <w:r w:rsidRPr="00C04628">
        <w:rPr>
          <w:w w:val="0"/>
          <w:sz w:val="24"/>
        </w:rPr>
        <w:t xml:space="preserve"> </w:t>
      </w:r>
    </w:p>
    <w:p w14:paraId="50C3FEE5" w14:textId="4C2A7A1B"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4" w:name="_Ref264538144"/>
      <w:bookmarkStart w:id="345" w:name="_Toc303949981"/>
      <w:bookmarkStart w:id="346" w:name="_Toc303950748"/>
      <w:bookmarkStart w:id="347" w:name="_Toc303951528"/>
      <w:bookmarkStart w:id="348"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4514A5">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4514A5">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4514A5">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4"/>
      <w:bookmarkEnd w:id="345"/>
      <w:bookmarkEnd w:id="346"/>
      <w:bookmarkEnd w:id="347"/>
      <w:bookmarkEnd w:id="348"/>
      <w:r w:rsidRPr="00C04628">
        <w:rPr>
          <w:w w:val="0"/>
          <w:sz w:val="24"/>
        </w:rPr>
        <w:t xml:space="preserve">; </w:t>
      </w:r>
    </w:p>
    <w:p w14:paraId="0A168244" w14:textId="5CCC2AA3"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49" w:name="_Ref318803153"/>
      <w:bookmarkStart w:id="350" w:name="_Ref358216592"/>
      <w:bookmarkStart w:id="351" w:name="_Ref261972026"/>
      <w:bookmarkStart w:id="352" w:name="_Ref262546102"/>
      <w:bookmarkStart w:id="353" w:name="_Toc303949982"/>
      <w:bookmarkStart w:id="354" w:name="_Toc303950749"/>
      <w:bookmarkStart w:id="355" w:name="_Toc303951529"/>
      <w:bookmarkStart w:id="356" w:name="_Toc304135612"/>
      <w:bookmarkStart w:id="357" w:name="_Ref318802643"/>
      <w:r w:rsidRPr="00C04628">
        <w:rPr>
          <w:w w:val="0"/>
          <w:sz w:val="24"/>
          <w:lang w:val="en-US"/>
        </w:rPr>
        <w:t>If the Authority, acting reasonably, has good cause to believe that</w:t>
      </w:r>
      <w:bookmarkEnd w:id="349"/>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0"/>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58"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58"/>
      <w:r w:rsidRPr="00C04628">
        <w:rPr>
          <w:w w:val="0"/>
          <w:sz w:val="24"/>
        </w:rPr>
        <w:t xml:space="preserve">; </w:t>
      </w:r>
      <w:r w:rsidRPr="00C04628">
        <w:rPr>
          <w:w w:val="0"/>
          <w:sz w:val="24"/>
          <w:lang w:val="en-US"/>
        </w:rPr>
        <w:t xml:space="preserve"> </w:t>
      </w:r>
    </w:p>
    <w:p w14:paraId="11A7358E" w14:textId="1B89321A"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59"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59"/>
      <w:r w:rsidRPr="00C04628">
        <w:rPr>
          <w:w w:val="0"/>
          <w:sz w:val="24"/>
          <w:lang w:val="en-US"/>
        </w:rPr>
        <w:t xml:space="preserve"> </w:t>
      </w:r>
    </w:p>
    <w:p w14:paraId="56BE4760" w14:textId="3880B384"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4514A5">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3CDCFCE2"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4514A5">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0" w:name="_Ref349139969"/>
      <w:bookmarkEnd w:id="351"/>
      <w:bookmarkEnd w:id="352"/>
      <w:bookmarkEnd w:id="353"/>
      <w:bookmarkEnd w:id="354"/>
      <w:bookmarkEnd w:id="355"/>
      <w:bookmarkEnd w:id="356"/>
      <w:bookmarkEnd w:id="357"/>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159A2C79"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4514A5">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4514A5">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0"/>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1" w:name="_Ref286220455"/>
      <w:bookmarkStart w:id="362" w:name="_Toc290398304"/>
      <w:bookmarkStart w:id="363" w:name="_Toc312422918"/>
      <w:bookmarkStart w:id="364" w:name="_Ref350762041"/>
      <w:r w:rsidRPr="00C04628">
        <w:rPr>
          <w:w w:val="0"/>
          <w:sz w:val="24"/>
        </w:rPr>
        <w:t xml:space="preserve">Consequences of expiry or earlier termination of this </w:t>
      </w:r>
      <w:bookmarkStart w:id="365" w:name="Page_79"/>
      <w:bookmarkEnd w:id="361"/>
      <w:bookmarkEnd w:id="362"/>
      <w:bookmarkEnd w:id="363"/>
      <w:bookmarkEnd w:id="365"/>
      <w:r w:rsidRPr="00C04628">
        <w:rPr>
          <w:sz w:val="24"/>
        </w:rPr>
        <w:t>Framework Agreement</w:t>
      </w:r>
      <w:bookmarkEnd w:id="364"/>
    </w:p>
    <w:p w14:paraId="28F989C3" w14:textId="77777777" w:rsidR="00CC6C24" w:rsidRPr="00C04628" w:rsidRDefault="00CC6C24" w:rsidP="00CC6C24">
      <w:pPr>
        <w:pStyle w:val="MRNumberedHeading2"/>
        <w:spacing w:line="240" w:lineRule="auto"/>
        <w:jc w:val="both"/>
        <w:rPr>
          <w:w w:val="0"/>
          <w:sz w:val="24"/>
        </w:rPr>
      </w:pPr>
      <w:bookmarkStart w:id="366" w:name="_Ref286064836"/>
      <w:bookmarkStart w:id="367" w:name="_Toc303949983"/>
      <w:bookmarkStart w:id="368" w:name="_Toc303950750"/>
      <w:bookmarkStart w:id="369" w:name="_Toc303951530"/>
      <w:bookmarkStart w:id="370"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6"/>
      <w:bookmarkEnd w:id="367"/>
      <w:bookmarkEnd w:id="368"/>
      <w:bookmarkEnd w:id="369"/>
      <w:bookmarkEnd w:id="370"/>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1" w:name="_Toc303949987"/>
      <w:bookmarkStart w:id="372" w:name="_Toc303950754"/>
      <w:bookmarkStart w:id="373" w:name="_Toc303951534"/>
      <w:bookmarkStart w:id="374"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1"/>
      <w:bookmarkEnd w:id="372"/>
      <w:bookmarkEnd w:id="373"/>
      <w:bookmarkEnd w:id="374"/>
    </w:p>
    <w:p w14:paraId="531C17AE" w14:textId="77777777" w:rsidR="00CC6C24" w:rsidRPr="00C04628" w:rsidRDefault="00CC6C24" w:rsidP="00CC6C24">
      <w:pPr>
        <w:pStyle w:val="MRheading20"/>
        <w:numPr>
          <w:ilvl w:val="1"/>
          <w:numId w:val="2"/>
        </w:numPr>
        <w:spacing w:line="240" w:lineRule="auto"/>
        <w:rPr>
          <w:sz w:val="24"/>
          <w:lang w:val="en-US"/>
        </w:rPr>
      </w:pPr>
      <w:bookmarkStart w:id="375" w:name="_Toc303949989"/>
      <w:bookmarkStart w:id="376" w:name="_Toc303950756"/>
      <w:bookmarkStart w:id="377" w:name="_Toc303951536"/>
      <w:bookmarkStart w:id="378"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5"/>
      <w:bookmarkEnd w:id="376"/>
      <w:bookmarkEnd w:id="377"/>
      <w:bookmarkEnd w:id="378"/>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79" w:name="_Toc303949990"/>
      <w:bookmarkStart w:id="380" w:name="_Toc303950757"/>
      <w:bookmarkStart w:id="381" w:name="_Toc303951537"/>
      <w:bookmarkStart w:id="382"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79"/>
      <w:bookmarkEnd w:id="380"/>
      <w:bookmarkEnd w:id="381"/>
      <w:bookmarkEnd w:id="382"/>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3" w:name="Page_80"/>
      <w:bookmarkStart w:id="384" w:name="_Ref361866917"/>
      <w:bookmarkEnd w:id="308"/>
      <w:bookmarkEnd w:id="383"/>
      <w:r w:rsidRPr="00C04628">
        <w:rPr>
          <w:w w:val="0"/>
          <w:sz w:val="24"/>
        </w:rPr>
        <w:t>Suspension of Supplier’s appointment</w:t>
      </w:r>
      <w:bookmarkEnd w:id="384"/>
    </w:p>
    <w:p w14:paraId="41F699DC" w14:textId="27F86428" w:rsidR="00CC6C24" w:rsidRPr="00C04628" w:rsidRDefault="00CC6C24" w:rsidP="00CC6C24">
      <w:pPr>
        <w:pStyle w:val="MRheading20"/>
        <w:numPr>
          <w:ilvl w:val="1"/>
          <w:numId w:val="24"/>
        </w:numPr>
        <w:spacing w:line="240" w:lineRule="auto"/>
        <w:rPr>
          <w:sz w:val="24"/>
        </w:rPr>
      </w:pPr>
      <w:bookmarkStart w:id="385" w:name="_Ref361867024"/>
      <w:bookmarkStart w:id="386" w:name="_Ref323552119"/>
      <w:bookmarkStart w:id="387"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5"/>
      <w:r w:rsidRPr="00C04628">
        <w:rPr>
          <w:sz w:val="24"/>
        </w:rPr>
        <w:t xml:space="preserve"> </w:t>
      </w:r>
    </w:p>
    <w:p w14:paraId="2C79524F" w14:textId="1D0EE7FD"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4514A5">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2AFC84C6"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88" w:name="_Ref286134484"/>
      <w:bookmarkStart w:id="389" w:name="_Toc303949993"/>
      <w:bookmarkStart w:id="390" w:name="_Toc303950760"/>
      <w:bookmarkStart w:id="391" w:name="_Toc303951540"/>
      <w:bookmarkStart w:id="392" w:name="_Toc304135623"/>
      <w:bookmarkEnd w:id="386"/>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3" w:name="_Ref172377012"/>
      <w:bookmarkStart w:id="394" w:name="_Toc303949075"/>
      <w:bookmarkStart w:id="395" w:name="_Toc303949838"/>
      <w:bookmarkStart w:id="396" w:name="_Toc303950605"/>
      <w:bookmarkStart w:id="397" w:name="_Toc303951385"/>
      <w:bookmarkStart w:id="398" w:name="_Toc304135468"/>
      <w:bookmarkStart w:id="399" w:name="_Toc303949078"/>
      <w:bookmarkStart w:id="400" w:name="_Toc303949841"/>
      <w:bookmarkStart w:id="401" w:name="_Toc303950608"/>
      <w:bookmarkStart w:id="402" w:name="_Toc303951388"/>
      <w:bookmarkStart w:id="403"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3"/>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4"/>
      <w:bookmarkEnd w:id="395"/>
      <w:bookmarkEnd w:id="396"/>
      <w:bookmarkEnd w:id="397"/>
      <w:bookmarkEnd w:id="398"/>
      <w:bookmarkEnd w:id="399"/>
      <w:bookmarkEnd w:id="400"/>
      <w:bookmarkEnd w:id="401"/>
      <w:bookmarkEnd w:id="402"/>
      <w:bookmarkEnd w:id="403"/>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4" w:name="Page_84"/>
      <w:bookmarkStart w:id="405" w:name="_Ref351444816"/>
      <w:bookmarkEnd w:id="387"/>
      <w:bookmarkEnd w:id="388"/>
      <w:bookmarkEnd w:id="389"/>
      <w:bookmarkEnd w:id="390"/>
      <w:bookmarkEnd w:id="391"/>
      <w:bookmarkEnd w:id="392"/>
      <w:bookmarkEnd w:id="404"/>
      <w:r w:rsidRPr="00C04628">
        <w:rPr>
          <w:w w:val="0"/>
          <w:sz w:val="24"/>
        </w:rPr>
        <w:t>Sustainable development</w:t>
      </w:r>
      <w:bookmarkEnd w:id="405"/>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6"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6"/>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7"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7"/>
    </w:p>
    <w:p w14:paraId="00A86B4C" w14:textId="72DE8E9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4514A5">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9C8E0E0"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4514A5">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8" w:name="_Ref349142583"/>
      <w:bookmarkStart w:id="409" w:name="_Toc290398309"/>
      <w:bookmarkStart w:id="410" w:name="_Toc312422923"/>
      <w:bookmarkStart w:id="411" w:name="_Ref323652042"/>
      <w:bookmarkStart w:id="412" w:name="_Ref286068227"/>
      <w:r w:rsidRPr="00C04628">
        <w:rPr>
          <w:w w:val="0"/>
          <w:sz w:val="24"/>
        </w:rPr>
        <w:t>Electronic product information</w:t>
      </w:r>
      <w:bookmarkEnd w:id="408"/>
    </w:p>
    <w:p w14:paraId="29458B5A" w14:textId="77777777" w:rsidR="00CC6C24" w:rsidRPr="00C04628" w:rsidRDefault="00CC6C24" w:rsidP="00CC6C24">
      <w:pPr>
        <w:pStyle w:val="MRNumberedHeading2"/>
        <w:spacing w:line="240" w:lineRule="auto"/>
        <w:jc w:val="both"/>
        <w:rPr>
          <w:sz w:val="24"/>
        </w:rPr>
      </w:pPr>
      <w:bookmarkStart w:id="413"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3"/>
      <w:r w:rsidRPr="00C04628">
        <w:rPr>
          <w:sz w:val="24"/>
        </w:rPr>
        <w:t xml:space="preserve"> for the sole use by the Authority. </w:t>
      </w:r>
    </w:p>
    <w:p w14:paraId="6BFFCF17" w14:textId="77DB11F5"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4514A5">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3B96DB8F" w:rsidR="00CC6C24" w:rsidRPr="00C04628" w:rsidRDefault="00CC6C24" w:rsidP="00CC6C24">
      <w:pPr>
        <w:pStyle w:val="MRNumberedHeading2"/>
        <w:spacing w:line="240" w:lineRule="auto"/>
        <w:jc w:val="both"/>
        <w:rPr>
          <w:sz w:val="24"/>
        </w:rPr>
      </w:pPr>
      <w:bookmarkStart w:id="414"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4514A5">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4514A5">
        <w:rPr>
          <w:sz w:val="24"/>
        </w:rPr>
        <w:t>20.4</w:t>
      </w:r>
      <w:r w:rsidRPr="00C04628">
        <w:rPr>
          <w:sz w:val="24"/>
        </w:rPr>
        <w:fldChar w:fldCharType="end"/>
      </w:r>
      <w:bookmarkEnd w:id="414"/>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5"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5"/>
    </w:p>
    <w:p w14:paraId="4EB368F6" w14:textId="19F98430" w:rsidR="00CC6C24" w:rsidRPr="00C04628" w:rsidRDefault="00CC6C24" w:rsidP="00CC6C24">
      <w:pPr>
        <w:pStyle w:val="MRNumberedHeading2"/>
        <w:spacing w:line="240" w:lineRule="auto"/>
        <w:jc w:val="both"/>
        <w:rPr>
          <w:sz w:val="24"/>
        </w:rPr>
      </w:pPr>
      <w:bookmarkStart w:id="416"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4514A5">
        <w:rPr>
          <w:sz w:val="24"/>
        </w:rPr>
        <w:t>20.6</w:t>
      </w:r>
      <w:r w:rsidRPr="00C04628">
        <w:rPr>
          <w:sz w:val="24"/>
        </w:rPr>
        <w:fldChar w:fldCharType="end"/>
      </w:r>
      <w:r w:rsidRPr="00C04628">
        <w:rPr>
          <w:sz w:val="24"/>
        </w:rPr>
        <w:t xml:space="preserve"> of this Schedule 2 or otherwise under the terms of this Framework Agreement.</w:t>
      </w:r>
      <w:bookmarkEnd w:id="416"/>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7"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7"/>
    </w:p>
    <w:p w14:paraId="2A6BC580" w14:textId="7FD195D1" w:rsidR="00CC6C24" w:rsidRPr="00C04628" w:rsidRDefault="00CC6C24" w:rsidP="00CC6C24">
      <w:pPr>
        <w:pStyle w:val="MRNumberedHeading2"/>
        <w:spacing w:line="240" w:lineRule="auto"/>
        <w:jc w:val="both"/>
        <w:rPr>
          <w:sz w:val="24"/>
        </w:rPr>
      </w:pPr>
      <w:bookmarkStart w:id="418"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4514A5">
        <w:rPr>
          <w:sz w:val="24"/>
        </w:rPr>
        <w:t>21.1</w:t>
      </w:r>
      <w:r w:rsidRPr="00C04628">
        <w:rPr>
          <w:sz w:val="24"/>
        </w:rPr>
        <w:fldChar w:fldCharType="end"/>
      </w:r>
      <w:r w:rsidRPr="00C04628">
        <w:rPr>
          <w:sz w:val="24"/>
        </w:rPr>
        <w:t xml:space="preserve"> of this Schedule 2 is accurate and complete.</w:t>
      </w:r>
      <w:bookmarkEnd w:id="418"/>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19" w:name="_Ref350762083"/>
      <w:r w:rsidRPr="00C04628">
        <w:rPr>
          <w:w w:val="0"/>
          <w:sz w:val="24"/>
        </w:rPr>
        <w:t>Change management</w:t>
      </w:r>
      <w:bookmarkStart w:id="420" w:name="Page_92"/>
      <w:bookmarkEnd w:id="409"/>
      <w:bookmarkEnd w:id="410"/>
      <w:bookmarkEnd w:id="411"/>
      <w:bookmarkEnd w:id="419"/>
      <w:bookmarkEnd w:id="420"/>
    </w:p>
    <w:p w14:paraId="0DE7D3B7" w14:textId="77777777" w:rsidR="00CC6C24" w:rsidRPr="00C04628" w:rsidRDefault="00CC6C24" w:rsidP="00CC6C24">
      <w:pPr>
        <w:pStyle w:val="MRheading20"/>
        <w:numPr>
          <w:ilvl w:val="1"/>
          <w:numId w:val="19"/>
        </w:numPr>
        <w:spacing w:line="240" w:lineRule="auto"/>
        <w:rPr>
          <w:sz w:val="24"/>
          <w:lang w:val="en-US"/>
        </w:rPr>
      </w:pPr>
      <w:bookmarkStart w:id="421" w:name="_Toc303950080"/>
      <w:bookmarkStart w:id="422" w:name="_Toc303950847"/>
      <w:bookmarkStart w:id="423" w:name="_Toc303951627"/>
      <w:bookmarkStart w:id="424"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1"/>
      <w:bookmarkEnd w:id="422"/>
      <w:bookmarkEnd w:id="423"/>
      <w:bookmarkEnd w:id="424"/>
    </w:p>
    <w:p w14:paraId="11B1D725" w14:textId="77777777" w:rsidR="00CC6C24" w:rsidRPr="00C04628" w:rsidRDefault="00CC6C24" w:rsidP="00CC6C24">
      <w:pPr>
        <w:pStyle w:val="MRNumberedHeading2"/>
        <w:spacing w:line="240" w:lineRule="auto"/>
        <w:jc w:val="both"/>
        <w:rPr>
          <w:sz w:val="24"/>
          <w:lang w:val="en-US"/>
        </w:rPr>
      </w:pPr>
      <w:bookmarkStart w:id="425" w:name="_Toc303950081"/>
      <w:bookmarkStart w:id="426" w:name="_Toc303950848"/>
      <w:bookmarkStart w:id="427" w:name="_Toc303951628"/>
      <w:bookmarkStart w:id="428"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5"/>
      <w:bookmarkEnd w:id="426"/>
      <w:bookmarkEnd w:id="427"/>
      <w:bookmarkEnd w:id="428"/>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29" w:name="_Ref286071345"/>
      <w:bookmarkStart w:id="430" w:name="_Toc290398310"/>
      <w:bookmarkStart w:id="431" w:name="_Toc312422924"/>
      <w:r w:rsidRPr="00C04628">
        <w:rPr>
          <w:w w:val="0"/>
          <w:sz w:val="24"/>
        </w:rPr>
        <w:t>Dispute resolution</w:t>
      </w:r>
      <w:bookmarkStart w:id="432" w:name="Page_93"/>
      <w:bookmarkEnd w:id="412"/>
      <w:bookmarkEnd w:id="429"/>
      <w:bookmarkEnd w:id="430"/>
      <w:bookmarkEnd w:id="431"/>
      <w:bookmarkEnd w:id="432"/>
    </w:p>
    <w:p w14:paraId="3F80FC9F" w14:textId="77777777" w:rsidR="00CC6C24" w:rsidRPr="00C04628" w:rsidRDefault="00CC6C24" w:rsidP="00CC6C24">
      <w:pPr>
        <w:pStyle w:val="MRheading20"/>
        <w:numPr>
          <w:ilvl w:val="1"/>
          <w:numId w:val="19"/>
        </w:numPr>
        <w:spacing w:line="240" w:lineRule="auto"/>
        <w:rPr>
          <w:sz w:val="24"/>
          <w:lang w:val="en-US"/>
        </w:rPr>
      </w:pPr>
      <w:bookmarkStart w:id="433" w:name="_Toc303950082"/>
      <w:bookmarkStart w:id="434" w:name="_Toc303950849"/>
      <w:bookmarkStart w:id="435" w:name="_Toc303951629"/>
      <w:bookmarkStart w:id="436" w:name="_Toc304135712"/>
      <w:bookmarkStart w:id="437"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3"/>
      <w:bookmarkEnd w:id="434"/>
      <w:bookmarkEnd w:id="435"/>
      <w:bookmarkEnd w:id="436"/>
    </w:p>
    <w:p w14:paraId="52683242" w14:textId="520B921C" w:rsidR="00CC6C24" w:rsidRPr="00C04628" w:rsidRDefault="00CC6C24" w:rsidP="00CC6C24">
      <w:pPr>
        <w:pStyle w:val="MRheading20"/>
        <w:numPr>
          <w:ilvl w:val="1"/>
          <w:numId w:val="19"/>
        </w:numPr>
        <w:spacing w:line="240" w:lineRule="auto"/>
        <w:rPr>
          <w:sz w:val="24"/>
          <w:lang w:val="en-US"/>
        </w:rPr>
      </w:pPr>
      <w:bookmarkStart w:id="438" w:name="_Toc303950083"/>
      <w:bookmarkStart w:id="439" w:name="_Toc303950850"/>
      <w:bookmarkStart w:id="440" w:name="_Toc303951630"/>
      <w:bookmarkStart w:id="441"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4514A5">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7"/>
      <w:bookmarkEnd w:id="438"/>
      <w:bookmarkEnd w:id="439"/>
      <w:bookmarkEnd w:id="440"/>
      <w:bookmarkEnd w:id="441"/>
    </w:p>
    <w:p w14:paraId="025CE74C" w14:textId="5AF1EDC1" w:rsidR="00CC6C24" w:rsidRPr="00C04628" w:rsidRDefault="00CC6C24" w:rsidP="00CC6C24">
      <w:pPr>
        <w:pStyle w:val="MRheading20"/>
        <w:numPr>
          <w:ilvl w:val="1"/>
          <w:numId w:val="19"/>
        </w:numPr>
        <w:spacing w:line="240" w:lineRule="auto"/>
        <w:rPr>
          <w:w w:val="0"/>
          <w:sz w:val="24"/>
        </w:rPr>
      </w:pPr>
      <w:bookmarkStart w:id="442" w:name="_Ref318786728"/>
      <w:bookmarkStart w:id="443" w:name="_Ref361134598"/>
      <w:bookmarkStart w:id="444" w:name="_Ref286215090"/>
      <w:bookmarkStart w:id="445" w:name="_Toc303950085"/>
      <w:bookmarkStart w:id="446" w:name="_Toc303950852"/>
      <w:bookmarkStart w:id="447" w:name="_Toc303951632"/>
      <w:bookmarkStart w:id="448"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4514A5">
        <w:rPr>
          <w:w w:val="0"/>
          <w:sz w:val="24"/>
        </w:rPr>
        <w:t>5</w:t>
      </w:r>
      <w:r w:rsidRPr="00C04628">
        <w:rPr>
          <w:w w:val="0"/>
          <w:sz w:val="24"/>
        </w:rPr>
        <w:fldChar w:fldCharType="end"/>
      </w:r>
      <w:r w:rsidRPr="00C04628">
        <w:rPr>
          <w:w w:val="0"/>
          <w:sz w:val="24"/>
        </w:rPr>
        <w:t xml:space="preserve"> of the Key Provisions</w:t>
      </w:r>
      <w:bookmarkEnd w:id="442"/>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4514A5">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3"/>
    <w:p w14:paraId="4121EF81" w14:textId="0437606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4514A5">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4"/>
      <w:bookmarkEnd w:id="445"/>
      <w:bookmarkEnd w:id="446"/>
      <w:bookmarkEnd w:id="447"/>
      <w:bookmarkEnd w:id="448"/>
    </w:p>
    <w:p w14:paraId="3D45F044" w14:textId="77777777" w:rsidR="00CC6C24" w:rsidRPr="00C04628" w:rsidRDefault="00CC6C24" w:rsidP="00CC6C24">
      <w:pPr>
        <w:pStyle w:val="MRheading20"/>
        <w:numPr>
          <w:ilvl w:val="1"/>
          <w:numId w:val="19"/>
        </w:numPr>
        <w:spacing w:line="240" w:lineRule="auto"/>
        <w:rPr>
          <w:w w:val="0"/>
          <w:sz w:val="24"/>
        </w:rPr>
      </w:pPr>
      <w:bookmarkStart w:id="449" w:name="_Toc303950086"/>
      <w:bookmarkStart w:id="450" w:name="_Toc303950853"/>
      <w:bookmarkStart w:id="451" w:name="_Toc303951633"/>
      <w:bookmarkStart w:id="452" w:name="_Toc304135716"/>
      <w:r w:rsidRPr="00C04628">
        <w:rPr>
          <w:w w:val="0"/>
          <w:sz w:val="24"/>
        </w:rPr>
        <w:t>Nothing in this Framework Agreement shall prevent:</w:t>
      </w:r>
      <w:bookmarkEnd w:id="449"/>
      <w:bookmarkEnd w:id="450"/>
      <w:bookmarkEnd w:id="451"/>
      <w:bookmarkEnd w:id="452"/>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3" w:name="_Toc303950087"/>
      <w:bookmarkStart w:id="454" w:name="_Toc303950854"/>
      <w:bookmarkStart w:id="455" w:name="_Toc303951634"/>
      <w:bookmarkStart w:id="456" w:name="_Toc304135717"/>
      <w:r w:rsidRPr="00C04628">
        <w:rPr>
          <w:w w:val="0"/>
          <w:sz w:val="24"/>
        </w:rPr>
        <w:t>the Authority taking action in any court in relation to any death or personal injury arising or allegedly arising in connection with the supply of the Goods; or</w:t>
      </w:r>
      <w:bookmarkEnd w:id="453"/>
      <w:bookmarkEnd w:id="454"/>
      <w:bookmarkEnd w:id="455"/>
      <w:bookmarkEnd w:id="456"/>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7" w:name="_Toc303950088"/>
      <w:bookmarkStart w:id="458" w:name="_Toc303950855"/>
      <w:bookmarkStart w:id="459" w:name="_Toc303951635"/>
      <w:bookmarkStart w:id="460"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7"/>
      <w:bookmarkEnd w:id="458"/>
      <w:bookmarkEnd w:id="459"/>
      <w:bookmarkEnd w:id="460"/>
    </w:p>
    <w:p w14:paraId="75C768D2" w14:textId="17CD52BD" w:rsidR="00CC6C24" w:rsidRPr="00C04628" w:rsidRDefault="00CC6C24" w:rsidP="00CC6C24">
      <w:pPr>
        <w:pStyle w:val="MRheading20"/>
        <w:numPr>
          <w:ilvl w:val="1"/>
          <w:numId w:val="2"/>
        </w:numPr>
        <w:spacing w:line="240" w:lineRule="auto"/>
        <w:rPr>
          <w:sz w:val="24"/>
          <w:lang w:val="en-US"/>
        </w:rPr>
      </w:pPr>
      <w:bookmarkStart w:id="461" w:name="_Toc303950089"/>
      <w:bookmarkStart w:id="462" w:name="_Toc303950856"/>
      <w:bookmarkStart w:id="463" w:name="_Toc303951636"/>
      <w:bookmarkStart w:id="464"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4514A5">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1"/>
      <w:bookmarkEnd w:id="462"/>
      <w:bookmarkEnd w:id="463"/>
      <w:bookmarkEnd w:id="464"/>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5" w:name="_Toc290398311"/>
      <w:bookmarkStart w:id="466" w:name="_Toc312422925"/>
      <w:bookmarkStart w:id="467" w:name="_Ref318722987"/>
      <w:bookmarkStart w:id="468" w:name="_Ref318723056"/>
      <w:bookmarkStart w:id="469" w:name="_Ref323652367"/>
      <w:r w:rsidRPr="00C04628">
        <w:rPr>
          <w:sz w:val="24"/>
          <w:lang w:val="en-US"/>
        </w:rPr>
        <w:t>Force majeure</w:t>
      </w:r>
      <w:bookmarkStart w:id="470" w:name="Page_94"/>
      <w:bookmarkEnd w:id="465"/>
      <w:bookmarkEnd w:id="466"/>
      <w:bookmarkEnd w:id="467"/>
      <w:bookmarkEnd w:id="468"/>
      <w:bookmarkEnd w:id="469"/>
      <w:bookmarkEnd w:id="470"/>
    </w:p>
    <w:p w14:paraId="5CD1DA8F" w14:textId="204DF7BC" w:rsidR="00CC6C24" w:rsidRPr="00C04628" w:rsidRDefault="00CC6C24" w:rsidP="00CC6C24">
      <w:pPr>
        <w:pStyle w:val="MRheading20"/>
        <w:numPr>
          <w:ilvl w:val="1"/>
          <w:numId w:val="19"/>
        </w:numPr>
        <w:spacing w:line="240" w:lineRule="auto"/>
        <w:rPr>
          <w:w w:val="0"/>
          <w:sz w:val="24"/>
        </w:rPr>
      </w:pPr>
      <w:bookmarkStart w:id="471" w:name="_Toc303950090"/>
      <w:bookmarkStart w:id="472" w:name="_Toc303950857"/>
      <w:bookmarkStart w:id="473" w:name="_Toc303951637"/>
      <w:bookmarkStart w:id="474"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4514A5">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1"/>
      <w:bookmarkEnd w:id="472"/>
      <w:bookmarkEnd w:id="473"/>
      <w:bookmarkEnd w:id="474"/>
      <w:r w:rsidRPr="00C04628">
        <w:rPr>
          <w:w w:val="0"/>
          <w:sz w:val="24"/>
        </w:rPr>
        <w:t xml:space="preserve"> </w:t>
      </w:r>
    </w:p>
    <w:p w14:paraId="79BA75E4" w14:textId="03CD7E31"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5" w:name="_Ref261972953"/>
      <w:bookmarkStart w:id="476" w:name="_Toc303950091"/>
      <w:bookmarkStart w:id="477" w:name="_Toc303950858"/>
      <w:bookmarkStart w:id="478" w:name="_Toc303951638"/>
      <w:bookmarkStart w:id="479"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5"/>
      <w:bookmarkEnd w:id="476"/>
      <w:bookmarkEnd w:id="477"/>
      <w:bookmarkEnd w:id="478"/>
      <w:bookmarkEnd w:id="479"/>
    </w:p>
    <w:p w14:paraId="014992C9" w14:textId="401CAAB0" w:rsidR="00CC6C24" w:rsidRPr="00C04628" w:rsidRDefault="00CC6C24" w:rsidP="00CC6C24">
      <w:pPr>
        <w:pStyle w:val="MRheading20"/>
        <w:numPr>
          <w:ilvl w:val="2"/>
          <w:numId w:val="2"/>
        </w:numPr>
        <w:tabs>
          <w:tab w:val="num" w:pos="1701"/>
        </w:tabs>
        <w:spacing w:line="240" w:lineRule="auto"/>
        <w:ind w:left="1701" w:hanging="992"/>
        <w:rPr>
          <w:sz w:val="24"/>
        </w:rPr>
      </w:pPr>
      <w:bookmarkStart w:id="480" w:name="_Toc303950092"/>
      <w:bookmarkStart w:id="481" w:name="_Toc303950859"/>
      <w:bookmarkStart w:id="482" w:name="_Toc303951639"/>
      <w:bookmarkStart w:id="483"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4514A5">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0"/>
      <w:bookmarkEnd w:id="481"/>
      <w:bookmarkEnd w:id="482"/>
      <w:bookmarkEnd w:id="483"/>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4" w:name="_Toc303950093"/>
      <w:bookmarkStart w:id="485" w:name="_Toc303950860"/>
      <w:bookmarkStart w:id="486" w:name="_Toc303951640"/>
      <w:bookmarkStart w:id="487"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4"/>
      <w:bookmarkEnd w:id="485"/>
      <w:bookmarkEnd w:id="486"/>
      <w:bookmarkEnd w:id="487"/>
      <w:r w:rsidRPr="00C04628">
        <w:rPr>
          <w:sz w:val="24"/>
        </w:rPr>
        <w:t>; and</w:t>
      </w:r>
    </w:p>
    <w:p w14:paraId="13FAE1BF" w14:textId="2059D92D"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4514A5">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88" w:name="_Toc303950094"/>
      <w:bookmarkStart w:id="489" w:name="_Toc303950861"/>
      <w:bookmarkStart w:id="490" w:name="_Toc303951641"/>
      <w:bookmarkStart w:id="491"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88"/>
      <w:bookmarkEnd w:id="489"/>
      <w:bookmarkEnd w:id="490"/>
      <w:bookmarkEnd w:id="491"/>
    </w:p>
    <w:p w14:paraId="6548C25D" w14:textId="77777777" w:rsidR="00CC6C24" w:rsidRPr="00C04628" w:rsidRDefault="00CC6C24" w:rsidP="00CC6C24">
      <w:pPr>
        <w:pStyle w:val="MRheading20"/>
        <w:numPr>
          <w:ilvl w:val="1"/>
          <w:numId w:val="2"/>
        </w:numPr>
        <w:spacing w:line="240" w:lineRule="auto"/>
        <w:rPr>
          <w:w w:val="0"/>
          <w:sz w:val="24"/>
        </w:rPr>
      </w:pPr>
      <w:bookmarkStart w:id="492" w:name="_Toc303950095"/>
      <w:bookmarkStart w:id="493" w:name="_Toc303950862"/>
      <w:bookmarkStart w:id="494" w:name="_Toc303951642"/>
      <w:bookmarkStart w:id="495"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2"/>
      <w:bookmarkEnd w:id="493"/>
      <w:bookmarkEnd w:id="494"/>
      <w:bookmarkEnd w:id="495"/>
    </w:p>
    <w:p w14:paraId="335566D7" w14:textId="77777777" w:rsidR="00CC6C24" w:rsidRPr="00C04628" w:rsidRDefault="00CC6C24" w:rsidP="00CC6C24">
      <w:pPr>
        <w:pStyle w:val="MRheading20"/>
        <w:numPr>
          <w:ilvl w:val="1"/>
          <w:numId w:val="2"/>
        </w:numPr>
        <w:spacing w:line="240" w:lineRule="auto"/>
        <w:rPr>
          <w:w w:val="0"/>
          <w:sz w:val="24"/>
        </w:rPr>
      </w:pPr>
      <w:bookmarkStart w:id="496" w:name="_Toc303950096"/>
      <w:bookmarkStart w:id="497" w:name="_Toc303950863"/>
      <w:bookmarkStart w:id="498" w:name="_Toc303951643"/>
      <w:bookmarkStart w:id="499"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6"/>
      <w:bookmarkEnd w:id="497"/>
      <w:bookmarkEnd w:id="498"/>
      <w:bookmarkEnd w:id="499"/>
    </w:p>
    <w:p w14:paraId="6E572603" w14:textId="77777777" w:rsidR="00CC6C24" w:rsidRPr="00C04628" w:rsidRDefault="00CC6C24" w:rsidP="00CC6C24">
      <w:pPr>
        <w:pStyle w:val="MRheading20"/>
        <w:numPr>
          <w:ilvl w:val="1"/>
          <w:numId w:val="2"/>
        </w:numPr>
        <w:spacing w:line="240" w:lineRule="auto"/>
        <w:rPr>
          <w:w w:val="0"/>
          <w:sz w:val="24"/>
        </w:rPr>
      </w:pPr>
      <w:bookmarkStart w:id="500" w:name="_Toc303950097"/>
      <w:bookmarkStart w:id="501" w:name="_Toc303950864"/>
      <w:bookmarkStart w:id="502" w:name="_Toc303951644"/>
      <w:bookmarkStart w:id="503"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0"/>
      <w:bookmarkEnd w:id="501"/>
      <w:bookmarkEnd w:id="502"/>
      <w:bookmarkEnd w:id="503"/>
    </w:p>
    <w:p w14:paraId="205A2E1D" w14:textId="77777777" w:rsidR="00CC6C24" w:rsidRPr="00C04628" w:rsidRDefault="00CC6C24" w:rsidP="00CC6C24">
      <w:pPr>
        <w:pStyle w:val="MRheading20"/>
        <w:numPr>
          <w:ilvl w:val="1"/>
          <w:numId w:val="2"/>
        </w:numPr>
        <w:spacing w:line="240" w:lineRule="auto"/>
        <w:rPr>
          <w:w w:val="0"/>
          <w:sz w:val="24"/>
        </w:rPr>
      </w:pPr>
      <w:bookmarkStart w:id="504" w:name="_Ref286134971"/>
      <w:bookmarkStart w:id="505" w:name="_Toc303950098"/>
      <w:bookmarkStart w:id="506" w:name="_Toc303950865"/>
      <w:bookmarkStart w:id="507" w:name="_Toc303951645"/>
      <w:bookmarkStart w:id="508"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4"/>
      <w:bookmarkEnd w:id="505"/>
      <w:bookmarkEnd w:id="506"/>
      <w:bookmarkEnd w:id="507"/>
      <w:bookmarkEnd w:id="508"/>
    </w:p>
    <w:p w14:paraId="3EA7CD1A" w14:textId="77777777" w:rsidR="00CC6C24" w:rsidRPr="00C04628" w:rsidRDefault="00CC6C24" w:rsidP="00CC6C24">
      <w:pPr>
        <w:pStyle w:val="MRheading20"/>
        <w:numPr>
          <w:ilvl w:val="1"/>
          <w:numId w:val="2"/>
        </w:numPr>
        <w:spacing w:line="240" w:lineRule="auto"/>
        <w:rPr>
          <w:w w:val="0"/>
          <w:sz w:val="24"/>
        </w:rPr>
      </w:pPr>
      <w:bookmarkStart w:id="509" w:name="_Ref352787746"/>
      <w:bookmarkStart w:id="510" w:name="_Ref286163184"/>
      <w:bookmarkStart w:id="511" w:name="_Toc303950099"/>
      <w:bookmarkStart w:id="512" w:name="_Toc303950866"/>
      <w:bookmarkStart w:id="513" w:name="_Toc303951646"/>
      <w:bookmarkStart w:id="514"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09"/>
      <w:r w:rsidRPr="00C04628">
        <w:rPr>
          <w:w w:val="0"/>
          <w:sz w:val="24"/>
        </w:rPr>
        <w:t xml:space="preserve"> </w:t>
      </w:r>
      <w:bookmarkEnd w:id="510"/>
      <w:bookmarkEnd w:id="511"/>
      <w:bookmarkEnd w:id="512"/>
      <w:bookmarkEnd w:id="513"/>
      <w:bookmarkEnd w:id="514"/>
    </w:p>
    <w:p w14:paraId="46742B9F" w14:textId="68493B4F"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4514A5">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671CA4CC"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5"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5"/>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6" w:name="_Ref260055410"/>
      <w:bookmarkStart w:id="517" w:name="_Toc262044424"/>
      <w:bookmarkStart w:id="518" w:name="_Toc290398312"/>
      <w:bookmarkStart w:id="519" w:name="_Toc312422926"/>
      <w:bookmarkStart w:id="520" w:name="_Toc283979124"/>
      <w:r w:rsidRPr="00C04628">
        <w:rPr>
          <w:sz w:val="24"/>
          <w:lang w:val="en-US"/>
        </w:rPr>
        <w:t>Records retention and right of audit</w:t>
      </w:r>
      <w:bookmarkEnd w:id="516"/>
      <w:bookmarkEnd w:id="517"/>
      <w:bookmarkEnd w:id="518"/>
      <w:bookmarkEnd w:id="519"/>
      <w:r w:rsidRPr="00C04628">
        <w:rPr>
          <w:sz w:val="24"/>
          <w:lang w:val="en-US"/>
        </w:rPr>
        <w:t xml:space="preserve"> </w:t>
      </w:r>
      <w:bookmarkStart w:id="521" w:name="Page_95"/>
      <w:bookmarkEnd w:id="520"/>
      <w:bookmarkEnd w:id="521"/>
    </w:p>
    <w:p w14:paraId="25356AC3" w14:textId="18EAED65" w:rsidR="00CC6C24" w:rsidRPr="00C04628" w:rsidRDefault="00CC6C24" w:rsidP="00CC6C24">
      <w:pPr>
        <w:pStyle w:val="MRheading20"/>
        <w:numPr>
          <w:ilvl w:val="1"/>
          <w:numId w:val="22"/>
        </w:numPr>
        <w:spacing w:line="240" w:lineRule="auto"/>
        <w:rPr>
          <w:w w:val="0"/>
          <w:sz w:val="24"/>
        </w:rPr>
      </w:pPr>
      <w:bookmarkStart w:id="522" w:name="_Toc303950100"/>
      <w:bookmarkStart w:id="523" w:name="_Toc303950867"/>
      <w:bookmarkStart w:id="524" w:name="_Toc303951647"/>
      <w:bookmarkStart w:id="525" w:name="_Toc304135730"/>
      <w:bookmarkStart w:id="526"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4514A5">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2"/>
      <w:bookmarkEnd w:id="523"/>
      <w:bookmarkEnd w:id="524"/>
      <w:bookmarkEnd w:id="525"/>
      <w:bookmarkEnd w:id="526"/>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7" w:name="_Ref318723425"/>
      <w:r w:rsidRPr="00C04628">
        <w:rPr>
          <w:w w:val="0"/>
          <w:sz w:val="24"/>
        </w:rPr>
        <w:t>Where any records could be relevant to a claim for personal injury such records</w:t>
      </w:r>
      <w:bookmarkEnd w:id="527"/>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28" w:name="_Toc303950105"/>
      <w:bookmarkStart w:id="529" w:name="_Toc303950872"/>
      <w:bookmarkStart w:id="530" w:name="_Toc303951652"/>
      <w:bookmarkStart w:id="531" w:name="_Toc304135735"/>
      <w:bookmarkStart w:id="532" w:name="_Toc303950101"/>
      <w:bookmarkStart w:id="533" w:name="_Toc303950868"/>
      <w:bookmarkStart w:id="534" w:name="_Toc303951648"/>
      <w:bookmarkStart w:id="535"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28"/>
      <w:bookmarkEnd w:id="529"/>
      <w:bookmarkEnd w:id="530"/>
      <w:bookmarkEnd w:id="531"/>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6" w:name="_Toc303950106"/>
      <w:bookmarkStart w:id="537" w:name="_Toc303950873"/>
      <w:bookmarkStart w:id="538" w:name="_Toc303951653"/>
      <w:bookmarkStart w:id="539"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6"/>
      <w:bookmarkEnd w:id="537"/>
      <w:bookmarkEnd w:id="538"/>
      <w:bookmarkEnd w:id="539"/>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2"/>
      <w:bookmarkEnd w:id="533"/>
      <w:bookmarkEnd w:id="534"/>
      <w:bookmarkEnd w:id="535"/>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0" w:name="_Toc303950102"/>
      <w:bookmarkStart w:id="541" w:name="_Toc303950869"/>
      <w:bookmarkStart w:id="542" w:name="_Toc303951649"/>
      <w:bookmarkStart w:id="543" w:name="_Toc304135732"/>
      <w:r w:rsidRPr="00C04628">
        <w:rPr>
          <w:w w:val="0"/>
          <w:sz w:val="24"/>
        </w:rPr>
        <w:t>the examination and certification of the Authority’s accounts; or</w:t>
      </w:r>
      <w:bookmarkEnd w:id="540"/>
      <w:bookmarkEnd w:id="541"/>
      <w:bookmarkEnd w:id="542"/>
      <w:bookmarkEnd w:id="543"/>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4" w:name="_Toc303950103"/>
      <w:bookmarkStart w:id="545" w:name="_Toc303950870"/>
      <w:bookmarkStart w:id="546" w:name="_Toc303951650"/>
      <w:bookmarkStart w:id="547" w:name="_Toc304135733"/>
      <w:r w:rsidRPr="00C04628">
        <w:rPr>
          <w:w w:val="0"/>
          <w:sz w:val="24"/>
        </w:rPr>
        <w:t>any examination pursuant to section 6(1) of the National Audit Act 1983 of the economic efficiency and effectiveness with which the Authority has used its resources.</w:t>
      </w:r>
      <w:bookmarkEnd w:id="544"/>
      <w:bookmarkEnd w:id="545"/>
      <w:bookmarkEnd w:id="546"/>
      <w:bookmarkEnd w:id="547"/>
    </w:p>
    <w:p w14:paraId="4D2DE9BD" w14:textId="6DF60D09" w:rsidR="00CC6C24" w:rsidRPr="00C04628" w:rsidRDefault="00CC6C24" w:rsidP="00CC6C24">
      <w:pPr>
        <w:pStyle w:val="MRheading20"/>
        <w:numPr>
          <w:ilvl w:val="1"/>
          <w:numId w:val="2"/>
        </w:numPr>
        <w:spacing w:line="240" w:lineRule="auto"/>
        <w:rPr>
          <w:w w:val="0"/>
          <w:sz w:val="24"/>
        </w:rPr>
      </w:pPr>
      <w:bookmarkStart w:id="548" w:name="_Toc303950104"/>
      <w:bookmarkStart w:id="549" w:name="_Toc303950871"/>
      <w:bookmarkStart w:id="550" w:name="_Toc303951651"/>
      <w:bookmarkStart w:id="551"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4514A5">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48"/>
      <w:bookmarkEnd w:id="549"/>
      <w:bookmarkEnd w:id="550"/>
      <w:bookmarkEnd w:id="551"/>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2" w:name="_Toc290398313"/>
      <w:bookmarkStart w:id="553" w:name="_Toc312422927"/>
      <w:bookmarkStart w:id="554" w:name="_Ref323652391"/>
      <w:r w:rsidRPr="00C04628">
        <w:rPr>
          <w:sz w:val="24"/>
          <w:lang w:val="en-US"/>
        </w:rPr>
        <w:t>Conflicts of interest and the prevention of fraud</w:t>
      </w:r>
      <w:bookmarkStart w:id="555" w:name="Page_96"/>
      <w:bookmarkEnd w:id="552"/>
      <w:bookmarkEnd w:id="553"/>
      <w:bookmarkEnd w:id="554"/>
      <w:bookmarkEnd w:id="555"/>
    </w:p>
    <w:p w14:paraId="34454056" w14:textId="77777777" w:rsidR="00CC6C24" w:rsidRPr="00C04628" w:rsidRDefault="00CC6C24" w:rsidP="00CC6C24">
      <w:pPr>
        <w:pStyle w:val="MRheading20"/>
        <w:numPr>
          <w:ilvl w:val="1"/>
          <w:numId w:val="23"/>
        </w:numPr>
        <w:spacing w:line="240" w:lineRule="auto"/>
        <w:rPr>
          <w:w w:val="0"/>
          <w:sz w:val="24"/>
        </w:rPr>
      </w:pPr>
      <w:bookmarkStart w:id="556" w:name="_Toc303950107"/>
      <w:bookmarkStart w:id="557" w:name="_Toc303950874"/>
      <w:bookmarkStart w:id="558" w:name="_Toc303951654"/>
      <w:bookmarkStart w:id="559"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6"/>
      <w:bookmarkEnd w:id="557"/>
      <w:bookmarkEnd w:id="558"/>
      <w:bookmarkEnd w:id="559"/>
    </w:p>
    <w:p w14:paraId="5FC1FE81" w14:textId="477210A1" w:rsidR="00CC6C24" w:rsidRPr="00C04628" w:rsidRDefault="00CC6C24" w:rsidP="00CC6C24">
      <w:pPr>
        <w:pStyle w:val="MRheading20"/>
        <w:numPr>
          <w:ilvl w:val="1"/>
          <w:numId w:val="2"/>
        </w:numPr>
        <w:spacing w:line="240" w:lineRule="auto"/>
        <w:rPr>
          <w:w w:val="0"/>
          <w:sz w:val="24"/>
        </w:rPr>
      </w:pPr>
      <w:bookmarkStart w:id="560" w:name="_Ref286068827"/>
      <w:bookmarkStart w:id="561" w:name="_Toc303950108"/>
      <w:bookmarkStart w:id="562" w:name="_Toc303950875"/>
      <w:bookmarkStart w:id="563" w:name="_Toc303951655"/>
      <w:bookmarkStart w:id="564"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4514A5">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0"/>
      <w:bookmarkEnd w:id="561"/>
      <w:bookmarkEnd w:id="562"/>
      <w:bookmarkEnd w:id="563"/>
      <w:bookmarkEnd w:id="564"/>
    </w:p>
    <w:p w14:paraId="304D7DD8" w14:textId="77777777" w:rsidR="00CC6C24" w:rsidRPr="00C04628" w:rsidRDefault="00CC6C24" w:rsidP="00CC6C24">
      <w:pPr>
        <w:pStyle w:val="MRheading20"/>
        <w:numPr>
          <w:ilvl w:val="1"/>
          <w:numId w:val="2"/>
        </w:numPr>
        <w:spacing w:line="240" w:lineRule="auto"/>
        <w:rPr>
          <w:w w:val="0"/>
          <w:sz w:val="24"/>
        </w:rPr>
      </w:pPr>
      <w:bookmarkStart w:id="565" w:name="_Ref286068886"/>
      <w:bookmarkStart w:id="566" w:name="_Toc303950109"/>
      <w:bookmarkStart w:id="567" w:name="_Toc303950876"/>
      <w:bookmarkStart w:id="568" w:name="_Toc303951656"/>
      <w:bookmarkStart w:id="569"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5"/>
      <w:bookmarkEnd w:id="566"/>
      <w:bookmarkEnd w:id="567"/>
      <w:bookmarkEnd w:id="568"/>
      <w:bookmarkEnd w:id="569"/>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0" w:name="_Ref286163234"/>
      <w:bookmarkStart w:id="571" w:name="_Toc303950110"/>
      <w:bookmarkStart w:id="572" w:name="_Toc303950877"/>
      <w:bookmarkStart w:id="573" w:name="_Toc303951657"/>
      <w:bookmarkStart w:id="574"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0"/>
      <w:bookmarkEnd w:id="571"/>
      <w:bookmarkEnd w:id="572"/>
      <w:bookmarkEnd w:id="573"/>
      <w:bookmarkEnd w:id="574"/>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5" w:name="Page_97"/>
      <w:bookmarkStart w:id="576" w:name="_Ref318788437"/>
      <w:bookmarkEnd w:id="575"/>
      <w:r w:rsidRPr="00C04628">
        <w:rPr>
          <w:sz w:val="24"/>
          <w:lang w:val="en-US"/>
        </w:rPr>
        <w:t>Equality and human rights</w:t>
      </w:r>
      <w:bookmarkEnd w:id="576"/>
    </w:p>
    <w:p w14:paraId="7D975BDA" w14:textId="77777777" w:rsidR="00CC6C24" w:rsidRPr="00C04628" w:rsidRDefault="00CC6C24" w:rsidP="00CC6C24">
      <w:pPr>
        <w:pStyle w:val="MRheading20"/>
        <w:numPr>
          <w:ilvl w:val="1"/>
          <w:numId w:val="24"/>
        </w:numPr>
        <w:spacing w:line="240" w:lineRule="auto"/>
        <w:rPr>
          <w:w w:val="0"/>
          <w:sz w:val="24"/>
        </w:rPr>
      </w:pPr>
      <w:bookmarkStart w:id="577" w:name="_Ref286220495"/>
      <w:bookmarkStart w:id="578" w:name="_Toc290398316"/>
      <w:bookmarkStart w:id="579"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40F8B66"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4514A5">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2E707A"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4514A5">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0" w:name="Page_99"/>
      <w:bookmarkEnd w:id="577"/>
      <w:bookmarkEnd w:id="578"/>
      <w:bookmarkEnd w:id="579"/>
      <w:bookmarkEnd w:id="580"/>
    </w:p>
    <w:p w14:paraId="7CDECE39" w14:textId="77777777" w:rsidR="00CC6C24" w:rsidRPr="00C04628" w:rsidRDefault="00CC6C24" w:rsidP="00CC6C24">
      <w:pPr>
        <w:pStyle w:val="MRheading20"/>
        <w:numPr>
          <w:ilvl w:val="1"/>
          <w:numId w:val="17"/>
        </w:numPr>
        <w:spacing w:line="240" w:lineRule="auto"/>
        <w:rPr>
          <w:sz w:val="24"/>
          <w:lang w:val="en-US"/>
        </w:rPr>
      </w:pPr>
      <w:bookmarkStart w:id="581" w:name="_Toc303950129"/>
      <w:bookmarkStart w:id="582" w:name="_Toc303950896"/>
      <w:bookmarkStart w:id="583" w:name="_Toc303951676"/>
      <w:bookmarkStart w:id="584"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1"/>
      <w:bookmarkEnd w:id="582"/>
      <w:bookmarkEnd w:id="583"/>
      <w:bookmarkEnd w:id="584"/>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5" w:name="_Toc303950132"/>
      <w:bookmarkStart w:id="586" w:name="_Toc303950899"/>
      <w:bookmarkStart w:id="587" w:name="_Toc303951679"/>
      <w:bookmarkStart w:id="588" w:name="_Toc304135762"/>
      <w:r w:rsidRPr="00C04628">
        <w:rPr>
          <w:sz w:val="24"/>
          <w:lang w:val="en-US"/>
        </w:rPr>
        <w:t>A notice shall be treated as having been received:</w:t>
      </w:r>
      <w:bookmarkEnd w:id="585"/>
      <w:bookmarkEnd w:id="586"/>
      <w:bookmarkEnd w:id="587"/>
      <w:bookmarkEnd w:id="588"/>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89" w:name="_Toc303950133"/>
      <w:bookmarkStart w:id="590" w:name="_Toc303950900"/>
      <w:bookmarkStart w:id="591" w:name="_Toc303951680"/>
      <w:bookmarkStart w:id="592" w:name="_Toc304135763"/>
      <w:r w:rsidRPr="00C04628">
        <w:rPr>
          <w:sz w:val="24"/>
          <w:lang w:val="en-US"/>
        </w:rPr>
        <w:t>if delivered by hand within normal business hours when so delivered or, if delivered by hand outside normal business hours, at the next start of normal business hours; or</w:t>
      </w:r>
      <w:bookmarkEnd w:id="589"/>
      <w:bookmarkEnd w:id="590"/>
      <w:bookmarkEnd w:id="591"/>
      <w:bookmarkEnd w:id="592"/>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3" w:name="_Toc303950134"/>
      <w:bookmarkStart w:id="594" w:name="_Toc303950901"/>
      <w:bookmarkStart w:id="595" w:name="_Toc303951681"/>
      <w:bookmarkStart w:id="596"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3"/>
      <w:bookmarkEnd w:id="594"/>
      <w:bookmarkEnd w:id="595"/>
      <w:bookmarkEnd w:id="596"/>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7" w:name="_Toc290398317"/>
      <w:bookmarkStart w:id="598" w:name="_Toc312422931"/>
      <w:bookmarkStart w:id="599" w:name="_Ref323652439"/>
      <w:r w:rsidRPr="00C04628">
        <w:rPr>
          <w:sz w:val="24"/>
          <w:lang w:val="en-US"/>
        </w:rPr>
        <w:t>Assignment, novation and sub-contracting</w:t>
      </w:r>
      <w:bookmarkStart w:id="600" w:name="Page_100"/>
      <w:bookmarkEnd w:id="597"/>
      <w:bookmarkEnd w:id="598"/>
      <w:bookmarkEnd w:id="599"/>
      <w:bookmarkEnd w:id="600"/>
    </w:p>
    <w:p w14:paraId="6B377CCF" w14:textId="77777777" w:rsidR="00CC6C24" w:rsidRPr="00C04628" w:rsidRDefault="00CC6C24" w:rsidP="00CC6C24">
      <w:pPr>
        <w:pStyle w:val="MRheading20"/>
        <w:numPr>
          <w:ilvl w:val="1"/>
          <w:numId w:val="25"/>
        </w:numPr>
        <w:spacing w:line="240" w:lineRule="auto"/>
        <w:rPr>
          <w:w w:val="0"/>
          <w:sz w:val="24"/>
        </w:rPr>
      </w:pPr>
      <w:bookmarkStart w:id="601" w:name="_Ref286069904"/>
      <w:bookmarkStart w:id="602" w:name="_Toc303950135"/>
      <w:bookmarkStart w:id="603" w:name="_Toc303950902"/>
      <w:bookmarkStart w:id="604" w:name="_Toc303951682"/>
      <w:bookmarkStart w:id="605" w:name="_Toc304135765"/>
      <w:bookmarkStart w:id="606" w:name="_Ref346139938"/>
      <w:bookmarkStart w:id="607" w:name="_Ref443639764"/>
      <w:r w:rsidRPr="00C04628">
        <w:rPr>
          <w:w w:val="0"/>
          <w:sz w:val="24"/>
        </w:rPr>
        <w:t>The Supplier</w:t>
      </w:r>
      <w:bookmarkStart w:id="608"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09" w:name="_Ref260049321"/>
      <w:bookmarkEnd w:id="601"/>
      <w:bookmarkEnd w:id="608"/>
      <w:r w:rsidRPr="00C04628">
        <w:rPr>
          <w:w w:val="0"/>
          <w:sz w:val="24"/>
        </w:rPr>
        <w:t>.</w:t>
      </w:r>
      <w:bookmarkEnd w:id="602"/>
      <w:bookmarkEnd w:id="603"/>
      <w:bookmarkEnd w:id="604"/>
      <w:bookmarkEnd w:id="605"/>
      <w:bookmarkEnd w:id="606"/>
      <w:bookmarkEnd w:id="607"/>
    </w:p>
    <w:p w14:paraId="4ABC11B3" w14:textId="77777777" w:rsidR="00CC6C24" w:rsidRPr="00C04628" w:rsidRDefault="00CC6C24" w:rsidP="00CC6C24">
      <w:pPr>
        <w:pStyle w:val="MRheading20"/>
        <w:numPr>
          <w:ilvl w:val="1"/>
          <w:numId w:val="2"/>
        </w:numPr>
        <w:spacing w:line="240" w:lineRule="auto"/>
        <w:rPr>
          <w:w w:val="0"/>
          <w:sz w:val="24"/>
        </w:rPr>
      </w:pPr>
      <w:bookmarkStart w:id="610" w:name="_Toc303950142"/>
      <w:bookmarkStart w:id="611" w:name="_Toc303950909"/>
      <w:bookmarkStart w:id="612" w:name="_Toc303951689"/>
      <w:bookmarkStart w:id="613" w:name="_Toc304135772"/>
      <w:bookmarkEnd w:id="609"/>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0"/>
      <w:bookmarkEnd w:id="611"/>
      <w:bookmarkEnd w:id="612"/>
      <w:bookmarkEnd w:id="613"/>
    </w:p>
    <w:p w14:paraId="2BFFEDA6" w14:textId="77777777" w:rsidR="00CC6C24" w:rsidRPr="00C04628" w:rsidRDefault="00CC6C24" w:rsidP="00CC6C24">
      <w:pPr>
        <w:pStyle w:val="MRheading20"/>
        <w:numPr>
          <w:ilvl w:val="1"/>
          <w:numId w:val="2"/>
        </w:numPr>
        <w:spacing w:line="240" w:lineRule="auto"/>
        <w:rPr>
          <w:w w:val="0"/>
          <w:sz w:val="24"/>
        </w:rPr>
      </w:pPr>
      <w:bookmarkStart w:id="614" w:name="_Toc303950144"/>
      <w:bookmarkStart w:id="615" w:name="_Toc303950911"/>
      <w:bookmarkStart w:id="616" w:name="_Toc303951691"/>
      <w:bookmarkStart w:id="617"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4"/>
      <w:bookmarkEnd w:id="615"/>
      <w:bookmarkEnd w:id="616"/>
      <w:bookmarkEnd w:id="617"/>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18" w:name="_Ref286071361"/>
      <w:bookmarkStart w:id="619" w:name="_Toc290398320"/>
      <w:bookmarkStart w:id="620" w:name="_Toc312422932"/>
      <w:r w:rsidRPr="00C04628">
        <w:rPr>
          <w:sz w:val="24"/>
          <w:lang w:val="en-US"/>
        </w:rPr>
        <w:t>Prohibited Acts</w:t>
      </w:r>
      <w:bookmarkStart w:id="621" w:name="Page_102"/>
      <w:bookmarkEnd w:id="618"/>
      <w:bookmarkEnd w:id="619"/>
      <w:bookmarkEnd w:id="620"/>
      <w:bookmarkEnd w:id="621"/>
    </w:p>
    <w:p w14:paraId="5E92B792" w14:textId="77777777" w:rsidR="00CC6C24" w:rsidRPr="00C04628" w:rsidRDefault="00CC6C24" w:rsidP="00CC6C24">
      <w:pPr>
        <w:pStyle w:val="MRheading20"/>
        <w:numPr>
          <w:ilvl w:val="1"/>
          <w:numId w:val="27"/>
        </w:numPr>
        <w:spacing w:line="240" w:lineRule="auto"/>
        <w:rPr>
          <w:w w:val="0"/>
          <w:sz w:val="24"/>
        </w:rPr>
      </w:pPr>
      <w:bookmarkStart w:id="622" w:name="_Toc303950147"/>
      <w:bookmarkStart w:id="623" w:name="_Toc303950914"/>
      <w:bookmarkStart w:id="624" w:name="_Toc303951694"/>
      <w:bookmarkStart w:id="625" w:name="_Toc304135777"/>
      <w:r w:rsidRPr="00C04628">
        <w:rPr>
          <w:w w:val="0"/>
          <w:sz w:val="24"/>
        </w:rPr>
        <w:t>The Supplier warrants and represents that:</w:t>
      </w:r>
      <w:bookmarkEnd w:id="622"/>
      <w:bookmarkEnd w:id="623"/>
      <w:bookmarkEnd w:id="624"/>
      <w:bookmarkEnd w:id="625"/>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6" w:name="_Toc303950148"/>
      <w:bookmarkStart w:id="627" w:name="_Toc303950915"/>
      <w:bookmarkStart w:id="628" w:name="_Toc303951695"/>
      <w:bookmarkStart w:id="629" w:name="_Toc304135778"/>
      <w:bookmarkStart w:id="630"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6"/>
      <w:bookmarkEnd w:id="627"/>
      <w:bookmarkEnd w:id="628"/>
      <w:bookmarkEnd w:id="629"/>
      <w:bookmarkEnd w:id="630"/>
    </w:p>
    <w:p w14:paraId="3D0D63DF" w14:textId="77777777" w:rsidR="00CC6C24" w:rsidRPr="00C04628" w:rsidRDefault="00CC6C24" w:rsidP="00CC6C24">
      <w:pPr>
        <w:pStyle w:val="MRheading20"/>
        <w:numPr>
          <w:ilvl w:val="3"/>
          <w:numId w:val="2"/>
        </w:numPr>
        <w:spacing w:line="240" w:lineRule="auto"/>
        <w:rPr>
          <w:w w:val="0"/>
          <w:sz w:val="24"/>
        </w:rPr>
      </w:pPr>
      <w:bookmarkStart w:id="631" w:name="_Toc303950149"/>
      <w:bookmarkStart w:id="632" w:name="_Toc303950916"/>
      <w:bookmarkStart w:id="633" w:name="_Toc303951696"/>
      <w:bookmarkStart w:id="634"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1"/>
      <w:bookmarkEnd w:id="632"/>
      <w:bookmarkEnd w:id="633"/>
      <w:bookmarkEnd w:id="634"/>
    </w:p>
    <w:p w14:paraId="45BD3AF4" w14:textId="77777777" w:rsidR="00CC6C24" w:rsidRPr="00C04628" w:rsidRDefault="00CC6C24" w:rsidP="00CC6C24">
      <w:pPr>
        <w:pStyle w:val="MRheading20"/>
        <w:numPr>
          <w:ilvl w:val="3"/>
          <w:numId w:val="2"/>
        </w:numPr>
        <w:spacing w:line="240" w:lineRule="auto"/>
        <w:rPr>
          <w:w w:val="0"/>
          <w:sz w:val="24"/>
        </w:rPr>
      </w:pPr>
      <w:bookmarkStart w:id="635" w:name="_Toc303950150"/>
      <w:bookmarkStart w:id="636" w:name="_Toc303950917"/>
      <w:bookmarkStart w:id="637" w:name="_Toc303951697"/>
      <w:bookmarkStart w:id="638"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5"/>
      <w:bookmarkEnd w:id="636"/>
      <w:bookmarkEnd w:id="637"/>
      <w:bookmarkEnd w:id="638"/>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39" w:name="_Toc303950151"/>
      <w:bookmarkStart w:id="640" w:name="_Toc303950918"/>
      <w:bookmarkStart w:id="641" w:name="_Toc303951698"/>
      <w:bookmarkStart w:id="642" w:name="_Toc304135781"/>
      <w:r w:rsidRPr="00C04628">
        <w:rPr>
          <w:w w:val="0"/>
          <w:sz w:val="24"/>
        </w:rPr>
        <w:lastRenderedPageBreak/>
        <w:t>it has in place adequate procedures to prevent bribery and corruption, as contemplated by section 7 of the Bribery Act 2010.</w:t>
      </w:r>
      <w:bookmarkEnd w:id="639"/>
      <w:bookmarkEnd w:id="640"/>
      <w:bookmarkEnd w:id="641"/>
      <w:bookmarkEnd w:id="642"/>
    </w:p>
    <w:p w14:paraId="0AF1865A" w14:textId="77777777" w:rsidR="00CC6C24" w:rsidRPr="00C04628" w:rsidRDefault="00CC6C24" w:rsidP="00CC6C24">
      <w:pPr>
        <w:pStyle w:val="MRheading20"/>
        <w:numPr>
          <w:ilvl w:val="1"/>
          <w:numId w:val="2"/>
        </w:numPr>
        <w:spacing w:line="240" w:lineRule="auto"/>
        <w:rPr>
          <w:sz w:val="24"/>
        </w:rPr>
      </w:pPr>
      <w:bookmarkStart w:id="643" w:name="_Ref286163261"/>
      <w:bookmarkStart w:id="644" w:name="_Toc303950152"/>
      <w:bookmarkStart w:id="645" w:name="_Toc303950919"/>
      <w:bookmarkStart w:id="646" w:name="_Toc303951699"/>
      <w:bookmarkStart w:id="647" w:name="_Toc304135782"/>
      <w:bookmarkStart w:id="648"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3"/>
      <w:bookmarkEnd w:id="644"/>
      <w:bookmarkEnd w:id="645"/>
      <w:bookmarkEnd w:id="646"/>
      <w:bookmarkEnd w:id="647"/>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49" w:name="_Ref286071312"/>
      <w:bookmarkStart w:id="650" w:name="_Toc303950153"/>
      <w:bookmarkStart w:id="651" w:name="_Toc303950920"/>
      <w:bookmarkStart w:id="652" w:name="_Toc303951700"/>
      <w:bookmarkStart w:id="653" w:name="_Toc304135783"/>
      <w:r w:rsidRPr="00C04628">
        <w:rPr>
          <w:sz w:val="24"/>
        </w:rPr>
        <w:t>the Authority shall be entitled:</w:t>
      </w:r>
      <w:bookmarkEnd w:id="649"/>
      <w:bookmarkEnd w:id="650"/>
      <w:bookmarkEnd w:id="651"/>
      <w:bookmarkEnd w:id="652"/>
      <w:bookmarkEnd w:id="653"/>
    </w:p>
    <w:p w14:paraId="3B9CC93F" w14:textId="77777777" w:rsidR="00CC6C24" w:rsidRPr="00C04628" w:rsidRDefault="00CC6C24" w:rsidP="00CC6C24">
      <w:pPr>
        <w:pStyle w:val="MRheading20"/>
        <w:numPr>
          <w:ilvl w:val="3"/>
          <w:numId w:val="2"/>
        </w:numPr>
        <w:spacing w:line="240" w:lineRule="auto"/>
        <w:rPr>
          <w:w w:val="0"/>
          <w:sz w:val="24"/>
        </w:rPr>
      </w:pPr>
      <w:bookmarkStart w:id="654" w:name="_Toc303950154"/>
      <w:bookmarkStart w:id="655" w:name="_Toc303950921"/>
      <w:bookmarkStart w:id="656" w:name="_Toc303951701"/>
      <w:bookmarkStart w:id="657" w:name="_Toc304135784"/>
      <w:bookmarkEnd w:id="648"/>
      <w:r w:rsidRPr="00C04628">
        <w:rPr>
          <w:w w:val="0"/>
          <w:sz w:val="24"/>
        </w:rPr>
        <w:t>to terminate this Framework Agreement and recover from the Supplier the amount of any loss resulting from the termination;</w:t>
      </w:r>
      <w:bookmarkEnd w:id="654"/>
      <w:bookmarkEnd w:id="655"/>
      <w:bookmarkEnd w:id="656"/>
      <w:bookmarkEnd w:id="657"/>
    </w:p>
    <w:p w14:paraId="08E15307" w14:textId="77777777" w:rsidR="00CC6C24" w:rsidRPr="00C04628" w:rsidRDefault="00CC6C24" w:rsidP="00CC6C24">
      <w:pPr>
        <w:pStyle w:val="MRheading20"/>
        <w:numPr>
          <w:ilvl w:val="3"/>
          <w:numId w:val="2"/>
        </w:numPr>
        <w:spacing w:line="240" w:lineRule="auto"/>
        <w:rPr>
          <w:w w:val="0"/>
          <w:sz w:val="24"/>
        </w:rPr>
      </w:pPr>
      <w:bookmarkStart w:id="658" w:name="_Toc303950155"/>
      <w:bookmarkStart w:id="659" w:name="_Toc303950922"/>
      <w:bookmarkStart w:id="660" w:name="_Toc303951702"/>
      <w:bookmarkStart w:id="661" w:name="_Toc304135785"/>
      <w:r w:rsidRPr="00C04628">
        <w:rPr>
          <w:w w:val="0"/>
          <w:sz w:val="24"/>
        </w:rPr>
        <w:t>to recover from the Supplier the amount or value of any gift, consideration or commission concerned; and</w:t>
      </w:r>
      <w:bookmarkEnd w:id="658"/>
      <w:bookmarkEnd w:id="659"/>
      <w:bookmarkEnd w:id="660"/>
      <w:bookmarkEnd w:id="661"/>
    </w:p>
    <w:p w14:paraId="473ADE8D" w14:textId="77777777" w:rsidR="00CC6C24" w:rsidRPr="00C04628" w:rsidRDefault="00CC6C24" w:rsidP="00CC6C24">
      <w:pPr>
        <w:pStyle w:val="MRheading20"/>
        <w:numPr>
          <w:ilvl w:val="3"/>
          <w:numId w:val="2"/>
        </w:numPr>
        <w:spacing w:line="240" w:lineRule="auto"/>
        <w:rPr>
          <w:w w:val="0"/>
          <w:sz w:val="24"/>
        </w:rPr>
      </w:pPr>
      <w:bookmarkStart w:id="662" w:name="_Toc303950156"/>
      <w:bookmarkStart w:id="663" w:name="_Toc303950923"/>
      <w:bookmarkStart w:id="664" w:name="_Toc303951703"/>
      <w:bookmarkStart w:id="665" w:name="_Toc304135786"/>
      <w:r w:rsidRPr="00C04628">
        <w:rPr>
          <w:w w:val="0"/>
          <w:sz w:val="24"/>
        </w:rPr>
        <w:t>to recover from the Supplier any other loss or expense sustained in consequence of the carrying out of the Prohibited Act or the commission of the offence under the Bribery Act 2010;</w:t>
      </w:r>
      <w:bookmarkEnd w:id="662"/>
      <w:bookmarkEnd w:id="663"/>
      <w:bookmarkEnd w:id="664"/>
      <w:bookmarkEnd w:id="665"/>
      <w:r w:rsidRPr="00C04628">
        <w:rPr>
          <w:w w:val="0"/>
          <w:sz w:val="24"/>
        </w:rPr>
        <w:t xml:space="preserve"> </w:t>
      </w:r>
    </w:p>
    <w:p w14:paraId="3878AB1A" w14:textId="2918333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6" w:name="_Toc303950157"/>
      <w:bookmarkStart w:id="667" w:name="_Toc303950924"/>
      <w:bookmarkStart w:id="668" w:name="_Toc303951704"/>
      <w:bookmarkStart w:id="669"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4514A5">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6"/>
      <w:bookmarkEnd w:id="667"/>
      <w:bookmarkEnd w:id="668"/>
      <w:bookmarkEnd w:id="669"/>
    </w:p>
    <w:p w14:paraId="0848E329" w14:textId="27CE2E02" w:rsidR="00CC6C24" w:rsidRPr="00C04628" w:rsidRDefault="00CC6C24" w:rsidP="00CC6C24">
      <w:pPr>
        <w:pStyle w:val="MRheading20"/>
        <w:numPr>
          <w:ilvl w:val="2"/>
          <w:numId w:val="2"/>
        </w:numPr>
        <w:tabs>
          <w:tab w:val="left" w:pos="1716"/>
        </w:tabs>
        <w:spacing w:line="240" w:lineRule="auto"/>
        <w:ind w:hanging="1081"/>
        <w:rPr>
          <w:w w:val="0"/>
          <w:sz w:val="24"/>
        </w:rPr>
      </w:pPr>
      <w:bookmarkStart w:id="670" w:name="_Toc303950158"/>
      <w:bookmarkStart w:id="671" w:name="_Toc303950925"/>
      <w:bookmarkStart w:id="672" w:name="_Toc303951705"/>
      <w:bookmarkStart w:id="673"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0"/>
      <w:bookmarkEnd w:id="671"/>
      <w:bookmarkEnd w:id="672"/>
      <w:bookmarkEnd w:id="673"/>
    </w:p>
    <w:p w14:paraId="6F3F3FC8" w14:textId="0DE53877" w:rsidR="00CC6C24" w:rsidRPr="00C04628" w:rsidRDefault="00CC6C24" w:rsidP="00CC6C24">
      <w:pPr>
        <w:pStyle w:val="MRheading20"/>
        <w:numPr>
          <w:ilvl w:val="3"/>
          <w:numId w:val="2"/>
        </w:numPr>
        <w:spacing w:line="240" w:lineRule="auto"/>
        <w:rPr>
          <w:w w:val="0"/>
          <w:sz w:val="24"/>
        </w:rPr>
      </w:pPr>
      <w:bookmarkStart w:id="674" w:name="_Toc303950159"/>
      <w:bookmarkStart w:id="675" w:name="_Toc303950926"/>
      <w:bookmarkStart w:id="676" w:name="_Toc303951706"/>
      <w:bookmarkStart w:id="677"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4514A5">
        <w:rPr>
          <w:sz w:val="24"/>
        </w:rPr>
        <w:t>30</w:t>
      </w:r>
      <w:r w:rsidRPr="00C04628">
        <w:rPr>
          <w:sz w:val="24"/>
        </w:rPr>
        <w:fldChar w:fldCharType="end"/>
      </w:r>
      <w:r w:rsidRPr="00C04628">
        <w:rPr>
          <w:sz w:val="24"/>
        </w:rPr>
        <w:t xml:space="preserve"> </w:t>
      </w:r>
      <w:r w:rsidRPr="00C04628">
        <w:rPr>
          <w:w w:val="0"/>
          <w:sz w:val="24"/>
        </w:rPr>
        <w:t>of this Schedule 2; or</w:t>
      </w:r>
      <w:bookmarkEnd w:id="674"/>
      <w:bookmarkEnd w:id="675"/>
      <w:bookmarkEnd w:id="676"/>
      <w:bookmarkEnd w:id="677"/>
    </w:p>
    <w:p w14:paraId="687EDC15" w14:textId="77777777" w:rsidR="00CC6C24" w:rsidRPr="00C04628" w:rsidRDefault="00CC6C24" w:rsidP="00CC6C24">
      <w:pPr>
        <w:pStyle w:val="MRheading20"/>
        <w:numPr>
          <w:ilvl w:val="3"/>
          <w:numId w:val="2"/>
        </w:numPr>
        <w:spacing w:line="240" w:lineRule="auto"/>
        <w:rPr>
          <w:w w:val="0"/>
          <w:sz w:val="24"/>
        </w:rPr>
      </w:pPr>
      <w:bookmarkStart w:id="678" w:name="_Toc303950160"/>
      <w:bookmarkStart w:id="679" w:name="_Toc303950927"/>
      <w:bookmarkStart w:id="680" w:name="_Toc303951707"/>
      <w:bookmarkStart w:id="681" w:name="_Toc304135790"/>
      <w:r w:rsidRPr="00C04628">
        <w:rPr>
          <w:w w:val="0"/>
          <w:sz w:val="24"/>
        </w:rPr>
        <w:t>the amount or value of any gift, consideration or commission,</w:t>
      </w:r>
      <w:bookmarkEnd w:id="678"/>
      <w:bookmarkEnd w:id="679"/>
      <w:bookmarkEnd w:id="680"/>
      <w:bookmarkEnd w:id="681"/>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2" w:name="Page_103"/>
      <w:bookmarkStart w:id="683" w:name="_Toc312422933"/>
      <w:bookmarkStart w:id="684" w:name="_Ref323652486"/>
      <w:bookmarkStart w:id="685" w:name="_Ref327442261"/>
      <w:bookmarkEnd w:id="682"/>
      <w:r w:rsidRPr="00C04628">
        <w:rPr>
          <w:sz w:val="24"/>
          <w:lang w:val="en-US"/>
        </w:rPr>
        <w:t>General</w:t>
      </w:r>
      <w:bookmarkEnd w:id="683"/>
      <w:bookmarkEnd w:id="684"/>
      <w:bookmarkEnd w:id="685"/>
    </w:p>
    <w:p w14:paraId="69312B49" w14:textId="77777777" w:rsidR="00CC6C24" w:rsidRPr="00C04628" w:rsidRDefault="00CC6C24" w:rsidP="00CC6C24">
      <w:pPr>
        <w:pStyle w:val="MRheading20"/>
        <w:numPr>
          <w:ilvl w:val="1"/>
          <w:numId w:val="26"/>
        </w:numPr>
        <w:spacing w:line="240" w:lineRule="auto"/>
        <w:rPr>
          <w:w w:val="0"/>
          <w:sz w:val="24"/>
        </w:rPr>
      </w:pPr>
      <w:bookmarkStart w:id="686" w:name="_Toc303950146"/>
      <w:bookmarkStart w:id="687" w:name="_Toc303950913"/>
      <w:bookmarkStart w:id="688" w:name="_Toc303951693"/>
      <w:bookmarkStart w:id="689" w:name="_Toc304135776"/>
      <w:bookmarkStart w:id="690" w:name="_Toc303950161"/>
      <w:bookmarkStart w:id="691" w:name="_Toc303950928"/>
      <w:bookmarkStart w:id="692" w:name="_Toc303951708"/>
      <w:bookmarkStart w:id="693"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6"/>
      <w:bookmarkEnd w:id="687"/>
      <w:bookmarkEnd w:id="688"/>
      <w:bookmarkEnd w:id="689"/>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0"/>
      <w:bookmarkEnd w:id="691"/>
      <w:bookmarkEnd w:id="692"/>
      <w:bookmarkEnd w:id="693"/>
    </w:p>
    <w:p w14:paraId="763F8721" w14:textId="77777777" w:rsidR="00CC6C24" w:rsidRPr="00C04628" w:rsidRDefault="00CC6C24" w:rsidP="00CC6C24">
      <w:pPr>
        <w:pStyle w:val="MRheading20"/>
        <w:numPr>
          <w:ilvl w:val="1"/>
          <w:numId w:val="2"/>
        </w:numPr>
        <w:spacing w:line="240" w:lineRule="auto"/>
        <w:rPr>
          <w:w w:val="0"/>
          <w:sz w:val="24"/>
        </w:rPr>
      </w:pPr>
      <w:bookmarkStart w:id="694" w:name="_Toc303950162"/>
      <w:bookmarkStart w:id="695" w:name="_Toc303950929"/>
      <w:bookmarkStart w:id="696" w:name="_Toc303951709"/>
      <w:bookmarkStart w:id="697"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698" w:name="_Toc303950163"/>
      <w:bookmarkStart w:id="699" w:name="_Toc303950930"/>
      <w:bookmarkStart w:id="700" w:name="_Toc303951710"/>
      <w:bookmarkStart w:id="701" w:name="_Toc304135793"/>
      <w:bookmarkEnd w:id="694"/>
      <w:bookmarkEnd w:id="695"/>
      <w:bookmarkEnd w:id="696"/>
      <w:bookmarkEnd w:id="697"/>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2" w:name="_Toc303950164"/>
      <w:bookmarkStart w:id="703" w:name="_Toc303950931"/>
      <w:bookmarkStart w:id="704" w:name="_Toc303951711"/>
      <w:bookmarkStart w:id="705" w:name="_Toc304135794"/>
      <w:bookmarkEnd w:id="698"/>
      <w:bookmarkEnd w:id="699"/>
      <w:bookmarkEnd w:id="700"/>
      <w:bookmarkEnd w:id="701"/>
    </w:p>
    <w:p w14:paraId="1389A1AF" w14:textId="77777777" w:rsidR="00CC6C24" w:rsidRPr="00C04628" w:rsidRDefault="00CC6C24" w:rsidP="00CC6C24">
      <w:pPr>
        <w:pStyle w:val="MRheading20"/>
        <w:numPr>
          <w:ilvl w:val="1"/>
          <w:numId w:val="2"/>
        </w:numPr>
        <w:spacing w:line="240" w:lineRule="auto"/>
        <w:rPr>
          <w:w w:val="0"/>
          <w:sz w:val="24"/>
        </w:rPr>
      </w:pPr>
      <w:bookmarkStart w:id="706" w:name="_Toc303950165"/>
      <w:bookmarkStart w:id="707" w:name="_Toc303950932"/>
      <w:bookmarkStart w:id="708" w:name="_Toc303951712"/>
      <w:bookmarkStart w:id="709" w:name="_Toc304135795"/>
      <w:bookmarkStart w:id="710" w:name="_Ref318701978"/>
      <w:bookmarkEnd w:id="702"/>
      <w:bookmarkEnd w:id="703"/>
      <w:bookmarkEnd w:id="704"/>
      <w:bookmarkEnd w:id="705"/>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1" w:name="_Ref341950805"/>
      <w:r w:rsidRPr="00C04628">
        <w:rPr>
          <w:w w:val="0"/>
          <w:sz w:val="24"/>
        </w:rPr>
        <w:t>Each Party shall bear its own expenses in relation to the preparation and execution of this Framework Agreement including all costs, legal fees and other expenses so incurred.</w:t>
      </w:r>
      <w:bookmarkStart w:id="712" w:name="_Toc303950166"/>
      <w:bookmarkStart w:id="713" w:name="_Toc303950933"/>
      <w:bookmarkStart w:id="714" w:name="_Toc303951713"/>
      <w:bookmarkStart w:id="715" w:name="_Toc304135796"/>
      <w:bookmarkEnd w:id="706"/>
      <w:bookmarkEnd w:id="707"/>
      <w:bookmarkEnd w:id="708"/>
      <w:bookmarkEnd w:id="709"/>
      <w:bookmarkEnd w:id="710"/>
      <w:bookmarkEnd w:id="711"/>
    </w:p>
    <w:p w14:paraId="52EB33C5" w14:textId="22370DD5" w:rsidR="00CC6C24" w:rsidRPr="00C04628" w:rsidRDefault="00CC6C24" w:rsidP="00CC6C24">
      <w:pPr>
        <w:pStyle w:val="MRheading20"/>
        <w:numPr>
          <w:ilvl w:val="1"/>
          <w:numId w:val="2"/>
        </w:numPr>
        <w:spacing w:line="240" w:lineRule="auto"/>
        <w:rPr>
          <w:w w:val="0"/>
          <w:sz w:val="24"/>
        </w:rPr>
      </w:pPr>
      <w:bookmarkStart w:id="716"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4514A5">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2"/>
      <w:bookmarkEnd w:id="713"/>
      <w:bookmarkEnd w:id="714"/>
      <w:bookmarkEnd w:id="715"/>
      <w:bookmarkEnd w:id="716"/>
      <w:r w:rsidRPr="00C04628">
        <w:rPr>
          <w:w w:val="0"/>
          <w:sz w:val="24"/>
        </w:rPr>
        <w:t xml:space="preserve"> </w:t>
      </w:r>
      <w:bookmarkStart w:id="717" w:name="_Toc303950167"/>
      <w:bookmarkStart w:id="718" w:name="_Toc303950934"/>
      <w:bookmarkStart w:id="719" w:name="_Toc303951714"/>
      <w:bookmarkStart w:id="720"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1" w:name="_Toc303950145"/>
      <w:bookmarkStart w:id="722" w:name="_Toc303950912"/>
      <w:bookmarkStart w:id="723" w:name="_Toc303951692"/>
      <w:bookmarkStart w:id="724" w:name="_Toc304135775"/>
      <w:bookmarkStart w:id="725" w:name="_Toc303950168"/>
      <w:bookmarkStart w:id="726" w:name="_Toc303950935"/>
      <w:bookmarkStart w:id="727" w:name="_Toc303951715"/>
      <w:bookmarkStart w:id="728" w:name="_Toc304135798"/>
      <w:bookmarkEnd w:id="717"/>
      <w:bookmarkEnd w:id="718"/>
      <w:bookmarkEnd w:id="719"/>
      <w:bookmarkEnd w:id="720"/>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1"/>
      <w:bookmarkEnd w:id="722"/>
      <w:bookmarkEnd w:id="723"/>
      <w:bookmarkEnd w:id="724"/>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5"/>
      <w:bookmarkEnd w:id="726"/>
      <w:bookmarkEnd w:id="727"/>
      <w:bookmarkEnd w:id="728"/>
    </w:p>
    <w:p w14:paraId="1C175192" w14:textId="1C953275" w:rsidR="00CC6C24" w:rsidRPr="00C04628" w:rsidRDefault="00CC6C24" w:rsidP="00CC6C24">
      <w:pPr>
        <w:pStyle w:val="MRheading20"/>
        <w:numPr>
          <w:ilvl w:val="1"/>
          <w:numId w:val="2"/>
        </w:numPr>
        <w:spacing w:line="240" w:lineRule="auto"/>
        <w:rPr>
          <w:w w:val="0"/>
          <w:sz w:val="24"/>
        </w:rPr>
      </w:pPr>
      <w:bookmarkStart w:id="729" w:name="_Toc303950169"/>
      <w:bookmarkStart w:id="730" w:name="_Toc303950936"/>
      <w:bookmarkStart w:id="731" w:name="_Toc303951716"/>
      <w:bookmarkStart w:id="732"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29"/>
      <w:bookmarkEnd w:id="730"/>
      <w:bookmarkEnd w:id="731"/>
      <w:bookmarkEnd w:id="732"/>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3" w:name="_Toc312422934"/>
      <w:bookmarkStart w:id="734" w:name="_Ref347235111"/>
      <w:bookmarkStart w:id="735" w:name="_Ref318701648"/>
      <w:bookmarkEnd w:id="733"/>
      <w:r>
        <w:rPr>
          <w:rFonts w:cs="Arial"/>
          <w:szCs w:val="22"/>
        </w:rPr>
        <w:br w:type="page"/>
      </w:r>
      <w:r w:rsidRPr="00C04628">
        <w:rPr>
          <w:sz w:val="24"/>
        </w:rPr>
        <w:lastRenderedPageBreak/>
        <w:t>Schedule 3</w:t>
      </w:r>
    </w:p>
    <w:bookmarkEnd w:id="734"/>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6" w:name="_Ref351042478"/>
      <w:r w:rsidRPr="00C04628">
        <w:rPr>
          <w:rFonts w:ascii="Arial" w:hAnsi="Arial"/>
          <w:b/>
          <w:color w:val="auto"/>
          <w:w w:val="0"/>
          <w:sz w:val="24"/>
          <w:u w:val="single"/>
        </w:rPr>
        <w:t>Confidentiality</w:t>
      </w:r>
      <w:bookmarkEnd w:id="736"/>
    </w:p>
    <w:p w14:paraId="3835CBA9" w14:textId="10D908F2"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2E578B92"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7" w:name="_Ref351073093"/>
      <w:r w:rsidRPr="00C04628">
        <w:rPr>
          <w:sz w:val="24"/>
          <w:lang w:val="en-US"/>
        </w:rPr>
        <w:t>The Recipient shall be entitled to disclose the Confidential Information of the Discloser where:</w:t>
      </w:r>
    </w:p>
    <w:p w14:paraId="70356DBB" w14:textId="54C0E112"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38" w:name="_Ref441572620"/>
      <w:bookmarkStart w:id="739" w:name="_Ref352160542"/>
      <w:bookmarkStart w:id="740" w:name="_Ref391375082"/>
      <w:bookmarkEnd w:id="737"/>
      <w:r w:rsidRPr="00C04628">
        <w:rPr>
          <w:sz w:val="24"/>
          <w:lang w:val="en-US"/>
        </w:rPr>
        <w:t xml:space="preserve"> Authority may disclose the Confidential Information of the Supplier:</w:t>
      </w:r>
      <w:bookmarkEnd w:id="738"/>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1"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1"/>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AFA65BA"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F728ED" w:rsidRPr="00C04628">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39"/>
    <w:bookmarkEnd w:id="740"/>
    <w:p w14:paraId="630CF5D1" w14:textId="0DD4EE66"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3DB55BC9"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2" w:name="_Ref351042762"/>
      <w:r w:rsidRPr="00C04628">
        <w:rPr>
          <w:rFonts w:ascii="Arial" w:hAnsi="Arial"/>
          <w:b/>
          <w:color w:val="auto"/>
          <w:w w:val="0"/>
          <w:sz w:val="24"/>
          <w:u w:val="single"/>
        </w:rPr>
        <w:t>Data protection</w:t>
      </w:r>
      <w:bookmarkEnd w:id="742"/>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3"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3"/>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4" w:name="_Ref378859213"/>
      <w:r w:rsidRPr="00C04628">
        <w:rPr>
          <w:rFonts w:ascii="Arial" w:hAnsi="Arial"/>
          <w:b/>
          <w:color w:val="auto"/>
          <w:w w:val="0"/>
          <w:sz w:val="24"/>
          <w:u w:val="single"/>
        </w:rPr>
        <w:lastRenderedPageBreak/>
        <w:t>Freedom of Information and Transparency</w:t>
      </w:r>
      <w:bookmarkEnd w:id="744"/>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5"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5"/>
    </w:p>
    <w:p w14:paraId="573E8FC4" w14:textId="16AEDA49"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4514A5">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055839B8"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6" w:name="_Ref378840767"/>
      <w:r w:rsidRPr="00C04628">
        <w:rPr>
          <w:sz w:val="24"/>
        </w:rPr>
        <w:lastRenderedPageBreak/>
        <w:t>Schedule 4</w:t>
      </w:r>
    </w:p>
    <w:bookmarkEnd w:id="735"/>
    <w:bookmarkEnd w:id="746"/>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7" w:name="_Ref286220103"/>
      <w:bookmarkStart w:id="748" w:name="_Toc290398290"/>
      <w:bookmarkStart w:id="749" w:name="_Toc312422904"/>
      <w:r w:rsidRPr="00C04628">
        <w:rPr>
          <w:rFonts w:ascii="Arial" w:hAnsi="Arial"/>
          <w:b/>
          <w:color w:val="auto"/>
          <w:sz w:val="24"/>
          <w:u w:val="single"/>
        </w:rPr>
        <w:t>Definitions</w:t>
      </w:r>
      <w:bookmarkStart w:id="750" w:name="Page_46"/>
      <w:bookmarkEnd w:id="747"/>
      <w:bookmarkEnd w:id="748"/>
      <w:bookmarkEnd w:id="749"/>
      <w:bookmarkEnd w:id="750"/>
    </w:p>
    <w:p w14:paraId="461B6683" w14:textId="77777777" w:rsidR="00CC6C24" w:rsidRPr="00C04628" w:rsidRDefault="00CC6C24" w:rsidP="00CB4E7A">
      <w:pPr>
        <w:pStyle w:val="MRNumberedHeading2"/>
        <w:numPr>
          <w:ilvl w:val="1"/>
          <w:numId w:val="44"/>
        </w:numPr>
        <w:spacing w:line="240" w:lineRule="auto"/>
        <w:jc w:val="both"/>
        <w:rPr>
          <w:sz w:val="24"/>
        </w:rPr>
      </w:pPr>
      <w:bookmarkStart w:id="751" w:name="_Toc303948961"/>
      <w:bookmarkStart w:id="752" w:name="_Toc303949721"/>
      <w:bookmarkStart w:id="753" w:name="_Toc303950488"/>
      <w:bookmarkStart w:id="754" w:name="_Toc303951268"/>
      <w:bookmarkStart w:id="755"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1"/>
      <w:bookmarkEnd w:id="752"/>
      <w:bookmarkEnd w:id="753"/>
      <w:bookmarkEnd w:id="754"/>
      <w:bookmarkEnd w:id="755"/>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6" w:name="_Toc303948966"/>
            <w:bookmarkStart w:id="757" w:name="_Toc303949726"/>
            <w:bookmarkStart w:id="758" w:name="_Toc303950493"/>
            <w:bookmarkStart w:id="759" w:name="_Toc303951273"/>
            <w:bookmarkStart w:id="760"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6"/>
            <w:bookmarkEnd w:id="757"/>
            <w:bookmarkEnd w:id="758"/>
            <w:bookmarkEnd w:id="759"/>
            <w:bookmarkEnd w:id="760"/>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1" w:name="_Toc303948967"/>
            <w:bookmarkStart w:id="762" w:name="_Toc303949727"/>
            <w:bookmarkStart w:id="763" w:name="_Toc303950494"/>
            <w:bookmarkStart w:id="764" w:name="_Toc303951274"/>
            <w:bookmarkStart w:id="765" w:name="_Toc304135357"/>
            <w:r w:rsidRPr="00C04628">
              <w:rPr>
                <w:sz w:val="24"/>
              </w:rPr>
              <w:t>means the Supplier’s business continuity plan which includes its plans for continuity of the supply of the Goods during a Business Continuity Event;</w:t>
            </w:r>
            <w:bookmarkEnd w:id="761"/>
            <w:bookmarkEnd w:id="762"/>
            <w:bookmarkEnd w:id="763"/>
            <w:bookmarkEnd w:id="764"/>
            <w:bookmarkEnd w:id="765"/>
          </w:p>
        </w:tc>
      </w:tr>
      <w:tr w:rsidR="00CC6C24" w:rsidRPr="00E458E9" w14:paraId="782396F8" w14:textId="77777777" w:rsidTr="00CC6C24">
        <w:tc>
          <w:tcPr>
            <w:tcW w:w="2038" w:type="dxa"/>
          </w:tcPr>
          <w:p w14:paraId="2751C661" w14:textId="77777777" w:rsidR="00CC6C24" w:rsidRPr="00C66AAF" w:rsidRDefault="00CC6C24" w:rsidP="00CC6C24">
            <w:pPr>
              <w:spacing w:before="120" w:after="120" w:line="240" w:lineRule="auto"/>
              <w:rPr>
                <w:rStyle w:val="DeltaViewInsertion"/>
                <w:b/>
                <w:w w:val="0"/>
                <w:sz w:val="24"/>
                <w:u w:val="none"/>
              </w:rPr>
            </w:pPr>
            <w:r w:rsidRPr="00C66AAF">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6" w:name="_Toc303948968"/>
            <w:bookmarkStart w:id="767" w:name="_Toc303949728"/>
            <w:bookmarkStart w:id="768" w:name="_Toc303950495"/>
            <w:bookmarkStart w:id="769" w:name="_Toc303951275"/>
            <w:bookmarkStart w:id="770" w:name="_Toc304135358"/>
            <w:r w:rsidRPr="00C04628">
              <w:rPr>
                <w:sz w:val="24"/>
              </w:rPr>
              <w:t>means any day other than Saturday, Sunday, Christmas Day, Good Friday or a statutory bank holiday in England and Wales;</w:t>
            </w:r>
            <w:bookmarkEnd w:id="766"/>
            <w:bookmarkEnd w:id="767"/>
            <w:bookmarkEnd w:id="768"/>
            <w:bookmarkEnd w:id="769"/>
            <w:bookmarkEnd w:id="770"/>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991F09">
              <w:rPr>
                <w:b/>
                <w:sz w:val="22"/>
                <w:szCs w:val="22"/>
              </w:rPr>
              <w:lastRenderedPageBreak/>
              <w:t>“Commencement Date</w:t>
            </w:r>
            <w:r w:rsidRPr="00C04628">
              <w:rPr>
                <w:b/>
                <w:sz w:val="24"/>
              </w:rPr>
              <w:t>”</w:t>
            </w:r>
          </w:p>
        </w:tc>
        <w:tc>
          <w:tcPr>
            <w:tcW w:w="7709" w:type="dxa"/>
          </w:tcPr>
          <w:p w14:paraId="3594975D" w14:textId="77777777" w:rsidR="00CC6C24" w:rsidRPr="00C04628" w:rsidRDefault="00CC6C24" w:rsidP="00CC6C24">
            <w:pPr>
              <w:spacing w:before="120" w:after="120" w:line="240" w:lineRule="auto"/>
              <w:jc w:val="both"/>
              <w:rPr>
                <w:sz w:val="24"/>
              </w:rPr>
            </w:pPr>
            <w:bookmarkStart w:id="771" w:name="_Toc303948972"/>
            <w:bookmarkStart w:id="772" w:name="_Toc303949732"/>
            <w:bookmarkStart w:id="773" w:name="_Toc303950499"/>
            <w:bookmarkStart w:id="774" w:name="_Toc303951279"/>
            <w:bookmarkStart w:id="775" w:name="_Toc304135362"/>
            <w:r w:rsidRPr="00C04628">
              <w:rPr>
                <w:sz w:val="24"/>
              </w:rPr>
              <w:t>means the date of this Framework Agreement;</w:t>
            </w:r>
            <w:bookmarkEnd w:id="771"/>
            <w:bookmarkEnd w:id="772"/>
            <w:bookmarkEnd w:id="773"/>
            <w:bookmarkEnd w:id="774"/>
            <w:bookmarkEnd w:id="775"/>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316C0007" w:rsidR="00CC6C24" w:rsidRPr="00C04628" w:rsidRDefault="00CC6C24" w:rsidP="00CC6C24">
            <w:pPr>
              <w:spacing w:before="120" w:after="120" w:line="240" w:lineRule="auto"/>
              <w:jc w:val="both"/>
              <w:rPr>
                <w:sz w:val="24"/>
              </w:rPr>
            </w:pPr>
            <w:bookmarkStart w:id="776" w:name="_Toc303948974"/>
            <w:bookmarkStart w:id="777" w:name="_Toc303949734"/>
            <w:bookmarkStart w:id="778" w:name="_Toc303950501"/>
            <w:bookmarkStart w:id="779" w:name="_Toc303951281"/>
            <w:bookmarkStart w:id="780"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Schedule 2;</w:t>
            </w:r>
            <w:bookmarkEnd w:id="776"/>
            <w:bookmarkEnd w:id="777"/>
            <w:bookmarkEnd w:id="778"/>
            <w:bookmarkEnd w:id="779"/>
            <w:bookmarkEnd w:id="780"/>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1" w:name="_Toc303948979"/>
            <w:bookmarkStart w:id="782" w:name="_Toc303949739"/>
            <w:bookmarkStart w:id="783" w:name="_Toc303950506"/>
            <w:bookmarkStart w:id="784" w:name="_Toc303951286"/>
            <w:bookmarkStart w:id="785" w:name="_Toc304135369"/>
            <w:r w:rsidRPr="00C04628">
              <w:rPr>
                <w:sz w:val="24"/>
              </w:rPr>
              <w:t>shall have the same meaning as set out in the GDPR;</w:t>
            </w:r>
            <w:bookmarkEnd w:id="781"/>
            <w:bookmarkEnd w:id="782"/>
            <w:bookmarkEnd w:id="783"/>
            <w:bookmarkEnd w:id="784"/>
            <w:bookmarkEnd w:id="785"/>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1DF0E8CC"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6" w:name="_Toc303948982"/>
            <w:bookmarkStart w:id="787" w:name="_Toc303949742"/>
            <w:bookmarkStart w:id="788" w:name="_Toc303950509"/>
            <w:bookmarkStart w:id="789" w:name="_Toc303951289"/>
            <w:bookmarkStart w:id="790"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6"/>
            <w:bookmarkEnd w:id="787"/>
            <w:bookmarkEnd w:id="788"/>
            <w:bookmarkEnd w:id="789"/>
            <w:bookmarkEnd w:id="790"/>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73479C" w:rsidRDefault="00315D7D" w:rsidP="00137409">
            <w:pPr>
              <w:spacing w:before="120" w:after="120" w:line="240" w:lineRule="auto"/>
              <w:jc w:val="both"/>
              <w:rPr>
                <w:rFonts w:cs="Arial"/>
                <w:sz w:val="24"/>
                <w:szCs w:val="24"/>
              </w:rPr>
            </w:pPr>
            <w:r w:rsidRPr="0073479C">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1" w:name="_Toc303948988"/>
            <w:bookmarkStart w:id="792" w:name="_Toc303949748"/>
            <w:bookmarkStart w:id="793" w:name="_Toc303950515"/>
            <w:bookmarkStart w:id="794" w:name="_Toc303951295"/>
            <w:bookmarkStart w:id="795"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1"/>
            <w:bookmarkEnd w:id="792"/>
            <w:bookmarkEnd w:id="793"/>
            <w:bookmarkEnd w:id="794"/>
            <w:bookmarkEnd w:id="795"/>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05F2F98" w:rsidR="001066A5" w:rsidRPr="00C04628" w:rsidRDefault="00611F97" w:rsidP="00611F97">
            <w:pPr>
              <w:numPr>
                <w:ilvl w:val="4"/>
                <w:numId w:val="48"/>
              </w:numPr>
              <w:spacing w:before="120" w:after="120" w:line="240" w:lineRule="auto"/>
              <w:ind w:left="372" w:hanging="372"/>
              <w:jc w:val="both"/>
              <w:rPr>
                <w:sz w:val="24"/>
              </w:rPr>
            </w:pPr>
            <w:r>
              <w:rPr>
                <w:sz w:val="24"/>
              </w:rPr>
              <w:t xml:space="preserve"> </w:t>
            </w:r>
            <w:r w:rsidR="001066A5" w:rsidRPr="00C04628">
              <w:rPr>
                <w:sz w:val="24"/>
              </w:rPr>
              <w:t xml:space="preserve">war including civil war (whether declared or undeclared), riot, civil </w:t>
            </w:r>
            <w:r>
              <w:rPr>
                <w:sz w:val="24"/>
              </w:rPr>
              <w:t xml:space="preserve"> </w:t>
            </w:r>
            <w:r w:rsidR="001066A5" w:rsidRPr="00C04628">
              <w:rPr>
                <w:sz w:val="24"/>
              </w:rPr>
              <w:t>commotion or armed conflict materially affecting either Party’s ability to perform its obligations under this Framework Agreement;</w:t>
            </w:r>
          </w:p>
          <w:p w14:paraId="210B55E0" w14:textId="6AB79974" w:rsidR="001066A5" w:rsidRPr="00C04628" w:rsidRDefault="001066A5" w:rsidP="00CC6C24">
            <w:pPr>
              <w:tabs>
                <w:tab w:val="left" w:pos="797"/>
              </w:tabs>
              <w:spacing w:before="120" w:after="120" w:line="240" w:lineRule="auto"/>
              <w:jc w:val="both"/>
              <w:rPr>
                <w:sz w:val="24"/>
              </w:rPr>
            </w:pPr>
            <w:r w:rsidRPr="00C04628">
              <w:rPr>
                <w:sz w:val="24"/>
              </w:rPr>
              <w:t xml:space="preserve">(b) </w:t>
            </w:r>
            <w:r w:rsidR="00611F97">
              <w:rPr>
                <w:sz w:val="24"/>
              </w:rPr>
              <w:t xml:space="preserve"> </w:t>
            </w:r>
            <w:r w:rsidRPr="00C04628">
              <w:rPr>
                <w:sz w:val="24"/>
              </w:rPr>
              <w:t>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2D859370" w:rsidR="001066A5" w:rsidRPr="00C04628" w:rsidRDefault="001066A5" w:rsidP="00611F97">
            <w:pPr>
              <w:spacing w:before="120" w:after="120" w:line="240" w:lineRule="auto"/>
              <w:ind w:left="408" w:hanging="408"/>
              <w:jc w:val="both"/>
              <w:rPr>
                <w:sz w:val="24"/>
              </w:rPr>
            </w:pPr>
            <w:r w:rsidRPr="00C04628">
              <w:rPr>
                <w:sz w:val="24"/>
              </w:rPr>
              <w:t>(g)</w:t>
            </w:r>
            <w:r w:rsidR="00611F97">
              <w:rPr>
                <w:sz w:val="24"/>
              </w:rPr>
              <w:t xml:space="preserve">  c</w:t>
            </w:r>
            <w:r w:rsidRPr="00C04628">
              <w:rPr>
                <w:sz w:val="24"/>
              </w:rPr>
              <w:t xml:space="preserve">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 xml:space="preserve">(i)  a failure in the Supplier’s and/or Authority’s supply chain to the extent that such failure is due to any event suffered by a member of such </w:t>
            </w:r>
            <w:r w:rsidRPr="00611F97">
              <w:rPr>
                <w:sz w:val="24"/>
                <w:szCs w:val="24"/>
              </w:rPr>
              <w:t xml:space="preserve">supply chain, which would also qualify as a Force Majeure Event in accordance with this definition had it been </w:t>
            </w:r>
            <w:r w:rsidR="00B51C0A" w:rsidRPr="00611F97">
              <w:rPr>
                <w:sz w:val="24"/>
                <w:szCs w:val="24"/>
              </w:rPr>
              <w:t>suffered by one of the Parties;</w:t>
            </w:r>
            <w:r w:rsidRPr="00611F97">
              <w:rPr>
                <w:rFonts w:cs="Arial"/>
                <w:sz w:val="24"/>
                <w:szCs w:val="24"/>
              </w:rPr>
              <w:t xml:space="preserve"> </w:t>
            </w:r>
            <w:r w:rsidR="00B51C0A" w:rsidRPr="00611F97">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6" w:name="_Toc303948990"/>
            <w:bookmarkStart w:id="797" w:name="_Toc303949750"/>
            <w:bookmarkStart w:id="798" w:name="_Toc303950517"/>
            <w:bookmarkStart w:id="799" w:name="_Toc303951297"/>
            <w:bookmarkStart w:id="800"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6"/>
            <w:bookmarkEnd w:id="797"/>
            <w:bookmarkEnd w:id="798"/>
            <w:bookmarkEnd w:id="799"/>
            <w:bookmarkEnd w:id="800"/>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611F97" w:rsidRDefault="001066A5" w:rsidP="00CC6C24">
            <w:pPr>
              <w:spacing w:before="120" w:after="120" w:line="240" w:lineRule="auto"/>
              <w:rPr>
                <w:b/>
                <w:color w:val="FF0000"/>
                <w:sz w:val="24"/>
                <w:highlight w:val="yellow"/>
              </w:rPr>
            </w:pPr>
            <w:r w:rsidRPr="004A36DB">
              <w:rPr>
                <w:b/>
                <w:sz w:val="24"/>
              </w:rPr>
              <w:t>“Invitation to Offer”</w:t>
            </w:r>
          </w:p>
        </w:tc>
        <w:tc>
          <w:tcPr>
            <w:tcW w:w="7709" w:type="dxa"/>
          </w:tcPr>
          <w:p w14:paraId="0A8F41B3" w14:textId="77777777" w:rsidR="004A36DB" w:rsidRPr="00672154" w:rsidRDefault="004A36DB" w:rsidP="004A36DB">
            <w:pPr>
              <w:spacing w:before="120" w:after="120" w:line="240" w:lineRule="auto"/>
              <w:jc w:val="both"/>
              <w:rPr>
                <w:rFonts w:cs="Arial"/>
                <w:sz w:val="24"/>
                <w:szCs w:val="24"/>
              </w:rPr>
            </w:pPr>
            <w:r w:rsidRPr="00672154">
              <w:rPr>
                <w:rFonts w:cs="Arial"/>
                <w:sz w:val="24"/>
                <w:szCs w:val="24"/>
              </w:rPr>
              <w:t>means the invitation to offer issued by the Authority comprising:</w:t>
            </w:r>
          </w:p>
          <w:p w14:paraId="34D82BBF" w14:textId="77777777" w:rsidR="004A36DB" w:rsidRPr="00672154" w:rsidRDefault="004A36DB" w:rsidP="004A36DB">
            <w:pPr>
              <w:pStyle w:val="NoSpacing"/>
              <w:rPr>
                <w:sz w:val="24"/>
              </w:rPr>
            </w:pPr>
            <w:r w:rsidRPr="00672154">
              <w:rPr>
                <w:sz w:val="24"/>
              </w:rPr>
              <w:t>Document No.01</w:t>
            </w:r>
            <w:r w:rsidRPr="00672154">
              <w:rPr>
                <w:sz w:val="24"/>
              </w:rPr>
              <w:tab/>
              <w:t>This covering letter</w:t>
            </w:r>
          </w:p>
          <w:p w14:paraId="64130F4F" w14:textId="77777777" w:rsidR="004A36DB" w:rsidRPr="00672154" w:rsidRDefault="004A36DB" w:rsidP="004A36DB">
            <w:pPr>
              <w:pStyle w:val="NoSpacing"/>
              <w:rPr>
                <w:sz w:val="24"/>
              </w:rPr>
            </w:pPr>
            <w:r w:rsidRPr="00672154">
              <w:rPr>
                <w:sz w:val="24"/>
              </w:rPr>
              <w:t>Document No.02</w:t>
            </w:r>
            <w:r w:rsidRPr="00672154">
              <w:rPr>
                <w:sz w:val="24"/>
              </w:rPr>
              <w:tab/>
              <w:t>Terms of offer</w:t>
            </w:r>
          </w:p>
          <w:p w14:paraId="4A3F2A22" w14:textId="77777777" w:rsidR="004A36DB" w:rsidRPr="00672154" w:rsidRDefault="004A36DB" w:rsidP="004A36DB">
            <w:pPr>
              <w:pStyle w:val="NoSpacing"/>
              <w:rPr>
                <w:sz w:val="24"/>
              </w:rPr>
            </w:pPr>
            <w:r w:rsidRPr="00672154">
              <w:rPr>
                <w:sz w:val="24"/>
              </w:rPr>
              <w:t>Document No.03</w:t>
            </w:r>
            <w:r w:rsidRPr="00672154">
              <w:rPr>
                <w:sz w:val="24"/>
              </w:rPr>
              <w:tab/>
              <w:t>Framework Agreement and Terms and Conditions</w:t>
            </w:r>
          </w:p>
          <w:p w14:paraId="74402B6C" w14:textId="77777777" w:rsidR="004A36DB" w:rsidRPr="00672154" w:rsidRDefault="004A36DB" w:rsidP="004A36DB">
            <w:pPr>
              <w:pStyle w:val="NoSpacing"/>
              <w:rPr>
                <w:sz w:val="24"/>
              </w:rPr>
            </w:pPr>
            <w:r w:rsidRPr="00672154">
              <w:rPr>
                <w:sz w:val="24"/>
              </w:rPr>
              <w:t>Document No.04a</w:t>
            </w:r>
            <w:r w:rsidRPr="00672154">
              <w:rPr>
                <w:sz w:val="24"/>
              </w:rPr>
              <w:tab/>
              <w:t>Specification</w:t>
            </w:r>
          </w:p>
          <w:p w14:paraId="5CCEBC9A" w14:textId="77777777" w:rsidR="004A36DB" w:rsidRPr="00672154" w:rsidRDefault="004A36DB" w:rsidP="004A36DB">
            <w:pPr>
              <w:pStyle w:val="NoSpacing"/>
              <w:rPr>
                <w:sz w:val="24"/>
              </w:rPr>
            </w:pPr>
            <w:r w:rsidRPr="00672154">
              <w:rPr>
                <w:sz w:val="24"/>
              </w:rPr>
              <w:t>Document No.04b</w:t>
            </w:r>
            <w:r w:rsidRPr="00672154">
              <w:rPr>
                <w:sz w:val="24"/>
              </w:rPr>
              <w:tab/>
              <w:t>Management Information Schedule</w:t>
            </w:r>
          </w:p>
          <w:p w14:paraId="02264F38" w14:textId="77777777" w:rsidR="004A36DB" w:rsidRPr="00672154" w:rsidRDefault="004A36DB" w:rsidP="004A36DB">
            <w:pPr>
              <w:pStyle w:val="NoSpacing"/>
              <w:rPr>
                <w:sz w:val="24"/>
              </w:rPr>
            </w:pPr>
            <w:r w:rsidRPr="00672154">
              <w:rPr>
                <w:sz w:val="24"/>
              </w:rPr>
              <w:t>Document No.04c</w:t>
            </w:r>
            <w:r w:rsidRPr="00672154">
              <w:rPr>
                <w:sz w:val="24"/>
              </w:rPr>
              <w:tab/>
              <w:t>Management Information Schedule - Template</w:t>
            </w:r>
          </w:p>
          <w:p w14:paraId="12B9C0B5" w14:textId="77777777" w:rsidR="004A36DB" w:rsidRPr="00672154" w:rsidRDefault="004A36DB" w:rsidP="004A36DB">
            <w:pPr>
              <w:pStyle w:val="NoSpacing"/>
              <w:rPr>
                <w:sz w:val="24"/>
              </w:rPr>
            </w:pPr>
            <w:r w:rsidRPr="00672154">
              <w:rPr>
                <w:sz w:val="24"/>
              </w:rPr>
              <w:t>Document No.04d</w:t>
            </w:r>
            <w:r w:rsidRPr="00672154">
              <w:rPr>
                <w:sz w:val="24"/>
              </w:rPr>
              <w:tab/>
              <w:t>Participating Authorities</w:t>
            </w:r>
          </w:p>
          <w:p w14:paraId="7B229D6B" w14:textId="77777777" w:rsidR="004A36DB" w:rsidRPr="00672154" w:rsidRDefault="004A36DB" w:rsidP="004A36DB">
            <w:pPr>
              <w:pStyle w:val="NoSpacing"/>
              <w:rPr>
                <w:sz w:val="24"/>
              </w:rPr>
            </w:pPr>
            <w:r w:rsidRPr="00672154">
              <w:rPr>
                <w:sz w:val="24"/>
              </w:rPr>
              <w:t>Document No.04e</w:t>
            </w:r>
            <w:r w:rsidRPr="00672154">
              <w:rPr>
                <w:sz w:val="24"/>
              </w:rPr>
              <w:tab/>
              <w:t>Standardised product specifications</w:t>
            </w:r>
          </w:p>
          <w:p w14:paraId="79FE1584" w14:textId="77777777" w:rsidR="004A36DB" w:rsidRPr="00672154" w:rsidRDefault="004A36DB" w:rsidP="004A36DB">
            <w:pPr>
              <w:pStyle w:val="NoSpacing"/>
              <w:rPr>
                <w:sz w:val="24"/>
              </w:rPr>
            </w:pPr>
            <w:r w:rsidRPr="00672154">
              <w:rPr>
                <w:sz w:val="24"/>
              </w:rPr>
              <w:t>Document No.05a</w:t>
            </w:r>
            <w:r w:rsidRPr="00672154">
              <w:rPr>
                <w:sz w:val="24"/>
              </w:rPr>
              <w:tab/>
              <w:t>Offer Schedule</w:t>
            </w:r>
          </w:p>
          <w:p w14:paraId="238C6EB4" w14:textId="77777777" w:rsidR="004A36DB" w:rsidRPr="00672154" w:rsidRDefault="004A36DB" w:rsidP="004A36DB">
            <w:pPr>
              <w:pStyle w:val="NoSpacing"/>
              <w:rPr>
                <w:sz w:val="24"/>
              </w:rPr>
            </w:pPr>
            <w:r w:rsidRPr="00672154">
              <w:rPr>
                <w:sz w:val="24"/>
              </w:rPr>
              <w:t>Document No.05b</w:t>
            </w:r>
            <w:r w:rsidRPr="00672154">
              <w:rPr>
                <w:sz w:val="24"/>
              </w:rPr>
              <w:tab/>
              <w:t>Specification response</w:t>
            </w:r>
          </w:p>
          <w:p w14:paraId="5D7FABB5" w14:textId="77777777" w:rsidR="004A36DB" w:rsidRPr="00672154" w:rsidRDefault="004A36DB" w:rsidP="004A36DB">
            <w:pPr>
              <w:pStyle w:val="NoSpacing"/>
              <w:rPr>
                <w:sz w:val="24"/>
              </w:rPr>
            </w:pPr>
            <w:r w:rsidRPr="00672154">
              <w:rPr>
                <w:sz w:val="24"/>
              </w:rPr>
              <w:t>Document No.05c</w:t>
            </w:r>
            <w:r w:rsidRPr="00672154">
              <w:rPr>
                <w:sz w:val="24"/>
              </w:rPr>
              <w:tab/>
              <w:t>Award methodology and criteria</w:t>
            </w:r>
            <w:r w:rsidRPr="00672154">
              <w:rPr>
                <w:sz w:val="24"/>
              </w:rPr>
              <w:tab/>
            </w:r>
          </w:p>
          <w:p w14:paraId="05EB2110" w14:textId="77777777" w:rsidR="004A36DB" w:rsidRPr="00672154" w:rsidRDefault="004A36DB" w:rsidP="004A36DB">
            <w:pPr>
              <w:pStyle w:val="NoSpacing"/>
              <w:rPr>
                <w:sz w:val="24"/>
              </w:rPr>
            </w:pPr>
            <w:r w:rsidRPr="00672154">
              <w:rPr>
                <w:sz w:val="24"/>
              </w:rPr>
              <w:t>Document No.06</w:t>
            </w:r>
            <w:r w:rsidRPr="00672154">
              <w:rPr>
                <w:sz w:val="24"/>
              </w:rPr>
              <w:tab/>
              <w:t>Form of Offer</w:t>
            </w:r>
          </w:p>
          <w:p w14:paraId="4284E227" w14:textId="77777777" w:rsidR="001066A5" w:rsidRPr="00672154" w:rsidRDefault="004A36DB" w:rsidP="004A36DB">
            <w:pPr>
              <w:pStyle w:val="NoSpacing"/>
              <w:tabs>
                <w:tab w:val="left" w:pos="2215"/>
              </w:tabs>
              <w:rPr>
                <w:sz w:val="24"/>
              </w:rPr>
            </w:pPr>
            <w:r w:rsidRPr="00672154">
              <w:rPr>
                <w:sz w:val="24"/>
              </w:rPr>
              <w:t>Document No.07     Confidential Information Schedule</w:t>
            </w:r>
          </w:p>
          <w:p w14:paraId="3C0A793E" w14:textId="18279B7E" w:rsidR="004A36DB" w:rsidRPr="00611F97" w:rsidRDefault="004A36DB" w:rsidP="004A36DB">
            <w:pPr>
              <w:pStyle w:val="NoSpacing"/>
              <w:tabs>
                <w:tab w:val="left" w:pos="2215"/>
              </w:tabs>
              <w:rPr>
                <w:color w:val="FF0000"/>
                <w:sz w:val="24"/>
                <w:highlight w:val="yellow"/>
              </w:rPr>
            </w:pP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1" w:name="_Toc303948992"/>
            <w:bookmarkStart w:id="802" w:name="_Toc303949752"/>
            <w:bookmarkStart w:id="803" w:name="_Toc303950519"/>
            <w:bookmarkStart w:id="804" w:name="_Toc303951299"/>
            <w:bookmarkStart w:id="805" w:name="_Toc304135382"/>
            <w:r w:rsidRPr="00C04628">
              <w:rPr>
                <w:sz w:val="24"/>
              </w:rPr>
              <w:t>means the key performance indicators as set out in Schedule 5;</w:t>
            </w:r>
            <w:bookmarkEnd w:id="801"/>
            <w:bookmarkEnd w:id="802"/>
            <w:bookmarkEnd w:id="803"/>
            <w:bookmarkEnd w:id="804"/>
            <w:bookmarkEnd w:id="805"/>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73479C" w:rsidRDefault="001066A5" w:rsidP="00CB4E7A">
            <w:pPr>
              <w:numPr>
                <w:ilvl w:val="4"/>
                <w:numId w:val="58"/>
              </w:numPr>
              <w:spacing w:before="120" w:after="120" w:line="240" w:lineRule="auto"/>
              <w:ind w:left="397" w:hanging="397"/>
              <w:jc w:val="both"/>
              <w:rPr>
                <w:sz w:val="24"/>
                <w:szCs w:val="24"/>
              </w:rPr>
            </w:pPr>
            <w:r w:rsidRPr="00C04628">
              <w:rPr>
                <w:sz w:val="24"/>
              </w:rPr>
              <w:t>any applicable statute or proclamation or any delegated or subordinate legislation or regulation as applicable in England and Wales;</w:t>
            </w:r>
          </w:p>
          <w:p w14:paraId="1C5CDDEC" w14:textId="77777777" w:rsidR="001066A5" w:rsidRPr="0073479C" w:rsidRDefault="001066A5" w:rsidP="00CC6C24">
            <w:pPr>
              <w:spacing w:before="120" w:after="120" w:line="240" w:lineRule="auto"/>
              <w:ind w:left="397" w:hanging="397"/>
              <w:rPr>
                <w:sz w:val="24"/>
                <w:szCs w:val="24"/>
              </w:rPr>
            </w:pPr>
            <w:r w:rsidRPr="0073479C">
              <w:rPr>
                <w:sz w:val="24"/>
                <w:szCs w:val="24"/>
              </w:rPr>
              <w:t xml:space="preserve">(b) </w:t>
            </w:r>
            <w:r w:rsidRPr="0073479C">
              <w:rPr>
                <w:rFonts w:cs="Arial"/>
                <w:sz w:val="24"/>
                <w:szCs w:val="24"/>
              </w:rPr>
              <w:t xml:space="preserve"> </w:t>
            </w:r>
            <w:r w:rsidR="00B51C0A" w:rsidRPr="0073479C">
              <w:rPr>
                <w:rFonts w:cs="Arial"/>
                <w:sz w:val="24"/>
                <w:szCs w:val="24"/>
              </w:rPr>
              <w:t>(subject to EU Exit)</w:t>
            </w:r>
            <w:r w:rsidR="00B51C0A" w:rsidRPr="0073479C">
              <w:rPr>
                <w:sz w:val="24"/>
                <w:szCs w:val="24"/>
              </w:rPr>
              <w:t xml:space="preserve"> </w:t>
            </w:r>
            <w:r w:rsidRPr="0073479C">
              <w:rPr>
                <w:sz w:val="24"/>
                <w:szCs w:val="24"/>
              </w:rPr>
              <w:t>any applicable European Union directive, regulation, decision or law;</w:t>
            </w:r>
          </w:p>
          <w:p w14:paraId="31BA6F91" w14:textId="77777777" w:rsidR="001066A5" w:rsidRPr="0073479C" w:rsidRDefault="001066A5" w:rsidP="00CC6C24">
            <w:pPr>
              <w:spacing w:before="120" w:after="120" w:line="240" w:lineRule="auto"/>
              <w:ind w:left="397" w:hanging="397"/>
              <w:rPr>
                <w:sz w:val="24"/>
                <w:szCs w:val="24"/>
              </w:rPr>
            </w:pPr>
            <w:r w:rsidRPr="0073479C">
              <w:rPr>
                <w:sz w:val="24"/>
                <w:szCs w:val="24"/>
              </w:rPr>
              <w:t xml:space="preserve">(c) </w:t>
            </w:r>
            <w:r w:rsidRPr="0073479C">
              <w:rPr>
                <w:rFonts w:cs="Arial"/>
                <w:sz w:val="24"/>
                <w:szCs w:val="24"/>
              </w:rPr>
              <w:t xml:space="preserve"> </w:t>
            </w:r>
            <w:r w:rsidR="00B51C0A" w:rsidRPr="0073479C">
              <w:rPr>
                <w:rFonts w:cs="Arial"/>
                <w:sz w:val="24"/>
                <w:szCs w:val="24"/>
              </w:rPr>
              <w:t>(subject to EU Exit)</w:t>
            </w:r>
            <w:r w:rsidR="00B51C0A" w:rsidRPr="0073479C">
              <w:rPr>
                <w:sz w:val="24"/>
                <w:szCs w:val="24"/>
              </w:rPr>
              <w:t xml:space="preserve"> </w:t>
            </w:r>
            <w:r w:rsidRPr="0073479C">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lastRenderedPageBreak/>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7EB22672" w14:textId="77777777" w:rsidTr="00CC6C24">
        <w:tc>
          <w:tcPr>
            <w:tcW w:w="2038" w:type="dxa"/>
          </w:tcPr>
          <w:p w14:paraId="1631148A" w14:textId="13C9E7A3" w:rsidR="001066A5" w:rsidRPr="00C04628" w:rsidRDefault="001066A5" w:rsidP="00CC6C24">
            <w:pPr>
              <w:spacing w:before="120" w:after="120" w:line="240" w:lineRule="auto"/>
              <w:rPr>
                <w:b/>
                <w:sz w:val="24"/>
                <w:highlight w:val="green"/>
              </w:rPr>
            </w:pPr>
            <w:r w:rsidRPr="00611F97">
              <w:rPr>
                <w:rFonts w:cs="Arial"/>
                <w:b/>
                <w:sz w:val="24"/>
                <w:szCs w:val="24"/>
              </w:rPr>
              <w:t>“</w:t>
            </w:r>
            <w:r w:rsidRPr="00611F97">
              <w:rPr>
                <w:b/>
                <w:sz w:val="24"/>
              </w:rPr>
              <w:t>Lot(s)”</w:t>
            </w:r>
          </w:p>
        </w:tc>
        <w:tc>
          <w:tcPr>
            <w:tcW w:w="7709" w:type="dxa"/>
          </w:tcPr>
          <w:p w14:paraId="73EDA3CF" w14:textId="12E26F06" w:rsidR="001066A5" w:rsidRPr="00C04628" w:rsidRDefault="001066A5" w:rsidP="00CC6C24">
            <w:pPr>
              <w:spacing w:before="120" w:after="120" w:line="240" w:lineRule="auto"/>
              <w:rPr>
                <w:sz w:val="24"/>
                <w:highlight w:val="green"/>
              </w:rPr>
            </w:pPr>
            <w:r w:rsidRPr="00611F97">
              <w:rPr>
                <w:sz w:val="24"/>
              </w:rPr>
              <w:t>shall have the meaning</w:t>
            </w:r>
            <w:r w:rsidR="009708CE" w:rsidRPr="00611F97">
              <w:rPr>
                <w:sz w:val="24"/>
              </w:rPr>
              <w:t xml:space="preserve"> ascribed in the Terms of Offer</w:t>
            </w:r>
            <w:r w:rsidRPr="00611F97">
              <w:rPr>
                <w:rFonts w:cs="Arial"/>
                <w:sz w:val="24"/>
                <w:szCs w:val="24"/>
              </w:rPr>
              <w:t>;</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7001AE1A" w:rsidR="001066A5" w:rsidRPr="00C04628" w:rsidRDefault="001066A5" w:rsidP="00CC6C24">
            <w:pPr>
              <w:spacing w:before="120" w:after="120" w:line="240" w:lineRule="auto"/>
              <w:jc w:val="both"/>
              <w:rPr>
                <w:sz w:val="24"/>
              </w:rPr>
            </w:pPr>
            <w:r w:rsidRPr="00C04628">
              <w:rPr>
                <w:sz w:val="24"/>
                <w:lang w:val="en-US"/>
              </w:rPr>
              <w:t xml:space="preserve">for each </w:t>
            </w:r>
            <w:r w:rsidRPr="00611F97">
              <w:rPr>
                <w:sz w:val="24"/>
                <w:lang w:val="en-US"/>
              </w:rPr>
              <w:t xml:space="preserve">Good </w:t>
            </w:r>
            <w:r w:rsidR="009708CE" w:rsidRPr="00611F97">
              <w:rPr>
                <w:color w:val="000000"/>
                <w:sz w:val="24"/>
              </w:rPr>
              <w:t>in each of the Supplier Lots</w:t>
            </w:r>
            <w:r w:rsidRPr="00C04628">
              <w:rPr>
                <w:color w:val="000000"/>
                <w:sz w:val="24"/>
              </w:rPr>
              <w:t xml:space="preserve"> </w:t>
            </w:r>
            <w:r w:rsidRPr="00C04628">
              <w:rPr>
                <w:sz w:val="24"/>
                <w:lang w:val="en-US"/>
              </w:rPr>
              <w:t>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6" w:name="_Toc303948999"/>
            <w:bookmarkStart w:id="807" w:name="_Toc303949759"/>
            <w:bookmarkStart w:id="808" w:name="_Toc303950526"/>
            <w:bookmarkStart w:id="809" w:name="_Toc303951306"/>
            <w:bookmarkStart w:id="810" w:name="_Toc304135389"/>
            <w:r w:rsidRPr="00C04628">
              <w:rPr>
                <w:sz w:val="24"/>
              </w:rPr>
              <w:t>means the Authority or the Supplier as appropriate and Parties means both the Authority and the Supplier;</w:t>
            </w:r>
            <w:bookmarkEnd w:id="806"/>
            <w:bookmarkEnd w:id="807"/>
            <w:bookmarkEnd w:id="808"/>
            <w:bookmarkEnd w:id="809"/>
            <w:bookmarkEnd w:id="810"/>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lastRenderedPageBreak/>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5EB220B1"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4514A5">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101A88B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4514A5">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1F2BA43B"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4514A5">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CC6C24">
        <w:tc>
          <w:tcPr>
            <w:tcW w:w="2038" w:type="dxa"/>
          </w:tcPr>
          <w:p w14:paraId="510FE996" w14:textId="0B811D4D" w:rsidR="001066A5" w:rsidRPr="00C04628" w:rsidRDefault="001066A5" w:rsidP="00CC6C24">
            <w:pPr>
              <w:spacing w:before="120" w:after="120" w:line="240" w:lineRule="auto"/>
              <w:jc w:val="both"/>
              <w:rPr>
                <w:b/>
                <w:sz w:val="24"/>
                <w:highlight w:val="green"/>
              </w:rPr>
            </w:pPr>
            <w:r w:rsidRPr="00611F97">
              <w:rPr>
                <w:rFonts w:cs="Arial"/>
                <w:b/>
                <w:sz w:val="24"/>
                <w:szCs w:val="24"/>
              </w:rPr>
              <w:lastRenderedPageBreak/>
              <w:t>"</w:t>
            </w:r>
            <w:r w:rsidRPr="00611F97">
              <w:rPr>
                <w:b/>
                <w:sz w:val="24"/>
              </w:rPr>
              <w:t>Supplier Lot(s)”</w:t>
            </w:r>
          </w:p>
        </w:tc>
        <w:tc>
          <w:tcPr>
            <w:tcW w:w="7709" w:type="dxa"/>
          </w:tcPr>
          <w:p w14:paraId="6A810325" w14:textId="734DBE34" w:rsidR="001066A5" w:rsidRPr="00C04628" w:rsidRDefault="001066A5" w:rsidP="00CC6C24">
            <w:pPr>
              <w:spacing w:before="120" w:after="120" w:line="240" w:lineRule="auto"/>
              <w:jc w:val="both"/>
              <w:rPr>
                <w:sz w:val="24"/>
                <w:highlight w:val="green"/>
              </w:rPr>
            </w:pPr>
            <w:r w:rsidRPr="00611F97">
              <w:rPr>
                <w:sz w:val="24"/>
              </w:rPr>
              <w:t xml:space="preserve">means the Lots to which the Supplier has been appointed under this Framework Agreement as </w:t>
            </w:r>
            <w:r w:rsidR="009708CE" w:rsidRPr="00611F97">
              <w:rPr>
                <w:sz w:val="24"/>
              </w:rPr>
              <w:t>specified in the Award Schedule</w:t>
            </w:r>
            <w:r w:rsidRPr="00611F97">
              <w:rPr>
                <w:rFonts w:cs="Arial"/>
                <w:sz w:val="24"/>
                <w:szCs w:val="24"/>
              </w:rPr>
              <w:t>;</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41040C" w:rsidRPr="00E458E9" w14:paraId="13FB594F" w14:textId="77777777" w:rsidTr="00CC6C24">
        <w:tc>
          <w:tcPr>
            <w:tcW w:w="2038" w:type="dxa"/>
          </w:tcPr>
          <w:p w14:paraId="46F77171" w14:textId="30B7DD65" w:rsidR="0041040C" w:rsidRPr="00C04628" w:rsidRDefault="0041040C" w:rsidP="0041040C">
            <w:pPr>
              <w:spacing w:before="120" w:after="120" w:line="240" w:lineRule="auto"/>
              <w:jc w:val="both"/>
              <w:rPr>
                <w:b/>
                <w:sz w:val="24"/>
              </w:rPr>
            </w:pPr>
            <w:r w:rsidRPr="00132FB7">
              <w:rPr>
                <w:rFonts w:cs="Arial"/>
                <w:b/>
                <w:sz w:val="24"/>
                <w:szCs w:val="24"/>
              </w:rPr>
              <w:t>“Terms</w:t>
            </w:r>
            <w:r>
              <w:rPr>
                <w:rFonts w:cs="Arial"/>
                <w:b/>
                <w:sz w:val="24"/>
                <w:szCs w:val="24"/>
              </w:rPr>
              <w:t xml:space="preserve"> </w:t>
            </w:r>
            <w:r w:rsidRPr="00132FB7">
              <w:rPr>
                <w:rFonts w:cs="Arial"/>
                <w:b/>
                <w:sz w:val="24"/>
                <w:szCs w:val="24"/>
              </w:rPr>
              <w:t>of Offer”</w:t>
            </w:r>
          </w:p>
        </w:tc>
        <w:tc>
          <w:tcPr>
            <w:tcW w:w="7709" w:type="dxa"/>
          </w:tcPr>
          <w:p w14:paraId="1DC7C5C8" w14:textId="77777777" w:rsidR="0041040C" w:rsidRPr="00C04628" w:rsidRDefault="0041040C" w:rsidP="0041040C">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3615316F"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4514A5">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1" w:name="_Toc303949002"/>
      <w:bookmarkStart w:id="812" w:name="_Toc303949762"/>
      <w:bookmarkStart w:id="813" w:name="_Toc303950529"/>
      <w:bookmarkStart w:id="814" w:name="_Toc303951309"/>
      <w:bookmarkStart w:id="815"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1"/>
      <w:bookmarkEnd w:id="812"/>
      <w:bookmarkEnd w:id="813"/>
      <w:bookmarkEnd w:id="814"/>
      <w:bookmarkEnd w:id="815"/>
    </w:p>
    <w:p w14:paraId="21E46ACB" w14:textId="77777777" w:rsidR="00CC6C24" w:rsidRPr="00C04628" w:rsidRDefault="00CC6C24" w:rsidP="00CB4E7A">
      <w:pPr>
        <w:pStyle w:val="MRNumberedHeading2"/>
        <w:numPr>
          <w:ilvl w:val="1"/>
          <w:numId w:val="44"/>
        </w:numPr>
        <w:spacing w:line="240" w:lineRule="auto"/>
        <w:jc w:val="both"/>
        <w:rPr>
          <w:sz w:val="24"/>
        </w:rPr>
      </w:pPr>
      <w:bookmarkStart w:id="816" w:name="_Toc303949003"/>
      <w:bookmarkStart w:id="817" w:name="_Toc303949763"/>
      <w:bookmarkStart w:id="818" w:name="_Toc303950530"/>
      <w:bookmarkStart w:id="819" w:name="_Toc303951310"/>
      <w:bookmarkStart w:id="820"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6"/>
      <w:bookmarkEnd w:id="817"/>
      <w:bookmarkEnd w:id="818"/>
      <w:bookmarkEnd w:id="819"/>
      <w:bookmarkEnd w:id="820"/>
    </w:p>
    <w:p w14:paraId="52E1B108" w14:textId="77777777" w:rsidR="00CC6C24" w:rsidRPr="00C04628" w:rsidRDefault="00CC6C24" w:rsidP="00CB4E7A">
      <w:pPr>
        <w:pStyle w:val="MRNumberedHeading2"/>
        <w:numPr>
          <w:ilvl w:val="1"/>
          <w:numId w:val="44"/>
        </w:numPr>
        <w:spacing w:line="240" w:lineRule="auto"/>
        <w:jc w:val="both"/>
        <w:rPr>
          <w:sz w:val="24"/>
        </w:rPr>
      </w:pPr>
      <w:bookmarkStart w:id="821" w:name="_Toc303949004"/>
      <w:bookmarkStart w:id="822" w:name="_Toc303949764"/>
      <w:bookmarkStart w:id="823" w:name="_Toc303950531"/>
      <w:bookmarkStart w:id="824" w:name="_Toc303951311"/>
      <w:bookmarkStart w:id="825" w:name="_Toc304135394"/>
      <w:r w:rsidRPr="00C04628">
        <w:rPr>
          <w:sz w:val="24"/>
        </w:rPr>
        <w:t>References in this Framework Agreement to a “Schedule”, “Appendix”, “Paragraph” or to a “Clause” are to schedules, appendices, paragraphs and clauses of this Framework Agreement.</w:t>
      </w:r>
      <w:bookmarkEnd w:id="821"/>
      <w:bookmarkEnd w:id="822"/>
      <w:bookmarkEnd w:id="823"/>
      <w:bookmarkEnd w:id="824"/>
      <w:bookmarkEnd w:id="825"/>
    </w:p>
    <w:p w14:paraId="37515E18" w14:textId="77777777" w:rsidR="00CC6C24" w:rsidRPr="00C04628" w:rsidRDefault="00CC6C24" w:rsidP="00CB4E7A">
      <w:pPr>
        <w:pStyle w:val="MRNumberedHeading2"/>
        <w:numPr>
          <w:ilvl w:val="1"/>
          <w:numId w:val="44"/>
        </w:numPr>
        <w:spacing w:line="240" w:lineRule="auto"/>
        <w:jc w:val="both"/>
        <w:rPr>
          <w:sz w:val="24"/>
        </w:rPr>
      </w:pPr>
      <w:bookmarkStart w:id="826" w:name="_Toc303949007"/>
      <w:bookmarkStart w:id="827" w:name="_Toc303949767"/>
      <w:bookmarkStart w:id="828" w:name="_Toc303950534"/>
      <w:bookmarkStart w:id="829" w:name="_Toc303951314"/>
      <w:bookmarkStart w:id="830" w:name="_Toc304135397"/>
      <w:r w:rsidRPr="00C04628">
        <w:rPr>
          <w:sz w:val="24"/>
        </w:rPr>
        <w:t>References in this Framework Agreement to a day or to the calculation of time frames are references to a calendar day unless expressly specified as a Business Day.</w:t>
      </w:r>
    </w:p>
    <w:p w14:paraId="47937E8F" w14:textId="7C754ACB"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4514A5">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6"/>
      <w:bookmarkEnd w:id="827"/>
      <w:bookmarkEnd w:id="828"/>
      <w:bookmarkEnd w:id="829"/>
      <w:bookmarkEnd w:id="830"/>
      <w:r w:rsidRPr="00C04628">
        <w:rPr>
          <w:sz w:val="24"/>
        </w:rPr>
        <w:t xml:space="preserve"> </w:t>
      </w:r>
      <w:bookmarkStart w:id="831" w:name="_Toc303949001"/>
      <w:bookmarkStart w:id="832" w:name="_Toc303949761"/>
      <w:bookmarkStart w:id="833" w:name="_Toc303950528"/>
      <w:bookmarkStart w:id="834" w:name="_Toc303951308"/>
      <w:bookmarkStart w:id="835"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1"/>
      <w:bookmarkEnd w:id="832"/>
      <w:bookmarkEnd w:id="833"/>
      <w:bookmarkEnd w:id="834"/>
      <w:bookmarkEnd w:id="835"/>
    </w:p>
    <w:p w14:paraId="04AB380A" w14:textId="77777777" w:rsidR="00CC6C24" w:rsidRPr="00C04628" w:rsidRDefault="00CC6C24" w:rsidP="00CB4E7A">
      <w:pPr>
        <w:pStyle w:val="MRNumberedHeading2"/>
        <w:numPr>
          <w:ilvl w:val="1"/>
          <w:numId w:val="44"/>
        </w:numPr>
        <w:spacing w:line="240" w:lineRule="auto"/>
        <w:jc w:val="both"/>
        <w:rPr>
          <w:sz w:val="24"/>
        </w:rPr>
      </w:pPr>
      <w:bookmarkStart w:id="836"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7"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6"/>
      <w:bookmarkEnd w:id="837"/>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38" w:name="_Ref378840797"/>
      <w:r w:rsidRPr="00C04628">
        <w:rPr>
          <w:sz w:val="24"/>
        </w:rPr>
        <w:lastRenderedPageBreak/>
        <w:t>Schedule 5</w:t>
      </w:r>
    </w:p>
    <w:bookmarkEnd w:id="838"/>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6334138"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5759EC7D"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39" w:name="_Toc312422935"/>
      <w:bookmarkStart w:id="840" w:name="_Ref378840835"/>
      <w:bookmarkEnd w:id="839"/>
      <w:r w:rsidRPr="00C04628">
        <w:rPr>
          <w:sz w:val="24"/>
        </w:rPr>
        <w:lastRenderedPageBreak/>
        <w:t>Schedule 6</w:t>
      </w:r>
    </w:p>
    <w:bookmarkEnd w:id="840"/>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1"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2" w:name="_Toc312422936"/>
      <w:bookmarkEnd w:id="841"/>
      <w:bookmarkEnd w:id="842"/>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3"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4" w:name="a694179"/>
      <w:r w:rsidRPr="00C04628">
        <w:rPr>
          <w:color w:val="000000"/>
          <w:sz w:val="24"/>
        </w:rPr>
        <w:t xml:space="preserve">If a Participating Authority decides to source any Goods through the Framework Agreement then it may </w:t>
      </w:r>
      <w:bookmarkEnd w:id="844"/>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68AF2894" w14:textId="156AF4E0" w:rsidR="00CC6C24" w:rsidRPr="004E5168" w:rsidRDefault="00CC6C24" w:rsidP="00CC6C24">
      <w:pPr>
        <w:numPr>
          <w:ilvl w:val="2"/>
          <w:numId w:val="0"/>
        </w:numPr>
        <w:spacing w:before="240" w:line="240" w:lineRule="auto"/>
        <w:ind w:left="1418" w:hanging="709"/>
        <w:jc w:val="both"/>
        <w:outlineLvl w:val="2"/>
        <w:rPr>
          <w:rFonts w:cs="Arial"/>
          <w:sz w:val="24"/>
          <w:szCs w:val="24"/>
          <w:lang w:eastAsia="en-US"/>
        </w:rPr>
      </w:pPr>
      <w:r w:rsidRPr="004E5168">
        <w:rPr>
          <w:rFonts w:cs="Arial"/>
          <w:sz w:val="24"/>
          <w:szCs w:val="24"/>
          <w:lang w:eastAsia="en-US"/>
        </w:rPr>
        <w:t>1.2.2</w:t>
      </w:r>
      <w:r w:rsidRPr="004E5168">
        <w:rPr>
          <w:rFonts w:cs="Arial"/>
          <w:sz w:val="24"/>
          <w:szCs w:val="24"/>
          <w:lang w:eastAsia="en-US"/>
        </w:rPr>
        <w:tab/>
        <w:t>send an Order to the Framework Provider ranked highest as set out in Clause 3 of this Schedule 7 following the evaluation of its Offer</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5"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5"/>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317D241" w14:textId="4340FC8F" w:rsidR="00CC6C24" w:rsidRPr="004E5168" w:rsidRDefault="002667F7" w:rsidP="00CC6C24">
      <w:pPr>
        <w:pStyle w:val="MRSchedule1"/>
        <w:numPr>
          <w:ilvl w:val="0"/>
          <w:numId w:val="0"/>
        </w:numPr>
        <w:spacing w:line="240" w:lineRule="auto"/>
        <w:ind w:left="709" w:hanging="709"/>
        <w:jc w:val="left"/>
        <w:rPr>
          <w:sz w:val="24"/>
          <w:u w:val="none"/>
        </w:rPr>
      </w:pPr>
      <w:r w:rsidRPr="004E5168">
        <w:rPr>
          <w:sz w:val="24"/>
          <w:u w:val="none"/>
        </w:rPr>
        <w:t>3</w:t>
      </w:r>
      <w:r w:rsidRPr="004E5168">
        <w:rPr>
          <w:sz w:val="24"/>
          <w:u w:val="none"/>
        </w:rPr>
        <w:tab/>
      </w:r>
      <w:r w:rsidR="00CC6C24" w:rsidRPr="004E5168">
        <w:rPr>
          <w:sz w:val="24"/>
          <w:u w:val="none"/>
        </w:rPr>
        <w:t xml:space="preserve">Lots  </w:t>
      </w:r>
    </w:p>
    <w:p w14:paraId="03E9E581" w14:textId="77777777" w:rsidR="00CC6C24" w:rsidRPr="004E5168" w:rsidRDefault="00CC6C24" w:rsidP="00CC6C24">
      <w:pPr>
        <w:spacing w:before="240" w:line="240" w:lineRule="auto"/>
        <w:ind w:left="720" w:hanging="720"/>
        <w:jc w:val="both"/>
        <w:rPr>
          <w:sz w:val="24"/>
        </w:rPr>
      </w:pPr>
      <w:r w:rsidRPr="004E5168">
        <w:rPr>
          <w:sz w:val="24"/>
        </w:rPr>
        <w:t>3.1</w:t>
      </w:r>
      <w:r w:rsidRPr="004E5168">
        <w:rPr>
          <w:sz w:val="24"/>
        </w:rPr>
        <w:tab/>
        <w:t xml:space="preserve">The Supplier has been appointed under this Framework Agreement to the Lot(s) specified in the Award Schedule. </w:t>
      </w:r>
    </w:p>
    <w:p w14:paraId="3F1629D4" w14:textId="2F25C2DB" w:rsidR="00CC6C24" w:rsidRPr="00132FB7" w:rsidRDefault="00CC6C24" w:rsidP="00CC6C24">
      <w:pPr>
        <w:spacing w:before="240" w:line="240" w:lineRule="auto"/>
        <w:jc w:val="both"/>
        <w:rPr>
          <w:rFonts w:cs="Arial"/>
          <w:sz w:val="24"/>
          <w:szCs w:val="24"/>
        </w:rPr>
      </w:pPr>
      <w:r w:rsidRPr="004E5168">
        <w:rPr>
          <w:rFonts w:cs="Arial"/>
          <w:sz w:val="24"/>
          <w:szCs w:val="24"/>
        </w:rPr>
        <w:t>3.2</w:t>
      </w:r>
      <w:r w:rsidRPr="004E5168">
        <w:rPr>
          <w:rFonts w:cs="Arial"/>
          <w:sz w:val="24"/>
          <w:szCs w:val="24"/>
        </w:rPr>
        <w:tab/>
        <w:t>Such Lot(s) have been awarded as follows:</w:t>
      </w:r>
    </w:p>
    <w:p w14:paraId="1EDDB033" w14:textId="77777777" w:rsidR="004E5168" w:rsidRPr="00132FB7" w:rsidRDefault="00CC6C24" w:rsidP="004E5168">
      <w:pPr>
        <w:spacing w:before="240" w:line="240" w:lineRule="auto"/>
        <w:rPr>
          <w:rFonts w:cs="Arial"/>
          <w:b/>
          <w:smallCaps/>
          <w:kern w:val="28"/>
          <w:sz w:val="24"/>
          <w:szCs w:val="24"/>
        </w:rPr>
      </w:pPr>
      <w:r w:rsidRPr="00132FB7">
        <w:rPr>
          <w:rFonts w:cs="Arial"/>
          <w:sz w:val="24"/>
          <w:szCs w:val="24"/>
        </w:rPr>
        <w:t xml:space="preserve"> </w:t>
      </w:r>
      <w:r w:rsidR="004E5168" w:rsidRPr="00132FB7">
        <w:rPr>
          <w:rFonts w:cs="Arial"/>
          <w:sz w:val="24"/>
          <w:szCs w:val="24"/>
        </w:rPr>
        <w:t xml:space="preserve"> </w:t>
      </w:r>
    </w:p>
    <w:tbl>
      <w:tblPr>
        <w:tblW w:w="910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8"/>
        <w:gridCol w:w="4776"/>
      </w:tblGrid>
      <w:tr w:rsidR="004E5168" w:rsidRPr="00F11E2D" w14:paraId="62797B64" w14:textId="77777777" w:rsidTr="00C454BC">
        <w:trPr>
          <w:trHeight w:val="225"/>
        </w:trPr>
        <w:tc>
          <w:tcPr>
            <w:tcW w:w="4328" w:type="dxa"/>
            <w:noWrap/>
            <w:tcMar>
              <w:top w:w="0" w:type="dxa"/>
              <w:left w:w="108" w:type="dxa"/>
              <w:bottom w:w="0" w:type="dxa"/>
              <w:right w:w="108" w:type="dxa"/>
            </w:tcMar>
            <w:vAlign w:val="bottom"/>
            <w:hideMark/>
          </w:tcPr>
          <w:p w14:paraId="39BD4621" w14:textId="77777777" w:rsidR="004E5168" w:rsidRPr="00F11E2D" w:rsidRDefault="004E5168" w:rsidP="00C454BC">
            <w:pPr>
              <w:jc w:val="center"/>
              <w:rPr>
                <w:rFonts w:cs="Arial"/>
                <w:b/>
                <w:bCs/>
                <w:color w:val="000000"/>
                <w:sz w:val="24"/>
                <w:szCs w:val="24"/>
              </w:rPr>
            </w:pPr>
            <w:r w:rsidRPr="00F11E2D">
              <w:rPr>
                <w:rFonts w:cs="Arial"/>
                <w:b/>
                <w:bCs/>
                <w:color w:val="000000"/>
                <w:sz w:val="24"/>
                <w:szCs w:val="24"/>
              </w:rPr>
              <w:t>NAME OF LOT</w:t>
            </w:r>
          </w:p>
        </w:tc>
        <w:tc>
          <w:tcPr>
            <w:tcW w:w="4776" w:type="dxa"/>
            <w:noWrap/>
            <w:tcMar>
              <w:top w:w="0" w:type="dxa"/>
              <w:left w:w="108" w:type="dxa"/>
              <w:bottom w:w="0" w:type="dxa"/>
              <w:right w:w="108" w:type="dxa"/>
            </w:tcMar>
            <w:vAlign w:val="bottom"/>
            <w:hideMark/>
          </w:tcPr>
          <w:p w14:paraId="2D384345" w14:textId="77777777" w:rsidR="004E5168" w:rsidRPr="00F11E2D" w:rsidRDefault="004E5168" w:rsidP="00C454BC">
            <w:pPr>
              <w:jc w:val="center"/>
              <w:rPr>
                <w:rFonts w:cs="Arial"/>
                <w:b/>
                <w:bCs/>
                <w:color w:val="000000"/>
                <w:sz w:val="24"/>
                <w:szCs w:val="24"/>
              </w:rPr>
            </w:pPr>
            <w:r w:rsidRPr="00F11E2D">
              <w:rPr>
                <w:rFonts w:cs="Arial"/>
                <w:b/>
                <w:bCs/>
                <w:color w:val="000000"/>
                <w:sz w:val="24"/>
                <w:szCs w:val="24"/>
              </w:rPr>
              <w:t>AWARDED FRAMEWORK PROVIDERS</w:t>
            </w:r>
          </w:p>
        </w:tc>
      </w:tr>
      <w:tr w:rsidR="004E5168" w:rsidRPr="00F11E2D" w14:paraId="7229D144" w14:textId="77777777" w:rsidTr="00C454BC">
        <w:trPr>
          <w:trHeight w:val="225"/>
        </w:trPr>
        <w:tc>
          <w:tcPr>
            <w:tcW w:w="4328" w:type="dxa"/>
            <w:noWrap/>
            <w:tcMar>
              <w:top w:w="0" w:type="dxa"/>
              <w:left w:w="108" w:type="dxa"/>
              <w:bottom w:w="0" w:type="dxa"/>
              <w:right w:w="108" w:type="dxa"/>
            </w:tcMar>
            <w:vAlign w:val="bottom"/>
            <w:hideMark/>
          </w:tcPr>
          <w:p w14:paraId="697F968C" w14:textId="77777777" w:rsidR="004E5168" w:rsidRPr="00DC2837" w:rsidRDefault="004E5168" w:rsidP="00C454BC">
            <w:pPr>
              <w:rPr>
                <w:rFonts w:cs="Arial"/>
                <w:b/>
                <w:color w:val="000000"/>
                <w:sz w:val="24"/>
                <w:szCs w:val="24"/>
              </w:rPr>
            </w:pPr>
            <w:r w:rsidRPr="00DC2837">
              <w:rPr>
                <w:rFonts w:cs="Arial"/>
                <w:b/>
                <w:color w:val="000000"/>
                <w:sz w:val="24"/>
                <w:szCs w:val="24"/>
              </w:rPr>
              <w:t>Atezolizumab</w:t>
            </w:r>
          </w:p>
        </w:tc>
        <w:tc>
          <w:tcPr>
            <w:tcW w:w="4776" w:type="dxa"/>
            <w:noWrap/>
            <w:tcMar>
              <w:top w:w="0" w:type="dxa"/>
              <w:left w:w="108" w:type="dxa"/>
              <w:bottom w:w="0" w:type="dxa"/>
              <w:right w:w="108" w:type="dxa"/>
            </w:tcMar>
            <w:vAlign w:val="bottom"/>
            <w:hideMark/>
          </w:tcPr>
          <w:p w14:paraId="5EBF764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91C741C" w14:textId="77777777" w:rsidTr="00C454BC">
        <w:trPr>
          <w:trHeight w:val="225"/>
        </w:trPr>
        <w:tc>
          <w:tcPr>
            <w:tcW w:w="4328" w:type="dxa"/>
            <w:noWrap/>
            <w:tcMar>
              <w:top w:w="0" w:type="dxa"/>
              <w:left w:w="108" w:type="dxa"/>
              <w:bottom w:w="0" w:type="dxa"/>
              <w:right w:w="108" w:type="dxa"/>
            </w:tcMar>
            <w:vAlign w:val="bottom"/>
            <w:hideMark/>
          </w:tcPr>
          <w:p w14:paraId="494E1C7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Bevacizumab</w:t>
            </w:r>
          </w:p>
        </w:tc>
        <w:tc>
          <w:tcPr>
            <w:tcW w:w="4776" w:type="dxa"/>
            <w:noWrap/>
            <w:tcMar>
              <w:top w:w="0" w:type="dxa"/>
              <w:left w:w="108" w:type="dxa"/>
              <w:bottom w:w="0" w:type="dxa"/>
              <w:right w:w="108" w:type="dxa"/>
            </w:tcMar>
            <w:vAlign w:val="bottom"/>
            <w:hideMark/>
          </w:tcPr>
          <w:p w14:paraId="54A7816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4BD0D90" w14:textId="77777777" w:rsidTr="00C454BC">
        <w:trPr>
          <w:trHeight w:val="225"/>
        </w:trPr>
        <w:tc>
          <w:tcPr>
            <w:tcW w:w="4328" w:type="dxa"/>
            <w:noWrap/>
            <w:tcMar>
              <w:top w:w="0" w:type="dxa"/>
              <w:left w:w="108" w:type="dxa"/>
              <w:bottom w:w="0" w:type="dxa"/>
              <w:right w:w="108" w:type="dxa"/>
            </w:tcMar>
            <w:vAlign w:val="bottom"/>
            <w:hideMark/>
          </w:tcPr>
          <w:p w14:paraId="139F1D4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Bleomycin</w:t>
            </w:r>
          </w:p>
        </w:tc>
        <w:tc>
          <w:tcPr>
            <w:tcW w:w="4776" w:type="dxa"/>
            <w:noWrap/>
            <w:tcMar>
              <w:top w:w="0" w:type="dxa"/>
              <w:left w:w="108" w:type="dxa"/>
              <w:bottom w:w="0" w:type="dxa"/>
              <w:right w:w="108" w:type="dxa"/>
            </w:tcMar>
            <w:vAlign w:val="bottom"/>
            <w:hideMark/>
          </w:tcPr>
          <w:p w14:paraId="5A331518"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03004EA" w14:textId="77777777" w:rsidTr="00C454BC">
        <w:trPr>
          <w:trHeight w:val="225"/>
        </w:trPr>
        <w:tc>
          <w:tcPr>
            <w:tcW w:w="4328" w:type="dxa"/>
            <w:noWrap/>
            <w:tcMar>
              <w:top w:w="0" w:type="dxa"/>
              <w:left w:w="108" w:type="dxa"/>
              <w:bottom w:w="0" w:type="dxa"/>
              <w:right w:w="108" w:type="dxa"/>
            </w:tcMar>
            <w:vAlign w:val="bottom"/>
            <w:hideMark/>
          </w:tcPr>
          <w:p w14:paraId="13BE30F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Bortezomib</w:t>
            </w:r>
          </w:p>
        </w:tc>
        <w:tc>
          <w:tcPr>
            <w:tcW w:w="4776" w:type="dxa"/>
            <w:noWrap/>
            <w:tcMar>
              <w:top w:w="0" w:type="dxa"/>
              <w:left w:w="108" w:type="dxa"/>
              <w:bottom w:w="0" w:type="dxa"/>
              <w:right w:w="108" w:type="dxa"/>
            </w:tcMar>
            <w:vAlign w:val="bottom"/>
            <w:hideMark/>
          </w:tcPr>
          <w:p w14:paraId="0269640D"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9B13BF6" w14:textId="77777777" w:rsidTr="00C454BC">
        <w:trPr>
          <w:trHeight w:val="225"/>
        </w:trPr>
        <w:tc>
          <w:tcPr>
            <w:tcW w:w="4328" w:type="dxa"/>
            <w:noWrap/>
            <w:tcMar>
              <w:top w:w="0" w:type="dxa"/>
              <w:left w:w="108" w:type="dxa"/>
              <w:bottom w:w="0" w:type="dxa"/>
              <w:right w:w="108" w:type="dxa"/>
            </w:tcMar>
            <w:vAlign w:val="bottom"/>
            <w:hideMark/>
          </w:tcPr>
          <w:p w14:paraId="6D3955B5"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Carboplatin</w:t>
            </w:r>
          </w:p>
        </w:tc>
        <w:tc>
          <w:tcPr>
            <w:tcW w:w="4776" w:type="dxa"/>
            <w:noWrap/>
            <w:tcMar>
              <w:top w:w="0" w:type="dxa"/>
              <w:left w:w="108" w:type="dxa"/>
              <w:bottom w:w="0" w:type="dxa"/>
              <w:right w:w="108" w:type="dxa"/>
            </w:tcMar>
            <w:vAlign w:val="bottom"/>
            <w:hideMark/>
          </w:tcPr>
          <w:p w14:paraId="4B99E34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310D3CD" w14:textId="77777777" w:rsidTr="00C454BC">
        <w:trPr>
          <w:trHeight w:val="225"/>
        </w:trPr>
        <w:tc>
          <w:tcPr>
            <w:tcW w:w="4328" w:type="dxa"/>
            <w:noWrap/>
            <w:tcMar>
              <w:top w:w="0" w:type="dxa"/>
              <w:left w:w="108" w:type="dxa"/>
              <w:bottom w:w="0" w:type="dxa"/>
              <w:right w:w="108" w:type="dxa"/>
            </w:tcMar>
            <w:vAlign w:val="bottom"/>
            <w:hideMark/>
          </w:tcPr>
          <w:p w14:paraId="4F56416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Cetuximab</w:t>
            </w:r>
          </w:p>
        </w:tc>
        <w:tc>
          <w:tcPr>
            <w:tcW w:w="4776" w:type="dxa"/>
            <w:noWrap/>
            <w:tcMar>
              <w:top w:w="0" w:type="dxa"/>
              <w:left w:w="108" w:type="dxa"/>
              <w:bottom w:w="0" w:type="dxa"/>
              <w:right w:w="108" w:type="dxa"/>
            </w:tcMar>
            <w:vAlign w:val="bottom"/>
            <w:hideMark/>
          </w:tcPr>
          <w:p w14:paraId="3B1801F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A331F1C" w14:textId="77777777" w:rsidTr="00C454BC">
        <w:trPr>
          <w:trHeight w:val="225"/>
        </w:trPr>
        <w:tc>
          <w:tcPr>
            <w:tcW w:w="4328" w:type="dxa"/>
            <w:noWrap/>
            <w:tcMar>
              <w:top w:w="0" w:type="dxa"/>
              <w:left w:w="108" w:type="dxa"/>
              <w:bottom w:w="0" w:type="dxa"/>
              <w:right w:w="108" w:type="dxa"/>
            </w:tcMar>
            <w:vAlign w:val="bottom"/>
            <w:hideMark/>
          </w:tcPr>
          <w:p w14:paraId="579A1C3D"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Cisplatin</w:t>
            </w:r>
          </w:p>
        </w:tc>
        <w:tc>
          <w:tcPr>
            <w:tcW w:w="4776" w:type="dxa"/>
            <w:noWrap/>
            <w:tcMar>
              <w:top w:w="0" w:type="dxa"/>
              <w:left w:w="108" w:type="dxa"/>
              <w:bottom w:w="0" w:type="dxa"/>
              <w:right w:w="108" w:type="dxa"/>
            </w:tcMar>
            <w:vAlign w:val="bottom"/>
            <w:hideMark/>
          </w:tcPr>
          <w:p w14:paraId="4E3A35E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29C5C5E" w14:textId="77777777" w:rsidTr="00C454BC">
        <w:trPr>
          <w:trHeight w:val="225"/>
        </w:trPr>
        <w:tc>
          <w:tcPr>
            <w:tcW w:w="4328" w:type="dxa"/>
            <w:noWrap/>
            <w:tcMar>
              <w:top w:w="0" w:type="dxa"/>
              <w:left w:w="108" w:type="dxa"/>
              <w:bottom w:w="0" w:type="dxa"/>
              <w:right w:w="108" w:type="dxa"/>
            </w:tcMar>
            <w:vAlign w:val="bottom"/>
            <w:hideMark/>
          </w:tcPr>
          <w:p w14:paraId="063D4B7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Cyclophosphamide Syringes</w:t>
            </w:r>
          </w:p>
        </w:tc>
        <w:tc>
          <w:tcPr>
            <w:tcW w:w="4776" w:type="dxa"/>
            <w:noWrap/>
            <w:tcMar>
              <w:top w:w="0" w:type="dxa"/>
              <w:left w:w="108" w:type="dxa"/>
              <w:bottom w:w="0" w:type="dxa"/>
              <w:right w:w="108" w:type="dxa"/>
            </w:tcMar>
            <w:vAlign w:val="bottom"/>
            <w:hideMark/>
          </w:tcPr>
          <w:p w14:paraId="7885DDD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2F4D9F6" w14:textId="77777777" w:rsidTr="00C454BC">
        <w:trPr>
          <w:trHeight w:val="225"/>
        </w:trPr>
        <w:tc>
          <w:tcPr>
            <w:tcW w:w="4328" w:type="dxa"/>
            <w:noWrap/>
            <w:tcMar>
              <w:top w:w="0" w:type="dxa"/>
              <w:left w:w="108" w:type="dxa"/>
              <w:bottom w:w="0" w:type="dxa"/>
              <w:right w:w="108" w:type="dxa"/>
            </w:tcMar>
            <w:vAlign w:val="bottom"/>
            <w:hideMark/>
          </w:tcPr>
          <w:p w14:paraId="0390654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Cyclophosphamide Bags</w:t>
            </w:r>
          </w:p>
        </w:tc>
        <w:tc>
          <w:tcPr>
            <w:tcW w:w="4776" w:type="dxa"/>
            <w:noWrap/>
            <w:tcMar>
              <w:top w:w="0" w:type="dxa"/>
              <w:left w:w="108" w:type="dxa"/>
              <w:bottom w:w="0" w:type="dxa"/>
              <w:right w:w="108" w:type="dxa"/>
            </w:tcMar>
            <w:vAlign w:val="bottom"/>
            <w:hideMark/>
          </w:tcPr>
          <w:p w14:paraId="558A3A8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20D52B4" w14:textId="77777777" w:rsidTr="00C454BC">
        <w:trPr>
          <w:trHeight w:val="225"/>
        </w:trPr>
        <w:tc>
          <w:tcPr>
            <w:tcW w:w="4328" w:type="dxa"/>
            <w:noWrap/>
            <w:tcMar>
              <w:top w:w="0" w:type="dxa"/>
              <w:left w:w="108" w:type="dxa"/>
              <w:bottom w:w="0" w:type="dxa"/>
              <w:right w:w="108" w:type="dxa"/>
            </w:tcMar>
            <w:vAlign w:val="bottom"/>
            <w:hideMark/>
          </w:tcPr>
          <w:p w14:paraId="765A88A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Cytarabine</w:t>
            </w:r>
          </w:p>
        </w:tc>
        <w:tc>
          <w:tcPr>
            <w:tcW w:w="4776" w:type="dxa"/>
            <w:noWrap/>
            <w:tcMar>
              <w:top w:w="0" w:type="dxa"/>
              <w:left w:w="108" w:type="dxa"/>
              <w:bottom w:w="0" w:type="dxa"/>
              <w:right w:w="108" w:type="dxa"/>
            </w:tcMar>
            <w:vAlign w:val="bottom"/>
            <w:hideMark/>
          </w:tcPr>
          <w:p w14:paraId="0A3A8502"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7B2CCAC" w14:textId="77777777" w:rsidTr="00C454BC">
        <w:trPr>
          <w:trHeight w:val="225"/>
        </w:trPr>
        <w:tc>
          <w:tcPr>
            <w:tcW w:w="4328" w:type="dxa"/>
            <w:noWrap/>
            <w:tcMar>
              <w:top w:w="0" w:type="dxa"/>
              <w:left w:w="108" w:type="dxa"/>
              <w:bottom w:w="0" w:type="dxa"/>
              <w:right w:w="108" w:type="dxa"/>
            </w:tcMar>
            <w:vAlign w:val="bottom"/>
            <w:hideMark/>
          </w:tcPr>
          <w:p w14:paraId="542A86F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lastRenderedPageBreak/>
              <w:t>Docetaxel</w:t>
            </w:r>
          </w:p>
        </w:tc>
        <w:tc>
          <w:tcPr>
            <w:tcW w:w="4776" w:type="dxa"/>
            <w:noWrap/>
            <w:tcMar>
              <w:top w:w="0" w:type="dxa"/>
              <w:left w:w="108" w:type="dxa"/>
              <w:bottom w:w="0" w:type="dxa"/>
              <w:right w:w="108" w:type="dxa"/>
            </w:tcMar>
            <w:vAlign w:val="bottom"/>
            <w:hideMark/>
          </w:tcPr>
          <w:p w14:paraId="7E88F88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187D18D" w14:textId="77777777" w:rsidTr="00C454BC">
        <w:trPr>
          <w:trHeight w:val="225"/>
        </w:trPr>
        <w:tc>
          <w:tcPr>
            <w:tcW w:w="4328" w:type="dxa"/>
            <w:noWrap/>
            <w:tcMar>
              <w:top w:w="0" w:type="dxa"/>
              <w:left w:w="108" w:type="dxa"/>
              <w:bottom w:w="0" w:type="dxa"/>
              <w:right w:w="108" w:type="dxa"/>
            </w:tcMar>
            <w:vAlign w:val="bottom"/>
            <w:hideMark/>
          </w:tcPr>
          <w:p w14:paraId="5162D1E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Doxorubicin</w:t>
            </w:r>
          </w:p>
        </w:tc>
        <w:tc>
          <w:tcPr>
            <w:tcW w:w="4776" w:type="dxa"/>
            <w:noWrap/>
            <w:tcMar>
              <w:top w:w="0" w:type="dxa"/>
              <w:left w:w="108" w:type="dxa"/>
              <w:bottom w:w="0" w:type="dxa"/>
              <w:right w:w="108" w:type="dxa"/>
            </w:tcMar>
            <w:vAlign w:val="bottom"/>
            <w:hideMark/>
          </w:tcPr>
          <w:p w14:paraId="571B689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E8686E6" w14:textId="77777777" w:rsidTr="00C454BC">
        <w:trPr>
          <w:trHeight w:val="225"/>
        </w:trPr>
        <w:tc>
          <w:tcPr>
            <w:tcW w:w="4328" w:type="dxa"/>
            <w:noWrap/>
            <w:tcMar>
              <w:top w:w="0" w:type="dxa"/>
              <w:left w:w="108" w:type="dxa"/>
              <w:bottom w:w="0" w:type="dxa"/>
              <w:right w:w="108" w:type="dxa"/>
            </w:tcMar>
            <w:vAlign w:val="bottom"/>
            <w:hideMark/>
          </w:tcPr>
          <w:p w14:paraId="627EFB9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Epirubicin</w:t>
            </w:r>
          </w:p>
        </w:tc>
        <w:tc>
          <w:tcPr>
            <w:tcW w:w="4776" w:type="dxa"/>
            <w:noWrap/>
            <w:tcMar>
              <w:top w:w="0" w:type="dxa"/>
              <w:left w:w="108" w:type="dxa"/>
              <w:bottom w:w="0" w:type="dxa"/>
              <w:right w:w="108" w:type="dxa"/>
            </w:tcMar>
            <w:vAlign w:val="bottom"/>
            <w:hideMark/>
          </w:tcPr>
          <w:p w14:paraId="3C87BDB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A66C266" w14:textId="77777777" w:rsidTr="00C454BC">
        <w:trPr>
          <w:trHeight w:val="225"/>
        </w:trPr>
        <w:tc>
          <w:tcPr>
            <w:tcW w:w="4328" w:type="dxa"/>
            <w:noWrap/>
            <w:tcMar>
              <w:top w:w="0" w:type="dxa"/>
              <w:left w:w="108" w:type="dxa"/>
              <w:bottom w:w="0" w:type="dxa"/>
              <w:right w:w="108" w:type="dxa"/>
            </w:tcMar>
            <w:vAlign w:val="bottom"/>
            <w:hideMark/>
          </w:tcPr>
          <w:p w14:paraId="49F208D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Fludarabine Syringes</w:t>
            </w:r>
          </w:p>
        </w:tc>
        <w:tc>
          <w:tcPr>
            <w:tcW w:w="4776" w:type="dxa"/>
            <w:noWrap/>
            <w:tcMar>
              <w:top w:w="0" w:type="dxa"/>
              <w:left w:w="108" w:type="dxa"/>
              <w:bottom w:w="0" w:type="dxa"/>
              <w:right w:w="108" w:type="dxa"/>
            </w:tcMar>
            <w:vAlign w:val="bottom"/>
            <w:hideMark/>
          </w:tcPr>
          <w:p w14:paraId="6549C711"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7EE7FB8" w14:textId="77777777" w:rsidTr="00C454BC">
        <w:trPr>
          <w:trHeight w:val="225"/>
        </w:trPr>
        <w:tc>
          <w:tcPr>
            <w:tcW w:w="4328" w:type="dxa"/>
            <w:noWrap/>
            <w:tcMar>
              <w:top w:w="0" w:type="dxa"/>
              <w:left w:w="108" w:type="dxa"/>
              <w:bottom w:w="0" w:type="dxa"/>
              <w:right w:w="108" w:type="dxa"/>
            </w:tcMar>
            <w:vAlign w:val="bottom"/>
            <w:hideMark/>
          </w:tcPr>
          <w:p w14:paraId="333C9A1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Fludarabine Bags</w:t>
            </w:r>
          </w:p>
        </w:tc>
        <w:tc>
          <w:tcPr>
            <w:tcW w:w="4776" w:type="dxa"/>
            <w:noWrap/>
            <w:tcMar>
              <w:top w:w="0" w:type="dxa"/>
              <w:left w:w="108" w:type="dxa"/>
              <w:bottom w:w="0" w:type="dxa"/>
              <w:right w:w="108" w:type="dxa"/>
            </w:tcMar>
            <w:vAlign w:val="bottom"/>
            <w:hideMark/>
          </w:tcPr>
          <w:p w14:paraId="36F173A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18FB579" w14:textId="77777777" w:rsidTr="00C454BC">
        <w:trPr>
          <w:trHeight w:val="225"/>
        </w:trPr>
        <w:tc>
          <w:tcPr>
            <w:tcW w:w="4328" w:type="dxa"/>
            <w:noWrap/>
            <w:tcMar>
              <w:top w:w="0" w:type="dxa"/>
              <w:left w:w="108" w:type="dxa"/>
              <w:bottom w:w="0" w:type="dxa"/>
              <w:right w:w="108" w:type="dxa"/>
            </w:tcMar>
            <w:vAlign w:val="bottom"/>
            <w:hideMark/>
          </w:tcPr>
          <w:p w14:paraId="43A69C9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Syringes</w:t>
            </w:r>
          </w:p>
        </w:tc>
        <w:tc>
          <w:tcPr>
            <w:tcW w:w="4776" w:type="dxa"/>
            <w:noWrap/>
            <w:tcMar>
              <w:top w:w="0" w:type="dxa"/>
              <w:left w:w="108" w:type="dxa"/>
              <w:bottom w:w="0" w:type="dxa"/>
              <w:right w:w="108" w:type="dxa"/>
            </w:tcMar>
            <w:vAlign w:val="bottom"/>
            <w:hideMark/>
          </w:tcPr>
          <w:p w14:paraId="69D16800"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CBA71ED" w14:textId="77777777" w:rsidTr="00C454BC">
        <w:trPr>
          <w:trHeight w:val="225"/>
        </w:trPr>
        <w:tc>
          <w:tcPr>
            <w:tcW w:w="4328" w:type="dxa"/>
            <w:noWrap/>
            <w:tcMar>
              <w:top w:w="0" w:type="dxa"/>
              <w:left w:w="108" w:type="dxa"/>
              <w:bottom w:w="0" w:type="dxa"/>
              <w:right w:w="108" w:type="dxa"/>
            </w:tcMar>
            <w:vAlign w:val="bottom"/>
            <w:hideMark/>
          </w:tcPr>
          <w:p w14:paraId="2131A4E5"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Bags</w:t>
            </w:r>
          </w:p>
        </w:tc>
        <w:tc>
          <w:tcPr>
            <w:tcW w:w="4776" w:type="dxa"/>
            <w:noWrap/>
            <w:tcMar>
              <w:top w:w="0" w:type="dxa"/>
              <w:left w:w="108" w:type="dxa"/>
              <w:bottom w:w="0" w:type="dxa"/>
              <w:right w:w="108" w:type="dxa"/>
            </w:tcMar>
            <w:vAlign w:val="bottom"/>
            <w:hideMark/>
          </w:tcPr>
          <w:p w14:paraId="088FB90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6482EB7" w14:textId="77777777" w:rsidTr="00C454BC">
        <w:trPr>
          <w:trHeight w:val="225"/>
        </w:trPr>
        <w:tc>
          <w:tcPr>
            <w:tcW w:w="4328" w:type="dxa"/>
            <w:noWrap/>
            <w:tcMar>
              <w:top w:w="0" w:type="dxa"/>
              <w:left w:w="108" w:type="dxa"/>
              <w:bottom w:w="0" w:type="dxa"/>
              <w:right w:w="108" w:type="dxa"/>
            </w:tcMar>
            <w:vAlign w:val="bottom"/>
            <w:hideMark/>
          </w:tcPr>
          <w:p w14:paraId="67B15AE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in Elastomeric Devices</w:t>
            </w:r>
          </w:p>
        </w:tc>
        <w:tc>
          <w:tcPr>
            <w:tcW w:w="4776" w:type="dxa"/>
            <w:noWrap/>
            <w:tcMar>
              <w:top w:w="0" w:type="dxa"/>
              <w:left w:w="108" w:type="dxa"/>
              <w:bottom w:w="0" w:type="dxa"/>
              <w:right w:w="108" w:type="dxa"/>
            </w:tcMar>
            <w:vAlign w:val="bottom"/>
            <w:hideMark/>
          </w:tcPr>
          <w:p w14:paraId="19F9268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0C84737" w14:textId="77777777" w:rsidTr="00C454BC">
        <w:trPr>
          <w:trHeight w:val="225"/>
        </w:trPr>
        <w:tc>
          <w:tcPr>
            <w:tcW w:w="4328" w:type="dxa"/>
            <w:noWrap/>
            <w:tcMar>
              <w:top w:w="0" w:type="dxa"/>
              <w:left w:w="108" w:type="dxa"/>
              <w:bottom w:w="0" w:type="dxa"/>
              <w:right w:w="108" w:type="dxa"/>
            </w:tcMar>
            <w:vAlign w:val="bottom"/>
            <w:hideMark/>
          </w:tcPr>
          <w:p w14:paraId="1A34C6E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Ganciclovir</w:t>
            </w:r>
          </w:p>
        </w:tc>
        <w:tc>
          <w:tcPr>
            <w:tcW w:w="4776" w:type="dxa"/>
            <w:noWrap/>
            <w:tcMar>
              <w:top w:w="0" w:type="dxa"/>
              <w:left w:w="108" w:type="dxa"/>
              <w:bottom w:w="0" w:type="dxa"/>
              <w:right w:w="108" w:type="dxa"/>
            </w:tcMar>
            <w:vAlign w:val="bottom"/>
            <w:hideMark/>
          </w:tcPr>
          <w:p w14:paraId="75BF23A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6A16CA1" w14:textId="77777777" w:rsidTr="00C454BC">
        <w:trPr>
          <w:trHeight w:val="225"/>
        </w:trPr>
        <w:tc>
          <w:tcPr>
            <w:tcW w:w="4328" w:type="dxa"/>
            <w:noWrap/>
            <w:tcMar>
              <w:top w:w="0" w:type="dxa"/>
              <w:left w:w="108" w:type="dxa"/>
              <w:bottom w:w="0" w:type="dxa"/>
              <w:right w:w="108" w:type="dxa"/>
            </w:tcMar>
            <w:vAlign w:val="bottom"/>
            <w:hideMark/>
          </w:tcPr>
          <w:p w14:paraId="5E60D8A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Gemcitabine</w:t>
            </w:r>
          </w:p>
        </w:tc>
        <w:tc>
          <w:tcPr>
            <w:tcW w:w="4776" w:type="dxa"/>
            <w:noWrap/>
            <w:tcMar>
              <w:top w:w="0" w:type="dxa"/>
              <w:left w:w="108" w:type="dxa"/>
              <w:bottom w:w="0" w:type="dxa"/>
              <w:right w:w="108" w:type="dxa"/>
            </w:tcMar>
            <w:vAlign w:val="bottom"/>
            <w:hideMark/>
          </w:tcPr>
          <w:p w14:paraId="4463758D"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A089E24" w14:textId="77777777" w:rsidTr="00C454BC">
        <w:trPr>
          <w:trHeight w:val="225"/>
        </w:trPr>
        <w:tc>
          <w:tcPr>
            <w:tcW w:w="4328" w:type="dxa"/>
            <w:noWrap/>
            <w:tcMar>
              <w:top w:w="0" w:type="dxa"/>
              <w:left w:w="108" w:type="dxa"/>
              <w:bottom w:w="0" w:type="dxa"/>
              <w:right w:w="108" w:type="dxa"/>
            </w:tcMar>
            <w:vAlign w:val="bottom"/>
            <w:hideMark/>
          </w:tcPr>
          <w:p w14:paraId="69D11E20" w14:textId="09F61175" w:rsidR="004E5168" w:rsidRPr="00DC2837" w:rsidRDefault="004E5168" w:rsidP="00C454BC">
            <w:pPr>
              <w:rPr>
                <w:rFonts w:eastAsia="Calibri" w:cs="Arial"/>
                <w:b/>
                <w:color w:val="000000"/>
                <w:sz w:val="24"/>
                <w:szCs w:val="24"/>
              </w:rPr>
            </w:pPr>
            <w:r w:rsidRPr="00DC2837">
              <w:rPr>
                <w:rFonts w:cs="Arial"/>
                <w:b/>
                <w:color w:val="000000"/>
                <w:sz w:val="24"/>
                <w:szCs w:val="24"/>
              </w:rPr>
              <w:t>Ifos</w:t>
            </w:r>
            <w:r w:rsidR="00C979B4">
              <w:rPr>
                <w:rFonts w:cs="Arial"/>
                <w:b/>
                <w:color w:val="000000"/>
                <w:sz w:val="24"/>
                <w:szCs w:val="24"/>
              </w:rPr>
              <w:t>f</w:t>
            </w:r>
            <w:r w:rsidRPr="00DC2837">
              <w:rPr>
                <w:rFonts w:cs="Arial"/>
                <w:b/>
                <w:color w:val="000000"/>
                <w:sz w:val="24"/>
                <w:szCs w:val="24"/>
              </w:rPr>
              <w:t>amide</w:t>
            </w:r>
          </w:p>
        </w:tc>
        <w:tc>
          <w:tcPr>
            <w:tcW w:w="4776" w:type="dxa"/>
            <w:noWrap/>
            <w:tcMar>
              <w:top w:w="0" w:type="dxa"/>
              <w:left w:w="108" w:type="dxa"/>
              <w:bottom w:w="0" w:type="dxa"/>
              <w:right w:w="108" w:type="dxa"/>
            </w:tcMar>
            <w:vAlign w:val="bottom"/>
            <w:hideMark/>
          </w:tcPr>
          <w:p w14:paraId="167D8FF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00285FD" w14:textId="77777777" w:rsidTr="00C454BC">
        <w:trPr>
          <w:trHeight w:val="225"/>
        </w:trPr>
        <w:tc>
          <w:tcPr>
            <w:tcW w:w="4328" w:type="dxa"/>
            <w:noWrap/>
            <w:tcMar>
              <w:top w:w="0" w:type="dxa"/>
              <w:left w:w="108" w:type="dxa"/>
              <w:bottom w:w="0" w:type="dxa"/>
              <w:right w:w="108" w:type="dxa"/>
            </w:tcMar>
            <w:vAlign w:val="bottom"/>
            <w:hideMark/>
          </w:tcPr>
          <w:p w14:paraId="67A7B9B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Irinotecan</w:t>
            </w:r>
          </w:p>
        </w:tc>
        <w:tc>
          <w:tcPr>
            <w:tcW w:w="4776" w:type="dxa"/>
            <w:noWrap/>
            <w:tcMar>
              <w:top w:w="0" w:type="dxa"/>
              <w:left w:w="108" w:type="dxa"/>
              <w:bottom w:w="0" w:type="dxa"/>
              <w:right w:w="108" w:type="dxa"/>
            </w:tcMar>
            <w:vAlign w:val="bottom"/>
            <w:hideMark/>
          </w:tcPr>
          <w:p w14:paraId="288DB918"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272DE8E" w14:textId="77777777" w:rsidTr="00C454BC">
        <w:trPr>
          <w:trHeight w:val="225"/>
        </w:trPr>
        <w:tc>
          <w:tcPr>
            <w:tcW w:w="4328" w:type="dxa"/>
            <w:noWrap/>
            <w:tcMar>
              <w:top w:w="0" w:type="dxa"/>
              <w:left w:w="108" w:type="dxa"/>
              <w:bottom w:w="0" w:type="dxa"/>
              <w:right w:w="108" w:type="dxa"/>
            </w:tcMar>
            <w:vAlign w:val="bottom"/>
            <w:hideMark/>
          </w:tcPr>
          <w:p w14:paraId="5BDB248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Methotrexate</w:t>
            </w:r>
          </w:p>
        </w:tc>
        <w:tc>
          <w:tcPr>
            <w:tcW w:w="4776" w:type="dxa"/>
            <w:noWrap/>
            <w:tcMar>
              <w:top w:w="0" w:type="dxa"/>
              <w:left w:w="108" w:type="dxa"/>
              <w:bottom w:w="0" w:type="dxa"/>
              <w:right w:w="108" w:type="dxa"/>
            </w:tcMar>
            <w:vAlign w:val="bottom"/>
            <w:hideMark/>
          </w:tcPr>
          <w:p w14:paraId="0116602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2EC1C3A" w14:textId="77777777" w:rsidTr="00C454BC">
        <w:trPr>
          <w:trHeight w:val="225"/>
        </w:trPr>
        <w:tc>
          <w:tcPr>
            <w:tcW w:w="4328" w:type="dxa"/>
            <w:noWrap/>
            <w:tcMar>
              <w:top w:w="0" w:type="dxa"/>
              <w:left w:w="108" w:type="dxa"/>
              <w:bottom w:w="0" w:type="dxa"/>
              <w:right w:w="108" w:type="dxa"/>
            </w:tcMar>
            <w:vAlign w:val="bottom"/>
            <w:hideMark/>
          </w:tcPr>
          <w:p w14:paraId="1BD0BE23"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Nivolumab</w:t>
            </w:r>
          </w:p>
        </w:tc>
        <w:tc>
          <w:tcPr>
            <w:tcW w:w="4776" w:type="dxa"/>
            <w:noWrap/>
            <w:tcMar>
              <w:top w:w="0" w:type="dxa"/>
              <w:left w:w="108" w:type="dxa"/>
              <w:bottom w:w="0" w:type="dxa"/>
              <w:right w:w="108" w:type="dxa"/>
            </w:tcMar>
            <w:vAlign w:val="bottom"/>
            <w:hideMark/>
          </w:tcPr>
          <w:p w14:paraId="321B0DC5"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DC6EFFA" w14:textId="77777777" w:rsidTr="00C454BC">
        <w:trPr>
          <w:trHeight w:val="225"/>
        </w:trPr>
        <w:tc>
          <w:tcPr>
            <w:tcW w:w="4328" w:type="dxa"/>
            <w:noWrap/>
            <w:tcMar>
              <w:top w:w="0" w:type="dxa"/>
              <w:left w:w="108" w:type="dxa"/>
              <w:bottom w:w="0" w:type="dxa"/>
              <w:right w:w="108" w:type="dxa"/>
            </w:tcMar>
            <w:vAlign w:val="bottom"/>
            <w:hideMark/>
          </w:tcPr>
          <w:p w14:paraId="4703B8D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Obinutuzumab</w:t>
            </w:r>
          </w:p>
        </w:tc>
        <w:tc>
          <w:tcPr>
            <w:tcW w:w="4776" w:type="dxa"/>
            <w:noWrap/>
            <w:tcMar>
              <w:top w:w="0" w:type="dxa"/>
              <w:left w:w="108" w:type="dxa"/>
              <w:bottom w:w="0" w:type="dxa"/>
              <w:right w:w="108" w:type="dxa"/>
            </w:tcMar>
            <w:vAlign w:val="bottom"/>
            <w:hideMark/>
          </w:tcPr>
          <w:p w14:paraId="74D796F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1A269C2C" w14:textId="77777777" w:rsidTr="00C454BC">
        <w:trPr>
          <w:trHeight w:val="225"/>
        </w:trPr>
        <w:tc>
          <w:tcPr>
            <w:tcW w:w="4328" w:type="dxa"/>
            <w:noWrap/>
            <w:tcMar>
              <w:top w:w="0" w:type="dxa"/>
              <w:left w:w="108" w:type="dxa"/>
              <w:bottom w:w="0" w:type="dxa"/>
              <w:right w:w="108" w:type="dxa"/>
            </w:tcMar>
            <w:vAlign w:val="bottom"/>
            <w:hideMark/>
          </w:tcPr>
          <w:p w14:paraId="23F0FB8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Oxaliplatin</w:t>
            </w:r>
          </w:p>
        </w:tc>
        <w:tc>
          <w:tcPr>
            <w:tcW w:w="4776" w:type="dxa"/>
            <w:noWrap/>
            <w:tcMar>
              <w:top w:w="0" w:type="dxa"/>
              <w:left w:w="108" w:type="dxa"/>
              <w:bottom w:w="0" w:type="dxa"/>
              <w:right w:w="108" w:type="dxa"/>
            </w:tcMar>
            <w:vAlign w:val="bottom"/>
            <w:hideMark/>
          </w:tcPr>
          <w:p w14:paraId="6EED2162"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7D26880" w14:textId="77777777" w:rsidTr="00C454BC">
        <w:trPr>
          <w:trHeight w:val="225"/>
        </w:trPr>
        <w:tc>
          <w:tcPr>
            <w:tcW w:w="4328" w:type="dxa"/>
            <w:noWrap/>
            <w:tcMar>
              <w:top w:w="0" w:type="dxa"/>
              <w:left w:w="108" w:type="dxa"/>
              <w:bottom w:w="0" w:type="dxa"/>
              <w:right w:w="108" w:type="dxa"/>
            </w:tcMar>
            <w:vAlign w:val="bottom"/>
            <w:hideMark/>
          </w:tcPr>
          <w:p w14:paraId="5642094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Paclitaxel</w:t>
            </w:r>
          </w:p>
        </w:tc>
        <w:tc>
          <w:tcPr>
            <w:tcW w:w="4776" w:type="dxa"/>
            <w:noWrap/>
            <w:tcMar>
              <w:top w:w="0" w:type="dxa"/>
              <w:left w:w="108" w:type="dxa"/>
              <w:bottom w:w="0" w:type="dxa"/>
              <w:right w:w="108" w:type="dxa"/>
            </w:tcMar>
            <w:vAlign w:val="bottom"/>
            <w:hideMark/>
          </w:tcPr>
          <w:p w14:paraId="3E6B5CC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16EE8FB" w14:textId="77777777" w:rsidTr="00C454BC">
        <w:trPr>
          <w:trHeight w:val="225"/>
        </w:trPr>
        <w:tc>
          <w:tcPr>
            <w:tcW w:w="4328" w:type="dxa"/>
            <w:noWrap/>
            <w:tcMar>
              <w:top w:w="0" w:type="dxa"/>
              <w:left w:w="108" w:type="dxa"/>
              <w:bottom w:w="0" w:type="dxa"/>
              <w:right w:w="108" w:type="dxa"/>
            </w:tcMar>
            <w:vAlign w:val="bottom"/>
            <w:hideMark/>
          </w:tcPr>
          <w:p w14:paraId="1DFFD12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Panitumumab</w:t>
            </w:r>
          </w:p>
        </w:tc>
        <w:tc>
          <w:tcPr>
            <w:tcW w:w="4776" w:type="dxa"/>
            <w:noWrap/>
            <w:tcMar>
              <w:top w:w="0" w:type="dxa"/>
              <w:left w:w="108" w:type="dxa"/>
              <w:bottom w:w="0" w:type="dxa"/>
              <w:right w:w="108" w:type="dxa"/>
            </w:tcMar>
            <w:vAlign w:val="bottom"/>
            <w:hideMark/>
          </w:tcPr>
          <w:p w14:paraId="7A0809D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EB69985" w14:textId="77777777" w:rsidTr="00C454BC">
        <w:trPr>
          <w:trHeight w:val="225"/>
        </w:trPr>
        <w:tc>
          <w:tcPr>
            <w:tcW w:w="4328" w:type="dxa"/>
            <w:noWrap/>
            <w:tcMar>
              <w:top w:w="0" w:type="dxa"/>
              <w:left w:w="108" w:type="dxa"/>
              <w:bottom w:w="0" w:type="dxa"/>
              <w:right w:w="108" w:type="dxa"/>
            </w:tcMar>
            <w:vAlign w:val="bottom"/>
            <w:hideMark/>
          </w:tcPr>
          <w:p w14:paraId="36ECB78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Pembrolizumab</w:t>
            </w:r>
          </w:p>
        </w:tc>
        <w:tc>
          <w:tcPr>
            <w:tcW w:w="4776" w:type="dxa"/>
            <w:noWrap/>
            <w:tcMar>
              <w:top w:w="0" w:type="dxa"/>
              <w:left w:w="108" w:type="dxa"/>
              <w:bottom w:w="0" w:type="dxa"/>
              <w:right w:w="108" w:type="dxa"/>
            </w:tcMar>
            <w:vAlign w:val="bottom"/>
            <w:hideMark/>
          </w:tcPr>
          <w:p w14:paraId="3249A7C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6F312EB" w14:textId="77777777" w:rsidTr="00C454BC">
        <w:trPr>
          <w:trHeight w:val="225"/>
        </w:trPr>
        <w:tc>
          <w:tcPr>
            <w:tcW w:w="4328" w:type="dxa"/>
            <w:noWrap/>
            <w:tcMar>
              <w:top w:w="0" w:type="dxa"/>
              <w:left w:w="108" w:type="dxa"/>
              <w:bottom w:w="0" w:type="dxa"/>
              <w:right w:w="108" w:type="dxa"/>
            </w:tcMar>
            <w:vAlign w:val="bottom"/>
            <w:hideMark/>
          </w:tcPr>
          <w:p w14:paraId="4E2C527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Pemetrexed</w:t>
            </w:r>
          </w:p>
        </w:tc>
        <w:tc>
          <w:tcPr>
            <w:tcW w:w="4776" w:type="dxa"/>
            <w:noWrap/>
            <w:tcMar>
              <w:top w:w="0" w:type="dxa"/>
              <w:left w:w="108" w:type="dxa"/>
              <w:bottom w:w="0" w:type="dxa"/>
              <w:right w:w="108" w:type="dxa"/>
            </w:tcMar>
            <w:vAlign w:val="bottom"/>
            <w:hideMark/>
          </w:tcPr>
          <w:p w14:paraId="15638BB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8E8336A" w14:textId="77777777" w:rsidTr="00C454BC">
        <w:trPr>
          <w:trHeight w:val="225"/>
        </w:trPr>
        <w:tc>
          <w:tcPr>
            <w:tcW w:w="4328" w:type="dxa"/>
            <w:noWrap/>
            <w:tcMar>
              <w:top w:w="0" w:type="dxa"/>
              <w:left w:w="108" w:type="dxa"/>
              <w:bottom w:w="0" w:type="dxa"/>
              <w:right w:w="108" w:type="dxa"/>
            </w:tcMar>
            <w:vAlign w:val="bottom"/>
            <w:hideMark/>
          </w:tcPr>
          <w:p w14:paraId="5629806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Pertuzumab</w:t>
            </w:r>
          </w:p>
        </w:tc>
        <w:tc>
          <w:tcPr>
            <w:tcW w:w="4776" w:type="dxa"/>
            <w:noWrap/>
            <w:tcMar>
              <w:top w:w="0" w:type="dxa"/>
              <w:left w:w="108" w:type="dxa"/>
              <w:bottom w:w="0" w:type="dxa"/>
              <w:right w:w="108" w:type="dxa"/>
            </w:tcMar>
            <w:vAlign w:val="bottom"/>
            <w:hideMark/>
          </w:tcPr>
          <w:p w14:paraId="112F2697"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58EBD7E" w14:textId="77777777" w:rsidTr="00C454BC">
        <w:trPr>
          <w:trHeight w:val="225"/>
        </w:trPr>
        <w:tc>
          <w:tcPr>
            <w:tcW w:w="4328" w:type="dxa"/>
            <w:noWrap/>
            <w:tcMar>
              <w:top w:w="0" w:type="dxa"/>
              <w:left w:w="108" w:type="dxa"/>
              <w:bottom w:w="0" w:type="dxa"/>
              <w:right w:w="108" w:type="dxa"/>
            </w:tcMar>
            <w:vAlign w:val="bottom"/>
            <w:hideMark/>
          </w:tcPr>
          <w:p w14:paraId="5F094B1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(Mabthera)</w:t>
            </w:r>
          </w:p>
        </w:tc>
        <w:tc>
          <w:tcPr>
            <w:tcW w:w="4776" w:type="dxa"/>
            <w:noWrap/>
            <w:tcMar>
              <w:top w:w="0" w:type="dxa"/>
              <w:left w:w="108" w:type="dxa"/>
              <w:bottom w:w="0" w:type="dxa"/>
              <w:right w:w="108" w:type="dxa"/>
            </w:tcMar>
            <w:vAlign w:val="bottom"/>
            <w:hideMark/>
          </w:tcPr>
          <w:p w14:paraId="029191B0"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A7A0E23" w14:textId="77777777" w:rsidTr="00C454BC">
        <w:trPr>
          <w:trHeight w:val="225"/>
        </w:trPr>
        <w:tc>
          <w:tcPr>
            <w:tcW w:w="4328" w:type="dxa"/>
            <w:noWrap/>
            <w:tcMar>
              <w:top w:w="0" w:type="dxa"/>
              <w:left w:w="108" w:type="dxa"/>
              <w:bottom w:w="0" w:type="dxa"/>
              <w:right w:w="108" w:type="dxa"/>
            </w:tcMar>
            <w:vAlign w:val="bottom"/>
            <w:hideMark/>
          </w:tcPr>
          <w:p w14:paraId="70085939"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(Rixathon)</w:t>
            </w:r>
          </w:p>
        </w:tc>
        <w:tc>
          <w:tcPr>
            <w:tcW w:w="4776" w:type="dxa"/>
            <w:noWrap/>
            <w:tcMar>
              <w:top w:w="0" w:type="dxa"/>
              <w:left w:w="108" w:type="dxa"/>
              <w:bottom w:w="0" w:type="dxa"/>
              <w:right w:w="108" w:type="dxa"/>
            </w:tcMar>
            <w:vAlign w:val="bottom"/>
            <w:hideMark/>
          </w:tcPr>
          <w:p w14:paraId="0B53D75F"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831430E" w14:textId="77777777" w:rsidTr="00C454BC">
        <w:trPr>
          <w:trHeight w:val="225"/>
        </w:trPr>
        <w:tc>
          <w:tcPr>
            <w:tcW w:w="4328" w:type="dxa"/>
            <w:noWrap/>
            <w:tcMar>
              <w:top w:w="0" w:type="dxa"/>
              <w:left w:w="108" w:type="dxa"/>
              <w:bottom w:w="0" w:type="dxa"/>
              <w:right w:w="108" w:type="dxa"/>
            </w:tcMar>
            <w:vAlign w:val="bottom"/>
            <w:hideMark/>
          </w:tcPr>
          <w:p w14:paraId="277D182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(Truxima)</w:t>
            </w:r>
          </w:p>
        </w:tc>
        <w:tc>
          <w:tcPr>
            <w:tcW w:w="4776" w:type="dxa"/>
            <w:noWrap/>
            <w:tcMar>
              <w:top w:w="0" w:type="dxa"/>
              <w:left w:w="108" w:type="dxa"/>
              <w:bottom w:w="0" w:type="dxa"/>
              <w:right w:w="108" w:type="dxa"/>
            </w:tcMar>
            <w:vAlign w:val="bottom"/>
            <w:hideMark/>
          </w:tcPr>
          <w:p w14:paraId="051455EE"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D87114F" w14:textId="77777777" w:rsidTr="00C454BC">
        <w:trPr>
          <w:trHeight w:val="225"/>
        </w:trPr>
        <w:tc>
          <w:tcPr>
            <w:tcW w:w="4328" w:type="dxa"/>
            <w:noWrap/>
            <w:tcMar>
              <w:top w:w="0" w:type="dxa"/>
              <w:left w:w="108" w:type="dxa"/>
              <w:bottom w:w="0" w:type="dxa"/>
              <w:right w:w="108" w:type="dxa"/>
            </w:tcMar>
            <w:vAlign w:val="bottom"/>
            <w:hideMark/>
          </w:tcPr>
          <w:p w14:paraId="14E667C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(Herceptin)</w:t>
            </w:r>
          </w:p>
        </w:tc>
        <w:tc>
          <w:tcPr>
            <w:tcW w:w="4776" w:type="dxa"/>
            <w:noWrap/>
            <w:tcMar>
              <w:top w:w="0" w:type="dxa"/>
              <w:left w:w="108" w:type="dxa"/>
              <w:bottom w:w="0" w:type="dxa"/>
              <w:right w:w="108" w:type="dxa"/>
            </w:tcMar>
            <w:vAlign w:val="bottom"/>
            <w:hideMark/>
          </w:tcPr>
          <w:p w14:paraId="6626E75F"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68E2D6B" w14:textId="77777777" w:rsidTr="00C454BC">
        <w:trPr>
          <w:trHeight w:val="225"/>
        </w:trPr>
        <w:tc>
          <w:tcPr>
            <w:tcW w:w="4328" w:type="dxa"/>
            <w:noWrap/>
            <w:tcMar>
              <w:top w:w="0" w:type="dxa"/>
              <w:left w:w="108" w:type="dxa"/>
              <w:bottom w:w="0" w:type="dxa"/>
              <w:right w:w="108" w:type="dxa"/>
            </w:tcMar>
            <w:vAlign w:val="bottom"/>
            <w:hideMark/>
          </w:tcPr>
          <w:p w14:paraId="41AFEFD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(Herzuma)</w:t>
            </w:r>
          </w:p>
        </w:tc>
        <w:tc>
          <w:tcPr>
            <w:tcW w:w="4776" w:type="dxa"/>
            <w:noWrap/>
            <w:tcMar>
              <w:top w:w="0" w:type="dxa"/>
              <w:left w:w="108" w:type="dxa"/>
              <w:bottom w:w="0" w:type="dxa"/>
              <w:right w:w="108" w:type="dxa"/>
            </w:tcMar>
            <w:vAlign w:val="bottom"/>
            <w:hideMark/>
          </w:tcPr>
          <w:p w14:paraId="1590295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9C2024D" w14:textId="77777777" w:rsidTr="00C454BC">
        <w:trPr>
          <w:trHeight w:val="225"/>
        </w:trPr>
        <w:tc>
          <w:tcPr>
            <w:tcW w:w="4328" w:type="dxa"/>
            <w:noWrap/>
            <w:tcMar>
              <w:top w:w="0" w:type="dxa"/>
              <w:left w:w="108" w:type="dxa"/>
              <w:bottom w:w="0" w:type="dxa"/>
              <w:right w:w="108" w:type="dxa"/>
            </w:tcMar>
            <w:vAlign w:val="bottom"/>
            <w:hideMark/>
          </w:tcPr>
          <w:p w14:paraId="27713AA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(Kanjinti)</w:t>
            </w:r>
          </w:p>
        </w:tc>
        <w:tc>
          <w:tcPr>
            <w:tcW w:w="4776" w:type="dxa"/>
            <w:noWrap/>
            <w:tcMar>
              <w:top w:w="0" w:type="dxa"/>
              <w:left w:w="108" w:type="dxa"/>
              <w:bottom w:w="0" w:type="dxa"/>
              <w:right w:w="108" w:type="dxa"/>
            </w:tcMar>
            <w:vAlign w:val="bottom"/>
            <w:hideMark/>
          </w:tcPr>
          <w:p w14:paraId="3DE4489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F2BFB8C" w14:textId="77777777" w:rsidTr="00C454BC">
        <w:trPr>
          <w:trHeight w:val="225"/>
        </w:trPr>
        <w:tc>
          <w:tcPr>
            <w:tcW w:w="4328" w:type="dxa"/>
            <w:noWrap/>
            <w:tcMar>
              <w:top w:w="0" w:type="dxa"/>
              <w:left w:w="108" w:type="dxa"/>
              <w:bottom w:w="0" w:type="dxa"/>
              <w:right w:w="108" w:type="dxa"/>
            </w:tcMar>
            <w:vAlign w:val="bottom"/>
            <w:hideMark/>
          </w:tcPr>
          <w:p w14:paraId="22DF335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(Ontruzant)</w:t>
            </w:r>
          </w:p>
        </w:tc>
        <w:tc>
          <w:tcPr>
            <w:tcW w:w="4776" w:type="dxa"/>
            <w:noWrap/>
            <w:tcMar>
              <w:top w:w="0" w:type="dxa"/>
              <w:left w:w="108" w:type="dxa"/>
              <w:bottom w:w="0" w:type="dxa"/>
              <w:right w:w="108" w:type="dxa"/>
            </w:tcMar>
            <w:vAlign w:val="bottom"/>
            <w:hideMark/>
          </w:tcPr>
          <w:p w14:paraId="67C0814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B15FF74" w14:textId="77777777" w:rsidTr="00C454BC">
        <w:trPr>
          <w:trHeight w:val="225"/>
        </w:trPr>
        <w:tc>
          <w:tcPr>
            <w:tcW w:w="4328" w:type="dxa"/>
            <w:noWrap/>
            <w:tcMar>
              <w:top w:w="0" w:type="dxa"/>
              <w:left w:w="108" w:type="dxa"/>
              <w:bottom w:w="0" w:type="dxa"/>
              <w:right w:w="108" w:type="dxa"/>
            </w:tcMar>
            <w:vAlign w:val="bottom"/>
            <w:hideMark/>
          </w:tcPr>
          <w:p w14:paraId="355E0EA4"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(Trasimera)</w:t>
            </w:r>
          </w:p>
        </w:tc>
        <w:tc>
          <w:tcPr>
            <w:tcW w:w="4776" w:type="dxa"/>
            <w:noWrap/>
            <w:tcMar>
              <w:top w:w="0" w:type="dxa"/>
              <w:left w:w="108" w:type="dxa"/>
              <w:bottom w:w="0" w:type="dxa"/>
              <w:right w:w="108" w:type="dxa"/>
            </w:tcMar>
            <w:vAlign w:val="bottom"/>
            <w:hideMark/>
          </w:tcPr>
          <w:p w14:paraId="746468D1"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F5F67F2" w14:textId="77777777" w:rsidTr="00C454BC">
        <w:trPr>
          <w:trHeight w:val="225"/>
        </w:trPr>
        <w:tc>
          <w:tcPr>
            <w:tcW w:w="4328" w:type="dxa"/>
            <w:noWrap/>
            <w:tcMar>
              <w:top w:w="0" w:type="dxa"/>
              <w:left w:w="108" w:type="dxa"/>
              <w:bottom w:w="0" w:type="dxa"/>
              <w:right w:w="108" w:type="dxa"/>
            </w:tcMar>
            <w:vAlign w:val="bottom"/>
            <w:hideMark/>
          </w:tcPr>
          <w:p w14:paraId="25F5E3C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Vinblastine</w:t>
            </w:r>
          </w:p>
        </w:tc>
        <w:tc>
          <w:tcPr>
            <w:tcW w:w="4776" w:type="dxa"/>
            <w:noWrap/>
            <w:tcMar>
              <w:top w:w="0" w:type="dxa"/>
              <w:left w:w="108" w:type="dxa"/>
              <w:bottom w:w="0" w:type="dxa"/>
              <w:right w:w="108" w:type="dxa"/>
            </w:tcMar>
            <w:vAlign w:val="bottom"/>
            <w:hideMark/>
          </w:tcPr>
          <w:p w14:paraId="65300C9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4E67163" w14:textId="77777777" w:rsidTr="00C454BC">
        <w:trPr>
          <w:trHeight w:val="225"/>
        </w:trPr>
        <w:tc>
          <w:tcPr>
            <w:tcW w:w="4328" w:type="dxa"/>
            <w:noWrap/>
            <w:tcMar>
              <w:top w:w="0" w:type="dxa"/>
              <w:left w:w="108" w:type="dxa"/>
              <w:bottom w:w="0" w:type="dxa"/>
              <w:right w:w="108" w:type="dxa"/>
            </w:tcMar>
            <w:vAlign w:val="bottom"/>
            <w:hideMark/>
          </w:tcPr>
          <w:p w14:paraId="0A23BB7C"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Vincristine</w:t>
            </w:r>
          </w:p>
        </w:tc>
        <w:tc>
          <w:tcPr>
            <w:tcW w:w="4776" w:type="dxa"/>
            <w:noWrap/>
            <w:tcMar>
              <w:top w:w="0" w:type="dxa"/>
              <w:left w:w="108" w:type="dxa"/>
              <w:bottom w:w="0" w:type="dxa"/>
              <w:right w:w="108" w:type="dxa"/>
            </w:tcMar>
            <w:vAlign w:val="bottom"/>
            <w:hideMark/>
          </w:tcPr>
          <w:p w14:paraId="17DC2E3C"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34F1B36" w14:textId="77777777" w:rsidTr="00C454BC">
        <w:trPr>
          <w:trHeight w:val="225"/>
        </w:trPr>
        <w:tc>
          <w:tcPr>
            <w:tcW w:w="4328" w:type="dxa"/>
            <w:noWrap/>
            <w:tcMar>
              <w:top w:w="0" w:type="dxa"/>
              <w:left w:w="108" w:type="dxa"/>
              <w:bottom w:w="0" w:type="dxa"/>
              <w:right w:w="108" w:type="dxa"/>
            </w:tcMar>
            <w:vAlign w:val="bottom"/>
            <w:hideMark/>
          </w:tcPr>
          <w:p w14:paraId="4798C8A4"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Vinorelbine</w:t>
            </w:r>
          </w:p>
        </w:tc>
        <w:tc>
          <w:tcPr>
            <w:tcW w:w="4776" w:type="dxa"/>
            <w:noWrap/>
            <w:tcMar>
              <w:top w:w="0" w:type="dxa"/>
              <w:left w:w="108" w:type="dxa"/>
              <w:bottom w:w="0" w:type="dxa"/>
              <w:right w:w="108" w:type="dxa"/>
            </w:tcMar>
            <w:vAlign w:val="bottom"/>
            <w:hideMark/>
          </w:tcPr>
          <w:p w14:paraId="4B56282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bl>
    <w:p w14:paraId="4CD3C58D" w14:textId="77777777" w:rsidR="004E5168" w:rsidRPr="00132FB7" w:rsidRDefault="004E5168" w:rsidP="004E5168">
      <w:pPr>
        <w:rPr>
          <w:rFonts w:cs="Arial"/>
          <w:sz w:val="24"/>
          <w:szCs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6" w:name="_Toc312422937"/>
      <w:bookmarkStart w:id="847" w:name="_Toc312422938"/>
      <w:bookmarkStart w:id="848" w:name="_Ref347319759"/>
      <w:bookmarkEnd w:id="843"/>
      <w:bookmarkEnd w:id="846"/>
      <w:bookmarkEnd w:id="847"/>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5220A0">
        <w:rPr>
          <w:i w:val="0"/>
          <w:highlight w:val="cyan"/>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49" w:name="_Ref367701383"/>
      <w:bookmarkEnd w:id="848"/>
      <w:r w:rsidR="00CC6C24" w:rsidRPr="00C04628">
        <w:rPr>
          <w:b/>
          <w:sz w:val="24"/>
          <w:u w:val="single"/>
          <w:lang w:val="en-US"/>
        </w:rPr>
        <w:lastRenderedPageBreak/>
        <w:t>Appendix A</w:t>
      </w:r>
    </w:p>
    <w:bookmarkEnd w:id="849"/>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0" w:name="_DV_C8"/>
      <w:r w:rsidRPr="00C04628">
        <w:rPr>
          <w:sz w:val="24"/>
        </w:rPr>
        <w:t>Where an Order is placed by the Authority that refers to the Framework Agreement, the Contract is made between the Authority and the Supplier on the date of that Order Form. The Contract i</w:t>
      </w:r>
      <w:bookmarkEnd w:id="850"/>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19653C86"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4878D16A"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4122A6ED"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3BF9CBDE"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1" w:name="_Ref377720021"/>
      <w:r w:rsidRPr="00C04628">
        <w:rPr>
          <w:sz w:val="24"/>
        </w:rPr>
        <w:t>of these Call-off Terms and Conditions</w:t>
      </w:r>
      <w:bookmarkEnd w:id="851"/>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4C286100"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2"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2"/>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542227F6"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3F25B7AE"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35049121"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4514A5">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3" w:name="_DV_C72"/>
      <w:r w:rsidRPr="00C04628">
        <w:rPr>
          <w:sz w:val="24"/>
          <w:lang w:val="en-US"/>
        </w:rPr>
        <w:t xml:space="preserve">o </w:t>
      </w:r>
      <w:r w:rsidRPr="00C04628">
        <w:rPr>
          <w:sz w:val="24"/>
        </w:rPr>
        <w:t xml:space="preserve">such persons at such addresses as referred to in the Order Form.  </w:t>
      </w:r>
      <w:bookmarkEnd w:id="853"/>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4" w:name="_Ref378939523"/>
      <w:r w:rsidRPr="00C04628">
        <w:rPr>
          <w:rFonts w:ascii="Arial" w:hAnsi="Arial"/>
          <w:b/>
          <w:color w:val="auto"/>
          <w:sz w:val="24"/>
        </w:rPr>
        <w:t>Management levels for escalation and dispute resolution</w:t>
      </w:r>
      <w:bookmarkEnd w:id="854"/>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72E8661D" w14:textId="77777777" w:rsidR="004E5168" w:rsidRPr="00132FB7" w:rsidRDefault="00CC6C24" w:rsidP="004E5168">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4E5168" w:rsidRPr="00132FB7" w14:paraId="533455AB" w14:textId="77777777" w:rsidTr="00C454BC">
        <w:tc>
          <w:tcPr>
            <w:tcW w:w="1677" w:type="dxa"/>
            <w:shd w:val="clear" w:color="auto" w:fill="auto"/>
          </w:tcPr>
          <w:p w14:paraId="58A26922"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Level</w:t>
            </w:r>
          </w:p>
        </w:tc>
        <w:tc>
          <w:tcPr>
            <w:tcW w:w="3393" w:type="dxa"/>
            <w:shd w:val="clear" w:color="auto" w:fill="auto"/>
          </w:tcPr>
          <w:p w14:paraId="69A82E44"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Authority representative</w:t>
            </w:r>
          </w:p>
        </w:tc>
        <w:tc>
          <w:tcPr>
            <w:tcW w:w="3287" w:type="dxa"/>
            <w:shd w:val="clear" w:color="auto" w:fill="auto"/>
          </w:tcPr>
          <w:p w14:paraId="7403DCA3"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Supplier representative</w:t>
            </w:r>
          </w:p>
        </w:tc>
      </w:tr>
      <w:tr w:rsidR="004E5168" w:rsidRPr="00132FB7" w14:paraId="40CD9BCE" w14:textId="77777777" w:rsidTr="00C454BC">
        <w:tc>
          <w:tcPr>
            <w:tcW w:w="1677" w:type="dxa"/>
            <w:shd w:val="clear" w:color="auto" w:fill="auto"/>
          </w:tcPr>
          <w:p w14:paraId="19C77616"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1</w:t>
            </w:r>
          </w:p>
        </w:tc>
        <w:tc>
          <w:tcPr>
            <w:tcW w:w="3393" w:type="dxa"/>
            <w:shd w:val="clear" w:color="auto" w:fill="auto"/>
          </w:tcPr>
          <w:p w14:paraId="1409F23A"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132FB7">
              <w:rPr>
                <w:rFonts w:ascii="Arial" w:hAnsi="Arial" w:cs="Arial"/>
                <w:color w:val="auto"/>
                <w:sz w:val="24"/>
                <w:szCs w:val="24"/>
                <w:lang w:val="en-US"/>
              </w:rPr>
              <w:t>Contract Manager</w:t>
            </w:r>
          </w:p>
        </w:tc>
        <w:tc>
          <w:tcPr>
            <w:tcW w:w="3287" w:type="dxa"/>
            <w:shd w:val="clear" w:color="auto" w:fill="auto"/>
          </w:tcPr>
          <w:p w14:paraId="5C9E5271"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132FB7">
              <w:rPr>
                <w:rFonts w:ascii="Arial" w:hAnsi="Arial" w:cs="Arial"/>
                <w:color w:val="auto"/>
                <w:sz w:val="24"/>
                <w:szCs w:val="24"/>
                <w:lang w:val="en-US"/>
              </w:rPr>
              <w:t>Contract Manager</w:t>
            </w:r>
          </w:p>
        </w:tc>
      </w:tr>
      <w:tr w:rsidR="004E5168" w:rsidRPr="00132FB7" w14:paraId="018713C1" w14:textId="77777777" w:rsidTr="00C454BC">
        <w:tc>
          <w:tcPr>
            <w:tcW w:w="1677" w:type="dxa"/>
            <w:shd w:val="clear" w:color="auto" w:fill="auto"/>
          </w:tcPr>
          <w:p w14:paraId="2ADF171D"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2</w:t>
            </w:r>
          </w:p>
        </w:tc>
        <w:tc>
          <w:tcPr>
            <w:tcW w:w="3393" w:type="dxa"/>
            <w:shd w:val="clear" w:color="auto" w:fill="auto"/>
          </w:tcPr>
          <w:p w14:paraId="4B866EE1"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c>
          <w:tcPr>
            <w:tcW w:w="3287" w:type="dxa"/>
            <w:shd w:val="clear" w:color="auto" w:fill="auto"/>
          </w:tcPr>
          <w:p w14:paraId="7F58822E"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A804978"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4514A5">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4514A5">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6AAE9F75"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General Terms and Conditions;</w:t>
      </w:r>
    </w:p>
    <w:p w14:paraId="0C10A1D3" w14:textId="4A27305E"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6DA9BC0D"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1FFB6640" w:rsidR="00CC6C24" w:rsidRPr="00C04628" w:rsidRDefault="00CC6C24" w:rsidP="00CB4E7A">
      <w:pPr>
        <w:pStyle w:val="MRNumberedHeading2"/>
        <w:numPr>
          <w:ilvl w:val="1"/>
          <w:numId w:val="56"/>
        </w:numPr>
        <w:spacing w:line="240" w:lineRule="auto"/>
        <w:jc w:val="both"/>
        <w:rPr>
          <w:sz w:val="24"/>
          <w:lang w:val="en-US"/>
        </w:rPr>
      </w:pPr>
      <w:bookmarkStart w:id="855"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4514A5">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5"/>
    </w:p>
    <w:p w14:paraId="7AE521A8" w14:textId="009BA3DE" w:rsidR="00CC6C24" w:rsidRPr="00C04628" w:rsidRDefault="00CC6C24" w:rsidP="00CB4E7A">
      <w:pPr>
        <w:pStyle w:val="MRNumberedHeading2"/>
        <w:numPr>
          <w:ilvl w:val="1"/>
          <w:numId w:val="56"/>
        </w:numPr>
        <w:spacing w:line="240" w:lineRule="auto"/>
        <w:jc w:val="both"/>
        <w:rPr>
          <w:sz w:val="24"/>
          <w:lang w:val="en-US"/>
        </w:rPr>
      </w:pPr>
      <w:bookmarkStart w:id="856"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6"/>
    </w:p>
    <w:p w14:paraId="43491F5E" w14:textId="3033B0E3"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7"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7"/>
    </w:p>
    <w:p w14:paraId="6745445E" w14:textId="53C65309"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4514A5">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402866232"/>
      <w:r w:rsidRPr="00C04628">
        <w:rPr>
          <w:sz w:val="24"/>
          <w:lang w:val="en-US"/>
        </w:rPr>
        <w:t>the essentially similar goods are approved in writing by the regional quality control pharmacist or the Authority; and</w:t>
      </w:r>
      <w:bookmarkEnd w:id="858"/>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46FB2345" w:rsidR="00CC6C24" w:rsidRPr="00C04628" w:rsidRDefault="00CC6C24" w:rsidP="00C04628">
      <w:pPr>
        <w:pStyle w:val="MRNumberedHeading2"/>
        <w:numPr>
          <w:ilvl w:val="1"/>
          <w:numId w:val="39"/>
        </w:numPr>
        <w:spacing w:line="240" w:lineRule="auto"/>
        <w:jc w:val="both"/>
        <w:rPr>
          <w:sz w:val="24"/>
          <w:lang w:val="en-US"/>
        </w:rPr>
      </w:pPr>
      <w:bookmarkStart w:id="859"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4514A5">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endeavours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59"/>
    </w:p>
    <w:p w14:paraId="73FEC081" w14:textId="6BF84CF1"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0" w:name="_Ref380436577"/>
      <w:r w:rsidRPr="00C04628">
        <w:rPr>
          <w:sz w:val="24"/>
          <w:lang w:val="en-US"/>
        </w:rPr>
        <w:t>Where any Goods are supplied under this Contract, the Post Delivery Shelf Life</w:t>
      </w:r>
      <w:bookmarkEnd w:id="860"/>
      <w:r w:rsidRPr="00C04628">
        <w:rPr>
          <w:sz w:val="24"/>
          <w:lang w:val="en-US"/>
        </w:rPr>
        <w:t>:</w:t>
      </w:r>
    </w:p>
    <w:p w14:paraId="67FD4B6E" w14:textId="0D14B8D5"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4514A5">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1" w:name="_Ref380436765"/>
      <w:r w:rsidRPr="00C04628">
        <w:rPr>
          <w:sz w:val="24"/>
          <w:lang w:val="en-US"/>
        </w:rPr>
        <w:t>in respect of certain Goods may be less than twelve (12) months if stated as such by the Supplier in the Offer.</w:t>
      </w:r>
      <w:bookmarkEnd w:id="861"/>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23E149D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4514A5">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4514A5">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4514A5">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4514A5">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4514A5">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2" w:name="_Ref377720243"/>
      <w:r w:rsidRPr="00E458E9">
        <w:rPr>
          <w:rFonts w:cs="Arial"/>
          <w:szCs w:val="22"/>
          <w:lang w:val="en-US"/>
        </w:rPr>
        <w:t>of these Call-off Terms and Conditions</w:t>
      </w:r>
      <w:bookmarkEnd w:id="862"/>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10B23BD1" w14:textId="7550278F" w:rsidR="00CC6C24" w:rsidRPr="00D329F0" w:rsidRDefault="00CC6C24" w:rsidP="00D329F0">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D329F0">
        <w:rPr>
          <w:rFonts w:ascii="Arial" w:hAnsi="Arial"/>
          <w:b/>
          <w:color w:val="auto"/>
          <w:sz w:val="24"/>
          <w:u w:val="single"/>
        </w:rPr>
        <w:t>Supply of Goods</w:t>
      </w:r>
      <w:r w:rsidR="00D329F0" w:rsidRPr="00D329F0">
        <w:rPr>
          <w:rFonts w:ascii="Arial" w:hAnsi="Arial"/>
          <w:b/>
          <w:color w:val="auto"/>
          <w:sz w:val="24"/>
          <w:u w:val="single"/>
        </w:rPr>
        <w:t xml:space="preserve"> </w:t>
      </w:r>
    </w:p>
    <w:p w14:paraId="20AD8C75" w14:textId="23F1261F" w:rsidR="00CC6C24" w:rsidRPr="00C04628" w:rsidRDefault="00D329F0" w:rsidP="00D329F0">
      <w:pPr>
        <w:pStyle w:val="MRNumberedHeading2"/>
        <w:numPr>
          <w:ilvl w:val="0"/>
          <w:numId w:val="0"/>
        </w:numPr>
        <w:spacing w:line="240" w:lineRule="auto"/>
        <w:ind w:left="720" w:hanging="720"/>
        <w:jc w:val="both"/>
        <w:rPr>
          <w:sz w:val="24"/>
        </w:rPr>
      </w:pPr>
      <w:r>
        <w:rPr>
          <w:sz w:val="24"/>
        </w:rPr>
        <w:t>1.1</w:t>
      </w:r>
      <w:r>
        <w:rPr>
          <w:sz w:val="24"/>
        </w:rPr>
        <w:tab/>
        <w:t xml:space="preserve">The </w:t>
      </w:r>
      <w:r w:rsidR="00CC6C24" w:rsidRPr="00C04628">
        <w:rPr>
          <w:sz w:val="24"/>
        </w:rPr>
        <w:t xml:space="preserve">Supplier shall supply the Goods ordered by the Authority under this </w:t>
      </w:r>
      <w:r>
        <w:rPr>
          <w:sz w:val="24"/>
        </w:rPr>
        <w:t xml:space="preserve"> </w:t>
      </w:r>
      <w:r w:rsidR="00CC6C24" w:rsidRPr="00C04628">
        <w:rPr>
          <w:sz w:val="24"/>
        </w:rPr>
        <w:t xml:space="preserve">Contract: </w:t>
      </w:r>
    </w:p>
    <w:p w14:paraId="3CF21B94" w14:textId="77777777" w:rsidR="00CC6C24" w:rsidRPr="00C04628" w:rsidRDefault="00CC6C24" w:rsidP="00CB4E7A">
      <w:pPr>
        <w:pStyle w:val="MRNumberedHeading3"/>
        <w:numPr>
          <w:ilvl w:val="2"/>
          <w:numId w:val="56"/>
        </w:numPr>
        <w:spacing w:line="240" w:lineRule="auto"/>
        <w:jc w:val="both"/>
        <w:rPr>
          <w:sz w:val="24"/>
        </w:rPr>
      </w:pPr>
      <w:bookmarkStart w:id="863" w:name="_Toc303949010"/>
      <w:bookmarkStart w:id="864" w:name="_Toc303949771"/>
      <w:bookmarkStart w:id="865" w:name="_Toc303950538"/>
      <w:bookmarkStart w:id="866" w:name="_Toc303951318"/>
      <w:bookmarkStart w:id="867" w:name="_Toc304135401"/>
      <w:r w:rsidRPr="00C04628">
        <w:rPr>
          <w:sz w:val="24"/>
        </w:rPr>
        <w:t>promptly and in any event within any time limits as may be set out in this Contract;</w:t>
      </w:r>
      <w:bookmarkEnd w:id="863"/>
      <w:bookmarkEnd w:id="864"/>
      <w:bookmarkEnd w:id="865"/>
      <w:bookmarkEnd w:id="866"/>
      <w:bookmarkEnd w:id="867"/>
    </w:p>
    <w:p w14:paraId="2F18C3A6" w14:textId="77777777" w:rsidR="00CC6C24" w:rsidRPr="00C04628" w:rsidRDefault="00CC6C24" w:rsidP="00CB4E7A">
      <w:pPr>
        <w:pStyle w:val="MRNumberedHeading3"/>
        <w:numPr>
          <w:ilvl w:val="2"/>
          <w:numId w:val="56"/>
        </w:numPr>
        <w:spacing w:line="240" w:lineRule="auto"/>
        <w:jc w:val="both"/>
        <w:rPr>
          <w:sz w:val="24"/>
        </w:rPr>
      </w:pPr>
      <w:bookmarkStart w:id="868" w:name="_Toc303949011"/>
      <w:bookmarkStart w:id="869" w:name="_Toc303949772"/>
      <w:bookmarkStart w:id="870" w:name="_Toc303950539"/>
      <w:bookmarkStart w:id="871" w:name="_Toc303951319"/>
      <w:bookmarkStart w:id="872" w:name="_Toc304135402"/>
      <w:r w:rsidRPr="00C04628">
        <w:rPr>
          <w:sz w:val="24"/>
        </w:rPr>
        <w:t>in accordance with all other provisions of this Contract;</w:t>
      </w:r>
      <w:bookmarkEnd w:id="868"/>
      <w:bookmarkEnd w:id="869"/>
      <w:bookmarkEnd w:id="870"/>
      <w:bookmarkEnd w:id="871"/>
      <w:bookmarkEnd w:id="872"/>
    </w:p>
    <w:p w14:paraId="64168AB3" w14:textId="77777777" w:rsidR="00CC6C24" w:rsidRPr="00C04628" w:rsidRDefault="00CC6C24" w:rsidP="00CB4E7A">
      <w:pPr>
        <w:pStyle w:val="MRNumberedHeading3"/>
        <w:numPr>
          <w:ilvl w:val="2"/>
          <w:numId w:val="56"/>
        </w:numPr>
        <w:spacing w:line="240" w:lineRule="auto"/>
        <w:jc w:val="both"/>
        <w:rPr>
          <w:sz w:val="24"/>
        </w:rPr>
      </w:pPr>
      <w:bookmarkStart w:id="873" w:name="_Toc303949012"/>
      <w:bookmarkStart w:id="874" w:name="_Toc303949773"/>
      <w:bookmarkStart w:id="875" w:name="_Toc303950540"/>
      <w:bookmarkStart w:id="876" w:name="_Toc303951320"/>
      <w:bookmarkStart w:id="877" w:name="_Toc304135403"/>
      <w:r w:rsidRPr="00C04628">
        <w:rPr>
          <w:sz w:val="24"/>
        </w:rPr>
        <w:t>using reasonable skill and care in their delivery;</w:t>
      </w:r>
      <w:bookmarkEnd w:id="873"/>
      <w:bookmarkEnd w:id="874"/>
      <w:bookmarkEnd w:id="875"/>
      <w:bookmarkEnd w:id="876"/>
      <w:bookmarkEnd w:id="877"/>
    </w:p>
    <w:p w14:paraId="4FD3D53C"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0CA84155"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accordance with the provisions of the Framework Agreement as applicable and/or the provisions of the Order Form;</w:t>
      </w:r>
    </w:p>
    <w:p w14:paraId="2DDF07E3" w14:textId="77777777" w:rsidR="00CC6C24" w:rsidRPr="00C04628" w:rsidRDefault="00CC6C24" w:rsidP="00CB4E7A">
      <w:pPr>
        <w:pStyle w:val="MRNumberedHeading3"/>
        <w:numPr>
          <w:ilvl w:val="2"/>
          <w:numId w:val="56"/>
        </w:numPr>
        <w:spacing w:line="240" w:lineRule="auto"/>
        <w:jc w:val="both"/>
        <w:rPr>
          <w:sz w:val="24"/>
        </w:rPr>
      </w:pPr>
      <w:bookmarkStart w:id="878" w:name="_Toc303949013"/>
      <w:bookmarkStart w:id="879" w:name="_Toc303949774"/>
      <w:bookmarkStart w:id="880" w:name="_Toc303950541"/>
      <w:bookmarkStart w:id="881" w:name="_Toc303951321"/>
      <w:bookmarkStart w:id="882" w:name="_Toc304135404"/>
      <w:r w:rsidRPr="00C04628">
        <w:rPr>
          <w:sz w:val="24"/>
        </w:rPr>
        <w:t>in accordance with the Law and with Guidance;</w:t>
      </w:r>
      <w:bookmarkEnd w:id="878"/>
      <w:bookmarkEnd w:id="879"/>
      <w:bookmarkEnd w:id="880"/>
      <w:bookmarkEnd w:id="881"/>
      <w:bookmarkEnd w:id="882"/>
    </w:p>
    <w:p w14:paraId="603E572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in accordance with Good Industry Practice; </w:t>
      </w:r>
    </w:p>
    <w:p w14:paraId="52A3064E" w14:textId="77777777" w:rsidR="00CC6C24" w:rsidRPr="00C04628" w:rsidRDefault="00CC6C24" w:rsidP="00CB4E7A">
      <w:pPr>
        <w:pStyle w:val="MRNumberedHeading3"/>
        <w:numPr>
          <w:ilvl w:val="2"/>
          <w:numId w:val="56"/>
        </w:numPr>
        <w:spacing w:line="240" w:lineRule="auto"/>
        <w:jc w:val="both"/>
        <w:rPr>
          <w:sz w:val="24"/>
        </w:rPr>
      </w:pPr>
      <w:bookmarkStart w:id="883" w:name="_Toc303949014"/>
      <w:bookmarkStart w:id="884" w:name="_Toc303949775"/>
      <w:bookmarkStart w:id="885" w:name="_Toc303950542"/>
      <w:bookmarkStart w:id="886" w:name="_Toc303951322"/>
      <w:bookmarkStart w:id="887" w:name="_Toc304135405"/>
      <w:r w:rsidRPr="00C04628">
        <w:rPr>
          <w:sz w:val="24"/>
        </w:rPr>
        <w:t>in accordance with the Policies; and</w:t>
      </w:r>
      <w:bookmarkEnd w:id="883"/>
      <w:bookmarkEnd w:id="884"/>
      <w:bookmarkEnd w:id="885"/>
      <w:bookmarkEnd w:id="886"/>
      <w:bookmarkEnd w:id="887"/>
    </w:p>
    <w:p w14:paraId="5335B793" w14:textId="77777777" w:rsidR="00CC6C24" w:rsidRPr="00C04628" w:rsidRDefault="00CC6C24" w:rsidP="00CB4E7A">
      <w:pPr>
        <w:pStyle w:val="MRNumberedHeading3"/>
        <w:numPr>
          <w:ilvl w:val="2"/>
          <w:numId w:val="56"/>
        </w:numPr>
        <w:spacing w:line="240" w:lineRule="auto"/>
        <w:jc w:val="both"/>
        <w:rPr>
          <w:sz w:val="24"/>
        </w:rPr>
      </w:pPr>
      <w:bookmarkStart w:id="888" w:name="_Ref289669880"/>
      <w:bookmarkStart w:id="889" w:name="_Toc303949015"/>
      <w:bookmarkStart w:id="890" w:name="_Toc303949776"/>
      <w:bookmarkStart w:id="891" w:name="_Toc303950543"/>
      <w:bookmarkStart w:id="892" w:name="_Toc303951323"/>
      <w:bookmarkStart w:id="893" w:name="_Toc304135406"/>
      <w:r w:rsidRPr="00C04628">
        <w:rPr>
          <w:sz w:val="24"/>
        </w:rPr>
        <w:t>in a professional and courteous manner</w:t>
      </w:r>
      <w:bookmarkEnd w:id="888"/>
      <w:bookmarkEnd w:id="889"/>
      <w:bookmarkEnd w:id="890"/>
      <w:bookmarkEnd w:id="891"/>
      <w:bookmarkEnd w:id="892"/>
      <w:bookmarkEnd w:id="893"/>
      <w:r w:rsidRPr="00C04628">
        <w:rPr>
          <w:sz w:val="24"/>
        </w:rPr>
        <w:t>.</w:t>
      </w:r>
      <w:bookmarkStart w:id="894" w:name="Page_54a"/>
      <w:bookmarkEnd w:id="894"/>
      <w:r w:rsidRPr="00C04628">
        <w:rPr>
          <w:sz w:val="24"/>
        </w:rPr>
        <w:t xml:space="preserve"> </w:t>
      </w:r>
    </w:p>
    <w:p w14:paraId="4ED0690E"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2C5B121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3CD17A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B630B7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95" w:name="_Ref285629707"/>
      <w:bookmarkStart w:id="896" w:name="_Ref289670162"/>
      <w:bookmarkStart w:id="897" w:name="_Toc303949048"/>
      <w:bookmarkStart w:id="898" w:name="_Toc303949810"/>
      <w:bookmarkStart w:id="899" w:name="_Toc303950577"/>
      <w:bookmarkStart w:id="900" w:name="_Toc303951357"/>
      <w:bookmarkStart w:id="90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2" w:name="_Ref443644492"/>
      <w:r w:rsidRPr="00C04628">
        <w:rPr>
          <w:sz w:val="24"/>
        </w:rPr>
        <w:t>the Authority shall be entitled to terminate this Contract with immediate effect on giving written notice to the Supplier.</w:t>
      </w:r>
      <w:bookmarkEnd w:id="90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5"/>
      <w:bookmarkEnd w:id="896"/>
      <w:bookmarkEnd w:id="897"/>
      <w:bookmarkEnd w:id="898"/>
      <w:bookmarkEnd w:id="899"/>
      <w:bookmarkEnd w:id="900"/>
      <w:bookmarkEnd w:id="90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08C7640C"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3" w:name="_Ref350761859"/>
      <w:r w:rsidRPr="00C04628">
        <w:rPr>
          <w:rFonts w:ascii="Arial" w:hAnsi="Arial"/>
          <w:b/>
          <w:color w:val="auto"/>
          <w:sz w:val="24"/>
          <w:u w:val="single"/>
        </w:rPr>
        <w:t>Delivery</w:t>
      </w:r>
      <w:bookmarkEnd w:id="90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90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4"/>
    </w:p>
    <w:p w14:paraId="1EDC2696" w14:textId="4B238376" w:rsidR="00CC6C24" w:rsidRPr="00C04628" w:rsidRDefault="00CC6C24" w:rsidP="00CB4E7A">
      <w:pPr>
        <w:pStyle w:val="MRNumberedHeading2"/>
        <w:numPr>
          <w:ilvl w:val="1"/>
          <w:numId w:val="56"/>
        </w:numPr>
        <w:spacing w:line="240" w:lineRule="auto"/>
        <w:jc w:val="both"/>
        <w:rPr>
          <w:sz w:val="24"/>
          <w:lang w:val="en-US"/>
        </w:rPr>
      </w:pPr>
      <w:bookmarkStart w:id="90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5"/>
    </w:p>
    <w:p w14:paraId="7EC10A80" w14:textId="7294E293" w:rsidR="00CC6C24" w:rsidRPr="00C04628" w:rsidRDefault="00CC6C24" w:rsidP="00CB4E7A">
      <w:pPr>
        <w:pStyle w:val="MRNumberedHeading2"/>
        <w:numPr>
          <w:ilvl w:val="1"/>
          <w:numId w:val="56"/>
        </w:numPr>
        <w:spacing w:line="240" w:lineRule="auto"/>
        <w:jc w:val="both"/>
        <w:rPr>
          <w:sz w:val="24"/>
        </w:rPr>
      </w:pPr>
      <w:bookmarkStart w:id="906"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6"/>
      <w:r w:rsidRPr="00C04628">
        <w:rPr>
          <w:sz w:val="24"/>
        </w:rPr>
        <w:t xml:space="preserve"> </w:t>
      </w:r>
    </w:p>
    <w:p w14:paraId="4EBCD1AD" w14:textId="7A59B68C" w:rsidR="00CC6C24" w:rsidRPr="00C04628" w:rsidRDefault="00CC6C24" w:rsidP="00CB4E7A">
      <w:pPr>
        <w:pStyle w:val="MRNumberedHeading2"/>
        <w:numPr>
          <w:ilvl w:val="1"/>
          <w:numId w:val="56"/>
        </w:numPr>
        <w:spacing w:line="240" w:lineRule="auto"/>
        <w:jc w:val="both"/>
        <w:rPr>
          <w:sz w:val="24"/>
        </w:rPr>
      </w:pPr>
      <w:bookmarkStart w:id="907"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4514A5">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07"/>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8" w:name="_Ref350761870"/>
      <w:r w:rsidRPr="00C04628">
        <w:rPr>
          <w:rFonts w:ascii="Arial" w:hAnsi="Arial"/>
          <w:b/>
          <w:color w:val="auto"/>
          <w:sz w:val="24"/>
          <w:u w:val="single"/>
        </w:rPr>
        <w:t>Passing of risk and ownership</w:t>
      </w:r>
      <w:bookmarkEnd w:id="908"/>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603441D0" w:rsidR="00CC6C24" w:rsidRPr="00C04628" w:rsidRDefault="00CC6C24" w:rsidP="00CB4E7A">
      <w:pPr>
        <w:pStyle w:val="MRNumberedHeading3"/>
        <w:numPr>
          <w:ilvl w:val="2"/>
          <w:numId w:val="56"/>
        </w:numPr>
        <w:spacing w:line="240" w:lineRule="auto"/>
        <w:jc w:val="both"/>
        <w:rPr>
          <w:sz w:val="24"/>
        </w:rPr>
      </w:pPr>
      <w:bookmarkStart w:id="909" w:name="_Ref350347037"/>
      <w:r w:rsidRPr="00C04628">
        <w:rPr>
          <w:sz w:val="24"/>
          <w:lang w:val="en-US"/>
        </w:rPr>
        <w:t>where the goods are consumables or are non-recoverable (e.g. used in clinical procedures), at the point such Goods are taken into use</w:t>
      </w:r>
      <w:bookmarkEnd w:id="909"/>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4514A5">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0" w:name="_Ref350761889"/>
      <w:r w:rsidRPr="00C04628">
        <w:rPr>
          <w:rFonts w:ascii="Arial" w:hAnsi="Arial"/>
          <w:b/>
          <w:color w:val="auto"/>
          <w:sz w:val="24"/>
          <w:u w:val="single"/>
        </w:rPr>
        <w:t>Inspection, rejection, return and recall</w:t>
      </w:r>
      <w:bookmarkEnd w:id="910"/>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3FF833DA" w:rsidR="00CC6C24" w:rsidRPr="00C04628" w:rsidRDefault="00CC6C24" w:rsidP="00CB4E7A">
      <w:pPr>
        <w:pStyle w:val="MRNumberedHeading2"/>
        <w:numPr>
          <w:ilvl w:val="1"/>
          <w:numId w:val="56"/>
        </w:numPr>
        <w:spacing w:line="240" w:lineRule="auto"/>
        <w:jc w:val="both"/>
        <w:rPr>
          <w:sz w:val="24"/>
        </w:rPr>
      </w:pPr>
      <w:bookmarkStart w:id="911" w:name="_Ref322528467"/>
      <w:bookmarkStart w:id="912" w:name="_Ref322513368"/>
      <w:bookmarkStart w:id="913" w:name="_Ref322515064"/>
      <w:bookmarkStart w:id="914"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4514A5">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911"/>
      <w:r w:rsidRPr="00C04628">
        <w:rPr>
          <w:sz w:val="24"/>
        </w:rPr>
        <w:t xml:space="preserve"> </w:t>
      </w:r>
    </w:p>
    <w:p w14:paraId="62A82CC6" w14:textId="742B039B" w:rsidR="00CC6C24" w:rsidRPr="00C04628" w:rsidRDefault="00CC6C24" w:rsidP="00CB4E7A">
      <w:pPr>
        <w:pStyle w:val="MRNumberedHeading2"/>
        <w:numPr>
          <w:ilvl w:val="1"/>
          <w:numId w:val="56"/>
        </w:numPr>
        <w:spacing w:line="240" w:lineRule="auto"/>
        <w:jc w:val="both"/>
        <w:rPr>
          <w:sz w:val="24"/>
        </w:rPr>
      </w:pPr>
      <w:bookmarkStart w:id="915" w:name="_Ref322515338"/>
      <w:bookmarkStart w:id="916" w:name="_Ref323549358"/>
      <w:bookmarkStart w:id="917"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918" w:name="_Ref402868015"/>
      <w:r w:rsidRPr="00C04628">
        <w:rPr>
          <w:sz w:val="24"/>
          <w:lang w:val="en-US"/>
        </w:rPr>
        <w:t>collect the Rejected Goods at the Supplier’s risk and expense within ten (10) Business Days of issue of written notice from the Authority rejecting the Goods; and</w:t>
      </w:r>
      <w:bookmarkEnd w:id="918"/>
    </w:p>
    <w:p w14:paraId="3BBBD5EC" w14:textId="22F51A6D"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912"/>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915"/>
      <w:r w:rsidRPr="00C04628">
        <w:rPr>
          <w:sz w:val="24"/>
        </w:rPr>
        <w:t xml:space="preserve"> </w:t>
      </w:r>
      <w:bookmarkStart w:id="919" w:name="_Ref322515002"/>
      <w:bookmarkEnd w:id="913"/>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13417ACC" w:rsidR="00CC6C24" w:rsidRPr="00C04628" w:rsidRDefault="00CC6C24" w:rsidP="00CB4E7A">
      <w:pPr>
        <w:pStyle w:val="MRNumberedHeading2"/>
        <w:numPr>
          <w:ilvl w:val="1"/>
          <w:numId w:val="56"/>
        </w:numPr>
        <w:spacing w:line="240" w:lineRule="auto"/>
        <w:jc w:val="both"/>
        <w:rPr>
          <w:sz w:val="24"/>
        </w:rPr>
      </w:pPr>
      <w:bookmarkStart w:id="920"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4514A5">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916"/>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17"/>
      <w:bookmarkEnd w:id="920"/>
      <w:r w:rsidRPr="00C04628">
        <w:rPr>
          <w:sz w:val="24"/>
        </w:rPr>
        <w:t xml:space="preserve"> </w:t>
      </w:r>
    </w:p>
    <w:p w14:paraId="64D393BB" w14:textId="4C260F0D" w:rsidR="00CC6C24" w:rsidRPr="00C04628" w:rsidRDefault="00CC6C24" w:rsidP="00CB4E7A">
      <w:pPr>
        <w:pStyle w:val="MRNumberedHeading2"/>
        <w:numPr>
          <w:ilvl w:val="1"/>
          <w:numId w:val="56"/>
        </w:numPr>
        <w:spacing w:line="240" w:lineRule="auto"/>
        <w:jc w:val="both"/>
        <w:rPr>
          <w:sz w:val="24"/>
        </w:rPr>
      </w:pPr>
      <w:bookmarkStart w:id="921"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1"/>
    </w:p>
    <w:p w14:paraId="23D75E9A" w14:textId="6FF58C0C" w:rsidR="00CC6C24" w:rsidRPr="00C04628" w:rsidRDefault="00CC6C24" w:rsidP="00CB4E7A">
      <w:pPr>
        <w:pStyle w:val="MRNumberedHeading2"/>
        <w:numPr>
          <w:ilvl w:val="1"/>
          <w:numId w:val="56"/>
        </w:numPr>
        <w:spacing w:line="240" w:lineRule="auto"/>
        <w:jc w:val="both"/>
        <w:rPr>
          <w:sz w:val="24"/>
        </w:rPr>
      </w:pPr>
      <w:bookmarkStart w:id="922" w:name="_Ref350335756"/>
      <w:bookmarkStart w:id="923" w:name="_Ref322424122"/>
      <w:bookmarkStart w:id="924" w:name="_Ref348516660"/>
      <w:bookmarkStart w:id="925" w:name="_Ref350331789"/>
      <w:bookmarkEnd w:id="914"/>
      <w:bookmarkEnd w:id="919"/>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4514A5">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22"/>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A46E6AA"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4514A5">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4514A5">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23"/>
      <w:r w:rsidRPr="00C04628">
        <w:rPr>
          <w:sz w:val="24"/>
          <w:lang w:val="en-US"/>
        </w:rPr>
        <w:t xml:space="preserve">  </w:t>
      </w:r>
    </w:p>
    <w:p w14:paraId="6EA9EDF2" w14:textId="2273B8DE" w:rsidR="00CC6C24" w:rsidRPr="00C04628" w:rsidRDefault="00CC6C24" w:rsidP="00CB4E7A">
      <w:pPr>
        <w:pStyle w:val="MRNumberedHeading2"/>
        <w:numPr>
          <w:ilvl w:val="1"/>
          <w:numId w:val="56"/>
        </w:numPr>
        <w:spacing w:line="240" w:lineRule="auto"/>
        <w:jc w:val="both"/>
        <w:rPr>
          <w:sz w:val="24"/>
        </w:rPr>
      </w:pPr>
      <w:bookmarkStart w:id="926" w:name="_Ref322528228"/>
      <w:bookmarkEnd w:id="924"/>
      <w:bookmarkEnd w:id="925"/>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6"/>
      <w:r w:rsidRPr="00C04628">
        <w:rPr>
          <w:sz w:val="24"/>
        </w:rPr>
        <w:t xml:space="preserve">. </w:t>
      </w:r>
    </w:p>
    <w:p w14:paraId="081A47B1" w14:textId="2E6F8AF0"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4514A5">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27"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27"/>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28"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28"/>
    </w:p>
    <w:p w14:paraId="7E2F4D15" w14:textId="7D3FD16D"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4514A5">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29"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29"/>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30" w:name="_Ref350761903"/>
      <w:r w:rsidRPr="00C04628">
        <w:rPr>
          <w:rFonts w:ascii="Arial" w:hAnsi="Arial"/>
          <w:b/>
          <w:color w:val="auto"/>
          <w:sz w:val="24"/>
          <w:u w:val="single"/>
        </w:rPr>
        <w:t>Staff</w:t>
      </w:r>
      <w:bookmarkEnd w:id="930"/>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31" w:name="_Toc303949076"/>
      <w:bookmarkStart w:id="932" w:name="_Toc303949839"/>
      <w:bookmarkStart w:id="933" w:name="_Toc303950606"/>
      <w:bookmarkStart w:id="934" w:name="_Toc303951386"/>
      <w:bookmarkStart w:id="935" w:name="_Toc304135469"/>
      <w:r w:rsidRPr="00C04628">
        <w:rPr>
          <w:sz w:val="24"/>
        </w:rPr>
        <w:t>The Supplier shall ensure that all Staff are aware of, and at all times comply with, the Policies.</w:t>
      </w:r>
      <w:bookmarkEnd w:id="931"/>
      <w:bookmarkEnd w:id="932"/>
      <w:bookmarkEnd w:id="933"/>
      <w:bookmarkEnd w:id="934"/>
      <w:bookmarkEnd w:id="935"/>
    </w:p>
    <w:p w14:paraId="6873D0E9" w14:textId="77777777" w:rsidR="00CC6C24" w:rsidRPr="00C04628" w:rsidRDefault="00CC6C24" w:rsidP="00CB4E7A">
      <w:pPr>
        <w:pStyle w:val="MRNumberedHeading2"/>
        <w:numPr>
          <w:ilvl w:val="1"/>
          <w:numId w:val="56"/>
        </w:numPr>
        <w:spacing w:line="240" w:lineRule="auto"/>
        <w:jc w:val="both"/>
        <w:rPr>
          <w:sz w:val="24"/>
        </w:rPr>
      </w:pPr>
      <w:bookmarkStart w:id="936" w:name="_Toc303949079"/>
      <w:bookmarkStart w:id="937" w:name="_Toc303949842"/>
      <w:bookmarkStart w:id="938" w:name="_Toc303950609"/>
      <w:bookmarkStart w:id="939" w:name="_Toc303951389"/>
      <w:bookmarkStart w:id="940"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36"/>
      <w:bookmarkEnd w:id="937"/>
      <w:bookmarkEnd w:id="938"/>
      <w:bookmarkEnd w:id="939"/>
      <w:bookmarkEnd w:id="940"/>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41" w:name="_Ref287960781"/>
      <w:bookmarkStart w:id="942" w:name="_Toc303949080"/>
      <w:bookmarkStart w:id="943" w:name="_Toc303949843"/>
      <w:bookmarkStart w:id="944" w:name="_Toc303950610"/>
      <w:bookmarkStart w:id="945" w:name="_Toc303951390"/>
      <w:bookmarkStart w:id="946" w:name="_Toc304135473"/>
      <w:r w:rsidRPr="00C04628">
        <w:rPr>
          <w:sz w:val="24"/>
        </w:rPr>
        <w:t xml:space="preserve">The Supplier shall comply with the Authority’s staff vetting procedures and other staff protocols, </w:t>
      </w:r>
      <w:bookmarkEnd w:id="941"/>
      <w:bookmarkEnd w:id="942"/>
      <w:bookmarkEnd w:id="943"/>
      <w:bookmarkEnd w:id="944"/>
      <w:bookmarkEnd w:id="945"/>
      <w:bookmarkEnd w:id="946"/>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47" w:name="_Ref378939788"/>
      <w:r w:rsidRPr="00C04628">
        <w:rPr>
          <w:rFonts w:ascii="Arial" w:hAnsi="Arial"/>
          <w:b/>
          <w:color w:val="auto"/>
          <w:sz w:val="24"/>
          <w:u w:val="single"/>
        </w:rPr>
        <w:t>Business continuity</w:t>
      </w:r>
      <w:bookmarkEnd w:id="947"/>
      <w:r w:rsidRPr="00C04628">
        <w:rPr>
          <w:rFonts w:ascii="Arial" w:hAnsi="Arial"/>
          <w:b/>
          <w:color w:val="auto"/>
          <w:sz w:val="24"/>
          <w:u w:val="single"/>
        </w:rPr>
        <w:t xml:space="preserve"> </w:t>
      </w:r>
    </w:p>
    <w:p w14:paraId="5D826609" w14:textId="77777777" w:rsidR="00CC6C24" w:rsidRPr="00D329F0"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4"/>
          <w:u w:val="none"/>
        </w:rPr>
      </w:pPr>
      <w:r w:rsidRPr="00D329F0">
        <w:rPr>
          <w:rStyle w:val="DeltaViewInsertion"/>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D329F0" w:rsidRDefault="00CC6C24" w:rsidP="00CB4E7A">
      <w:pPr>
        <w:pStyle w:val="MRNumberedHeading3"/>
        <w:numPr>
          <w:ilvl w:val="2"/>
          <w:numId w:val="56"/>
        </w:numPr>
        <w:spacing w:line="240" w:lineRule="auto"/>
        <w:jc w:val="both"/>
        <w:rPr>
          <w:rStyle w:val="DeltaViewInsertion"/>
          <w:color w:val="auto"/>
          <w:sz w:val="24"/>
          <w:u w:val="none"/>
        </w:rPr>
      </w:pPr>
      <w:r w:rsidRPr="00D329F0">
        <w:rPr>
          <w:rStyle w:val="DeltaViewInsertion"/>
          <w:color w:val="auto"/>
          <w:sz w:val="24"/>
          <w:u w:val="none"/>
        </w:rPr>
        <w:t xml:space="preserve">the criticality of this Contract to the Authority; </w:t>
      </w:r>
    </w:p>
    <w:p w14:paraId="5963F3D6" w14:textId="77777777" w:rsidR="00FE43D7" w:rsidRPr="00D329F0" w:rsidRDefault="00FE43D7" w:rsidP="00CB4E7A">
      <w:pPr>
        <w:pStyle w:val="MRNumberedHeading3"/>
        <w:numPr>
          <w:ilvl w:val="2"/>
          <w:numId w:val="56"/>
        </w:numPr>
        <w:spacing w:line="240" w:lineRule="auto"/>
        <w:jc w:val="both"/>
        <w:rPr>
          <w:rStyle w:val="DeltaViewInsertion"/>
          <w:rFonts w:cs="Arial"/>
          <w:color w:val="auto"/>
          <w:sz w:val="24"/>
          <w:u w:val="none"/>
        </w:rPr>
      </w:pPr>
      <w:r w:rsidRPr="00D329F0">
        <w:rPr>
          <w:rStyle w:val="DeltaViewInsertion"/>
          <w:rFonts w:cs="Arial"/>
          <w:color w:val="auto"/>
          <w:sz w:val="24"/>
          <w:u w:val="none"/>
        </w:rPr>
        <w:t>the impact of and any disruption caused by EU Exit;</w:t>
      </w:r>
    </w:p>
    <w:p w14:paraId="6A8E49F5" w14:textId="77777777" w:rsidR="00CC6C24" w:rsidRPr="00D329F0" w:rsidRDefault="00FE43D7" w:rsidP="00CB4E7A">
      <w:pPr>
        <w:pStyle w:val="MRNumberedHeading3"/>
        <w:numPr>
          <w:ilvl w:val="2"/>
          <w:numId w:val="56"/>
        </w:numPr>
        <w:spacing w:line="240" w:lineRule="auto"/>
        <w:jc w:val="both"/>
        <w:rPr>
          <w:rStyle w:val="DeltaViewInsertion"/>
          <w:rFonts w:cs="Arial"/>
          <w:color w:val="auto"/>
          <w:sz w:val="24"/>
          <w:u w:val="none"/>
        </w:rPr>
      </w:pPr>
      <w:r w:rsidRPr="00D329F0">
        <w:rPr>
          <w:rStyle w:val="DeltaViewInsertion"/>
          <w:rFonts w:cs="Arial"/>
          <w:color w:val="auto"/>
          <w:sz w:val="24"/>
          <w:u w:val="none"/>
        </w:rPr>
        <w:t xml:space="preserve">any reasonably foreseeable risks; </w:t>
      </w:r>
      <w:r w:rsidR="00CC6C24" w:rsidRPr="00D329F0">
        <w:rPr>
          <w:rStyle w:val="DeltaViewInsertion"/>
          <w:rFonts w:cs="Arial"/>
          <w:color w:val="auto"/>
          <w:sz w:val="24"/>
          <w:u w:val="none"/>
        </w:rPr>
        <w:t>and</w:t>
      </w:r>
    </w:p>
    <w:p w14:paraId="6FB82773" w14:textId="77777777" w:rsidR="00CC6C24" w:rsidRPr="00D329F0" w:rsidRDefault="00CC6C24" w:rsidP="00CB4E7A">
      <w:pPr>
        <w:pStyle w:val="MRNumberedHeading3"/>
        <w:numPr>
          <w:ilvl w:val="2"/>
          <w:numId w:val="56"/>
        </w:numPr>
        <w:spacing w:line="240" w:lineRule="auto"/>
        <w:jc w:val="both"/>
        <w:rPr>
          <w:rStyle w:val="DeltaViewInsertion"/>
          <w:color w:val="auto"/>
          <w:sz w:val="24"/>
          <w:u w:val="none"/>
        </w:rPr>
      </w:pPr>
      <w:r w:rsidRPr="00D329F0">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5B873B98"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4514A5">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0885C865" w:rsidR="00CC6C24" w:rsidRPr="00C04628" w:rsidRDefault="00CC6C24" w:rsidP="00CB4E7A">
      <w:pPr>
        <w:pStyle w:val="MRheading20"/>
        <w:numPr>
          <w:ilvl w:val="1"/>
          <w:numId w:val="36"/>
        </w:numPr>
        <w:spacing w:line="240" w:lineRule="auto"/>
        <w:rPr>
          <w:sz w:val="24"/>
        </w:rPr>
      </w:pPr>
      <w:bookmarkStart w:id="948" w:name="_Toc303949092"/>
      <w:bookmarkStart w:id="949" w:name="_Toc303949857"/>
      <w:bookmarkStart w:id="950" w:name="_Toc303950624"/>
      <w:bookmarkStart w:id="951" w:name="_Toc303951404"/>
      <w:bookmarkStart w:id="952"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4514A5">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948"/>
      <w:bookmarkEnd w:id="949"/>
      <w:bookmarkEnd w:id="950"/>
      <w:bookmarkEnd w:id="951"/>
      <w:bookmarkEnd w:id="952"/>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53"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53"/>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337BFFD2"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4514A5">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4514A5">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54"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54"/>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55"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55"/>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1357D6E8"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4514A5">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56" w:name="_Ref378940660"/>
      <w:r w:rsidRPr="00C04628">
        <w:rPr>
          <w:rFonts w:ascii="Arial" w:hAnsi="Arial"/>
          <w:b/>
          <w:color w:val="auto"/>
          <w:sz w:val="24"/>
          <w:u w:val="single"/>
          <w:lang w:val="en-US"/>
        </w:rPr>
        <w:t>Price and payment</w:t>
      </w:r>
      <w:bookmarkEnd w:id="956"/>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2E2570B9"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4514A5">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57" w:name="_Ref351026548"/>
      <w:r w:rsidRPr="00C04628">
        <w:rPr>
          <w:w w:val="0"/>
          <w:sz w:val="24"/>
        </w:rPr>
        <w:t>Unless stated otherwise in the Framework Agreement and/or the Order Form:</w:t>
      </w:r>
      <w:bookmarkEnd w:id="957"/>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58"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58"/>
      <w:r w:rsidRPr="00C04628">
        <w:rPr>
          <w:sz w:val="24"/>
        </w:rPr>
        <w:t>; or</w:t>
      </w:r>
    </w:p>
    <w:p w14:paraId="45134B4E" w14:textId="09F642EA"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4514A5">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6F4CA7BF" w:rsidR="00CC6C24" w:rsidRPr="00C04628" w:rsidRDefault="00CC6C24" w:rsidP="00CB4E7A">
      <w:pPr>
        <w:pStyle w:val="MRNumberedHeading2"/>
        <w:numPr>
          <w:ilvl w:val="1"/>
          <w:numId w:val="56"/>
        </w:numPr>
        <w:spacing w:line="240" w:lineRule="auto"/>
        <w:jc w:val="both"/>
        <w:rPr>
          <w:w w:val="0"/>
          <w:sz w:val="24"/>
        </w:rPr>
      </w:pPr>
      <w:bookmarkStart w:id="959" w:name="_Ref442347142"/>
      <w:bookmarkStart w:id="960"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4514A5">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59"/>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61"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61"/>
      <w:r w:rsidRPr="00C04628">
        <w:rPr>
          <w:w w:val="0"/>
          <w:sz w:val="24"/>
        </w:rPr>
        <w:t xml:space="preserve"> </w:t>
      </w:r>
    </w:p>
    <w:p w14:paraId="730B6EA2" w14:textId="625A9E39" w:rsidR="00CC6C24" w:rsidRPr="00C04628" w:rsidRDefault="00CC6C24" w:rsidP="00CB4E7A">
      <w:pPr>
        <w:pStyle w:val="MRNumberedHeading2"/>
        <w:numPr>
          <w:ilvl w:val="1"/>
          <w:numId w:val="56"/>
        </w:numPr>
        <w:spacing w:line="240" w:lineRule="auto"/>
        <w:jc w:val="both"/>
        <w:rPr>
          <w:w w:val="0"/>
          <w:sz w:val="24"/>
        </w:rPr>
      </w:pPr>
      <w:bookmarkStart w:id="962"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4514A5">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4514A5">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62"/>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63"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63"/>
    </w:p>
    <w:p w14:paraId="36D57019" w14:textId="4AA2EB2C"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4514A5">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4514A5">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0D575EB4"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4514A5">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8749C70"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64" w:name="_Ref289955369"/>
      <w:bookmarkStart w:id="965" w:name="_Toc303949929"/>
      <w:bookmarkStart w:id="966" w:name="_Toc303950696"/>
      <w:bookmarkStart w:id="967" w:name="_Toc303951476"/>
      <w:bookmarkStart w:id="968" w:name="_Toc304135559"/>
      <w:bookmarkEnd w:id="960"/>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64"/>
      <w:bookmarkEnd w:id="965"/>
      <w:bookmarkEnd w:id="966"/>
      <w:bookmarkEnd w:id="967"/>
      <w:bookmarkEnd w:id="968"/>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9" w:name="_Ref378861034"/>
      <w:r w:rsidRPr="00C04628">
        <w:rPr>
          <w:rFonts w:ascii="Arial" w:hAnsi="Arial"/>
          <w:b/>
          <w:color w:val="auto"/>
          <w:w w:val="0"/>
          <w:sz w:val="24"/>
          <w:u w:val="single"/>
        </w:rPr>
        <w:t>Warranties</w:t>
      </w:r>
      <w:bookmarkEnd w:id="969"/>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70" w:name="_Toc303949932"/>
      <w:bookmarkStart w:id="971" w:name="_Toc303950699"/>
      <w:bookmarkStart w:id="972" w:name="_Toc303951479"/>
      <w:bookmarkStart w:id="973"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74" w:name="_Toc303949935"/>
      <w:bookmarkStart w:id="975" w:name="_Toc303950702"/>
      <w:bookmarkStart w:id="976" w:name="_Toc303951482"/>
      <w:bookmarkStart w:id="977" w:name="_Toc304135565"/>
      <w:bookmarkStart w:id="978" w:name="_Ref350938757"/>
      <w:bookmarkEnd w:id="970"/>
      <w:bookmarkEnd w:id="971"/>
      <w:bookmarkEnd w:id="972"/>
      <w:bookmarkEnd w:id="973"/>
      <w:r w:rsidRPr="00C04628">
        <w:rPr>
          <w:w w:val="0"/>
          <w:sz w:val="24"/>
        </w:rPr>
        <w:t>it shall ensure that prior to actual delivery to the Authority the Goods are manufactured, stored and/or distributed using reasonable skill and care and in accordance with Good Industry Practice;</w:t>
      </w:r>
      <w:bookmarkEnd w:id="974"/>
      <w:bookmarkEnd w:id="975"/>
      <w:bookmarkEnd w:id="976"/>
      <w:bookmarkEnd w:id="977"/>
      <w:bookmarkEnd w:id="978"/>
      <w:r w:rsidRPr="00C04628">
        <w:rPr>
          <w:w w:val="0"/>
          <w:sz w:val="24"/>
        </w:rPr>
        <w:t xml:space="preserve"> </w:t>
      </w:r>
    </w:p>
    <w:p w14:paraId="5C177083" w14:textId="426B22D0"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4514A5">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79" w:name="_Toc303949934"/>
      <w:bookmarkStart w:id="980" w:name="_Toc303950701"/>
      <w:bookmarkStart w:id="981" w:name="_Toc303951481"/>
      <w:bookmarkStart w:id="982"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83"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84"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3"/>
      <w:bookmarkEnd w:id="984"/>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85" w:name="_Ref327441561"/>
      <w:r w:rsidRPr="00C04628">
        <w:rPr>
          <w:w w:val="0"/>
          <w:sz w:val="24"/>
        </w:rPr>
        <w:t>it will comply with all Law, Guidance and Policies in so far as is relevant to the supply of the Goods;</w:t>
      </w:r>
      <w:bookmarkEnd w:id="979"/>
      <w:bookmarkEnd w:id="980"/>
      <w:bookmarkEnd w:id="981"/>
      <w:bookmarkEnd w:id="982"/>
      <w:bookmarkEnd w:id="985"/>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86" w:name="_Ref322942527"/>
      <w:r w:rsidRPr="00C04628">
        <w:rPr>
          <w:sz w:val="24"/>
        </w:rPr>
        <w:t xml:space="preserve">Where </w:t>
      </w:r>
      <w:bookmarkStart w:id="987"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87"/>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5DC0F509"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873EC4F"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54A54DB" w:rsidR="00CC6C24" w:rsidRPr="00C04628" w:rsidRDefault="00CC6C24" w:rsidP="00CB4E7A">
      <w:pPr>
        <w:pStyle w:val="MRNumberedHeading2"/>
        <w:numPr>
          <w:ilvl w:val="1"/>
          <w:numId w:val="56"/>
        </w:numPr>
        <w:spacing w:line="240" w:lineRule="auto"/>
        <w:jc w:val="both"/>
        <w:rPr>
          <w:sz w:val="24"/>
          <w:lang w:val="en-US"/>
        </w:rPr>
      </w:pPr>
      <w:bookmarkStart w:id="988"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4514A5">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86"/>
      <w:bookmarkEnd w:id="988"/>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89"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89"/>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43331B10"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4514A5">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4514A5">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0" w:name="_Ref322532387"/>
      <w:r w:rsidRPr="00C04628">
        <w:rPr>
          <w:rFonts w:ascii="Arial" w:hAnsi="Arial"/>
          <w:b/>
          <w:color w:val="auto"/>
          <w:w w:val="0"/>
          <w:sz w:val="24"/>
          <w:u w:val="single"/>
        </w:rPr>
        <w:t>Intellectual property</w:t>
      </w:r>
      <w:bookmarkEnd w:id="990"/>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1" w:name="_Ref318706818"/>
      <w:r w:rsidRPr="00C04628">
        <w:rPr>
          <w:rFonts w:ascii="Arial" w:hAnsi="Arial"/>
          <w:b/>
          <w:color w:val="auto"/>
          <w:w w:val="0"/>
          <w:sz w:val="24"/>
          <w:u w:val="single"/>
        </w:rPr>
        <w:t>Indemnity</w:t>
      </w:r>
      <w:bookmarkEnd w:id="991"/>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92" w:name="_Toc303949946"/>
      <w:bookmarkStart w:id="993" w:name="_Toc303950713"/>
      <w:bookmarkStart w:id="994" w:name="_Toc303951493"/>
      <w:bookmarkStart w:id="995" w:name="_Toc304135576"/>
      <w:bookmarkStart w:id="996" w:name="_Ref327971982"/>
      <w:bookmarkStart w:id="997" w:name="_Toc303949945"/>
      <w:bookmarkStart w:id="998" w:name="_Toc303950712"/>
      <w:bookmarkStart w:id="999" w:name="_Toc303951492"/>
      <w:bookmarkStart w:id="1000" w:name="_Toc304135575"/>
      <w:r w:rsidRPr="00C04628">
        <w:rPr>
          <w:sz w:val="24"/>
        </w:rPr>
        <w:t>any injury or allegation of injury to any person, including injury resulting in death;</w:t>
      </w:r>
      <w:bookmarkEnd w:id="992"/>
      <w:bookmarkEnd w:id="993"/>
      <w:bookmarkEnd w:id="994"/>
      <w:bookmarkEnd w:id="995"/>
      <w:bookmarkEnd w:id="996"/>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1001" w:name="_Ref327971999"/>
      <w:r w:rsidRPr="00C04628">
        <w:rPr>
          <w:sz w:val="24"/>
        </w:rPr>
        <w:t>any loss of or damage to property (whether real or personal);</w:t>
      </w:r>
      <w:bookmarkEnd w:id="1001"/>
      <w:r w:rsidRPr="00C04628">
        <w:rPr>
          <w:sz w:val="24"/>
        </w:rPr>
        <w:t xml:space="preserve"> </w:t>
      </w:r>
      <w:bookmarkEnd w:id="997"/>
      <w:bookmarkEnd w:id="998"/>
      <w:bookmarkEnd w:id="999"/>
      <w:bookmarkEnd w:id="1000"/>
      <w:r w:rsidRPr="00C04628">
        <w:rPr>
          <w:sz w:val="24"/>
        </w:rPr>
        <w:t>and/or</w:t>
      </w:r>
    </w:p>
    <w:p w14:paraId="3D0C1276" w14:textId="0FE804DE" w:rsidR="00CC6C24" w:rsidRPr="00C04628" w:rsidRDefault="00CC6C24" w:rsidP="00CB4E7A">
      <w:pPr>
        <w:pStyle w:val="MRNumberedHeading3"/>
        <w:numPr>
          <w:ilvl w:val="2"/>
          <w:numId w:val="56"/>
        </w:numPr>
        <w:spacing w:line="240" w:lineRule="auto"/>
        <w:jc w:val="both"/>
        <w:rPr>
          <w:sz w:val="24"/>
        </w:rPr>
      </w:pPr>
      <w:bookmarkStart w:id="1002" w:name="_Ref348696333"/>
      <w:bookmarkStart w:id="1003"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4514A5">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02"/>
      <w:r w:rsidRPr="00C04628">
        <w:rPr>
          <w:sz w:val="24"/>
        </w:rPr>
        <w:t xml:space="preserve"> </w:t>
      </w:r>
      <w:bookmarkEnd w:id="1003"/>
    </w:p>
    <w:p w14:paraId="132D133C" w14:textId="77777777" w:rsidR="00CC6C24" w:rsidRPr="00C04628" w:rsidRDefault="00CC6C24" w:rsidP="00CC6C24">
      <w:pPr>
        <w:pStyle w:val="MRheading30"/>
        <w:spacing w:line="240" w:lineRule="auto"/>
        <w:ind w:left="720"/>
        <w:rPr>
          <w:sz w:val="24"/>
        </w:rPr>
      </w:pPr>
      <w:bookmarkStart w:id="1004" w:name="_Toc303949952"/>
      <w:bookmarkStart w:id="1005" w:name="_Toc303950719"/>
      <w:bookmarkStart w:id="1006" w:name="_Toc303951499"/>
      <w:bookmarkStart w:id="1007"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391C5F07" w:rsidR="00CC6C24" w:rsidRPr="00C04628" w:rsidRDefault="00CC6C24" w:rsidP="00CC6C24">
      <w:pPr>
        <w:pStyle w:val="MRheading20"/>
        <w:numPr>
          <w:ilvl w:val="1"/>
          <w:numId w:val="16"/>
        </w:numPr>
        <w:spacing w:line="240" w:lineRule="auto"/>
        <w:rPr>
          <w:sz w:val="24"/>
          <w:lang w:val="en-US"/>
        </w:rPr>
      </w:pPr>
      <w:bookmarkStart w:id="1008"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4514A5">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4514A5">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4514A5">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4514A5">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4514A5">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1004"/>
      <w:bookmarkEnd w:id="1005"/>
      <w:bookmarkEnd w:id="1006"/>
      <w:bookmarkEnd w:id="1007"/>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4514A5">
        <w:rPr>
          <w:sz w:val="24"/>
        </w:rPr>
        <w:t>13</w:t>
      </w:r>
      <w:r w:rsidRPr="00C04628">
        <w:rPr>
          <w:sz w:val="24"/>
        </w:rPr>
        <w:fldChar w:fldCharType="end"/>
      </w:r>
      <w:r w:rsidRPr="00C04628">
        <w:rPr>
          <w:sz w:val="24"/>
        </w:rPr>
        <w:t xml:space="preserve"> of this Schedule 2 of these Call-off Terms and Conditions.</w:t>
      </w:r>
      <w:bookmarkEnd w:id="1008"/>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78861741"/>
      <w:r w:rsidRPr="00C04628">
        <w:rPr>
          <w:rFonts w:ascii="Arial" w:hAnsi="Arial"/>
          <w:b/>
          <w:color w:val="auto"/>
          <w:w w:val="0"/>
          <w:sz w:val="24"/>
          <w:u w:val="single"/>
        </w:rPr>
        <w:t>Limitation of liability</w:t>
      </w:r>
      <w:bookmarkEnd w:id="1009"/>
    </w:p>
    <w:p w14:paraId="16E31F80" w14:textId="77777777" w:rsidR="00CC6C24" w:rsidRPr="00C04628" w:rsidRDefault="00CC6C24" w:rsidP="00CC6C24">
      <w:pPr>
        <w:pStyle w:val="MRheading20"/>
        <w:numPr>
          <w:ilvl w:val="1"/>
          <w:numId w:val="16"/>
        </w:numPr>
        <w:spacing w:line="240" w:lineRule="auto"/>
        <w:rPr>
          <w:sz w:val="24"/>
        </w:rPr>
      </w:pPr>
      <w:bookmarkStart w:id="1010" w:name="_Ref378861284"/>
      <w:r w:rsidRPr="00C04628">
        <w:rPr>
          <w:sz w:val="24"/>
        </w:rPr>
        <w:t>Nothing in this Contract shall exclude or restrict the liability of either Party:</w:t>
      </w:r>
      <w:bookmarkEnd w:id="1010"/>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1C5B62FD" w:rsidR="00CC6C24" w:rsidRPr="00C04628" w:rsidRDefault="00CC6C24" w:rsidP="00CB4E7A">
      <w:pPr>
        <w:pStyle w:val="MRNumberedHeading2"/>
        <w:numPr>
          <w:ilvl w:val="1"/>
          <w:numId w:val="56"/>
        </w:numPr>
        <w:spacing w:line="240" w:lineRule="auto"/>
        <w:jc w:val="both"/>
        <w:rPr>
          <w:sz w:val="24"/>
        </w:rPr>
      </w:pPr>
      <w:bookmarkStart w:id="1011"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4514A5">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4514A5">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4514A5">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4514A5">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1011"/>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1012"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2"/>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1013" w:name="_Ref378861556"/>
      <w:r w:rsidRPr="00C04628">
        <w:rPr>
          <w:sz w:val="24"/>
        </w:rPr>
        <w:t>If the total Contract Price paid or payable by the Authority to the Supplier over the Term:</w:t>
      </w:r>
      <w:bookmarkEnd w:id="1013"/>
    </w:p>
    <w:p w14:paraId="2F7495CE" w14:textId="060DF0EE" w:rsidR="00CC6C24" w:rsidRPr="00C04628" w:rsidRDefault="00CC6C24" w:rsidP="00CB4E7A">
      <w:pPr>
        <w:pStyle w:val="MRNumberedHeading3"/>
        <w:numPr>
          <w:ilvl w:val="2"/>
          <w:numId w:val="56"/>
        </w:numPr>
        <w:spacing w:line="240" w:lineRule="auto"/>
        <w:jc w:val="both"/>
        <w:rPr>
          <w:sz w:val="24"/>
        </w:rPr>
      </w:pPr>
      <w:bookmarkStart w:id="1014"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one million pounds (£1,000,000);</w:t>
      </w:r>
      <w:bookmarkEnd w:id="1014"/>
    </w:p>
    <w:p w14:paraId="26A3C539" w14:textId="2D051165"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383F1726"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05C63946"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4D2BE8FC" w:rsidR="00CC6C24" w:rsidRPr="00C04628" w:rsidRDefault="00CC6C24" w:rsidP="00CB4E7A">
      <w:pPr>
        <w:pStyle w:val="MRNumberedHeading2"/>
        <w:numPr>
          <w:ilvl w:val="1"/>
          <w:numId w:val="56"/>
        </w:numPr>
        <w:spacing w:line="240" w:lineRule="auto"/>
        <w:jc w:val="both"/>
        <w:rPr>
          <w:sz w:val="24"/>
        </w:rPr>
      </w:pPr>
      <w:bookmarkStart w:id="1015" w:name="_Toc303949960"/>
      <w:bookmarkStart w:id="1016" w:name="_Toc303950727"/>
      <w:bookmarkStart w:id="1017" w:name="_Toc303951507"/>
      <w:bookmarkStart w:id="1018"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4514A5">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1015"/>
      <w:bookmarkEnd w:id="1016"/>
      <w:bookmarkEnd w:id="1017"/>
      <w:bookmarkEnd w:id="1018"/>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1019" w:name="_Ref378861944"/>
      <w:r w:rsidRPr="00C04628">
        <w:rPr>
          <w:rFonts w:ascii="Arial" w:hAnsi="Arial"/>
          <w:b/>
          <w:color w:val="auto"/>
          <w:w w:val="0"/>
          <w:sz w:val="24"/>
          <w:u w:val="single"/>
        </w:rPr>
        <w:t>Insurance</w:t>
      </w:r>
      <w:bookmarkEnd w:id="1019"/>
    </w:p>
    <w:p w14:paraId="22702CB5" w14:textId="76452895" w:rsidR="00CC6C24" w:rsidRPr="00C04628" w:rsidRDefault="00CC6C24" w:rsidP="00CC6C24">
      <w:pPr>
        <w:pStyle w:val="MRheading20"/>
        <w:numPr>
          <w:ilvl w:val="1"/>
          <w:numId w:val="17"/>
        </w:numPr>
        <w:spacing w:line="240" w:lineRule="auto"/>
        <w:rPr>
          <w:sz w:val="24"/>
        </w:rPr>
      </w:pPr>
      <w:bookmarkStart w:id="1020"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4514A5">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4514A5">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0"/>
    </w:p>
    <w:p w14:paraId="446FEFF9" w14:textId="77777777" w:rsidR="00CC6C24" w:rsidRPr="00C04628" w:rsidRDefault="00CC6C24" w:rsidP="00CC6C24">
      <w:pPr>
        <w:pStyle w:val="MRheading20"/>
        <w:numPr>
          <w:ilvl w:val="1"/>
          <w:numId w:val="17"/>
        </w:numPr>
        <w:spacing w:line="240" w:lineRule="auto"/>
        <w:rPr>
          <w:sz w:val="24"/>
        </w:rPr>
      </w:pPr>
      <w:bookmarkStart w:id="1021"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21"/>
      <w:r w:rsidRPr="00C04628">
        <w:rPr>
          <w:sz w:val="24"/>
          <w:lang w:val="en-US"/>
        </w:rPr>
        <w:t xml:space="preserve"> </w:t>
      </w:r>
    </w:p>
    <w:p w14:paraId="15560398" w14:textId="71557B05" w:rsidR="00CC6C24" w:rsidRPr="00C04628" w:rsidRDefault="00CC6C24" w:rsidP="00CC6C24">
      <w:pPr>
        <w:pStyle w:val="MRheading20"/>
        <w:numPr>
          <w:ilvl w:val="1"/>
          <w:numId w:val="17"/>
        </w:numPr>
        <w:spacing w:line="240" w:lineRule="auto"/>
        <w:rPr>
          <w:sz w:val="24"/>
        </w:rPr>
      </w:pPr>
      <w:bookmarkStart w:id="1022"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4514A5">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1022"/>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self insurance arrangements shall not relieve the Supplier of any liabilities under this Contract. It shall be the responsibility of the Supplier to determine the amount of indemnity and/or self </w:t>
      </w:r>
      <w:r w:rsidRPr="00C04628">
        <w:rPr>
          <w:sz w:val="24"/>
          <w:lang w:val="en-US"/>
        </w:rPr>
        <w:lastRenderedPageBreak/>
        <w:t>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339F6891"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4514A5">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0608DC5"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4514A5">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23"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3"/>
      <w:r w:rsidRPr="00C04628">
        <w:rPr>
          <w:w w:val="0"/>
          <w:sz w:val="24"/>
        </w:rPr>
        <w:t xml:space="preserve">  </w:t>
      </w:r>
    </w:p>
    <w:p w14:paraId="559CD7BA" w14:textId="7EC12EA4" w:rsidR="00CC6C24" w:rsidRPr="00C04628" w:rsidRDefault="00CC6C24" w:rsidP="00CB4E7A">
      <w:pPr>
        <w:pStyle w:val="MRNumberedHeading2"/>
        <w:numPr>
          <w:ilvl w:val="1"/>
          <w:numId w:val="56"/>
        </w:numPr>
        <w:spacing w:line="240" w:lineRule="auto"/>
        <w:jc w:val="both"/>
        <w:rPr>
          <w:w w:val="0"/>
          <w:sz w:val="24"/>
        </w:rPr>
      </w:pPr>
      <w:bookmarkStart w:id="1024"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4"/>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540EBA7B"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4514A5">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25" w:name="_Ref378862640"/>
      <w:r w:rsidRPr="00C04628">
        <w:rPr>
          <w:w w:val="0"/>
          <w:sz w:val="24"/>
        </w:rPr>
        <w:t>commits a material breach of any of the terms of this Contract which is:</w:t>
      </w:r>
      <w:bookmarkEnd w:id="1025"/>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26" w:name="_Ref378862590"/>
      <w:r w:rsidRPr="00C04628">
        <w:rPr>
          <w:w w:val="0"/>
          <w:sz w:val="24"/>
        </w:rPr>
        <w:t>not capable of remedy; or</w:t>
      </w:r>
      <w:bookmarkEnd w:id="1026"/>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27"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27"/>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3BABD28" w:rsidR="00CC6C24" w:rsidRPr="00C04628" w:rsidRDefault="00CC6C24" w:rsidP="00CB4E7A">
      <w:pPr>
        <w:pStyle w:val="MRNumberedHeading3"/>
        <w:numPr>
          <w:ilvl w:val="2"/>
          <w:numId w:val="56"/>
        </w:numPr>
        <w:spacing w:line="240" w:lineRule="auto"/>
        <w:jc w:val="both"/>
        <w:rPr>
          <w:w w:val="0"/>
          <w:sz w:val="24"/>
        </w:rPr>
      </w:pPr>
      <w:bookmarkStart w:id="1028"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4514A5">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28"/>
    </w:p>
    <w:p w14:paraId="52D1C79F" w14:textId="7E4A28D9"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4514A5">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4514A5">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4514A5">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50357E80"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29"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29"/>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4CBD9610"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1497F4BB"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4514A5">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4514A5">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53A745BB"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4514A5">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6DE7244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4514A5">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4514A5">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0" w:name="_Ref323651260"/>
      <w:bookmarkStart w:id="1031" w:name="_Ref350762053"/>
      <w:r w:rsidRPr="00C04628">
        <w:rPr>
          <w:rFonts w:ascii="Arial" w:hAnsi="Arial"/>
          <w:b/>
          <w:color w:val="auto"/>
          <w:w w:val="0"/>
          <w:sz w:val="24"/>
          <w:u w:val="single"/>
        </w:rPr>
        <w:lastRenderedPageBreak/>
        <w:t>Suspension of Supplier’s appointment</w:t>
      </w:r>
    </w:p>
    <w:p w14:paraId="1D1D71AF" w14:textId="567F3E95"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50B33075"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17705C35"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30"/>
      <w:r w:rsidRPr="00C04628">
        <w:rPr>
          <w:rFonts w:ascii="Arial" w:hAnsi="Arial"/>
          <w:b/>
          <w:color w:val="auto"/>
          <w:w w:val="0"/>
          <w:sz w:val="24"/>
          <w:u w:val="single"/>
        </w:rPr>
        <w:t>and end of use</w:t>
      </w:r>
      <w:bookmarkEnd w:id="1031"/>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32"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3" w:name="_Ref282592582"/>
      <w:bookmarkEnd w:id="1032"/>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4" w:name="_Ref350762064"/>
      <w:bookmarkEnd w:id="1033"/>
      <w:r w:rsidRPr="00C04628">
        <w:rPr>
          <w:rFonts w:ascii="Arial" w:hAnsi="Arial"/>
          <w:b/>
          <w:color w:val="auto"/>
          <w:w w:val="0"/>
          <w:sz w:val="24"/>
          <w:u w:val="single"/>
        </w:rPr>
        <w:t>Coding requirements</w:t>
      </w:r>
      <w:bookmarkEnd w:id="1034"/>
      <w:r w:rsidRPr="00C04628">
        <w:rPr>
          <w:rFonts w:ascii="Arial" w:hAnsi="Arial"/>
          <w:b/>
          <w:color w:val="auto"/>
          <w:w w:val="0"/>
          <w:sz w:val="24"/>
          <w:u w:val="single"/>
        </w:rPr>
        <w:t xml:space="preserve"> </w:t>
      </w:r>
    </w:p>
    <w:p w14:paraId="6347D50E" w14:textId="022A3BD7" w:rsidR="00CC6C24" w:rsidRPr="00C04628" w:rsidRDefault="00CC6C24" w:rsidP="00CB4E7A">
      <w:pPr>
        <w:pStyle w:val="MRNumberedHeading2"/>
        <w:numPr>
          <w:ilvl w:val="1"/>
          <w:numId w:val="56"/>
        </w:numPr>
        <w:spacing w:line="240" w:lineRule="auto"/>
        <w:jc w:val="both"/>
        <w:rPr>
          <w:sz w:val="24"/>
        </w:rPr>
      </w:pPr>
      <w:bookmarkStart w:id="1035"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2B1106E9" w:rsidR="00CC6C24" w:rsidRPr="00C04628" w:rsidRDefault="00CC6C24" w:rsidP="00CB4E7A">
      <w:pPr>
        <w:pStyle w:val="MRNumberedHeading2"/>
        <w:numPr>
          <w:ilvl w:val="1"/>
          <w:numId w:val="56"/>
        </w:numPr>
        <w:spacing w:line="240" w:lineRule="auto"/>
        <w:jc w:val="both"/>
        <w:rPr>
          <w:sz w:val="24"/>
        </w:rPr>
      </w:pPr>
      <w:bookmarkStart w:id="1036" w:name="_Ref351445970"/>
      <w:bookmarkEnd w:id="1035"/>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4514A5">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36"/>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7" w:name="_Ref378862966"/>
      <w:r w:rsidRPr="00C04628">
        <w:rPr>
          <w:rFonts w:ascii="Arial" w:hAnsi="Arial"/>
          <w:b/>
          <w:color w:val="auto"/>
          <w:w w:val="0"/>
          <w:sz w:val="24"/>
          <w:u w:val="single"/>
        </w:rPr>
        <w:t>Sustainable development</w:t>
      </w:r>
      <w:bookmarkEnd w:id="1037"/>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38"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38"/>
    </w:p>
    <w:p w14:paraId="2A3346CA" w14:textId="62787399"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4514A5">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0C2F8CED" w14:textId="34DD96CA"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4514A5">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9" w:name="_Ref378863017"/>
      <w:r w:rsidRPr="00C04628">
        <w:rPr>
          <w:rFonts w:ascii="Arial" w:hAnsi="Arial"/>
          <w:b/>
          <w:color w:val="auto"/>
          <w:w w:val="0"/>
          <w:sz w:val="24"/>
          <w:u w:val="single"/>
        </w:rPr>
        <w:t>Electronic product information</w:t>
      </w:r>
      <w:bookmarkEnd w:id="1039"/>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63CA0BF6"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0D95CD39" w:rsidR="00CC6C24" w:rsidRPr="00C04628" w:rsidRDefault="00CC6C24" w:rsidP="00CB4E7A">
      <w:pPr>
        <w:pStyle w:val="MRNumberedHeading2"/>
        <w:numPr>
          <w:ilvl w:val="1"/>
          <w:numId w:val="56"/>
        </w:numPr>
        <w:spacing w:line="240" w:lineRule="auto"/>
        <w:jc w:val="both"/>
        <w:rPr>
          <w:sz w:val="24"/>
        </w:rPr>
      </w:pPr>
      <w:bookmarkStart w:id="1040"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4514A5">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4514A5">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40"/>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41"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1"/>
    </w:p>
    <w:p w14:paraId="17ACA664" w14:textId="4AA1ED9A" w:rsidR="00CC6C24" w:rsidRPr="00C04628" w:rsidRDefault="00CC6C24" w:rsidP="00CB4E7A">
      <w:pPr>
        <w:pStyle w:val="MRNumberedHeading2"/>
        <w:numPr>
          <w:ilvl w:val="1"/>
          <w:numId w:val="56"/>
        </w:numPr>
        <w:spacing w:line="240" w:lineRule="auto"/>
        <w:jc w:val="both"/>
        <w:rPr>
          <w:sz w:val="24"/>
        </w:rPr>
      </w:pPr>
      <w:bookmarkStart w:id="1042"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4514A5">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or otherwise under the terms of this Contract.</w:t>
      </w:r>
      <w:bookmarkEnd w:id="1042"/>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43CFE6B6"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4514A5">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43"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3"/>
      <w:r w:rsidRPr="00C04628">
        <w:rPr>
          <w:sz w:val="24"/>
        </w:rPr>
        <w:t xml:space="preserve"> </w:t>
      </w:r>
    </w:p>
    <w:p w14:paraId="02BBD962" w14:textId="4062F8F4"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4514A5">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44" w:name="_Ref378939659"/>
      <w:r w:rsidRPr="00C04628">
        <w:rPr>
          <w:rFonts w:ascii="Arial" w:hAnsi="Arial"/>
          <w:b/>
          <w:color w:val="auto"/>
          <w:w w:val="0"/>
          <w:sz w:val="24"/>
          <w:u w:val="single"/>
        </w:rPr>
        <w:t>Dispute resolution</w:t>
      </w:r>
      <w:bookmarkEnd w:id="1044"/>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06C5E1BE"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4514A5">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8995F32" w:rsidR="00CC6C24" w:rsidRPr="00C04628" w:rsidRDefault="00CC6C24" w:rsidP="00CC6C24">
      <w:pPr>
        <w:pStyle w:val="MRheading20"/>
        <w:numPr>
          <w:ilvl w:val="1"/>
          <w:numId w:val="19"/>
        </w:numPr>
        <w:spacing w:line="240" w:lineRule="auto"/>
        <w:rPr>
          <w:w w:val="0"/>
          <w:sz w:val="24"/>
        </w:rPr>
      </w:pPr>
      <w:bookmarkStart w:id="1045"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4514A5">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Business Days at each level during which they will use their reasonable endeavours to resolve the dispute before escalating the matter to the next leveluntil all levels have been exhausted.</w:t>
      </w:r>
      <w:bookmarkEnd w:id="1045"/>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4EDF9D1F"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4514A5">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139D9C68"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4514A5">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46" w:name="_Ref378939742"/>
      <w:r w:rsidRPr="00C04628">
        <w:rPr>
          <w:rFonts w:ascii="Arial" w:hAnsi="Arial"/>
          <w:b/>
          <w:color w:val="auto"/>
          <w:sz w:val="24"/>
          <w:u w:val="single"/>
          <w:lang w:val="en-US"/>
        </w:rPr>
        <w:t>Force majeure</w:t>
      </w:r>
      <w:bookmarkEnd w:id="1046"/>
    </w:p>
    <w:p w14:paraId="36B85534" w14:textId="610B8DEB"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40BDFBF9"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47"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47"/>
    </w:p>
    <w:p w14:paraId="77CA47A4" w14:textId="10B16D42"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13D5A74E"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48"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48"/>
      <w:r w:rsidRPr="00C04628">
        <w:rPr>
          <w:w w:val="0"/>
          <w:sz w:val="24"/>
        </w:rPr>
        <w:t xml:space="preserve"> </w:t>
      </w:r>
    </w:p>
    <w:p w14:paraId="430FE0FC" w14:textId="37F738A8"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4514A5">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36F31826"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49"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49"/>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0" w:name="_Ref378940253"/>
      <w:r w:rsidRPr="00C04628">
        <w:rPr>
          <w:rFonts w:ascii="Arial" w:hAnsi="Arial"/>
          <w:b/>
          <w:color w:val="auto"/>
          <w:sz w:val="24"/>
          <w:u w:val="single"/>
          <w:lang w:val="en-US"/>
        </w:rPr>
        <w:t>Records retention and right of audit</w:t>
      </w:r>
      <w:bookmarkEnd w:id="1050"/>
      <w:r w:rsidRPr="00C04628">
        <w:rPr>
          <w:rFonts w:ascii="Arial" w:hAnsi="Arial"/>
          <w:b/>
          <w:color w:val="auto"/>
          <w:sz w:val="24"/>
          <w:u w:val="single"/>
          <w:lang w:val="en-US"/>
        </w:rPr>
        <w:t xml:space="preserve"> </w:t>
      </w:r>
    </w:p>
    <w:p w14:paraId="75FE3BD3" w14:textId="7B39E08D"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4514A5">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51"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51"/>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11168881"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4514A5">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3D363D92" w:rsidR="00CC6C24" w:rsidRPr="00C04628" w:rsidRDefault="00CC6C24" w:rsidP="00CB4E7A">
      <w:pPr>
        <w:pStyle w:val="MRNumberedHeading2"/>
        <w:numPr>
          <w:ilvl w:val="1"/>
          <w:numId w:val="56"/>
        </w:numPr>
        <w:spacing w:line="240" w:lineRule="auto"/>
        <w:jc w:val="both"/>
        <w:rPr>
          <w:w w:val="0"/>
          <w:sz w:val="24"/>
        </w:rPr>
      </w:pPr>
      <w:bookmarkStart w:id="1052"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52"/>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53"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53"/>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4" w:name="_Ref378940376"/>
      <w:r w:rsidRPr="00C04628">
        <w:rPr>
          <w:rFonts w:ascii="Arial" w:hAnsi="Arial"/>
          <w:b/>
          <w:color w:val="auto"/>
          <w:sz w:val="24"/>
          <w:u w:val="single"/>
          <w:lang w:val="en-US"/>
        </w:rPr>
        <w:lastRenderedPageBreak/>
        <w:t>Equality and human rights</w:t>
      </w:r>
      <w:bookmarkEnd w:id="1054"/>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1075CE2D"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4514A5">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1CD56742"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4514A5">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4514A5">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58E55053" w:rsidR="00CC6C24" w:rsidRPr="00C04628" w:rsidRDefault="00CC6C24" w:rsidP="00CC6C24">
      <w:pPr>
        <w:pStyle w:val="MRheading20"/>
        <w:numPr>
          <w:ilvl w:val="1"/>
          <w:numId w:val="25"/>
        </w:numPr>
        <w:spacing w:line="240" w:lineRule="auto"/>
        <w:rPr>
          <w:w w:val="0"/>
          <w:sz w:val="24"/>
        </w:rPr>
      </w:pPr>
      <w:bookmarkStart w:id="1055"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3EB8F0B9"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4514A5">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5"/>
    </w:p>
    <w:p w14:paraId="04635B1C" w14:textId="6CD0F4A4" w:rsidR="00CC6C24" w:rsidRPr="00C04628" w:rsidRDefault="00CC6C24" w:rsidP="00CC6C24">
      <w:pPr>
        <w:pStyle w:val="MRheading20"/>
        <w:numPr>
          <w:ilvl w:val="1"/>
          <w:numId w:val="25"/>
        </w:numPr>
        <w:spacing w:line="240" w:lineRule="auto"/>
        <w:rPr>
          <w:sz w:val="24"/>
        </w:rPr>
      </w:pPr>
      <w:bookmarkStart w:id="1056" w:name="_Ref286069838"/>
      <w:bookmarkStart w:id="1057" w:name="_Toc303950136"/>
      <w:bookmarkStart w:id="1058" w:name="_Toc303950903"/>
      <w:bookmarkStart w:id="1059" w:name="_Toc303951683"/>
      <w:bookmarkStart w:id="1060"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4514A5">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56"/>
      <w:bookmarkEnd w:id="1057"/>
      <w:bookmarkEnd w:id="1058"/>
      <w:bookmarkEnd w:id="1059"/>
      <w:bookmarkEnd w:id="1060"/>
    </w:p>
    <w:p w14:paraId="72AAFAA4" w14:textId="16602E1F" w:rsidR="00CC6C24" w:rsidRPr="00C04628" w:rsidRDefault="00CC6C24" w:rsidP="00CB4E7A">
      <w:pPr>
        <w:pStyle w:val="MRNumberedHeading3"/>
        <w:numPr>
          <w:ilvl w:val="2"/>
          <w:numId w:val="56"/>
        </w:numPr>
        <w:spacing w:line="240" w:lineRule="auto"/>
        <w:jc w:val="both"/>
        <w:rPr>
          <w:sz w:val="24"/>
        </w:rPr>
      </w:pPr>
      <w:bookmarkStart w:id="1061" w:name="_Toc303950137"/>
      <w:bookmarkStart w:id="1062" w:name="_Toc303950904"/>
      <w:bookmarkStart w:id="1063" w:name="_Toc303951684"/>
      <w:bookmarkStart w:id="1064"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4514A5">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61"/>
      <w:bookmarkEnd w:id="1062"/>
      <w:bookmarkEnd w:id="1063"/>
      <w:bookmarkEnd w:id="1064"/>
    </w:p>
    <w:p w14:paraId="245E4BA2" w14:textId="77777777" w:rsidR="00CC6C24" w:rsidRPr="00C04628" w:rsidRDefault="00CC6C24" w:rsidP="00CB4E7A">
      <w:pPr>
        <w:pStyle w:val="MRNumberedHeading3"/>
        <w:numPr>
          <w:ilvl w:val="2"/>
          <w:numId w:val="56"/>
        </w:numPr>
        <w:spacing w:line="240" w:lineRule="auto"/>
        <w:jc w:val="both"/>
        <w:rPr>
          <w:sz w:val="24"/>
        </w:rPr>
      </w:pPr>
      <w:bookmarkStart w:id="1065" w:name="_Toc303950138"/>
      <w:bookmarkStart w:id="1066" w:name="_Toc303950905"/>
      <w:bookmarkStart w:id="1067" w:name="_Toc303951685"/>
      <w:bookmarkStart w:id="1068" w:name="_Toc304135768"/>
      <w:r w:rsidRPr="00C04628">
        <w:rPr>
          <w:sz w:val="24"/>
        </w:rPr>
        <w:t>all related rights of the Authority in relation to the recovery of sums due but unpaid;</w:t>
      </w:r>
      <w:bookmarkEnd w:id="1065"/>
      <w:bookmarkEnd w:id="1066"/>
      <w:bookmarkEnd w:id="1067"/>
      <w:bookmarkEnd w:id="1068"/>
    </w:p>
    <w:p w14:paraId="5088489D" w14:textId="77777777" w:rsidR="00CC6C24" w:rsidRPr="00C04628" w:rsidRDefault="00CC6C24" w:rsidP="00CB4E7A">
      <w:pPr>
        <w:pStyle w:val="MRNumberedHeading3"/>
        <w:numPr>
          <w:ilvl w:val="2"/>
          <w:numId w:val="56"/>
        </w:numPr>
        <w:spacing w:line="240" w:lineRule="auto"/>
        <w:jc w:val="both"/>
        <w:rPr>
          <w:sz w:val="24"/>
        </w:rPr>
      </w:pPr>
      <w:bookmarkStart w:id="1069" w:name="_Toc303950139"/>
      <w:bookmarkStart w:id="1070" w:name="_Toc303950906"/>
      <w:bookmarkStart w:id="1071" w:name="_Toc303951686"/>
      <w:bookmarkStart w:id="1072"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69"/>
      <w:bookmarkEnd w:id="1070"/>
      <w:bookmarkEnd w:id="1071"/>
      <w:bookmarkEnd w:id="1072"/>
    </w:p>
    <w:p w14:paraId="175682CF" w14:textId="4D4DED38" w:rsidR="00CC6C24" w:rsidRPr="00C04628" w:rsidRDefault="00CC6C24" w:rsidP="00CB4E7A">
      <w:pPr>
        <w:pStyle w:val="MRNumberedHeading3"/>
        <w:numPr>
          <w:ilvl w:val="2"/>
          <w:numId w:val="56"/>
        </w:numPr>
        <w:spacing w:line="240" w:lineRule="auto"/>
        <w:jc w:val="both"/>
        <w:rPr>
          <w:sz w:val="24"/>
        </w:rPr>
      </w:pPr>
      <w:bookmarkStart w:id="1073" w:name="_Toc303950140"/>
      <w:bookmarkStart w:id="1074" w:name="_Toc303950907"/>
      <w:bookmarkStart w:id="1075" w:name="_Toc303951687"/>
      <w:bookmarkStart w:id="1076"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4514A5">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73"/>
      <w:bookmarkEnd w:id="1074"/>
      <w:bookmarkEnd w:id="1075"/>
      <w:bookmarkEnd w:id="1076"/>
    </w:p>
    <w:p w14:paraId="6CE4F585" w14:textId="77777777" w:rsidR="00CC6C24" w:rsidRPr="00C04628" w:rsidRDefault="00CC6C24" w:rsidP="00CB4E7A">
      <w:pPr>
        <w:pStyle w:val="MRNumberedHeading3"/>
        <w:numPr>
          <w:ilvl w:val="2"/>
          <w:numId w:val="56"/>
        </w:numPr>
        <w:spacing w:line="240" w:lineRule="auto"/>
        <w:jc w:val="both"/>
        <w:rPr>
          <w:sz w:val="24"/>
        </w:rPr>
      </w:pPr>
      <w:bookmarkStart w:id="1077" w:name="_Toc303950141"/>
      <w:bookmarkStart w:id="1078" w:name="_Toc303950908"/>
      <w:bookmarkStart w:id="1079" w:name="_Toc303951688"/>
      <w:bookmarkStart w:id="1080"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77"/>
      <w:bookmarkEnd w:id="1078"/>
      <w:bookmarkEnd w:id="1079"/>
      <w:bookmarkEnd w:id="1080"/>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81" w:name="_Toc303950143"/>
      <w:bookmarkStart w:id="1082" w:name="_Toc303950910"/>
      <w:bookmarkStart w:id="1083" w:name="_Toc303951690"/>
      <w:bookmarkStart w:id="1084"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81"/>
    <w:bookmarkEnd w:id="1082"/>
    <w:bookmarkEnd w:id="1083"/>
    <w:bookmarkEnd w:id="1084"/>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AD1CA5D"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pay any undisputed sums which are due from it to a Sub-contractor within thirty (30) days of verifying that the inv</w:t>
      </w:r>
      <w:r w:rsidR="00D329F0">
        <w:rPr>
          <w:w w:val="0"/>
          <w:sz w:val="24"/>
        </w:rPr>
        <w:t>o</w:t>
      </w:r>
      <w:r w:rsidRPr="00C04628">
        <w:rPr>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85"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85"/>
    </w:p>
    <w:p w14:paraId="3DFB0E60" w14:textId="5D17AAF2"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4514A5">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86" w:name="_Ref378940977"/>
      <w:r w:rsidRPr="00C04628">
        <w:rPr>
          <w:rFonts w:ascii="Arial" w:hAnsi="Arial"/>
          <w:b/>
          <w:color w:val="auto"/>
          <w:sz w:val="24"/>
          <w:u w:val="single"/>
          <w:lang w:val="en-US"/>
        </w:rPr>
        <w:t>Prohibited Acts</w:t>
      </w:r>
      <w:bookmarkEnd w:id="1086"/>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87"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87"/>
    </w:p>
    <w:p w14:paraId="6FE7A330" w14:textId="77777777" w:rsidR="00CC6C24" w:rsidRPr="00C04628" w:rsidRDefault="00CC6C24" w:rsidP="00CB4E7A">
      <w:pPr>
        <w:pStyle w:val="MRNumberedHeading3"/>
        <w:numPr>
          <w:ilvl w:val="2"/>
          <w:numId w:val="56"/>
        </w:numPr>
        <w:spacing w:line="240" w:lineRule="auto"/>
        <w:jc w:val="both"/>
        <w:rPr>
          <w:sz w:val="24"/>
        </w:rPr>
      </w:pPr>
      <w:bookmarkStart w:id="1088" w:name="_Ref378940827"/>
      <w:r w:rsidRPr="00C04628">
        <w:rPr>
          <w:sz w:val="24"/>
        </w:rPr>
        <w:t>the Authority shall be entitled:</w:t>
      </w:r>
      <w:bookmarkEnd w:id="1088"/>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421E1522"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4514A5">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0D961F8"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4514A5">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3ABF1BC8"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4514A5">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89" w:name="_Ref378943901"/>
      <w:r w:rsidRPr="00C04628">
        <w:rPr>
          <w:w w:val="0"/>
          <w:sz w:val="24"/>
        </w:rPr>
        <w:t>Each Party shall bear its own expenses in relation to the preparation and execution of this Contract including all costs, legal fees and other expenses so incurred.</w:t>
      </w:r>
      <w:bookmarkEnd w:id="1089"/>
    </w:p>
    <w:p w14:paraId="580501BA" w14:textId="7274922D" w:rsidR="00CC6C24" w:rsidRPr="00C04628" w:rsidRDefault="00CC6C24" w:rsidP="00CB4E7A">
      <w:pPr>
        <w:pStyle w:val="MRNumberedHeading2"/>
        <w:numPr>
          <w:ilvl w:val="1"/>
          <w:numId w:val="56"/>
        </w:numPr>
        <w:spacing w:line="240" w:lineRule="auto"/>
        <w:jc w:val="both"/>
        <w:rPr>
          <w:w w:val="0"/>
          <w:sz w:val="24"/>
        </w:rPr>
      </w:pPr>
      <w:bookmarkStart w:id="1090"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4514A5">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90"/>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1D4A5D26"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91" w:name="_Ref377720330"/>
      <w:bookmarkStart w:id="1092" w:name="_Hlt378858965"/>
      <w:bookmarkStart w:id="1093" w:name="_Hlt378859022"/>
      <w:bookmarkStart w:id="1094" w:name="_Hlt378859064"/>
      <w:bookmarkStart w:id="1095" w:name="_Hlt378859094"/>
      <w:bookmarkStart w:id="1096" w:name="_Hlt378859123"/>
      <w:bookmarkStart w:id="1097" w:name="_Hlt378859222"/>
      <w:bookmarkStart w:id="1098" w:name="_Hlt378859237"/>
      <w:bookmarkStart w:id="1099" w:name="_Hlt378860033"/>
      <w:bookmarkStart w:id="1100" w:name="_Ref377721143"/>
      <w:bookmarkStart w:id="1101" w:name="_Ref369695851"/>
      <w:bookmarkEnd w:id="1091"/>
      <w:bookmarkEnd w:id="1092"/>
      <w:bookmarkEnd w:id="1093"/>
      <w:bookmarkEnd w:id="1094"/>
      <w:bookmarkEnd w:id="1095"/>
      <w:bookmarkEnd w:id="1096"/>
      <w:bookmarkEnd w:id="1097"/>
      <w:bookmarkEnd w:id="1098"/>
      <w:bookmarkEnd w:id="1099"/>
      <w:r w:rsidRPr="00C04628">
        <w:rPr>
          <w:sz w:val="24"/>
        </w:rPr>
        <w:lastRenderedPageBreak/>
        <w:t xml:space="preserve"> of these Call-off Terms and Conditions</w:t>
      </w:r>
      <w:bookmarkEnd w:id="1100"/>
    </w:p>
    <w:bookmarkEnd w:id="1101"/>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102" w:name="_Ref378941624"/>
      <w:r w:rsidRPr="00C04628">
        <w:rPr>
          <w:rFonts w:ascii="Arial" w:hAnsi="Arial"/>
          <w:b/>
          <w:color w:val="auto"/>
          <w:w w:val="0"/>
          <w:sz w:val="24"/>
          <w:u w:val="single"/>
        </w:rPr>
        <w:t>Confidentiality</w:t>
      </w:r>
      <w:bookmarkEnd w:id="1102"/>
    </w:p>
    <w:p w14:paraId="0E2C202E" w14:textId="5D2A8FBF"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4FD41E35"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103" w:name="_Ref390152570"/>
      <w:r w:rsidRPr="00C04628">
        <w:rPr>
          <w:sz w:val="24"/>
          <w:lang w:val="en-US"/>
        </w:rPr>
        <w:t>The Recipient shall be entitled to disclose the Confidential Information of the Discloser where:</w:t>
      </w:r>
    </w:p>
    <w:p w14:paraId="30DC5B44" w14:textId="3257AD0C"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104"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4"/>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6D1F814A"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4514A5">
        <w:rPr>
          <w:sz w:val="24"/>
        </w:rPr>
        <w:t>1</w:t>
      </w:r>
      <w:r w:rsidRPr="00C04628">
        <w:rPr>
          <w:sz w:val="24"/>
        </w:rPr>
        <w:fldChar w:fldCharType="end"/>
      </w:r>
      <w:r w:rsidRPr="00C04628">
        <w:rPr>
          <w:sz w:val="24"/>
        </w:rPr>
        <w:t xml:space="preserve"> of this Schedule 3 of these Call off Terms and Conditions.</w:t>
      </w:r>
    </w:p>
    <w:bookmarkEnd w:id="1103"/>
    <w:p w14:paraId="5147EEC4" w14:textId="2AE32043"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134D6918"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348FB8A8"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105" w:name="_Ref369695966"/>
      <w:r w:rsidRPr="00C04628">
        <w:rPr>
          <w:rFonts w:ascii="Arial" w:hAnsi="Arial"/>
          <w:b/>
          <w:color w:val="auto"/>
          <w:w w:val="0"/>
          <w:sz w:val="24"/>
          <w:u w:val="single"/>
        </w:rPr>
        <w:t>Data protection</w:t>
      </w:r>
      <w:bookmarkEnd w:id="1105"/>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44BA20DF"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4514A5">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1BA030CC"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4514A5">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106"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106"/>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107" w:name="_Ref369696070"/>
      <w:r w:rsidRPr="00C04628">
        <w:rPr>
          <w:rFonts w:ascii="Arial" w:hAnsi="Arial"/>
          <w:b/>
          <w:color w:val="auto"/>
          <w:w w:val="0"/>
          <w:sz w:val="24"/>
          <w:u w:val="single"/>
        </w:rPr>
        <w:t>Freedom of Information and Transparency</w:t>
      </w:r>
      <w:bookmarkEnd w:id="1107"/>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108"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108"/>
    </w:p>
    <w:p w14:paraId="6F52E332" w14:textId="5B2BBB9F"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4514A5">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291A9906"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089FFB49"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109" w:name="_Ref377720404"/>
      <w:r w:rsidRPr="00C04628">
        <w:rPr>
          <w:sz w:val="24"/>
        </w:rPr>
        <w:lastRenderedPageBreak/>
        <w:t xml:space="preserve"> </w:t>
      </w:r>
      <w:r w:rsidRPr="00C04628">
        <w:rPr>
          <w:sz w:val="24"/>
          <w:lang w:val="en-US"/>
        </w:rPr>
        <w:t>of these Call-off Terms and Conditions</w:t>
      </w:r>
      <w:bookmarkEnd w:id="1109"/>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C04628">
        <w:tc>
          <w:tcPr>
            <w:tcW w:w="267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498"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C04628">
        <w:tc>
          <w:tcPr>
            <w:tcW w:w="267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498"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CC6C24">
        <w:tc>
          <w:tcPr>
            <w:tcW w:w="267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498"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C04628">
        <w:tc>
          <w:tcPr>
            <w:tcW w:w="267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498"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C04628">
        <w:tc>
          <w:tcPr>
            <w:tcW w:w="2673" w:type="dxa"/>
          </w:tcPr>
          <w:p w14:paraId="1069B38E" w14:textId="77777777" w:rsidR="00CC6C24" w:rsidRPr="003E0345" w:rsidRDefault="00CC6C24" w:rsidP="00CC6C24">
            <w:pPr>
              <w:spacing w:before="240" w:line="240" w:lineRule="auto"/>
              <w:jc w:val="both"/>
              <w:rPr>
                <w:rStyle w:val="DeltaViewInsertion"/>
                <w:b/>
                <w:color w:val="auto"/>
                <w:w w:val="0"/>
                <w:sz w:val="24"/>
                <w:u w:val="none"/>
              </w:rPr>
            </w:pPr>
            <w:r w:rsidRPr="003E0345">
              <w:rPr>
                <w:b/>
                <w:sz w:val="24"/>
              </w:rPr>
              <w:t>“Business Day”</w:t>
            </w:r>
          </w:p>
        </w:tc>
        <w:tc>
          <w:tcPr>
            <w:tcW w:w="6498"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C04628">
        <w:tc>
          <w:tcPr>
            <w:tcW w:w="267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498"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C04628">
        <w:tc>
          <w:tcPr>
            <w:tcW w:w="267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498"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C04628">
        <w:tc>
          <w:tcPr>
            <w:tcW w:w="267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498"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C04628">
        <w:tc>
          <w:tcPr>
            <w:tcW w:w="267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498"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CC6C24">
        <w:tc>
          <w:tcPr>
            <w:tcW w:w="2673" w:type="dxa"/>
            <w:shd w:val="clear" w:color="auto" w:fill="auto"/>
          </w:tcPr>
          <w:p w14:paraId="3CE2233D" w14:textId="4D29D2AF" w:rsidR="00CC6C24" w:rsidRPr="00C04628" w:rsidRDefault="003D1F8C" w:rsidP="00CC6C24">
            <w:pPr>
              <w:spacing w:before="240" w:line="240" w:lineRule="auto"/>
              <w:jc w:val="both"/>
              <w:rPr>
                <w:b/>
                <w:sz w:val="24"/>
              </w:rPr>
            </w:pPr>
            <w:r w:rsidRPr="00C04628">
              <w:rPr>
                <w:b/>
                <w:sz w:val="24"/>
              </w:rPr>
              <w:t xml:space="preserve"> </w:t>
            </w:r>
            <w:r w:rsidR="00CC6C24" w:rsidRPr="00C04628">
              <w:rPr>
                <w:b/>
                <w:sz w:val="24"/>
              </w:rPr>
              <w:t>“Contract”</w:t>
            </w:r>
          </w:p>
        </w:tc>
        <w:tc>
          <w:tcPr>
            <w:tcW w:w="6498" w:type="dxa"/>
            <w:shd w:val="clear" w:color="auto" w:fill="auto"/>
          </w:tcPr>
          <w:p w14:paraId="4A6EA7D0" w14:textId="11919EC3" w:rsidR="00CC6C24" w:rsidRPr="00C04628" w:rsidRDefault="00CC6C24" w:rsidP="00CC6C24">
            <w:pPr>
              <w:spacing w:before="240" w:line="240" w:lineRule="auto"/>
              <w:jc w:val="both"/>
              <w:rPr>
                <w:sz w:val="24"/>
              </w:rPr>
            </w:pPr>
            <w:r w:rsidRPr="00672154">
              <w:rPr>
                <w:sz w:val="24"/>
              </w:rPr>
              <w:t>means the Order Form, the provisions on the front page (</w:t>
            </w:r>
            <w:r w:rsidR="002667F7" w:rsidRPr="00672154">
              <w:rPr>
                <w:sz w:val="24"/>
              </w:rPr>
              <w:t xml:space="preserve">page </w:t>
            </w:r>
            <w:r w:rsidR="00041490" w:rsidRPr="00672154">
              <w:rPr>
                <w:sz w:val="24"/>
              </w:rPr>
              <w:t>64</w:t>
            </w:r>
            <w:r w:rsidRPr="00672154">
              <w:rPr>
                <w:sz w:val="24"/>
              </w:rPr>
              <w:t xml:space="preserve">) and all Schedules of these Call-off Terms and Conditions, the </w:t>
            </w:r>
            <w:r w:rsidRPr="00C04628">
              <w:rPr>
                <w:sz w:val="24"/>
              </w:rPr>
              <w:t xml:space="preserve">Specification, </w:t>
            </w:r>
            <w:r w:rsidRPr="00D329F0">
              <w:rPr>
                <w:sz w:val="24"/>
              </w:rPr>
              <w:t xml:space="preserve">the </w:t>
            </w:r>
            <w:r w:rsidR="002667F7" w:rsidRPr="00D329F0">
              <w:rPr>
                <w:sz w:val="24"/>
              </w:rPr>
              <w:t>Offer</w:t>
            </w:r>
            <w:r w:rsidRPr="00C04628">
              <w:rPr>
                <w:sz w:val="24"/>
              </w:rPr>
              <w:t xml:space="preserve"> and the applicable provisions of the Framework Agreement; </w:t>
            </w:r>
          </w:p>
        </w:tc>
      </w:tr>
      <w:tr w:rsidR="00CC6C24" w:rsidRPr="006C5DDF" w14:paraId="00F502C2" w14:textId="77777777" w:rsidTr="00C04628">
        <w:tc>
          <w:tcPr>
            <w:tcW w:w="267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498"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C04628">
        <w:tc>
          <w:tcPr>
            <w:tcW w:w="267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498" w:type="dxa"/>
          </w:tcPr>
          <w:p w14:paraId="4E6E9A10" w14:textId="32DDF125"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C04628">
        <w:tc>
          <w:tcPr>
            <w:tcW w:w="267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498"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C04628">
        <w:tc>
          <w:tcPr>
            <w:tcW w:w="267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498"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C04628">
        <w:tc>
          <w:tcPr>
            <w:tcW w:w="267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498" w:type="dxa"/>
          </w:tcPr>
          <w:p w14:paraId="684048CB" w14:textId="77777777" w:rsidR="00CC6C24" w:rsidRPr="00C04628" w:rsidRDefault="00C04906" w:rsidP="00CC6C24">
            <w:pPr>
              <w:spacing w:before="240" w:line="240" w:lineRule="auto"/>
              <w:jc w:val="both"/>
              <w:rPr>
                <w:sz w:val="24"/>
              </w:rPr>
            </w:pPr>
            <w:r w:rsidRPr="00C04628">
              <w:rPr>
                <w:sz w:val="24"/>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C04628">
        <w:tc>
          <w:tcPr>
            <w:tcW w:w="267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498"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C04628">
        <w:tc>
          <w:tcPr>
            <w:tcW w:w="267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498"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C04628">
        <w:tc>
          <w:tcPr>
            <w:tcW w:w="267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498"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C04628">
        <w:tc>
          <w:tcPr>
            <w:tcW w:w="267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498" w:type="dxa"/>
          </w:tcPr>
          <w:p w14:paraId="5BF45FCE" w14:textId="027C5F74"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C04628">
        <w:tc>
          <w:tcPr>
            <w:tcW w:w="267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498" w:type="dxa"/>
            <w:tcBorders>
              <w:top w:val="single" w:sz="4" w:space="0" w:color="auto"/>
              <w:left w:val="single" w:sz="4" w:space="0" w:color="auto"/>
              <w:bottom w:val="single" w:sz="4" w:space="0" w:color="auto"/>
              <w:right w:val="single" w:sz="4" w:space="0" w:color="auto"/>
            </w:tcBorders>
          </w:tcPr>
          <w:p w14:paraId="1BC35895" w14:textId="11BD854D"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C04628">
        <w:tc>
          <w:tcPr>
            <w:tcW w:w="267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498" w:type="dxa"/>
          </w:tcPr>
          <w:p w14:paraId="7935DBA3" w14:textId="61AF0605"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4514A5">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C04628">
        <w:tc>
          <w:tcPr>
            <w:tcW w:w="267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498"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C04628">
        <w:tc>
          <w:tcPr>
            <w:tcW w:w="267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498"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C04628">
        <w:tc>
          <w:tcPr>
            <w:tcW w:w="267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498"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C04628">
        <w:tc>
          <w:tcPr>
            <w:tcW w:w="267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498"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C04628">
        <w:tc>
          <w:tcPr>
            <w:tcW w:w="267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498"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7"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C04628">
        <w:tc>
          <w:tcPr>
            <w:tcW w:w="267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498"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CC6C24">
        <w:tc>
          <w:tcPr>
            <w:tcW w:w="267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14:paraId="6D573859" w14:textId="77777777" w:rsidR="00FE43D7" w:rsidRPr="0073479C" w:rsidRDefault="00FE43D7" w:rsidP="00CC6C24">
            <w:pPr>
              <w:spacing w:before="240" w:line="240" w:lineRule="auto"/>
              <w:jc w:val="both"/>
              <w:rPr>
                <w:rFonts w:cs="Arial"/>
                <w:sz w:val="24"/>
                <w:szCs w:val="24"/>
              </w:rPr>
            </w:pPr>
            <w:r w:rsidRPr="0073479C">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C04628">
        <w:tc>
          <w:tcPr>
            <w:tcW w:w="267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498"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CC6C24">
        <w:tc>
          <w:tcPr>
            <w:tcW w:w="267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498"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993D4C" w:rsidRDefault="00FE43D7" w:rsidP="00CC6C24">
            <w:pPr>
              <w:spacing w:before="240" w:line="240" w:lineRule="auto"/>
              <w:ind w:left="397" w:hanging="397"/>
              <w:jc w:val="both"/>
              <w:rPr>
                <w:sz w:val="24"/>
                <w:szCs w:val="24"/>
              </w:rPr>
            </w:pPr>
            <w:r>
              <w:rPr>
                <w:rFonts w:cs="Arial"/>
                <w:sz w:val="22"/>
                <w:szCs w:val="22"/>
              </w:rPr>
              <w:t xml:space="preserve">      </w:t>
            </w:r>
            <w:r w:rsidRPr="00993D4C">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C04628">
        <w:tc>
          <w:tcPr>
            <w:tcW w:w="267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498"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C04628">
        <w:tc>
          <w:tcPr>
            <w:tcW w:w="267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498"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C04628">
        <w:tc>
          <w:tcPr>
            <w:tcW w:w="267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498"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C04628">
        <w:tc>
          <w:tcPr>
            <w:tcW w:w="267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498"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CC6C24">
        <w:tc>
          <w:tcPr>
            <w:tcW w:w="267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498"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C04628">
        <w:tc>
          <w:tcPr>
            <w:tcW w:w="267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498"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C04628">
        <w:tc>
          <w:tcPr>
            <w:tcW w:w="267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498"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C04628">
        <w:tc>
          <w:tcPr>
            <w:tcW w:w="267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498"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C04628">
        <w:tc>
          <w:tcPr>
            <w:tcW w:w="267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498"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C04628">
        <w:tc>
          <w:tcPr>
            <w:tcW w:w="267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498"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C04628">
        <w:tc>
          <w:tcPr>
            <w:tcW w:w="267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498"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CC6C24">
        <w:tc>
          <w:tcPr>
            <w:tcW w:w="267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498"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CC6C24">
        <w:tc>
          <w:tcPr>
            <w:tcW w:w="267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498"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C04628"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31569AF0" w14:textId="04362D9A" w:rsidR="001066A5" w:rsidRPr="00993D4C" w:rsidRDefault="001066A5" w:rsidP="00CC6C24">
            <w:pPr>
              <w:spacing w:before="240" w:line="240" w:lineRule="auto"/>
              <w:ind w:left="397" w:hanging="397"/>
              <w:jc w:val="both"/>
              <w:rPr>
                <w:sz w:val="24"/>
                <w:szCs w:val="24"/>
              </w:rPr>
            </w:pPr>
            <w:r w:rsidRPr="006C5DDF">
              <w:rPr>
                <w:rFonts w:cs="Arial"/>
                <w:sz w:val="22"/>
                <w:szCs w:val="22"/>
              </w:rPr>
              <w:t xml:space="preserve">(b) </w:t>
            </w:r>
            <w:r w:rsidR="00FE43D7">
              <w:rPr>
                <w:rFonts w:cs="Arial"/>
                <w:sz w:val="22"/>
                <w:szCs w:val="22"/>
              </w:rPr>
              <w:t>(</w:t>
            </w:r>
            <w:r w:rsidR="00FE43D7" w:rsidRPr="00993D4C">
              <w:rPr>
                <w:rFonts w:cs="Arial"/>
                <w:sz w:val="24"/>
                <w:szCs w:val="24"/>
              </w:rPr>
              <w:t>subject to EU Exit</w:t>
            </w:r>
            <w:r w:rsidR="00FE43D7" w:rsidRPr="00993D4C">
              <w:rPr>
                <w:sz w:val="24"/>
                <w:szCs w:val="24"/>
              </w:rPr>
              <w:t xml:space="preserve">) </w:t>
            </w:r>
            <w:r w:rsidRPr="00993D4C">
              <w:rPr>
                <w:sz w:val="24"/>
                <w:szCs w:val="24"/>
              </w:rPr>
              <w:t>any applicable European Union directive, regulation, decision or law;</w:t>
            </w:r>
          </w:p>
          <w:p w14:paraId="6282AB0C" w14:textId="2D802B10" w:rsidR="001066A5" w:rsidRPr="00993D4C" w:rsidRDefault="001066A5" w:rsidP="00CC6C24">
            <w:pPr>
              <w:spacing w:before="240" w:line="240" w:lineRule="auto"/>
              <w:ind w:left="397" w:hanging="397"/>
              <w:jc w:val="both"/>
              <w:rPr>
                <w:sz w:val="24"/>
                <w:szCs w:val="24"/>
              </w:rPr>
            </w:pPr>
            <w:r w:rsidRPr="00993D4C">
              <w:rPr>
                <w:rFonts w:cs="Arial"/>
                <w:sz w:val="24"/>
                <w:szCs w:val="24"/>
              </w:rPr>
              <w:t xml:space="preserve">(c) </w:t>
            </w:r>
            <w:r w:rsidR="00FE43D7" w:rsidRPr="00993D4C">
              <w:rPr>
                <w:rFonts w:cs="Arial"/>
                <w:sz w:val="24"/>
                <w:szCs w:val="24"/>
              </w:rPr>
              <w:t>(subject to EU Exit</w:t>
            </w:r>
            <w:r w:rsidR="00FE43D7" w:rsidRPr="00993D4C">
              <w:rPr>
                <w:sz w:val="24"/>
                <w:szCs w:val="24"/>
              </w:rPr>
              <w:t xml:space="preserve">) </w:t>
            </w:r>
            <w:r w:rsidRPr="00993D4C">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C04628">
        <w:tc>
          <w:tcPr>
            <w:tcW w:w="267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498"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2BFFD005" w14:textId="77777777" w:rsidTr="00CC6C24">
        <w:tc>
          <w:tcPr>
            <w:tcW w:w="2673" w:type="dxa"/>
          </w:tcPr>
          <w:p w14:paraId="43702942" w14:textId="3C2F5423" w:rsidR="001066A5" w:rsidRPr="00D329F0" w:rsidRDefault="001066A5" w:rsidP="00CC6C24">
            <w:pPr>
              <w:spacing w:before="240" w:line="240" w:lineRule="auto"/>
              <w:jc w:val="both"/>
              <w:rPr>
                <w:b/>
                <w:sz w:val="24"/>
              </w:rPr>
            </w:pPr>
            <w:r w:rsidRPr="00D329F0">
              <w:rPr>
                <w:rFonts w:cs="Arial"/>
                <w:b/>
                <w:bCs/>
                <w:sz w:val="24"/>
                <w:szCs w:val="24"/>
              </w:rPr>
              <w:t>“</w:t>
            </w:r>
            <w:r w:rsidRPr="00D329F0">
              <w:rPr>
                <w:b/>
                <w:sz w:val="24"/>
              </w:rPr>
              <w:t>Lots</w:t>
            </w:r>
            <w:r w:rsidRPr="00D329F0">
              <w:rPr>
                <w:rStyle w:val="Strong"/>
                <w:sz w:val="24"/>
              </w:rPr>
              <w:t>”</w:t>
            </w:r>
          </w:p>
        </w:tc>
        <w:tc>
          <w:tcPr>
            <w:tcW w:w="6498" w:type="dxa"/>
          </w:tcPr>
          <w:p w14:paraId="40EBAAAF" w14:textId="7EBB8E17" w:rsidR="001066A5" w:rsidRPr="00D329F0" w:rsidRDefault="001066A5" w:rsidP="00CC6C24">
            <w:pPr>
              <w:spacing w:before="240" w:line="240" w:lineRule="auto"/>
              <w:jc w:val="both"/>
              <w:rPr>
                <w:sz w:val="24"/>
              </w:rPr>
            </w:pPr>
            <w:r w:rsidRPr="00D329F0">
              <w:rPr>
                <w:sz w:val="24"/>
              </w:rPr>
              <w:t>means the Goods divided into lots as</w:t>
            </w:r>
            <w:r w:rsidR="002667F7" w:rsidRPr="00D329F0">
              <w:rPr>
                <w:sz w:val="24"/>
              </w:rPr>
              <w:t xml:space="preserve"> referred to in the OJEU Notice</w:t>
            </w:r>
            <w:r w:rsidRPr="00D329F0">
              <w:rPr>
                <w:rFonts w:cs="Arial"/>
                <w:sz w:val="24"/>
                <w:szCs w:val="24"/>
              </w:rPr>
              <w:t>;</w:t>
            </w:r>
          </w:p>
        </w:tc>
      </w:tr>
      <w:tr w:rsidR="001066A5" w:rsidRPr="006C5DDF" w14:paraId="01CEA813" w14:textId="77777777" w:rsidTr="00C04628">
        <w:tc>
          <w:tcPr>
            <w:tcW w:w="267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498"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C04628">
        <w:tc>
          <w:tcPr>
            <w:tcW w:w="267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498"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C04628">
        <w:tc>
          <w:tcPr>
            <w:tcW w:w="267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498"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w:t>
            </w:r>
            <w:r w:rsidRPr="00C04628">
              <w:rPr>
                <w:rFonts w:eastAsia="MS Mincho"/>
                <w:sz w:val="24"/>
              </w:rPr>
              <w:lastRenderedPageBreak/>
              <w:t xml:space="preserve">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C04628">
        <w:tc>
          <w:tcPr>
            <w:tcW w:w="267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498"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C04628">
        <w:tc>
          <w:tcPr>
            <w:tcW w:w="267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498"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C04628">
        <w:tc>
          <w:tcPr>
            <w:tcW w:w="267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498"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C04628">
        <w:tc>
          <w:tcPr>
            <w:tcW w:w="267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498"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C04628">
        <w:tc>
          <w:tcPr>
            <w:tcW w:w="267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498"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C04628">
        <w:tc>
          <w:tcPr>
            <w:tcW w:w="267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498"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C04628">
        <w:tc>
          <w:tcPr>
            <w:tcW w:w="267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498"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C04628">
        <w:tc>
          <w:tcPr>
            <w:tcW w:w="267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498" w:type="dxa"/>
          </w:tcPr>
          <w:p w14:paraId="17303E73" w14:textId="7C88D9D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4514A5">
              <w:rPr>
                <w:sz w:val="24"/>
              </w:rPr>
              <w:t>21</w:t>
            </w:r>
            <w:r w:rsidRPr="00C04628">
              <w:rPr>
                <w:sz w:val="24"/>
                <w:highlight w:val="green"/>
              </w:rPr>
              <w:fldChar w:fldCharType="end"/>
            </w:r>
            <w:r w:rsidRPr="00C04628">
              <w:rPr>
                <w:sz w:val="24"/>
              </w:rPr>
              <w:t xml:space="preserve"> of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C04628">
        <w:tc>
          <w:tcPr>
            <w:tcW w:w="267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498"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C04628">
        <w:tc>
          <w:tcPr>
            <w:tcW w:w="267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498" w:type="dxa"/>
          </w:tcPr>
          <w:p w14:paraId="5ECDF8FC" w14:textId="0DC83EDC"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C04628">
        <w:tc>
          <w:tcPr>
            <w:tcW w:w="267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498"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C04628">
        <w:tc>
          <w:tcPr>
            <w:tcW w:w="267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498" w:type="dxa"/>
          </w:tcPr>
          <w:p w14:paraId="1E423B45" w14:textId="1E12125B"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4514A5">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C04628">
        <w:tc>
          <w:tcPr>
            <w:tcW w:w="267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498" w:type="dxa"/>
          </w:tcPr>
          <w:p w14:paraId="22D9B39B" w14:textId="44164E00"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4514A5">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C04628">
        <w:tc>
          <w:tcPr>
            <w:tcW w:w="267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498"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C04628">
        <w:tc>
          <w:tcPr>
            <w:tcW w:w="267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498"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C04628">
        <w:tc>
          <w:tcPr>
            <w:tcW w:w="267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498"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C04628">
        <w:tc>
          <w:tcPr>
            <w:tcW w:w="267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498"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C04628">
        <w:tc>
          <w:tcPr>
            <w:tcW w:w="267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498"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C04628">
        <w:tc>
          <w:tcPr>
            <w:tcW w:w="267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498"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C04628">
        <w:tc>
          <w:tcPr>
            <w:tcW w:w="267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498"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C04628">
        <w:tc>
          <w:tcPr>
            <w:tcW w:w="267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498" w:type="dxa"/>
          </w:tcPr>
          <w:p w14:paraId="54EC62C4" w14:textId="2204E7CD"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4514A5">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C04628">
        <w:tc>
          <w:tcPr>
            <w:tcW w:w="267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498"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1271FB03"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4514A5">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110" w:name="_Ref378860348"/>
      <w:r w:rsidRPr="00C04628">
        <w:rPr>
          <w:sz w:val="24"/>
        </w:rPr>
        <w:t>Where there is a conflict between the Supplier’s responses to the requirements set out in the Specification and any other part of this Contract, such other part of this Contract shall prevail.</w:t>
      </w:r>
      <w:bookmarkEnd w:id="1110"/>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FEFEF" w14:textId="77777777" w:rsidR="00230612" w:rsidRDefault="00230612" w:rsidP="00CC6C24">
      <w:pPr>
        <w:pStyle w:val="Outline4"/>
      </w:pPr>
      <w:r>
        <w:separator/>
      </w:r>
    </w:p>
    <w:p w14:paraId="228483CF" w14:textId="77777777" w:rsidR="00230612" w:rsidRDefault="00230612"/>
    <w:p w14:paraId="50C169D3" w14:textId="77777777" w:rsidR="00230612" w:rsidRDefault="00230612"/>
  </w:endnote>
  <w:endnote w:type="continuationSeparator" w:id="0">
    <w:p w14:paraId="1E80308D" w14:textId="77777777" w:rsidR="00230612" w:rsidRDefault="00230612" w:rsidP="00CC6C24">
      <w:pPr>
        <w:pStyle w:val="Outline4"/>
      </w:pPr>
      <w:r>
        <w:continuationSeparator/>
      </w:r>
    </w:p>
    <w:p w14:paraId="36D348BF" w14:textId="77777777" w:rsidR="00230612" w:rsidRDefault="00230612"/>
    <w:p w14:paraId="629A91B7" w14:textId="77777777" w:rsidR="00230612" w:rsidRDefault="00230612"/>
  </w:endnote>
  <w:endnote w:type="continuationNotice" w:id="1">
    <w:p w14:paraId="2B9B560C" w14:textId="77777777" w:rsidR="00230612" w:rsidRDefault="00230612">
      <w:pPr>
        <w:spacing w:line="240" w:lineRule="auto"/>
      </w:pPr>
    </w:p>
    <w:p w14:paraId="0140D7C4" w14:textId="77777777" w:rsidR="00230612" w:rsidRDefault="00230612"/>
    <w:p w14:paraId="2FA21FAB" w14:textId="77777777" w:rsidR="00230612" w:rsidRDefault="00230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728AEB3D" w:rsidR="00DA64D4" w:rsidRDefault="00DA64D4" w:rsidP="00DA64D4">
    <w:r w:rsidRPr="00A979A1">
      <w:t>©NHS England 20</w:t>
    </w:r>
    <w:r w:rsidR="00912832">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A74CD7F" w:rsidR="00FC1DA8" w:rsidRDefault="00FC1DA8" w:rsidP="00FC1DA8">
    <w:r w:rsidRPr="00A979A1">
      <w:t>©NHS England 20</w:t>
    </w:r>
    <w:r w:rsidR="002B5D54">
      <w:t>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3DE85BBD" w:rsidR="00FC1DA8" w:rsidRDefault="00FC1DA8" w:rsidP="00FC1DA8">
    <w:r w:rsidRPr="00A979A1">
      <w:t>©NHS England 20</w:t>
    </w:r>
    <w:r w:rsidR="004E5168">
      <w:t>20</w:t>
    </w:r>
  </w:p>
  <w:p w14:paraId="46ABF6B2" w14:textId="77777777"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36A2" w14:textId="3EA31E87"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2FBB121" w14:textId="1168E1DB" w:rsidR="00FC1DA8" w:rsidRDefault="00FC1DA8" w:rsidP="00FC1DA8">
    <w:r w:rsidRPr="00A979A1">
      <w:t>©NHS England 20</w:t>
    </w:r>
    <w:r w:rsidR="002C5615">
      <w:t>20</w:t>
    </w:r>
  </w:p>
  <w:p w14:paraId="1CC71562" w14:textId="77777777" w:rsidR="00D55FCC" w:rsidRDefault="00D55FCC"/>
  <w:p w14:paraId="1C8C14A4" w14:textId="77777777" w:rsidR="00D55FCC" w:rsidRDefault="00D55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D1045" w14:textId="77777777" w:rsidR="00230612" w:rsidRDefault="00230612" w:rsidP="00CC6C24">
      <w:pPr>
        <w:pStyle w:val="Outline4"/>
      </w:pPr>
      <w:r>
        <w:separator/>
      </w:r>
    </w:p>
    <w:p w14:paraId="3615F8E4" w14:textId="77777777" w:rsidR="00230612" w:rsidRDefault="00230612"/>
    <w:p w14:paraId="03FA03CC" w14:textId="77777777" w:rsidR="00230612" w:rsidRDefault="00230612"/>
  </w:footnote>
  <w:footnote w:type="continuationSeparator" w:id="0">
    <w:p w14:paraId="53A2FA6F" w14:textId="77777777" w:rsidR="00230612" w:rsidRDefault="00230612" w:rsidP="00CC6C24">
      <w:pPr>
        <w:pStyle w:val="Outline4"/>
      </w:pPr>
      <w:r>
        <w:continuationSeparator/>
      </w:r>
    </w:p>
    <w:p w14:paraId="2E6E5F9F" w14:textId="77777777" w:rsidR="00230612" w:rsidRDefault="00230612"/>
    <w:p w14:paraId="5B5734CC" w14:textId="77777777" w:rsidR="00230612" w:rsidRDefault="00230612"/>
  </w:footnote>
  <w:footnote w:type="continuationNotice" w:id="1">
    <w:p w14:paraId="507891AA" w14:textId="77777777" w:rsidR="00230612" w:rsidRDefault="00230612">
      <w:pPr>
        <w:spacing w:line="240" w:lineRule="auto"/>
      </w:pPr>
    </w:p>
    <w:p w14:paraId="3C7909F7" w14:textId="77777777" w:rsidR="00230612" w:rsidRDefault="00230612"/>
    <w:p w14:paraId="0A800F17" w14:textId="77777777" w:rsidR="00230612" w:rsidRDefault="00230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5949"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 w:numId="77">
    <w:abstractNumId w:val="12"/>
    <w:lvlOverride w:ilvl="0">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3866"/>
    <w:rsid w:val="0001493E"/>
    <w:rsid w:val="00035F85"/>
    <w:rsid w:val="0003619E"/>
    <w:rsid w:val="00036758"/>
    <w:rsid w:val="00041490"/>
    <w:rsid w:val="000557BF"/>
    <w:rsid w:val="00076BC3"/>
    <w:rsid w:val="00083E17"/>
    <w:rsid w:val="000B41FC"/>
    <w:rsid w:val="000E098A"/>
    <w:rsid w:val="000E7872"/>
    <w:rsid w:val="000F2B01"/>
    <w:rsid w:val="000F3461"/>
    <w:rsid w:val="000F4AF2"/>
    <w:rsid w:val="00101FB1"/>
    <w:rsid w:val="001066A5"/>
    <w:rsid w:val="00131F53"/>
    <w:rsid w:val="00132FB7"/>
    <w:rsid w:val="00137409"/>
    <w:rsid w:val="00137A92"/>
    <w:rsid w:val="00156568"/>
    <w:rsid w:val="00161A89"/>
    <w:rsid w:val="00164618"/>
    <w:rsid w:val="001661C8"/>
    <w:rsid w:val="001A3A48"/>
    <w:rsid w:val="001B59A3"/>
    <w:rsid w:val="001C318C"/>
    <w:rsid w:val="001C70E3"/>
    <w:rsid w:val="001F79A7"/>
    <w:rsid w:val="00230612"/>
    <w:rsid w:val="002667F7"/>
    <w:rsid w:val="00281C45"/>
    <w:rsid w:val="002A764E"/>
    <w:rsid w:val="002B5D54"/>
    <w:rsid w:val="002C5615"/>
    <w:rsid w:val="002F0C5F"/>
    <w:rsid w:val="00315D7D"/>
    <w:rsid w:val="00322805"/>
    <w:rsid w:val="00322EB5"/>
    <w:rsid w:val="00326744"/>
    <w:rsid w:val="00330773"/>
    <w:rsid w:val="00331C45"/>
    <w:rsid w:val="0033462D"/>
    <w:rsid w:val="00335B0E"/>
    <w:rsid w:val="00344359"/>
    <w:rsid w:val="00366418"/>
    <w:rsid w:val="00381B96"/>
    <w:rsid w:val="003A434B"/>
    <w:rsid w:val="003C2004"/>
    <w:rsid w:val="003C7EF5"/>
    <w:rsid w:val="003D1F8C"/>
    <w:rsid w:val="003E0345"/>
    <w:rsid w:val="003E1DEB"/>
    <w:rsid w:val="003E2987"/>
    <w:rsid w:val="003E3DB3"/>
    <w:rsid w:val="003F3DFF"/>
    <w:rsid w:val="0040309B"/>
    <w:rsid w:val="0041040C"/>
    <w:rsid w:val="00420BE9"/>
    <w:rsid w:val="00434990"/>
    <w:rsid w:val="00445EF4"/>
    <w:rsid w:val="004514A5"/>
    <w:rsid w:val="00453C1B"/>
    <w:rsid w:val="00460059"/>
    <w:rsid w:val="00467169"/>
    <w:rsid w:val="004A36DB"/>
    <w:rsid w:val="004C3018"/>
    <w:rsid w:val="004C6809"/>
    <w:rsid w:val="004C68C7"/>
    <w:rsid w:val="004E5168"/>
    <w:rsid w:val="00501316"/>
    <w:rsid w:val="00513D33"/>
    <w:rsid w:val="0051649A"/>
    <w:rsid w:val="005220A0"/>
    <w:rsid w:val="00537E75"/>
    <w:rsid w:val="00562C6E"/>
    <w:rsid w:val="00577B25"/>
    <w:rsid w:val="00581481"/>
    <w:rsid w:val="00582CE3"/>
    <w:rsid w:val="0058413B"/>
    <w:rsid w:val="0058493D"/>
    <w:rsid w:val="005868A9"/>
    <w:rsid w:val="005D2144"/>
    <w:rsid w:val="005D71C7"/>
    <w:rsid w:val="005E44BC"/>
    <w:rsid w:val="00604703"/>
    <w:rsid w:val="00611F97"/>
    <w:rsid w:val="00622350"/>
    <w:rsid w:val="006457F2"/>
    <w:rsid w:val="006607EA"/>
    <w:rsid w:val="00663D9A"/>
    <w:rsid w:val="00667516"/>
    <w:rsid w:val="00672154"/>
    <w:rsid w:val="00673BF9"/>
    <w:rsid w:val="006760FF"/>
    <w:rsid w:val="00683FC7"/>
    <w:rsid w:val="006907EF"/>
    <w:rsid w:val="00695C2F"/>
    <w:rsid w:val="006A1B1D"/>
    <w:rsid w:val="006A41D6"/>
    <w:rsid w:val="006C0A97"/>
    <w:rsid w:val="006D28FC"/>
    <w:rsid w:val="006D3EEE"/>
    <w:rsid w:val="006F0D72"/>
    <w:rsid w:val="007165FF"/>
    <w:rsid w:val="00726807"/>
    <w:rsid w:val="0073479C"/>
    <w:rsid w:val="007517FE"/>
    <w:rsid w:val="00751CC4"/>
    <w:rsid w:val="00753FB0"/>
    <w:rsid w:val="00782E47"/>
    <w:rsid w:val="00783CBC"/>
    <w:rsid w:val="00784BD6"/>
    <w:rsid w:val="007967EC"/>
    <w:rsid w:val="007A2C59"/>
    <w:rsid w:val="007C1317"/>
    <w:rsid w:val="007C41BD"/>
    <w:rsid w:val="007E3141"/>
    <w:rsid w:val="00822ED9"/>
    <w:rsid w:val="008277C3"/>
    <w:rsid w:val="00844000"/>
    <w:rsid w:val="00876DBC"/>
    <w:rsid w:val="008832AC"/>
    <w:rsid w:val="008D50F9"/>
    <w:rsid w:val="008E4266"/>
    <w:rsid w:val="00912832"/>
    <w:rsid w:val="00913F8F"/>
    <w:rsid w:val="009325AE"/>
    <w:rsid w:val="009708CE"/>
    <w:rsid w:val="009918B0"/>
    <w:rsid w:val="00991F09"/>
    <w:rsid w:val="00993D4C"/>
    <w:rsid w:val="009A44E5"/>
    <w:rsid w:val="009D4431"/>
    <w:rsid w:val="009F53DF"/>
    <w:rsid w:val="00A17B8F"/>
    <w:rsid w:val="00A35ABF"/>
    <w:rsid w:val="00A40E2E"/>
    <w:rsid w:val="00A4433B"/>
    <w:rsid w:val="00A47DC9"/>
    <w:rsid w:val="00A50F59"/>
    <w:rsid w:val="00A5295B"/>
    <w:rsid w:val="00A52CB8"/>
    <w:rsid w:val="00A53CA5"/>
    <w:rsid w:val="00A66A4D"/>
    <w:rsid w:val="00A827F6"/>
    <w:rsid w:val="00AA05DD"/>
    <w:rsid w:val="00AB275F"/>
    <w:rsid w:val="00AB3C0A"/>
    <w:rsid w:val="00B03938"/>
    <w:rsid w:val="00B12B00"/>
    <w:rsid w:val="00B20FAC"/>
    <w:rsid w:val="00B23540"/>
    <w:rsid w:val="00B51C0A"/>
    <w:rsid w:val="00BA0682"/>
    <w:rsid w:val="00BA2E16"/>
    <w:rsid w:val="00BB7239"/>
    <w:rsid w:val="00BC588B"/>
    <w:rsid w:val="00BD2E36"/>
    <w:rsid w:val="00BE2873"/>
    <w:rsid w:val="00BE66D1"/>
    <w:rsid w:val="00C04628"/>
    <w:rsid w:val="00C04906"/>
    <w:rsid w:val="00C105B8"/>
    <w:rsid w:val="00C36DF3"/>
    <w:rsid w:val="00C52BC6"/>
    <w:rsid w:val="00C6410C"/>
    <w:rsid w:val="00C66AAF"/>
    <w:rsid w:val="00C80F33"/>
    <w:rsid w:val="00C90C76"/>
    <w:rsid w:val="00C979B4"/>
    <w:rsid w:val="00CA0A32"/>
    <w:rsid w:val="00CA1AFF"/>
    <w:rsid w:val="00CA318D"/>
    <w:rsid w:val="00CB4E7A"/>
    <w:rsid w:val="00CC6C24"/>
    <w:rsid w:val="00CF53B7"/>
    <w:rsid w:val="00CF7E71"/>
    <w:rsid w:val="00D00446"/>
    <w:rsid w:val="00D007E7"/>
    <w:rsid w:val="00D26049"/>
    <w:rsid w:val="00D308A2"/>
    <w:rsid w:val="00D327D7"/>
    <w:rsid w:val="00D329F0"/>
    <w:rsid w:val="00D42730"/>
    <w:rsid w:val="00D52163"/>
    <w:rsid w:val="00D55FCC"/>
    <w:rsid w:val="00D6117E"/>
    <w:rsid w:val="00D643B4"/>
    <w:rsid w:val="00D755C8"/>
    <w:rsid w:val="00D80715"/>
    <w:rsid w:val="00D87438"/>
    <w:rsid w:val="00DA64D4"/>
    <w:rsid w:val="00DA737E"/>
    <w:rsid w:val="00DF6593"/>
    <w:rsid w:val="00E30BC2"/>
    <w:rsid w:val="00E363A2"/>
    <w:rsid w:val="00E5552E"/>
    <w:rsid w:val="00E574B1"/>
    <w:rsid w:val="00E63E54"/>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28ED"/>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2107450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header" Target="header7.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fontTable" Target="fontTable.xml" Id="rId22" /><Relationship Type="http://schemas.openxmlformats.org/officeDocument/2006/relationships/customXml" Target="/customXML/item3.xml" Id="R2d14bc2e188842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A2511777</value>
    </field>
    <field name="Objective-Title">
      <value order="0">Document No.03 - Framework Agreement and Terms and Conditions (A2421608)</value>
    </field>
    <field name="Objective-Description">
      <value order="0"/>
    </field>
    <field name="Objective-CreationStamp">
      <value order="0">2020-01-21T11:16:05Z</value>
    </field>
    <field name="Objective-IsApproved">
      <value order="0">false</value>
    </field>
    <field name="Objective-IsPublished">
      <value order="0">true</value>
    </field>
    <field name="Objective-DatePublished">
      <value order="0">2020-02-07T08:49:11Z</value>
    </field>
    <field name="Objective-ModificationStamp">
      <value order="0">2020-02-07T08:49:11Z</value>
    </field>
    <field name="Objective-Owner">
      <value order="0">Grieve, Philip</value>
    </field>
    <field name="Objective-Path">
      <value order="0">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alue>
    </field>
    <field name="Objective-Parent">
      <value order="0">ITO Documents - NEW: TO BE RE-ISSUED (post tender pause)</value>
    </field>
    <field name="Objective-State">
      <value order="0">Published</value>
    </field>
    <field name="Objective-VersionId">
      <value order="0">vA3822978</value>
    </field>
    <field name="Objective-Version">
      <value order="0">19.0</value>
    </field>
    <field name="Objective-VersionNumber">
      <value order="0">20</value>
    </field>
    <field name="Objective-VersionComment">
      <value order="0"/>
    </field>
    <field name="Objective-FileNumber">
      <value order="0">qA18694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28EE5DA-A7D5-4ECA-A0C1-178E34BA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128</Pages>
  <Words>44671</Words>
  <Characters>254631</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298705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Philip Grieve</cp:lastModifiedBy>
  <cp:revision>65</cp:revision>
  <cp:lastPrinted>2020-01-22T09:54:00Z</cp:lastPrinted>
  <dcterms:created xsi:type="dcterms:W3CDTF">2020-01-21T11:16:00Z</dcterms:created>
  <dcterms:modified xsi:type="dcterms:W3CDTF">2020-02-07T08:48:00Z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A2511777</vt:lpwstr>
  </property>
  <property fmtid="{D5CDD505-2E9C-101B-9397-08002B2CF9AE}" pid="3" name="Objective-Title">
    <vt:lpwstr>Document No.03 - Framework Agreement and Terms and Conditions (A2421608)</vt:lpwstr>
  </property>
  <property fmtid="{D5CDD505-2E9C-101B-9397-08002B2CF9AE}" pid="4" name="Objective-Comment">
    <vt:lpwstr/>
  </property>
  <property fmtid="{D5CDD505-2E9C-101B-9397-08002B2CF9AE}" pid="5" name="Objective-CreationStamp">
    <vt:filetime>2020-01-21T11:16:05Z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2020-02-07T08:49:11Z</vt:filetime>
  </property>
  <property fmtid="{D5CDD505-2E9C-101B-9397-08002B2CF9AE}" pid="9" name="Objective-ModificationStamp">
    <vt:filetime>2020-02-07T08:49:11Z</vt:filetime>
  </property>
  <property fmtid="{D5CDD505-2E9C-101B-9397-08002B2CF9AE}" pid="10" name="Objective-Owner">
    <vt:lpwstr>Grieve, Philip</vt:lpwstr>
  </property>
  <property fmtid="{D5CDD505-2E9C-101B-9397-08002B2CF9AE}" pid="11" name="Objective-Path">
    <vt:lpwstr>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t:lpwstr>
  </property>
  <property fmtid="{D5CDD505-2E9C-101B-9397-08002B2CF9AE}" pid="12" name="Objective-Parent">
    <vt:lpwstr>ITO Documents - NEW: TO BE RE-ISSUED (post tender pause)</vt:lpwstr>
  </property>
  <property fmtid="{D5CDD505-2E9C-101B-9397-08002B2CF9AE}" pid="13" name="Objective-State">
    <vt:lpwstr>Published</vt:lpwstr>
  </property>
  <property fmtid="{D5CDD505-2E9C-101B-9397-08002B2CF9AE}" pid="14" name="Objective-Version">
    <vt:lpwstr>19.0</vt:lpwstr>
  </property>
  <property fmtid="{D5CDD505-2E9C-101B-9397-08002B2CF9AE}" pid="15" name="Objective-VersionNumber">
    <vt:r8>20</vt:r8>
  </property>
  <property fmtid="{D5CDD505-2E9C-101B-9397-08002B2CF9AE}" pid="16" name="Objective-VersionComment">
    <vt:lpwstr/>
  </property>
  <property fmtid="{D5CDD505-2E9C-101B-9397-08002B2CF9AE}" pid="17" name="Objective-FileNumber">
    <vt:lpwstr>qA18694</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vA3822978</vt:lpwstr>
  </property>
</Properties>
</file>