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B247D2" w:rsidRDefault="00281480" w:rsidP="00F02055">
      <w:pPr>
        <w:pStyle w:val="BodyText"/>
        <w:jc w:val="center"/>
        <w:rPr>
          <w:rFonts w:asciiTheme="minorHAnsi" w:hAnsiTheme="minorHAnsi"/>
          <w:b/>
          <w:sz w:val="22"/>
          <w:szCs w:val="22"/>
        </w:rPr>
      </w:pPr>
      <w:r w:rsidRPr="00B247D2">
        <w:rPr>
          <w:rFonts w:asciiTheme="minorHAnsi" w:hAnsiTheme="minorHAnsi"/>
          <w:b/>
          <w:sz w:val="22"/>
          <w:szCs w:val="22"/>
        </w:rPr>
        <w:t>Invitation to tender</w:t>
      </w:r>
      <w:r w:rsidR="00B247D2">
        <w:rPr>
          <w:rFonts w:asciiTheme="minorHAnsi" w:hAnsiTheme="minorHAnsi"/>
          <w:b/>
          <w:sz w:val="22"/>
          <w:szCs w:val="22"/>
        </w:rPr>
        <w:t xml:space="preserve"> - </w:t>
      </w:r>
      <w:r w:rsidR="00B247D2" w:rsidRPr="00B247D2">
        <w:rPr>
          <w:rFonts w:asciiTheme="minorHAnsi" w:hAnsiTheme="minorHAnsi" w:cs="Arial"/>
          <w:b/>
          <w:sz w:val="22"/>
          <w:szCs w:val="22"/>
        </w:rPr>
        <w:t>Exploring the economics of land use change for increasing resilience to climate change in England</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B247D2" w:rsidP="0023673B">
      <w:pPr>
        <w:pStyle w:val="BodyText"/>
        <w:jc w:val="center"/>
        <w:rPr>
          <w:rFonts w:ascii="Calibri" w:hAnsi="Calibri"/>
          <w:b/>
          <w:color w:val="FF0000"/>
          <w:sz w:val="22"/>
          <w:szCs w:val="22"/>
        </w:rPr>
      </w:pPr>
      <w:r>
        <w:rPr>
          <w:rFonts w:ascii="Calibri" w:hAnsi="Calibri"/>
          <w:b/>
          <w:sz w:val="22"/>
          <w:szCs w:val="22"/>
        </w:rPr>
        <w:t xml:space="preserve">Invitation to tender - </w:t>
      </w:r>
      <w:r w:rsidRPr="00B247D2">
        <w:rPr>
          <w:rFonts w:asciiTheme="minorHAnsi" w:hAnsiTheme="minorHAnsi" w:cs="Arial"/>
          <w:b/>
          <w:sz w:val="22"/>
          <w:szCs w:val="22"/>
        </w:rPr>
        <w:t>Exploring the economics of land use change for increasing resilience to climate change in England</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B247D2">
        <w:rPr>
          <w:rFonts w:asciiTheme="minorHAnsi" w:hAnsiTheme="minorHAnsi"/>
          <w:sz w:val="22"/>
          <w:szCs w:val="22"/>
        </w:rPr>
        <w:t xml:space="preserve"> Kathryn Brown</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B247D2">
        <w:rPr>
          <w:rFonts w:asciiTheme="minorHAnsi" w:hAnsiTheme="minorHAnsi"/>
          <w:sz w:val="22"/>
          <w:szCs w:val="22"/>
          <w:lang w:eastAsia="en-GB"/>
        </w:rPr>
        <w:t>020 7591 6083</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B247D2">
        <w:rPr>
          <w:rFonts w:asciiTheme="minorHAnsi" w:hAnsiTheme="minorHAnsi"/>
          <w:sz w:val="22"/>
          <w:szCs w:val="22"/>
          <w:lang w:eastAsia="en-GB"/>
        </w:rPr>
        <w:t>- kathryn.brown</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B247D2" w:rsidP="004F3028">
      <w:pPr>
        <w:pStyle w:val="Norma"/>
        <w:ind w:left="360"/>
        <w:rPr>
          <w:rFonts w:asciiTheme="minorHAnsi" w:hAnsiTheme="minorHAnsi"/>
          <w:sz w:val="22"/>
          <w:szCs w:val="22"/>
        </w:rPr>
      </w:pPr>
      <w:r w:rsidRPr="00B247D2">
        <w:rPr>
          <w:rFonts w:asciiTheme="minorHAnsi" w:hAnsiTheme="minorHAnsi"/>
          <w:color w:val="000000" w:themeColor="text1"/>
          <w:sz w:val="22"/>
          <w:szCs w:val="22"/>
        </w:rPr>
        <w:t>Kathryn</w:t>
      </w:r>
      <w:r>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B247D2" w:rsidRDefault="00F07331" w:rsidP="00F07331">
      <w:pPr>
        <w:pStyle w:val="Norma0"/>
        <w:ind w:left="284"/>
        <w:jc w:val="center"/>
        <w:rPr>
          <w:rFonts w:ascii="Calibri" w:hAnsi="Calibri"/>
          <w:color w:val="000000" w:themeColor="text1"/>
          <w:sz w:val="22"/>
          <w:szCs w:val="22"/>
          <w:lang w:eastAsia="en-US"/>
        </w:rPr>
      </w:pPr>
      <w:r w:rsidRPr="00B247D2">
        <w:rPr>
          <w:rFonts w:ascii="Calibri" w:hAnsi="Calibri"/>
          <w:color w:val="000000" w:themeColor="text1"/>
          <w:sz w:val="22"/>
          <w:szCs w:val="22"/>
          <w:lang w:eastAsia="en-US"/>
        </w:rPr>
        <w:t>“</w:t>
      </w:r>
      <w:r w:rsidRPr="00B247D2">
        <w:rPr>
          <w:rFonts w:ascii="Calibri" w:hAnsi="Calibri"/>
          <w:b/>
          <w:caps/>
          <w:color w:val="000000" w:themeColor="text1"/>
          <w:sz w:val="22"/>
          <w:szCs w:val="22"/>
          <w:lang w:eastAsia="en-US"/>
        </w:rPr>
        <w:t>INVITATION TO TENDER for</w:t>
      </w:r>
      <w:r w:rsidR="00B247D2" w:rsidRPr="00B247D2">
        <w:rPr>
          <w:rFonts w:ascii="Calibri" w:hAnsi="Calibri"/>
          <w:b/>
          <w:caps/>
          <w:color w:val="000000" w:themeColor="text1"/>
          <w:sz w:val="22"/>
          <w:szCs w:val="22"/>
          <w:lang w:eastAsia="en-US"/>
        </w:rPr>
        <w:t xml:space="preserve"> economics of land use </w:t>
      </w:r>
      <w:r w:rsidR="00B247D2">
        <w:rPr>
          <w:rFonts w:ascii="Calibri" w:hAnsi="Calibri"/>
          <w:b/>
          <w:caps/>
          <w:color w:val="000000" w:themeColor="text1"/>
          <w:sz w:val="22"/>
          <w:szCs w:val="22"/>
          <w:lang w:eastAsia="en-US"/>
        </w:rPr>
        <w:t xml:space="preserve">project </w:t>
      </w:r>
      <w:r w:rsidR="00B247D2" w:rsidRPr="00B247D2">
        <w:rPr>
          <w:rFonts w:ascii="Calibri" w:hAnsi="Calibri"/>
          <w:b/>
          <w:caps/>
          <w:color w:val="000000" w:themeColor="text1"/>
          <w:sz w:val="22"/>
          <w:szCs w:val="22"/>
          <w:lang w:eastAsia="en-US"/>
        </w:rPr>
        <w:t>- adaptation</w:t>
      </w:r>
      <w:r w:rsidRPr="00B247D2">
        <w:rPr>
          <w:rFonts w:ascii="Calibri" w:hAnsi="Calibri"/>
          <w:b/>
          <w:caps/>
          <w:color w:val="000000" w:themeColor="text1"/>
          <w:sz w:val="22"/>
          <w:szCs w:val="22"/>
          <w:lang w:eastAsia="en-US"/>
        </w:rPr>
        <w:t>”</w:t>
      </w: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B247D2">
        <w:rPr>
          <w:rFonts w:ascii="Calibri" w:hAnsi="Calibri"/>
          <w:b/>
          <w:sz w:val="22"/>
          <w:szCs w:val="22"/>
        </w:rPr>
        <w:t xml:space="preserve"> 5 </w:t>
      </w:r>
      <w:r w:rsidR="001B5014">
        <w:rPr>
          <w:rFonts w:ascii="Calibri" w:hAnsi="Calibri"/>
          <w:b/>
          <w:sz w:val="22"/>
          <w:szCs w:val="22"/>
        </w:rPr>
        <w:t>pm</w:t>
      </w:r>
      <w:r w:rsidR="006D2D41" w:rsidRPr="00334AEE">
        <w:rPr>
          <w:rFonts w:ascii="Calibri" w:hAnsi="Calibri"/>
          <w:b/>
          <w:sz w:val="22"/>
          <w:szCs w:val="22"/>
        </w:rPr>
        <w:t xml:space="preserve"> on</w:t>
      </w:r>
      <w:r w:rsidR="00B247D2">
        <w:rPr>
          <w:rFonts w:ascii="Calibri" w:hAnsi="Calibri"/>
          <w:b/>
          <w:color w:val="FF0000"/>
          <w:sz w:val="22"/>
          <w:szCs w:val="22"/>
        </w:rPr>
        <w:t xml:space="preserve"> </w:t>
      </w:r>
      <w:r w:rsidR="00B247D2" w:rsidRPr="00B247D2">
        <w:rPr>
          <w:rFonts w:ascii="Calibri" w:hAnsi="Calibri"/>
          <w:b/>
          <w:color w:val="000000" w:themeColor="text1"/>
          <w:sz w:val="22"/>
          <w:szCs w:val="22"/>
        </w:rPr>
        <w:t>21 November 2017</w:t>
      </w:r>
      <w:r w:rsidR="0025368C" w:rsidRPr="00B247D2">
        <w:rPr>
          <w:rFonts w:ascii="Calibri" w:hAnsi="Calibri"/>
          <w:b/>
          <w:color w:val="000000" w:themeColor="text1"/>
          <w:sz w:val="22"/>
          <w:szCs w:val="22"/>
        </w:rPr>
        <w:t>.</w:t>
      </w:r>
      <w:r w:rsidR="00E66798" w:rsidRPr="00B247D2">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B247D2">
        <w:rPr>
          <w:rFonts w:ascii="Calibri" w:hAnsi="Calibri"/>
          <w:color w:val="FF0000"/>
          <w:sz w:val="22"/>
          <w:szCs w:val="22"/>
        </w:rPr>
        <w:t xml:space="preserve"> </w:t>
      </w:r>
      <w:r w:rsidR="00B247D2" w:rsidRPr="00B247D2">
        <w:rPr>
          <w:rFonts w:ascii="Calibri" w:hAnsi="Calibri"/>
          <w:color w:val="000000" w:themeColor="text1"/>
          <w:sz w:val="22"/>
          <w:szCs w:val="22"/>
        </w:rPr>
        <w:t>27 November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A159E9" w:rsidRPr="00B247D2" w:rsidRDefault="0042059C" w:rsidP="00A159E9">
            <w:pPr>
              <w:pStyle w:val="BodyText"/>
              <w:jc w:val="center"/>
              <w:rPr>
                <w:rFonts w:asciiTheme="minorHAnsi" w:hAnsiTheme="minorHAnsi"/>
                <w:b/>
                <w:sz w:val="22"/>
                <w:szCs w:val="22"/>
              </w:rPr>
            </w:pPr>
            <w:r w:rsidRPr="00334AEE">
              <w:rPr>
                <w:rFonts w:ascii="Calibri" w:hAnsi="Calibri"/>
                <w:bCs/>
                <w:sz w:val="22"/>
                <w:szCs w:val="22"/>
              </w:rPr>
              <w:t>Concerning the provis</w:t>
            </w:r>
            <w:r w:rsidR="0016496D">
              <w:rPr>
                <w:rFonts w:ascii="Calibri" w:hAnsi="Calibri"/>
                <w:bCs/>
                <w:sz w:val="22"/>
                <w:szCs w:val="22"/>
              </w:rPr>
              <w:t>ion of</w:t>
            </w:r>
            <w:r w:rsidR="00A159E9">
              <w:rPr>
                <w:rFonts w:ascii="Calibri" w:hAnsi="Calibri"/>
                <w:bCs/>
                <w:sz w:val="22"/>
                <w:szCs w:val="22"/>
              </w:rPr>
              <w:t xml:space="preserve"> research to </w:t>
            </w:r>
            <w:r w:rsidR="00A159E9">
              <w:rPr>
                <w:rFonts w:asciiTheme="minorHAnsi" w:hAnsiTheme="minorHAnsi" w:cs="Arial"/>
                <w:b/>
                <w:sz w:val="22"/>
                <w:szCs w:val="22"/>
              </w:rPr>
              <w:t>Explore</w:t>
            </w:r>
            <w:r w:rsidR="00A159E9" w:rsidRPr="00B247D2">
              <w:rPr>
                <w:rFonts w:asciiTheme="minorHAnsi" w:hAnsiTheme="minorHAnsi" w:cs="Arial"/>
                <w:b/>
                <w:sz w:val="22"/>
                <w:szCs w:val="22"/>
              </w:rPr>
              <w:t xml:space="preserve"> the economics of land use change for increasing resilience to climate change in England</w:t>
            </w:r>
          </w:p>
          <w:p w:rsidR="0042059C" w:rsidRPr="0016496D" w:rsidRDefault="0042059C" w:rsidP="00A159E9">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bookmarkStart w:id="0" w:name="_GoBack"/>
            <w:bookmarkEnd w:id="0"/>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B247D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B247D2" w:rsidRPr="00334AEE" w:rsidRDefault="00B247D2" w:rsidP="00B247D2">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B247D2">
              <w:rPr>
                <w:rFonts w:ascii="Calibri" w:hAnsi="Calibri"/>
                <w:b/>
                <w:sz w:val="22"/>
                <w:szCs w:val="22"/>
              </w:rPr>
              <w:t xml:space="preserve"> – 15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B247D2">
              <w:rPr>
                <w:rFonts w:ascii="Calibri" w:hAnsi="Calibri"/>
                <w:b/>
                <w:sz w:val="22"/>
                <w:szCs w:val="22"/>
              </w:rPr>
              <w:t xml:space="preserve"> – 2</w:t>
            </w:r>
            <w:r>
              <w:rPr>
                <w:rFonts w:ascii="Calibri" w:hAnsi="Calibri"/>
                <w:b/>
                <w:sz w:val="22"/>
                <w:szCs w:val="22"/>
              </w:rPr>
              <w:t>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as part of their bid.</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159E9">
      <w:rPr>
        <w:noProof/>
        <w:snapToGrid w:val="0"/>
        <w:sz w:val="16"/>
      </w:rPr>
      <w:t>3</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159E9">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159E9">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59E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47D2"/>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EFCCD106-4C06-4B94-BAE4-704AD55C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D270-86BF-43B9-ABD9-F808AAA5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3B8835A7</Template>
  <TotalTime>1</TotalTime>
  <Pages>11</Pages>
  <Words>1121</Words>
  <Characters>6851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Brown, Kathryn (CCC)</cp:lastModifiedBy>
  <cp:revision>3</cp:revision>
  <cp:lastPrinted>2014-10-29T14:28:00Z</cp:lastPrinted>
  <dcterms:created xsi:type="dcterms:W3CDTF">2017-10-24T09:03:00Z</dcterms:created>
  <dcterms:modified xsi:type="dcterms:W3CDTF">2017-10-24T09:22:00Z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