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34384" w14:textId="3C56692A" w:rsidR="00E51D76" w:rsidRPr="00E51D76" w:rsidRDefault="00E51D76" w:rsidP="00E51D76">
      <w:pPr>
        <w:rPr>
          <w:b/>
          <w:bCs/>
        </w:rPr>
      </w:pPr>
      <w:r w:rsidRPr="00E51D76">
        <w:rPr>
          <w:b/>
          <w:bCs/>
        </w:rPr>
        <w:t>Contractor Questions received</w:t>
      </w:r>
      <w:r>
        <w:rPr>
          <w:b/>
          <w:bCs/>
        </w:rPr>
        <w:t xml:space="preserve"> with responses</w:t>
      </w:r>
    </w:p>
    <w:p w14:paraId="505092EC" w14:textId="77777777" w:rsidR="00E51D76" w:rsidRPr="00E51D76" w:rsidRDefault="00E51D76" w:rsidP="00E51D76">
      <w:pPr>
        <w:rPr>
          <w:b/>
          <w:bCs/>
        </w:rPr>
      </w:pPr>
      <w:r w:rsidRPr="00E51D76">
        <w:t>1.</w:t>
      </w:r>
      <w:r w:rsidRPr="00E51D76">
        <w:tab/>
      </w:r>
      <w:r w:rsidRPr="00E51D76">
        <w:rPr>
          <w:b/>
          <w:bCs/>
        </w:rPr>
        <w:t xml:space="preserve">When can we expect the C2C structural </w:t>
      </w:r>
      <w:proofErr w:type="gramStart"/>
      <w:r w:rsidRPr="00E51D76">
        <w:rPr>
          <w:b/>
          <w:bCs/>
        </w:rPr>
        <w:t>drawings ?</w:t>
      </w:r>
      <w:proofErr w:type="gramEnd"/>
    </w:p>
    <w:p w14:paraId="3E213DC1" w14:textId="77777777" w:rsidR="00E51D76" w:rsidRPr="00E51D76" w:rsidRDefault="00E51D76" w:rsidP="00E51D76">
      <w:r w:rsidRPr="00E51D76">
        <w:t xml:space="preserve">C2C advise that they have two members of staff working on the drawings at present and they propose on completing these by close of play Tuesday 27 October with a Directors review on Wednesday am  after which the drawings will be finalised and issued. </w:t>
      </w:r>
    </w:p>
    <w:p w14:paraId="1C4ADCAC" w14:textId="77777777" w:rsidR="00E51D76" w:rsidRPr="00E51D76" w:rsidRDefault="00E51D76" w:rsidP="00E51D76">
      <w:pPr>
        <w:rPr>
          <w:b/>
          <w:bCs/>
        </w:rPr>
      </w:pPr>
      <w:r w:rsidRPr="00E51D76">
        <w:t>2.</w:t>
      </w:r>
      <w:r w:rsidRPr="00E51D76">
        <w:rPr>
          <w:b/>
          <w:bCs/>
        </w:rPr>
        <w:tab/>
        <w:t xml:space="preserve">Is the client undertaking the R&amp;D </w:t>
      </w:r>
      <w:proofErr w:type="gramStart"/>
      <w:r w:rsidRPr="00E51D76">
        <w:rPr>
          <w:b/>
          <w:bCs/>
        </w:rPr>
        <w:t>survey ?</w:t>
      </w:r>
      <w:proofErr w:type="gramEnd"/>
      <w:r w:rsidRPr="00E51D76">
        <w:rPr>
          <w:b/>
          <w:bCs/>
        </w:rPr>
        <w:t xml:space="preserve">  </w:t>
      </w:r>
    </w:p>
    <w:p w14:paraId="7F0077DD" w14:textId="77777777" w:rsidR="00E51D76" w:rsidRPr="00E51D76" w:rsidRDefault="00E51D76" w:rsidP="00E51D76">
      <w:r w:rsidRPr="00E51D76">
        <w:t xml:space="preserve">The Schedule of Works only refers to an R&amp;D Survey of the roof above the hall and stage.  In a previous R&amp;D programme carried out in the building the surveyor carried out a removal programme for all Asbestos in the building but left the roof above the stage. This roof is believed to contain </w:t>
      </w:r>
      <w:proofErr w:type="gramStart"/>
      <w:r w:rsidRPr="00E51D76">
        <w:t>Asbestos</w:t>
      </w:r>
      <w:proofErr w:type="gramEnd"/>
      <w:r w:rsidRPr="00E51D76">
        <w:t xml:space="preserve"> so the Schedule of Works asks for all appropriate measures to be taken whilst removing this sheeting. </w:t>
      </w:r>
    </w:p>
    <w:p w14:paraId="50036121" w14:textId="77777777" w:rsidR="00E51D76" w:rsidRPr="00E51D76" w:rsidRDefault="00E51D76" w:rsidP="00E51D76">
      <w:r w:rsidRPr="00E51D76">
        <w:t xml:space="preserve">If holes are required through the hall </w:t>
      </w:r>
      <w:proofErr w:type="gramStart"/>
      <w:r w:rsidRPr="00E51D76">
        <w:t>roof ,</w:t>
      </w:r>
      <w:proofErr w:type="gramEnd"/>
      <w:r w:rsidRPr="00E51D76">
        <w:t xml:space="preserve"> we have suggested that an R&amp;D survey would be required before these are made as this is a corrugated sheeting . We have suggested </w:t>
      </w:r>
      <w:proofErr w:type="spellStart"/>
      <w:r w:rsidRPr="00E51D76">
        <w:t>n</w:t>
      </w:r>
      <w:proofErr w:type="spellEnd"/>
      <w:r w:rsidRPr="00E51D76">
        <w:t xml:space="preserve"> the Schedule of Works an alternative position for plant to serve the centre hall area over the stage roof, which would avoid having to make holes in the hall roof.  The Client will consider this and the programme implications further. </w:t>
      </w:r>
    </w:p>
    <w:p w14:paraId="2CB214F8" w14:textId="77777777" w:rsidR="00E51D76" w:rsidRPr="00E51D76" w:rsidRDefault="00E51D76" w:rsidP="00E51D76">
      <w:r w:rsidRPr="00E51D76">
        <w:t>3.</w:t>
      </w:r>
      <w:r w:rsidRPr="00E51D76">
        <w:tab/>
      </w:r>
      <w:r w:rsidRPr="00E51D76">
        <w:rPr>
          <w:b/>
          <w:bCs/>
        </w:rPr>
        <w:t>Rerouting of the Gas Main an order should be laced with Cadent now as this could delay casting of the raft slab</w:t>
      </w:r>
      <w:r w:rsidRPr="00E51D76">
        <w:t xml:space="preserve">? </w:t>
      </w:r>
    </w:p>
    <w:p w14:paraId="46DB29BD" w14:textId="77777777" w:rsidR="00E51D76" w:rsidRPr="00E51D76" w:rsidRDefault="00E51D76" w:rsidP="00E51D76">
      <w:r w:rsidRPr="00E51D76">
        <w:t xml:space="preserve">Nantwich Town Council have asked </w:t>
      </w:r>
      <w:proofErr w:type="spellStart"/>
      <w:r w:rsidRPr="00E51D76">
        <w:t>Bry-Kol</w:t>
      </w:r>
      <w:proofErr w:type="spellEnd"/>
      <w:r w:rsidRPr="00E51D76">
        <w:t xml:space="preserve"> to provide a quote for the Mechanical services including the Gas main works.  This will be </w:t>
      </w:r>
      <w:proofErr w:type="gramStart"/>
      <w:r w:rsidRPr="00E51D76">
        <w:t>discussed</w:t>
      </w:r>
      <w:proofErr w:type="gramEnd"/>
      <w:r w:rsidRPr="00E51D76">
        <w:t xml:space="preserve"> and your comments are noted, we are aware that relocation of the Gas main will have a lead in that could affect the programme. Please include a Provisional Sum for the Gas relocation works. </w:t>
      </w:r>
    </w:p>
    <w:p w14:paraId="60DD019D" w14:textId="77777777" w:rsidR="00E51D76" w:rsidRPr="00E51D76" w:rsidRDefault="00E51D76" w:rsidP="00E51D76">
      <w:pPr>
        <w:rPr>
          <w:b/>
          <w:bCs/>
        </w:rPr>
      </w:pPr>
      <w:r w:rsidRPr="00E51D76">
        <w:t>4.</w:t>
      </w:r>
      <w:r w:rsidRPr="00E51D76">
        <w:rPr>
          <w:b/>
          <w:bCs/>
        </w:rPr>
        <w:tab/>
        <w:t>Programme for Steel Frame and concern over completion for 1 April</w:t>
      </w:r>
      <w:proofErr w:type="gramStart"/>
      <w:r w:rsidRPr="00E51D76">
        <w:rPr>
          <w:b/>
          <w:bCs/>
        </w:rPr>
        <w:t>? :</w:t>
      </w:r>
      <w:proofErr w:type="gramEnd"/>
      <w:r w:rsidRPr="00E51D76">
        <w:rPr>
          <w:b/>
          <w:bCs/>
        </w:rPr>
        <w:t xml:space="preserve"> </w:t>
      </w:r>
    </w:p>
    <w:p w14:paraId="1993C897" w14:textId="77777777" w:rsidR="00E51D76" w:rsidRPr="00E51D76" w:rsidRDefault="00E51D76" w:rsidP="00E51D76">
      <w:r w:rsidRPr="00E51D76">
        <w:t xml:space="preserve">We are aware that certain order critical items would have programme implications as they would be on the critical path. The Steel frame is one of these. </w:t>
      </w:r>
    </w:p>
    <w:p w14:paraId="5583198D" w14:textId="77777777" w:rsidR="00E51D76" w:rsidRPr="00E51D76" w:rsidRDefault="00E51D76" w:rsidP="00E51D76">
      <w:r w:rsidRPr="00E51D76">
        <w:t xml:space="preserve">We would anticipate that Demolition works, site set up and internal works within the Civic Hall could be commenced in December. </w:t>
      </w:r>
    </w:p>
    <w:p w14:paraId="2178281E" w14:textId="77777777" w:rsidR="00E51D76" w:rsidRPr="00E51D76" w:rsidRDefault="00E51D76" w:rsidP="00E51D76">
      <w:r w:rsidRPr="00E51D76">
        <w:t>We would expect that site strip and reduced level dig would be carried out immediately after Christmas or as soon as demolition has taken place. We anticipate that forming the raft slab would take at least 4 weeks or more.</w:t>
      </w:r>
    </w:p>
    <w:p w14:paraId="19A7BDF9" w14:textId="77777777" w:rsidR="00E51D76" w:rsidRPr="00E51D76" w:rsidRDefault="00E51D76" w:rsidP="00E51D76">
      <w:r w:rsidRPr="00E51D76">
        <w:t xml:space="preserve">The structural Engineer is providing a design for the piles, ground beams and raft, and a bar bending schedule and will provide bolt box setting out, so bolts could be cast with the raft ready to receive Steelwork when this arrives.  </w:t>
      </w:r>
    </w:p>
    <w:p w14:paraId="532FC057" w14:textId="77777777" w:rsidR="00E51D76" w:rsidRPr="00E51D76" w:rsidRDefault="00E51D76" w:rsidP="00E51D76">
      <w:r w:rsidRPr="00E51D76">
        <w:t xml:space="preserve">If the Steelwork order were placed based on the Structural Engineers drawings on 1 December [or as soon as the Client issued a Purchase Order] then 8 weeks order as you rightly say would bring us to 8 February.  </w:t>
      </w:r>
    </w:p>
    <w:p w14:paraId="69F29D00" w14:textId="77777777" w:rsidR="00E51D76" w:rsidRPr="00E51D76" w:rsidRDefault="00E51D76" w:rsidP="00E51D76">
      <w:r w:rsidRPr="00E51D76">
        <w:t xml:space="preserve">Given that you have mini piles, ground beam and a raft to set up in the ground the groundworks will be nearing completion on 8 February, the groundworks may not be fully complete until after this date.  There are also order periods for reinforcement and the gas diversion that would have an impact on this. These need to be identified on the successful </w:t>
      </w:r>
      <w:proofErr w:type="gramStart"/>
      <w:r w:rsidRPr="00E51D76">
        <w:t>contractors</w:t>
      </w:r>
      <w:proofErr w:type="gramEnd"/>
      <w:r w:rsidRPr="00E51D76">
        <w:t xml:space="preserve"> programme for discussion. </w:t>
      </w:r>
    </w:p>
    <w:p w14:paraId="1158527E" w14:textId="1B7DE936" w:rsidR="00E51D76" w:rsidRPr="00E51D76" w:rsidRDefault="00E51D76" w:rsidP="00E51D76">
      <w:r w:rsidRPr="00E51D76">
        <w:lastRenderedPageBreak/>
        <w:t xml:space="preserve">To make things </w:t>
      </w:r>
      <w:proofErr w:type="gramStart"/>
      <w:r w:rsidRPr="00E51D76">
        <w:t>Clear :</w:t>
      </w:r>
      <w:proofErr w:type="gramEnd"/>
      <w:r w:rsidRPr="00E51D76">
        <w:t xml:space="preserve"> the 1 April completion date was for works in the Civic Hall,  ramp, Laundry, Kitchen , Servery </w:t>
      </w:r>
      <w:proofErr w:type="spellStart"/>
      <w:r w:rsidRPr="00E51D76">
        <w:t>ie</w:t>
      </w:r>
      <w:proofErr w:type="spellEnd"/>
      <w:r w:rsidRPr="00E51D76">
        <w:t xml:space="preserve"> rooms that they need for the Jazz and Blues Festival.   There are two changing rooms in the existing corridor that could be used for the stage area.  We would need to speak to Building Control once we know your programme in relation to using these changing rooms or not having these available.  There is sufficient Means of escape for the Civic Hall itself available to work around this.  Provided that items in the main building are complete then we can discuss access to other areas with the Contractor and Building Control closer to the time. We just need to all be aware of what the end goal is and the revenue importance to the Client.</w:t>
      </w:r>
    </w:p>
    <w:sectPr w:rsidR="00E51D76" w:rsidRPr="00E51D76" w:rsidSect="00E51D76">
      <w:pgSz w:w="11906" w:h="16838" w:code="9"/>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76"/>
    <w:rsid w:val="00E51D76"/>
    <w:rsid w:val="00F90CA1"/>
    <w:rsid w:val="00FE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F370"/>
  <w15:chartTrackingRefBased/>
  <w15:docId w15:val="{93B4D62A-9235-461D-8DB8-44E7FFB4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Roberts</dc:creator>
  <cp:keywords/>
  <dc:description/>
  <cp:lastModifiedBy>Samantha Roberts</cp:lastModifiedBy>
  <cp:revision>1</cp:revision>
  <dcterms:created xsi:type="dcterms:W3CDTF">2020-10-27T09:04:00Z</dcterms:created>
  <dcterms:modified xsi:type="dcterms:W3CDTF">2020-10-27T09:06:00Z</dcterms:modified>
</cp:coreProperties>
</file>