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77777777" w:rsidR="00AC2537" w:rsidRDefault="00AC2537">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23F8B21B" w14:textId="16D5719B" w:rsidR="00F2464F" w:rsidRDefault="00F2464F">
      <w:pPr>
        <w:jc w:val="center"/>
        <w:rPr>
          <w:rFonts w:ascii="Arial" w:eastAsia="Times New Roman" w:hAnsi="Arial" w:cs="Arial"/>
          <w:b/>
          <w:sz w:val="40"/>
          <w:szCs w:val="40"/>
          <w:lang w:eastAsia="en-GB"/>
        </w:rPr>
      </w:pPr>
    </w:p>
    <w:p w14:paraId="1573F8D7" w14:textId="77777777" w:rsidR="00F2464F" w:rsidRDefault="00F2464F">
      <w:pPr>
        <w:jc w:val="center"/>
        <w:rPr>
          <w:rFonts w:ascii="Arial" w:eastAsia="Times New Roman" w:hAnsi="Arial" w:cs="Arial"/>
          <w:b/>
          <w:sz w:val="40"/>
          <w:szCs w:val="40"/>
          <w:lang w:eastAsia="en-GB"/>
        </w:rPr>
      </w:pPr>
    </w:p>
    <w:p w14:paraId="12065B15" w14:textId="77777777" w:rsidR="00AC2537" w:rsidRDefault="00AC2537">
      <w:pPr>
        <w:jc w:val="center"/>
        <w:rPr>
          <w:rFonts w:ascii="Arial" w:eastAsia="Times New Roman" w:hAnsi="Arial" w:cs="Arial"/>
          <w:b/>
          <w:sz w:val="40"/>
          <w:szCs w:val="40"/>
          <w:lang w:eastAsia="en-GB"/>
        </w:rPr>
      </w:pPr>
      <w:bookmarkStart w:id="0" w:name="_Hlk99016584"/>
    </w:p>
    <w:p w14:paraId="12065B16" w14:textId="34503E41" w:rsidR="00AC2537" w:rsidRDefault="00143E23">
      <w:pPr>
        <w:jc w:val="center"/>
        <w:rPr>
          <w:rFonts w:ascii="Arial" w:eastAsia="Times New Roman" w:hAnsi="Arial" w:cs="Arial"/>
          <w:b/>
          <w:sz w:val="40"/>
          <w:szCs w:val="40"/>
          <w:lang w:eastAsia="en-GB"/>
        </w:rPr>
      </w:pPr>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588C22E1" w:rsidR="00AC2537" w:rsidRDefault="00AC2537">
      <w:pPr>
        <w:jc w:val="center"/>
        <w:rPr>
          <w:rFonts w:ascii="Arial" w:eastAsia="Times New Roman" w:hAnsi="Arial" w:cs="Arial"/>
          <w:b/>
          <w:sz w:val="40"/>
          <w:szCs w:val="40"/>
          <w:lang w:eastAsia="en-GB"/>
        </w:rPr>
      </w:pPr>
    </w:p>
    <w:p w14:paraId="1323098D" w14:textId="77777777" w:rsidR="00075C37" w:rsidRDefault="00075C37">
      <w:pPr>
        <w:jc w:val="center"/>
        <w:rPr>
          <w:rFonts w:ascii="Arial" w:eastAsia="Times New Roman" w:hAnsi="Arial" w:cs="Arial"/>
          <w:b/>
          <w:sz w:val="40"/>
          <w:szCs w:val="40"/>
          <w:lang w:eastAsia="en-GB"/>
        </w:rPr>
      </w:pPr>
    </w:p>
    <w:p w14:paraId="12065B18" w14:textId="5FD5FFA3" w:rsidR="00AC2537" w:rsidRDefault="00F2464F">
      <w:pPr>
        <w:jc w:val="center"/>
        <w:rPr>
          <w:rFonts w:ascii="Arial" w:eastAsia="Times New Roman" w:hAnsi="Arial" w:cs="Arial"/>
          <w:b/>
          <w:sz w:val="40"/>
          <w:szCs w:val="40"/>
          <w:lang w:eastAsia="en-GB"/>
        </w:rPr>
      </w:pPr>
      <w:r>
        <w:rPr>
          <w:rFonts w:ascii="Arial" w:eastAsia="Times New Roman" w:hAnsi="Arial" w:cs="Arial"/>
          <w:b/>
          <w:sz w:val="40"/>
          <w:szCs w:val="40"/>
          <w:lang w:eastAsia="en-GB"/>
        </w:rPr>
        <w:t>Specification</w:t>
      </w:r>
    </w:p>
    <w:p w14:paraId="31067955" w14:textId="52F0943F" w:rsidR="00143E23" w:rsidRDefault="00143E23" w:rsidP="00143E23">
      <w:pPr>
        <w:jc w:val="center"/>
        <w:rPr>
          <w:rFonts w:ascii="Arial" w:hAnsi="Arial" w:cs="Arial"/>
          <w:b/>
          <w:sz w:val="32"/>
          <w:szCs w:val="32"/>
          <w:u w:val="single"/>
        </w:rPr>
      </w:pPr>
    </w:p>
    <w:p w14:paraId="72741F6F" w14:textId="795A027A" w:rsidR="00143E23" w:rsidRDefault="00143E23" w:rsidP="00143E23">
      <w:pPr>
        <w:jc w:val="center"/>
        <w:rPr>
          <w:rFonts w:ascii="Arial" w:hAnsi="Arial" w:cs="Arial"/>
          <w:b/>
          <w:sz w:val="32"/>
          <w:szCs w:val="32"/>
          <w:u w:val="single"/>
        </w:rPr>
      </w:pPr>
      <w:bookmarkStart w:id="1" w:name="_Hlk99014967"/>
    </w:p>
    <w:p w14:paraId="0D1DF6FD" w14:textId="77777777" w:rsidR="00075C37" w:rsidRPr="00143E23" w:rsidRDefault="00075C37" w:rsidP="00143E23">
      <w:pPr>
        <w:jc w:val="center"/>
        <w:rPr>
          <w:rFonts w:ascii="Arial" w:hAnsi="Arial" w:cs="Arial"/>
          <w:b/>
          <w:sz w:val="32"/>
          <w:szCs w:val="32"/>
          <w:u w:val="single"/>
        </w:rPr>
      </w:pPr>
    </w:p>
    <w:p w14:paraId="60696EF2" w14:textId="77777777" w:rsidR="00143E23" w:rsidRPr="00143E23" w:rsidRDefault="00143E23" w:rsidP="00143E23">
      <w:pPr>
        <w:jc w:val="center"/>
        <w:rPr>
          <w:rFonts w:ascii="Arial" w:hAnsi="Arial" w:cs="Arial"/>
          <w:b/>
          <w:sz w:val="40"/>
          <w:szCs w:val="40"/>
          <w:u w:val="single"/>
        </w:rPr>
      </w:pPr>
      <w:bookmarkStart w:id="2" w:name="_Hlk99016378"/>
      <w:r w:rsidRPr="00143E23">
        <w:rPr>
          <w:rFonts w:ascii="Arial" w:hAnsi="Arial" w:cs="Arial"/>
          <w:b/>
          <w:sz w:val="40"/>
          <w:szCs w:val="40"/>
          <w:u w:val="single"/>
        </w:rPr>
        <w:t>Security Arrangements for Jaywick Sands New Build Property</w:t>
      </w:r>
    </w:p>
    <w:bookmarkEnd w:id="1"/>
    <w:bookmarkEnd w:id="2"/>
    <w:p w14:paraId="12065B1C" w14:textId="128FC2BC" w:rsidR="00AC2537" w:rsidRDefault="00AC2537" w:rsidP="00143E23">
      <w:pPr>
        <w:rPr>
          <w:rFonts w:ascii="Arial" w:hAnsi="Arial" w:cs="Arial"/>
          <w:b/>
          <w:sz w:val="40"/>
          <w:szCs w:val="40"/>
        </w:rPr>
      </w:pPr>
    </w:p>
    <w:p w14:paraId="302E744C" w14:textId="7B429780" w:rsidR="00143E23" w:rsidRDefault="00143E23">
      <w:pPr>
        <w:jc w:val="center"/>
        <w:rPr>
          <w:rFonts w:ascii="Arial" w:hAnsi="Arial" w:cs="Arial"/>
          <w:b/>
          <w:sz w:val="40"/>
          <w:szCs w:val="40"/>
        </w:rPr>
      </w:pPr>
    </w:p>
    <w:p w14:paraId="44BB111F" w14:textId="77777777" w:rsidR="00CF507D" w:rsidRDefault="00CF507D">
      <w:pPr>
        <w:jc w:val="center"/>
        <w:rPr>
          <w:rFonts w:ascii="Arial" w:hAnsi="Arial" w:cs="Arial"/>
          <w:b/>
          <w:sz w:val="40"/>
          <w:szCs w:val="40"/>
        </w:rPr>
      </w:pPr>
    </w:p>
    <w:p w14:paraId="12065B1D" w14:textId="5AA807DD" w:rsidR="00AC2537" w:rsidRPr="00CF507D" w:rsidRDefault="00CF507D">
      <w:pPr>
        <w:jc w:val="center"/>
        <w:rPr>
          <w:rFonts w:ascii="Arial" w:hAnsi="Arial" w:cs="Arial"/>
          <w:b/>
          <w:sz w:val="32"/>
          <w:szCs w:val="32"/>
        </w:rPr>
      </w:pPr>
      <w:r>
        <w:rPr>
          <w:rFonts w:ascii="Arial" w:hAnsi="Arial" w:cs="Arial"/>
          <w:b/>
          <w:sz w:val="32"/>
          <w:szCs w:val="32"/>
        </w:rPr>
        <w:t>31</w:t>
      </w:r>
      <w:r w:rsidRPr="00CF507D">
        <w:rPr>
          <w:rFonts w:ascii="Arial" w:hAnsi="Arial" w:cs="Arial"/>
          <w:b/>
          <w:sz w:val="32"/>
          <w:szCs w:val="32"/>
          <w:vertAlign w:val="superscript"/>
        </w:rPr>
        <w:t>st</w:t>
      </w:r>
      <w:r>
        <w:rPr>
          <w:rFonts w:ascii="Arial" w:hAnsi="Arial" w:cs="Arial"/>
          <w:b/>
          <w:sz w:val="32"/>
          <w:szCs w:val="32"/>
        </w:rPr>
        <w:t xml:space="preserve"> </w:t>
      </w:r>
      <w:r w:rsidR="00143E23" w:rsidRPr="00CF507D">
        <w:rPr>
          <w:rFonts w:ascii="Arial" w:hAnsi="Arial" w:cs="Arial"/>
          <w:b/>
          <w:sz w:val="32"/>
          <w:szCs w:val="32"/>
        </w:rPr>
        <w:t>March 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77777777" w:rsidR="00143E23" w:rsidRDefault="00143E23">
      <w:pPr>
        <w:jc w:val="center"/>
        <w:rPr>
          <w:rFonts w:ascii="Arial" w:eastAsia="Times New Roman" w:hAnsi="Arial" w:cs="Arial"/>
          <w:b/>
          <w:sz w:val="36"/>
          <w:szCs w:val="36"/>
          <w:lang w:eastAsia="en-GB"/>
        </w:rPr>
      </w:pPr>
    </w:p>
    <w:bookmarkEnd w:id="0"/>
    <w:p w14:paraId="12065B32" w14:textId="2FBD08ED" w:rsidR="00AC2537" w:rsidRDefault="00AC2537">
      <w:pPr>
        <w:rPr>
          <w:rFonts w:ascii="Arial" w:eastAsia="Calibri" w:hAnsi="Arial" w:cs="Arial"/>
          <w:b/>
          <w:szCs w:val="24"/>
        </w:rPr>
      </w:pPr>
    </w:p>
    <w:p w14:paraId="020C377B" w14:textId="5F55B928"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67CE3DA8" w14:textId="6E204286" w:rsidR="00F2464F" w:rsidRDefault="00F2464F">
      <w:pPr>
        <w:rPr>
          <w:rFonts w:ascii="Arial" w:eastAsia="Calibri" w:hAnsi="Arial" w:cs="Arial"/>
          <w:b/>
          <w:szCs w:val="24"/>
        </w:rPr>
      </w:pPr>
    </w:p>
    <w:p w14:paraId="66A50F7B" w14:textId="654FC4D0" w:rsidR="00F2464F" w:rsidRDefault="00F2464F">
      <w:pPr>
        <w:rPr>
          <w:rFonts w:ascii="Arial" w:eastAsia="Calibri" w:hAnsi="Arial" w:cs="Arial"/>
          <w:b/>
          <w:szCs w:val="24"/>
        </w:rPr>
      </w:pPr>
    </w:p>
    <w:p w14:paraId="403E4551" w14:textId="2FF60187" w:rsidR="00F2464F" w:rsidRDefault="00F2464F">
      <w:pPr>
        <w:rPr>
          <w:rFonts w:ascii="Arial" w:eastAsia="Calibri" w:hAnsi="Arial" w:cs="Arial"/>
          <w:b/>
          <w:szCs w:val="24"/>
        </w:rPr>
      </w:pPr>
    </w:p>
    <w:p w14:paraId="0BA56E5D" w14:textId="77777777" w:rsidR="00F2464F" w:rsidRDefault="00F2464F">
      <w:pPr>
        <w:rPr>
          <w:rFonts w:ascii="Arial" w:eastAsia="Calibri" w:hAnsi="Arial" w:cs="Arial"/>
          <w:b/>
          <w:szCs w:val="24"/>
        </w:rPr>
      </w:pPr>
    </w:p>
    <w:p w14:paraId="12065B33" w14:textId="0069A8C5" w:rsidR="00AC2537" w:rsidRDefault="00AC2537">
      <w:pPr>
        <w:rPr>
          <w:rFonts w:ascii="Arial" w:eastAsia="Calibri" w:hAnsi="Arial" w:cs="Arial"/>
          <w:b/>
          <w:szCs w:val="24"/>
        </w:rPr>
      </w:pPr>
    </w:p>
    <w:p w14:paraId="707C43F6" w14:textId="6A482FA0" w:rsidR="00143E23" w:rsidRDefault="00143E23">
      <w:pPr>
        <w:rPr>
          <w:rFonts w:ascii="Arial" w:eastAsia="Calibri" w:hAnsi="Arial" w:cs="Arial"/>
          <w:b/>
          <w:szCs w:val="24"/>
        </w:rPr>
      </w:pPr>
    </w:p>
    <w:p w14:paraId="6AF0F68F" w14:textId="392FB141" w:rsidR="00143E23" w:rsidRDefault="00143E23">
      <w:pPr>
        <w:rPr>
          <w:rFonts w:ascii="Arial" w:eastAsia="Calibri" w:hAnsi="Arial" w:cs="Arial"/>
          <w:b/>
          <w:szCs w:val="24"/>
        </w:rPr>
      </w:pPr>
    </w:p>
    <w:p w14:paraId="75AFD444" w14:textId="77777777" w:rsidR="00143E23" w:rsidRDefault="00143E23">
      <w:pPr>
        <w:rPr>
          <w:rFonts w:ascii="Arial" w:eastAsia="Calibri" w:hAnsi="Arial" w:cs="Arial"/>
          <w:b/>
          <w:szCs w:val="24"/>
        </w:rPr>
      </w:pPr>
    </w:p>
    <w:p w14:paraId="0CBE0891" w14:textId="77777777" w:rsidR="00F2464F" w:rsidRPr="00F2464F" w:rsidRDefault="00F2464F" w:rsidP="00F2464F">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proofErr w:type="gramStart"/>
      <w:r w:rsidRPr="00F2464F">
        <w:rPr>
          <w:rFonts w:ascii="Arial" w:hAnsi="Arial" w:cs="Arial"/>
          <w:b/>
          <w:bCs/>
          <w:szCs w:val="24"/>
        </w:rPr>
        <w:t>honesty</w:t>
      </w:r>
      <w:proofErr w:type="gramEnd"/>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7777777" w:rsidR="00F2464F" w:rsidRP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lastRenderedPageBreak/>
        <w:t>Specification</w:t>
      </w:r>
    </w:p>
    <w:p w14:paraId="7D0E6219" w14:textId="77777777"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F1A1" w14:textId="6FF5E2A7" w:rsidR="00DA07AE" w:rsidRDefault="00DA07AE" w:rsidP="00DA07AE">
            <w:pPr>
              <w:pStyle w:val="Default"/>
              <w:spacing w:after="188"/>
              <w:rPr>
                <w:sz w:val="22"/>
                <w:szCs w:val="22"/>
              </w:rPr>
            </w:pPr>
            <w:r w:rsidRPr="00DA07AE">
              <w:rPr>
                <w:sz w:val="22"/>
                <w:szCs w:val="22"/>
              </w:rPr>
              <w:t xml:space="preserve">Tendring District Council are seeking a quotation to contract for the </w:t>
            </w:r>
            <w:r w:rsidR="00F2464F">
              <w:rPr>
                <w:sz w:val="22"/>
                <w:szCs w:val="22"/>
              </w:rPr>
              <w:t>service o</w:t>
            </w:r>
            <w:r w:rsidRPr="00DA07AE">
              <w:rPr>
                <w:sz w:val="22"/>
                <w:szCs w:val="22"/>
              </w:rPr>
              <w:t xml:space="preserve">f </w:t>
            </w:r>
            <w:r w:rsidR="0059002E">
              <w:rPr>
                <w:sz w:val="22"/>
                <w:szCs w:val="22"/>
              </w:rPr>
              <w:t xml:space="preserve">an SIA Licensed Security Guard to </w:t>
            </w:r>
            <w:r w:rsidR="00323588">
              <w:rPr>
                <w:sz w:val="22"/>
                <w:szCs w:val="22"/>
              </w:rPr>
              <w:t xml:space="preserve">monitor five new build, vacant houses at </w:t>
            </w:r>
            <w:r w:rsidRPr="00DA07AE">
              <w:rPr>
                <w:sz w:val="22"/>
                <w:szCs w:val="22"/>
              </w:rPr>
              <w:t>Boathouse Halt,</w:t>
            </w:r>
            <w:r>
              <w:rPr>
                <w:sz w:val="22"/>
                <w:szCs w:val="22"/>
              </w:rPr>
              <w:t xml:space="preserve"> </w:t>
            </w:r>
            <w:r w:rsidR="0059002E">
              <w:rPr>
                <w:sz w:val="22"/>
                <w:szCs w:val="22"/>
              </w:rPr>
              <w:t>Jaywick Sands.</w:t>
            </w:r>
          </w:p>
          <w:p w14:paraId="0CAFB054" w14:textId="0F1DD759" w:rsidR="0037215D" w:rsidRDefault="00DA07AE" w:rsidP="00DA07AE">
            <w:pPr>
              <w:pStyle w:val="Default"/>
              <w:spacing w:after="188"/>
              <w:rPr>
                <w:sz w:val="22"/>
                <w:szCs w:val="22"/>
              </w:rPr>
            </w:pPr>
            <w:r>
              <w:rPr>
                <w:sz w:val="22"/>
                <w:szCs w:val="22"/>
              </w:rPr>
              <w:t xml:space="preserve">Provision is to start from the </w:t>
            </w:r>
            <w:proofErr w:type="gramStart"/>
            <w:r w:rsidR="00780B0D">
              <w:rPr>
                <w:sz w:val="22"/>
                <w:szCs w:val="22"/>
              </w:rPr>
              <w:t>2</w:t>
            </w:r>
            <w:r w:rsidR="00085265">
              <w:rPr>
                <w:sz w:val="22"/>
                <w:szCs w:val="22"/>
              </w:rPr>
              <w:t>7</w:t>
            </w:r>
            <w:r w:rsidR="00780B0D" w:rsidRPr="00780B0D">
              <w:rPr>
                <w:sz w:val="22"/>
                <w:szCs w:val="22"/>
                <w:vertAlign w:val="superscript"/>
              </w:rPr>
              <w:t>th</w:t>
            </w:r>
            <w:proofErr w:type="gramEnd"/>
            <w:r w:rsidR="00780B0D">
              <w:rPr>
                <w:sz w:val="22"/>
                <w:szCs w:val="22"/>
              </w:rPr>
              <w:t xml:space="preserve"> April</w:t>
            </w:r>
            <w:r>
              <w:rPr>
                <w:sz w:val="22"/>
                <w:szCs w:val="22"/>
              </w:rPr>
              <w:t xml:space="preserve"> 2022</w:t>
            </w:r>
            <w:r w:rsidR="0059002E">
              <w:rPr>
                <w:sz w:val="22"/>
                <w:szCs w:val="22"/>
              </w:rPr>
              <w:t xml:space="preserve"> up to </w:t>
            </w:r>
            <w:r w:rsidR="00780B0D">
              <w:rPr>
                <w:sz w:val="22"/>
                <w:szCs w:val="22"/>
              </w:rPr>
              <w:t>2</w:t>
            </w:r>
            <w:r w:rsidR="00085265">
              <w:rPr>
                <w:sz w:val="22"/>
                <w:szCs w:val="22"/>
              </w:rPr>
              <w:t>7</w:t>
            </w:r>
            <w:r w:rsidR="00780B0D" w:rsidRPr="00780B0D">
              <w:rPr>
                <w:sz w:val="22"/>
                <w:szCs w:val="22"/>
                <w:vertAlign w:val="superscript"/>
              </w:rPr>
              <w:t>th</w:t>
            </w:r>
            <w:r w:rsidR="0059002E">
              <w:rPr>
                <w:sz w:val="22"/>
                <w:szCs w:val="22"/>
              </w:rPr>
              <w:t xml:space="preserve"> </w:t>
            </w:r>
            <w:r w:rsidR="00237F95">
              <w:rPr>
                <w:sz w:val="22"/>
                <w:szCs w:val="22"/>
              </w:rPr>
              <w:t>Octobe</w:t>
            </w:r>
            <w:r w:rsidR="0059002E">
              <w:rPr>
                <w:sz w:val="22"/>
                <w:szCs w:val="22"/>
              </w:rPr>
              <w:t xml:space="preserve">r 2022. </w:t>
            </w:r>
          </w:p>
          <w:p w14:paraId="6C6A3867" w14:textId="66D2C28B" w:rsidR="0059002E" w:rsidRDefault="0037215D" w:rsidP="00DA07AE">
            <w:pPr>
              <w:pStyle w:val="Default"/>
              <w:spacing w:after="188"/>
              <w:rPr>
                <w:sz w:val="22"/>
                <w:szCs w:val="22"/>
              </w:rPr>
            </w:pPr>
            <w:r>
              <w:rPr>
                <w:sz w:val="22"/>
                <w:szCs w:val="22"/>
              </w:rPr>
              <w:t xml:space="preserve">If the properties are sold prior to the </w:t>
            </w:r>
            <w:proofErr w:type="gramStart"/>
            <w:r w:rsidR="00780B0D">
              <w:rPr>
                <w:sz w:val="22"/>
                <w:szCs w:val="22"/>
              </w:rPr>
              <w:t>2</w:t>
            </w:r>
            <w:r w:rsidR="00085265">
              <w:rPr>
                <w:sz w:val="22"/>
                <w:szCs w:val="22"/>
              </w:rPr>
              <w:t>7</w:t>
            </w:r>
            <w:r w:rsidRPr="0037215D">
              <w:rPr>
                <w:sz w:val="22"/>
                <w:szCs w:val="22"/>
                <w:vertAlign w:val="superscript"/>
              </w:rPr>
              <w:t>th</w:t>
            </w:r>
            <w:proofErr w:type="gramEnd"/>
            <w:r>
              <w:rPr>
                <w:sz w:val="22"/>
                <w:szCs w:val="22"/>
              </w:rPr>
              <w:t xml:space="preserve"> </w:t>
            </w:r>
            <w:r w:rsidR="00237F95">
              <w:rPr>
                <w:sz w:val="22"/>
                <w:szCs w:val="22"/>
              </w:rPr>
              <w:t>Octobe</w:t>
            </w:r>
            <w:r>
              <w:rPr>
                <w:sz w:val="22"/>
                <w:szCs w:val="22"/>
              </w:rPr>
              <w:t xml:space="preserve">r 2022, </w:t>
            </w:r>
            <w:r w:rsidR="0059002E">
              <w:rPr>
                <w:sz w:val="22"/>
                <w:szCs w:val="22"/>
              </w:rPr>
              <w:t xml:space="preserve">Tendring District Council will give two weeks’ notice </w:t>
            </w:r>
            <w:r>
              <w:rPr>
                <w:sz w:val="22"/>
                <w:szCs w:val="22"/>
              </w:rPr>
              <w:t xml:space="preserve">before the end of the contract.  </w:t>
            </w:r>
          </w:p>
          <w:p w14:paraId="3EF50882" w14:textId="0AC12731" w:rsidR="00DA07AE" w:rsidRDefault="0059002E" w:rsidP="00DA07AE">
            <w:pPr>
              <w:pStyle w:val="Default"/>
              <w:spacing w:after="188"/>
              <w:rPr>
                <w:sz w:val="22"/>
                <w:szCs w:val="22"/>
              </w:rPr>
            </w:pPr>
            <w:r>
              <w:rPr>
                <w:sz w:val="22"/>
                <w:szCs w:val="22"/>
              </w:rPr>
              <w:t>There is also the option for a</w:t>
            </w:r>
            <w:r w:rsidR="00DA07AE">
              <w:rPr>
                <w:sz w:val="22"/>
                <w:szCs w:val="22"/>
              </w:rPr>
              <w:t xml:space="preserve"> possible extension of up to six months post </w:t>
            </w:r>
            <w:r w:rsidR="00780B0D">
              <w:rPr>
                <w:sz w:val="22"/>
                <w:szCs w:val="22"/>
              </w:rPr>
              <w:t>2</w:t>
            </w:r>
            <w:r w:rsidR="00085265">
              <w:rPr>
                <w:sz w:val="22"/>
                <w:szCs w:val="22"/>
              </w:rPr>
              <w:t>7</w:t>
            </w:r>
            <w:r w:rsidR="00DA07AE" w:rsidRPr="00DA07AE">
              <w:rPr>
                <w:sz w:val="22"/>
                <w:szCs w:val="22"/>
                <w:vertAlign w:val="superscript"/>
              </w:rPr>
              <w:t>th</w:t>
            </w:r>
            <w:r w:rsidR="00DA07AE">
              <w:rPr>
                <w:sz w:val="22"/>
                <w:szCs w:val="22"/>
              </w:rPr>
              <w:t xml:space="preserve"> </w:t>
            </w:r>
            <w:r w:rsidR="00237F95">
              <w:rPr>
                <w:sz w:val="22"/>
                <w:szCs w:val="22"/>
              </w:rPr>
              <w:t>Octobe</w:t>
            </w:r>
            <w:r w:rsidR="00DA07AE">
              <w:rPr>
                <w:sz w:val="22"/>
                <w:szCs w:val="22"/>
              </w:rPr>
              <w:t>r 2022.</w:t>
            </w:r>
          </w:p>
          <w:p w14:paraId="3036FB3E" w14:textId="77777777" w:rsidR="0059002E" w:rsidRPr="0059002E" w:rsidRDefault="0059002E" w:rsidP="00DA07AE">
            <w:pPr>
              <w:pStyle w:val="Default"/>
              <w:spacing w:after="188"/>
            </w:pPr>
          </w:p>
          <w:p w14:paraId="22A25FD0" w14:textId="77777777" w:rsidR="0059002E" w:rsidRPr="0059002E" w:rsidRDefault="0059002E" w:rsidP="00DA07AE">
            <w:pPr>
              <w:pStyle w:val="Default"/>
              <w:spacing w:after="188"/>
              <w:rPr>
                <w:b/>
                <w:bCs/>
                <w:u w:val="single"/>
              </w:rPr>
            </w:pPr>
            <w:r w:rsidRPr="0059002E">
              <w:rPr>
                <w:b/>
                <w:bCs/>
                <w:u w:val="single"/>
              </w:rPr>
              <w:t>Requirement:</w:t>
            </w:r>
          </w:p>
          <w:p w14:paraId="47CA9B99" w14:textId="6192BC1C" w:rsidR="00DA07AE" w:rsidRDefault="0059002E" w:rsidP="00DA07AE">
            <w:pPr>
              <w:pStyle w:val="Default"/>
              <w:spacing w:after="188"/>
              <w:rPr>
                <w:sz w:val="22"/>
                <w:szCs w:val="22"/>
              </w:rPr>
            </w:pPr>
            <w:r w:rsidRPr="0059002E">
              <w:rPr>
                <w:sz w:val="22"/>
                <w:szCs w:val="22"/>
              </w:rPr>
              <w:t>1x SIA Licensed Security Guard to visit once daily</w:t>
            </w:r>
            <w:r w:rsidR="00323588">
              <w:rPr>
                <w:sz w:val="22"/>
                <w:szCs w:val="22"/>
              </w:rPr>
              <w:t xml:space="preserve"> at random times during the night Monday to Friday and twice, one day one night, </w:t>
            </w:r>
            <w:r w:rsidRPr="0059002E">
              <w:rPr>
                <w:sz w:val="22"/>
                <w:szCs w:val="22"/>
              </w:rPr>
              <w:t xml:space="preserve">on the weekends and bank holidays. </w:t>
            </w:r>
            <w:r w:rsidR="00323588">
              <w:rPr>
                <w:sz w:val="22"/>
                <w:szCs w:val="22"/>
              </w:rPr>
              <w:t>To undertake a full external inspection to check the buildings remain fully secure and free from damage.</w:t>
            </w:r>
          </w:p>
          <w:p w14:paraId="55476FE9" w14:textId="31D148D3" w:rsidR="00323588" w:rsidRDefault="00323588" w:rsidP="00DA07AE">
            <w:pPr>
              <w:pStyle w:val="Default"/>
              <w:spacing w:after="188"/>
              <w:rPr>
                <w:sz w:val="22"/>
                <w:szCs w:val="22"/>
              </w:rPr>
            </w:pPr>
          </w:p>
          <w:p w14:paraId="44E38691" w14:textId="01B17E63" w:rsidR="00323588" w:rsidRPr="0059002E" w:rsidRDefault="00323588" w:rsidP="00DA07AE">
            <w:pPr>
              <w:pStyle w:val="Default"/>
              <w:spacing w:after="188"/>
              <w:rPr>
                <w:sz w:val="22"/>
                <w:szCs w:val="22"/>
              </w:rPr>
            </w:pPr>
            <w:r>
              <w:rPr>
                <w:sz w:val="22"/>
                <w:szCs w:val="22"/>
              </w:rPr>
              <w:t>Damage to be reported to the Council immediately and any intruders</w:t>
            </w:r>
            <w:r w:rsidR="006871A3">
              <w:rPr>
                <w:sz w:val="22"/>
                <w:szCs w:val="22"/>
              </w:rPr>
              <w:t xml:space="preserve"> / trespassers</w:t>
            </w:r>
            <w:r>
              <w:rPr>
                <w:sz w:val="22"/>
                <w:szCs w:val="22"/>
              </w:rPr>
              <w:t xml:space="preserve"> found to be apprehended </w:t>
            </w:r>
            <w:r w:rsidR="00FD5CFA">
              <w:rPr>
                <w:sz w:val="22"/>
                <w:szCs w:val="22"/>
              </w:rPr>
              <w:t xml:space="preserve">/ </w:t>
            </w:r>
            <w:r w:rsidR="006871A3">
              <w:rPr>
                <w:sz w:val="22"/>
                <w:szCs w:val="22"/>
              </w:rPr>
              <w:t>reported to the Police as appropriate.</w:t>
            </w:r>
          </w:p>
          <w:p w14:paraId="3B6D73DB" w14:textId="36792709" w:rsidR="0059002E" w:rsidRDefault="0059002E" w:rsidP="00DA07AE">
            <w:pPr>
              <w:pStyle w:val="Default"/>
              <w:spacing w:after="188"/>
              <w:rPr>
                <w:b/>
                <w:bCs/>
                <w:sz w:val="22"/>
                <w:szCs w:val="22"/>
              </w:rPr>
            </w:pPr>
            <w:r w:rsidRPr="0059002E">
              <w:rPr>
                <w:sz w:val="22"/>
                <w:szCs w:val="22"/>
              </w:rPr>
              <w:t>CCTV to also be monitored daily.</w:t>
            </w:r>
            <w:r w:rsidRPr="0059002E">
              <w:rPr>
                <w:b/>
                <w:bCs/>
                <w:sz w:val="22"/>
                <w:szCs w:val="22"/>
              </w:rPr>
              <w:t xml:space="preserve"> </w:t>
            </w:r>
            <w:r w:rsidR="00FD5CFA">
              <w:rPr>
                <w:bCs/>
                <w:sz w:val="22"/>
                <w:szCs w:val="22"/>
              </w:rPr>
              <w:t>T</w:t>
            </w:r>
            <w:r w:rsidR="00FD5CFA" w:rsidRPr="00FD5CFA">
              <w:rPr>
                <w:bCs/>
                <w:sz w:val="22"/>
                <w:szCs w:val="22"/>
              </w:rPr>
              <w:t>he CCTV is separately owned and that the signal will be diverted to the successful bidder’s nominate offices at the cost of the Council</w:t>
            </w:r>
          </w:p>
          <w:p w14:paraId="33A9308E" w14:textId="7CB883C9" w:rsidR="002B2F91" w:rsidRDefault="002B2F91" w:rsidP="00DA07AE">
            <w:pPr>
              <w:pStyle w:val="Default"/>
              <w:spacing w:after="188"/>
              <w:rPr>
                <w:b/>
                <w:bCs/>
                <w:sz w:val="16"/>
                <w:szCs w:val="16"/>
              </w:rPr>
            </w:pPr>
          </w:p>
          <w:p w14:paraId="040BAB30" w14:textId="77777777" w:rsidR="00DA07AE" w:rsidRPr="0059002E" w:rsidRDefault="00DA07AE" w:rsidP="00DA07AE">
            <w:pPr>
              <w:pStyle w:val="Default"/>
              <w:spacing w:after="188"/>
              <w:rPr>
                <w:b/>
                <w:bCs/>
                <w:u w:val="single"/>
              </w:rPr>
            </w:pPr>
          </w:p>
          <w:p w14:paraId="12065C15" w14:textId="77777777" w:rsidR="00AC2537" w:rsidRPr="00143E23" w:rsidRDefault="00AC2537" w:rsidP="00323588">
            <w:pPr>
              <w:pStyle w:val="Default"/>
              <w:rPr>
                <w:color w:val="00B050"/>
                <w:sz w:val="22"/>
                <w:szCs w:val="22"/>
              </w:rPr>
            </w:pPr>
          </w:p>
        </w:tc>
      </w:tr>
    </w:tbl>
    <w:p w14:paraId="7EE5AC07" w14:textId="4C0575CA" w:rsidR="00F2464F" w:rsidRDefault="00F2464F">
      <w:pPr>
        <w:ind w:left="360"/>
        <w:rPr>
          <w:rFonts w:ascii="Arial" w:eastAsia="Calibri" w:hAnsi="Arial" w:cs="Arial"/>
          <w:b/>
          <w:szCs w:val="24"/>
          <w:u w:val="single"/>
        </w:rPr>
      </w:pPr>
    </w:p>
    <w:p w14:paraId="3EF05473" w14:textId="7D9CC7BA"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Timetable</w:t>
      </w:r>
    </w:p>
    <w:p w14:paraId="02A7326B" w14:textId="77777777" w:rsidR="00143E23" w:rsidRPr="00143E23" w:rsidRDefault="00143E23" w:rsidP="00143E23">
      <w:pPr>
        <w:pStyle w:val="ListParagraph"/>
        <w:rPr>
          <w:rFonts w:ascii="Arial" w:eastAsia="Calibri" w:hAnsi="Arial" w:cs="Arial"/>
          <w:color w:val="FF0000"/>
          <w:szCs w:val="24"/>
        </w:rPr>
      </w:pPr>
    </w:p>
    <w:p w14:paraId="12065C27" w14:textId="0037A1CB" w:rsidR="00AC2537" w:rsidRPr="00F2464F" w:rsidRDefault="003F3AE2">
      <w:pPr>
        <w:spacing w:after="240"/>
        <w:ind w:left="426"/>
        <w:rPr>
          <w:sz w:val="22"/>
          <w:szCs w:val="18"/>
        </w:rPr>
      </w:pPr>
      <w:r w:rsidRPr="00F2464F">
        <w:rPr>
          <w:rFonts w:ascii="Arial" w:eastAsia="Arial" w:hAnsi="Arial" w:cs="Arial"/>
          <w:bCs/>
          <w:color w:val="000000"/>
          <w:sz w:val="22"/>
          <w:szCs w:val="22"/>
        </w:rPr>
        <w:t xml:space="preserve">The proposed timetable for this employment </w:t>
      </w:r>
      <w:r w:rsidR="00143E23" w:rsidRPr="00F2464F">
        <w:rPr>
          <w:rFonts w:ascii="Arial" w:eastAsia="Arial" w:hAnsi="Arial" w:cs="Arial"/>
          <w:bCs/>
          <w:color w:val="000000"/>
          <w:sz w:val="22"/>
          <w:szCs w:val="22"/>
        </w:rPr>
        <w:t>for guidance:</w:t>
      </w:r>
    </w:p>
    <w:tbl>
      <w:tblPr>
        <w:tblW w:w="8506" w:type="dxa"/>
        <w:tblInd w:w="701" w:type="dxa"/>
        <w:tblLayout w:type="fixed"/>
        <w:tblCellMar>
          <w:left w:w="10" w:type="dxa"/>
          <w:right w:w="10" w:type="dxa"/>
        </w:tblCellMar>
        <w:tblLook w:val="0000" w:firstRow="0" w:lastRow="0" w:firstColumn="0" w:lastColumn="0" w:noHBand="0" w:noVBand="0"/>
      </w:tblPr>
      <w:tblGrid>
        <w:gridCol w:w="4253"/>
        <w:gridCol w:w="4253"/>
      </w:tblGrid>
      <w:tr w:rsidR="00AC2537" w:rsidRPr="00F2464F" w14:paraId="12065C2A" w14:textId="77777777">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F2464F" w:rsidRDefault="003F3AE2">
            <w:pPr>
              <w:rPr>
                <w:sz w:val="22"/>
                <w:szCs w:val="18"/>
              </w:rPr>
            </w:pPr>
            <w:bookmarkStart w:id="3" w:name="_Hlk69887267"/>
            <w:r w:rsidRPr="00F2464F">
              <w:rPr>
                <w:rFonts w:ascii="Arial" w:eastAsia="Arial" w:hAnsi="Arial" w:cs="Arial"/>
                <w:i/>
                <w:iCs/>
                <w:color w:val="000000"/>
                <w:sz w:val="22"/>
                <w:szCs w:val="22"/>
                <w:lang w:eastAsia="en-GB"/>
              </w:rPr>
              <w:t>Publish RFQ</w:t>
            </w:r>
          </w:p>
        </w:tc>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454F981E" w:rsidR="00AC2537" w:rsidRPr="00F2464F" w:rsidRDefault="001D2C8F">
            <w:pPr>
              <w:rPr>
                <w:sz w:val="22"/>
                <w:szCs w:val="18"/>
              </w:rPr>
            </w:pPr>
            <w:r>
              <w:rPr>
                <w:sz w:val="22"/>
                <w:szCs w:val="18"/>
              </w:rPr>
              <w:t>3</w:t>
            </w:r>
            <w:r w:rsidR="00085265">
              <w:rPr>
                <w:sz w:val="22"/>
                <w:szCs w:val="18"/>
              </w:rPr>
              <w:t>1</w:t>
            </w:r>
            <w:r w:rsidR="00DA07AE" w:rsidRPr="00F2464F">
              <w:rPr>
                <w:sz w:val="22"/>
                <w:szCs w:val="18"/>
              </w:rPr>
              <w:t>.03.2022</w:t>
            </w:r>
          </w:p>
        </w:tc>
      </w:tr>
      <w:tr w:rsidR="00AC2537" w:rsidRPr="00F2464F" w14:paraId="12065C2D" w14:textId="77777777">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F2464F" w:rsidRDefault="003F3AE2">
            <w:pPr>
              <w:rPr>
                <w:sz w:val="22"/>
                <w:szCs w:val="18"/>
              </w:rPr>
            </w:pPr>
            <w:r w:rsidRPr="00F2464F">
              <w:rPr>
                <w:rFonts w:ascii="Arial" w:eastAsia="Arial" w:hAnsi="Arial" w:cs="Arial"/>
                <w:i/>
                <w:iCs/>
                <w:color w:val="000000"/>
                <w:sz w:val="22"/>
                <w:szCs w:val="22"/>
                <w:lang w:eastAsia="en-GB"/>
              </w:rPr>
              <w:t xml:space="preserve">Clarifications </w:t>
            </w:r>
          </w:p>
        </w:tc>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5961E43C" w:rsidR="00AC2537" w:rsidRPr="00F2464F" w:rsidRDefault="00085265">
            <w:pPr>
              <w:rPr>
                <w:sz w:val="22"/>
                <w:szCs w:val="18"/>
              </w:rPr>
            </w:pPr>
            <w:r>
              <w:rPr>
                <w:sz w:val="22"/>
                <w:szCs w:val="18"/>
              </w:rPr>
              <w:t>11</w:t>
            </w:r>
            <w:r w:rsidR="00DA07AE" w:rsidRPr="00F2464F">
              <w:rPr>
                <w:sz w:val="22"/>
                <w:szCs w:val="18"/>
              </w:rPr>
              <w:t>.04.2022</w:t>
            </w:r>
          </w:p>
        </w:tc>
      </w:tr>
      <w:tr w:rsidR="00AC2537" w:rsidRPr="00F2464F" w14:paraId="12065C30"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F2464F" w:rsidRDefault="003F3AE2">
            <w:pPr>
              <w:rPr>
                <w:sz w:val="22"/>
                <w:szCs w:val="18"/>
              </w:rPr>
            </w:pPr>
            <w:r w:rsidRPr="00F2464F">
              <w:rPr>
                <w:rFonts w:ascii="Arial" w:eastAsia="Arial" w:hAnsi="Arial" w:cs="Arial"/>
                <w:i/>
                <w:iCs/>
                <w:color w:val="000000"/>
                <w:sz w:val="22"/>
                <w:szCs w:val="22"/>
                <w:lang w:eastAsia="en-GB"/>
              </w:rPr>
              <w:t>RFQ Submission deadline</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06ECEFF5" w:rsidR="00AC2537" w:rsidRPr="00F2464F" w:rsidRDefault="00085265">
            <w:pPr>
              <w:rPr>
                <w:sz w:val="22"/>
                <w:szCs w:val="18"/>
              </w:rPr>
            </w:pPr>
            <w:r>
              <w:rPr>
                <w:sz w:val="22"/>
                <w:szCs w:val="18"/>
              </w:rPr>
              <w:t>14</w:t>
            </w:r>
            <w:r w:rsidR="00075C37" w:rsidRPr="00F2464F">
              <w:rPr>
                <w:sz w:val="22"/>
                <w:szCs w:val="18"/>
              </w:rPr>
              <w:t>.04.2022</w:t>
            </w:r>
          </w:p>
        </w:tc>
      </w:tr>
      <w:tr w:rsidR="00AC2537" w:rsidRPr="00F2464F" w14:paraId="12065C33"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F2464F" w:rsidRDefault="003F3AE2">
            <w:pPr>
              <w:rPr>
                <w:sz w:val="22"/>
                <w:szCs w:val="18"/>
              </w:rPr>
            </w:pPr>
            <w:r w:rsidRPr="00F2464F">
              <w:rPr>
                <w:rFonts w:ascii="Arial" w:eastAsia="Arial" w:hAnsi="Arial" w:cs="Arial"/>
                <w:i/>
                <w:iCs/>
                <w:color w:val="000000"/>
                <w:sz w:val="22"/>
                <w:szCs w:val="22"/>
                <w:lang w:eastAsia="en-GB"/>
              </w:rPr>
              <w:t>Evaluations</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430571A8" w:rsidR="00AC2537" w:rsidRPr="00F2464F" w:rsidRDefault="00075C37">
            <w:pPr>
              <w:rPr>
                <w:sz w:val="22"/>
                <w:szCs w:val="18"/>
              </w:rPr>
            </w:pPr>
            <w:r w:rsidRPr="00F2464F">
              <w:rPr>
                <w:sz w:val="22"/>
                <w:szCs w:val="18"/>
              </w:rPr>
              <w:t>1</w:t>
            </w:r>
            <w:r w:rsidR="00085265">
              <w:rPr>
                <w:sz w:val="22"/>
                <w:szCs w:val="18"/>
              </w:rPr>
              <w:t>9</w:t>
            </w:r>
            <w:r w:rsidRPr="00F2464F">
              <w:rPr>
                <w:sz w:val="22"/>
                <w:szCs w:val="18"/>
              </w:rPr>
              <w:t>.04.2022</w:t>
            </w:r>
          </w:p>
        </w:tc>
      </w:tr>
      <w:tr w:rsidR="00AC2537" w:rsidRPr="00F2464F" w14:paraId="12065C36"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F2464F" w:rsidRDefault="003F3AE2">
            <w:pPr>
              <w:rPr>
                <w:sz w:val="22"/>
                <w:szCs w:val="18"/>
              </w:rPr>
            </w:pPr>
            <w:r w:rsidRPr="00F2464F">
              <w:rPr>
                <w:rFonts w:ascii="Arial" w:eastAsia="Arial" w:hAnsi="Arial" w:cs="Arial"/>
                <w:i/>
                <w:iCs/>
                <w:color w:val="000000"/>
                <w:sz w:val="22"/>
                <w:szCs w:val="22"/>
                <w:lang w:eastAsia="en-GB"/>
              </w:rPr>
              <w:t>Award notification</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16A7927B" w:rsidR="00AC2537" w:rsidRPr="00F2464F" w:rsidRDefault="00085265">
            <w:pPr>
              <w:rPr>
                <w:sz w:val="22"/>
                <w:szCs w:val="18"/>
              </w:rPr>
            </w:pPr>
            <w:r>
              <w:rPr>
                <w:sz w:val="22"/>
                <w:szCs w:val="18"/>
              </w:rPr>
              <w:t>25</w:t>
            </w:r>
            <w:r w:rsidR="00075C37" w:rsidRPr="00F2464F">
              <w:rPr>
                <w:sz w:val="22"/>
                <w:szCs w:val="18"/>
              </w:rPr>
              <w:t>.04.2022</w:t>
            </w:r>
          </w:p>
        </w:tc>
      </w:tr>
      <w:tr w:rsidR="00AC2537" w:rsidRPr="00F2464F" w14:paraId="12065C39"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F2464F" w:rsidRDefault="003F3AE2">
            <w:pPr>
              <w:rPr>
                <w:sz w:val="22"/>
                <w:szCs w:val="18"/>
              </w:rPr>
            </w:pPr>
            <w:r w:rsidRPr="00F2464F">
              <w:rPr>
                <w:rFonts w:ascii="Arial" w:eastAsia="Arial" w:hAnsi="Arial" w:cs="Arial"/>
                <w:i/>
                <w:iCs/>
                <w:color w:val="000000"/>
                <w:sz w:val="22"/>
                <w:szCs w:val="22"/>
                <w:lang w:eastAsia="en-GB"/>
              </w:rPr>
              <w:t xml:space="preserve">Contract start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054DD59A" w:rsidR="00AC2537" w:rsidRPr="00F2464F" w:rsidRDefault="00075C37">
            <w:pPr>
              <w:rPr>
                <w:sz w:val="22"/>
                <w:szCs w:val="18"/>
              </w:rPr>
            </w:pPr>
            <w:r w:rsidRPr="00F2464F">
              <w:rPr>
                <w:sz w:val="22"/>
                <w:szCs w:val="18"/>
              </w:rPr>
              <w:t>2</w:t>
            </w:r>
            <w:r w:rsidR="00085265">
              <w:rPr>
                <w:sz w:val="22"/>
                <w:szCs w:val="18"/>
              </w:rPr>
              <w:t>7</w:t>
            </w:r>
            <w:r w:rsidR="00DA07AE" w:rsidRPr="00F2464F">
              <w:rPr>
                <w:sz w:val="22"/>
                <w:szCs w:val="18"/>
              </w:rPr>
              <w:t>.0</w:t>
            </w:r>
            <w:r w:rsidRPr="00F2464F">
              <w:rPr>
                <w:sz w:val="22"/>
                <w:szCs w:val="18"/>
              </w:rPr>
              <w:t>4</w:t>
            </w:r>
            <w:r w:rsidR="00DA07AE" w:rsidRPr="00F2464F">
              <w:rPr>
                <w:sz w:val="22"/>
                <w:szCs w:val="18"/>
              </w:rPr>
              <w:t>.2022</w:t>
            </w:r>
          </w:p>
        </w:tc>
      </w:tr>
      <w:tr w:rsidR="00143E23" w:rsidRPr="00F2464F" w14:paraId="3FC87166"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F2464F" w:rsidRDefault="00143E23">
            <w:pPr>
              <w:rPr>
                <w:rFonts w:ascii="Arial" w:eastAsia="Arial" w:hAnsi="Arial" w:cs="Arial"/>
                <w:i/>
                <w:iCs/>
                <w:color w:val="000000"/>
                <w:sz w:val="22"/>
                <w:szCs w:val="22"/>
                <w:lang w:eastAsia="en-GB"/>
              </w:rPr>
            </w:pPr>
            <w:r w:rsidRPr="00F2464F">
              <w:rPr>
                <w:rFonts w:ascii="Arial" w:eastAsia="Arial" w:hAnsi="Arial" w:cs="Arial"/>
                <w:i/>
                <w:iCs/>
                <w:color w:val="000000"/>
                <w:sz w:val="22"/>
                <w:szCs w:val="22"/>
                <w:lang w:eastAsia="en-GB"/>
              </w:rPr>
              <w:t>Contract end date</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51964DD2" w:rsidR="00143E23" w:rsidRPr="00F2464F" w:rsidRDefault="00075C37">
            <w:pPr>
              <w:rPr>
                <w:sz w:val="22"/>
                <w:szCs w:val="18"/>
              </w:rPr>
            </w:pPr>
            <w:r w:rsidRPr="00F2464F">
              <w:rPr>
                <w:sz w:val="22"/>
                <w:szCs w:val="18"/>
              </w:rPr>
              <w:t>2</w:t>
            </w:r>
            <w:r w:rsidR="00085265">
              <w:rPr>
                <w:sz w:val="22"/>
                <w:szCs w:val="18"/>
              </w:rPr>
              <w:t>7</w:t>
            </w:r>
            <w:r w:rsidR="00DA07AE" w:rsidRPr="00F2464F">
              <w:rPr>
                <w:sz w:val="22"/>
                <w:szCs w:val="18"/>
              </w:rPr>
              <w:t>.</w:t>
            </w:r>
            <w:r w:rsidR="00780B0D">
              <w:rPr>
                <w:sz w:val="22"/>
                <w:szCs w:val="18"/>
              </w:rPr>
              <w:t>1</w:t>
            </w:r>
            <w:r w:rsidR="00237F95">
              <w:rPr>
                <w:sz w:val="22"/>
                <w:szCs w:val="18"/>
              </w:rPr>
              <w:t>0</w:t>
            </w:r>
            <w:r w:rsidR="00DA07AE" w:rsidRPr="00F2464F">
              <w:rPr>
                <w:sz w:val="22"/>
                <w:szCs w:val="18"/>
              </w:rPr>
              <w:t>.2022</w:t>
            </w:r>
          </w:p>
        </w:tc>
      </w:tr>
      <w:bookmarkEnd w:id="3"/>
    </w:tbl>
    <w:p w14:paraId="12065C49" w14:textId="77777777" w:rsidR="00AC2537" w:rsidRDefault="00AC2537">
      <w:pPr>
        <w:rPr>
          <w:rFonts w:ascii="Arial" w:eastAsia="Calibri" w:hAnsi="Arial" w:cs="Arial"/>
          <w:color w:val="FF0000"/>
          <w:sz w:val="22"/>
          <w:szCs w:val="22"/>
        </w:rPr>
      </w:pPr>
    </w:p>
    <w:p w14:paraId="12065C4F" w14:textId="34A6AA60" w:rsidR="00AC2537" w:rsidRDefault="00AC2537">
      <w:pPr>
        <w:pStyle w:val="Default"/>
        <w:spacing w:after="55"/>
        <w:rPr>
          <w:color w:val="00B050"/>
          <w:sz w:val="22"/>
          <w:szCs w:val="22"/>
        </w:rPr>
      </w:pPr>
    </w:p>
    <w:p w14:paraId="78E2F352" w14:textId="77777777" w:rsidR="001D2C8F" w:rsidRDefault="001D2C8F">
      <w:pPr>
        <w:pStyle w:val="Default"/>
        <w:spacing w:after="55"/>
        <w:rPr>
          <w:color w:val="00B050"/>
          <w:sz w:val="22"/>
          <w:szCs w:val="22"/>
        </w:rPr>
      </w:pPr>
    </w:p>
    <w:p w14:paraId="2377A4A6" w14:textId="7DAF3F88"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 xml:space="preserve">Payment </w:t>
      </w:r>
    </w:p>
    <w:p w14:paraId="6FA1214E" w14:textId="1387AAEB" w:rsidR="00143E23" w:rsidRPr="00F2464F" w:rsidRDefault="00143E23">
      <w:pPr>
        <w:rPr>
          <w:rFonts w:ascii="Arial" w:eastAsia="Calibri" w:hAnsi="Arial" w:cs="Arial"/>
          <w:b/>
          <w:bCs/>
          <w:sz w:val="22"/>
          <w:szCs w:val="22"/>
        </w:rPr>
      </w:pPr>
    </w:p>
    <w:p w14:paraId="44B67833" w14:textId="6C1EC745" w:rsidR="00143E23" w:rsidRPr="001D2C8F" w:rsidRDefault="001D2C8F">
      <w:pPr>
        <w:rPr>
          <w:rFonts w:ascii="Arial" w:eastAsia="Calibri" w:hAnsi="Arial" w:cs="Arial"/>
          <w:color w:val="FF0000"/>
          <w:sz w:val="22"/>
          <w:szCs w:val="22"/>
        </w:rPr>
      </w:pPr>
      <w:r w:rsidRPr="001D2C8F">
        <w:rPr>
          <w:rFonts w:ascii="Arial" w:hAnsi="Arial" w:cs="Arial"/>
          <w:color w:val="1F497D"/>
          <w:sz w:val="22"/>
          <w:szCs w:val="18"/>
        </w:rPr>
        <w:t>T</w:t>
      </w:r>
      <w:r w:rsidRPr="001D2C8F">
        <w:rPr>
          <w:rFonts w:ascii="Arial" w:hAnsi="Arial" w:cs="Arial"/>
          <w:color w:val="000000" w:themeColor="text1"/>
          <w:sz w:val="22"/>
          <w:szCs w:val="18"/>
        </w:rPr>
        <w:t xml:space="preserve">erms of payment </w:t>
      </w:r>
      <w:r>
        <w:rPr>
          <w:rFonts w:ascii="Arial" w:hAnsi="Arial" w:cs="Arial"/>
          <w:color w:val="000000" w:themeColor="text1"/>
          <w:sz w:val="22"/>
          <w:szCs w:val="18"/>
        </w:rPr>
        <w:t>is</w:t>
      </w:r>
      <w:r w:rsidRPr="001D2C8F">
        <w:rPr>
          <w:rFonts w:ascii="Arial" w:hAnsi="Arial" w:cs="Arial"/>
          <w:color w:val="000000" w:themeColor="text1"/>
          <w:sz w:val="22"/>
          <w:szCs w:val="18"/>
        </w:rPr>
        <w:t xml:space="preserve"> 20 days from receipt of invoice</w:t>
      </w:r>
      <w:r>
        <w:rPr>
          <w:rFonts w:ascii="Arial" w:hAnsi="Arial" w:cs="Arial"/>
          <w:color w:val="000000" w:themeColor="text1"/>
          <w:sz w:val="22"/>
          <w:szCs w:val="18"/>
        </w:rPr>
        <w:t>.</w:t>
      </w:r>
    </w:p>
    <w:p w14:paraId="0A605897" w14:textId="2B793F65" w:rsidR="00143E23" w:rsidRPr="00F2464F" w:rsidRDefault="00143E23" w:rsidP="00143E23">
      <w:pPr>
        <w:pStyle w:val="ListParagraph"/>
        <w:numPr>
          <w:ilvl w:val="0"/>
          <w:numId w:val="32"/>
        </w:numPr>
        <w:suppressAutoHyphens w:val="0"/>
        <w:spacing w:after="240"/>
        <w:textAlignment w:val="auto"/>
        <w:rPr>
          <w:rFonts w:ascii="Arial" w:eastAsia="Calibri" w:hAnsi="Arial" w:cs="Arial"/>
          <w:b/>
          <w:szCs w:val="24"/>
          <w:u w:val="single"/>
        </w:rPr>
      </w:pPr>
      <w:r w:rsidRPr="00F2464F">
        <w:rPr>
          <w:rFonts w:ascii="Arial" w:eastAsia="Calibri" w:hAnsi="Arial" w:cs="Arial"/>
          <w:b/>
          <w:szCs w:val="24"/>
          <w:u w:val="single"/>
        </w:rPr>
        <w:lastRenderedPageBreak/>
        <w:t>T</w:t>
      </w:r>
      <w:r w:rsidR="003F3AE2" w:rsidRPr="00F2464F">
        <w:rPr>
          <w:rFonts w:ascii="Arial" w:eastAsia="Calibri" w:hAnsi="Arial" w:cs="Arial"/>
          <w:b/>
          <w:szCs w:val="24"/>
          <w:u w:val="single"/>
        </w:rPr>
        <w:t>ender Evaluation</w:t>
      </w:r>
    </w:p>
    <w:p w14:paraId="62CC7D9A" w14:textId="6581DF61" w:rsidR="00143E23" w:rsidRPr="00F2464F" w:rsidRDefault="00143E23" w:rsidP="00143E23">
      <w:pPr>
        <w:suppressAutoHyphens w:val="0"/>
        <w:spacing w:after="240"/>
        <w:textAlignment w:val="auto"/>
        <w:rPr>
          <w:rFonts w:ascii="Arial" w:eastAsia="Calibri" w:hAnsi="Arial" w:cs="Arial"/>
          <w:bCs/>
          <w:sz w:val="22"/>
          <w:szCs w:val="22"/>
        </w:rPr>
      </w:pPr>
      <w:r w:rsidRPr="00F2464F">
        <w:rPr>
          <w:rFonts w:ascii="Arial" w:eastAsia="Calibri" w:hAnsi="Arial" w:cs="Arial"/>
          <w:bCs/>
          <w:sz w:val="22"/>
          <w:szCs w:val="22"/>
        </w:rPr>
        <w:t xml:space="preserve">The RFQ will be evaluated on passing the mandatory </w:t>
      </w:r>
      <w:r w:rsidR="0059002E" w:rsidRPr="00F2464F">
        <w:rPr>
          <w:rFonts w:ascii="Arial" w:eastAsia="Calibri" w:hAnsi="Arial" w:cs="Arial"/>
          <w:bCs/>
          <w:sz w:val="22"/>
          <w:szCs w:val="22"/>
        </w:rPr>
        <w:t>requirement</w:t>
      </w:r>
      <w:r w:rsidRPr="00F2464F">
        <w:rPr>
          <w:rFonts w:ascii="Arial" w:eastAsia="Calibri" w:hAnsi="Arial" w:cs="Arial"/>
          <w:bCs/>
          <w:sz w:val="22"/>
          <w:szCs w:val="22"/>
        </w:rPr>
        <w:t xml:space="preserve"> and a quote submission.</w:t>
      </w:r>
    </w:p>
    <w:p w14:paraId="064E2737" w14:textId="77777777" w:rsidR="00F2464F" w:rsidRDefault="00F2464F" w:rsidP="00143E23">
      <w:pPr>
        <w:rPr>
          <w:rFonts w:ascii="Arial" w:eastAsia="Times New Roman" w:hAnsi="Arial" w:cs="Arial"/>
          <w:b/>
          <w:szCs w:val="24"/>
          <w:u w:val="single"/>
          <w:lang w:eastAsia="en-GB"/>
        </w:rPr>
      </w:pPr>
      <w:bookmarkStart w:id="4" w:name="_Toc379828636"/>
      <w:bookmarkStart w:id="5" w:name="_Toc379828819"/>
      <w:bookmarkStart w:id="6" w:name="_Toc379829179"/>
    </w:p>
    <w:p w14:paraId="5740F355" w14:textId="5156B442" w:rsidR="00143E23" w:rsidRDefault="00143E23" w:rsidP="00143E23">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w:t>
      </w:r>
    </w:p>
    <w:p w14:paraId="71C3E6DB" w14:textId="77777777" w:rsidR="00143E23" w:rsidRDefault="00143E23" w:rsidP="00143E23">
      <w:pPr>
        <w:rPr>
          <w:rFonts w:ascii="Arial" w:eastAsia="Times New Roman" w:hAnsi="Arial" w:cs="Arial"/>
          <w:b/>
          <w:szCs w:val="24"/>
          <w:u w:val="single"/>
          <w:lang w:eastAsia="en-GB"/>
        </w:rPr>
      </w:pPr>
    </w:p>
    <w:p w14:paraId="037C5DBE" w14:textId="77777777" w:rsidR="00143E23" w:rsidRDefault="00143E23" w:rsidP="00143E23">
      <w:pPr>
        <w:rPr>
          <w:rFonts w:ascii="Arial" w:eastAsia="Times New Roman" w:hAnsi="Arial" w:cs="Arial"/>
          <w:b/>
          <w:szCs w:val="24"/>
          <w:u w:val="single"/>
          <w:lang w:eastAsia="en-GB"/>
        </w:rPr>
      </w:pPr>
    </w:p>
    <w:p w14:paraId="5524F101" w14:textId="4AFD6E2A" w:rsidR="00143E23" w:rsidRPr="00F2464F" w:rsidRDefault="00143E23" w:rsidP="00143E23">
      <w:pPr>
        <w:rPr>
          <w:rFonts w:ascii="Arial" w:eastAsia="Times New Roman" w:hAnsi="Arial" w:cs="Arial"/>
          <w:b/>
          <w:sz w:val="22"/>
          <w:szCs w:val="22"/>
          <w:u w:val="single"/>
          <w:lang w:eastAsia="en-GB"/>
        </w:rPr>
      </w:pPr>
      <w:r w:rsidRPr="00F2464F">
        <w:rPr>
          <w:rFonts w:ascii="Arial" w:eastAsia="Times New Roman" w:hAnsi="Arial" w:cs="Arial"/>
          <w:b/>
          <w:sz w:val="22"/>
          <w:szCs w:val="22"/>
          <w:u w:val="single"/>
          <w:lang w:eastAsia="en-GB"/>
        </w:rPr>
        <w:t>You must pass the Mandatory question to be considered for the RFQ.</w:t>
      </w:r>
    </w:p>
    <w:p w14:paraId="053E88EF" w14:textId="77777777" w:rsidR="00143E23" w:rsidRPr="00F2464F" w:rsidRDefault="00143E23" w:rsidP="00143E23">
      <w:pPr>
        <w:rPr>
          <w:rFonts w:ascii="Arial" w:eastAsia="Times New Roman" w:hAnsi="Arial" w:cs="Arial"/>
          <w:b/>
          <w:sz w:val="22"/>
          <w:szCs w:val="22"/>
          <w:u w:val="single"/>
          <w:lang w:eastAsia="en-GB"/>
        </w:rPr>
      </w:pPr>
    </w:p>
    <w:tbl>
      <w:tblPr>
        <w:tblStyle w:val="TableGrid"/>
        <w:tblW w:w="9338" w:type="dxa"/>
        <w:tblLook w:val="04A0" w:firstRow="1" w:lastRow="0" w:firstColumn="1" w:lastColumn="0" w:noHBand="0" w:noVBand="1"/>
      </w:tblPr>
      <w:tblGrid>
        <w:gridCol w:w="3112"/>
        <w:gridCol w:w="3113"/>
        <w:gridCol w:w="3113"/>
      </w:tblGrid>
      <w:tr w:rsidR="00143E23" w:rsidRPr="00F2464F" w14:paraId="3A31E2E0" w14:textId="77777777" w:rsidTr="00143E23">
        <w:trPr>
          <w:trHeight w:val="785"/>
        </w:trPr>
        <w:tc>
          <w:tcPr>
            <w:tcW w:w="3112" w:type="dxa"/>
            <w:shd w:val="clear" w:color="auto" w:fill="D9D9D9" w:themeFill="background1" w:themeFillShade="D9"/>
          </w:tcPr>
          <w:p w14:paraId="724F3AEE" w14:textId="77777777" w:rsidR="00143E23" w:rsidRPr="00F2464F" w:rsidRDefault="00143E23" w:rsidP="00E75414">
            <w:pPr>
              <w:rPr>
                <w:rFonts w:ascii="Arial" w:hAnsi="Arial" w:cs="Arial"/>
                <w:b/>
                <w:bCs/>
                <w:sz w:val="22"/>
                <w:szCs w:val="18"/>
              </w:rPr>
            </w:pPr>
            <w:r w:rsidRPr="00F2464F">
              <w:rPr>
                <w:rFonts w:ascii="Arial" w:eastAsia="Arial" w:hAnsi="Arial" w:cs="Arial"/>
                <w:b/>
                <w:bCs/>
                <w:sz w:val="22"/>
                <w:szCs w:val="18"/>
              </w:rPr>
              <w:t>Question</w:t>
            </w:r>
          </w:p>
          <w:p w14:paraId="6494C20E" w14:textId="77777777" w:rsidR="00143E23" w:rsidRPr="00F2464F" w:rsidRDefault="00143E23" w:rsidP="00E75414">
            <w:pPr>
              <w:rPr>
                <w:rFonts w:ascii="Arial" w:hAnsi="Arial" w:cs="Arial"/>
                <w:b/>
                <w:bCs/>
                <w:sz w:val="22"/>
                <w:szCs w:val="18"/>
              </w:rPr>
            </w:pPr>
          </w:p>
          <w:p w14:paraId="39E58E32" w14:textId="77777777" w:rsidR="00143E23" w:rsidRPr="00F2464F" w:rsidRDefault="00143E23" w:rsidP="00E75414">
            <w:pPr>
              <w:rPr>
                <w:rFonts w:ascii="Arial" w:eastAsia="Times New Roman" w:hAnsi="Arial" w:cs="Arial"/>
                <w:b/>
                <w:sz w:val="22"/>
                <w:szCs w:val="22"/>
                <w:u w:val="single"/>
                <w:lang w:eastAsia="en-GB"/>
              </w:rPr>
            </w:pPr>
          </w:p>
        </w:tc>
        <w:tc>
          <w:tcPr>
            <w:tcW w:w="3113" w:type="dxa"/>
            <w:shd w:val="clear" w:color="auto" w:fill="D9D9D9" w:themeFill="background1" w:themeFillShade="D9"/>
          </w:tcPr>
          <w:p w14:paraId="368CD85A" w14:textId="77777777" w:rsidR="00143E23" w:rsidRPr="00F2464F" w:rsidRDefault="00143E23" w:rsidP="00E75414">
            <w:pPr>
              <w:rPr>
                <w:rFonts w:ascii="Arial" w:hAnsi="Arial" w:cs="Arial"/>
                <w:b/>
                <w:bCs/>
                <w:sz w:val="22"/>
                <w:szCs w:val="18"/>
              </w:rPr>
            </w:pPr>
            <w:r w:rsidRPr="00F2464F">
              <w:rPr>
                <w:rFonts w:ascii="Arial" w:eastAsia="Arial" w:hAnsi="Arial" w:cs="Arial"/>
                <w:b/>
                <w:bCs/>
                <w:sz w:val="22"/>
                <w:szCs w:val="18"/>
              </w:rPr>
              <w:t>Evaluation Criteria</w:t>
            </w:r>
          </w:p>
          <w:p w14:paraId="5454B369" w14:textId="77777777" w:rsidR="00143E23" w:rsidRPr="00F2464F" w:rsidRDefault="00143E23" w:rsidP="00E75414">
            <w:pPr>
              <w:rPr>
                <w:rFonts w:ascii="Arial" w:hAnsi="Arial" w:cs="Arial"/>
                <w:b/>
                <w:bCs/>
                <w:sz w:val="22"/>
                <w:szCs w:val="18"/>
              </w:rPr>
            </w:pPr>
          </w:p>
          <w:p w14:paraId="50739E42" w14:textId="77777777" w:rsidR="00143E23" w:rsidRPr="00F2464F" w:rsidRDefault="00143E23" w:rsidP="00E75414">
            <w:pPr>
              <w:rPr>
                <w:rFonts w:ascii="Arial" w:eastAsia="Times New Roman" w:hAnsi="Arial" w:cs="Arial"/>
                <w:b/>
                <w:sz w:val="22"/>
                <w:szCs w:val="22"/>
                <w:u w:val="single"/>
                <w:lang w:eastAsia="en-GB"/>
              </w:rPr>
            </w:pPr>
          </w:p>
        </w:tc>
        <w:tc>
          <w:tcPr>
            <w:tcW w:w="3113" w:type="dxa"/>
            <w:shd w:val="clear" w:color="auto" w:fill="D9D9D9" w:themeFill="background1" w:themeFillShade="D9"/>
          </w:tcPr>
          <w:p w14:paraId="7E8B1F04" w14:textId="2E3E12DC" w:rsidR="00143E23" w:rsidRPr="00F2464F" w:rsidRDefault="00143E23" w:rsidP="00E75414">
            <w:pPr>
              <w:rPr>
                <w:rFonts w:ascii="Arial" w:eastAsia="Times New Roman" w:hAnsi="Arial" w:cs="Arial"/>
                <w:b/>
                <w:sz w:val="22"/>
                <w:szCs w:val="22"/>
                <w:u w:val="single"/>
                <w:lang w:eastAsia="en-GB"/>
              </w:rPr>
            </w:pPr>
            <w:r w:rsidRPr="00F2464F">
              <w:rPr>
                <w:rFonts w:ascii="Arial" w:eastAsia="Arial" w:hAnsi="Arial" w:cs="Arial"/>
                <w:b/>
                <w:bCs/>
                <w:sz w:val="22"/>
                <w:szCs w:val="18"/>
              </w:rPr>
              <w:t>Page Limit</w:t>
            </w:r>
          </w:p>
        </w:tc>
      </w:tr>
      <w:tr w:rsidR="00143E23" w:rsidRPr="00F2464F" w14:paraId="2A962E55" w14:textId="77777777" w:rsidTr="00143E23">
        <w:trPr>
          <w:trHeight w:val="2231"/>
        </w:trPr>
        <w:tc>
          <w:tcPr>
            <w:tcW w:w="3112" w:type="dxa"/>
          </w:tcPr>
          <w:p w14:paraId="0114E973" w14:textId="58E3605B" w:rsidR="00143E23" w:rsidRPr="00F2464F" w:rsidRDefault="00143E23" w:rsidP="00E75414">
            <w:pPr>
              <w:rPr>
                <w:rFonts w:ascii="Arial" w:eastAsia="Times New Roman" w:hAnsi="Arial" w:cs="Arial"/>
                <w:b/>
                <w:sz w:val="22"/>
                <w:szCs w:val="22"/>
                <w:u w:val="single"/>
                <w:lang w:eastAsia="en-GB"/>
              </w:rPr>
            </w:pPr>
            <w:r w:rsidRPr="00F2464F">
              <w:rPr>
                <w:rFonts w:ascii="Arial" w:hAnsi="Arial" w:cs="Arial"/>
                <w:sz w:val="22"/>
                <w:szCs w:val="22"/>
              </w:rPr>
              <w:t>The bidders must be SIA accredited and must not sub-contract the work to anyone else</w:t>
            </w:r>
          </w:p>
        </w:tc>
        <w:tc>
          <w:tcPr>
            <w:tcW w:w="3113" w:type="dxa"/>
          </w:tcPr>
          <w:p w14:paraId="042A0804" w14:textId="07BB004A" w:rsidR="00143E23" w:rsidRPr="00F2464F" w:rsidRDefault="00143E23" w:rsidP="00E75414">
            <w:pPr>
              <w:rPr>
                <w:rFonts w:ascii="Arial" w:eastAsia="Times New Roman" w:hAnsi="Arial" w:cs="Arial"/>
                <w:bCs/>
                <w:sz w:val="22"/>
                <w:szCs w:val="22"/>
                <w:highlight w:val="yellow"/>
                <w:lang w:eastAsia="en-GB"/>
              </w:rPr>
            </w:pPr>
            <w:r w:rsidRPr="00F2464F">
              <w:rPr>
                <w:rFonts w:ascii="Arial" w:eastAsia="Times New Roman" w:hAnsi="Arial" w:cs="Arial"/>
                <w:bCs/>
                <w:sz w:val="22"/>
                <w:szCs w:val="22"/>
                <w:lang w:eastAsia="en-GB"/>
              </w:rPr>
              <w:t xml:space="preserve">Submission of SIA accreditation </w:t>
            </w:r>
            <w:r w:rsidR="00F54B4B" w:rsidRPr="00F2464F">
              <w:rPr>
                <w:rFonts w:ascii="Arial" w:eastAsia="Times New Roman" w:hAnsi="Arial" w:cs="Arial"/>
                <w:bCs/>
                <w:sz w:val="22"/>
                <w:szCs w:val="22"/>
                <w:lang w:eastAsia="en-GB"/>
              </w:rPr>
              <w:t xml:space="preserve">and license </w:t>
            </w:r>
            <w:r w:rsidRPr="00F2464F">
              <w:rPr>
                <w:rFonts w:ascii="Arial" w:eastAsia="Times New Roman" w:hAnsi="Arial" w:cs="Arial"/>
                <w:bCs/>
                <w:sz w:val="22"/>
                <w:szCs w:val="22"/>
                <w:lang w:eastAsia="en-GB"/>
              </w:rPr>
              <w:t xml:space="preserve">evidence </w:t>
            </w:r>
          </w:p>
        </w:tc>
        <w:tc>
          <w:tcPr>
            <w:tcW w:w="3113" w:type="dxa"/>
          </w:tcPr>
          <w:p w14:paraId="5B82236F" w14:textId="25F4673D" w:rsidR="00143E23" w:rsidRPr="00F2464F" w:rsidRDefault="00143E23" w:rsidP="00E75414">
            <w:pPr>
              <w:rPr>
                <w:rFonts w:ascii="Arial" w:eastAsia="Times New Roman" w:hAnsi="Arial" w:cs="Arial"/>
                <w:bCs/>
                <w:sz w:val="22"/>
                <w:szCs w:val="22"/>
                <w:lang w:eastAsia="en-GB"/>
              </w:rPr>
            </w:pPr>
            <w:r w:rsidRPr="00F2464F">
              <w:rPr>
                <w:rFonts w:ascii="Arial" w:eastAsia="Times New Roman" w:hAnsi="Arial" w:cs="Arial"/>
                <w:bCs/>
                <w:sz w:val="22"/>
                <w:szCs w:val="22"/>
                <w:lang w:eastAsia="en-GB"/>
              </w:rPr>
              <w:t>1x A4 page maximum (plus relevant attachments)</w:t>
            </w:r>
          </w:p>
        </w:tc>
      </w:tr>
    </w:tbl>
    <w:p w14:paraId="5E7C3C4F" w14:textId="77777777" w:rsidR="00143E23" w:rsidRDefault="00143E23" w:rsidP="00143E23">
      <w:pPr>
        <w:rPr>
          <w:rFonts w:ascii="Arial" w:hAnsi="Arial" w:cs="Arial"/>
          <w:b/>
          <w:szCs w:val="24"/>
          <w:lang w:eastAsia="en-GB"/>
        </w:rPr>
      </w:pPr>
    </w:p>
    <w:p w14:paraId="5F227CD6" w14:textId="5DA58B2E" w:rsidR="00143E23" w:rsidRDefault="00143E23" w:rsidP="00143E23">
      <w:pPr>
        <w:rPr>
          <w:rFonts w:ascii="Arial" w:hAnsi="Arial" w:cs="Arial"/>
          <w:b/>
          <w:szCs w:val="24"/>
          <w:lang w:eastAsia="en-GB"/>
        </w:rPr>
      </w:pPr>
    </w:p>
    <w:p w14:paraId="68B123FB" w14:textId="77777777" w:rsidR="00143E23" w:rsidRDefault="00143E23" w:rsidP="00143E23">
      <w:pPr>
        <w:rPr>
          <w:rFonts w:ascii="Arial" w:hAnsi="Arial" w:cs="Arial"/>
          <w:b/>
          <w:bCs/>
          <w:u w:val="single"/>
        </w:rPr>
      </w:pPr>
    </w:p>
    <w:p w14:paraId="27928885" w14:textId="3F24DA30" w:rsidR="00143E23" w:rsidRDefault="00143E23" w:rsidP="00143E23">
      <w:pPr>
        <w:rPr>
          <w:rFonts w:ascii="Arial" w:hAnsi="Arial" w:cs="Arial"/>
          <w:b/>
          <w:bCs/>
          <w:u w:val="single"/>
        </w:rPr>
      </w:pPr>
      <w:r w:rsidRPr="00744F8E">
        <w:rPr>
          <w:rFonts w:ascii="Arial" w:hAnsi="Arial" w:cs="Arial"/>
          <w:b/>
          <w:bCs/>
          <w:u w:val="single"/>
        </w:rPr>
        <w:t xml:space="preserve">SECTION B – PRICING </w:t>
      </w:r>
    </w:p>
    <w:p w14:paraId="3B8C2751" w14:textId="77777777" w:rsidR="00143E23" w:rsidRPr="00744F8E" w:rsidRDefault="00143E23" w:rsidP="00143E23">
      <w:pPr>
        <w:rPr>
          <w:rFonts w:ascii="Arial" w:hAnsi="Arial" w:cs="Arial"/>
          <w:b/>
          <w:bCs/>
          <w:u w:val="single"/>
        </w:rPr>
      </w:pPr>
    </w:p>
    <w:p w14:paraId="28F9B124" w14:textId="77777777"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 xml:space="preserve">A pricing spreadsheet has been included as part of the RFQ documentation issued.  </w:t>
      </w:r>
    </w:p>
    <w:p w14:paraId="0E0D6AE1" w14:textId="77777777"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Please complete the spreadsheet as per the instructions stated within the document and return the completed spreadsheet as part of your RFQ submission.</w:t>
      </w:r>
    </w:p>
    <w:p w14:paraId="58F785DD" w14:textId="77777777" w:rsidR="00143E23" w:rsidRPr="00F2464F" w:rsidRDefault="00143E23" w:rsidP="00143E23">
      <w:pPr>
        <w:rPr>
          <w:rFonts w:ascii="Arial" w:eastAsia="Calibri" w:hAnsi="Arial" w:cs="Arial"/>
          <w:sz w:val="22"/>
          <w:szCs w:val="22"/>
        </w:rPr>
      </w:pPr>
    </w:p>
    <w:p w14:paraId="0A8CDC99" w14:textId="7C447213"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All prices should be exempt of VAT and include any expenses</w:t>
      </w:r>
      <w:r w:rsidR="001D2C8F">
        <w:rPr>
          <w:rFonts w:ascii="Arial" w:eastAsia="Calibri" w:hAnsi="Arial" w:cs="Arial"/>
          <w:sz w:val="22"/>
          <w:szCs w:val="22"/>
        </w:rPr>
        <w:t>.</w:t>
      </w:r>
    </w:p>
    <w:p w14:paraId="77D7152E" w14:textId="77777777" w:rsidR="00143E23" w:rsidRPr="00F2464F" w:rsidRDefault="00143E23" w:rsidP="00143E23">
      <w:pPr>
        <w:rPr>
          <w:rFonts w:ascii="Arial" w:hAnsi="Arial" w:cs="Arial"/>
          <w:sz w:val="22"/>
          <w:szCs w:val="18"/>
        </w:rPr>
      </w:pPr>
    </w:p>
    <w:p w14:paraId="43063A8C" w14:textId="093D2B58" w:rsidR="00237F95" w:rsidRPr="00F2464F" w:rsidRDefault="00143E23" w:rsidP="00143E23">
      <w:pPr>
        <w:rPr>
          <w:rFonts w:ascii="Arial" w:hAnsi="Arial" w:cs="Arial"/>
          <w:sz w:val="22"/>
          <w:szCs w:val="18"/>
        </w:rPr>
      </w:pPr>
      <w:r w:rsidRPr="00F2464F">
        <w:rPr>
          <w:rFonts w:ascii="Arial" w:hAnsi="Arial" w:cs="Arial"/>
          <w:sz w:val="22"/>
          <w:szCs w:val="18"/>
        </w:rPr>
        <w:t>For more information, please refer to the Bidder’s Guidance.</w:t>
      </w:r>
    </w:p>
    <w:p w14:paraId="7506F92F" w14:textId="5F876EA6" w:rsidR="00143E23" w:rsidRPr="00F2464F"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69ACC964" w14:textId="0A652C11" w:rsidR="005F61C0" w:rsidRPr="00F2464F" w:rsidRDefault="005F61C0">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3A0364FB" w14:textId="300E2CC4" w:rsidR="00F2464F" w:rsidRPr="00F2464F" w:rsidRDefault="00F2464F" w:rsidP="00F2464F">
      <w:pPr>
        <w:pStyle w:val="ListParagraph"/>
        <w:numPr>
          <w:ilvl w:val="0"/>
          <w:numId w:val="32"/>
        </w:numPr>
        <w:suppressAutoHyphens w:val="0"/>
        <w:autoSpaceDN/>
        <w:spacing w:before="200" w:after="200"/>
        <w:contextualSpacing/>
        <w:textAlignment w:val="auto"/>
        <w:outlineLvl w:val="0"/>
        <w:rPr>
          <w:rFonts w:ascii="Arial" w:eastAsiaTheme="minorHAnsi" w:hAnsi="Arial" w:cs="Arial"/>
          <w:b/>
          <w:szCs w:val="24"/>
        </w:rPr>
      </w:pPr>
      <w:r w:rsidRPr="00F2464F">
        <w:rPr>
          <w:rFonts w:ascii="Arial" w:hAnsi="Arial" w:cs="Arial"/>
          <w:b/>
          <w:szCs w:val="24"/>
        </w:rPr>
        <w:t xml:space="preserve">The </w:t>
      </w:r>
      <w:hyperlink r:id="rId8" w:anchor="Policies" w:history="1">
        <w:r w:rsidRPr="00F2464F">
          <w:rPr>
            <w:rStyle w:val="Hyperlink"/>
            <w:rFonts w:ascii="Arial" w:hAnsi="Arial" w:cs="Arial"/>
            <w:b/>
            <w:szCs w:val="24"/>
          </w:rPr>
          <w:t>Authority’s Policies</w:t>
        </w:r>
      </w:hyperlink>
      <w:r w:rsidRPr="00F2464F">
        <w:rPr>
          <w:rFonts w:ascii="Arial" w:hAnsi="Arial" w:cs="Arial"/>
          <w:b/>
          <w:szCs w:val="24"/>
        </w:rPr>
        <w:t xml:space="preserve"> &amp; Statements</w:t>
      </w:r>
    </w:p>
    <w:p w14:paraId="2F45B5BF" w14:textId="77777777" w:rsidR="00F2464F" w:rsidRPr="00F2464F" w:rsidRDefault="00F2464F" w:rsidP="00F2464F">
      <w:pPr>
        <w:spacing w:before="200"/>
        <w:outlineLvl w:val="0"/>
        <w:rPr>
          <w:rFonts w:ascii="Arial" w:hAnsi="Arial" w:cs="Arial"/>
          <w:sz w:val="22"/>
          <w:szCs w:val="18"/>
        </w:rPr>
      </w:pPr>
      <w:r w:rsidRPr="00F2464F">
        <w:rPr>
          <w:rFonts w:ascii="Arial" w:hAnsi="Arial" w:cs="Arial"/>
          <w:sz w:val="22"/>
          <w:szCs w:val="18"/>
        </w:rPr>
        <w:t>The bidder will need to adhere with the below policies and statements.</w:t>
      </w:r>
    </w:p>
    <w:p w14:paraId="205A1B95" w14:textId="77777777" w:rsidR="00F2464F" w:rsidRPr="00F2464F"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F2464F">
        <w:rPr>
          <w:rFonts w:ascii="Arial" w:hAnsi="Arial" w:cs="Arial"/>
          <w:bCs/>
          <w:sz w:val="22"/>
          <w:szCs w:val="18"/>
        </w:rPr>
        <w:t>Data Protection (please see Appendix D)</w:t>
      </w:r>
    </w:p>
    <w:p w14:paraId="3BE0E9A3" w14:textId="77777777" w:rsidR="00F2464F" w:rsidRPr="00F2464F"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F2464F">
        <w:rPr>
          <w:rFonts w:ascii="Arial" w:hAnsi="Arial" w:cs="Arial"/>
          <w:bCs/>
          <w:sz w:val="22"/>
          <w:szCs w:val="18"/>
        </w:rPr>
        <w:t>Freedom of Information (please see Appendix F.</w:t>
      </w:r>
    </w:p>
    <w:p w14:paraId="3E6FE922" w14:textId="77777777" w:rsidR="00F2464F" w:rsidRPr="00F2464F" w:rsidRDefault="00F2464F" w:rsidP="00F2464F">
      <w:pPr>
        <w:pStyle w:val="ListParagraph"/>
        <w:spacing w:before="200"/>
        <w:ind w:left="794"/>
        <w:rPr>
          <w:rFonts w:ascii="Arial" w:hAnsi="Arial" w:cs="Arial"/>
          <w:b/>
        </w:rPr>
      </w:pPr>
    </w:p>
    <w:p w14:paraId="664F8BCD" w14:textId="77777777" w:rsidR="00F2464F" w:rsidRPr="00F2464F" w:rsidRDefault="00F2464F" w:rsidP="00F2464F">
      <w:pPr>
        <w:pStyle w:val="ListParagraph"/>
        <w:spacing w:before="200"/>
        <w:ind w:left="0"/>
        <w:rPr>
          <w:rFonts w:ascii="Arial" w:hAnsi="Arial" w:cs="Arial"/>
          <w:b/>
        </w:rPr>
      </w:pPr>
      <w:r w:rsidRPr="00F2464F">
        <w:rPr>
          <w:rFonts w:ascii="Arial" w:hAnsi="Arial" w:cs="Arial"/>
          <w:b/>
        </w:rPr>
        <w:t>Modern Slavery</w:t>
      </w:r>
    </w:p>
    <w:p w14:paraId="35B18FF7"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 xml:space="preserve">The bidder self-certifies that they are taking steps to ensure that there is no modern slavery or human trafficking (as defined in the Modern Slavery Act 2015) in </w:t>
      </w:r>
      <w:proofErr w:type="gramStart"/>
      <w:r w:rsidRPr="00F2464F">
        <w:rPr>
          <w:rFonts w:ascii="Arial" w:hAnsi="Arial" w:cs="Arial"/>
          <w:sz w:val="22"/>
          <w:szCs w:val="18"/>
        </w:rPr>
        <w:t>their  organisation</w:t>
      </w:r>
      <w:proofErr w:type="gramEnd"/>
      <w:r w:rsidRPr="00F2464F">
        <w:rPr>
          <w:rFonts w:ascii="Arial" w:hAnsi="Arial" w:cs="Arial"/>
          <w:sz w:val="22"/>
          <w:szCs w:val="18"/>
        </w:rPr>
        <w:t xml:space="preserve"> or supply chain relating to the requested services/supplies requirements. </w:t>
      </w:r>
    </w:p>
    <w:p w14:paraId="77ECD8BC"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lastRenderedPageBreak/>
        <w:t xml:space="preserve">Here is a link to the Act: </w:t>
      </w:r>
      <w:hyperlink r:id="rId9" w:history="1">
        <w:r w:rsidRPr="00F2464F">
          <w:rPr>
            <w:rStyle w:val="Hyperlink"/>
            <w:rFonts w:ascii="Arial" w:hAnsi="Arial" w:cs="Arial"/>
            <w:sz w:val="22"/>
            <w:szCs w:val="18"/>
          </w:rPr>
          <w:t>http://www.legislation.gov.uk/ukpga/2015/30/contents/enacted</w:t>
        </w:r>
      </w:hyperlink>
    </w:p>
    <w:p w14:paraId="5443949D" w14:textId="77777777" w:rsidR="00F2464F" w:rsidRPr="00F2464F" w:rsidRDefault="00F2464F" w:rsidP="00F2464F">
      <w:pPr>
        <w:pStyle w:val="ListParagraph"/>
        <w:spacing w:before="200"/>
        <w:ind w:left="0"/>
        <w:rPr>
          <w:rFonts w:ascii="Arial" w:hAnsi="Arial" w:cs="Arial"/>
          <w:sz w:val="22"/>
          <w:szCs w:val="18"/>
        </w:rPr>
      </w:pPr>
    </w:p>
    <w:p w14:paraId="3FA92FAA" w14:textId="77777777" w:rsidR="00F2464F" w:rsidRPr="00F2464F" w:rsidRDefault="00F2464F" w:rsidP="00F2464F">
      <w:pPr>
        <w:spacing w:before="200"/>
        <w:rPr>
          <w:rFonts w:ascii="Arial" w:hAnsi="Arial" w:cs="Arial"/>
          <w:b/>
        </w:rPr>
      </w:pPr>
      <w:r w:rsidRPr="00F2464F">
        <w:rPr>
          <w:rFonts w:ascii="Arial" w:hAnsi="Arial" w:cs="Arial"/>
          <w:b/>
        </w:rPr>
        <w:t xml:space="preserve">Health and Safety </w:t>
      </w:r>
    </w:p>
    <w:p w14:paraId="5896646C"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 xml:space="preserve">The bidder self-certifies that they adhere to the Health &amp; Safety at work Act.  Any Here is a link to the Act: </w:t>
      </w:r>
      <w:hyperlink r:id="rId10" w:history="1">
        <w:r w:rsidRPr="00F2464F">
          <w:rPr>
            <w:rStyle w:val="Hyperlink"/>
            <w:rFonts w:ascii="Arial" w:hAnsi="Arial" w:cs="Arial"/>
            <w:sz w:val="22"/>
            <w:szCs w:val="18"/>
          </w:rPr>
          <w:t>http://www.hse.gov.uk/legislation/hswa.htm</w:t>
        </w:r>
      </w:hyperlink>
    </w:p>
    <w:p w14:paraId="78D7112C" w14:textId="77777777" w:rsidR="00F2464F" w:rsidRPr="00F2464F" w:rsidRDefault="00F2464F" w:rsidP="00F2464F">
      <w:pPr>
        <w:spacing w:before="200"/>
        <w:rPr>
          <w:rFonts w:ascii="Arial" w:hAnsi="Arial" w:cs="Arial"/>
          <w:b/>
        </w:rPr>
      </w:pPr>
      <w:r w:rsidRPr="00F2464F">
        <w:rPr>
          <w:rFonts w:ascii="Arial" w:hAnsi="Arial" w:cs="Arial"/>
          <w:b/>
        </w:rPr>
        <w:t>Environment</w:t>
      </w:r>
    </w:p>
    <w:p w14:paraId="6DBAAEB5"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F2464F" w:rsidRDefault="00CF507D" w:rsidP="00F2464F">
      <w:pPr>
        <w:pStyle w:val="ListParagraph"/>
        <w:spacing w:before="200"/>
        <w:ind w:left="0"/>
        <w:rPr>
          <w:rFonts w:ascii="Arial" w:hAnsi="Arial" w:cs="Arial"/>
          <w:sz w:val="22"/>
          <w:szCs w:val="18"/>
        </w:rPr>
      </w:pPr>
      <w:hyperlink r:id="rId11" w:history="1">
        <w:r w:rsidR="00F2464F" w:rsidRPr="00F2464F">
          <w:rPr>
            <w:rStyle w:val="Hyperlink"/>
            <w:rFonts w:ascii="Arial" w:hAnsi="Arial" w:cs="Arial"/>
            <w:sz w:val="22"/>
            <w:szCs w:val="18"/>
          </w:rPr>
          <w:t>https://www.tendringdc.gov.uk/environment</w:t>
        </w:r>
      </w:hyperlink>
    </w:p>
    <w:p w14:paraId="355C984F" w14:textId="77777777" w:rsidR="00F2464F" w:rsidRPr="00F2464F" w:rsidRDefault="00F2464F" w:rsidP="00F2464F">
      <w:pPr>
        <w:pStyle w:val="ListParagraph"/>
        <w:spacing w:before="200"/>
        <w:ind w:left="0"/>
        <w:rPr>
          <w:rFonts w:ascii="Arial" w:hAnsi="Arial" w:cs="Arial"/>
          <w:b/>
          <w:sz w:val="22"/>
          <w:szCs w:val="18"/>
        </w:rPr>
      </w:pPr>
    </w:p>
    <w:p w14:paraId="3C4BE278" w14:textId="77777777" w:rsidR="00F2464F" w:rsidRPr="00F2464F" w:rsidRDefault="00CF507D" w:rsidP="00F2464F">
      <w:pPr>
        <w:pStyle w:val="ListParagraph"/>
        <w:numPr>
          <w:ilvl w:val="0"/>
          <w:numId w:val="32"/>
        </w:numPr>
        <w:suppressAutoHyphens w:val="0"/>
        <w:autoSpaceDN/>
        <w:spacing w:before="200" w:after="200"/>
        <w:contextualSpacing/>
        <w:textAlignment w:val="auto"/>
        <w:outlineLvl w:val="0"/>
        <w:rPr>
          <w:rFonts w:ascii="Arial" w:hAnsi="Arial" w:cs="Arial"/>
          <w:b/>
          <w:bCs/>
        </w:rPr>
      </w:pPr>
      <w:hyperlink r:id="rId12" w:anchor="CorpReq" w:history="1">
        <w:bookmarkStart w:id="7" w:name="_Toc404256828"/>
        <w:r w:rsidR="00F2464F" w:rsidRPr="00F2464F">
          <w:rPr>
            <w:rStyle w:val="Hyperlink"/>
            <w:rFonts w:ascii="Arial" w:hAnsi="Arial" w:cs="Arial"/>
            <w:b/>
            <w:bCs/>
          </w:rPr>
          <w:t>E-procurement requirements</w:t>
        </w:r>
        <w:bookmarkEnd w:id="7"/>
      </w:hyperlink>
    </w:p>
    <w:p w14:paraId="463BF248"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 xml:space="preserve">Tendring District Council has </w:t>
      </w:r>
      <w:proofErr w:type="gramStart"/>
      <w:r w:rsidRPr="00F2464F">
        <w:rPr>
          <w:rFonts w:ascii="Arial" w:hAnsi="Arial" w:cs="Arial"/>
          <w:color w:val="000000" w:themeColor="text1"/>
          <w:sz w:val="22"/>
          <w:szCs w:val="18"/>
        </w:rPr>
        <w:t>an</w:t>
      </w:r>
      <w:proofErr w:type="gramEnd"/>
      <w:r w:rsidRPr="00F2464F">
        <w:rPr>
          <w:rFonts w:ascii="Arial" w:hAnsi="Arial" w:cs="Arial"/>
          <w:color w:val="000000" w:themeColor="text1"/>
          <w:sz w:val="22"/>
          <w:szCs w:val="18"/>
        </w:rPr>
        <w:t xml:space="preserve"> fully automated Purchase to Pay (P2P) system.  </w:t>
      </w:r>
    </w:p>
    <w:p w14:paraId="04CA8216" w14:textId="77777777" w:rsidR="00F2464F" w:rsidRPr="00F2464F" w:rsidRDefault="00F2464F" w:rsidP="00F2464F">
      <w:pPr>
        <w:pStyle w:val="ListParagraph"/>
        <w:ind w:left="0"/>
        <w:rPr>
          <w:rFonts w:ascii="Arial" w:hAnsi="Arial" w:cs="Arial"/>
          <w:color w:val="000000" w:themeColor="text1"/>
          <w:sz w:val="22"/>
          <w:szCs w:val="18"/>
        </w:rPr>
      </w:pPr>
    </w:p>
    <w:p w14:paraId="67ED35DF"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The successful bidder will be able to:</w:t>
      </w:r>
    </w:p>
    <w:p w14:paraId="1238887A" w14:textId="77777777" w:rsidR="00F2464F" w:rsidRPr="00F2464F" w:rsidRDefault="00F2464F" w:rsidP="00F2464F">
      <w:pPr>
        <w:ind w:left="720"/>
        <w:rPr>
          <w:rFonts w:ascii="Arial" w:hAnsi="Arial" w:cs="Arial"/>
          <w:color w:val="000000" w:themeColor="text1"/>
          <w:sz w:val="22"/>
          <w:szCs w:val="18"/>
        </w:rPr>
      </w:pPr>
    </w:p>
    <w:p w14:paraId="1DD86958"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View their orders </w:t>
      </w:r>
      <w:proofErr w:type="gramStart"/>
      <w:r w:rsidRPr="00F2464F">
        <w:rPr>
          <w:rFonts w:ascii="Arial" w:hAnsi="Arial" w:cs="Arial"/>
          <w:color w:val="000000" w:themeColor="text1"/>
          <w:sz w:val="22"/>
          <w:szCs w:val="18"/>
        </w:rPr>
        <w:t>online;</w:t>
      </w:r>
      <w:proofErr w:type="gramEnd"/>
    </w:p>
    <w:p w14:paraId="124E1137"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Update their </w:t>
      </w:r>
      <w:proofErr w:type="gramStart"/>
      <w:r w:rsidRPr="00F2464F">
        <w:rPr>
          <w:rFonts w:ascii="Arial" w:hAnsi="Arial" w:cs="Arial"/>
          <w:color w:val="000000" w:themeColor="text1"/>
          <w:sz w:val="22"/>
          <w:szCs w:val="18"/>
        </w:rPr>
        <w:t>status;</w:t>
      </w:r>
      <w:proofErr w:type="gramEnd"/>
    </w:p>
    <w:p w14:paraId="57F71FF4"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Notify delivery; and</w:t>
      </w:r>
    </w:p>
    <w:p w14:paraId="3E91BD97"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Submit and monitor the status of electronic </w:t>
      </w:r>
      <w:proofErr w:type="gramStart"/>
      <w:r w:rsidRPr="00F2464F">
        <w:rPr>
          <w:rFonts w:ascii="Arial" w:hAnsi="Arial" w:cs="Arial"/>
          <w:color w:val="000000" w:themeColor="text1"/>
          <w:sz w:val="22"/>
          <w:szCs w:val="18"/>
        </w:rPr>
        <w:t>invoices, once</w:t>
      </w:r>
      <w:proofErr w:type="gramEnd"/>
      <w:r w:rsidRPr="00F2464F">
        <w:rPr>
          <w:rFonts w:ascii="Arial" w:hAnsi="Arial" w:cs="Arial"/>
          <w:color w:val="000000" w:themeColor="text1"/>
          <w:sz w:val="22"/>
          <w:szCs w:val="18"/>
        </w:rPr>
        <w:t xml:space="preserve"> they have been submitted.</w:t>
      </w:r>
    </w:p>
    <w:p w14:paraId="78231D8C" w14:textId="77777777" w:rsidR="00F2464F" w:rsidRPr="00F2464F" w:rsidRDefault="00F2464F" w:rsidP="00F2464F">
      <w:pPr>
        <w:pStyle w:val="ListParagraph"/>
        <w:ind w:left="0"/>
        <w:rPr>
          <w:rFonts w:ascii="Arial" w:hAnsi="Arial" w:cs="Arial"/>
          <w:color w:val="000000" w:themeColor="text1"/>
          <w:sz w:val="22"/>
          <w:szCs w:val="18"/>
        </w:rPr>
      </w:pPr>
    </w:p>
    <w:p w14:paraId="76317FF0"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Orders will be sent electronically to the successful bidder’s central e-mail address from the contract start date.</w:t>
      </w:r>
    </w:p>
    <w:p w14:paraId="64061298" w14:textId="77777777" w:rsidR="00F2464F" w:rsidRPr="00F2464F" w:rsidRDefault="00F2464F" w:rsidP="00F2464F">
      <w:pPr>
        <w:rPr>
          <w:rFonts w:ascii="Arial" w:hAnsi="Arial" w:cs="Arial"/>
          <w:sz w:val="22"/>
          <w:szCs w:val="18"/>
          <w:highlight w:val="yellow"/>
        </w:rPr>
      </w:pPr>
    </w:p>
    <w:p w14:paraId="58044D86" w14:textId="0AB495EE" w:rsid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53EBDF8F" w:rsidR="00237F95" w:rsidRDefault="00237F95" w:rsidP="00237F95">
      <w:pPr>
        <w:rPr>
          <w:rFonts w:ascii="Arial" w:hAnsi="Arial" w:cs="Arial"/>
          <w:color w:val="000000" w:themeColor="text1"/>
          <w:sz w:val="22"/>
          <w:szCs w:val="18"/>
        </w:rPr>
      </w:pPr>
    </w:p>
    <w:p w14:paraId="1AEC58CD" w14:textId="781780DE" w:rsidR="00237F95" w:rsidRDefault="00237F95" w:rsidP="00237F95">
      <w:pPr>
        <w:rPr>
          <w:rFonts w:ascii="Arial" w:hAnsi="Arial" w:cs="Arial"/>
          <w:color w:val="000000" w:themeColor="text1"/>
          <w:sz w:val="22"/>
          <w:szCs w:val="18"/>
        </w:rPr>
      </w:pPr>
    </w:p>
    <w:p w14:paraId="38B7C108" w14:textId="56ACC9C8" w:rsidR="00237F95" w:rsidRDefault="00237F95" w:rsidP="00237F95">
      <w:pPr>
        <w:pStyle w:val="ListParagraph"/>
        <w:numPr>
          <w:ilvl w:val="0"/>
          <w:numId w:val="32"/>
        </w:numPr>
        <w:rPr>
          <w:rFonts w:ascii="Arial" w:hAnsi="Arial" w:cs="Arial"/>
          <w:color w:val="000000" w:themeColor="text1"/>
          <w:sz w:val="22"/>
          <w:szCs w:val="18"/>
        </w:rPr>
      </w:pPr>
      <w:r>
        <w:rPr>
          <w:rFonts w:ascii="Arial" w:hAnsi="Arial" w:cs="Arial"/>
          <w:color w:val="000000" w:themeColor="text1"/>
          <w:sz w:val="22"/>
          <w:szCs w:val="18"/>
        </w:rPr>
        <w:t>Submission</w:t>
      </w:r>
    </w:p>
    <w:p w14:paraId="3DC5F3AB" w14:textId="65FDCE00" w:rsidR="00237F95" w:rsidRDefault="00237F95" w:rsidP="00237F95">
      <w:pPr>
        <w:rPr>
          <w:rFonts w:ascii="Arial" w:hAnsi="Arial" w:cs="Arial"/>
          <w:color w:val="000000" w:themeColor="text1"/>
          <w:sz w:val="22"/>
          <w:szCs w:val="18"/>
        </w:rPr>
      </w:pPr>
    </w:p>
    <w:p w14:paraId="54D4BE26" w14:textId="7B56F1A9" w:rsidR="00237F95" w:rsidRDefault="00237F95" w:rsidP="00237F95">
      <w:pPr>
        <w:rPr>
          <w:rFonts w:ascii="Arial" w:hAnsi="Arial" w:cs="Arial"/>
          <w:color w:val="000000" w:themeColor="text1"/>
          <w:sz w:val="22"/>
          <w:szCs w:val="18"/>
        </w:rPr>
      </w:pPr>
      <w:r>
        <w:rPr>
          <w:rFonts w:ascii="Arial" w:hAnsi="Arial" w:cs="Arial"/>
          <w:color w:val="000000" w:themeColor="text1"/>
          <w:sz w:val="22"/>
          <w:szCs w:val="18"/>
        </w:rPr>
        <w:t xml:space="preserve">Clarifications to be sent to: </w:t>
      </w:r>
      <w:hyperlink r:id="rId13" w:history="1">
        <w:r w:rsidRPr="00263153">
          <w:rPr>
            <w:rStyle w:val="Hyperlink"/>
            <w:rFonts w:ascii="Arial" w:hAnsi="Arial" w:cs="Arial"/>
            <w:sz w:val="22"/>
            <w:szCs w:val="18"/>
          </w:rPr>
          <w:t>rula.dymond@essex.gov.uk</w:t>
        </w:r>
      </w:hyperlink>
      <w:r>
        <w:rPr>
          <w:rFonts w:ascii="Arial" w:hAnsi="Arial" w:cs="Arial"/>
          <w:color w:val="000000" w:themeColor="text1"/>
          <w:sz w:val="22"/>
          <w:szCs w:val="18"/>
        </w:rPr>
        <w:t xml:space="preserve"> these must be sent by 12 noon on the </w:t>
      </w:r>
      <w:proofErr w:type="gramStart"/>
      <w:r>
        <w:rPr>
          <w:rFonts w:ascii="Arial" w:hAnsi="Arial" w:cs="Arial"/>
          <w:color w:val="000000" w:themeColor="text1"/>
          <w:sz w:val="22"/>
          <w:szCs w:val="18"/>
        </w:rPr>
        <w:t>5</w:t>
      </w:r>
      <w:r w:rsidRPr="00237F95">
        <w:rPr>
          <w:rFonts w:ascii="Arial" w:hAnsi="Arial" w:cs="Arial"/>
          <w:color w:val="000000" w:themeColor="text1"/>
          <w:sz w:val="22"/>
          <w:szCs w:val="18"/>
          <w:vertAlign w:val="superscript"/>
        </w:rPr>
        <w:t>th</w:t>
      </w:r>
      <w:proofErr w:type="gramEnd"/>
      <w:r>
        <w:rPr>
          <w:rFonts w:ascii="Arial" w:hAnsi="Arial" w:cs="Arial"/>
          <w:color w:val="000000" w:themeColor="text1"/>
          <w:sz w:val="22"/>
          <w:szCs w:val="18"/>
        </w:rPr>
        <w:t xml:space="preserve"> April 2022.</w:t>
      </w:r>
    </w:p>
    <w:p w14:paraId="5181D236" w14:textId="7C6A3828" w:rsidR="00237F95" w:rsidRDefault="00237F95" w:rsidP="00237F95">
      <w:pPr>
        <w:rPr>
          <w:rFonts w:ascii="Arial" w:hAnsi="Arial" w:cs="Arial"/>
          <w:color w:val="000000" w:themeColor="text1"/>
          <w:sz w:val="22"/>
          <w:szCs w:val="18"/>
        </w:rPr>
      </w:pPr>
    </w:p>
    <w:p w14:paraId="28CBFBCA" w14:textId="77777777" w:rsidR="00F77619" w:rsidRDefault="00237F95" w:rsidP="00F77619">
      <w:pPr>
        <w:rPr>
          <w:rFonts w:ascii="Calibri" w:eastAsiaTheme="minorHAnsi" w:hAnsi="Calibri"/>
          <w:color w:val="1F497D"/>
          <w:sz w:val="22"/>
        </w:rPr>
      </w:pPr>
      <w:r>
        <w:rPr>
          <w:rFonts w:ascii="Arial" w:hAnsi="Arial" w:cs="Arial"/>
          <w:color w:val="000000" w:themeColor="text1"/>
          <w:sz w:val="22"/>
          <w:szCs w:val="18"/>
        </w:rPr>
        <w:t xml:space="preserve">RFQ submissions to be sent to </w:t>
      </w:r>
      <w:hyperlink r:id="rId14" w:history="1">
        <w:r w:rsidR="00F77619">
          <w:rPr>
            <w:rStyle w:val="Hyperlink"/>
          </w:rPr>
          <w:t>mailto:tenderbox3@tendringdc.gov.uk</w:t>
        </w:r>
      </w:hyperlink>
    </w:p>
    <w:p w14:paraId="11F94EDF" w14:textId="348739FE" w:rsidR="00237F95" w:rsidRPr="00237F95" w:rsidRDefault="00237F95" w:rsidP="00237F95">
      <w:pPr>
        <w:rPr>
          <w:rFonts w:ascii="Arial" w:hAnsi="Arial" w:cs="Arial"/>
          <w:color w:val="000000" w:themeColor="text1"/>
          <w:sz w:val="22"/>
          <w:szCs w:val="18"/>
        </w:rPr>
      </w:pPr>
      <w:r>
        <w:rPr>
          <w:rFonts w:ascii="Arial" w:hAnsi="Arial" w:cs="Arial"/>
          <w:color w:val="000000" w:themeColor="text1"/>
          <w:sz w:val="22"/>
          <w:szCs w:val="18"/>
        </w:rPr>
        <w:t xml:space="preserve">by 12 noon on the </w:t>
      </w:r>
      <w:proofErr w:type="gramStart"/>
      <w:r>
        <w:rPr>
          <w:rFonts w:ascii="Arial" w:hAnsi="Arial" w:cs="Arial"/>
          <w:color w:val="000000" w:themeColor="text1"/>
          <w:sz w:val="22"/>
          <w:szCs w:val="18"/>
        </w:rPr>
        <w:t>8</w:t>
      </w:r>
      <w:r w:rsidRPr="00237F95">
        <w:rPr>
          <w:rFonts w:ascii="Arial" w:hAnsi="Arial" w:cs="Arial"/>
          <w:color w:val="000000" w:themeColor="text1"/>
          <w:sz w:val="22"/>
          <w:szCs w:val="18"/>
          <w:vertAlign w:val="superscript"/>
        </w:rPr>
        <w:t>th</w:t>
      </w:r>
      <w:proofErr w:type="gramEnd"/>
      <w:r>
        <w:rPr>
          <w:rFonts w:ascii="Arial" w:hAnsi="Arial" w:cs="Arial"/>
          <w:color w:val="000000" w:themeColor="text1"/>
          <w:sz w:val="22"/>
          <w:szCs w:val="18"/>
        </w:rPr>
        <w:t xml:space="preserve"> April 2022. </w:t>
      </w:r>
    </w:p>
    <w:p w14:paraId="37DDCBC2" w14:textId="52DE9403" w:rsidR="00143E23" w:rsidRPr="00F2464F"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 w:val="22"/>
          <w:szCs w:val="22"/>
        </w:rPr>
      </w:pPr>
    </w:p>
    <w:bookmarkEnd w:id="4"/>
    <w:bookmarkEnd w:id="5"/>
    <w:bookmarkEnd w:id="6"/>
    <w:sectPr w:rsidR="00143E23" w:rsidRPr="00F2464F">
      <w:headerReference w:type="even" r:id="rId15"/>
      <w:headerReference w:type="default" r:id="rId16"/>
      <w:footerReference w:type="even" r:id="rId17"/>
      <w:footerReference w:type="default" r:id="rId18"/>
      <w:headerReference w:type="first" r:id="rId19"/>
      <w:footerReference w:type="first" r:id="rId20"/>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D4B9" w14:textId="77777777" w:rsidR="00F2464F" w:rsidRDefault="00F24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CF5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CFCC" w14:textId="77777777" w:rsidR="00F2464F" w:rsidRDefault="00F24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7BF4" w14:textId="77777777" w:rsidR="00F2464F" w:rsidRDefault="00F2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CF5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4FA5" w14:textId="77777777" w:rsidR="00F2464F" w:rsidRDefault="00F24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8"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29"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0"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3"/>
  </w:num>
  <w:num w:numId="3">
    <w:abstractNumId w:val="21"/>
  </w:num>
  <w:num w:numId="4">
    <w:abstractNumId w:val="4"/>
  </w:num>
  <w:num w:numId="5">
    <w:abstractNumId w:val="1"/>
  </w:num>
  <w:num w:numId="6">
    <w:abstractNumId w:val="32"/>
  </w:num>
  <w:num w:numId="7">
    <w:abstractNumId w:val="24"/>
  </w:num>
  <w:num w:numId="8">
    <w:abstractNumId w:val="11"/>
  </w:num>
  <w:num w:numId="9">
    <w:abstractNumId w:val="14"/>
  </w:num>
  <w:num w:numId="10">
    <w:abstractNumId w:val="0"/>
  </w:num>
  <w:num w:numId="11">
    <w:abstractNumId w:val="31"/>
  </w:num>
  <w:num w:numId="12">
    <w:abstractNumId w:val="16"/>
  </w:num>
  <w:num w:numId="13">
    <w:abstractNumId w:val="6"/>
  </w:num>
  <w:num w:numId="14">
    <w:abstractNumId w:val="9"/>
  </w:num>
  <w:num w:numId="15">
    <w:abstractNumId w:val="33"/>
  </w:num>
  <w:num w:numId="16">
    <w:abstractNumId w:val="7"/>
  </w:num>
  <w:num w:numId="17">
    <w:abstractNumId w:val="19"/>
  </w:num>
  <w:num w:numId="18">
    <w:abstractNumId w:val="13"/>
  </w:num>
  <w:num w:numId="19">
    <w:abstractNumId w:val="12"/>
  </w:num>
  <w:num w:numId="20">
    <w:abstractNumId w:val="34"/>
  </w:num>
  <w:num w:numId="21">
    <w:abstractNumId w:val="29"/>
  </w:num>
  <w:num w:numId="22">
    <w:abstractNumId w:val="8"/>
  </w:num>
  <w:num w:numId="23">
    <w:abstractNumId w:val="25"/>
  </w:num>
  <w:num w:numId="24">
    <w:abstractNumId w:val="30"/>
  </w:num>
  <w:num w:numId="25">
    <w:abstractNumId w:val="10"/>
  </w:num>
  <w:num w:numId="26">
    <w:abstractNumId w:val="2"/>
  </w:num>
  <w:num w:numId="27">
    <w:abstractNumId w:val="26"/>
  </w:num>
  <w:num w:numId="28">
    <w:abstractNumId w:val="28"/>
  </w:num>
  <w:num w:numId="29">
    <w:abstractNumId w:val="15"/>
  </w:num>
  <w:num w:numId="30">
    <w:abstractNumId w:val="18"/>
  </w:num>
  <w:num w:numId="31">
    <w:abstractNumId w:val="17"/>
  </w:num>
  <w:num w:numId="32">
    <w:abstractNumId w:val="27"/>
  </w:num>
  <w:num w:numId="3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5C37"/>
    <w:rsid w:val="00085265"/>
    <w:rsid w:val="00143E23"/>
    <w:rsid w:val="001D2C8F"/>
    <w:rsid w:val="00237F95"/>
    <w:rsid w:val="002B2F91"/>
    <w:rsid w:val="00302D45"/>
    <w:rsid w:val="00323588"/>
    <w:rsid w:val="0037215D"/>
    <w:rsid w:val="003F3AE2"/>
    <w:rsid w:val="0059002E"/>
    <w:rsid w:val="005F61C0"/>
    <w:rsid w:val="006871A3"/>
    <w:rsid w:val="00780B0D"/>
    <w:rsid w:val="00AB0524"/>
    <w:rsid w:val="00AC2537"/>
    <w:rsid w:val="00CF507D"/>
    <w:rsid w:val="00DA07AE"/>
    <w:rsid w:val="00F2464F"/>
    <w:rsid w:val="00F54B4B"/>
    <w:rsid w:val="00F77619"/>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Karen.Yates\AppData\Local\Microsoft\Windows\Temporary%20Internet%20Files\Content.Outlook\K6EQAM63\00%20PA%20specificationv0%205.docx" TargetMode="External"/><Relationship Id="rId13" Type="http://schemas.openxmlformats.org/officeDocument/2006/relationships/hyperlink" Target="mailto:rula.dymond@essex.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file:///C:\Users\Karen.Yates\AppData\Local\Microsoft\Windows\Temporary%20Internet%20Files\Content.Outlook\K6EQAM63\00%20PA%20specificationv0%205.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ndringdc.gov.uk/environ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se.gov.uk/legislation/hswa.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legislation.gov.uk/ukpga/2015/30/contents/enacted" TargetMode="External"/><Relationship Id="rId14" Type="http://schemas.openxmlformats.org/officeDocument/2006/relationships/hyperlink" Target="mailto:tenderbox3@tendringdc.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 - Graduate Trainee – Procurement</cp:lastModifiedBy>
  <cp:revision>4</cp:revision>
  <dcterms:created xsi:type="dcterms:W3CDTF">2022-03-30T16:29:00Z</dcterms:created>
  <dcterms:modified xsi:type="dcterms:W3CDTF">2022-03-31T14:46:00Z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