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520E77C2" w:rsidR="00AE4296" w:rsidRDefault="00AE4296"/>
    <w:p w14:paraId="4A7BA0E3" w14:textId="77777777" w:rsidR="00251AE6" w:rsidRDefault="00E907EE" w:rsidP="00AE4296">
      <w:r w:rsidRPr="00E907EE">
        <w:rPr>
          <w:noProof/>
        </w:rPr>
        <w:drawing>
          <wp:inline distT="0" distB="0" distL="0" distR="0" wp14:anchorId="4A7BA392" wp14:editId="4A7BA393">
            <wp:extent cx="876300" cy="723900"/>
            <wp:effectExtent l="1905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876300" cy="723900"/>
                    </a:xfrm>
                    <a:prstGeom prst="rect">
                      <a:avLst/>
                    </a:prstGeom>
                    <a:noFill/>
                    <a:ln w="9525">
                      <a:noFill/>
                      <a:miter lim="800000"/>
                      <a:headEnd/>
                      <a:tailEnd/>
                    </a:ln>
                  </pic:spPr>
                </pic:pic>
              </a:graphicData>
            </a:graphic>
          </wp:inline>
        </w:drawing>
      </w:r>
    </w:p>
    <w:p w14:paraId="4A7BA0E4" w14:textId="6BAF8040"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4F3794" w:rsidRDefault="00AE4296" w:rsidP="00AE4296">
      <w:pPr>
        <w:pStyle w:val="BodyText"/>
        <w:spacing w:before="120"/>
        <w:jc w:val="center"/>
        <w:rPr>
          <w:rFonts w:cs="Arial"/>
          <w:b/>
          <w:sz w:val="22"/>
          <w:szCs w:val="22"/>
        </w:rPr>
      </w:pPr>
      <w:r w:rsidRPr="004F3794">
        <w:rPr>
          <w:rFonts w:cs="Arial"/>
          <w:b/>
          <w:sz w:val="22"/>
          <w:szCs w:val="22"/>
        </w:rPr>
        <w:t>INVITATION TO TENDER</w:t>
      </w:r>
    </w:p>
    <w:p w14:paraId="4A7BA0E8" w14:textId="77777777" w:rsidR="00AE4296" w:rsidRPr="004F3794" w:rsidRDefault="00AE4296" w:rsidP="00AE4296">
      <w:pPr>
        <w:pStyle w:val="MarginText"/>
        <w:jc w:val="center"/>
        <w:rPr>
          <w:rFonts w:cs="Arial"/>
          <w:b/>
          <w:sz w:val="22"/>
          <w:szCs w:val="22"/>
        </w:rPr>
      </w:pPr>
    </w:p>
    <w:p w14:paraId="4A7BA0E9" w14:textId="7F3BC12D" w:rsidR="00AE4296" w:rsidRPr="00633BB7" w:rsidRDefault="00827401" w:rsidP="00AE4296">
      <w:pPr>
        <w:pStyle w:val="MarginText"/>
        <w:jc w:val="center"/>
        <w:rPr>
          <w:rFonts w:cs="Arial"/>
          <w:b/>
          <w:sz w:val="22"/>
          <w:szCs w:val="22"/>
        </w:rPr>
      </w:pPr>
      <w:r>
        <w:rPr>
          <w:rFonts w:cs="Arial"/>
          <w:b/>
          <w:sz w:val="22"/>
          <w:szCs w:val="22"/>
        </w:rPr>
        <w:t xml:space="preserve">ROAD </w:t>
      </w:r>
      <w:r w:rsidR="00D1419E">
        <w:rPr>
          <w:rFonts w:cs="Arial"/>
          <w:b/>
          <w:sz w:val="22"/>
          <w:szCs w:val="22"/>
        </w:rPr>
        <w:t xml:space="preserve">TRAVEL TIME DATA SERVICE </w:t>
      </w:r>
      <w:r>
        <w:rPr>
          <w:rFonts w:cs="Arial"/>
          <w:b/>
          <w:sz w:val="22"/>
          <w:szCs w:val="22"/>
        </w:rPr>
        <w:t>(RTTDS)</w:t>
      </w:r>
    </w:p>
    <w:p w14:paraId="4A7BA0EA" w14:textId="77777777" w:rsidR="00AE4296" w:rsidRPr="00633BB7" w:rsidRDefault="00AE4296" w:rsidP="00AE4296">
      <w:pPr>
        <w:pStyle w:val="MarginText"/>
        <w:jc w:val="center"/>
        <w:rPr>
          <w:rFonts w:cs="Arial"/>
          <w:b/>
          <w:sz w:val="22"/>
          <w:szCs w:val="22"/>
        </w:rPr>
      </w:pPr>
    </w:p>
    <w:p w14:paraId="4A7BA0EB" w14:textId="77777777" w:rsidR="00AE4296" w:rsidRPr="00633BB7" w:rsidRDefault="00AE4296" w:rsidP="00AE4296">
      <w:pPr>
        <w:pStyle w:val="MarginText"/>
        <w:jc w:val="center"/>
        <w:rPr>
          <w:rFonts w:cs="Arial"/>
          <w:b/>
          <w:sz w:val="22"/>
          <w:szCs w:val="22"/>
        </w:rPr>
      </w:pPr>
      <w:r w:rsidRPr="00633BB7">
        <w:rPr>
          <w:rFonts w:cs="Arial"/>
          <w:b/>
          <w:sz w:val="22"/>
          <w:szCs w:val="22"/>
        </w:rPr>
        <w:t>REFERENCE NUMBER</w:t>
      </w:r>
    </w:p>
    <w:p w14:paraId="4A7BA0EC" w14:textId="77777777" w:rsidR="00AE4296" w:rsidRPr="00633BB7" w:rsidRDefault="00AE4296" w:rsidP="00AE4296">
      <w:pPr>
        <w:pStyle w:val="MarginText"/>
        <w:jc w:val="center"/>
        <w:rPr>
          <w:rFonts w:cs="Arial"/>
          <w:b/>
          <w:sz w:val="22"/>
          <w:szCs w:val="22"/>
        </w:rPr>
      </w:pPr>
    </w:p>
    <w:p w14:paraId="4A7BA0ED" w14:textId="5A059BC4" w:rsidR="00AE4296" w:rsidRPr="00633BB7" w:rsidRDefault="00827401" w:rsidP="00AE4296">
      <w:pPr>
        <w:pStyle w:val="MarginText"/>
        <w:jc w:val="center"/>
        <w:rPr>
          <w:rFonts w:cs="Arial"/>
          <w:b/>
          <w:sz w:val="22"/>
          <w:szCs w:val="22"/>
        </w:rPr>
      </w:pPr>
      <w:r>
        <w:rPr>
          <w:rFonts w:cs="Arial"/>
          <w:b/>
          <w:sz w:val="22"/>
          <w:szCs w:val="22"/>
        </w:rPr>
        <w:t>RM3782</w:t>
      </w:r>
    </w:p>
    <w:p w14:paraId="4A7BA0EE" w14:textId="77777777" w:rsidR="00AE4296" w:rsidRPr="00633BB7" w:rsidRDefault="00AE4296" w:rsidP="00AE4296">
      <w:pPr>
        <w:pStyle w:val="MarginText"/>
        <w:jc w:val="center"/>
        <w:rPr>
          <w:rFonts w:cs="Arial"/>
          <w:b/>
          <w:sz w:val="22"/>
          <w:szCs w:val="22"/>
        </w:rPr>
      </w:pPr>
    </w:p>
    <w:p w14:paraId="4A7BA0EF" w14:textId="2D0354F7" w:rsidR="00AE4296" w:rsidRPr="00633BB7" w:rsidRDefault="00AE4296" w:rsidP="00AE4296">
      <w:pPr>
        <w:pStyle w:val="MarginText"/>
        <w:jc w:val="center"/>
        <w:rPr>
          <w:rFonts w:cs="Arial"/>
          <w:b/>
          <w:sz w:val="22"/>
          <w:szCs w:val="22"/>
        </w:rPr>
      </w:pPr>
      <w:r w:rsidRPr="00633BB7">
        <w:rPr>
          <w:rFonts w:cs="Arial"/>
          <w:b/>
          <w:sz w:val="22"/>
          <w:szCs w:val="22"/>
        </w:rPr>
        <w:t xml:space="preserve">ATTACHMENT </w:t>
      </w:r>
      <w:r w:rsidR="00633BB7" w:rsidRPr="00633BB7">
        <w:rPr>
          <w:rFonts w:cs="Arial"/>
          <w:b/>
          <w:sz w:val="22"/>
          <w:szCs w:val="22"/>
        </w:rPr>
        <w:t>1</w:t>
      </w:r>
    </w:p>
    <w:p w14:paraId="4A7BA0F0" w14:textId="77777777" w:rsidR="00AE4296" w:rsidRDefault="00AE4296">
      <w:r>
        <w:br w:type="page"/>
      </w:r>
    </w:p>
    <w:p w14:paraId="4A7BA0F1" w14:textId="77777777" w:rsidR="00AE4296" w:rsidRPr="004F3794" w:rsidRDefault="00AE4296" w:rsidP="00AE4296">
      <w:pPr>
        <w:pStyle w:val="bodystrongcentred"/>
        <w:rPr>
          <w:rFonts w:cs="Arial"/>
          <w:sz w:val="22"/>
        </w:rPr>
      </w:pPr>
      <w:r w:rsidRPr="004F3794">
        <w:rPr>
          <w:rFonts w:cs="Arial"/>
          <w:sz w:val="22"/>
        </w:rPr>
        <w:lastRenderedPageBreak/>
        <w:t>CONTENTS</w:t>
      </w:r>
    </w:p>
    <w:p w14:paraId="4A7BA0F2" w14:textId="77777777" w:rsidR="00AE4296" w:rsidRDefault="00AE4296" w:rsidP="00AE4296">
      <w:pPr>
        <w:jc w:val="center"/>
      </w:pPr>
    </w:p>
    <w:p w14:paraId="4A7BA0F3" w14:textId="77777777" w:rsidR="00AE4296" w:rsidRPr="004F3794" w:rsidRDefault="00AE4296" w:rsidP="00AE4296"/>
    <w:p w14:paraId="34E63DB0" w14:textId="77777777" w:rsidR="00893293"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68958146" w:history="1">
        <w:r w:rsidR="00893293" w:rsidRPr="00E3134B">
          <w:rPr>
            <w:rStyle w:val="Hyperlink"/>
            <w:noProof/>
          </w:rPr>
          <w:t>1.</w:t>
        </w:r>
        <w:r w:rsidR="00893293">
          <w:rPr>
            <w:rFonts w:asciiTheme="minorHAnsi" w:eastAsiaTheme="minorEastAsia" w:hAnsiTheme="minorHAnsi" w:cstheme="minorBidi"/>
            <w:caps w:val="0"/>
            <w:noProof/>
            <w:szCs w:val="22"/>
            <w:lang w:eastAsia="en-GB"/>
          </w:rPr>
          <w:tab/>
        </w:r>
        <w:r w:rsidR="00893293" w:rsidRPr="00E3134B">
          <w:rPr>
            <w:rStyle w:val="Hyperlink"/>
            <w:noProof/>
          </w:rPr>
          <w:t>introduction</w:t>
        </w:r>
        <w:r w:rsidR="00893293">
          <w:rPr>
            <w:noProof/>
            <w:webHidden/>
          </w:rPr>
          <w:tab/>
        </w:r>
        <w:r w:rsidR="00893293">
          <w:rPr>
            <w:noProof/>
            <w:webHidden/>
          </w:rPr>
          <w:fldChar w:fldCharType="begin"/>
        </w:r>
        <w:r w:rsidR="00893293">
          <w:rPr>
            <w:noProof/>
            <w:webHidden/>
          </w:rPr>
          <w:instrText xml:space="preserve"> PAGEREF _Toc468958146 \h </w:instrText>
        </w:r>
        <w:r w:rsidR="00893293">
          <w:rPr>
            <w:noProof/>
            <w:webHidden/>
          </w:rPr>
        </w:r>
        <w:r w:rsidR="00893293">
          <w:rPr>
            <w:noProof/>
            <w:webHidden/>
          </w:rPr>
          <w:fldChar w:fldCharType="separate"/>
        </w:r>
        <w:r w:rsidR="00893293">
          <w:rPr>
            <w:noProof/>
            <w:webHidden/>
          </w:rPr>
          <w:t>3</w:t>
        </w:r>
        <w:r w:rsidR="00893293">
          <w:rPr>
            <w:noProof/>
            <w:webHidden/>
          </w:rPr>
          <w:fldChar w:fldCharType="end"/>
        </w:r>
      </w:hyperlink>
    </w:p>
    <w:p w14:paraId="7FD9647F" w14:textId="77777777" w:rsidR="00893293" w:rsidRDefault="00B62544">
      <w:pPr>
        <w:pStyle w:val="TOC1"/>
        <w:rPr>
          <w:rFonts w:asciiTheme="minorHAnsi" w:eastAsiaTheme="minorEastAsia" w:hAnsiTheme="minorHAnsi" w:cstheme="minorBidi"/>
          <w:caps w:val="0"/>
          <w:noProof/>
          <w:szCs w:val="22"/>
          <w:lang w:eastAsia="en-GB"/>
        </w:rPr>
      </w:pPr>
      <w:hyperlink w:anchor="_Toc468958147" w:history="1">
        <w:r w:rsidR="00893293" w:rsidRPr="00E3134B">
          <w:rPr>
            <w:rStyle w:val="Hyperlink"/>
            <w:noProof/>
          </w:rPr>
          <w:t>2.</w:t>
        </w:r>
        <w:r w:rsidR="00893293">
          <w:rPr>
            <w:rFonts w:asciiTheme="minorHAnsi" w:eastAsiaTheme="minorEastAsia" w:hAnsiTheme="minorHAnsi" w:cstheme="minorBidi"/>
            <w:caps w:val="0"/>
            <w:noProof/>
            <w:szCs w:val="22"/>
            <w:lang w:eastAsia="en-GB"/>
          </w:rPr>
          <w:tab/>
        </w:r>
        <w:r w:rsidR="00893293" w:rsidRPr="00E3134B">
          <w:rPr>
            <w:rStyle w:val="Hyperlink"/>
            <w:rFonts w:cs="Arial"/>
            <w:noProof/>
          </w:rPr>
          <w:t>THE CONTRACT</w:t>
        </w:r>
        <w:r w:rsidR="00893293">
          <w:rPr>
            <w:noProof/>
            <w:webHidden/>
          </w:rPr>
          <w:tab/>
        </w:r>
        <w:r w:rsidR="00893293">
          <w:rPr>
            <w:noProof/>
            <w:webHidden/>
          </w:rPr>
          <w:fldChar w:fldCharType="begin"/>
        </w:r>
        <w:r w:rsidR="00893293">
          <w:rPr>
            <w:noProof/>
            <w:webHidden/>
          </w:rPr>
          <w:instrText xml:space="preserve"> PAGEREF _Toc468958147 \h </w:instrText>
        </w:r>
        <w:r w:rsidR="00893293">
          <w:rPr>
            <w:noProof/>
            <w:webHidden/>
          </w:rPr>
        </w:r>
        <w:r w:rsidR="00893293">
          <w:rPr>
            <w:noProof/>
            <w:webHidden/>
          </w:rPr>
          <w:fldChar w:fldCharType="separate"/>
        </w:r>
        <w:r w:rsidR="00893293">
          <w:rPr>
            <w:noProof/>
            <w:webHidden/>
          </w:rPr>
          <w:t>4</w:t>
        </w:r>
        <w:r w:rsidR="00893293">
          <w:rPr>
            <w:noProof/>
            <w:webHidden/>
          </w:rPr>
          <w:fldChar w:fldCharType="end"/>
        </w:r>
      </w:hyperlink>
    </w:p>
    <w:p w14:paraId="51F15AFD" w14:textId="77777777" w:rsidR="00893293" w:rsidRDefault="00B62544">
      <w:pPr>
        <w:pStyle w:val="TOC1"/>
        <w:rPr>
          <w:rFonts w:asciiTheme="minorHAnsi" w:eastAsiaTheme="minorEastAsia" w:hAnsiTheme="minorHAnsi" w:cstheme="minorBidi"/>
          <w:caps w:val="0"/>
          <w:noProof/>
          <w:szCs w:val="22"/>
          <w:lang w:eastAsia="en-GB"/>
        </w:rPr>
      </w:pPr>
      <w:hyperlink w:anchor="_Toc468958148" w:history="1">
        <w:r w:rsidR="00893293" w:rsidRPr="00E3134B">
          <w:rPr>
            <w:rStyle w:val="Hyperlink"/>
            <w:noProof/>
          </w:rPr>
          <w:t>3.</w:t>
        </w:r>
        <w:r w:rsidR="00893293">
          <w:rPr>
            <w:rFonts w:asciiTheme="minorHAnsi" w:eastAsiaTheme="minorEastAsia" w:hAnsiTheme="minorHAnsi" w:cstheme="minorBidi"/>
            <w:caps w:val="0"/>
            <w:noProof/>
            <w:szCs w:val="22"/>
            <w:lang w:eastAsia="en-GB"/>
          </w:rPr>
          <w:tab/>
        </w:r>
        <w:r w:rsidR="00893293" w:rsidRPr="00E3134B">
          <w:rPr>
            <w:rStyle w:val="Hyperlink"/>
            <w:rFonts w:cs="Arial"/>
            <w:noProof/>
          </w:rPr>
          <w:t>ReqUirements</w:t>
        </w:r>
        <w:r w:rsidR="00893293">
          <w:rPr>
            <w:noProof/>
            <w:webHidden/>
          </w:rPr>
          <w:tab/>
        </w:r>
        <w:r w:rsidR="00893293">
          <w:rPr>
            <w:noProof/>
            <w:webHidden/>
          </w:rPr>
          <w:fldChar w:fldCharType="begin"/>
        </w:r>
        <w:r w:rsidR="00893293">
          <w:rPr>
            <w:noProof/>
            <w:webHidden/>
          </w:rPr>
          <w:instrText xml:space="preserve"> PAGEREF _Toc468958148 \h </w:instrText>
        </w:r>
        <w:r w:rsidR="00893293">
          <w:rPr>
            <w:noProof/>
            <w:webHidden/>
          </w:rPr>
        </w:r>
        <w:r w:rsidR="00893293">
          <w:rPr>
            <w:noProof/>
            <w:webHidden/>
          </w:rPr>
          <w:fldChar w:fldCharType="separate"/>
        </w:r>
        <w:r w:rsidR="00893293">
          <w:rPr>
            <w:noProof/>
            <w:webHidden/>
          </w:rPr>
          <w:t>5</w:t>
        </w:r>
        <w:r w:rsidR="00893293">
          <w:rPr>
            <w:noProof/>
            <w:webHidden/>
          </w:rPr>
          <w:fldChar w:fldCharType="end"/>
        </w:r>
      </w:hyperlink>
    </w:p>
    <w:p w14:paraId="333C89AE" w14:textId="77777777" w:rsidR="00893293" w:rsidRDefault="00B62544">
      <w:pPr>
        <w:pStyle w:val="TOC1"/>
        <w:rPr>
          <w:rFonts w:asciiTheme="minorHAnsi" w:eastAsiaTheme="minorEastAsia" w:hAnsiTheme="minorHAnsi" w:cstheme="minorBidi"/>
          <w:caps w:val="0"/>
          <w:noProof/>
          <w:szCs w:val="22"/>
          <w:lang w:eastAsia="en-GB"/>
        </w:rPr>
      </w:pPr>
      <w:hyperlink w:anchor="_Toc468958149" w:history="1">
        <w:r w:rsidR="00893293" w:rsidRPr="00E3134B">
          <w:rPr>
            <w:rStyle w:val="Hyperlink"/>
            <w:noProof/>
          </w:rPr>
          <w:t>4.</w:t>
        </w:r>
        <w:r w:rsidR="00893293">
          <w:rPr>
            <w:rFonts w:asciiTheme="minorHAnsi" w:eastAsiaTheme="minorEastAsia" w:hAnsiTheme="minorHAnsi" w:cstheme="minorBidi"/>
            <w:caps w:val="0"/>
            <w:noProof/>
            <w:szCs w:val="22"/>
            <w:lang w:eastAsia="en-GB"/>
          </w:rPr>
          <w:tab/>
        </w:r>
        <w:r w:rsidR="00893293" w:rsidRPr="00E3134B">
          <w:rPr>
            <w:rStyle w:val="Hyperlink"/>
            <w:noProof/>
          </w:rPr>
          <w:t>procurement timEtable</w:t>
        </w:r>
        <w:r w:rsidR="00893293">
          <w:rPr>
            <w:noProof/>
            <w:webHidden/>
          </w:rPr>
          <w:tab/>
        </w:r>
        <w:r w:rsidR="00893293">
          <w:rPr>
            <w:noProof/>
            <w:webHidden/>
          </w:rPr>
          <w:fldChar w:fldCharType="begin"/>
        </w:r>
        <w:r w:rsidR="00893293">
          <w:rPr>
            <w:noProof/>
            <w:webHidden/>
          </w:rPr>
          <w:instrText xml:space="preserve"> PAGEREF _Toc468958149 \h </w:instrText>
        </w:r>
        <w:r w:rsidR="00893293">
          <w:rPr>
            <w:noProof/>
            <w:webHidden/>
          </w:rPr>
        </w:r>
        <w:r w:rsidR="00893293">
          <w:rPr>
            <w:noProof/>
            <w:webHidden/>
          </w:rPr>
          <w:fldChar w:fldCharType="separate"/>
        </w:r>
        <w:r w:rsidR="00893293">
          <w:rPr>
            <w:noProof/>
            <w:webHidden/>
          </w:rPr>
          <w:t>6</w:t>
        </w:r>
        <w:r w:rsidR="00893293">
          <w:rPr>
            <w:noProof/>
            <w:webHidden/>
          </w:rPr>
          <w:fldChar w:fldCharType="end"/>
        </w:r>
      </w:hyperlink>
    </w:p>
    <w:p w14:paraId="347AB606" w14:textId="77777777" w:rsidR="00893293" w:rsidRDefault="00B62544">
      <w:pPr>
        <w:pStyle w:val="TOC1"/>
        <w:rPr>
          <w:rFonts w:asciiTheme="minorHAnsi" w:eastAsiaTheme="minorEastAsia" w:hAnsiTheme="minorHAnsi" w:cstheme="minorBidi"/>
          <w:caps w:val="0"/>
          <w:noProof/>
          <w:szCs w:val="22"/>
          <w:lang w:eastAsia="en-GB"/>
        </w:rPr>
      </w:pPr>
      <w:hyperlink w:anchor="_Toc468958150" w:history="1">
        <w:r w:rsidR="00893293" w:rsidRPr="00E3134B">
          <w:rPr>
            <w:rStyle w:val="Hyperlink"/>
            <w:noProof/>
          </w:rPr>
          <w:t>5.</w:t>
        </w:r>
        <w:r w:rsidR="00893293">
          <w:rPr>
            <w:rFonts w:asciiTheme="minorHAnsi" w:eastAsiaTheme="minorEastAsia" w:hAnsiTheme="minorHAnsi" w:cstheme="minorBidi"/>
            <w:caps w:val="0"/>
            <w:noProof/>
            <w:szCs w:val="22"/>
            <w:lang w:eastAsia="en-GB"/>
          </w:rPr>
          <w:tab/>
        </w:r>
        <w:r w:rsidR="00893293" w:rsidRPr="00E3134B">
          <w:rPr>
            <w:rStyle w:val="Hyperlink"/>
            <w:rFonts w:cs="Arial"/>
            <w:noProof/>
          </w:rPr>
          <w:t>completiNG AND SUBMITTING A tender</w:t>
        </w:r>
        <w:r w:rsidR="00893293">
          <w:rPr>
            <w:noProof/>
            <w:webHidden/>
          </w:rPr>
          <w:tab/>
        </w:r>
        <w:r w:rsidR="00893293">
          <w:rPr>
            <w:noProof/>
            <w:webHidden/>
          </w:rPr>
          <w:fldChar w:fldCharType="begin"/>
        </w:r>
        <w:r w:rsidR="00893293">
          <w:rPr>
            <w:noProof/>
            <w:webHidden/>
          </w:rPr>
          <w:instrText xml:space="preserve"> PAGEREF _Toc468958150 \h </w:instrText>
        </w:r>
        <w:r w:rsidR="00893293">
          <w:rPr>
            <w:noProof/>
            <w:webHidden/>
          </w:rPr>
        </w:r>
        <w:r w:rsidR="00893293">
          <w:rPr>
            <w:noProof/>
            <w:webHidden/>
          </w:rPr>
          <w:fldChar w:fldCharType="separate"/>
        </w:r>
        <w:r w:rsidR="00893293">
          <w:rPr>
            <w:noProof/>
            <w:webHidden/>
          </w:rPr>
          <w:t>7</w:t>
        </w:r>
        <w:r w:rsidR="00893293">
          <w:rPr>
            <w:noProof/>
            <w:webHidden/>
          </w:rPr>
          <w:fldChar w:fldCharType="end"/>
        </w:r>
      </w:hyperlink>
    </w:p>
    <w:p w14:paraId="62A5C78A" w14:textId="77777777" w:rsidR="00893293" w:rsidRDefault="00B62544">
      <w:pPr>
        <w:pStyle w:val="TOC1"/>
        <w:rPr>
          <w:rFonts w:asciiTheme="minorHAnsi" w:eastAsiaTheme="minorEastAsia" w:hAnsiTheme="minorHAnsi" w:cstheme="minorBidi"/>
          <w:caps w:val="0"/>
          <w:noProof/>
          <w:szCs w:val="22"/>
          <w:lang w:eastAsia="en-GB"/>
        </w:rPr>
      </w:pPr>
      <w:hyperlink w:anchor="_Toc468958151" w:history="1">
        <w:r w:rsidR="00893293" w:rsidRPr="00E3134B">
          <w:rPr>
            <w:rStyle w:val="Hyperlink"/>
            <w:noProof/>
          </w:rPr>
          <w:t>6.</w:t>
        </w:r>
        <w:r w:rsidR="00893293">
          <w:rPr>
            <w:rFonts w:asciiTheme="minorHAnsi" w:eastAsiaTheme="minorEastAsia" w:hAnsiTheme="minorHAnsi" w:cstheme="minorBidi"/>
            <w:caps w:val="0"/>
            <w:noProof/>
            <w:szCs w:val="22"/>
            <w:lang w:eastAsia="en-GB"/>
          </w:rPr>
          <w:tab/>
        </w:r>
        <w:r w:rsidR="00893293" w:rsidRPr="00E3134B">
          <w:rPr>
            <w:rStyle w:val="Hyperlink"/>
            <w:noProof/>
          </w:rPr>
          <w:t>CONTRACTING ARRANGEMENTS (Sub-contractORS AND GROUPS OF ECONOMIC OPERATORS)</w:t>
        </w:r>
        <w:r w:rsidR="00893293">
          <w:rPr>
            <w:noProof/>
            <w:webHidden/>
          </w:rPr>
          <w:tab/>
        </w:r>
        <w:r w:rsidR="00893293">
          <w:rPr>
            <w:noProof/>
            <w:webHidden/>
          </w:rPr>
          <w:fldChar w:fldCharType="begin"/>
        </w:r>
        <w:r w:rsidR="00893293">
          <w:rPr>
            <w:noProof/>
            <w:webHidden/>
          </w:rPr>
          <w:instrText xml:space="preserve"> PAGEREF _Toc468958151 \h </w:instrText>
        </w:r>
        <w:r w:rsidR="00893293">
          <w:rPr>
            <w:noProof/>
            <w:webHidden/>
          </w:rPr>
        </w:r>
        <w:r w:rsidR="00893293">
          <w:rPr>
            <w:noProof/>
            <w:webHidden/>
          </w:rPr>
          <w:fldChar w:fldCharType="separate"/>
        </w:r>
        <w:r w:rsidR="00893293">
          <w:rPr>
            <w:noProof/>
            <w:webHidden/>
          </w:rPr>
          <w:t>9</w:t>
        </w:r>
        <w:r w:rsidR="00893293">
          <w:rPr>
            <w:noProof/>
            <w:webHidden/>
          </w:rPr>
          <w:fldChar w:fldCharType="end"/>
        </w:r>
      </w:hyperlink>
    </w:p>
    <w:p w14:paraId="0CE4DE4A" w14:textId="77777777" w:rsidR="00893293" w:rsidRDefault="00B62544">
      <w:pPr>
        <w:pStyle w:val="TOC1"/>
        <w:rPr>
          <w:rFonts w:asciiTheme="minorHAnsi" w:eastAsiaTheme="minorEastAsia" w:hAnsiTheme="minorHAnsi" w:cstheme="minorBidi"/>
          <w:caps w:val="0"/>
          <w:noProof/>
          <w:szCs w:val="22"/>
          <w:lang w:eastAsia="en-GB"/>
        </w:rPr>
      </w:pPr>
      <w:hyperlink w:anchor="_Toc468958152" w:history="1">
        <w:r w:rsidR="00893293" w:rsidRPr="00E3134B">
          <w:rPr>
            <w:rStyle w:val="Hyperlink"/>
            <w:noProof/>
          </w:rPr>
          <w:t>7.</w:t>
        </w:r>
        <w:r w:rsidR="00893293">
          <w:rPr>
            <w:rFonts w:asciiTheme="minorHAnsi" w:eastAsiaTheme="minorEastAsia" w:hAnsiTheme="minorHAnsi" w:cstheme="minorBidi"/>
            <w:caps w:val="0"/>
            <w:noProof/>
            <w:szCs w:val="22"/>
            <w:lang w:eastAsia="en-GB"/>
          </w:rPr>
          <w:tab/>
        </w:r>
        <w:r w:rsidR="00893293" w:rsidRPr="00E3134B">
          <w:rPr>
            <w:rStyle w:val="Hyperlink"/>
            <w:rFonts w:cs="Arial"/>
            <w:noProof/>
          </w:rPr>
          <w:t>questions AND ClarificationS</w:t>
        </w:r>
        <w:r w:rsidR="00893293">
          <w:rPr>
            <w:noProof/>
            <w:webHidden/>
          </w:rPr>
          <w:tab/>
        </w:r>
        <w:r w:rsidR="00893293">
          <w:rPr>
            <w:noProof/>
            <w:webHidden/>
          </w:rPr>
          <w:fldChar w:fldCharType="begin"/>
        </w:r>
        <w:r w:rsidR="00893293">
          <w:rPr>
            <w:noProof/>
            <w:webHidden/>
          </w:rPr>
          <w:instrText xml:space="preserve"> PAGEREF _Toc468958152 \h </w:instrText>
        </w:r>
        <w:r w:rsidR="00893293">
          <w:rPr>
            <w:noProof/>
            <w:webHidden/>
          </w:rPr>
        </w:r>
        <w:r w:rsidR="00893293">
          <w:rPr>
            <w:noProof/>
            <w:webHidden/>
          </w:rPr>
          <w:fldChar w:fldCharType="separate"/>
        </w:r>
        <w:r w:rsidR="00893293">
          <w:rPr>
            <w:noProof/>
            <w:webHidden/>
          </w:rPr>
          <w:t>12</w:t>
        </w:r>
        <w:r w:rsidR="00893293">
          <w:rPr>
            <w:noProof/>
            <w:webHidden/>
          </w:rPr>
          <w:fldChar w:fldCharType="end"/>
        </w:r>
      </w:hyperlink>
    </w:p>
    <w:p w14:paraId="4330789A" w14:textId="77777777" w:rsidR="00893293" w:rsidRDefault="00B62544">
      <w:pPr>
        <w:pStyle w:val="TOC1"/>
        <w:rPr>
          <w:rFonts w:asciiTheme="minorHAnsi" w:eastAsiaTheme="minorEastAsia" w:hAnsiTheme="minorHAnsi" w:cstheme="minorBidi"/>
          <w:caps w:val="0"/>
          <w:noProof/>
          <w:szCs w:val="22"/>
          <w:lang w:eastAsia="en-GB"/>
        </w:rPr>
      </w:pPr>
      <w:hyperlink w:anchor="_Toc468958153" w:history="1">
        <w:r w:rsidR="00893293" w:rsidRPr="00E3134B">
          <w:rPr>
            <w:rStyle w:val="Hyperlink"/>
            <w:noProof/>
          </w:rPr>
          <w:t>8.</w:t>
        </w:r>
        <w:r w:rsidR="00893293">
          <w:rPr>
            <w:rFonts w:asciiTheme="minorHAnsi" w:eastAsiaTheme="minorEastAsia" w:hAnsiTheme="minorHAnsi" w:cstheme="minorBidi"/>
            <w:caps w:val="0"/>
            <w:noProof/>
            <w:szCs w:val="22"/>
            <w:lang w:eastAsia="en-GB"/>
          </w:rPr>
          <w:tab/>
        </w:r>
        <w:r w:rsidR="00893293" w:rsidRPr="00E3134B">
          <w:rPr>
            <w:rStyle w:val="Hyperlink"/>
            <w:rFonts w:cs="Arial"/>
            <w:noProof/>
          </w:rPr>
          <w:t>OVERVIEW OF THE EVALUATION PROCESS</w:t>
        </w:r>
        <w:r w:rsidR="00893293">
          <w:rPr>
            <w:noProof/>
            <w:webHidden/>
          </w:rPr>
          <w:tab/>
        </w:r>
        <w:r w:rsidR="00893293">
          <w:rPr>
            <w:noProof/>
            <w:webHidden/>
          </w:rPr>
          <w:fldChar w:fldCharType="begin"/>
        </w:r>
        <w:r w:rsidR="00893293">
          <w:rPr>
            <w:noProof/>
            <w:webHidden/>
          </w:rPr>
          <w:instrText xml:space="preserve"> PAGEREF _Toc468958153 \h </w:instrText>
        </w:r>
        <w:r w:rsidR="00893293">
          <w:rPr>
            <w:noProof/>
            <w:webHidden/>
          </w:rPr>
        </w:r>
        <w:r w:rsidR="00893293">
          <w:rPr>
            <w:noProof/>
            <w:webHidden/>
          </w:rPr>
          <w:fldChar w:fldCharType="separate"/>
        </w:r>
        <w:r w:rsidR="00893293">
          <w:rPr>
            <w:noProof/>
            <w:webHidden/>
          </w:rPr>
          <w:t>13</w:t>
        </w:r>
        <w:r w:rsidR="00893293">
          <w:rPr>
            <w:noProof/>
            <w:webHidden/>
          </w:rPr>
          <w:fldChar w:fldCharType="end"/>
        </w:r>
      </w:hyperlink>
    </w:p>
    <w:p w14:paraId="358F7CDE" w14:textId="77777777" w:rsidR="00893293" w:rsidRDefault="00B62544">
      <w:pPr>
        <w:pStyle w:val="TOC1"/>
        <w:rPr>
          <w:rFonts w:asciiTheme="minorHAnsi" w:eastAsiaTheme="minorEastAsia" w:hAnsiTheme="minorHAnsi" w:cstheme="minorBidi"/>
          <w:caps w:val="0"/>
          <w:noProof/>
          <w:szCs w:val="22"/>
          <w:lang w:eastAsia="en-GB"/>
        </w:rPr>
      </w:pPr>
      <w:hyperlink w:anchor="_Toc468958154" w:history="1">
        <w:r w:rsidR="00893293" w:rsidRPr="00E3134B">
          <w:rPr>
            <w:rStyle w:val="Hyperlink"/>
            <w:noProof/>
          </w:rPr>
          <w:t>9.</w:t>
        </w:r>
        <w:r w:rsidR="00893293">
          <w:rPr>
            <w:rFonts w:asciiTheme="minorHAnsi" w:eastAsiaTheme="minorEastAsia" w:hAnsiTheme="minorHAnsi" w:cstheme="minorBidi"/>
            <w:caps w:val="0"/>
            <w:noProof/>
            <w:szCs w:val="22"/>
            <w:lang w:eastAsia="en-GB"/>
          </w:rPr>
          <w:tab/>
        </w:r>
        <w:r w:rsidR="00893293" w:rsidRPr="00E3134B">
          <w:rPr>
            <w:rStyle w:val="Hyperlink"/>
            <w:rFonts w:cs="Arial"/>
            <w:noProof/>
          </w:rPr>
          <w:t>SELECTION STAGE EVALUATION</w:t>
        </w:r>
        <w:r w:rsidR="00893293">
          <w:rPr>
            <w:noProof/>
            <w:webHidden/>
          </w:rPr>
          <w:tab/>
        </w:r>
        <w:r w:rsidR="00893293">
          <w:rPr>
            <w:noProof/>
            <w:webHidden/>
          </w:rPr>
          <w:fldChar w:fldCharType="begin"/>
        </w:r>
        <w:r w:rsidR="00893293">
          <w:rPr>
            <w:noProof/>
            <w:webHidden/>
          </w:rPr>
          <w:instrText xml:space="preserve"> PAGEREF _Toc468958154 \h </w:instrText>
        </w:r>
        <w:r w:rsidR="00893293">
          <w:rPr>
            <w:noProof/>
            <w:webHidden/>
          </w:rPr>
        </w:r>
        <w:r w:rsidR="00893293">
          <w:rPr>
            <w:noProof/>
            <w:webHidden/>
          </w:rPr>
          <w:fldChar w:fldCharType="separate"/>
        </w:r>
        <w:r w:rsidR="00893293">
          <w:rPr>
            <w:noProof/>
            <w:webHidden/>
          </w:rPr>
          <w:t>15</w:t>
        </w:r>
        <w:r w:rsidR="00893293">
          <w:rPr>
            <w:noProof/>
            <w:webHidden/>
          </w:rPr>
          <w:fldChar w:fldCharType="end"/>
        </w:r>
      </w:hyperlink>
    </w:p>
    <w:p w14:paraId="5CB63114" w14:textId="77777777" w:rsidR="00893293" w:rsidRDefault="00B62544">
      <w:pPr>
        <w:pStyle w:val="TOC1"/>
        <w:rPr>
          <w:rFonts w:asciiTheme="minorHAnsi" w:eastAsiaTheme="minorEastAsia" w:hAnsiTheme="minorHAnsi" w:cstheme="minorBidi"/>
          <w:caps w:val="0"/>
          <w:noProof/>
          <w:szCs w:val="22"/>
          <w:lang w:eastAsia="en-GB"/>
        </w:rPr>
      </w:pPr>
      <w:hyperlink w:anchor="_Toc468958155" w:history="1">
        <w:r w:rsidR="00893293" w:rsidRPr="00E3134B">
          <w:rPr>
            <w:rStyle w:val="Hyperlink"/>
            <w:noProof/>
          </w:rPr>
          <w:t>10.</w:t>
        </w:r>
        <w:r w:rsidR="00893293">
          <w:rPr>
            <w:rFonts w:asciiTheme="minorHAnsi" w:eastAsiaTheme="minorEastAsia" w:hAnsiTheme="minorHAnsi" w:cstheme="minorBidi"/>
            <w:caps w:val="0"/>
            <w:noProof/>
            <w:szCs w:val="22"/>
            <w:lang w:eastAsia="en-GB"/>
          </w:rPr>
          <w:tab/>
        </w:r>
        <w:r w:rsidR="00893293" w:rsidRPr="00E3134B">
          <w:rPr>
            <w:rStyle w:val="Hyperlink"/>
            <w:rFonts w:cs="Arial"/>
            <w:noProof/>
          </w:rPr>
          <w:t>AWARD STAGE EVALUATION</w:t>
        </w:r>
        <w:r w:rsidR="00893293">
          <w:rPr>
            <w:noProof/>
            <w:webHidden/>
          </w:rPr>
          <w:tab/>
        </w:r>
        <w:r w:rsidR="00893293">
          <w:rPr>
            <w:noProof/>
            <w:webHidden/>
          </w:rPr>
          <w:fldChar w:fldCharType="begin"/>
        </w:r>
        <w:r w:rsidR="00893293">
          <w:rPr>
            <w:noProof/>
            <w:webHidden/>
          </w:rPr>
          <w:instrText xml:space="preserve"> PAGEREF _Toc468958155 \h </w:instrText>
        </w:r>
        <w:r w:rsidR="00893293">
          <w:rPr>
            <w:noProof/>
            <w:webHidden/>
          </w:rPr>
        </w:r>
        <w:r w:rsidR="00893293">
          <w:rPr>
            <w:noProof/>
            <w:webHidden/>
          </w:rPr>
          <w:fldChar w:fldCharType="separate"/>
        </w:r>
        <w:r w:rsidR="00893293">
          <w:rPr>
            <w:noProof/>
            <w:webHidden/>
          </w:rPr>
          <w:t>18</w:t>
        </w:r>
        <w:r w:rsidR="00893293">
          <w:rPr>
            <w:noProof/>
            <w:webHidden/>
          </w:rPr>
          <w:fldChar w:fldCharType="end"/>
        </w:r>
      </w:hyperlink>
    </w:p>
    <w:p w14:paraId="5485C3B3" w14:textId="77777777" w:rsidR="00893293" w:rsidRDefault="00B62544">
      <w:pPr>
        <w:pStyle w:val="TOC1"/>
        <w:rPr>
          <w:rFonts w:asciiTheme="minorHAnsi" w:eastAsiaTheme="minorEastAsia" w:hAnsiTheme="minorHAnsi" w:cstheme="minorBidi"/>
          <w:caps w:val="0"/>
          <w:noProof/>
          <w:szCs w:val="22"/>
          <w:lang w:eastAsia="en-GB"/>
        </w:rPr>
      </w:pPr>
      <w:hyperlink w:anchor="_Toc468958156" w:history="1">
        <w:r w:rsidR="00893293" w:rsidRPr="00E3134B">
          <w:rPr>
            <w:rStyle w:val="Hyperlink"/>
            <w:noProof/>
          </w:rPr>
          <w:t>11.</w:t>
        </w:r>
        <w:r w:rsidR="00893293">
          <w:rPr>
            <w:rFonts w:asciiTheme="minorHAnsi" w:eastAsiaTheme="minorEastAsia" w:hAnsiTheme="minorHAnsi" w:cstheme="minorBidi"/>
            <w:caps w:val="0"/>
            <w:noProof/>
            <w:szCs w:val="22"/>
            <w:lang w:eastAsia="en-GB"/>
          </w:rPr>
          <w:tab/>
        </w:r>
        <w:r w:rsidR="00893293" w:rsidRPr="00E3134B">
          <w:rPr>
            <w:rStyle w:val="Hyperlink"/>
            <w:rFonts w:cs="Arial"/>
            <w:noProof/>
          </w:rPr>
          <w:t>FINAL DECISION TO Award</w:t>
        </w:r>
        <w:r w:rsidR="00893293">
          <w:rPr>
            <w:noProof/>
            <w:webHidden/>
          </w:rPr>
          <w:tab/>
        </w:r>
        <w:r w:rsidR="00893293">
          <w:rPr>
            <w:noProof/>
            <w:webHidden/>
          </w:rPr>
          <w:fldChar w:fldCharType="begin"/>
        </w:r>
        <w:r w:rsidR="00893293">
          <w:rPr>
            <w:noProof/>
            <w:webHidden/>
          </w:rPr>
          <w:instrText xml:space="preserve"> PAGEREF _Toc468958156 \h </w:instrText>
        </w:r>
        <w:r w:rsidR="00893293">
          <w:rPr>
            <w:noProof/>
            <w:webHidden/>
          </w:rPr>
        </w:r>
        <w:r w:rsidR="00893293">
          <w:rPr>
            <w:noProof/>
            <w:webHidden/>
          </w:rPr>
          <w:fldChar w:fldCharType="separate"/>
        </w:r>
        <w:r w:rsidR="00893293">
          <w:rPr>
            <w:noProof/>
            <w:webHidden/>
          </w:rPr>
          <w:t>24</w:t>
        </w:r>
        <w:r w:rsidR="00893293">
          <w:rPr>
            <w:noProof/>
            <w:webHidden/>
          </w:rPr>
          <w:fldChar w:fldCharType="end"/>
        </w:r>
      </w:hyperlink>
    </w:p>
    <w:p w14:paraId="2AB19866" w14:textId="77777777" w:rsidR="00893293" w:rsidRDefault="00B62544">
      <w:pPr>
        <w:pStyle w:val="TOC1"/>
        <w:rPr>
          <w:rFonts w:asciiTheme="minorHAnsi" w:eastAsiaTheme="minorEastAsia" w:hAnsiTheme="minorHAnsi" w:cstheme="minorBidi"/>
          <w:caps w:val="0"/>
          <w:noProof/>
          <w:szCs w:val="22"/>
          <w:lang w:eastAsia="en-GB"/>
        </w:rPr>
      </w:pPr>
      <w:hyperlink w:anchor="_Toc468958157" w:history="1">
        <w:r w:rsidR="00893293" w:rsidRPr="00E3134B">
          <w:rPr>
            <w:rStyle w:val="Hyperlink"/>
            <w:noProof/>
          </w:rPr>
          <w:t>12.</w:t>
        </w:r>
        <w:r w:rsidR="00893293">
          <w:rPr>
            <w:rFonts w:asciiTheme="minorHAnsi" w:eastAsiaTheme="minorEastAsia" w:hAnsiTheme="minorHAnsi" w:cstheme="minorBidi"/>
            <w:caps w:val="0"/>
            <w:noProof/>
            <w:szCs w:val="22"/>
            <w:lang w:eastAsia="en-GB"/>
          </w:rPr>
          <w:tab/>
        </w:r>
        <w:r w:rsidR="00893293" w:rsidRPr="00E3134B">
          <w:rPr>
            <w:rStyle w:val="Hyperlink"/>
            <w:rFonts w:cs="Arial"/>
            <w:noProof/>
          </w:rPr>
          <w:t>GLOSSARY</w:t>
        </w:r>
        <w:r w:rsidR="00893293">
          <w:rPr>
            <w:noProof/>
            <w:webHidden/>
          </w:rPr>
          <w:tab/>
        </w:r>
        <w:r w:rsidR="00893293">
          <w:rPr>
            <w:noProof/>
            <w:webHidden/>
          </w:rPr>
          <w:fldChar w:fldCharType="begin"/>
        </w:r>
        <w:r w:rsidR="00893293">
          <w:rPr>
            <w:noProof/>
            <w:webHidden/>
          </w:rPr>
          <w:instrText xml:space="preserve"> PAGEREF _Toc468958157 \h </w:instrText>
        </w:r>
        <w:r w:rsidR="00893293">
          <w:rPr>
            <w:noProof/>
            <w:webHidden/>
          </w:rPr>
        </w:r>
        <w:r w:rsidR="00893293">
          <w:rPr>
            <w:noProof/>
            <w:webHidden/>
          </w:rPr>
          <w:fldChar w:fldCharType="separate"/>
        </w:r>
        <w:r w:rsidR="00893293">
          <w:rPr>
            <w:noProof/>
            <w:webHidden/>
          </w:rPr>
          <w:t>25</w:t>
        </w:r>
        <w:r w:rsidR="00893293">
          <w:rPr>
            <w:noProof/>
            <w:webHidden/>
          </w:rPr>
          <w:fldChar w:fldCharType="end"/>
        </w:r>
      </w:hyperlink>
    </w:p>
    <w:p w14:paraId="4A7BA101" w14:textId="77777777" w:rsidR="00AE4296" w:rsidRPr="00AE4296" w:rsidRDefault="00DB1A4B" w:rsidP="00AE4296">
      <w:pPr>
        <w:rPr>
          <w:rFonts w:ascii="Arial" w:hAnsi="Arial" w:cs="Arial"/>
        </w:rPr>
      </w:pPr>
      <w:r w:rsidRPr="004F3794">
        <w:rPr>
          <w:rFonts w:eastAsia="STZhongsong"/>
          <w:caps/>
        </w:rPr>
        <w:fldChar w:fldCharType="end"/>
      </w:r>
    </w:p>
    <w:p w14:paraId="5C72BBA0" w14:textId="503D99E0" w:rsidR="00633BB7" w:rsidRPr="00AE4296" w:rsidRDefault="00C62F77" w:rsidP="00633BB7">
      <w:pPr>
        <w:ind w:left="2160" w:hanging="2160"/>
        <w:rPr>
          <w:rFonts w:ascii="Arial" w:hAnsi="Arial" w:cs="Arial"/>
          <w:noProof/>
        </w:rPr>
      </w:pPr>
      <w:r>
        <w:rPr>
          <w:rFonts w:ascii="Arial" w:hAnsi="Arial" w:cs="Arial"/>
          <w:noProof/>
        </w:rPr>
        <w:t xml:space="preserve">ATTACHMENT 2 </w:t>
      </w:r>
      <w:r>
        <w:rPr>
          <w:rFonts w:ascii="Arial" w:hAnsi="Arial" w:cs="Arial"/>
          <w:noProof/>
        </w:rPr>
        <w:tab/>
      </w:r>
      <w:r w:rsidR="00807909">
        <w:rPr>
          <w:rFonts w:ascii="Arial" w:hAnsi="Arial" w:cs="Arial"/>
          <w:noProof/>
        </w:rPr>
        <w:t>PARTICIPATION AND SELECTION QUESTIONNAIRE GUIDANCE</w:t>
      </w:r>
    </w:p>
    <w:p w14:paraId="4A7BA102" w14:textId="7750E0A6" w:rsidR="00DB0528" w:rsidRPr="00AE4296" w:rsidRDefault="00633BB7" w:rsidP="00DB0528">
      <w:pPr>
        <w:ind w:left="2160" w:hanging="2160"/>
        <w:rPr>
          <w:rFonts w:ascii="Arial" w:hAnsi="Arial" w:cs="Arial"/>
          <w:noProof/>
        </w:rPr>
      </w:pPr>
      <w:r>
        <w:rPr>
          <w:rFonts w:ascii="Arial" w:hAnsi="Arial" w:cs="Arial"/>
          <w:noProof/>
        </w:rPr>
        <w:t>ATTACHMENT 3</w:t>
      </w:r>
      <w:r w:rsidR="00AE4296" w:rsidRPr="00AE4296">
        <w:rPr>
          <w:rFonts w:ascii="Arial" w:hAnsi="Arial" w:cs="Arial"/>
          <w:noProof/>
        </w:rPr>
        <w:t xml:space="preserve"> </w:t>
      </w:r>
      <w:r w:rsidR="00AE4296" w:rsidRPr="00AE4296">
        <w:rPr>
          <w:rFonts w:ascii="Arial" w:hAnsi="Arial" w:cs="Arial"/>
          <w:noProof/>
        </w:rPr>
        <w:tab/>
      </w:r>
      <w:r w:rsidR="00807909">
        <w:rPr>
          <w:rFonts w:ascii="Arial" w:hAnsi="Arial" w:cs="Arial"/>
          <w:noProof/>
        </w:rPr>
        <w:t>AWARD QUESTIONNAIRE EVALUATION GUIDANC</w:t>
      </w:r>
      <w:r w:rsidR="00CA78FB">
        <w:rPr>
          <w:rFonts w:ascii="Arial" w:hAnsi="Arial" w:cs="Arial"/>
          <w:noProof/>
        </w:rPr>
        <w:t>E</w:t>
      </w:r>
    </w:p>
    <w:p w14:paraId="4A7BA103" w14:textId="15C72503" w:rsidR="00AE4296" w:rsidRDefault="00633BB7" w:rsidP="00AE4296">
      <w:pPr>
        <w:ind w:left="2160" w:hanging="2160"/>
        <w:rPr>
          <w:rFonts w:ascii="Arial" w:hAnsi="Arial" w:cs="Arial"/>
          <w:noProof/>
        </w:rPr>
      </w:pPr>
      <w:r>
        <w:rPr>
          <w:rFonts w:ascii="Arial" w:hAnsi="Arial" w:cs="Arial"/>
          <w:noProof/>
        </w:rPr>
        <w:t>ATTACHMENT 4</w:t>
      </w:r>
      <w:r w:rsidR="00AE4296" w:rsidRPr="00AE4296">
        <w:rPr>
          <w:rFonts w:ascii="Arial" w:hAnsi="Arial" w:cs="Arial"/>
          <w:noProof/>
        </w:rPr>
        <w:t xml:space="preserve"> </w:t>
      </w:r>
      <w:r w:rsidR="00AE4296" w:rsidRPr="00AE4296">
        <w:rPr>
          <w:rFonts w:ascii="Arial" w:hAnsi="Arial" w:cs="Arial"/>
          <w:noProof/>
        </w:rPr>
        <w:tab/>
      </w:r>
      <w:r w:rsidR="00807909">
        <w:rPr>
          <w:rFonts w:ascii="Arial" w:hAnsi="Arial" w:cs="Arial"/>
          <w:noProof/>
        </w:rPr>
        <w:t>CONTRACT</w:t>
      </w:r>
    </w:p>
    <w:p w14:paraId="26DF4CBE" w14:textId="35C61723" w:rsidR="00B17741" w:rsidRDefault="00B17741" w:rsidP="00AE4296">
      <w:pPr>
        <w:ind w:left="2160" w:hanging="2160"/>
        <w:rPr>
          <w:rFonts w:ascii="Arial" w:eastAsia="Times New Roman" w:hAnsi="Arial" w:cs="Arial"/>
          <w:noProof/>
        </w:rPr>
      </w:pPr>
      <w:r>
        <w:rPr>
          <w:rFonts w:ascii="Arial" w:hAnsi="Arial" w:cs="Arial"/>
          <w:noProof/>
        </w:rPr>
        <w:t>ATTACHMENT 4a</w:t>
      </w:r>
      <w:r>
        <w:rPr>
          <w:rFonts w:ascii="Arial" w:hAnsi="Arial" w:cs="Arial"/>
          <w:noProof/>
        </w:rPr>
        <w:tab/>
        <w:t>SPECIFICATION</w:t>
      </w:r>
      <w:r w:rsidR="00C742B2">
        <w:rPr>
          <w:rFonts w:ascii="Arial" w:hAnsi="Arial" w:cs="Arial"/>
          <w:noProof/>
        </w:rPr>
        <w:t xml:space="preserve"> SCHEDULE 2 OF CONTRACT</w:t>
      </w:r>
    </w:p>
    <w:p w14:paraId="4A7BA104" w14:textId="4FF97423" w:rsidR="00AE4296" w:rsidRPr="00AE4296" w:rsidRDefault="00AE4296" w:rsidP="00AE4296">
      <w:pPr>
        <w:rPr>
          <w:rFonts w:ascii="Arial" w:eastAsia="Times New Roman" w:hAnsi="Arial" w:cs="Arial"/>
          <w:noProof/>
        </w:rPr>
      </w:pPr>
      <w:r w:rsidRPr="00AE4296">
        <w:rPr>
          <w:rFonts w:ascii="Arial" w:eastAsia="Times New Roman" w:hAnsi="Arial" w:cs="Arial"/>
          <w:noProof/>
        </w:rPr>
        <w:t xml:space="preserve">ATTACHMENT </w:t>
      </w:r>
      <w:r w:rsidR="00633BB7">
        <w:rPr>
          <w:rFonts w:ascii="Arial" w:eastAsia="Times New Roman" w:hAnsi="Arial" w:cs="Arial"/>
          <w:noProof/>
        </w:rPr>
        <w:t>5</w:t>
      </w:r>
      <w:r w:rsidRPr="00AE4296">
        <w:rPr>
          <w:rFonts w:ascii="Arial" w:eastAsia="Times New Roman" w:hAnsi="Arial" w:cs="Arial"/>
          <w:noProof/>
        </w:rPr>
        <w:t xml:space="preserve"> </w:t>
      </w:r>
      <w:r w:rsidRPr="00AE4296">
        <w:rPr>
          <w:rFonts w:ascii="Arial" w:eastAsia="Times New Roman" w:hAnsi="Arial" w:cs="Arial"/>
          <w:noProof/>
        </w:rPr>
        <w:tab/>
      </w:r>
      <w:r w:rsidR="00C62F77">
        <w:rPr>
          <w:rFonts w:ascii="Arial" w:eastAsia="Times New Roman" w:hAnsi="Arial" w:cs="Arial"/>
          <w:noProof/>
        </w:rPr>
        <w:t>TERMS OF PARTICIPATION</w:t>
      </w:r>
    </w:p>
    <w:p w14:paraId="4A7BA106" w14:textId="22AD6F13" w:rsidR="00AE4296" w:rsidRPr="00AE4296" w:rsidRDefault="00AE4296" w:rsidP="00AE4296">
      <w:pPr>
        <w:rPr>
          <w:rFonts w:ascii="Arial" w:eastAsia="Times New Roman" w:hAnsi="Arial" w:cs="Arial"/>
          <w:noProof/>
        </w:rPr>
      </w:pPr>
      <w:r w:rsidRPr="00AE4296">
        <w:rPr>
          <w:rFonts w:ascii="Arial" w:eastAsia="Times New Roman" w:hAnsi="Arial" w:cs="Arial"/>
          <w:noProof/>
        </w:rPr>
        <w:t xml:space="preserve">ATTACHMENT </w:t>
      </w:r>
      <w:r w:rsidR="00DB0528">
        <w:rPr>
          <w:rFonts w:ascii="Arial" w:eastAsia="Times New Roman" w:hAnsi="Arial" w:cs="Arial"/>
          <w:noProof/>
        </w:rPr>
        <w:t>6</w:t>
      </w:r>
      <w:r w:rsidR="00C62F77">
        <w:rPr>
          <w:rFonts w:ascii="Arial" w:eastAsia="Times New Roman" w:hAnsi="Arial" w:cs="Arial"/>
          <w:noProof/>
        </w:rPr>
        <w:t xml:space="preserve"> </w:t>
      </w:r>
      <w:r w:rsidR="00C62F77">
        <w:rPr>
          <w:rFonts w:ascii="Arial" w:eastAsia="Times New Roman" w:hAnsi="Arial" w:cs="Arial"/>
          <w:noProof/>
        </w:rPr>
        <w:tab/>
      </w:r>
      <w:r w:rsidR="00807909">
        <w:rPr>
          <w:rFonts w:ascii="Arial" w:eastAsia="Times New Roman" w:hAnsi="Arial" w:cs="Arial"/>
          <w:noProof/>
        </w:rPr>
        <w:t>DECLARATION OF COMPLIANCE</w:t>
      </w:r>
    </w:p>
    <w:p w14:paraId="4A7BA107" w14:textId="4416F84F" w:rsidR="00AE4296" w:rsidRDefault="00AE4296" w:rsidP="00AE4296">
      <w:pPr>
        <w:rPr>
          <w:rFonts w:ascii="Arial" w:eastAsia="Times New Roman" w:hAnsi="Arial" w:cs="Arial"/>
          <w:noProof/>
        </w:rPr>
      </w:pPr>
      <w:r w:rsidRPr="00AE4296">
        <w:rPr>
          <w:rFonts w:ascii="Arial" w:eastAsia="Times New Roman" w:hAnsi="Arial" w:cs="Arial"/>
          <w:noProof/>
        </w:rPr>
        <w:t>ATTACHME</w:t>
      </w:r>
      <w:r w:rsidR="003979E5">
        <w:rPr>
          <w:rFonts w:ascii="Arial" w:eastAsia="Times New Roman" w:hAnsi="Arial" w:cs="Arial"/>
          <w:noProof/>
        </w:rPr>
        <w:t xml:space="preserve">NT </w:t>
      </w:r>
      <w:r w:rsidR="00DB0528">
        <w:rPr>
          <w:rFonts w:ascii="Arial" w:eastAsia="Times New Roman" w:hAnsi="Arial" w:cs="Arial"/>
          <w:noProof/>
        </w:rPr>
        <w:t>7</w:t>
      </w:r>
      <w:r w:rsidR="003979E5">
        <w:rPr>
          <w:rFonts w:ascii="Arial" w:eastAsia="Times New Roman" w:hAnsi="Arial" w:cs="Arial"/>
          <w:noProof/>
        </w:rPr>
        <w:t xml:space="preserve"> </w:t>
      </w:r>
      <w:r w:rsidR="003979E5">
        <w:rPr>
          <w:rFonts w:ascii="Arial" w:eastAsia="Times New Roman" w:hAnsi="Arial" w:cs="Arial"/>
          <w:noProof/>
        </w:rPr>
        <w:tab/>
      </w:r>
      <w:r w:rsidR="00807909" w:rsidRPr="001444D0">
        <w:rPr>
          <w:rFonts w:ascii="Arial" w:eastAsia="Times New Roman" w:hAnsi="Arial" w:cs="Arial"/>
          <w:noProof/>
        </w:rPr>
        <w:t>FINANCIAL ASSESSMENT TEMPLATE</w:t>
      </w:r>
    </w:p>
    <w:p w14:paraId="42F79B1A" w14:textId="5541DEAA" w:rsidR="00F535FF" w:rsidRDefault="00F535FF" w:rsidP="00AE4296">
      <w:pPr>
        <w:rPr>
          <w:rFonts w:ascii="Arial" w:eastAsia="Times New Roman" w:hAnsi="Arial" w:cs="Arial"/>
          <w:noProof/>
        </w:rPr>
      </w:pPr>
      <w:r>
        <w:rPr>
          <w:rFonts w:ascii="Arial" w:eastAsia="Times New Roman" w:hAnsi="Arial" w:cs="Arial"/>
          <w:noProof/>
        </w:rPr>
        <w:t>ATTACHMENT 8</w:t>
      </w:r>
      <w:r>
        <w:rPr>
          <w:rFonts w:ascii="Arial" w:eastAsia="Times New Roman" w:hAnsi="Arial" w:cs="Arial"/>
          <w:noProof/>
        </w:rPr>
        <w:tab/>
        <w:t>PRICING MATRIX</w:t>
      </w:r>
    </w:p>
    <w:p w14:paraId="4F546324" w14:textId="77777777" w:rsidR="008D4DA2" w:rsidRDefault="008D4DA2" w:rsidP="00AE4296">
      <w:pPr>
        <w:rPr>
          <w:rFonts w:ascii="Arial" w:eastAsia="Times New Roman" w:hAnsi="Arial" w:cs="Arial"/>
          <w:noProof/>
        </w:rPr>
      </w:pPr>
    </w:p>
    <w:p w14:paraId="4A7BA10B" w14:textId="77777777" w:rsidR="00AE4296" w:rsidRDefault="00AE4296">
      <w:pPr>
        <w:rPr>
          <w:rFonts w:ascii="Arial" w:hAnsi="Arial" w:cs="Arial"/>
        </w:rPr>
      </w:pPr>
      <w:r>
        <w:rPr>
          <w:rFonts w:ascii="Arial" w:hAnsi="Arial" w:cs="Arial"/>
        </w:rPr>
        <w:br w:type="page"/>
      </w:r>
    </w:p>
    <w:p w14:paraId="4A7BA10C" w14:textId="77777777" w:rsidR="00AE4296" w:rsidRPr="002A5365" w:rsidRDefault="00AE4296" w:rsidP="0058734C">
      <w:pPr>
        <w:pStyle w:val="Heading1"/>
        <w:rPr>
          <w:sz w:val="22"/>
          <w:szCs w:val="22"/>
        </w:rPr>
      </w:pPr>
      <w:bookmarkStart w:id="0" w:name="_Toc468958146"/>
      <w:r w:rsidRPr="002A5365">
        <w:rPr>
          <w:sz w:val="22"/>
          <w:szCs w:val="22"/>
        </w:rPr>
        <w:lastRenderedPageBreak/>
        <w:t>introduction</w:t>
      </w:r>
      <w:bookmarkEnd w:id="0"/>
    </w:p>
    <w:p w14:paraId="4A7BA10D" w14:textId="715AAFC4" w:rsidR="00A2254A" w:rsidRPr="002A5365" w:rsidRDefault="00AE4296" w:rsidP="0058734C">
      <w:pPr>
        <w:pStyle w:val="Heading2"/>
        <w:rPr>
          <w:sz w:val="22"/>
          <w:szCs w:val="22"/>
        </w:rPr>
      </w:pPr>
      <w:r w:rsidRPr="002A5365">
        <w:rPr>
          <w:sz w:val="22"/>
          <w:szCs w:val="22"/>
        </w:rPr>
        <w:t xml:space="preserve">Welcome to this Procurement which is being managed by </w:t>
      </w:r>
      <w:r w:rsidR="00E907EE" w:rsidRPr="002A5365">
        <w:rPr>
          <w:sz w:val="22"/>
          <w:szCs w:val="22"/>
        </w:rPr>
        <w:t>Crown Commercial Service</w:t>
      </w:r>
      <w:r w:rsidR="00DD4FCD">
        <w:rPr>
          <w:sz w:val="22"/>
          <w:szCs w:val="22"/>
        </w:rPr>
        <w:t xml:space="preserve"> on behalf of </w:t>
      </w:r>
      <w:r w:rsidR="008A1C90">
        <w:rPr>
          <w:sz w:val="22"/>
          <w:szCs w:val="22"/>
        </w:rPr>
        <w:t xml:space="preserve">Secretary of State for Transport (also referred to as </w:t>
      </w:r>
      <w:r w:rsidR="00DD4FCD">
        <w:rPr>
          <w:sz w:val="22"/>
          <w:szCs w:val="22"/>
        </w:rPr>
        <w:t>Department for Transport (</w:t>
      </w:r>
      <w:proofErr w:type="spellStart"/>
      <w:r w:rsidR="00DD4FCD">
        <w:rPr>
          <w:sz w:val="22"/>
          <w:szCs w:val="22"/>
        </w:rPr>
        <w:t>DfT</w:t>
      </w:r>
      <w:proofErr w:type="spellEnd"/>
      <w:r w:rsidR="00DD4FCD">
        <w:rPr>
          <w:sz w:val="22"/>
          <w:szCs w:val="22"/>
        </w:rPr>
        <w:t>)</w:t>
      </w:r>
      <w:r w:rsidR="00B67BC1">
        <w:rPr>
          <w:sz w:val="22"/>
          <w:szCs w:val="22"/>
        </w:rPr>
        <w:t>)</w:t>
      </w:r>
      <w:r w:rsidR="00DD4FCD">
        <w:rPr>
          <w:sz w:val="22"/>
          <w:szCs w:val="22"/>
        </w:rPr>
        <w:t>.</w:t>
      </w:r>
    </w:p>
    <w:p w14:paraId="4A7BA10E" w14:textId="472A0C17" w:rsidR="00AE4296" w:rsidRDefault="008A1C90" w:rsidP="0058734C">
      <w:pPr>
        <w:pStyle w:val="Heading2"/>
        <w:rPr>
          <w:sz w:val="22"/>
          <w:szCs w:val="22"/>
        </w:rPr>
      </w:pPr>
      <w:r>
        <w:rPr>
          <w:sz w:val="22"/>
          <w:szCs w:val="22"/>
        </w:rPr>
        <w:t>Secretary of State for Transport</w:t>
      </w:r>
      <w:r w:rsidR="007D0CA7">
        <w:rPr>
          <w:sz w:val="22"/>
          <w:szCs w:val="22"/>
        </w:rPr>
        <w:t xml:space="preserve"> </w:t>
      </w:r>
      <w:r w:rsidR="002E55A9" w:rsidRPr="002A5365">
        <w:rPr>
          <w:sz w:val="22"/>
          <w:szCs w:val="22"/>
        </w:rPr>
        <w:t xml:space="preserve">is referred to </w:t>
      </w:r>
      <w:r w:rsidR="00AE4296" w:rsidRPr="002A5365">
        <w:rPr>
          <w:sz w:val="22"/>
          <w:szCs w:val="22"/>
        </w:rPr>
        <w:t>as the Authority in this I</w:t>
      </w:r>
      <w:r w:rsidR="00EC3E78" w:rsidRPr="002A5365">
        <w:rPr>
          <w:sz w:val="22"/>
          <w:szCs w:val="22"/>
        </w:rPr>
        <w:t>nvitation to Tender</w:t>
      </w:r>
      <w:r w:rsidR="007D0CA7">
        <w:rPr>
          <w:sz w:val="22"/>
          <w:szCs w:val="22"/>
        </w:rPr>
        <w:t xml:space="preserve">, </w:t>
      </w:r>
      <w:r w:rsidR="007D0CA7" w:rsidRPr="002A5365">
        <w:rPr>
          <w:sz w:val="22"/>
          <w:szCs w:val="22"/>
        </w:rPr>
        <w:t>Crown Commercial Service</w:t>
      </w:r>
      <w:r w:rsidR="007D0CA7">
        <w:rPr>
          <w:sz w:val="22"/>
          <w:szCs w:val="22"/>
        </w:rPr>
        <w:t xml:space="preserve"> is referred to as CCS</w:t>
      </w:r>
      <w:r w:rsidR="002E55A9" w:rsidRPr="002A5365">
        <w:rPr>
          <w:sz w:val="22"/>
          <w:szCs w:val="22"/>
        </w:rPr>
        <w:t>, and you, along with other organisations participating in this Procurement, are referred to as Potential Providers</w:t>
      </w:r>
      <w:r w:rsidR="00AE4296" w:rsidRPr="002A5365">
        <w:rPr>
          <w:sz w:val="22"/>
          <w:szCs w:val="22"/>
        </w:rPr>
        <w:t xml:space="preserve">. This Procurement will establish a </w:t>
      </w:r>
      <w:r w:rsidR="00DD4FCD" w:rsidRPr="00DD4FCD">
        <w:rPr>
          <w:sz w:val="22"/>
          <w:szCs w:val="22"/>
        </w:rPr>
        <w:t>single Supplier</w:t>
      </w:r>
      <w:r w:rsidR="00DD4FCD">
        <w:rPr>
          <w:sz w:val="22"/>
          <w:szCs w:val="22"/>
        </w:rPr>
        <w:t xml:space="preserve"> Contract</w:t>
      </w:r>
      <w:r w:rsidR="00AE4296" w:rsidRPr="002A5365">
        <w:rPr>
          <w:sz w:val="22"/>
          <w:szCs w:val="22"/>
        </w:rPr>
        <w:t xml:space="preserve"> </w:t>
      </w:r>
      <w:r w:rsidR="00DD4FCD">
        <w:rPr>
          <w:sz w:val="22"/>
          <w:szCs w:val="22"/>
        </w:rPr>
        <w:t xml:space="preserve">for that Supplier to </w:t>
      </w:r>
      <w:r w:rsidR="00827401">
        <w:rPr>
          <w:sz w:val="22"/>
          <w:szCs w:val="22"/>
        </w:rPr>
        <w:t xml:space="preserve">supply a </w:t>
      </w:r>
      <w:r w:rsidR="00827401" w:rsidRPr="00827401">
        <w:rPr>
          <w:sz w:val="22"/>
          <w:szCs w:val="22"/>
        </w:rPr>
        <w:t xml:space="preserve">highly detailed dataset of directly observed travel time and routing data for the entire road network in </w:t>
      </w:r>
      <w:r w:rsidR="00E666DD">
        <w:rPr>
          <w:sz w:val="22"/>
          <w:szCs w:val="22"/>
        </w:rPr>
        <w:t>England</w:t>
      </w:r>
      <w:r w:rsidR="00DD4FCD">
        <w:rPr>
          <w:sz w:val="22"/>
          <w:szCs w:val="22"/>
        </w:rPr>
        <w:t xml:space="preserve">. </w:t>
      </w:r>
    </w:p>
    <w:p w14:paraId="4A7BA10F" w14:textId="7CF047E8" w:rsidR="00EC3E78" w:rsidRPr="00807909" w:rsidRDefault="00AE4296" w:rsidP="0058734C">
      <w:pPr>
        <w:pStyle w:val="Heading2"/>
        <w:rPr>
          <w:sz w:val="22"/>
          <w:szCs w:val="22"/>
        </w:rPr>
      </w:pPr>
      <w:r w:rsidRPr="002A5365">
        <w:rPr>
          <w:sz w:val="22"/>
          <w:szCs w:val="22"/>
        </w:rPr>
        <w:t xml:space="preserve">This </w:t>
      </w:r>
      <w:r w:rsidR="00EC3E78" w:rsidRPr="002A5365">
        <w:rPr>
          <w:sz w:val="22"/>
          <w:szCs w:val="22"/>
        </w:rPr>
        <w:t>Invitation to Tender (</w:t>
      </w:r>
      <w:r w:rsidRPr="002A5365">
        <w:rPr>
          <w:sz w:val="22"/>
          <w:szCs w:val="22"/>
        </w:rPr>
        <w:t>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9C7984" w:rsidRPr="002A5365">
        <w:rPr>
          <w:sz w:val="22"/>
          <w:szCs w:val="22"/>
        </w:rPr>
        <w:t>you</w:t>
      </w:r>
      <w:r w:rsidRPr="002A5365">
        <w:rPr>
          <w:sz w:val="22"/>
          <w:szCs w:val="22"/>
        </w:rPr>
        <w:t xml:space="preserve"> need to 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DE0899">
        <w:rPr>
          <w:sz w:val="22"/>
          <w:szCs w:val="22"/>
        </w:rPr>
        <w:t>lossary at paragrap</w:t>
      </w:r>
      <w:r w:rsidR="00DE0899" w:rsidRPr="00807909">
        <w:rPr>
          <w:sz w:val="22"/>
          <w:szCs w:val="22"/>
        </w:rPr>
        <w:t>h 1</w:t>
      </w:r>
      <w:r w:rsidR="00BB0414" w:rsidRPr="00807909">
        <w:rPr>
          <w:sz w:val="22"/>
          <w:szCs w:val="22"/>
        </w:rPr>
        <w:t>2</w:t>
      </w:r>
      <w:r w:rsidR="00EC3E78" w:rsidRPr="00807909">
        <w:rPr>
          <w:sz w:val="22"/>
          <w:szCs w:val="22"/>
        </w:rPr>
        <w:t>.</w:t>
      </w:r>
    </w:p>
    <w:p w14:paraId="4A7BA110" w14:textId="24170FC0"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Attachments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187832" w:rsidRPr="00F10AC9">
        <w:rPr>
          <w:sz w:val="22"/>
          <w:szCs w:val="22"/>
        </w:rPr>
        <w:t>your</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you have read all the instructions </w:t>
      </w:r>
      <w:r w:rsidR="00F10AC9">
        <w:rPr>
          <w:sz w:val="22"/>
          <w:szCs w:val="22"/>
        </w:rPr>
        <w:t xml:space="preserve">and information </w:t>
      </w:r>
      <w:r w:rsidR="00F10AC9" w:rsidRPr="00F10AC9">
        <w:rPr>
          <w:sz w:val="22"/>
          <w:szCs w:val="22"/>
        </w:rPr>
        <w:t>carefully but are still unsur</w:t>
      </w:r>
      <w:r w:rsidR="00F10AC9" w:rsidRPr="00807909">
        <w:rPr>
          <w:sz w:val="22"/>
          <w:szCs w:val="22"/>
        </w:rPr>
        <w:t>e at any point how to respond, please sub</w:t>
      </w:r>
      <w:r w:rsidR="00827401" w:rsidRPr="00807909">
        <w:rPr>
          <w:sz w:val="22"/>
          <w:szCs w:val="22"/>
        </w:rPr>
        <w:t>mit a question as described in p</w:t>
      </w:r>
      <w:r w:rsidR="00F10AC9" w:rsidRPr="00807909">
        <w:rPr>
          <w:sz w:val="22"/>
          <w:szCs w:val="22"/>
        </w:rPr>
        <w:t xml:space="preserve">aragraph </w:t>
      </w:r>
      <w:r w:rsidR="00DE0899" w:rsidRPr="00807909">
        <w:rPr>
          <w:sz w:val="22"/>
          <w:szCs w:val="22"/>
        </w:rPr>
        <w:t>7</w:t>
      </w:r>
      <w:r w:rsidR="00F10AC9" w:rsidRPr="00807909">
        <w:rPr>
          <w:sz w:val="22"/>
          <w:szCs w:val="22"/>
        </w:rPr>
        <w:t>.</w:t>
      </w:r>
    </w:p>
    <w:p w14:paraId="4A7BA111" w14:textId="31953D89"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w:t>
      </w:r>
      <w:r w:rsidR="00AE4296" w:rsidRPr="00807909">
        <w:rPr>
          <w:sz w:val="22"/>
          <w:szCs w:val="22"/>
        </w:rPr>
        <w:t>tion</w:t>
      </w:r>
      <w:r w:rsidR="00DE0899" w:rsidRPr="00807909">
        <w:rPr>
          <w:sz w:val="22"/>
          <w:szCs w:val="22"/>
        </w:rPr>
        <w:t xml:space="preserve"> at Attachment </w:t>
      </w:r>
      <w:r w:rsidR="00807909" w:rsidRPr="00807909">
        <w:rPr>
          <w:sz w:val="22"/>
          <w:szCs w:val="22"/>
        </w:rPr>
        <w:t xml:space="preserve">5 </w:t>
      </w:r>
      <w:r w:rsidR="00AE4296" w:rsidRPr="00807909">
        <w:rPr>
          <w:sz w:val="22"/>
          <w:szCs w:val="22"/>
        </w:rPr>
        <w:t xml:space="preserve">will apply throughout this Procurement. They set out further rights and obligations which apply to </w:t>
      </w:r>
      <w:r w:rsidR="009C7984" w:rsidRPr="00C51983">
        <w:rPr>
          <w:sz w:val="22"/>
          <w:szCs w:val="22"/>
        </w:rPr>
        <w:t>you</w:t>
      </w:r>
      <w:r w:rsidR="00EE61FE" w:rsidRPr="00C51983">
        <w:rPr>
          <w:sz w:val="22"/>
          <w:szCs w:val="22"/>
        </w:rPr>
        <w:t xml:space="preserve"> and the Authority.</w:t>
      </w:r>
      <w:r w:rsidR="009E157B" w:rsidRPr="001E0586">
        <w:rPr>
          <w:sz w:val="22"/>
          <w:szCs w:val="22"/>
        </w:rPr>
        <w:t xml:space="preserve"> You must confirm in the online ‘</w:t>
      </w:r>
      <w:r w:rsidR="009E157B" w:rsidRPr="00807909">
        <w:rPr>
          <w:sz w:val="22"/>
          <w:szCs w:val="22"/>
        </w:rPr>
        <w:t>Participation Requirements’ s</w:t>
      </w:r>
      <w:r w:rsidR="009E157B">
        <w:rPr>
          <w:sz w:val="22"/>
          <w:szCs w:val="22"/>
        </w:rPr>
        <w:t>ection that you accept the Terms of Participation.</w:t>
      </w:r>
      <w:r w:rsidR="00D91CD8">
        <w:rPr>
          <w:sz w:val="22"/>
          <w:szCs w:val="22"/>
        </w:rPr>
        <w:t xml:space="preserve"> If you do not answer Yes to this acceptance you will be excluded from this Procurement.</w:t>
      </w:r>
    </w:p>
    <w:p w14:paraId="4A7BA112" w14:textId="46C02BC9" w:rsidR="00E413F3" w:rsidRPr="00807909" w:rsidRDefault="00E413F3" w:rsidP="0058734C">
      <w:pPr>
        <w:pStyle w:val="Heading2"/>
        <w:rPr>
          <w:sz w:val="22"/>
          <w:szCs w:val="22"/>
        </w:rPr>
      </w:pPr>
      <w:r w:rsidRPr="002A5365">
        <w:rPr>
          <w:sz w:val="22"/>
          <w:szCs w:val="22"/>
        </w:rPr>
        <w:t xml:space="preserve">If you are participating in this Procurement as a </w:t>
      </w:r>
      <w:r w:rsidR="00EC3E78" w:rsidRPr="002A5365">
        <w:rPr>
          <w:sz w:val="22"/>
          <w:szCs w:val="22"/>
        </w:rPr>
        <w:t xml:space="preserve">member of a </w:t>
      </w:r>
      <w:r w:rsidR="005011AF" w:rsidRPr="002A5365">
        <w:rPr>
          <w:sz w:val="22"/>
          <w:szCs w:val="22"/>
        </w:rPr>
        <w:t>Group of Economic Operators</w:t>
      </w:r>
      <w:r w:rsidRPr="002A5365">
        <w:rPr>
          <w:sz w:val="22"/>
          <w:szCs w:val="22"/>
        </w:rPr>
        <w:t xml:space="preserve">, 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please read the guidance in parag</w:t>
      </w:r>
      <w:r w:rsidR="00EC3E78" w:rsidRPr="00807909">
        <w:rPr>
          <w:sz w:val="22"/>
          <w:szCs w:val="22"/>
        </w:rPr>
        <w:t xml:space="preserve">raph </w:t>
      </w:r>
      <w:r w:rsidR="009A08F0" w:rsidRPr="00807909">
        <w:rPr>
          <w:sz w:val="22"/>
          <w:szCs w:val="22"/>
        </w:rPr>
        <w:t>6</w:t>
      </w:r>
      <w:r w:rsidR="002138FB" w:rsidRPr="00807909">
        <w:rPr>
          <w:sz w:val="22"/>
          <w:szCs w:val="22"/>
        </w:rPr>
        <w:t>.</w:t>
      </w:r>
    </w:p>
    <w:p w14:paraId="4A7BA113" w14:textId="77777777" w:rsidR="00AE4296" w:rsidRPr="00A645EF" w:rsidRDefault="00AE4296" w:rsidP="0058734C">
      <w:pPr>
        <w:pStyle w:val="Heading2"/>
        <w:rPr>
          <w:rFonts w:cs="Arial"/>
          <w:sz w:val="22"/>
          <w:szCs w:val="22"/>
        </w:rPr>
      </w:pPr>
      <w:r w:rsidRPr="00807909">
        <w:rPr>
          <w:sz w:val="22"/>
          <w:szCs w:val="22"/>
        </w:rPr>
        <w:t>The Authority is using an e-Sourcing Suite to manage this Procurement</w:t>
      </w:r>
      <w:r w:rsidRPr="002A5365">
        <w:rPr>
          <w:sz w:val="22"/>
          <w:szCs w:val="22"/>
        </w:rPr>
        <w:t xml:space="preserve"> and to communicate with </w:t>
      </w:r>
      <w:r w:rsidR="009C7984" w:rsidRPr="002A5365">
        <w:rPr>
          <w:sz w:val="22"/>
          <w:szCs w:val="22"/>
        </w:rPr>
        <w:t>you</w:t>
      </w:r>
      <w:r w:rsidRPr="002A5365">
        <w:rPr>
          <w:sz w:val="22"/>
          <w:szCs w:val="22"/>
        </w:rPr>
        <w:t>. No hard copy documents will be issued and all communications with the Authority (</w:t>
      </w:r>
      <w:r w:rsidRPr="00B17741">
        <w:rPr>
          <w:sz w:val="22"/>
          <w:szCs w:val="22"/>
        </w:rPr>
        <w:t>including the submission of Tenders) will be conducted via the e-Sourcing Suite</w:t>
      </w:r>
      <w:r w:rsidR="00933216" w:rsidRPr="00B17741">
        <w:rPr>
          <w:sz w:val="22"/>
          <w:szCs w:val="22"/>
        </w:rPr>
        <w:t>. Y</w:t>
      </w:r>
      <w:r w:rsidR="00187832" w:rsidRPr="00B17741">
        <w:rPr>
          <w:sz w:val="22"/>
          <w:szCs w:val="22"/>
        </w:rPr>
        <w:t>ou</w:t>
      </w:r>
      <w:r w:rsidRPr="00B17741">
        <w:rPr>
          <w:sz w:val="22"/>
          <w:szCs w:val="22"/>
        </w:rPr>
        <w:t xml:space="preserve"> must ensure that the </w:t>
      </w:r>
      <w:r w:rsidR="00933216" w:rsidRPr="00B17741">
        <w:rPr>
          <w:sz w:val="22"/>
          <w:szCs w:val="22"/>
        </w:rPr>
        <w:t xml:space="preserve">details of the </w:t>
      </w:r>
      <w:r w:rsidRPr="00B17741">
        <w:rPr>
          <w:sz w:val="22"/>
          <w:szCs w:val="22"/>
        </w:rPr>
        <w:t xml:space="preserve">point of contact </w:t>
      </w:r>
      <w:r w:rsidR="00187832" w:rsidRPr="00C51983">
        <w:rPr>
          <w:sz w:val="22"/>
          <w:szCs w:val="22"/>
        </w:rPr>
        <w:t>you</w:t>
      </w:r>
      <w:r w:rsidRPr="00C51983">
        <w:rPr>
          <w:sz w:val="22"/>
          <w:szCs w:val="22"/>
        </w:rPr>
        <w:t xml:space="preserve"> nominate in the e-Sourcing Suite </w:t>
      </w:r>
      <w:r w:rsidR="00933216" w:rsidRPr="001E0586">
        <w:rPr>
          <w:sz w:val="22"/>
          <w:szCs w:val="22"/>
        </w:rPr>
        <w:t>are</w:t>
      </w:r>
      <w:r w:rsidRPr="00BD1FEE">
        <w:rPr>
          <w:sz w:val="22"/>
          <w:szCs w:val="22"/>
        </w:rPr>
        <w:t xml:space="preserve"> accurate at all times </w:t>
      </w:r>
      <w:r w:rsidRPr="00A645EF">
        <w:rPr>
          <w:rFonts w:cs="Arial"/>
          <w:sz w:val="22"/>
          <w:szCs w:val="22"/>
        </w:rPr>
        <w:t>as the Authority will not be under any obligation to contact any other point of contact.</w:t>
      </w:r>
    </w:p>
    <w:p w14:paraId="07EC1E59" w14:textId="3DC23E37" w:rsidR="007A0DD0" w:rsidRPr="00B17741" w:rsidRDefault="00257344" w:rsidP="0058734C">
      <w:pPr>
        <w:pStyle w:val="Heading2"/>
        <w:rPr>
          <w:rFonts w:cs="Arial"/>
          <w:sz w:val="22"/>
          <w:szCs w:val="22"/>
        </w:rPr>
      </w:pPr>
      <w:r w:rsidRPr="0038710E">
        <w:rPr>
          <w:rFonts w:cs="Arial"/>
          <w:sz w:val="22"/>
          <w:szCs w:val="22"/>
        </w:rPr>
        <w:t>Your responses to t</w:t>
      </w:r>
      <w:r w:rsidR="00AE4296" w:rsidRPr="00B17741">
        <w:rPr>
          <w:rFonts w:cs="Arial"/>
          <w:sz w:val="22"/>
          <w:szCs w:val="22"/>
        </w:rPr>
        <w:t xml:space="preserve">he Selection </w:t>
      </w:r>
      <w:r w:rsidR="006B099E" w:rsidRPr="00B17741">
        <w:rPr>
          <w:rFonts w:cs="Arial"/>
          <w:sz w:val="22"/>
          <w:szCs w:val="22"/>
        </w:rPr>
        <w:t xml:space="preserve">Questionnaire </w:t>
      </w:r>
      <w:r w:rsidR="00B73CDE" w:rsidRPr="00B17741">
        <w:rPr>
          <w:rFonts w:cs="Arial"/>
          <w:sz w:val="22"/>
          <w:szCs w:val="22"/>
        </w:rPr>
        <w:t>(Attachment</w:t>
      </w:r>
      <w:r w:rsidR="0017791B" w:rsidRPr="00B17741">
        <w:rPr>
          <w:rFonts w:cs="Arial"/>
          <w:sz w:val="22"/>
          <w:szCs w:val="22"/>
        </w:rPr>
        <w:t xml:space="preserve"> 2</w:t>
      </w:r>
      <w:r w:rsidR="00827401" w:rsidRPr="00B17741">
        <w:rPr>
          <w:rFonts w:cs="Arial"/>
          <w:sz w:val="22"/>
          <w:szCs w:val="22"/>
        </w:rPr>
        <w:t xml:space="preserve">) </w:t>
      </w:r>
      <w:r w:rsidR="00AE4296" w:rsidRPr="00B17741">
        <w:rPr>
          <w:rFonts w:cs="Arial"/>
          <w:sz w:val="22"/>
          <w:szCs w:val="22"/>
        </w:rPr>
        <w:t xml:space="preserve">and </w:t>
      </w:r>
      <w:r w:rsidR="00047DFF" w:rsidRPr="00B17741">
        <w:rPr>
          <w:rFonts w:cs="Arial"/>
          <w:sz w:val="22"/>
          <w:szCs w:val="22"/>
        </w:rPr>
        <w:t xml:space="preserve">the </w:t>
      </w:r>
      <w:r w:rsidR="00AE4296" w:rsidRPr="00B17741">
        <w:rPr>
          <w:rFonts w:cs="Arial"/>
          <w:sz w:val="22"/>
          <w:szCs w:val="22"/>
        </w:rPr>
        <w:t>Award Questionnaire</w:t>
      </w:r>
      <w:r w:rsidR="006B099E" w:rsidRPr="00B17741">
        <w:rPr>
          <w:rFonts w:cs="Arial"/>
          <w:sz w:val="22"/>
          <w:szCs w:val="22"/>
        </w:rPr>
        <w:t xml:space="preserve"> </w:t>
      </w:r>
      <w:r w:rsidR="00B73CDE" w:rsidRPr="00B17741">
        <w:rPr>
          <w:rFonts w:cs="Arial"/>
          <w:sz w:val="22"/>
          <w:szCs w:val="22"/>
        </w:rPr>
        <w:t>(Attachment</w:t>
      </w:r>
      <w:r w:rsidR="0017791B" w:rsidRPr="00C51983">
        <w:rPr>
          <w:rFonts w:cs="Arial"/>
          <w:sz w:val="22"/>
          <w:szCs w:val="22"/>
        </w:rPr>
        <w:t xml:space="preserve"> 3</w:t>
      </w:r>
      <w:r w:rsidR="00B73CDE" w:rsidRPr="00B17741">
        <w:rPr>
          <w:rFonts w:cs="Arial"/>
          <w:sz w:val="22"/>
          <w:szCs w:val="22"/>
        </w:rPr>
        <w:t xml:space="preserve">) </w:t>
      </w:r>
      <w:r w:rsidR="00AE4296" w:rsidRPr="00B17741">
        <w:rPr>
          <w:rFonts w:cs="Arial"/>
          <w:sz w:val="22"/>
          <w:szCs w:val="22"/>
        </w:rPr>
        <w:t xml:space="preserve">have </w:t>
      </w:r>
      <w:r w:rsidR="002138FB" w:rsidRPr="00B17741">
        <w:rPr>
          <w:rFonts w:cs="Arial"/>
          <w:sz w:val="22"/>
          <w:szCs w:val="22"/>
        </w:rPr>
        <w:t xml:space="preserve">been designed </w:t>
      </w:r>
      <w:r w:rsidR="002F63EA" w:rsidRPr="00B17741">
        <w:rPr>
          <w:rFonts w:cs="Arial"/>
          <w:sz w:val="22"/>
          <w:szCs w:val="22"/>
        </w:rPr>
        <w:t>to be completed on</w:t>
      </w:r>
      <w:r w:rsidR="00933216" w:rsidRPr="00B17741">
        <w:rPr>
          <w:rFonts w:cs="Arial"/>
          <w:sz w:val="22"/>
          <w:szCs w:val="22"/>
        </w:rPr>
        <w:t>-</w:t>
      </w:r>
      <w:r w:rsidR="002F63EA" w:rsidRPr="00B17741">
        <w:rPr>
          <w:rFonts w:cs="Arial"/>
          <w:sz w:val="22"/>
          <w:szCs w:val="22"/>
        </w:rPr>
        <w:t xml:space="preserve">line </w:t>
      </w:r>
      <w:r w:rsidR="002138FB" w:rsidRPr="00B17741">
        <w:rPr>
          <w:rFonts w:cs="Arial"/>
          <w:sz w:val="22"/>
          <w:szCs w:val="22"/>
        </w:rPr>
        <w:t>in the e</w:t>
      </w:r>
      <w:r w:rsidR="00EB45FC" w:rsidRPr="00C51983">
        <w:rPr>
          <w:rFonts w:cs="Arial"/>
          <w:sz w:val="22"/>
          <w:szCs w:val="22"/>
        </w:rPr>
        <w:t>-</w:t>
      </w:r>
      <w:r w:rsidR="002138FB" w:rsidRPr="00C51983">
        <w:rPr>
          <w:rFonts w:cs="Arial"/>
          <w:sz w:val="22"/>
          <w:szCs w:val="22"/>
        </w:rPr>
        <w:t>Sourcing S</w:t>
      </w:r>
      <w:r w:rsidR="00AE4296" w:rsidRPr="001E0586">
        <w:rPr>
          <w:rFonts w:cs="Arial"/>
          <w:sz w:val="22"/>
          <w:szCs w:val="22"/>
        </w:rPr>
        <w:t xml:space="preserve">uite. </w:t>
      </w:r>
      <w:r w:rsidR="009D588D" w:rsidRPr="00BD1FEE">
        <w:rPr>
          <w:sz w:val="22"/>
          <w:szCs w:val="22"/>
        </w:rPr>
        <w:t>Guidance on how to use the e-Sourcing Suite can be found</w:t>
      </w:r>
      <w:r w:rsidR="007A0DD0" w:rsidRPr="00A645EF">
        <w:rPr>
          <w:sz w:val="22"/>
          <w:szCs w:val="22"/>
        </w:rPr>
        <w:t xml:space="preserve"> within the eSourcing suite a</w:t>
      </w:r>
      <w:r w:rsidR="007A0DD0" w:rsidRPr="0038710E">
        <w:rPr>
          <w:sz w:val="22"/>
          <w:szCs w:val="22"/>
        </w:rPr>
        <w:t>ttachment</w:t>
      </w:r>
      <w:r w:rsidR="007A0DD0" w:rsidRPr="00B17741">
        <w:rPr>
          <w:sz w:val="22"/>
          <w:szCs w:val="22"/>
        </w:rPr>
        <w:t>s and at the following URL:</w:t>
      </w:r>
    </w:p>
    <w:p w14:paraId="4A7BA114" w14:textId="51F72726" w:rsidR="00AE4296" w:rsidRPr="002A5365" w:rsidRDefault="007A0DD0" w:rsidP="007A0DD0">
      <w:pPr>
        <w:pStyle w:val="Heading2"/>
        <w:numPr>
          <w:ilvl w:val="0"/>
          <w:numId w:val="0"/>
        </w:numPr>
        <w:rPr>
          <w:rFonts w:cs="Arial"/>
          <w:sz w:val="22"/>
          <w:szCs w:val="22"/>
        </w:rPr>
      </w:pPr>
      <w:r w:rsidRPr="00B17741">
        <w:rPr>
          <w:sz w:val="22"/>
          <w:szCs w:val="22"/>
        </w:rPr>
        <w:t>https://www.gov.uk/government/publications/esourcing-tool-guidance-for-s</w:t>
      </w:r>
      <w:r w:rsidRPr="007A0DD0">
        <w:rPr>
          <w:sz w:val="22"/>
          <w:szCs w:val="22"/>
        </w:rPr>
        <w:t>uppliers</w:t>
      </w:r>
      <w:r w:rsidR="009D588D" w:rsidRPr="002A5365">
        <w:rPr>
          <w:sz w:val="22"/>
          <w:szCs w:val="22"/>
        </w:rPr>
        <w:t xml:space="preserve"> </w:t>
      </w:r>
    </w:p>
    <w:p w14:paraId="4A7BA115" w14:textId="6F07F666" w:rsidR="00AE4296" w:rsidRPr="002A5365" w:rsidRDefault="009C7984" w:rsidP="0058734C">
      <w:pPr>
        <w:pStyle w:val="Heading2"/>
        <w:rPr>
          <w:sz w:val="22"/>
          <w:szCs w:val="22"/>
        </w:rPr>
      </w:pPr>
      <w:r w:rsidRPr="002A5365">
        <w:rPr>
          <w:sz w:val="22"/>
          <w:szCs w:val="22"/>
        </w:rPr>
        <w:t>You</w:t>
      </w:r>
      <w:r w:rsidR="00AE4296" w:rsidRPr="002A5365">
        <w:rPr>
          <w:sz w:val="22"/>
          <w:szCs w:val="22"/>
        </w:rPr>
        <w:t xml:space="preserve"> are welcome to ask questions or seek clarification regarding this Procurement. See paragrap</w:t>
      </w:r>
      <w:r w:rsidR="00AE4296" w:rsidRPr="007A0DD0">
        <w:rPr>
          <w:sz w:val="22"/>
          <w:szCs w:val="22"/>
        </w:rPr>
        <w:t xml:space="preserve">h </w:t>
      </w:r>
      <w:r w:rsidR="009A08F0" w:rsidRPr="007A0DD0">
        <w:rPr>
          <w:sz w:val="22"/>
          <w:szCs w:val="22"/>
        </w:rPr>
        <w:t>7</w:t>
      </w:r>
      <w:r w:rsidR="00AE4296" w:rsidRPr="007A0DD0">
        <w:rPr>
          <w:sz w:val="22"/>
          <w:szCs w:val="22"/>
        </w:rPr>
        <w:t xml:space="preserve"> for details on how to do so. </w:t>
      </w:r>
      <w:r w:rsidR="00933216" w:rsidRPr="007A0DD0">
        <w:rPr>
          <w:sz w:val="22"/>
          <w:szCs w:val="22"/>
        </w:rPr>
        <w:t>Please make sure you have read all the</w:t>
      </w:r>
      <w:r w:rsidR="009A08F0" w:rsidRPr="007A0DD0">
        <w:rPr>
          <w:sz w:val="22"/>
          <w:szCs w:val="22"/>
        </w:rPr>
        <w:t xml:space="preserve"> ITT</w:t>
      </w:r>
      <w:r w:rsidR="00933216" w:rsidRPr="00B17741">
        <w:rPr>
          <w:sz w:val="22"/>
          <w:szCs w:val="22"/>
        </w:rPr>
        <w:t xml:space="preserve"> information and </w:t>
      </w:r>
      <w:r w:rsidR="009A08F0" w:rsidRPr="00B17741">
        <w:rPr>
          <w:sz w:val="22"/>
          <w:szCs w:val="22"/>
        </w:rPr>
        <w:t>i</w:t>
      </w:r>
      <w:r w:rsidR="009A08F0" w:rsidRPr="002A5365">
        <w:rPr>
          <w:sz w:val="22"/>
          <w:szCs w:val="22"/>
        </w:rPr>
        <w:t>nstructions</w:t>
      </w:r>
      <w:r w:rsidR="00933216" w:rsidRPr="002A5365">
        <w:rPr>
          <w:sz w:val="22"/>
          <w:szCs w:val="22"/>
        </w:rPr>
        <w:t xml:space="preserve"> carefully first.</w:t>
      </w:r>
    </w:p>
    <w:p w14:paraId="4A7BA116" w14:textId="702DF0B8" w:rsidR="0025638E" w:rsidRDefault="00EE12AD" w:rsidP="0025638E">
      <w:pPr>
        <w:pStyle w:val="Heading2"/>
        <w:rPr>
          <w:sz w:val="22"/>
          <w:szCs w:val="22"/>
        </w:rPr>
      </w:pPr>
      <w:r>
        <w:rPr>
          <w:sz w:val="22"/>
          <w:szCs w:val="22"/>
        </w:rPr>
        <w:t>CCS</w:t>
      </w:r>
      <w:r w:rsidR="00804C05" w:rsidRPr="002A5365">
        <w:rPr>
          <w:sz w:val="22"/>
          <w:szCs w:val="22"/>
        </w:rPr>
        <w:t xml:space="preserve"> is managing this Procurement in accordance with the Regulations and specifically in accordance with the open procedure (Regulation </w:t>
      </w:r>
      <w:r w:rsidR="0079033B" w:rsidRPr="002A5365">
        <w:rPr>
          <w:sz w:val="22"/>
          <w:szCs w:val="22"/>
        </w:rPr>
        <w:t>27</w:t>
      </w:r>
      <w:r w:rsidR="00257344" w:rsidRPr="002A5365">
        <w:rPr>
          <w:sz w:val="22"/>
          <w:szCs w:val="22"/>
        </w:rPr>
        <w:t xml:space="preserve"> of the Regulations</w:t>
      </w:r>
      <w:r w:rsidR="00797146">
        <w:rPr>
          <w:sz w:val="22"/>
          <w:szCs w:val="22"/>
        </w:rPr>
        <w:t>).</w:t>
      </w:r>
    </w:p>
    <w:p w14:paraId="77672A6E" w14:textId="24AFDA8A" w:rsidR="00A94C36" w:rsidRPr="002A5365" w:rsidRDefault="001D7C74" w:rsidP="0025638E">
      <w:pPr>
        <w:pStyle w:val="Heading2"/>
        <w:rPr>
          <w:sz w:val="22"/>
          <w:szCs w:val="22"/>
        </w:rPr>
      </w:pPr>
      <w:r>
        <w:rPr>
          <w:sz w:val="22"/>
          <w:szCs w:val="22"/>
        </w:rPr>
        <w:t xml:space="preserve">CCS would like to inform you that the Authority and the incumbent supplier are in agreement that </w:t>
      </w:r>
      <w:r w:rsidR="00A94C36">
        <w:rPr>
          <w:sz w:val="22"/>
          <w:szCs w:val="22"/>
        </w:rPr>
        <w:t>TUPE shall not apply to this procurement.</w:t>
      </w:r>
    </w:p>
    <w:p w14:paraId="4A7BA117" w14:textId="77777777" w:rsidR="0079033B" w:rsidRDefault="00C1754A">
      <w:pPr>
        <w:rPr>
          <w:rFonts w:ascii="Arial" w:eastAsia="STZhongsong" w:hAnsi="Arial" w:cs="Times New Roman"/>
          <w:b/>
          <w:caps/>
          <w:sz w:val="20"/>
          <w:szCs w:val="20"/>
          <w:lang w:eastAsia="zh-CN"/>
        </w:rPr>
      </w:pPr>
      <w:r>
        <w:t xml:space="preserve"> </w:t>
      </w:r>
    </w:p>
    <w:p w14:paraId="4A7BA118" w14:textId="77777777" w:rsidR="009A08F0" w:rsidRDefault="009A08F0">
      <w:pPr>
        <w:rPr>
          <w:rFonts w:ascii="Arial" w:eastAsia="STZhongsong" w:hAnsi="Arial" w:cs="Times New Roman"/>
          <w:b/>
          <w:caps/>
          <w:sz w:val="20"/>
          <w:szCs w:val="20"/>
          <w:lang w:eastAsia="zh-CN"/>
        </w:rPr>
      </w:pPr>
      <w:r>
        <w:br w:type="page"/>
      </w:r>
    </w:p>
    <w:p w14:paraId="4A7BA119" w14:textId="1AF2FBA4" w:rsidR="00AE4296" w:rsidRPr="002A5365" w:rsidRDefault="00AE4296" w:rsidP="0058734C">
      <w:pPr>
        <w:pStyle w:val="Heading1"/>
        <w:rPr>
          <w:rFonts w:cs="Arial"/>
          <w:sz w:val="22"/>
          <w:szCs w:val="22"/>
        </w:rPr>
      </w:pPr>
      <w:bookmarkStart w:id="1" w:name="_Toc468958147"/>
      <w:r w:rsidRPr="002A5365">
        <w:rPr>
          <w:rFonts w:cs="Arial"/>
          <w:sz w:val="22"/>
          <w:szCs w:val="22"/>
        </w:rPr>
        <w:lastRenderedPageBreak/>
        <w:t>THE CONTRACT</w:t>
      </w:r>
      <w:bookmarkEnd w:id="1"/>
    </w:p>
    <w:p w14:paraId="395F2B58" w14:textId="12D7BCB9" w:rsidR="00BC4C98" w:rsidRPr="00B261CD" w:rsidRDefault="00804C05" w:rsidP="00B261CD">
      <w:pPr>
        <w:pStyle w:val="Heading2"/>
        <w:rPr>
          <w:rFonts w:cs="Arial"/>
          <w:sz w:val="22"/>
          <w:szCs w:val="22"/>
        </w:rPr>
      </w:pPr>
      <w:bookmarkStart w:id="2" w:name="_Ref285619824"/>
      <w:r w:rsidRPr="002A5365">
        <w:rPr>
          <w:rFonts w:cs="Arial"/>
          <w:sz w:val="22"/>
          <w:szCs w:val="22"/>
        </w:rPr>
        <w:t xml:space="preserve">This Procurement will result in the award of the </w:t>
      </w:r>
      <w:r w:rsidR="00122C25">
        <w:rPr>
          <w:rFonts w:cs="Arial"/>
          <w:sz w:val="22"/>
          <w:szCs w:val="22"/>
        </w:rPr>
        <w:t>Contract</w:t>
      </w:r>
      <w:r w:rsidRPr="002A5365">
        <w:rPr>
          <w:rFonts w:cs="Arial"/>
          <w:sz w:val="22"/>
          <w:szCs w:val="22"/>
        </w:rPr>
        <w:t xml:space="preserve"> to </w:t>
      </w:r>
      <w:r w:rsidR="00122C25">
        <w:rPr>
          <w:rFonts w:cs="Arial"/>
          <w:sz w:val="22"/>
          <w:szCs w:val="22"/>
        </w:rPr>
        <w:t xml:space="preserve">the </w:t>
      </w:r>
      <w:r w:rsidRPr="002A5365">
        <w:rPr>
          <w:rFonts w:cs="Arial"/>
          <w:sz w:val="22"/>
          <w:szCs w:val="22"/>
        </w:rPr>
        <w:t xml:space="preserve">successful </w:t>
      </w:r>
      <w:r w:rsidR="002138FB" w:rsidRPr="002A5365">
        <w:rPr>
          <w:rFonts w:cs="Arial"/>
          <w:sz w:val="22"/>
          <w:szCs w:val="22"/>
        </w:rPr>
        <w:t>Potential Provider</w:t>
      </w:r>
      <w:r w:rsidRPr="002A5365">
        <w:rPr>
          <w:rFonts w:cs="Arial"/>
          <w:sz w:val="22"/>
          <w:szCs w:val="22"/>
        </w:rPr>
        <w:t>.</w:t>
      </w:r>
      <w:r w:rsidR="00E22D56" w:rsidRPr="002A5365">
        <w:rPr>
          <w:rFonts w:cs="Arial"/>
          <w:sz w:val="22"/>
          <w:szCs w:val="22"/>
        </w:rPr>
        <w:t xml:space="preserve"> Once the </w:t>
      </w:r>
      <w:r w:rsidR="00122C25">
        <w:rPr>
          <w:rFonts w:cs="Arial"/>
          <w:sz w:val="22"/>
          <w:szCs w:val="22"/>
        </w:rPr>
        <w:t>Contract has been executed that</w:t>
      </w:r>
      <w:r w:rsidR="00E22D56" w:rsidRPr="002A5365">
        <w:rPr>
          <w:rFonts w:cs="Arial"/>
          <w:sz w:val="22"/>
          <w:szCs w:val="22"/>
        </w:rPr>
        <w:t xml:space="preserve"> successful </w:t>
      </w:r>
      <w:r w:rsidR="00122C25">
        <w:rPr>
          <w:rFonts w:cs="Arial"/>
          <w:sz w:val="22"/>
          <w:szCs w:val="22"/>
        </w:rPr>
        <w:t>Potential Provider</w:t>
      </w:r>
      <w:r w:rsidR="00E22D56" w:rsidRPr="002A5365">
        <w:rPr>
          <w:rFonts w:cs="Arial"/>
          <w:sz w:val="22"/>
          <w:szCs w:val="22"/>
        </w:rPr>
        <w:t xml:space="preserve"> will become </w:t>
      </w:r>
      <w:r w:rsidR="00122C25">
        <w:rPr>
          <w:rFonts w:cs="Arial"/>
          <w:sz w:val="22"/>
          <w:szCs w:val="22"/>
        </w:rPr>
        <w:t xml:space="preserve">the </w:t>
      </w:r>
      <w:r w:rsidR="00E22D56" w:rsidRPr="002A5365">
        <w:rPr>
          <w:rFonts w:cs="Arial"/>
          <w:sz w:val="22"/>
          <w:szCs w:val="22"/>
        </w:rPr>
        <w:t>Supplier.</w:t>
      </w:r>
    </w:p>
    <w:p w14:paraId="4A7BA11C" w14:textId="11A5B765" w:rsidR="00AE4296" w:rsidRPr="002A5365" w:rsidRDefault="00EC3DFE" w:rsidP="0058734C">
      <w:pPr>
        <w:pStyle w:val="Heading2"/>
        <w:rPr>
          <w:rFonts w:cs="Arial"/>
          <w:sz w:val="22"/>
          <w:szCs w:val="22"/>
        </w:rPr>
      </w:pPr>
      <w:r w:rsidRPr="002A5365">
        <w:rPr>
          <w:rFonts w:cs="Arial"/>
          <w:sz w:val="22"/>
          <w:szCs w:val="22"/>
        </w:rPr>
        <w:t>The</w:t>
      </w:r>
      <w:r w:rsidR="00AE4296" w:rsidRPr="002A5365">
        <w:rPr>
          <w:rFonts w:cs="Arial"/>
          <w:sz w:val="22"/>
          <w:szCs w:val="22"/>
        </w:rPr>
        <w:t xml:space="preserve"> </w:t>
      </w:r>
      <w:r w:rsidR="00AB4C2D" w:rsidRPr="002A5365">
        <w:rPr>
          <w:rFonts w:cs="Arial"/>
          <w:sz w:val="22"/>
          <w:szCs w:val="22"/>
        </w:rPr>
        <w:t xml:space="preserve">published </w:t>
      </w:r>
      <w:r w:rsidR="00122C25">
        <w:rPr>
          <w:rFonts w:cs="Arial"/>
          <w:sz w:val="22"/>
          <w:szCs w:val="22"/>
        </w:rPr>
        <w:t>Contract</w:t>
      </w:r>
      <w:r w:rsidR="00AE4296" w:rsidRPr="002A5365">
        <w:rPr>
          <w:rFonts w:cs="Arial"/>
          <w:sz w:val="22"/>
          <w:szCs w:val="22"/>
        </w:rPr>
        <w:t xml:space="preserve"> (including </w:t>
      </w:r>
      <w:r w:rsidR="00122C25">
        <w:rPr>
          <w:rFonts w:cs="Arial"/>
          <w:sz w:val="22"/>
          <w:szCs w:val="22"/>
        </w:rPr>
        <w:t>any</w:t>
      </w:r>
      <w:r w:rsidR="00AE4296" w:rsidRPr="002A5365">
        <w:rPr>
          <w:rFonts w:cs="Arial"/>
          <w:sz w:val="22"/>
          <w:szCs w:val="22"/>
        </w:rPr>
        <w:t xml:space="preserve"> Schedules) terms and conditi</w:t>
      </w:r>
      <w:r w:rsidR="00122C25">
        <w:rPr>
          <w:rFonts w:cs="Arial"/>
          <w:sz w:val="22"/>
          <w:szCs w:val="22"/>
        </w:rPr>
        <w:t xml:space="preserve">ons are available at Attachment </w:t>
      </w:r>
      <w:r w:rsidR="00B17741">
        <w:rPr>
          <w:rFonts w:cs="Arial"/>
          <w:sz w:val="22"/>
          <w:szCs w:val="22"/>
        </w:rPr>
        <w:t>4</w:t>
      </w:r>
      <w:r w:rsidR="00AE4296" w:rsidRPr="00B17741">
        <w:rPr>
          <w:rFonts w:cs="Arial"/>
          <w:sz w:val="22"/>
          <w:szCs w:val="22"/>
        </w:rPr>
        <w:t>. P</w:t>
      </w:r>
      <w:r w:rsidR="00AE4296" w:rsidRPr="002A5365">
        <w:rPr>
          <w:rFonts w:cs="Arial"/>
          <w:sz w:val="22"/>
          <w:szCs w:val="22"/>
        </w:rPr>
        <w:t xml:space="preserve">lease </w:t>
      </w:r>
      <w:r w:rsidR="004255BC" w:rsidRPr="002A5365">
        <w:rPr>
          <w:rFonts w:cs="Arial"/>
          <w:sz w:val="22"/>
          <w:szCs w:val="22"/>
        </w:rPr>
        <w:t xml:space="preserve">carefully </w:t>
      </w:r>
      <w:r w:rsidR="00AE4296" w:rsidRPr="002A5365">
        <w:rPr>
          <w:rFonts w:cs="Arial"/>
          <w:sz w:val="22"/>
          <w:szCs w:val="22"/>
        </w:rPr>
        <w:t>review the</w:t>
      </w:r>
      <w:r w:rsidR="004255BC" w:rsidRPr="002A5365">
        <w:rPr>
          <w:rFonts w:cs="Arial"/>
          <w:sz w:val="22"/>
          <w:szCs w:val="22"/>
        </w:rPr>
        <w:t xml:space="preserve">se documents so that you fully </w:t>
      </w:r>
      <w:r w:rsidR="00AE4296" w:rsidRPr="002A5365">
        <w:rPr>
          <w:rFonts w:cs="Arial"/>
          <w:sz w:val="22"/>
          <w:szCs w:val="22"/>
        </w:rPr>
        <w:t xml:space="preserve">understand the rights and obligations </w:t>
      </w:r>
      <w:r w:rsidR="00920949" w:rsidRPr="002A5365">
        <w:rPr>
          <w:rFonts w:cs="Arial"/>
          <w:sz w:val="22"/>
          <w:szCs w:val="22"/>
        </w:rPr>
        <w:t>they</w:t>
      </w:r>
      <w:r w:rsidR="00AE4296" w:rsidRPr="002A5365">
        <w:rPr>
          <w:rFonts w:cs="Arial"/>
          <w:sz w:val="22"/>
          <w:szCs w:val="22"/>
        </w:rPr>
        <w:t xml:space="preserve"> confer on the parties.</w:t>
      </w:r>
      <w:bookmarkEnd w:id="2"/>
    </w:p>
    <w:p w14:paraId="4A7BA11D" w14:textId="2D78C419" w:rsidR="00AE4296" w:rsidRPr="002A5365" w:rsidRDefault="001B0245" w:rsidP="009A08F0">
      <w:pPr>
        <w:pStyle w:val="Heading2"/>
        <w:rPr>
          <w:rFonts w:cs="Arial"/>
          <w:sz w:val="22"/>
          <w:szCs w:val="22"/>
        </w:rPr>
      </w:pPr>
      <w:r>
        <w:rPr>
          <w:rFonts w:cs="Arial"/>
          <w:sz w:val="22"/>
          <w:szCs w:val="22"/>
        </w:rPr>
        <w:t>The Contract terms and conditions</w:t>
      </w:r>
      <w:r w:rsidR="00AE4296" w:rsidRPr="002A5365">
        <w:rPr>
          <w:rFonts w:cs="Arial"/>
          <w:sz w:val="22"/>
          <w:szCs w:val="22"/>
        </w:rPr>
        <w:t xml:space="preserve"> are non-negotiable, whether during th</w:t>
      </w:r>
      <w:r w:rsidR="006F03E6">
        <w:rPr>
          <w:rFonts w:cs="Arial"/>
          <w:sz w:val="22"/>
          <w:szCs w:val="22"/>
        </w:rPr>
        <w:t>is</w:t>
      </w:r>
      <w:r w:rsidR="00AE4296" w:rsidRPr="002A5365">
        <w:rPr>
          <w:rFonts w:cs="Arial"/>
          <w:sz w:val="22"/>
          <w:szCs w:val="22"/>
        </w:rPr>
        <w:t xml:space="preserve"> Procurement or </w:t>
      </w:r>
      <w:r w:rsidR="00CF77C0" w:rsidRPr="002A5365">
        <w:rPr>
          <w:rFonts w:cs="Arial"/>
          <w:sz w:val="22"/>
          <w:szCs w:val="22"/>
        </w:rPr>
        <w:t>post</w:t>
      </w:r>
      <w:r w:rsidR="00AE4296" w:rsidRPr="002A5365">
        <w:rPr>
          <w:rFonts w:cs="Arial"/>
          <w:sz w:val="22"/>
          <w:szCs w:val="22"/>
        </w:rPr>
        <w:t xml:space="preserve"> award. However, </w:t>
      </w:r>
      <w:r w:rsidR="009C7984" w:rsidRPr="002A5365">
        <w:rPr>
          <w:rFonts w:cs="Arial"/>
          <w:sz w:val="22"/>
          <w:szCs w:val="22"/>
        </w:rPr>
        <w:t>you</w:t>
      </w:r>
      <w:r w:rsidR="00AE4296" w:rsidRPr="002A5365">
        <w:rPr>
          <w:rFonts w:cs="Arial"/>
          <w:sz w:val="22"/>
          <w:szCs w:val="22"/>
        </w:rPr>
        <w:t xml:space="preserve"> may seek clarification of any points of ambiguity or apparent error in relation to the terms throughout the clar</w:t>
      </w:r>
      <w:r w:rsidR="00093D7B">
        <w:rPr>
          <w:rFonts w:cs="Arial"/>
          <w:sz w:val="22"/>
          <w:szCs w:val="22"/>
        </w:rPr>
        <w:t>ification period (see parag</w:t>
      </w:r>
      <w:r w:rsidR="00093D7B" w:rsidRPr="00B17741">
        <w:rPr>
          <w:rFonts w:cs="Arial"/>
          <w:sz w:val="22"/>
          <w:szCs w:val="22"/>
        </w:rPr>
        <w:t xml:space="preserve">raph </w:t>
      </w:r>
      <w:r w:rsidR="009A08F0" w:rsidRPr="00B17741">
        <w:rPr>
          <w:rFonts w:cs="Arial"/>
          <w:sz w:val="22"/>
          <w:szCs w:val="22"/>
        </w:rPr>
        <w:t>7</w:t>
      </w:r>
      <w:r w:rsidR="00AE4296" w:rsidRPr="00B17741">
        <w:rPr>
          <w:rFonts w:cs="Arial"/>
          <w:sz w:val="22"/>
          <w:szCs w:val="22"/>
        </w:rPr>
        <w:t>)</w:t>
      </w:r>
      <w:r w:rsidR="00B73CDE" w:rsidRPr="00B17741">
        <w:rPr>
          <w:rFonts w:cs="Arial"/>
          <w:sz w:val="22"/>
          <w:szCs w:val="22"/>
        </w:rPr>
        <w:t>.</w:t>
      </w:r>
      <w:r w:rsidR="009A08F0" w:rsidRPr="00B17741">
        <w:rPr>
          <w:rFonts w:cs="Arial"/>
          <w:sz w:val="22"/>
          <w:szCs w:val="22"/>
        </w:rPr>
        <w:t xml:space="preserve"> If, </w:t>
      </w:r>
      <w:r w:rsidR="004D65D8" w:rsidRPr="00B17741">
        <w:rPr>
          <w:rFonts w:cs="Arial"/>
          <w:sz w:val="22"/>
          <w:szCs w:val="22"/>
        </w:rPr>
        <w:t>in</w:t>
      </w:r>
      <w:r w:rsidR="009A08F0" w:rsidRPr="00B17741">
        <w:rPr>
          <w:rFonts w:cs="Arial"/>
          <w:sz w:val="22"/>
          <w:szCs w:val="22"/>
        </w:rPr>
        <w:t xml:space="preserve"> it</w:t>
      </w:r>
      <w:r w:rsidR="009A08F0" w:rsidRPr="002A5365">
        <w:rPr>
          <w:rFonts w:cs="Arial"/>
          <w:sz w:val="22"/>
          <w:szCs w:val="22"/>
        </w:rPr>
        <w:t xml:space="preserve">s sole discretion, the </w:t>
      </w:r>
      <w:r w:rsidR="00EE12AD">
        <w:rPr>
          <w:rFonts w:cs="Arial"/>
          <w:sz w:val="22"/>
          <w:szCs w:val="22"/>
        </w:rPr>
        <w:t xml:space="preserve">Authority </w:t>
      </w:r>
      <w:r w:rsidR="009A08F0" w:rsidRPr="002A5365">
        <w:rPr>
          <w:rFonts w:cs="Arial"/>
          <w:sz w:val="22"/>
          <w:szCs w:val="22"/>
        </w:rPr>
        <w:t>accepts that there is either ambiguity or error, then it will make appropriate amendment.</w:t>
      </w:r>
    </w:p>
    <w:p w14:paraId="4A7BA11E" w14:textId="6F2CD650" w:rsidR="00AE4296" w:rsidRPr="002A5365" w:rsidRDefault="00E22D56" w:rsidP="0058734C">
      <w:pPr>
        <w:pStyle w:val="Heading2"/>
        <w:rPr>
          <w:rFonts w:cs="Arial"/>
          <w:sz w:val="22"/>
          <w:szCs w:val="22"/>
        </w:rPr>
      </w:pPr>
      <w:r w:rsidRPr="002A5365">
        <w:rPr>
          <w:rFonts w:cs="Arial"/>
          <w:sz w:val="22"/>
          <w:szCs w:val="22"/>
        </w:rPr>
        <w:t>Following the Authority’s decision to award</w:t>
      </w:r>
      <w:r w:rsidR="00AE4296" w:rsidRPr="002A5365">
        <w:rPr>
          <w:rFonts w:cs="Arial"/>
          <w:sz w:val="22"/>
          <w:szCs w:val="22"/>
        </w:rPr>
        <w:t xml:space="preserve">, the </w:t>
      </w:r>
      <w:r w:rsidR="001B0245">
        <w:rPr>
          <w:rFonts w:cs="Arial"/>
          <w:sz w:val="22"/>
          <w:szCs w:val="22"/>
        </w:rPr>
        <w:t>Contract</w:t>
      </w:r>
      <w:r w:rsidR="00AE4296" w:rsidRPr="002A5365">
        <w:rPr>
          <w:rFonts w:cs="Arial"/>
          <w:sz w:val="22"/>
          <w:szCs w:val="22"/>
        </w:rPr>
        <w:t xml:space="preserve"> will be updated to incorporate the Tender including (but not limited to) the </w:t>
      </w:r>
      <w:r w:rsidR="00187832" w:rsidRPr="002A5365">
        <w:rPr>
          <w:rFonts w:cs="Arial"/>
          <w:sz w:val="22"/>
          <w:szCs w:val="22"/>
        </w:rPr>
        <w:t xml:space="preserve">successful </w:t>
      </w:r>
      <w:r w:rsidR="002138FB" w:rsidRPr="002A5365">
        <w:rPr>
          <w:rFonts w:cs="Arial"/>
          <w:sz w:val="22"/>
          <w:szCs w:val="22"/>
        </w:rPr>
        <w:t>Potential Provider</w:t>
      </w:r>
      <w:r w:rsidR="00187832" w:rsidRPr="002A5365">
        <w:rPr>
          <w:rFonts w:cs="Arial"/>
          <w:sz w:val="22"/>
          <w:szCs w:val="22"/>
        </w:rPr>
        <w:t>’s</w:t>
      </w:r>
      <w:r w:rsidR="00AE4296" w:rsidRPr="002A5365">
        <w:rPr>
          <w:rFonts w:cs="Arial"/>
          <w:sz w:val="22"/>
          <w:szCs w:val="22"/>
        </w:rPr>
        <w:t xml:space="preserve"> char</w:t>
      </w:r>
      <w:r w:rsidR="00187832" w:rsidRPr="002A5365">
        <w:rPr>
          <w:rFonts w:cs="Arial"/>
          <w:sz w:val="22"/>
          <w:szCs w:val="22"/>
        </w:rPr>
        <w:t>ges and the</w:t>
      </w:r>
      <w:r w:rsidR="00AE4296" w:rsidRPr="002A5365">
        <w:rPr>
          <w:rFonts w:cs="Arial"/>
          <w:sz w:val="22"/>
          <w:szCs w:val="22"/>
        </w:rPr>
        <w:t xml:space="preserve"> approach to delivering the </w:t>
      </w:r>
      <w:r w:rsidR="001B0245">
        <w:rPr>
          <w:rFonts w:cs="Arial"/>
          <w:sz w:val="22"/>
          <w:szCs w:val="22"/>
        </w:rPr>
        <w:t>Services.</w:t>
      </w:r>
      <w:r w:rsidR="005236AC" w:rsidRPr="002A5365">
        <w:rPr>
          <w:rFonts w:cs="Arial"/>
          <w:sz w:val="22"/>
          <w:szCs w:val="22"/>
        </w:rPr>
        <w:t xml:space="preserve"> </w:t>
      </w:r>
    </w:p>
    <w:p w14:paraId="4A7BA11F" w14:textId="1FDF767B" w:rsidR="00AE4296" w:rsidRPr="002A5365" w:rsidRDefault="00AE4296" w:rsidP="0058734C">
      <w:pPr>
        <w:pStyle w:val="Heading2"/>
        <w:rPr>
          <w:rFonts w:cs="Arial"/>
          <w:sz w:val="22"/>
          <w:szCs w:val="22"/>
        </w:rPr>
      </w:pPr>
      <w:bookmarkStart w:id="3" w:name="_Ref373234614"/>
      <w:r w:rsidRPr="002A5365">
        <w:rPr>
          <w:rFonts w:cs="Arial"/>
          <w:sz w:val="22"/>
          <w:szCs w:val="22"/>
        </w:rPr>
        <w:t xml:space="preserve">The Authority will manage the overall performance of the </w:t>
      </w:r>
      <w:r w:rsidR="00122AC5">
        <w:rPr>
          <w:rFonts w:cs="Arial"/>
          <w:sz w:val="22"/>
          <w:szCs w:val="22"/>
        </w:rPr>
        <w:t>Contract</w:t>
      </w:r>
      <w:r w:rsidR="00B261CD">
        <w:rPr>
          <w:rFonts w:cs="Arial"/>
          <w:sz w:val="22"/>
          <w:szCs w:val="22"/>
        </w:rPr>
        <w:t xml:space="preserve"> by Suppliers.</w:t>
      </w:r>
      <w:bookmarkEnd w:id="3"/>
    </w:p>
    <w:p w14:paraId="4A7BA128" w14:textId="77777777" w:rsidR="002A5365" w:rsidRDefault="002A5365">
      <w:pPr>
        <w:rPr>
          <w:rFonts w:ascii="Arial" w:eastAsia="STZhongsong" w:hAnsi="Arial" w:cs="Arial"/>
          <w:b/>
          <w:caps/>
          <w:lang w:eastAsia="zh-CN"/>
        </w:rPr>
      </w:pPr>
      <w:bookmarkStart w:id="4" w:name="_Ref284694562"/>
      <w:r>
        <w:rPr>
          <w:rFonts w:cs="Arial"/>
        </w:rPr>
        <w:br w:type="page"/>
      </w:r>
    </w:p>
    <w:p w14:paraId="4A7BA129" w14:textId="6C454649" w:rsidR="00AE4296" w:rsidRPr="002A5365" w:rsidRDefault="00AE4296" w:rsidP="0058734C">
      <w:pPr>
        <w:pStyle w:val="Heading1"/>
        <w:rPr>
          <w:rFonts w:cs="Arial"/>
          <w:sz w:val="22"/>
          <w:szCs w:val="22"/>
        </w:rPr>
      </w:pPr>
      <w:bookmarkStart w:id="5" w:name="_Toc468958148"/>
      <w:r w:rsidRPr="002A5365">
        <w:rPr>
          <w:rFonts w:cs="Arial"/>
          <w:sz w:val="22"/>
          <w:szCs w:val="22"/>
        </w:rPr>
        <w:lastRenderedPageBreak/>
        <w:t>ReqUirements</w:t>
      </w:r>
      <w:bookmarkEnd w:id="5"/>
      <w:r w:rsidRPr="002A5365">
        <w:rPr>
          <w:rFonts w:cs="Arial"/>
          <w:sz w:val="22"/>
          <w:szCs w:val="22"/>
        </w:rPr>
        <w:t xml:space="preserve"> </w:t>
      </w:r>
      <w:bookmarkEnd w:id="4"/>
    </w:p>
    <w:p w14:paraId="4A7BA12A" w14:textId="45249C50" w:rsidR="00AE4296" w:rsidRDefault="00AE4296" w:rsidP="00BF6C46">
      <w:pPr>
        <w:pStyle w:val="Heading2"/>
        <w:jc w:val="left"/>
        <w:rPr>
          <w:rFonts w:cs="Arial"/>
          <w:sz w:val="22"/>
          <w:szCs w:val="22"/>
        </w:rPr>
      </w:pPr>
      <w:r w:rsidRPr="002A5365">
        <w:rPr>
          <w:rFonts w:cs="Arial"/>
          <w:sz w:val="22"/>
          <w:szCs w:val="22"/>
        </w:rPr>
        <w:t>A detailed description of the</w:t>
      </w:r>
      <w:r w:rsidR="00AB1C53" w:rsidRPr="00AB1C53">
        <w:rPr>
          <w:rFonts w:cs="Arial"/>
          <w:sz w:val="22"/>
          <w:szCs w:val="22"/>
        </w:rPr>
        <w:t xml:space="preserve"> </w:t>
      </w:r>
      <w:r w:rsidR="00255793">
        <w:rPr>
          <w:rFonts w:cs="Arial"/>
          <w:sz w:val="22"/>
          <w:szCs w:val="22"/>
        </w:rPr>
        <w:t>Services</w:t>
      </w:r>
      <w:r w:rsidR="00255793" w:rsidRPr="002A5365">
        <w:rPr>
          <w:rFonts w:cs="Arial"/>
          <w:sz w:val="22"/>
          <w:szCs w:val="22"/>
        </w:rPr>
        <w:t xml:space="preserve"> </w:t>
      </w:r>
      <w:r w:rsidRPr="002A5365">
        <w:rPr>
          <w:rFonts w:cs="Arial"/>
          <w:sz w:val="22"/>
          <w:szCs w:val="22"/>
        </w:rPr>
        <w:t xml:space="preserve">that a Supplier will be required to supply </w:t>
      </w:r>
      <w:r w:rsidR="009D588D" w:rsidRPr="002A5365">
        <w:rPr>
          <w:rFonts w:cs="Arial"/>
          <w:sz w:val="22"/>
          <w:szCs w:val="22"/>
        </w:rPr>
        <w:t xml:space="preserve">is set out at </w:t>
      </w:r>
      <w:r w:rsidRPr="00AB1C53">
        <w:rPr>
          <w:rFonts w:cs="Arial"/>
          <w:sz w:val="22"/>
          <w:szCs w:val="22"/>
        </w:rPr>
        <w:t>Schedule</w:t>
      </w:r>
      <w:r w:rsidR="00B17741">
        <w:rPr>
          <w:rFonts w:cs="Arial"/>
          <w:sz w:val="22"/>
          <w:szCs w:val="22"/>
        </w:rPr>
        <w:t xml:space="preserve"> 2</w:t>
      </w:r>
      <w:r w:rsidR="00BA118A" w:rsidRPr="00AB1C53">
        <w:rPr>
          <w:rFonts w:cs="Arial"/>
          <w:sz w:val="22"/>
          <w:szCs w:val="22"/>
        </w:rPr>
        <w:t xml:space="preserve"> of the Contract</w:t>
      </w:r>
      <w:r w:rsidRPr="002A5365">
        <w:rPr>
          <w:rFonts w:cs="Arial"/>
          <w:sz w:val="22"/>
          <w:szCs w:val="22"/>
        </w:rPr>
        <w:t xml:space="preserve"> </w:t>
      </w:r>
      <w:r w:rsidR="00EE12AD">
        <w:rPr>
          <w:rFonts w:cs="Arial"/>
          <w:sz w:val="22"/>
          <w:szCs w:val="22"/>
        </w:rPr>
        <w:t>(copied at Att</w:t>
      </w:r>
      <w:r w:rsidR="008D0EBE">
        <w:rPr>
          <w:rFonts w:cs="Arial"/>
          <w:sz w:val="22"/>
          <w:szCs w:val="22"/>
        </w:rPr>
        <w:t>achment</w:t>
      </w:r>
      <w:r w:rsidR="00B17741">
        <w:rPr>
          <w:rFonts w:cs="Arial"/>
          <w:sz w:val="22"/>
          <w:szCs w:val="22"/>
        </w:rPr>
        <w:t xml:space="preserve"> 4a</w:t>
      </w:r>
      <w:r w:rsidR="00EE12AD">
        <w:rPr>
          <w:rFonts w:cs="Arial"/>
          <w:sz w:val="22"/>
          <w:szCs w:val="22"/>
        </w:rPr>
        <w:t xml:space="preserve"> to this </w:t>
      </w:r>
      <w:r w:rsidR="00E945B0">
        <w:rPr>
          <w:rFonts w:cs="Arial"/>
          <w:sz w:val="22"/>
          <w:szCs w:val="22"/>
        </w:rPr>
        <w:t>ITT</w:t>
      </w:r>
      <w:r w:rsidR="00EE12AD">
        <w:rPr>
          <w:rFonts w:cs="Arial"/>
          <w:sz w:val="22"/>
          <w:szCs w:val="22"/>
        </w:rPr>
        <w:t xml:space="preserve">) </w:t>
      </w:r>
      <w:r w:rsidR="009D588D" w:rsidRPr="002A5365">
        <w:rPr>
          <w:rFonts w:cs="Arial"/>
          <w:sz w:val="22"/>
          <w:szCs w:val="22"/>
        </w:rPr>
        <w:t>and</w:t>
      </w:r>
      <w:r w:rsidR="00AE391F">
        <w:rPr>
          <w:rFonts w:cs="Arial"/>
          <w:sz w:val="22"/>
          <w:szCs w:val="22"/>
        </w:rPr>
        <w:t xml:space="preserve"> a short description i</w:t>
      </w:r>
      <w:r w:rsidR="00AE391F" w:rsidRPr="00A430D1">
        <w:rPr>
          <w:rFonts w:cs="Arial"/>
          <w:sz w:val="22"/>
          <w:szCs w:val="22"/>
        </w:rPr>
        <w:t>s contained</w:t>
      </w:r>
      <w:r w:rsidR="009D588D" w:rsidRPr="00A430D1">
        <w:rPr>
          <w:rFonts w:cs="Arial"/>
          <w:sz w:val="22"/>
          <w:szCs w:val="22"/>
        </w:rPr>
        <w:t xml:space="preserve"> in the OJEU Contract Notice. A copy of the OJEU </w:t>
      </w:r>
      <w:r w:rsidR="000339AF" w:rsidRPr="00A430D1">
        <w:rPr>
          <w:rFonts w:cs="Arial"/>
          <w:sz w:val="22"/>
          <w:szCs w:val="22"/>
        </w:rPr>
        <w:t>Contract N</w:t>
      </w:r>
      <w:r w:rsidR="009D588D" w:rsidRPr="00A430D1">
        <w:rPr>
          <w:rFonts w:cs="Arial"/>
          <w:sz w:val="22"/>
          <w:szCs w:val="22"/>
        </w:rPr>
        <w:t xml:space="preserve">otice is published at </w:t>
      </w:r>
      <w:hyperlink r:id="rId12" w:history="1">
        <w:r w:rsidR="00984D15" w:rsidRPr="00A430D1">
          <w:rPr>
            <w:rStyle w:val="Hyperlink"/>
            <w:rFonts w:cs="Arial"/>
            <w:sz w:val="22"/>
            <w:szCs w:val="22"/>
          </w:rPr>
          <w:t>http://ccs-agreements.cabinetoffice.gov.uk/procurement-pipeline</w:t>
        </w:r>
      </w:hyperlink>
      <w:r w:rsidR="00984D15" w:rsidRPr="00A430D1">
        <w:rPr>
          <w:rFonts w:cs="Arial"/>
          <w:sz w:val="22"/>
          <w:szCs w:val="22"/>
        </w:rPr>
        <w:t>.</w:t>
      </w:r>
    </w:p>
    <w:p w14:paraId="104E85BB" w14:textId="574D769A" w:rsidR="00984D15" w:rsidRPr="001444D0" w:rsidRDefault="008D0EBE" w:rsidP="00984D15">
      <w:pPr>
        <w:pStyle w:val="Heading2"/>
        <w:rPr>
          <w:rFonts w:cs="Arial"/>
          <w:sz w:val="22"/>
          <w:szCs w:val="22"/>
        </w:rPr>
      </w:pPr>
      <w:r>
        <w:rPr>
          <w:rFonts w:cs="Arial"/>
          <w:sz w:val="22"/>
          <w:szCs w:val="22"/>
        </w:rPr>
        <w:t xml:space="preserve">The </w:t>
      </w:r>
      <w:r w:rsidR="00A430D1">
        <w:rPr>
          <w:rFonts w:cs="Arial"/>
          <w:sz w:val="22"/>
          <w:szCs w:val="22"/>
        </w:rPr>
        <w:t>Services</w:t>
      </w:r>
      <w:r w:rsidR="00A430D1" w:rsidRPr="001444D0">
        <w:rPr>
          <w:rFonts w:cs="Arial"/>
          <w:sz w:val="22"/>
          <w:szCs w:val="22"/>
        </w:rPr>
        <w:t xml:space="preserve"> </w:t>
      </w:r>
      <w:r w:rsidR="00984D15" w:rsidRPr="001444D0">
        <w:rPr>
          <w:rFonts w:cs="Arial"/>
          <w:sz w:val="22"/>
          <w:szCs w:val="22"/>
        </w:rPr>
        <w:t>covered by this Procurement have not been sub-divided into Lots because</w:t>
      </w:r>
      <w:r w:rsidR="00255793">
        <w:rPr>
          <w:rFonts w:cs="Arial"/>
          <w:color w:val="222222"/>
          <w:sz w:val="22"/>
          <w:szCs w:val="22"/>
          <w:shd w:val="clear" w:color="auto" w:fill="FFFFFF"/>
        </w:rPr>
        <w:t xml:space="preserve"> the Services do not easily break down into separate parts.</w:t>
      </w:r>
      <w:r w:rsidR="00C125FB" w:rsidRPr="00591E29">
        <w:rPr>
          <w:rFonts w:cs="Arial"/>
          <w:color w:val="222222"/>
          <w:sz w:val="22"/>
          <w:szCs w:val="22"/>
          <w:shd w:val="clear" w:color="auto" w:fill="FFFFFF"/>
        </w:rPr>
        <w:t xml:space="preserve"> </w:t>
      </w:r>
    </w:p>
    <w:p w14:paraId="4867C1AF" w14:textId="77777777" w:rsidR="00AB1C53" w:rsidRDefault="00AB1C53" w:rsidP="00771451">
      <w:pPr>
        <w:pStyle w:val="Heading2"/>
        <w:numPr>
          <w:ilvl w:val="0"/>
          <w:numId w:val="0"/>
        </w:numPr>
        <w:ind w:left="737"/>
        <w:rPr>
          <w:rFonts w:cs="Arial"/>
          <w:sz w:val="22"/>
          <w:szCs w:val="22"/>
          <w:highlight w:val="yellow"/>
        </w:rPr>
      </w:pPr>
    </w:p>
    <w:p w14:paraId="4A7BA146" w14:textId="77777777" w:rsidR="0079033B" w:rsidRDefault="0079033B">
      <w:pPr>
        <w:rPr>
          <w:rFonts w:ascii="Arial" w:eastAsia="STZhongsong" w:hAnsi="Arial" w:cs="Times New Roman"/>
          <w:b/>
          <w:caps/>
          <w:sz w:val="20"/>
          <w:szCs w:val="20"/>
          <w:lang w:eastAsia="zh-CN"/>
        </w:rPr>
      </w:pPr>
      <w:bookmarkStart w:id="6" w:name="_Ref284764423"/>
      <w:r>
        <w:br w:type="page"/>
      </w:r>
    </w:p>
    <w:p w14:paraId="4A7BA147" w14:textId="77777777" w:rsidR="00706CC1" w:rsidRPr="002A5365" w:rsidRDefault="00706CC1" w:rsidP="0058734C">
      <w:pPr>
        <w:pStyle w:val="Heading1"/>
        <w:rPr>
          <w:sz w:val="22"/>
          <w:szCs w:val="22"/>
        </w:rPr>
      </w:pPr>
      <w:bookmarkStart w:id="7" w:name="_Toc468958149"/>
      <w:r w:rsidRPr="002A5365">
        <w:rPr>
          <w:sz w:val="22"/>
          <w:szCs w:val="22"/>
        </w:rPr>
        <w:lastRenderedPageBreak/>
        <w:t>procurement timEtable</w:t>
      </w:r>
      <w:bookmarkEnd w:id="6"/>
      <w:bookmarkEnd w:id="7"/>
    </w:p>
    <w:p w14:paraId="4A7BA148" w14:textId="77777777" w:rsidR="00706CC1" w:rsidRPr="002A5365" w:rsidRDefault="00706CC1" w:rsidP="0058734C">
      <w:pPr>
        <w:pStyle w:val="Heading2"/>
        <w:rPr>
          <w:sz w:val="22"/>
          <w:szCs w:val="22"/>
        </w:rPr>
      </w:pPr>
      <w:r w:rsidRPr="002A5365">
        <w:rPr>
          <w:sz w:val="22"/>
          <w:szCs w:val="22"/>
        </w:rPr>
        <w:t xml:space="preserve">The </w:t>
      </w:r>
      <w:r w:rsidR="00FD0AEF" w:rsidRPr="002A5365">
        <w:rPr>
          <w:sz w:val="22"/>
          <w:szCs w:val="22"/>
        </w:rPr>
        <w:t xml:space="preserve">anticipated </w:t>
      </w:r>
      <w:r w:rsidRPr="002A5365">
        <w:rPr>
          <w:sz w:val="22"/>
          <w:szCs w:val="22"/>
        </w:rPr>
        <w:t xml:space="preserve">timetable for this Procurement is set out in the table below. </w:t>
      </w:r>
    </w:p>
    <w:p w14:paraId="4A7BA149" w14:textId="12230ED8" w:rsidR="00706CC1" w:rsidRPr="002A5365" w:rsidRDefault="00706CC1" w:rsidP="0058734C">
      <w:pPr>
        <w:pStyle w:val="Heading2"/>
        <w:rPr>
          <w:sz w:val="22"/>
          <w:szCs w:val="22"/>
        </w:rPr>
      </w:pPr>
      <w:bookmarkStart w:id="8" w:name="_Ref414960847"/>
      <w:r w:rsidRPr="002A5365">
        <w:rPr>
          <w:sz w:val="22"/>
          <w:szCs w:val="22"/>
        </w:rPr>
        <w:t xml:space="preserve">This timetable may be changed by </w:t>
      </w:r>
      <w:r w:rsidR="00A4373B">
        <w:rPr>
          <w:sz w:val="22"/>
          <w:szCs w:val="22"/>
        </w:rPr>
        <w:t>CCS</w:t>
      </w:r>
      <w:r w:rsidR="007D515F">
        <w:rPr>
          <w:sz w:val="22"/>
          <w:szCs w:val="22"/>
        </w:rPr>
        <w:t xml:space="preserve"> acting on behalf of the </w:t>
      </w:r>
      <w:r w:rsidRPr="002A5365">
        <w:rPr>
          <w:sz w:val="22"/>
          <w:szCs w:val="22"/>
        </w:rPr>
        <w:t xml:space="preserve">Authority at any time. Changes to any of the dates will be made in accordance with the Regulations (where applicable). </w:t>
      </w:r>
      <w:r w:rsidR="009C7984" w:rsidRPr="002A5365">
        <w:rPr>
          <w:sz w:val="22"/>
          <w:szCs w:val="22"/>
        </w:rPr>
        <w:t>You</w:t>
      </w:r>
      <w:r w:rsidRPr="002A5365">
        <w:rPr>
          <w:sz w:val="22"/>
          <w:szCs w:val="22"/>
        </w:rPr>
        <w:t xml:space="preserve"> will be informed through the e-Sourcing Suite if </w:t>
      </w:r>
      <w:r w:rsidR="007D515F">
        <w:rPr>
          <w:sz w:val="22"/>
          <w:szCs w:val="22"/>
        </w:rPr>
        <w:t>any</w:t>
      </w:r>
      <w:r w:rsidRPr="002A5365">
        <w:rPr>
          <w:sz w:val="22"/>
          <w:szCs w:val="22"/>
        </w:rPr>
        <w:t xml:space="preserve"> changes to this timetable are necessary.</w:t>
      </w:r>
      <w:bookmarkEnd w:id="8"/>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030"/>
      </w:tblGrid>
      <w:tr w:rsidR="00706CC1" w:rsidRPr="002A5365" w14:paraId="4A7BA14D" w14:textId="77777777" w:rsidTr="00251AE6">
        <w:trPr>
          <w:cantSplit/>
          <w:trHeight w:val="397"/>
          <w:tblHeader/>
        </w:trPr>
        <w:tc>
          <w:tcPr>
            <w:tcW w:w="2400"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6030"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51AE6">
        <w:trPr>
          <w:cantSplit/>
          <w:trHeight w:val="397"/>
        </w:trPr>
        <w:tc>
          <w:tcPr>
            <w:tcW w:w="2400" w:type="dxa"/>
            <w:vAlign w:val="center"/>
          </w:tcPr>
          <w:p w14:paraId="4A7BA14E" w14:textId="3A6FF1C3" w:rsidR="00706CC1" w:rsidRPr="001444D0" w:rsidRDefault="00704DF6" w:rsidP="00704DF6">
            <w:pPr>
              <w:pStyle w:val="MarginText"/>
              <w:jc w:val="center"/>
              <w:rPr>
                <w:sz w:val="22"/>
                <w:szCs w:val="22"/>
              </w:rPr>
            </w:pPr>
            <w:r>
              <w:rPr>
                <w:sz w:val="22"/>
                <w:szCs w:val="22"/>
              </w:rPr>
              <w:t>16</w:t>
            </w:r>
            <w:r w:rsidR="008D0EBE">
              <w:rPr>
                <w:sz w:val="22"/>
                <w:szCs w:val="22"/>
              </w:rPr>
              <w:t>/12/2016</w:t>
            </w:r>
          </w:p>
        </w:tc>
        <w:tc>
          <w:tcPr>
            <w:tcW w:w="6030" w:type="dxa"/>
          </w:tcPr>
          <w:p w14:paraId="4A7BA14F" w14:textId="77777777" w:rsidR="00706CC1" w:rsidRPr="00DB4FCB" w:rsidRDefault="00343880" w:rsidP="00251AE6">
            <w:pPr>
              <w:pStyle w:val="MarginText"/>
              <w:rPr>
                <w:sz w:val="22"/>
                <w:szCs w:val="22"/>
              </w:rPr>
            </w:pPr>
            <w:r w:rsidRPr="00DB4FCB">
              <w:rPr>
                <w:sz w:val="22"/>
                <w:szCs w:val="22"/>
              </w:rPr>
              <w:t xml:space="preserve">Despatch </w:t>
            </w:r>
            <w:r w:rsidR="00706CC1" w:rsidRPr="00DB4FCB">
              <w:rPr>
                <w:sz w:val="22"/>
                <w:szCs w:val="22"/>
              </w:rPr>
              <w:t>of the OJEU Contract Notice</w:t>
            </w:r>
          </w:p>
        </w:tc>
      </w:tr>
      <w:tr w:rsidR="00706CC1" w:rsidRPr="002A5365" w14:paraId="4A7BA153" w14:textId="77777777" w:rsidTr="00251AE6">
        <w:trPr>
          <w:cantSplit/>
          <w:trHeight w:val="397"/>
        </w:trPr>
        <w:tc>
          <w:tcPr>
            <w:tcW w:w="2400" w:type="dxa"/>
            <w:vAlign w:val="center"/>
          </w:tcPr>
          <w:p w14:paraId="4A7BA151" w14:textId="0DF55E80" w:rsidR="00706CC1" w:rsidRPr="001444D0" w:rsidRDefault="00704DF6" w:rsidP="00251AE6">
            <w:pPr>
              <w:pStyle w:val="MarginText"/>
              <w:jc w:val="center"/>
              <w:rPr>
                <w:sz w:val="22"/>
                <w:szCs w:val="22"/>
              </w:rPr>
            </w:pPr>
            <w:r>
              <w:rPr>
                <w:sz w:val="22"/>
                <w:szCs w:val="22"/>
              </w:rPr>
              <w:t>19</w:t>
            </w:r>
            <w:r w:rsidR="008D0EBE">
              <w:rPr>
                <w:sz w:val="22"/>
                <w:szCs w:val="22"/>
              </w:rPr>
              <w:t>/12/2016</w:t>
            </w:r>
          </w:p>
        </w:tc>
        <w:tc>
          <w:tcPr>
            <w:tcW w:w="6030" w:type="dxa"/>
          </w:tcPr>
          <w:p w14:paraId="4A7BA152" w14:textId="77777777" w:rsidR="00706CC1" w:rsidRPr="00DB4FCB" w:rsidRDefault="00706CC1" w:rsidP="00251AE6">
            <w:pPr>
              <w:pStyle w:val="MarginText"/>
              <w:rPr>
                <w:sz w:val="22"/>
                <w:szCs w:val="22"/>
              </w:rPr>
            </w:pPr>
            <w:r w:rsidRPr="00DB4FCB">
              <w:rPr>
                <w:sz w:val="22"/>
                <w:szCs w:val="22"/>
              </w:rPr>
              <w:t>Clarification period starts</w:t>
            </w:r>
          </w:p>
        </w:tc>
      </w:tr>
      <w:tr w:rsidR="00356A20" w:rsidRPr="002A5365" w14:paraId="4BFE7267" w14:textId="77777777" w:rsidTr="00356A20">
        <w:trPr>
          <w:cantSplit/>
          <w:trHeight w:val="397"/>
        </w:trPr>
        <w:tc>
          <w:tcPr>
            <w:tcW w:w="2400" w:type="dxa"/>
            <w:shd w:val="clear" w:color="auto" w:fill="F2F2F2" w:themeFill="background1" w:themeFillShade="F2"/>
            <w:vAlign w:val="center"/>
          </w:tcPr>
          <w:p w14:paraId="7A561BBA" w14:textId="3AC204AE" w:rsidR="00356A20" w:rsidRDefault="00356A20" w:rsidP="00251AE6">
            <w:pPr>
              <w:pStyle w:val="MarginText"/>
              <w:jc w:val="center"/>
              <w:rPr>
                <w:sz w:val="22"/>
                <w:szCs w:val="22"/>
              </w:rPr>
            </w:pPr>
            <w:r>
              <w:rPr>
                <w:sz w:val="22"/>
                <w:szCs w:val="22"/>
              </w:rPr>
              <w:t>06/01 – 09/01/2016</w:t>
            </w:r>
          </w:p>
        </w:tc>
        <w:tc>
          <w:tcPr>
            <w:tcW w:w="6030" w:type="dxa"/>
            <w:shd w:val="clear" w:color="auto" w:fill="F2F2F2" w:themeFill="background1" w:themeFillShade="F2"/>
          </w:tcPr>
          <w:p w14:paraId="54729D04" w14:textId="02753C21" w:rsidR="00356A20" w:rsidRPr="00DB4FCB" w:rsidRDefault="00356A20" w:rsidP="00251AE6">
            <w:pPr>
              <w:pStyle w:val="MarginText"/>
              <w:rPr>
                <w:sz w:val="22"/>
                <w:szCs w:val="22"/>
              </w:rPr>
            </w:pPr>
            <w:r>
              <w:rPr>
                <w:sz w:val="22"/>
                <w:szCs w:val="22"/>
              </w:rPr>
              <w:t>The eSourcing suite will be undergoing maintenance during the weekend 7</w:t>
            </w:r>
            <w:r w:rsidRPr="00356A20">
              <w:rPr>
                <w:sz w:val="22"/>
                <w:szCs w:val="22"/>
                <w:vertAlign w:val="superscript"/>
              </w:rPr>
              <w:t>th</w:t>
            </w:r>
            <w:r>
              <w:rPr>
                <w:sz w:val="22"/>
                <w:szCs w:val="22"/>
              </w:rPr>
              <w:t xml:space="preserve"> / 8</w:t>
            </w:r>
            <w:r w:rsidRPr="00356A20">
              <w:rPr>
                <w:sz w:val="22"/>
                <w:szCs w:val="22"/>
                <w:vertAlign w:val="superscript"/>
              </w:rPr>
              <w:t>th</w:t>
            </w:r>
            <w:r>
              <w:rPr>
                <w:sz w:val="22"/>
                <w:szCs w:val="22"/>
              </w:rPr>
              <w:t xml:space="preserve"> January. The systems will be closed from 18:00 on Friday 6</w:t>
            </w:r>
            <w:r w:rsidRPr="00356A20">
              <w:rPr>
                <w:sz w:val="22"/>
                <w:szCs w:val="22"/>
                <w:vertAlign w:val="superscript"/>
              </w:rPr>
              <w:t>th</w:t>
            </w:r>
            <w:r>
              <w:rPr>
                <w:sz w:val="22"/>
                <w:szCs w:val="22"/>
              </w:rPr>
              <w:t xml:space="preserve"> January until 08:00 Monday 9</w:t>
            </w:r>
            <w:r w:rsidRPr="00356A20">
              <w:rPr>
                <w:sz w:val="22"/>
                <w:szCs w:val="22"/>
                <w:vertAlign w:val="superscript"/>
              </w:rPr>
              <w:t>th</w:t>
            </w:r>
            <w:r>
              <w:rPr>
                <w:sz w:val="22"/>
                <w:szCs w:val="22"/>
              </w:rPr>
              <w:t xml:space="preserve"> January 2017.*</w:t>
            </w:r>
          </w:p>
        </w:tc>
      </w:tr>
      <w:tr w:rsidR="00706CC1" w:rsidRPr="002A5365" w14:paraId="4A7BA159" w14:textId="77777777" w:rsidTr="00251AE6">
        <w:trPr>
          <w:cantSplit/>
          <w:trHeight w:val="397"/>
        </w:trPr>
        <w:tc>
          <w:tcPr>
            <w:tcW w:w="2400" w:type="dxa"/>
            <w:vAlign w:val="center"/>
          </w:tcPr>
          <w:p w14:paraId="4A7BA157" w14:textId="71B2370A" w:rsidR="00706CC1" w:rsidRPr="001444D0" w:rsidRDefault="00704DF6">
            <w:pPr>
              <w:pStyle w:val="MarginText"/>
              <w:jc w:val="center"/>
              <w:rPr>
                <w:sz w:val="22"/>
                <w:szCs w:val="22"/>
              </w:rPr>
            </w:pPr>
            <w:r>
              <w:rPr>
                <w:sz w:val="22"/>
                <w:szCs w:val="22"/>
              </w:rPr>
              <w:t>13</w:t>
            </w:r>
            <w:r w:rsidR="00672C88">
              <w:rPr>
                <w:sz w:val="22"/>
                <w:szCs w:val="22"/>
              </w:rPr>
              <w:t>/01/2017</w:t>
            </w:r>
          </w:p>
        </w:tc>
        <w:tc>
          <w:tcPr>
            <w:tcW w:w="6030" w:type="dxa"/>
          </w:tcPr>
          <w:p w14:paraId="4A7BA158" w14:textId="77777777" w:rsidR="00706CC1" w:rsidRPr="00DB4FCB" w:rsidRDefault="00706CC1" w:rsidP="00251AE6">
            <w:pPr>
              <w:pStyle w:val="MarginText"/>
              <w:rPr>
                <w:sz w:val="22"/>
                <w:szCs w:val="22"/>
              </w:rPr>
            </w:pPr>
            <w:r w:rsidRPr="00DB4FCB">
              <w:rPr>
                <w:sz w:val="22"/>
                <w:szCs w:val="22"/>
              </w:rPr>
              <w:t>Clarification period closes (“</w:t>
            </w:r>
            <w:r w:rsidRPr="00DB4FCB">
              <w:rPr>
                <w:b/>
                <w:sz w:val="22"/>
                <w:szCs w:val="22"/>
              </w:rPr>
              <w:t>Tender Clarifications Deadline</w:t>
            </w:r>
            <w:r w:rsidRPr="00DB4FCB">
              <w:rPr>
                <w:sz w:val="22"/>
                <w:szCs w:val="22"/>
              </w:rPr>
              <w:t>”)</w:t>
            </w:r>
          </w:p>
        </w:tc>
      </w:tr>
      <w:tr w:rsidR="00706CC1" w:rsidRPr="002A5365" w14:paraId="4A7BA15C" w14:textId="77777777" w:rsidTr="00251AE6">
        <w:trPr>
          <w:cantSplit/>
          <w:trHeight w:val="397"/>
        </w:trPr>
        <w:tc>
          <w:tcPr>
            <w:tcW w:w="2400" w:type="dxa"/>
            <w:vAlign w:val="center"/>
          </w:tcPr>
          <w:p w14:paraId="4A7BA15A" w14:textId="78F35CD9" w:rsidR="00706CC1" w:rsidRPr="001444D0" w:rsidRDefault="00706CC1" w:rsidP="00704DF6">
            <w:pPr>
              <w:pStyle w:val="MarginText"/>
              <w:jc w:val="center"/>
              <w:rPr>
                <w:sz w:val="22"/>
                <w:szCs w:val="22"/>
              </w:rPr>
            </w:pPr>
            <w:r w:rsidRPr="001444D0">
              <w:rPr>
                <w:sz w:val="22"/>
                <w:szCs w:val="22"/>
              </w:rPr>
              <w:t xml:space="preserve">17:00.00 GMT </w:t>
            </w:r>
            <w:r w:rsidR="00704DF6">
              <w:rPr>
                <w:sz w:val="22"/>
                <w:szCs w:val="22"/>
              </w:rPr>
              <w:t>20</w:t>
            </w:r>
            <w:r w:rsidR="00672C88">
              <w:rPr>
                <w:sz w:val="22"/>
                <w:szCs w:val="22"/>
              </w:rPr>
              <w:t>/01/2017</w:t>
            </w:r>
          </w:p>
        </w:tc>
        <w:tc>
          <w:tcPr>
            <w:tcW w:w="6030" w:type="dxa"/>
          </w:tcPr>
          <w:p w14:paraId="4A7BA15B" w14:textId="77777777" w:rsidR="00706CC1" w:rsidRPr="00DB4FCB" w:rsidRDefault="00706CC1" w:rsidP="00251AE6">
            <w:pPr>
              <w:pStyle w:val="MarginText"/>
              <w:rPr>
                <w:b/>
                <w:i/>
                <w:sz w:val="22"/>
                <w:szCs w:val="22"/>
              </w:rPr>
            </w:pPr>
            <w:r w:rsidRPr="00DB4FCB">
              <w:rPr>
                <w:sz w:val="22"/>
                <w:szCs w:val="22"/>
              </w:rPr>
              <w:t xml:space="preserve">Deadline for the publication of responses to Tender Clarification questions </w:t>
            </w:r>
          </w:p>
        </w:tc>
      </w:tr>
      <w:tr w:rsidR="00706CC1" w:rsidRPr="002A5365" w14:paraId="4A7BA15F" w14:textId="77777777" w:rsidTr="00251AE6">
        <w:trPr>
          <w:cantSplit/>
          <w:trHeight w:val="397"/>
        </w:trPr>
        <w:tc>
          <w:tcPr>
            <w:tcW w:w="2400" w:type="dxa"/>
            <w:vAlign w:val="center"/>
          </w:tcPr>
          <w:p w14:paraId="4A7BA15D" w14:textId="76064D3C" w:rsidR="00706CC1" w:rsidRPr="001444D0" w:rsidRDefault="00706CC1" w:rsidP="00704DF6">
            <w:pPr>
              <w:pStyle w:val="MarginText"/>
              <w:jc w:val="center"/>
              <w:rPr>
                <w:sz w:val="22"/>
                <w:szCs w:val="22"/>
              </w:rPr>
            </w:pPr>
            <w:r w:rsidRPr="001444D0">
              <w:rPr>
                <w:sz w:val="22"/>
                <w:szCs w:val="22"/>
              </w:rPr>
              <w:t xml:space="preserve">15:00.00 GMT </w:t>
            </w:r>
            <w:r w:rsidR="00704DF6">
              <w:rPr>
                <w:sz w:val="22"/>
                <w:szCs w:val="22"/>
              </w:rPr>
              <w:t>30</w:t>
            </w:r>
            <w:r w:rsidR="00672C88">
              <w:rPr>
                <w:sz w:val="22"/>
                <w:szCs w:val="22"/>
              </w:rPr>
              <w:t>/01/2017</w:t>
            </w:r>
          </w:p>
        </w:tc>
        <w:tc>
          <w:tcPr>
            <w:tcW w:w="6030" w:type="dxa"/>
          </w:tcPr>
          <w:p w14:paraId="4A7BA15E" w14:textId="107A67B3" w:rsidR="00706CC1" w:rsidRPr="00DB4FCB" w:rsidRDefault="00706CC1" w:rsidP="001B58E6">
            <w:pPr>
              <w:pStyle w:val="MarginText"/>
              <w:rPr>
                <w:sz w:val="22"/>
                <w:szCs w:val="22"/>
              </w:rPr>
            </w:pPr>
            <w:r w:rsidRPr="00DB4FCB">
              <w:rPr>
                <w:sz w:val="22"/>
                <w:szCs w:val="22"/>
              </w:rPr>
              <w:t>Deadline for submission of Tenders to the Authority (“</w:t>
            </w:r>
            <w:r w:rsidRPr="00DB4FCB">
              <w:rPr>
                <w:b/>
                <w:sz w:val="22"/>
                <w:szCs w:val="22"/>
              </w:rPr>
              <w:t>Tender Submission Deadline</w:t>
            </w:r>
            <w:r w:rsidRPr="00DB4FCB">
              <w:rPr>
                <w:sz w:val="22"/>
                <w:szCs w:val="22"/>
              </w:rPr>
              <w:t>”)</w:t>
            </w:r>
            <w:r w:rsidR="00043B85" w:rsidRPr="00DB4FCB">
              <w:rPr>
                <w:sz w:val="22"/>
                <w:szCs w:val="22"/>
              </w:rPr>
              <w:t xml:space="preserve"> </w:t>
            </w:r>
          </w:p>
        </w:tc>
      </w:tr>
      <w:tr w:rsidR="00706CC1" w:rsidRPr="002A5365" w14:paraId="4A7BA165" w14:textId="77777777" w:rsidTr="00251AE6">
        <w:trPr>
          <w:cantSplit/>
          <w:trHeight w:val="397"/>
        </w:trPr>
        <w:tc>
          <w:tcPr>
            <w:tcW w:w="2400" w:type="dxa"/>
            <w:vAlign w:val="center"/>
          </w:tcPr>
          <w:p w14:paraId="4A7BA163" w14:textId="419893BF" w:rsidR="00706CC1" w:rsidRPr="001444D0" w:rsidRDefault="00704DF6">
            <w:pPr>
              <w:pStyle w:val="MarginText"/>
              <w:jc w:val="center"/>
              <w:rPr>
                <w:sz w:val="22"/>
                <w:szCs w:val="22"/>
              </w:rPr>
            </w:pPr>
            <w:r>
              <w:rPr>
                <w:sz w:val="22"/>
                <w:szCs w:val="22"/>
              </w:rPr>
              <w:t>27</w:t>
            </w:r>
            <w:r w:rsidR="00672C88">
              <w:rPr>
                <w:sz w:val="22"/>
                <w:szCs w:val="22"/>
              </w:rPr>
              <w:t>/02/2017</w:t>
            </w:r>
          </w:p>
        </w:tc>
        <w:tc>
          <w:tcPr>
            <w:tcW w:w="6030" w:type="dxa"/>
          </w:tcPr>
          <w:p w14:paraId="4A7BA164" w14:textId="77777777" w:rsidR="00706CC1" w:rsidRPr="00DB4FCB" w:rsidRDefault="00706CC1" w:rsidP="00251AE6">
            <w:pPr>
              <w:pStyle w:val="MarginText"/>
              <w:rPr>
                <w:sz w:val="22"/>
                <w:szCs w:val="22"/>
              </w:rPr>
            </w:pPr>
            <w:r w:rsidRPr="00DB4FCB">
              <w:rPr>
                <w:sz w:val="22"/>
                <w:szCs w:val="22"/>
              </w:rPr>
              <w:t>Intention to award noti</w:t>
            </w:r>
            <w:r w:rsidR="00883898" w:rsidRPr="00DB4FCB">
              <w:rPr>
                <w:sz w:val="22"/>
                <w:szCs w:val="22"/>
              </w:rPr>
              <w:t>ces</w:t>
            </w:r>
            <w:r w:rsidRPr="00DB4FCB">
              <w:rPr>
                <w:sz w:val="22"/>
                <w:szCs w:val="22"/>
              </w:rPr>
              <w:t xml:space="preserve"> issued to successful and unsuccessful Potential Providers.</w:t>
            </w:r>
          </w:p>
        </w:tc>
      </w:tr>
      <w:tr w:rsidR="00706CC1" w:rsidRPr="002A5365" w14:paraId="4A7BA169" w14:textId="77777777" w:rsidTr="00251AE6">
        <w:trPr>
          <w:cantSplit/>
          <w:trHeight w:val="397"/>
        </w:trPr>
        <w:tc>
          <w:tcPr>
            <w:tcW w:w="2400" w:type="dxa"/>
            <w:vAlign w:val="center"/>
          </w:tcPr>
          <w:p w14:paraId="4A7BA166" w14:textId="344864B3" w:rsidR="00706CC1" w:rsidRPr="001444D0" w:rsidRDefault="00672C88" w:rsidP="00704DF6">
            <w:pPr>
              <w:pStyle w:val="MarginText"/>
              <w:jc w:val="center"/>
              <w:rPr>
                <w:sz w:val="22"/>
                <w:szCs w:val="22"/>
              </w:rPr>
            </w:pPr>
            <w:r>
              <w:rPr>
                <w:sz w:val="22"/>
                <w:szCs w:val="22"/>
              </w:rPr>
              <w:t>2</w:t>
            </w:r>
            <w:r w:rsidR="00704DF6">
              <w:rPr>
                <w:sz w:val="22"/>
                <w:szCs w:val="22"/>
              </w:rPr>
              <w:t>8</w:t>
            </w:r>
            <w:r>
              <w:rPr>
                <w:sz w:val="22"/>
                <w:szCs w:val="22"/>
              </w:rPr>
              <w:t>/02/2017</w:t>
            </w:r>
            <w:r w:rsidR="00706CC1" w:rsidRPr="001444D0">
              <w:rPr>
                <w:sz w:val="22"/>
                <w:szCs w:val="22"/>
              </w:rPr>
              <w:t xml:space="preserve"> to </w:t>
            </w:r>
            <w:r w:rsidR="002050C1" w:rsidRPr="001444D0">
              <w:rPr>
                <w:sz w:val="22"/>
                <w:szCs w:val="22"/>
              </w:rPr>
              <w:t xml:space="preserve">23:59 </w:t>
            </w:r>
            <w:r>
              <w:rPr>
                <w:sz w:val="22"/>
                <w:szCs w:val="22"/>
              </w:rPr>
              <w:t>0</w:t>
            </w:r>
            <w:r w:rsidR="00704DF6">
              <w:rPr>
                <w:sz w:val="22"/>
                <w:szCs w:val="22"/>
              </w:rPr>
              <w:t>9</w:t>
            </w:r>
            <w:r>
              <w:rPr>
                <w:sz w:val="22"/>
                <w:szCs w:val="22"/>
              </w:rPr>
              <w:t>/03/2017</w:t>
            </w:r>
          </w:p>
        </w:tc>
        <w:tc>
          <w:tcPr>
            <w:tcW w:w="6030" w:type="dxa"/>
          </w:tcPr>
          <w:p w14:paraId="4A7BA168" w14:textId="31995867" w:rsidR="001A16D0" w:rsidRPr="00DB4FCB" w:rsidRDefault="00706CC1">
            <w:pPr>
              <w:pStyle w:val="MarginText"/>
              <w:rPr>
                <w:b/>
                <w:i/>
                <w:sz w:val="22"/>
                <w:szCs w:val="22"/>
              </w:rPr>
            </w:pPr>
            <w:r w:rsidRPr="00672C88">
              <w:rPr>
                <w:sz w:val="22"/>
                <w:szCs w:val="22"/>
              </w:rPr>
              <w:t xml:space="preserve">10 day Standstill Period (in accordance with Regulation </w:t>
            </w:r>
            <w:r w:rsidR="00B776D7" w:rsidRPr="00672C88">
              <w:rPr>
                <w:sz w:val="22"/>
                <w:szCs w:val="22"/>
              </w:rPr>
              <w:t>87</w:t>
            </w:r>
            <w:r w:rsidRPr="00672C88">
              <w:rPr>
                <w:sz w:val="22"/>
                <w:szCs w:val="22"/>
              </w:rPr>
              <w:t>)</w:t>
            </w:r>
          </w:p>
        </w:tc>
      </w:tr>
      <w:tr w:rsidR="00706CC1" w:rsidRPr="002A5365" w14:paraId="4A7BA16C" w14:textId="77777777" w:rsidTr="00251AE6">
        <w:trPr>
          <w:cantSplit/>
          <w:trHeight w:val="397"/>
        </w:trPr>
        <w:tc>
          <w:tcPr>
            <w:tcW w:w="2400" w:type="dxa"/>
            <w:vAlign w:val="center"/>
          </w:tcPr>
          <w:p w14:paraId="4A7BA16A" w14:textId="777057EE" w:rsidR="00706CC1" w:rsidRPr="001444D0" w:rsidRDefault="00704DF6" w:rsidP="00251AE6">
            <w:pPr>
              <w:pStyle w:val="MarginText"/>
              <w:jc w:val="center"/>
              <w:rPr>
                <w:sz w:val="22"/>
                <w:szCs w:val="22"/>
              </w:rPr>
            </w:pPr>
            <w:r>
              <w:rPr>
                <w:sz w:val="22"/>
                <w:szCs w:val="22"/>
              </w:rPr>
              <w:t>13</w:t>
            </w:r>
            <w:r w:rsidR="00672C88">
              <w:rPr>
                <w:sz w:val="22"/>
                <w:szCs w:val="22"/>
              </w:rPr>
              <w:t>/03/2017</w:t>
            </w:r>
          </w:p>
        </w:tc>
        <w:tc>
          <w:tcPr>
            <w:tcW w:w="6030" w:type="dxa"/>
          </w:tcPr>
          <w:p w14:paraId="4A7BA16B" w14:textId="2CFA4D1F" w:rsidR="00706CC1" w:rsidRPr="00DB4FCB" w:rsidRDefault="00F80672" w:rsidP="00F80672">
            <w:pPr>
              <w:pStyle w:val="MarginText"/>
              <w:rPr>
                <w:sz w:val="22"/>
                <w:szCs w:val="22"/>
              </w:rPr>
            </w:pPr>
            <w:r w:rsidRPr="00DB4FCB">
              <w:rPr>
                <w:sz w:val="22"/>
                <w:szCs w:val="22"/>
              </w:rPr>
              <w:t xml:space="preserve">Expected execution (signature) date for </w:t>
            </w:r>
            <w:r w:rsidR="00122AC5" w:rsidRPr="00DB4FCB">
              <w:rPr>
                <w:sz w:val="22"/>
                <w:szCs w:val="22"/>
              </w:rPr>
              <w:t>Contract</w:t>
            </w:r>
          </w:p>
        </w:tc>
      </w:tr>
    </w:tbl>
    <w:p w14:paraId="4A7BA172" w14:textId="75C05B62" w:rsidR="00356A20" w:rsidRDefault="00356A20" w:rsidP="00356A20">
      <w:pPr>
        <w:pStyle w:val="ListParagraph"/>
        <w:rPr>
          <w:rStyle w:val="apple-converted-space"/>
          <w:rFonts w:cs="Arial"/>
          <w:color w:val="222222"/>
          <w:sz w:val="19"/>
          <w:szCs w:val="19"/>
          <w:shd w:val="clear" w:color="auto" w:fill="FFFFFF"/>
        </w:rPr>
      </w:pPr>
      <w:r>
        <w:t>*</w:t>
      </w:r>
      <w:r>
        <w:rPr>
          <w:rFonts w:cs="Arial"/>
          <w:color w:val="222222"/>
          <w:sz w:val="19"/>
          <w:szCs w:val="19"/>
          <w:shd w:val="clear" w:color="auto" w:fill="FFFFFF"/>
        </w:rPr>
        <w:t>During the maintenance window no attempt, by either buyers or suppliers, should be made to access the system. Should you be able to gain access, any changes / updates that you attempt to make may be lost as a result of the maintenance process.</w:t>
      </w:r>
      <w:r>
        <w:rPr>
          <w:rStyle w:val="apple-converted-space"/>
          <w:rFonts w:cs="Arial"/>
          <w:color w:val="222222"/>
          <w:sz w:val="19"/>
          <w:szCs w:val="19"/>
          <w:shd w:val="clear" w:color="auto" w:fill="FFFFFF"/>
        </w:rPr>
        <w:t> </w:t>
      </w:r>
    </w:p>
    <w:p w14:paraId="6F7EB56F" w14:textId="77777777" w:rsidR="00356A20" w:rsidRDefault="00356A20">
      <w:pPr>
        <w:rPr>
          <w:rStyle w:val="apple-converted-space"/>
          <w:rFonts w:ascii="Arial" w:eastAsia="Times New Roman" w:hAnsi="Arial" w:cs="Arial"/>
          <w:color w:val="222222"/>
          <w:sz w:val="19"/>
          <w:szCs w:val="19"/>
          <w:shd w:val="clear" w:color="auto" w:fill="FFFFFF"/>
        </w:rPr>
      </w:pPr>
      <w:r>
        <w:rPr>
          <w:rStyle w:val="apple-converted-space"/>
          <w:rFonts w:cs="Arial"/>
          <w:color w:val="222222"/>
          <w:sz w:val="19"/>
          <w:szCs w:val="19"/>
          <w:shd w:val="clear" w:color="auto" w:fill="FFFFFF"/>
        </w:rPr>
        <w:br w:type="page"/>
      </w:r>
    </w:p>
    <w:p w14:paraId="520DC80C" w14:textId="77777777" w:rsidR="0079033B" w:rsidRPr="00356A20" w:rsidRDefault="0079033B" w:rsidP="00356A20">
      <w:pPr>
        <w:pStyle w:val="ListParagraph"/>
        <w:rPr>
          <w:rFonts w:eastAsia="STZhongsong"/>
          <w:b/>
          <w:caps/>
          <w:szCs w:val="20"/>
          <w:lang w:eastAsia="zh-CN"/>
        </w:rPr>
      </w:pPr>
    </w:p>
    <w:p w14:paraId="4A7BA173" w14:textId="77777777" w:rsidR="00706CC1" w:rsidRPr="002A5365" w:rsidRDefault="00706CC1" w:rsidP="0058734C">
      <w:pPr>
        <w:pStyle w:val="Heading1"/>
        <w:rPr>
          <w:rFonts w:cs="Arial"/>
          <w:sz w:val="22"/>
          <w:szCs w:val="22"/>
        </w:rPr>
      </w:pPr>
      <w:bookmarkStart w:id="9" w:name="_Toc468958150"/>
      <w:r w:rsidRPr="002A5365">
        <w:rPr>
          <w:rFonts w:cs="Arial"/>
          <w:sz w:val="22"/>
          <w:szCs w:val="22"/>
        </w:rPr>
        <w:t>completiNG AND SUBMITTING A tender</w:t>
      </w:r>
      <w:bookmarkEnd w:id="9"/>
    </w:p>
    <w:p w14:paraId="4A7BA174" w14:textId="4A08B68A" w:rsidR="00706CC1" w:rsidRPr="002A5365" w:rsidRDefault="00706CC1" w:rsidP="0058734C">
      <w:pPr>
        <w:pStyle w:val="Heading2"/>
        <w:rPr>
          <w:rFonts w:cs="Arial"/>
          <w:sz w:val="22"/>
          <w:szCs w:val="22"/>
        </w:rPr>
      </w:pPr>
      <w:r w:rsidRPr="002A5365">
        <w:rPr>
          <w:rFonts w:cs="Arial"/>
          <w:sz w:val="22"/>
          <w:szCs w:val="22"/>
        </w:rPr>
        <w:t xml:space="preserve">To participate in this </w:t>
      </w:r>
      <w:r w:rsidR="00672C88">
        <w:rPr>
          <w:rFonts w:cs="Arial"/>
          <w:sz w:val="22"/>
          <w:szCs w:val="22"/>
        </w:rPr>
        <w:t>Procurement</w:t>
      </w:r>
      <w:r w:rsidRPr="002A5365">
        <w:rPr>
          <w:rFonts w:cs="Arial"/>
          <w:sz w:val="22"/>
          <w:szCs w:val="22"/>
        </w:rPr>
        <w:t xml:space="preserve">, </w:t>
      </w:r>
      <w:r w:rsidR="009C7984" w:rsidRPr="002A5365">
        <w:rPr>
          <w:rFonts w:cs="Arial"/>
          <w:sz w:val="22"/>
          <w:szCs w:val="22"/>
        </w:rPr>
        <w:t>you</w:t>
      </w:r>
      <w:r w:rsidRPr="002A5365">
        <w:rPr>
          <w:rFonts w:cs="Arial"/>
          <w:sz w:val="22"/>
          <w:szCs w:val="22"/>
        </w:rPr>
        <w:t xml:space="preserve"> 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A</w:t>
      </w:r>
      <w:r w:rsidR="000500B2" w:rsidRPr="002A5365">
        <w:rPr>
          <w:rFonts w:cs="Arial"/>
          <w:sz w:val="22"/>
          <w:szCs w:val="22"/>
        </w:rPr>
        <w:t>ttachments</w:t>
      </w:r>
      <w:r w:rsidRPr="002A5365">
        <w:rPr>
          <w:rFonts w:cs="Arial"/>
          <w:sz w:val="22"/>
          <w:szCs w:val="22"/>
        </w:rPr>
        <w:t>.</w:t>
      </w:r>
    </w:p>
    <w:p w14:paraId="4A7BA175" w14:textId="77777777" w:rsidR="006607CA" w:rsidRPr="002A5365" w:rsidRDefault="009C7984" w:rsidP="0058734C">
      <w:pPr>
        <w:pStyle w:val="Heading2"/>
        <w:rPr>
          <w:rFonts w:cs="Arial"/>
          <w:sz w:val="22"/>
          <w:szCs w:val="22"/>
        </w:rPr>
      </w:pPr>
      <w:r w:rsidRPr="002A5365">
        <w:rPr>
          <w:rFonts w:cs="Arial"/>
          <w:sz w:val="22"/>
          <w:szCs w:val="22"/>
        </w:rPr>
        <w:t>You</w:t>
      </w:r>
      <w:r w:rsidR="006607CA" w:rsidRPr="002A5365">
        <w:rPr>
          <w:rFonts w:cs="Arial"/>
          <w:sz w:val="22"/>
          <w:szCs w:val="22"/>
        </w:rPr>
        <w:t xml:space="preserve"> are strongly advised to read through all documentation first to ensure </w:t>
      </w:r>
      <w:r w:rsidR="004C6C4C" w:rsidRPr="002A5365">
        <w:rPr>
          <w:rFonts w:cs="Arial"/>
          <w:sz w:val="22"/>
          <w:szCs w:val="22"/>
        </w:rPr>
        <w:t xml:space="preserve">you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77777777" w:rsidR="00706CC1" w:rsidRPr="002A5365" w:rsidRDefault="00706CC1" w:rsidP="00696C71">
      <w:pPr>
        <w:pStyle w:val="Heading3"/>
      </w:pPr>
      <w:r w:rsidRPr="002A5365">
        <w:t xml:space="preserve">It is </w:t>
      </w:r>
      <w:r w:rsidR="009C7984" w:rsidRPr="002A5365">
        <w:t>your</w:t>
      </w:r>
      <w:r w:rsidRPr="002A5365">
        <w:t xml:space="preserve"> responsibility to ensure that </w:t>
      </w:r>
      <w:r w:rsidR="00187832" w:rsidRPr="002A5365">
        <w:t>you</w:t>
      </w:r>
      <w:r w:rsidRPr="002A5365">
        <w:t xml:space="preserve"> submit a fully complian</w:t>
      </w:r>
      <w:r w:rsidR="000500B2" w:rsidRPr="002A5365">
        <w:t>t Tender.</w:t>
      </w:r>
    </w:p>
    <w:p w14:paraId="4A7BA178" w14:textId="77777777" w:rsidR="00706CC1" w:rsidRPr="002A5365" w:rsidRDefault="009C7984" w:rsidP="00AA1BD9">
      <w:pPr>
        <w:pStyle w:val="Heading3"/>
      </w:pPr>
      <w:r w:rsidRPr="002A5365">
        <w:t>You</w:t>
      </w:r>
      <w:r w:rsidR="00706CC1" w:rsidRPr="002A5365">
        <w:t xml:space="preserve"> </w:t>
      </w:r>
      <w:r w:rsidR="004C6C4C" w:rsidRPr="002A5365">
        <w:t>must</w:t>
      </w:r>
      <w:r w:rsidR="00706CC1" w:rsidRPr="002A5365">
        <w:t xml:space="preserve"> </w:t>
      </w:r>
      <w:r w:rsidR="00760427" w:rsidRPr="002A5365">
        <w:t xml:space="preserve">ensure that you are using </w:t>
      </w:r>
      <w:r w:rsidR="00706CC1" w:rsidRPr="002A5365">
        <w:t>the latest version</w:t>
      </w:r>
      <w:r w:rsidR="006607CA" w:rsidRPr="002A5365">
        <w:t>s</w:t>
      </w:r>
      <w:r w:rsidR="00706CC1" w:rsidRPr="002A5365">
        <w:t xml:space="preserve"> of </w:t>
      </w:r>
      <w:r w:rsidR="005B545B" w:rsidRPr="002A5365">
        <w:t>this document and its A</w:t>
      </w:r>
      <w:r w:rsidR="006607CA" w:rsidRPr="002A5365">
        <w:t>ttachments</w:t>
      </w:r>
      <w:r w:rsidR="00706CC1" w:rsidRPr="002A5365">
        <w:t>, 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578F8B7C" w:rsidR="004C6C4C" w:rsidRPr="002A5365" w:rsidRDefault="004C6C4C" w:rsidP="004C6C4C">
      <w:pPr>
        <w:pStyle w:val="Heading2"/>
        <w:rPr>
          <w:rFonts w:cs="Arial"/>
          <w:sz w:val="22"/>
          <w:szCs w:val="22"/>
        </w:rPr>
      </w:pPr>
      <w:r w:rsidRPr="002A5365">
        <w:rPr>
          <w:rFonts w:cs="Arial"/>
          <w:sz w:val="22"/>
          <w:szCs w:val="22"/>
        </w:rPr>
        <w:t>For technical guidance on how to complete questions and Bid Fields, and how to upload any requested attachments please see– Supplier Guidance</w:t>
      </w:r>
      <w:r w:rsidR="00A86401" w:rsidRPr="00A86401">
        <w:rPr>
          <w:rFonts w:cs="Arial"/>
          <w:sz w:val="22"/>
          <w:szCs w:val="22"/>
        </w:rPr>
        <w:t xml:space="preserve"> </w:t>
      </w:r>
      <w:r w:rsidR="00A86401">
        <w:rPr>
          <w:rFonts w:cs="Arial"/>
          <w:sz w:val="22"/>
          <w:szCs w:val="22"/>
        </w:rPr>
        <w:t>(</w:t>
      </w:r>
      <w:r w:rsidR="00BD1FEE" w:rsidRPr="006719A2">
        <w:rPr>
          <w:sz w:val="22"/>
          <w:szCs w:val="22"/>
        </w:rPr>
        <w:t>https://www.gov.uk/government/publications/esourcing-tool-guidance-for-s</w:t>
      </w:r>
      <w:r w:rsidR="00BD1FEE" w:rsidRPr="007A0DD0">
        <w:rPr>
          <w:sz w:val="22"/>
          <w:szCs w:val="22"/>
        </w:rPr>
        <w:t>uppliers</w:t>
      </w:r>
      <w:r w:rsidR="00A86401">
        <w:rPr>
          <w:rFonts w:cs="Arial"/>
          <w:sz w:val="22"/>
          <w:szCs w:val="22"/>
        </w:rPr>
        <w:t>)</w:t>
      </w:r>
      <w:r w:rsidRPr="002A5365">
        <w:rPr>
          <w:rFonts w:cs="Arial"/>
          <w:sz w:val="22"/>
          <w:szCs w:val="22"/>
        </w:rPr>
        <w:t>.</w:t>
      </w:r>
    </w:p>
    <w:p w14:paraId="4A7BA17B" w14:textId="77777777" w:rsidR="006607CA" w:rsidRPr="002A5365" w:rsidRDefault="006607CA" w:rsidP="0058734C">
      <w:pPr>
        <w:pStyle w:val="Heading2"/>
        <w:rPr>
          <w:rFonts w:cs="Arial"/>
          <w:sz w:val="22"/>
          <w:szCs w:val="22"/>
        </w:rPr>
      </w:pPr>
      <w:r w:rsidRPr="002A5365">
        <w:rPr>
          <w:rFonts w:cs="Arial"/>
          <w:sz w:val="22"/>
          <w:szCs w:val="22"/>
        </w:rPr>
        <w:t>Additional Materials, Documents and Attachments</w:t>
      </w:r>
    </w:p>
    <w:p w14:paraId="4A7BA17C" w14:textId="77777777" w:rsidR="006607CA" w:rsidRPr="002A5365" w:rsidRDefault="0045014B" w:rsidP="00696C71">
      <w:pPr>
        <w:pStyle w:val="Heading3"/>
      </w:pPr>
      <w:r w:rsidRPr="002A5365">
        <w:t>You</w:t>
      </w:r>
      <w:r w:rsidR="006607CA" w:rsidRPr="002A5365">
        <w:t xml:space="preserve"> must adhere to the following instructions;</w:t>
      </w:r>
    </w:p>
    <w:p w14:paraId="4A7BA17D" w14:textId="77777777"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the Authority. </w:t>
      </w:r>
    </w:p>
    <w:p w14:paraId="4A7BA17E" w14:textId="107780E1" w:rsidR="006607CA" w:rsidRDefault="006607CA">
      <w:pPr>
        <w:pStyle w:val="Heading4"/>
      </w:pPr>
      <w:r w:rsidRPr="002A5365">
        <w:t xml:space="preserve">Any additional documents requested by the Authority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w:t>
      </w:r>
      <w:r w:rsidR="00BF6C46">
        <w:t>They must be</w:t>
      </w:r>
      <w:r w:rsidRPr="002A5365">
        <w:t xml:space="preserve"> submitted in the format requested.</w:t>
      </w:r>
    </w:p>
    <w:p w14:paraId="2A2E2626" w14:textId="77777777" w:rsidR="00B1155E" w:rsidRDefault="00B1155E" w:rsidP="00B1155E">
      <w:pPr>
        <w:pStyle w:val="Heading2"/>
      </w:pPr>
      <w:r>
        <w:t>A fully compliant Tender must adhere to the following instructions;</w:t>
      </w:r>
    </w:p>
    <w:p w14:paraId="2E193211" w14:textId="77777777" w:rsidR="00B1155E" w:rsidRDefault="006607CA" w:rsidP="00FB4F3A">
      <w:pPr>
        <w:pStyle w:val="Heading3"/>
      </w:pPr>
      <w:r w:rsidRPr="002A5365">
        <w:t xml:space="preserve">All </w:t>
      </w:r>
      <w:r w:rsidR="003E7537" w:rsidRPr="002A5365">
        <w:t xml:space="preserve">responses </w:t>
      </w:r>
      <w:r w:rsidRPr="002A5365">
        <w:t xml:space="preserve">must be inserted into the relevant </w:t>
      </w:r>
      <w:r w:rsidR="003E7537" w:rsidRPr="002A5365">
        <w:t xml:space="preserve">Bid Field </w:t>
      </w:r>
      <w:r w:rsidR="00FA7E24" w:rsidRPr="002A5365">
        <w:t>unless an a</w:t>
      </w:r>
      <w:r w:rsidRPr="002A5365">
        <w:t>ttachment is</w:t>
      </w:r>
      <w:r w:rsidR="00806AE2" w:rsidRPr="002A5365">
        <w:t xml:space="preserve"> additionally</w:t>
      </w:r>
      <w:r w:rsidRPr="002A5365">
        <w:t xml:space="preserve"> permitted. Only information entered into th</w:t>
      </w:r>
      <w:r w:rsidR="00FA7E24" w:rsidRPr="002A5365">
        <w:t xml:space="preserve">e relevant </w:t>
      </w:r>
      <w:r w:rsidR="003E7537" w:rsidRPr="002A5365">
        <w:t xml:space="preserve">Bid Field </w:t>
      </w:r>
      <w:r w:rsidR="00FA7E24" w:rsidRPr="002A5365">
        <w:t xml:space="preserve">or </w:t>
      </w:r>
      <w:r w:rsidR="003E7537" w:rsidRPr="002A5365">
        <w:t xml:space="preserve">information provided </w:t>
      </w:r>
      <w:r w:rsidR="00FA7E24" w:rsidRPr="002A5365">
        <w:t>as an a</w:t>
      </w:r>
      <w:r w:rsidRPr="002A5365">
        <w:t>ttachment supplied in accordance with the Authority's instructions will be taken into consideration for the purposes of evaluating a Tender.</w:t>
      </w:r>
    </w:p>
    <w:p w14:paraId="035B5E59" w14:textId="77777777" w:rsidR="00B1155E" w:rsidRDefault="006607CA" w:rsidP="00AC38D9">
      <w:pPr>
        <w:pStyle w:val="Heading3"/>
      </w:pPr>
      <w:r w:rsidRPr="002A5365">
        <w:t>The Tender must be submitted in the English (UK) language.</w:t>
      </w:r>
    </w:p>
    <w:p w14:paraId="59EFB396" w14:textId="77777777" w:rsidR="00B1155E" w:rsidRDefault="009C7984" w:rsidP="000E66D5">
      <w:pPr>
        <w:pStyle w:val="Heading3"/>
      </w:pPr>
      <w:r w:rsidRPr="002A5365">
        <w:t>You</w:t>
      </w:r>
      <w:r w:rsidR="006607CA" w:rsidRPr="002A5365">
        <w:t xml:space="preserve"> must answer </w:t>
      </w:r>
      <w:r w:rsidR="004974A8" w:rsidRPr="002A5365">
        <w:t>all questions accurately and as fully as possible, within the word / character limits specified</w:t>
      </w:r>
      <w:r w:rsidR="006607CA" w:rsidRPr="002A5365">
        <w:t>.</w:t>
      </w:r>
    </w:p>
    <w:p w14:paraId="71832E68" w14:textId="77777777" w:rsidR="00B1155E" w:rsidRDefault="006607CA" w:rsidP="00CC697F">
      <w:pPr>
        <w:pStyle w:val="Heading3"/>
      </w:pPr>
      <w:r w:rsidRPr="002A5365">
        <w:t xml:space="preserve">Where options are offered as a response to a question, </w:t>
      </w:r>
      <w:r w:rsidR="009C7984" w:rsidRPr="002A5365">
        <w:t>you</w:t>
      </w:r>
      <w:r w:rsidRPr="002A5365">
        <w:t xml:space="preserve"> must select the relevant option from the drop down list.</w:t>
      </w:r>
    </w:p>
    <w:p w14:paraId="0DFE306E" w14:textId="77777777" w:rsidR="00B1155E" w:rsidRDefault="009C7984" w:rsidP="008C217A">
      <w:pPr>
        <w:pStyle w:val="Heading3"/>
      </w:pPr>
      <w:r w:rsidRPr="002A5365">
        <w:t>You</w:t>
      </w:r>
      <w:r w:rsidR="006607CA" w:rsidRPr="002A5365">
        <w:t xml:space="preserve"> must not answer questions by cross referring to other answers or to other materials (e.g. annual company reports located on a web site). Each question answered must be complete in its own right.</w:t>
      </w:r>
    </w:p>
    <w:p w14:paraId="4A7BA186" w14:textId="6B94A92D" w:rsidR="006607CA" w:rsidRPr="002A5365" w:rsidRDefault="006607CA" w:rsidP="008C217A">
      <w:pPr>
        <w:pStyle w:val="Heading3"/>
      </w:pPr>
      <w:r w:rsidRPr="002A5365">
        <w:t xml:space="preserve">The Authority will disregard any part of a response to a question which exceeds the specified character limit (i.e. the excess will be disregarded, not the whole response). </w:t>
      </w:r>
      <w:r w:rsidR="00A86401">
        <w:t xml:space="preserve">The </w:t>
      </w:r>
      <w:r w:rsidRPr="002A5365">
        <w:t>stated character limit include</w:t>
      </w:r>
      <w:r w:rsidR="00A86401">
        <w:t>s</w:t>
      </w:r>
      <w:r w:rsidRPr="002A5365">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1187B454" w:rsidR="006607CA" w:rsidRPr="002A5365" w:rsidRDefault="006607CA" w:rsidP="00696C71">
      <w:pPr>
        <w:pStyle w:val="Heading3"/>
      </w:pPr>
      <w:r w:rsidRPr="00E940AE">
        <w:t>All Tenders must be received</w:t>
      </w:r>
      <w:r w:rsidR="00370D6B">
        <w:t>, via the e-Sourcing Suite,</w:t>
      </w:r>
      <w:r w:rsidRPr="00E940AE">
        <w:t xml:space="preserve"> by the Authority before the Tender Submission Deadline</w:t>
      </w:r>
      <w:r w:rsidRPr="002A5365">
        <w:t xml:space="preserve"> (see the Procurement Timetable in parag</w:t>
      </w:r>
      <w:r w:rsidRPr="00422962">
        <w:t xml:space="preserve">raph </w:t>
      </w:r>
      <w:r w:rsidR="00BF6C46" w:rsidRPr="00422962">
        <w:t>4</w:t>
      </w:r>
      <w:r w:rsidRPr="00422962">
        <w:t xml:space="preserve"> for</w:t>
      </w:r>
      <w:r w:rsidRPr="002A5365">
        <w:t xml:space="preserve">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lastRenderedPageBreak/>
        <w:t>Late Tenders:</w:t>
      </w:r>
    </w:p>
    <w:p w14:paraId="4A7BA18A" w14:textId="77777777" w:rsidR="006607CA" w:rsidRPr="002A5365" w:rsidRDefault="006607CA" w:rsidP="00AA1BD9">
      <w:pPr>
        <w:pStyle w:val="Heading3"/>
        <w:numPr>
          <w:ilvl w:val="0"/>
          <w:numId w:val="0"/>
        </w:numPr>
        <w:ind w:left="737"/>
      </w:pPr>
      <w:r w:rsidRPr="002A5365">
        <w:t xml:space="preserve">Tenders received on or after the Tender Submission Deadline </w:t>
      </w:r>
      <w:r w:rsidR="00B16DD8" w:rsidRPr="002A5365">
        <w:t>will be considered irregular and will be excluded from th</w:t>
      </w:r>
      <w:r w:rsidR="006F03E6">
        <w:t>is</w:t>
      </w:r>
      <w:r w:rsidR="00B16DD8" w:rsidRPr="002A5365">
        <w:t xml:space="preserve"> Procurement.</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77777777" w:rsidR="006607CA" w:rsidRPr="002A5365" w:rsidRDefault="009C7984" w:rsidP="00AA1BD9">
      <w:pPr>
        <w:pStyle w:val="Heading3"/>
      </w:pPr>
      <w:r w:rsidRPr="002A5365">
        <w:t>You are</w:t>
      </w:r>
      <w:r w:rsidR="006607CA" w:rsidRPr="002A5365">
        <w:t xml:space="preserve"> responsible for ensuring that </w:t>
      </w:r>
      <w:r w:rsidR="00187832" w:rsidRPr="002A5365">
        <w:t>your</w:t>
      </w:r>
      <w:r w:rsidR="006607CA" w:rsidRPr="002A5365">
        <w:t xml:space="preserve"> Tender has been successfully completed in the e-Sourcing Suite prior to the Tender Submission Deadline.</w:t>
      </w:r>
    </w:p>
    <w:p w14:paraId="4A7BA18D" w14:textId="77777777" w:rsidR="006607CA" w:rsidRPr="002A5365" w:rsidRDefault="006607CA">
      <w:pPr>
        <w:pStyle w:val="Heading3"/>
      </w:pPr>
      <w:r w:rsidRPr="002A5365">
        <w:t>All Tenders must be submitted to the Authority using the e-Sourcing Suite. Tenders submitted by any other means will not</w:t>
      </w:r>
      <w:r w:rsidRPr="002A5365">
        <w:rPr>
          <w:b/>
        </w:rPr>
        <w:t xml:space="preserve"> </w:t>
      </w:r>
      <w:r w:rsidRPr="002A5365">
        <w:t>be accepted.</w:t>
      </w:r>
    </w:p>
    <w:p w14:paraId="4A7BA18E" w14:textId="0E4F4E7E"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422962">
        <w:t xml:space="preserve">guidance at </w:t>
      </w:r>
      <w:r w:rsidR="00422962" w:rsidRPr="006719A2">
        <w:t>https://www.gov.uk/government/publications/esourcing-tool-guidance-for-s</w:t>
      </w:r>
      <w:r w:rsidR="00422962" w:rsidRPr="007A0DD0">
        <w:t>uppliers</w:t>
      </w:r>
      <w:r w:rsidR="00B16DD8" w:rsidRPr="002A5365">
        <w:t xml:space="preserve"> for details of how</w:t>
      </w:r>
      <w:r w:rsidRPr="002A5365">
        <w:t xml:space="preserve"> to formally submit the Tender</w:t>
      </w:r>
      <w:r w:rsidR="00B16DD8" w:rsidRPr="002A5365">
        <w:t>.</w:t>
      </w:r>
      <w:r w:rsidRPr="002A5365">
        <w:t xml:space="preserve"> </w:t>
      </w:r>
    </w:p>
    <w:p w14:paraId="4A7BA18F" w14:textId="77777777" w:rsidR="006607CA" w:rsidRPr="002A5365" w:rsidRDefault="00187832">
      <w:pPr>
        <w:pStyle w:val="Heading3"/>
      </w:pPr>
      <w:r w:rsidRPr="002A5365">
        <w:t>You</w:t>
      </w:r>
      <w:r w:rsidR="006607CA" w:rsidRPr="002A5365">
        <w:t xml:space="preserve"> may modify and resubmit </w:t>
      </w:r>
      <w:r w:rsidRPr="002A5365">
        <w:t>your</w:t>
      </w:r>
      <w:r w:rsidR="006607CA" w:rsidRPr="002A5365">
        <w:t xml:space="preserve"> Tender at any time prior to the Tender Submission Deadline. </w:t>
      </w:r>
      <w:r w:rsidR="002A5365">
        <w:t>Before</w:t>
      </w:r>
      <w:r w:rsidR="006607CA" w:rsidRPr="002A5365">
        <w:t xml:space="preserve"> the Tender Submission Deadline, </w:t>
      </w:r>
      <w:r w:rsidRPr="002A5365">
        <w:t>you</w:t>
      </w:r>
      <w:r w:rsidR="006607CA" w:rsidRPr="002A5365">
        <w:t xml:space="preserve"> must satisfy </w:t>
      </w:r>
      <w:r w:rsidRPr="002A5365">
        <w:t>yourself</w:t>
      </w:r>
      <w:r w:rsidR="006607CA" w:rsidRPr="002A5365">
        <w:t xml:space="preserve"> that </w:t>
      </w:r>
      <w:r w:rsidRPr="002A5365">
        <w:t>you</w:t>
      </w:r>
      <w:r w:rsidR="006607CA" w:rsidRPr="002A5365">
        <w:t xml:space="preserve"> ha</w:t>
      </w:r>
      <w:r w:rsidRPr="002A5365">
        <w:t>ve</w:t>
      </w:r>
      <w:r w:rsidR="006607CA" w:rsidRPr="002A5365">
        <w:t xml:space="preserve"> submitted 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rsidR="00B16DD8" w:rsidRPr="002A5365">
        <w:t>You cannot modify your Tender</w:t>
      </w:r>
      <w:r w:rsidR="006607CA" w:rsidRPr="002A5365">
        <w:t xml:space="preserve"> after the Tender Submission Deadline.</w:t>
      </w:r>
    </w:p>
    <w:p w14:paraId="4A7BA190" w14:textId="77777777" w:rsidR="006607CA" w:rsidRPr="002A5365" w:rsidRDefault="00187832">
      <w:pPr>
        <w:pStyle w:val="Heading3"/>
      </w:pPr>
      <w:r w:rsidRPr="002A5365">
        <w:t>You</w:t>
      </w:r>
      <w:r w:rsidR="006607CA" w:rsidRPr="002A5365">
        <w:t xml:space="preserve"> may withdraw from this Procurement by choosing not to submit a Tender by the Tender Submission Deadline. </w:t>
      </w:r>
    </w:p>
    <w:p w14:paraId="4A7BA191" w14:textId="11ED193B" w:rsidR="006607CA" w:rsidRPr="002A5365" w:rsidRDefault="00D22EF6">
      <w:pPr>
        <w:pStyle w:val="Heading3"/>
      </w:pPr>
      <w:r w:rsidRPr="002A5365">
        <w:t>Your</w:t>
      </w:r>
      <w:r w:rsidR="006607CA" w:rsidRPr="002A5365">
        <w:t xml:space="preserve"> Tender must remain valid and capable of acceptance by</w:t>
      </w:r>
      <w:r w:rsidR="007C5AFB">
        <w:t xml:space="preserve"> the Authority for a period of </w:t>
      </w:r>
      <w:r w:rsidR="00672C88">
        <w:t>120</w:t>
      </w:r>
      <w:r w:rsidR="007C5AFB">
        <w:t xml:space="preserve"> </w:t>
      </w:r>
      <w:r w:rsidR="006607CA" w:rsidRPr="002A5365">
        <w:t>days following the Tender Submission Deadline. A</w:t>
      </w:r>
      <w:r w:rsidRPr="002A5365">
        <w:t>n attempt to submit a</w:t>
      </w:r>
      <w:r w:rsidR="006607CA" w:rsidRPr="002A5365">
        <w:t xml:space="preserve"> Tender with a shorter validity period may </w:t>
      </w:r>
      <w:r w:rsidRPr="002A5365">
        <w:t xml:space="preserve">lead to the </w:t>
      </w:r>
      <w:r w:rsidR="00F44561">
        <w:t>exclusion</w:t>
      </w:r>
      <w:r w:rsidRPr="002A5365">
        <w:t xml:space="preserve"> of your Tender</w:t>
      </w:r>
      <w:r w:rsidR="006607CA" w:rsidRPr="002A5365">
        <w:t>.</w:t>
      </w:r>
    </w:p>
    <w:p w14:paraId="4A7BA193" w14:textId="7568F50F" w:rsidR="00D14005" w:rsidRPr="002A5365" w:rsidRDefault="00406354" w:rsidP="00D14005">
      <w:pPr>
        <w:pStyle w:val="Heading2"/>
        <w:rPr>
          <w:rFonts w:cs="Arial"/>
          <w:sz w:val="22"/>
          <w:szCs w:val="22"/>
        </w:rPr>
      </w:pPr>
      <w:r>
        <w:rPr>
          <w:rFonts w:cs="Arial"/>
          <w:sz w:val="22"/>
          <w:szCs w:val="22"/>
        </w:rPr>
        <w:t>C</w:t>
      </w:r>
      <w:r w:rsidR="007A3E72" w:rsidRPr="002A5365">
        <w:rPr>
          <w:rFonts w:cs="Arial"/>
          <w:sz w:val="22"/>
          <w:szCs w:val="22"/>
        </w:rPr>
        <w:t>onfidentiality</w:t>
      </w:r>
    </w:p>
    <w:p w14:paraId="4A7BA194" w14:textId="77777777" w:rsidR="00C1286C" w:rsidRDefault="00C1286C" w:rsidP="00696C71">
      <w:pPr>
        <w:pStyle w:val="Heading3"/>
      </w:pPr>
      <w:r>
        <w:t xml:space="preserve">Potential </w:t>
      </w:r>
      <w:r w:rsidR="00015C17">
        <w:t>P</w:t>
      </w:r>
      <w:r>
        <w:t>roviders must not collude with nor disclose the fact of their intention to submit a tender to other Potential Providers</w:t>
      </w:r>
      <w:r w:rsidR="00926E97">
        <w:t>.</w:t>
      </w:r>
      <w:r>
        <w:t xml:space="preserve"> </w:t>
      </w:r>
    </w:p>
    <w:p w14:paraId="4A7BA195" w14:textId="77777777" w:rsidR="00F54549" w:rsidRPr="002A5365" w:rsidRDefault="0025638E">
      <w:pPr>
        <w:pStyle w:val="Heading3"/>
      </w:pPr>
      <w:r w:rsidRPr="002A5365">
        <w:t>The Authority may dis</w:t>
      </w:r>
      <w:r w:rsidR="00C1286C">
        <w:t xml:space="preserve">close </w:t>
      </w:r>
      <w:r w:rsidRPr="002A5365">
        <w:t xml:space="preserve">information provided by a Potential Provider </w:t>
      </w:r>
      <w:r w:rsidR="00C1286C">
        <w:t xml:space="preserve">where there is express provision to do so </w:t>
      </w:r>
      <w:r w:rsidR="00E27050" w:rsidRPr="002A5365">
        <w:t>in accordance with Regulation 21 (2).</w:t>
      </w:r>
    </w:p>
    <w:p w14:paraId="4A7BA196" w14:textId="5AE6E09E" w:rsidR="007A3E72" w:rsidRPr="002A5365" w:rsidRDefault="009158EF">
      <w:pPr>
        <w:pStyle w:val="Heading3"/>
      </w:pPr>
      <w:r>
        <w:t>C</w:t>
      </w:r>
      <w:r w:rsidR="007A3E72" w:rsidRPr="002A5365">
        <w:t>ustomer contact</w:t>
      </w:r>
      <w:r>
        <w:t xml:space="preserve">s named in </w:t>
      </w:r>
      <w:r w:rsidR="006401F3">
        <w:t xml:space="preserve">your response to </w:t>
      </w:r>
      <w:r>
        <w:t>the Selection Questionnaire</w:t>
      </w:r>
      <w:r w:rsidR="007A3E72" w:rsidRPr="002A5365">
        <w:t xml:space="preserve"> do not owe the Authority any duty of care or have any legal liability, except for any deceitful or malici</w:t>
      </w:r>
      <w:r>
        <w:t>ously false statements of fact.</w:t>
      </w:r>
    </w:p>
    <w:p w14:paraId="4A7BA197" w14:textId="2E0F1D25" w:rsidR="00BE7A7A" w:rsidRPr="002A5365" w:rsidRDefault="007A3E72">
      <w:pPr>
        <w:pStyle w:val="Heading3"/>
      </w:pPr>
      <w:r w:rsidRPr="002A5365">
        <w:t xml:space="preserve">The Authority </w:t>
      </w:r>
      <w:r w:rsidR="00E52E8D">
        <w:t xml:space="preserve">and </w:t>
      </w:r>
      <w:r w:rsidR="00EE12AD">
        <w:t xml:space="preserve">CCS </w:t>
      </w:r>
      <w:r w:rsidR="00E52E8D">
        <w:t>confirm</w:t>
      </w:r>
      <w:r w:rsidRPr="002A5365">
        <w:t xml:space="preserve"> that it will keep confidential and will not disclose to any third parties any information obtained from a named customer contact</w:t>
      </w:r>
      <w:r w:rsidR="00E52E8D">
        <w:t>.</w:t>
      </w:r>
    </w:p>
    <w:p w14:paraId="4A7BA19A" w14:textId="7F91CB2B" w:rsidR="0079033B" w:rsidRPr="002A5365" w:rsidRDefault="0079033B" w:rsidP="00A32222">
      <w:pPr>
        <w:pStyle w:val="Heading3"/>
        <w:numPr>
          <w:ilvl w:val="0"/>
          <w:numId w:val="0"/>
        </w:numPr>
      </w:pPr>
      <w:bookmarkStart w:id="10" w:name="_Toc277947343"/>
      <w:bookmarkStart w:id="11" w:name="_Ref284791665"/>
      <w:bookmarkStart w:id="12" w:name="_Ref285623882"/>
      <w:bookmarkStart w:id="13" w:name="_Ref372795810"/>
      <w:r w:rsidRPr="002A5365">
        <w:br w:type="page"/>
      </w:r>
    </w:p>
    <w:p w14:paraId="4A7BA19B" w14:textId="77777777" w:rsidR="00E413F3" w:rsidRPr="00C351DF" w:rsidRDefault="00E413F3" w:rsidP="00C57281">
      <w:pPr>
        <w:pStyle w:val="Heading1"/>
        <w:rPr>
          <w:sz w:val="22"/>
          <w:szCs w:val="22"/>
        </w:rPr>
      </w:pPr>
      <w:bookmarkStart w:id="14" w:name="_Toc468958151"/>
      <w:r w:rsidRPr="00C351DF">
        <w:rPr>
          <w:sz w:val="22"/>
          <w:szCs w:val="22"/>
        </w:rPr>
        <w:lastRenderedPageBreak/>
        <w:t xml:space="preserve">CONTRACTING ARRANGEMENTS (Sub-contractORS AND </w:t>
      </w:r>
      <w:bookmarkEnd w:id="10"/>
      <w:bookmarkEnd w:id="11"/>
      <w:bookmarkEnd w:id="12"/>
      <w:r w:rsidR="000F7D62" w:rsidRPr="00C351DF">
        <w:rPr>
          <w:sz w:val="22"/>
          <w:szCs w:val="22"/>
        </w:rPr>
        <w:t>GROUPS OF ECONOMIC OPERATORS</w:t>
      </w:r>
      <w:r w:rsidRPr="00C351DF">
        <w:rPr>
          <w:sz w:val="22"/>
          <w:szCs w:val="22"/>
        </w:rPr>
        <w:t>)</w:t>
      </w:r>
      <w:bookmarkEnd w:id="13"/>
      <w:bookmarkEnd w:id="14"/>
    </w:p>
    <w:p w14:paraId="4A7BA19C" w14:textId="1382FC90" w:rsidR="00E413F3" w:rsidRPr="00CF5E00" w:rsidRDefault="00D22EF6" w:rsidP="00C57281">
      <w:pPr>
        <w:pStyle w:val="Heading2"/>
        <w:rPr>
          <w:sz w:val="22"/>
          <w:szCs w:val="22"/>
        </w:rPr>
      </w:pPr>
      <w:r w:rsidRPr="00C351DF">
        <w:rPr>
          <w:sz w:val="22"/>
          <w:szCs w:val="22"/>
        </w:rPr>
        <w:t>It is important that your Tender conveys a complete and accurate picture of how the Authority’s minimum requirements for legal, economic</w:t>
      </w:r>
      <w:r w:rsidR="005148E7" w:rsidRPr="00C351DF">
        <w:rPr>
          <w:sz w:val="22"/>
          <w:szCs w:val="22"/>
        </w:rPr>
        <w:t>,</w:t>
      </w:r>
      <w:r w:rsidRPr="00C351DF">
        <w:rPr>
          <w:sz w:val="22"/>
          <w:szCs w:val="22"/>
        </w:rPr>
        <w:t xml:space="preserve"> technical </w:t>
      </w:r>
      <w:r w:rsidR="005148E7" w:rsidRPr="00C351DF">
        <w:rPr>
          <w:sz w:val="22"/>
          <w:szCs w:val="22"/>
        </w:rPr>
        <w:t xml:space="preserve">and professional </w:t>
      </w:r>
      <w:r w:rsidRPr="00C351DF">
        <w:rPr>
          <w:sz w:val="22"/>
          <w:szCs w:val="22"/>
        </w:rPr>
        <w:t>capacity, as set out in the Selection Questionnaire</w:t>
      </w:r>
      <w:r w:rsidR="00672C88">
        <w:rPr>
          <w:sz w:val="22"/>
          <w:szCs w:val="22"/>
        </w:rPr>
        <w:t xml:space="preserve"> (Attachment </w:t>
      </w:r>
      <w:r w:rsidR="004C59B6">
        <w:rPr>
          <w:sz w:val="22"/>
          <w:szCs w:val="22"/>
        </w:rPr>
        <w:t>2</w:t>
      </w:r>
      <w:r w:rsidR="00E52E8D">
        <w:rPr>
          <w:sz w:val="22"/>
          <w:szCs w:val="22"/>
        </w:rPr>
        <w:t xml:space="preserve"> - </w:t>
      </w:r>
      <w:r w:rsidR="00E52E8D" w:rsidRPr="00E52E8D">
        <w:rPr>
          <w:sz w:val="22"/>
          <w:szCs w:val="22"/>
        </w:rPr>
        <w:t>Participation Requirements and Selection Questionnaire Guidance</w:t>
      </w:r>
      <w:r w:rsidR="000E1CB7">
        <w:rPr>
          <w:sz w:val="22"/>
          <w:szCs w:val="22"/>
        </w:rPr>
        <w:t>)</w:t>
      </w:r>
      <w:r w:rsidRPr="00C351DF">
        <w:rPr>
          <w:sz w:val="22"/>
          <w:szCs w:val="22"/>
        </w:rPr>
        <w:t xml:space="preserve">, will be satisfied. The </w:t>
      </w:r>
      <w:r w:rsidRPr="00926E97">
        <w:rPr>
          <w:sz w:val="22"/>
          <w:szCs w:val="22"/>
        </w:rPr>
        <w:t xml:space="preserve">Authority needs clarity </w:t>
      </w:r>
      <w:r w:rsidRPr="006523E9">
        <w:rPr>
          <w:sz w:val="22"/>
          <w:szCs w:val="22"/>
        </w:rPr>
        <w:t>on how bids are structured in terms of organisations contributing to them.</w:t>
      </w:r>
    </w:p>
    <w:p w14:paraId="4A7BA19D" w14:textId="77777777" w:rsidR="002C4CF7" w:rsidRPr="00AA1BD9" w:rsidRDefault="002C4CF7" w:rsidP="002C4CF7">
      <w:pPr>
        <w:pStyle w:val="Heading2"/>
        <w:rPr>
          <w:sz w:val="22"/>
          <w:szCs w:val="22"/>
        </w:rPr>
      </w:pPr>
      <w:bookmarkStart w:id="15" w:name="_Ref286847545"/>
      <w:r w:rsidRPr="00AA1BD9">
        <w:rPr>
          <w:sz w:val="22"/>
          <w:szCs w:val="22"/>
        </w:rPr>
        <w:t xml:space="preserve">The Authority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Pr="00AA1BD9">
        <w:rPr>
          <w:sz w:val="22"/>
          <w:szCs w:val="22"/>
        </w:rPr>
        <w:t xml:space="preserve"> this paragraph must be followed.</w:t>
      </w:r>
    </w:p>
    <w:p w14:paraId="4A7BA19E" w14:textId="22BDB5F9" w:rsidR="00E413F3" w:rsidRPr="00C351DF" w:rsidRDefault="00C57281" w:rsidP="00C57281">
      <w:pPr>
        <w:pStyle w:val="Heading2"/>
        <w:rPr>
          <w:sz w:val="22"/>
          <w:szCs w:val="22"/>
        </w:rPr>
      </w:pPr>
      <w:bookmarkStart w:id="16"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E52E8D">
        <w:rPr>
          <w:sz w:val="22"/>
          <w:szCs w:val="22"/>
        </w:rPr>
        <w:t xml:space="preserve"> </w:t>
      </w:r>
      <w:r w:rsidR="00D25CAC" w:rsidRPr="00C351DF">
        <w:rPr>
          <w:sz w:val="22"/>
          <w:szCs w:val="22"/>
        </w:rPr>
        <w:t>-</w:t>
      </w:r>
      <w:r w:rsidR="00E52E8D">
        <w:rPr>
          <w:sz w:val="22"/>
          <w:szCs w:val="22"/>
        </w:rPr>
        <w:t xml:space="preserve"> </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122AC5">
        <w:rPr>
          <w:sz w:val="22"/>
          <w:szCs w:val="22"/>
        </w:rPr>
        <w:t>Contract</w:t>
      </w:r>
      <w:r w:rsidRPr="00C351DF">
        <w:rPr>
          <w:sz w:val="22"/>
          <w:szCs w:val="22"/>
        </w:rPr>
        <w:t xml:space="preserve"> with the Authority and therefore assum</w:t>
      </w:r>
      <w:r w:rsidRPr="004C59B6">
        <w:rPr>
          <w:sz w:val="22"/>
          <w:szCs w:val="22"/>
        </w:rPr>
        <w:t xml:space="preserve">e liability for performance of the </w:t>
      </w:r>
      <w:r w:rsidR="00122AC5" w:rsidRPr="004C59B6">
        <w:rPr>
          <w:sz w:val="22"/>
          <w:szCs w:val="22"/>
        </w:rPr>
        <w:t>Contract</w:t>
      </w:r>
      <w:r w:rsidRPr="004C59B6">
        <w:rPr>
          <w:sz w:val="22"/>
          <w:szCs w:val="22"/>
        </w:rPr>
        <w:t xml:space="preserve"> (the “</w:t>
      </w:r>
      <w:r w:rsidRPr="004C59B6">
        <w:rPr>
          <w:b/>
          <w:sz w:val="22"/>
          <w:szCs w:val="22"/>
        </w:rPr>
        <w:t>Potential Provider</w:t>
      </w:r>
      <w:r w:rsidRPr="004C59B6">
        <w:rPr>
          <w:sz w:val="22"/>
          <w:szCs w:val="22"/>
        </w:rPr>
        <w:t>”)</w:t>
      </w:r>
      <w:r w:rsidR="00BF6C46" w:rsidRPr="004C59B6">
        <w:rPr>
          <w:sz w:val="22"/>
          <w:szCs w:val="22"/>
        </w:rPr>
        <w:t>, subject to paragraph 6.6 be</w:t>
      </w:r>
      <w:r w:rsidR="00BF6C46" w:rsidRPr="00C351DF">
        <w:rPr>
          <w:sz w:val="22"/>
          <w:szCs w:val="22"/>
        </w:rPr>
        <w:t>low</w:t>
      </w:r>
      <w:r w:rsidRPr="00C351DF">
        <w:rPr>
          <w:sz w:val="22"/>
          <w:szCs w:val="22"/>
        </w:rPr>
        <w:t>.</w:t>
      </w:r>
      <w:bookmarkEnd w:id="15"/>
      <w:bookmarkEnd w:id="16"/>
    </w:p>
    <w:p w14:paraId="4A7BA19F" w14:textId="4B65C82E" w:rsidR="00EC3E78" w:rsidRPr="00C351DF" w:rsidRDefault="00C57281" w:rsidP="00C57281">
      <w:pPr>
        <w:pStyle w:val="Heading2"/>
        <w:rPr>
          <w:sz w:val="22"/>
          <w:szCs w:val="22"/>
        </w:rPr>
      </w:pPr>
      <w:bookmarkStart w:id="17"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w:t>
      </w:r>
      <w:r w:rsidR="00A170BA">
        <w:rPr>
          <w:sz w:val="22"/>
          <w:szCs w:val="22"/>
        </w:rPr>
        <w:t xml:space="preserve">nder (and subject to paragraph </w:t>
      </w:r>
      <w:r w:rsidR="00CE13D1" w:rsidRPr="00A170BA">
        <w:rPr>
          <w:sz w:val="22"/>
          <w:szCs w:val="22"/>
        </w:rPr>
        <w:fldChar w:fldCharType="begin"/>
      </w:r>
      <w:r w:rsidR="00CE13D1" w:rsidRPr="00A170BA">
        <w:rPr>
          <w:sz w:val="22"/>
          <w:szCs w:val="22"/>
        </w:rPr>
        <w:instrText xml:space="preserve"> REF _Ref320716532 \r \h  \* MERGEFORMAT </w:instrText>
      </w:r>
      <w:r w:rsidR="00CE13D1" w:rsidRPr="00A170BA">
        <w:rPr>
          <w:sz w:val="22"/>
          <w:szCs w:val="22"/>
        </w:rPr>
      </w:r>
      <w:r w:rsidR="00CE13D1" w:rsidRPr="00A170BA">
        <w:rPr>
          <w:sz w:val="22"/>
          <w:szCs w:val="22"/>
        </w:rPr>
        <w:fldChar w:fldCharType="separate"/>
      </w:r>
      <w:r w:rsidR="00C172B6">
        <w:rPr>
          <w:sz w:val="22"/>
          <w:szCs w:val="22"/>
        </w:rPr>
        <w:t>6.8</w:t>
      </w:r>
      <w:r w:rsidR="00CE13D1" w:rsidRPr="00A170BA">
        <w:rPr>
          <w:sz w:val="22"/>
          <w:szCs w:val="22"/>
        </w:rPr>
        <w:fldChar w:fldCharType="end"/>
      </w:r>
      <w:r w:rsidRPr="00C351DF">
        <w:rPr>
          <w:sz w:val="22"/>
          <w:szCs w:val="22"/>
        </w:rPr>
        <w:t>), no organisation other than the Potential Provider will be able to provide</w:t>
      </w:r>
      <w:r w:rsidR="00EC3DFE" w:rsidRPr="00C351DF">
        <w:rPr>
          <w:sz w:val="22"/>
          <w:szCs w:val="22"/>
        </w:rPr>
        <w:t xml:space="preserve"> </w:t>
      </w:r>
      <w:r w:rsidR="00AB1C53">
        <w:rPr>
          <w:sz w:val="22"/>
          <w:szCs w:val="22"/>
        </w:rPr>
        <w:t>Services</w:t>
      </w:r>
      <w:r w:rsidR="00BF6C46">
        <w:rPr>
          <w:sz w:val="22"/>
          <w:szCs w:val="22"/>
        </w:rPr>
        <w:t xml:space="preserve"> </w:t>
      </w:r>
      <w:r w:rsidRPr="00C351DF">
        <w:rPr>
          <w:sz w:val="22"/>
          <w:szCs w:val="22"/>
        </w:rPr>
        <w:t>through th</w:t>
      </w:r>
      <w:r w:rsidR="00EC3DFE" w:rsidRPr="00C351DF">
        <w:rPr>
          <w:sz w:val="22"/>
          <w:szCs w:val="22"/>
        </w:rPr>
        <w:t xml:space="preserve">e </w:t>
      </w:r>
      <w:r w:rsidR="00122AC5">
        <w:rPr>
          <w:sz w:val="22"/>
          <w:szCs w:val="22"/>
        </w:rPr>
        <w:t>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Potential Provider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7"/>
    </w:p>
    <w:p w14:paraId="4A7BA1A0" w14:textId="77777777" w:rsidR="00EC3E78" w:rsidRPr="00AA1BD9" w:rsidRDefault="00247FD2" w:rsidP="00C57281">
      <w:pPr>
        <w:pStyle w:val="Heading2"/>
        <w:rPr>
          <w:b/>
          <w:sz w:val="22"/>
          <w:szCs w:val="22"/>
        </w:rPr>
      </w:pPr>
      <w:bookmarkStart w:id="18" w:name="_Ref286761748"/>
      <w:r w:rsidRPr="00AA1BD9">
        <w:rPr>
          <w:b/>
          <w:sz w:val="22"/>
          <w:szCs w:val="22"/>
        </w:rPr>
        <w:t>Sub-c</w:t>
      </w:r>
      <w:r w:rsidR="00EC3E78" w:rsidRPr="00AA1BD9">
        <w:rPr>
          <w:b/>
          <w:sz w:val="22"/>
          <w:szCs w:val="22"/>
        </w:rPr>
        <w:t>ontracting</w:t>
      </w:r>
      <w:bookmarkEnd w:id="18"/>
      <w:r w:rsidR="00EC3E78" w:rsidRPr="00AA1BD9">
        <w:rPr>
          <w:b/>
          <w:sz w:val="22"/>
          <w:szCs w:val="22"/>
        </w:rPr>
        <w:t xml:space="preserve"> </w:t>
      </w:r>
      <w:r w:rsidRPr="00AA1BD9">
        <w:rPr>
          <w:b/>
          <w:sz w:val="22"/>
          <w:szCs w:val="22"/>
        </w:rPr>
        <w:t>p</w:t>
      </w:r>
      <w:r w:rsidR="00EC3E78" w:rsidRPr="00AA1BD9">
        <w:rPr>
          <w:b/>
          <w:sz w:val="22"/>
          <w:szCs w:val="22"/>
        </w:rPr>
        <w:t>roposals</w:t>
      </w:r>
      <w:r w:rsidR="00BA514C" w:rsidRPr="00AA1BD9">
        <w:rPr>
          <w:b/>
          <w:sz w:val="22"/>
          <w:szCs w:val="22"/>
        </w:rPr>
        <w:t>:</w:t>
      </w:r>
    </w:p>
    <w:p w14:paraId="4A7BA1A1" w14:textId="3DFF7430" w:rsidR="006441F3" w:rsidRPr="00C351DF" w:rsidRDefault="00B7002F">
      <w:pPr>
        <w:pStyle w:val="Heading3"/>
      </w:pPr>
      <w:r w:rsidRPr="00C351DF">
        <w:t xml:space="preserve">You need to complete question </w:t>
      </w:r>
      <w:r w:rsidR="004C59B6">
        <w:t>2e</w:t>
      </w:r>
      <w:r w:rsidRPr="00A170BA">
        <w:t xml:space="preserve"> </w:t>
      </w:r>
      <w:r w:rsidRPr="00C351DF">
        <w:t>in the Selection Questionnaire if</w:t>
      </w:r>
      <w:r w:rsidR="00364882" w:rsidRPr="00C351DF">
        <w:t xml:space="preserve"> you</w:t>
      </w:r>
      <w:r w:rsidR="006441F3" w:rsidRPr="00C351DF">
        <w:t xml:space="preserve"> propose to use one or more </w:t>
      </w:r>
      <w:r w:rsidR="00EF60E3" w:rsidRPr="00C351DF">
        <w:t>Sub-Contractor</w:t>
      </w:r>
      <w:r w:rsidR="006441F3" w:rsidRPr="00C351DF">
        <w:t>s</w:t>
      </w:r>
      <w:r w:rsidR="00364882" w:rsidRPr="00C351DF">
        <w:t>.</w:t>
      </w:r>
    </w:p>
    <w:p w14:paraId="4A7BA1A2" w14:textId="2B7D058D" w:rsidR="00EC3E78" w:rsidRPr="004C59B6" w:rsidRDefault="00C57281">
      <w:pPr>
        <w:pStyle w:val="Heading3"/>
      </w:pPr>
      <w:r w:rsidRPr="00C351DF">
        <w:t xml:space="preserve">The Authority does not require all </w:t>
      </w:r>
      <w:r w:rsidR="0091350D" w:rsidRPr="00C351DF">
        <w:t>sub-contractors</w:t>
      </w:r>
      <w:r w:rsidRPr="00C351DF">
        <w:t xml:space="preserve"> </w:t>
      </w:r>
      <w:r w:rsidR="00364882" w:rsidRPr="00C351DF">
        <w:t xml:space="preserve">to </w:t>
      </w:r>
      <w:r w:rsidRPr="00C351DF">
        <w:t xml:space="preserve">be disclosed. </w:t>
      </w:r>
      <w:r w:rsidR="00364882" w:rsidRPr="00C351DF">
        <w:t>You need</w:t>
      </w:r>
      <w:r w:rsidRPr="00C351DF">
        <w:t xml:space="preserve"> </w:t>
      </w:r>
      <w:r w:rsidR="00364882" w:rsidRPr="00C351DF">
        <w:t xml:space="preserve">only </w:t>
      </w:r>
      <w:r w:rsidRPr="00C351DF">
        <w:t xml:space="preserve">disclose those </w:t>
      </w:r>
      <w:r w:rsidR="0091350D" w:rsidRPr="00C351DF">
        <w:t>sub-contractors</w:t>
      </w:r>
      <w:r w:rsidRPr="00C351DF">
        <w:t xml:space="preserve"> who directly contribute to </w:t>
      </w:r>
      <w:r w:rsidR="00364882" w:rsidRPr="00C351DF">
        <w:t>your</w:t>
      </w:r>
      <w:r w:rsidRPr="00C351DF">
        <w:t xml:space="preserve"> ability to meet </w:t>
      </w:r>
      <w:r w:rsidR="00364882" w:rsidRPr="00C351DF">
        <w:t>your</w:t>
      </w:r>
      <w:r w:rsidRPr="00C351DF">
        <w:t xml:space="preserve"> obligations under the </w:t>
      </w:r>
      <w:r w:rsidR="00122AC5">
        <w:t xml:space="preserve">Contract.  </w:t>
      </w:r>
      <w:r w:rsidRPr="00C351DF">
        <w:t xml:space="preserve">There is no need to specify </w:t>
      </w:r>
      <w:r w:rsidR="0091350D" w:rsidRPr="00C351DF">
        <w:t>sub-contractors</w:t>
      </w:r>
      <w:r w:rsidRPr="00C351DF">
        <w:t xml:space="preserve"> </w:t>
      </w:r>
      <w:r w:rsidR="00364882" w:rsidRPr="00C351DF">
        <w:t>supply</w:t>
      </w:r>
      <w:r w:rsidRPr="00C351DF">
        <w:t xml:space="preserve">ing general services to </w:t>
      </w:r>
      <w:r w:rsidR="00364882" w:rsidRPr="00C351DF">
        <w:t>you</w:t>
      </w:r>
      <w:r w:rsidRPr="00C351DF">
        <w:t xml:space="preserve"> (such as window cleaners </w:t>
      </w:r>
      <w:r w:rsidR="00D62B3B" w:rsidRPr="00C351DF">
        <w:t>etc.</w:t>
      </w:r>
      <w:r w:rsidRPr="00C351DF">
        <w:t xml:space="preserve">) that </w:t>
      </w:r>
      <w:r w:rsidR="00364882" w:rsidRPr="00C351DF">
        <w:t xml:space="preserve">only </w:t>
      </w:r>
      <w:r w:rsidRPr="00C351DF">
        <w:t xml:space="preserve">indirectly enable </w:t>
      </w:r>
      <w:r w:rsidR="00364882" w:rsidRPr="00C351DF">
        <w:t>you</w:t>
      </w:r>
      <w:r w:rsidRPr="00C351DF">
        <w:t xml:space="preserve"> </w:t>
      </w:r>
      <w:r w:rsidRPr="004C59B6">
        <w:t>to pe</w:t>
      </w:r>
      <w:r w:rsidR="00364882" w:rsidRPr="004C59B6">
        <w:t xml:space="preserve">rform the </w:t>
      </w:r>
      <w:r w:rsidR="00122AC5" w:rsidRPr="004C59B6">
        <w:t>Contract</w:t>
      </w:r>
      <w:r w:rsidR="00364882" w:rsidRPr="00A645EF">
        <w:t xml:space="preserve">. Please read the definition of Sub-Contractor in </w:t>
      </w:r>
      <w:r w:rsidR="00364882" w:rsidRPr="004C59B6">
        <w:t xml:space="preserve">Paragraph </w:t>
      </w:r>
      <w:r w:rsidR="00812D23" w:rsidRPr="004C59B6">
        <w:t>12</w:t>
      </w:r>
      <w:r w:rsidR="00364882" w:rsidRPr="004C59B6">
        <w:t>.</w:t>
      </w:r>
    </w:p>
    <w:p w14:paraId="4A7BA1A3" w14:textId="1251B01D" w:rsidR="003327AC" w:rsidRPr="00C351DF" w:rsidRDefault="003327AC">
      <w:pPr>
        <w:pStyle w:val="Heading3"/>
      </w:pPr>
      <w:r w:rsidRPr="004C59B6">
        <w:t>If you need to rely on the capability and/or e</w:t>
      </w:r>
      <w:r w:rsidRPr="00C351DF">
        <w:t xml:space="preserve">xperience of one or more Sub-Contractors in your Tender to demonstrate your ability to provide the </w:t>
      </w:r>
      <w:r w:rsidR="00672C88">
        <w:t>Goods</w:t>
      </w:r>
      <w:r w:rsidRPr="00C351DF">
        <w:t xml:space="preserve"> in accordance with the requirements of the question and the </w:t>
      </w:r>
      <w:r w:rsidR="00122AC5">
        <w:t>Contract</w:t>
      </w:r>
      <w:r w:rsidRPr="00C351DF">
        <w:t xml:space="preserve"> you must inform the Authority in your Tender.</w:t>
      </w:r>
    </w:p>
    <w:p w14:paraId="4A7BA1A4" w14:textId="77777777" w:rsidR="003327AC" w:rsidRPr="00C351DF" w:rsidRDefault="003327AC">
      <w:pPr>
        <w:pStyle w:val="Heading3"/>
      </w:pPr>
      <w:r w:rsidRPr="00C351DF">
        <w:t>Your Tender must clearly identify when it is relying on a Sub-Contractor in its response to a question, giving the name of the Sub-Contractor and explaining the Sub-Contractor’s role, capability and experience as the context of the question requires.</w:t>
      </w:r>
    </w:p>
    <w:p w14:paraId="4A7BA1A5" w14:textId="77777777" w:rsidR="00EC3E78" w:rsidRPr="00AA1BD9" w:rsidRDefault="005011AF" w:rsidP="00C57281">
      <w:pPr>
        <w:pStyle w:val="Heading2"/>
        <w:rPr>
          <w:b/>
          <w:sz w:val="22"/>
          <w:szCs w:val="22"/>
        </w:rPr>
      </w:pPr>
      <w:bookmarkStart w:id="19" w:name="_Ref286761761"/>
      <w:r w:rsidRPr="00AA1BD9">
        <w:rPr>
          <w:b/>
          <w:sz w:val="22"/>
          <w:szCs w:val="22"/>
        </w:rPr>
        <w:t>Group of Economic Operator</w:t>
      </w:r>
      <w:r w:rsidR="00EC3E78" w:rsidRPr="00AA1BD9">
        <w:rPr>
          <w:b/>
          <w:sz w:val="22"/>
          <w:szCs w:val="22"/>
        </w:rPr>
        <w:t xml:space="preserve"> </w:t>
      </w:r>
      <w:bookmarkEnd w:id="19"/>
      <w:r w:rsidR="00EC3E78" w:rsidRPr="00AA1BD9">
        <w:rPr>
          <w:b/>
          <w:sz w:val="22"/>
          <w:szCs w:val="22"/>
        </w:rPr>
        <w:t>proposals</w:t>
      </w:r>
      <w:r w:rsidR="00BA514C" w:rsidRPr="00AA1BD9">
        <w:rPr>
          <w:b/>
          <w:sz w:val="22"/>
          <w:szCs w:val="22"/>
        </w:rPr>
        <w:t>:</w:t>
      </w:r>
    </w:p>
    <w:p w14:paraId="4A7BA1A6" w14:textId="1287D4F5"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00AB1C53">
        <w:t>Services</w:t>
      </w:r>
      <w:r w:rsidRPr="00C351DF">
        <w:t xml:space="preserve"> they may do so</w:t>
      </w:r>
      <w:r w:rsidR="006504BD" w:rsidRPr="00C351DF">
        <w:t xml:space="preserve"> with all parties signing the resultant </w:t>
      </w:r>
      <w:r w:rsidR="00122AC5">
        <w:t>Contract</w:t>
      </w:r>
      <w:r w:rsidR="006504BD" w:rsidRPr="00C351DF">
        <w:t xml:space="preserve"> and assuming joint and several responsibility for performance of the </w:t>
      </w:r>
      <w:r w:rsidR="00122AC5">
        <w:t>Contract</w:t>
      </w:r>
      <w:r w:rsidR="006504BD" w:rsidRPr="00C351DF">
        <w:t xml:space="preserve">.  </w:t>
      </w:r>
    </w:p>
    <w:p w14:paraId="4A7BA1A7" w14:textId="0EC35225" w:rsidR="00EC3E78" w:rsidRPr="00C351DF" w:rsidRDefault="006504BD">
      <w:pPr>
        <w:pStyle w:val="Heading3"/>
      </w:pPr>
      <w:r w:rsidRPr="00C351DF">
        <w:t xml:space="preserve">Please note that, in accordance with Regulation 19 (6), the Authority 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the </w:t>
      </w:r>
      <w:r w:rsidR="00122AC5">
        <w:t>Contract</w:t>
      </w:r>
      <w:r w:rsidRPr="00C351DF">
        <w:t>.</w:t>
      </w:r>
      <w:r w:rsidR="00861BC5" w:rsidRPr="00C351DF">
        <w:t xml:space="preserve"> In this case, the Authority is also likely </w:t>
      </w:r>
      <w:r w:rsidR="00861BC5" w:rsidRPr="00C351DF">
        <w:lastRenderedPageBreak/>
        <w:t xml:space="preserve">to require the members of the </w:t>
      </w:r>
      <w:r w:rsidR="005011AF" w:rsidRPr="00C351DF">
        <w:t>Group of Economic Operators</w:t>
      </w:r>
      <w:r w:rsidR="00861BC5" w:rsidRPr="00C351DF">
        <w:t xml:space="preserve"> to nominate a </w:t>
      </w:r>
      <w:r w:rsidR="00BA118A">
        <w:t>Contract</w:t>
      </w:r>
      <w:r w:rsidR="00726115">
        <w:t xml:space="preserve"> </w:t>
      </w:r>
      <w:r w:rsidR="006B547D" w:rsidRPr="00C351DF">
        <w:t>Guarantor</w:t>
      </w:r>
      <w:r w:rsidR="00861BC5" w:rsidRPr="00C351DF">
        <w:t xml:space="preserve"> for the single legal entity’s performance of the </w:t>
      </w:r>
      <w:r w:rsidR="00122AC5">
        <w:t>Contract</w:t>
      </w:r>
      <w:r w:rsidR="00861BC5" w:rsidRPr="00C351DF">
        <w:t>.</w:t>
      </w:r>
    </w:p>
    <w:p w14:paraId="4A7BA1A8" w14:textId="77777777"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bidding 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00072863">
        <w:t>and</w:t>
      </w:r>
      <w:r w:rsidRPr="00C351DF">
        <w:t xml:space="preserve"> 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6FFE983E" w:rsidR="001B2733" w:rsidRPr="00C351DF" w:rsidRDefault="001B2733">
      <w:pPr>
        <w:pStyle w:val="Heading3"/>
      </w:pPr>
      <w:r w:rsidRPr="00C351DF">
        <w:t>The Lead Contact should complete question</w:t>
      </w:r>
      <w:r w:rsidR="004C59B6">
        <w:t xml:space="preserve"> 2a</w:t>
      </w:r>
      <w:r w:rsidR="005A4ECF" w:rsidRPr="00C351DF">
        <w:t xml:space="preserve"> in the</w:t>
      </w:r>
      <w:r w:rsidRPr="00C351DF">
        <w:t xml:space="preserve"> Selection Questionnaire to provide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422F8D" w:rsidRPr="00C351DF">
        <w:t xml:space="preserve">contract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5300AA75"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the </w:t>
      </w:r>
      <w:r w:rsidR="00AB1C53">
        <w:t>Services</w:t>
      </w:r>
      <w:r w:rsidRPr="00C351DF">
        <w:t xml:space="preserve"> in accordance with the requirements of the ITT and the </w:t>
      </w:r>
      <w:r w:rsidR="00122AC5">
        <w:t>Contract</w:t>
      </w:r>
      <w:r w:rsidR="00280DAC" w:rsidRPr="00C351DF">
        <w:t>,</w:t>
      </w:r>
      <w:r w:rsidRPr="00C351DF">
        <w:t xml:space="preserve"> it must inform the Authority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C351DF" w:rsidRDefault="00EC3E78" w:rsidP="00C57281">
      <w:pPr>
        <w:pStyle w:val="Heading2"/>
        <w:rPr>
          <w:sz w:val="22"/>
          <w:szCs w:val="22"/>
        </w:rPr>
      </w:pPr>
      <w:r w:rsidRPr="00C351DF">
        <w:rPr>
          <w:sz w:val="22"/>
          <w:szCs w:val="22"/>
        </w:rPr>
        <w:t xml:space="preserve">Queries </w:t>
      </w:r>
    </w:p>
    <w:p w14:paraId="4A7BA1AD" w14:textId="198D99F3" w:rsidR="00EC3E78" w:rsidRPr="00A645E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you are unsure how to classify and communicate your contracting arrangements in your Tender, then you should c</w:t>
      </w:r>
      <w:r w:rsidRPr="00A645EF">
        <w:t xml:space="preserve">ontact the Authority at the earliest opportunity in accordance with paragraph </w:t>
      </w:r>
      <w:r w:rsidR="005A4ECF" w:rsidRPr="00A645EF">
        <w:t>7</w:t>
      </w:r>
      <w:r w:rsidRPr="00A645EF">
        <w:t>.</w:t>
      </w:r>
    </w:p>
    <w:p w14:paraId="4A7BA1AE" w14:textId="77777777" w:rsidR="00EC3E78" w:rsidRPr="00C351DF" w:rsidRDefault="00EC3E78" w:rsidP="00C57281">
      <w:pPr>
        <w:pStyle w:val="Heading2"/>
        <w:rPr>
          <w:sz w:val="22"/>
          <w:szCs w:val="22"/>
        </w:rPr>
      </w:pPr>
      <w:bookmarkStart w:id="20" w:name="_Ref320716532"/>
      <w:r w:rsidRPr="00C351DF">
        <w:rPr>
          <w:sz w:val="22"/>
          <w:szCs w:val="22"/>
        </w:rPr>
        <w:t>Changes to the contracting arrangements</w:t>
      </w:r>
      <w:bookmarkEnd w:id="20"/>
    </w:p>
    <w:p w14:paraId="4A7BA1AF" w14:textId="77777777" w:rsidR="001B2733" w:rsidRPr="00A645EF" w:rsidRDefault="001B2733" w:rsidP="00696C71">
      <w:pPr>
        <w:pStyle w:val="Heading3"/>
      </w:pPr>
      <w:bookmarkStart w:id="21" w:name="_Toc277947345"/>
      <w:r w:rsidRPr="00C351DF">
        <w:t xml:space="preserve">The Authority recognises that arrangements in relation to sub-contracting and </w:t>
      </w:r>
      <w:r w:rsidR="0007504E" w:rsidRPr="00C351DF">
        <w:t>Groups of Economic Operators</w:t>
      </w:r>
      <w:r w:rsidR="007735A9" w:rsidRPr="00C351DF">
        <w:t xml:space="preserve"> </w:t>
      </w:r>
      <w:r w:rsidRPr="00C351DF">
        <w:t xml:space="preserve">may be subject to future change, and may not </w:t>
      </w:r>
      <w:r w:rsidRPr="00A645EF">
        <w:t xml:space="preserve">be finalised until a later date.  However, any changes to those arrangements may affect </w:t>
      </w:r>
      <w:r w:rsidR="0007504E" w:rsidRPr="00A645EF">
        <w:t>your</w:t>
      </w:r>
      <w:r w:rsidRPr="00A645EF">
        <w:t xml:space="preserve"> ability </w:t>
      </w:r>
      <w:r w:rsidR="0007504E" w:rsidRPr="00A645EF">
        <w:t xml:space="preserve">to deliver the requirements. </w:t>
      </w:r>
      <w:r w:rsidR="000A5896" w:rsidRPr="00A645EF">
        <w:t xml:space="preserve">You must tell us about any changes to the </w:t>
      </w:r>
      <w:r w:rsidRPr="00A645EF">
        <w:t xml:space="preserve">proposed sub-contracting or </w:t>
      </w:r>
      <w:r w:rsidR="000A5896" w:rsidRPr="00A645EF">
        <w:t>to the Group of Economic Operators</w:t>
      </w:r>
      <w:r w:rsidRPr="00A645EF">
        <w:t>. The Authority</w:t>
      </w:r>
      <w:r w:rsidR="000A5896" w:rsidRPr="00A645EF">
        <w:t xml:space="preserve"> will assess the new information provided and</w:t>
      </w:r>
      <w:r w:rsidRPr="00A645EF">
        <w:t xml:space="preserve"> reserves the right to </w:t>
      </w:r>
      <w:r w:rsidR="000A5896" w:rsidRPr="00A645EF">
        <w:t>exclude</w:t>
      </w:r>
      <w:r w:rsidRPr="00A645EF">
        <w:t xml:space="preserve"> the Potential Provider prior to any award of contract.</w:t>
      </w:r>
    </w:p>
    <w:p w14:paraId="4A7BA1B0" w14:textId="0416B1CB" w:rsidR="00D22EF6" w:rsidRPr="00A645EF" w:rsidRDefault="00FB64B5">
      <w:pPr>
        <w:pStyle w:val="Heading3"/>
      </w:pPr>
      <w:r w:rsidRPr="00A645EF">
        <w:t>If you are awarded the</w:t>
      </w:r>
      <w:r w:rsidR="00D22EF6" w:rsidRPr="00A645EF">
        <w:t xml:space="preserve"> </w:t>
      </w:r>
      <w:r w:rsidR="00122AC5" w:rsidRPr="00A645EF">
        <w:t>Contract</w:t>
      </w:r>
      <w:r w:rsidR="00D22EF6" w:rsidRPr="00A645EF">
        <w:t>, any changes to arrangements in relation to sub-contracting</w:t>
      </w:r>
      <w:r w:rsidR="001B2733" w:rsidRPr="00A645EF">
        <w:t xml:space="preserve"> and </w:t>
      </w:r>
      <w:r w:rsidR="005011AF" w:rsidRPr="00A645EF">
        <w:t>Group of Economic Operators</w:t>
      </w:r>
      <w:r w:rsidR="001B2733" w:rsidRPr="00A645EF">
        <w:t xml:space="preserve"> arrangements</w:t>
      </w:r>
      <w:r w:rsidR="00D22EF6" w:rsidRPr="00A645EF">
        <w:t xml:space="preserve"> which are made following the award will be dealt with in accordance with </w:t>
      </w:r>
      <w:r w:rsidR="00CF75B0">
        <w:t>Clause 30</w:t>
      </w:r>
      <w:r w:rsidR="00E33F81" w:rsidRPr="00A645EF">
        <w:t xml:space="preserve"> of the </w:t>
      </w:r>
      <w:r w:rsidR="00122AC5" w:rsidRPr="00A645EF">
        <w:t>Contract</w:t>
      </w:r>
      <w:r w:rsidR="009B1299" w:rsidRPr="00A645EF">
        <w:t xml:space="preserve"> </w:t>
      </w:r>
      <w:r w:rsidR="002C4CF7" w:rsidRPr="00A645EF">
        <w:t>(</w:t>
      </w:r>
      <w:r w:rsidR="009B1299" w:rsidRPr="00A645EF">
        <w:t xml:space="preserve">Attachment </w:t>
      </w:r>
      <w:r w:rsidR="00A645EF" w:rsidRPr="00A645EF">
        <w:t>4</w:t>
      </w:r>
      <w:r w:rsidR="00E9541E" w:rsidRPr="00A645EF">
        <w:t>)</w:t>
      </w:r>
      <w:r w:rsidR="00E33F81" w:rsidRPr="00A645EF">
        <w:t>.</w:t>
      </w:r>
    </w:p>
    <w:p w14:paraId="4A7BA1B1" w14:textId="77777777" w:rsidR="00EC3E78" w:rsidRPr="00A645EF" w:rsidRDefault="00EC3E78" w:rsidP="00C57281">
      <w:pPr>
        <w:pStyle w:val="Heading2"/>
        <w:rPr>
          <w:sz w:val="22"/>
          <w:szCs w:val="22"/>
        </w:rPr>
      </w:pPr>
      <w:r w:rsidRPr="00A645EF">
        <w:rPr>
          <w:sz w:val="22"/>
          <w:szCs w:val="22"/>
        </w:rPr>
        <w:t>Declaration of Compliance</w:t>
      </w:r>
    </w:p>
    <w:p w14:paraId="4A7BA1B2" w14:textId="3D413082" w:rsidR="00EC3E78" w:rsidRDefault="00C57281" w:rsidP="00696C71">
      <w:pPr>
        <w:pStyle w:val="Heading3"/>
      </w:pPr>
      <w:r w:rsidRPr="00A645EF">
        <w:t xml:space="preserve">The Authority requires you </w:t>
      </w:r>
      <w:r w:rsidR="0001319E" w:rsidRPr="00A645EF">
        <w:t xml:space="preserve">as either the </w:t>
      </w:r>
      <w:r w:rsidR="00664785" w:rsidRPr="00A645EF">
        <w:t>Potential Provide</w:t>
      </w:r>
      <w:r w:rsidR="0001319E" w:rsidRPr="00A645EF">
        <w:t xml:space="preserve">r or Lead Contact </w:t>
      </w:r>
      <w:r w:rsidRPr="00A645EF">
        <w:t>to con</w:t>
      </w:r>
      <w:r w:rsidRPr="00C351DF">
        <w:t xml:space="preserve">firm </w:t>
      </w:r>
      <w:r w:rsidR="00735B24" w:rsidRPr="00C351DF">
        <w:t xml:space="preserve">that each </w:t>
      </w:r>
      <w:r w:rsidR="00EF60E3" w:rsidRPr="00C351DF">
        <w:t>Sub-Contractor</w:t>
      </w:r>
      <w:r w:rsidRPr="00C351DF">
        <w:t xml:space="preserve"> and/or </w:t>
      </w:r>
      <w:r w:rsidR="00C649E4" w:rsidRPr="00C351DF">
        <w:t xml:space="preserve">member of the </w:t>
      </w:r>
      <w:r w:rsidR="005011AF" w:rsidRPr="00C351DF">
        <w:t>Group of Economic Operators</w:t>
      </w:r>
      <w:r w:rsidRPr="00C351DF">
        <w:t xml:space="preserve"> named in the Tender has read, </w:t>
      </w:r>
      <w:r w:rsidRPr="00A645EF">
        <w:t xml:space="preserve">understood and complied with the statements contained within </w:t>
      </w:r>
      <w:r w:rsidR="00E9541E" w:rsidRPr="00A645EF">
        <w:t xml:space="preserve">the </w:t>
      </w:r>
      <w:r w:rsidRPr="00A645EF">
        <w:t>Declaration of Compliance</w:t>
      </w:r>
      <w:r w:rsidR="00E9541E" w:rsidRPr="00A645EF">
        <w:t xml:space="preserve"> (Attachment </w:t>
      </w:r>
      <w:r w:rsidR="00A645EF" w:rsidRPr="00A645EF">
        <w:t>6</w:t>
      </w:r>
      <w:r w:rsidR="00E9541E" w:rsidRPr="00A645EF">
        <w:t>)</w:t>
      </w:r>
      <w:r w:rsidRPr="00A645EF">
        <w:t>.</w:t>
      </w:r>
      <w:r w:rsidR="00D91CD8" w:rsidRPr="00A645EF">
        <w:t xml:space="preserve"> You do this in the online ‘Participation Requirements’ section. If you do not answer Yes to this confirmation you will be excluded from this Procurement. </w:t>
      </w:r>
      <w:r w:rsidRPr="00A645EF">
        <w:t xml:space="preserve">  This provides the Authority with assurance that statements</w:t>
      </w:r>
      <w:r w:rsidRPr="00C351DF">
        <w:t xml:space="preserve"> made by or in </w:t>
      </w:r>
      <w:r w:rsidRPr="00C351DF">
        <w:lastRenderedPageBreak/>
        <w:t xml:space="preserve">relation to the </w:t>
      </w:r>
      <w:r w:rsidR="00EF60E3" w:rsidRPr="00C351DF">
        <w:t>Sub-Contractor</w:t>
      </w:r>
      <w:r w:rsidR="0091350D" w:rsidRPr="00C351DF">
        <w:t>s</w:t>
      </w:r>
      <w:r w:rsidRPr="00C351DF">
        <w:t xml:space="preserve"> and/or </w:t>
      </w:r>
      <w:r w:rsidR="00C649E4" w:rsidRPr="00C351DF">
        <w:t xml:space="preserve">members of </w:t>
      </w:r>
      <w:r w:rsidR="00C649E4" w:rsidRPr="00A645EF">
        <w:t xml:space="preserve">the </w:t>
      </w:r>
      <w:r w:rsidR="005011AF" w:rsidRPr="00A645EF">
        <w:t>Group of Economic Operators</w:t>
      </w:r>
      <w:r w:rsidRPr="00A645EF">
        <w:t xml:space="preserve"> are accurate and that they have participated in this Procurement in accordance with the ITT and the Terms of Part</w:t>
      </w:r>
      <w:r w:rsidRPr="00104D1F">
        <w:t xml:space="preserve">icipation </w:t>
      </w:r>
      <w:r w:rsidR="00E9541E" w:rsidRPr="00A645EF">
        <w:t>(</w:t>
      </w:r>
      <w:r w:rsidRPr="00A645EF">
        <w:t xml:space="preserve">Attachment </w:t>
      </w:r>
      <w:r w:rsidR="00A645EF" w:rsidRPr="00A645EF">
        <w:t>5</w:t>
      </w:r>
      <w:r w:rsidR="00E9541E" w:rsidRPr="00A645EF">
        <w:t>)</w:t>
      </w:r>
      <w:r w:rsidRPr="00A645EF">
        <w:t>.</w:t>
      </w:r>
    </w:p>
    <w:p w14:paraId="34382068" w14:textId="77777777" w:rsidR="00540659" w:rsidRPr="00A645EF" w:rsidRDefault="00540659" w:rsidP="00540659">
      <w:pPr>
        <w:pStyle w:val="Heading3"/>
        <w:numPr>
          <w:ilvl w:val="0"/>
          <w:numId w:val="0"/>
        </w:numPr>
        <w:ind w:left="1474"/>
      </w:pPr>
    </w:p>
    <w:p w14:paraId="4A7BA1B4" w14:textId="77777777" w:rsidR="0058734C" w:rsidRPr="00C351DF" w:rsidRDefault="0058734C" w:rsidP="0058734C">
      <w:pPr>
        <w:pStyle w:val="Heading1"/>
        <w:rPr>
          <w:rFonts w:cs="Arial"/>
          <w:sz w:val="22"/>
          <w:szCs w:val="22"/>
        </w:rPr>
      </w:pPr>
      <w:bookmarkStart w:id="22" w:name="_Ref284607453"/>
      <w:bookmarkStart w:id="23" w:name="_Ref286828015"/>
      <w:bookmarkStart w:id="24" w:name="_Toc468958152"/>
      <w:bookmarkEnd w:id="21"/>
      <w:r w:rsidRPr="00C351DF">
        <w:rPr>
          <w:rFonts w:cs="Arial"/>
          <w:sz w:val="22"/>
          <w:szCs w:val="22"/>
        </w:rPr>
        <w:t>questions AND Clarification</w:t>
      </w:r>
      <w:bookmarkEnd w:id="22"/>
      <w:r w:rsidRPr="00C351DF">
        <w:rPr>
          <w:rFonts w:cs="Arial"/>
          <w:sz w:val="22"/>
          <w:szCs w:val="22"/>
        </w:rPr>
        <w:t>S</w:t>
      </w:r>
      <w:bookmarkEnd w:id="23"/>
      <w:bookmarkEnd w:id="24"/>
      <w:r w:rsidRPr="00C351DF">
        <w:rPr>
          <w:rFonts w:cs="Arial"/>
          <w:sz w:val="22"/>
          <w:szCs w:val="22"/>
        </w:rPr>
        <w:t xml:space="preserve"> </w:t>
      </w:r>
    </w:p>
    <w:p w14:paraId="4A7BA1B5" w14:textId="14DDD063" w:rsidR="0058734C" w:rsidRPr="00C351DF" w:rsidRDefault="00187832" w:rsidP="0058734C">
      <w:pPr>
        <w:pStyle w:val="Heading2"/>
        <w:rPr>
          <w:rFonts w:cs="Arial"/>
          <w:sz w:val="22"/>
          <w:szCs w:val="22"/>
        </w:rPr>
      </w:pPr>
      <w:r w:rsidRPr="00C351DF">
        <w:rPr>
          <w:rFonts w:cs="Arial"/>
          <w:sz w:val="22"/>
          <w:szCs w:val="22"/>
        </w:rPr>
        <w:t>You</w:t>
      </w:r>
      <w:r w:rsidR="0058734C" w:rsidRPr="00C351DF">
        <w:rPr>
          <w:rFonts w:cs="Arial"/>
          <w:sz w:val="22"/>
          <w:szCs w:val="22"/>
        </w:rPr>
        <w:t xml:space="preserve"> may raise questions or seek clarification regarding any aspect of this Procurement at any time pr</w:t>
      </w:r>
      <w:r w:rsidR="007C3F94" w:rsidRPr="00C351DF">
        <w:rPr>
          <w:rFonts w:cs="Arial"/>
          <w:sz w:val="22"/>
          <w:szCs w:val="22"/>
        </w:rPr>
        <w:t xml:space="preserve">ior to </w:t>
      </w:r>
      <w:r w:rsidR="007C3F94" w:rsidRPr="00104D1F">
        <w:rPr>
          <w:rFonts w:cs="Arial"/>
          <w:sz w:val="22"/>
          <w:szCs w:val="22"/>
        </w:rPr>
        <w:t>the Tender Clarifications</w:t>
      </w:r>
      <w:r w:rsidR="0058734C" w:rsidRPr="00104D1F">
        <w:rPr>
          <w:rFonts w:cs="Arial"/>
          <w:sz w:val="22"/>
          <w:szCs w:val="22"/>
        </w:rPr>
        <w:t xml:space="preserve"> Deadline (see the Procurement Timetable set out </w:t>
      </w:r>
      <w:r w:rsidR="001D18F8" w:rsidRPr="00104D1F">
        <w:rPr>
          <w:rFonts w:cs="Arial"/>
          <w:sz w:val="22"/>
          <w:szCs w:val="22"/>
        </w:rPr>
        <w:t xml:space="preserve">in </w:t>
      </w:r>
      <w:r w:rsidR="0058734C" w:rsidRPr="00104D1F">
        <w:rPr>
          <w:rFonts w:cs="Arial"/>
          <w:sz w:val="22"/>
          <w:szCs w:val="22"/>
        </w:rPr>
        <w:t xml:space="preserve">paragraph </w:t>
      </w:r>
      <w:r w:rsidR="00401557" w:rsidRPr="00104D1F">
        <w:rPr>
          <w:rFonts w:cs="Arial"/>
          <w:sz w:val="22"/>
          <w:szCs w:val="22"/>
        </w:rPr>
        <w:t>4</w:t>
      </w:r>
      <w:r w:rsidR="0058734C" w:rsidRPr="00104D1F">
        <w:rPr>
          <w:rFonts w:cs="Arial"/>
          <w:sz w:val="22"/>
          <w:szCs w:val="22"/>
        </w:rPr>
        <w:t>). Questions must be submitted using the messaging facility provided within the e-Sourcin</w:t>
      </w:r>
      <w:r w:rsidR="0058734C" w:rsidRPr="00C351DF">
        <w:rPr>
          <w:rFonts w:cs="Arial"/>
          <w:sz w:val="22"/>
          <w:szCs w:val="22"/>
        </w:rPr>
        <w:t xml:space="preserve">g Suite. </w:t>
      </w:r>
    </w:p>
    <w:p w14:paraId="4A7BA1B6" w14:textId="7777777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the Authority will publish all its responses to questions </w:t>
      </w:r>
      <w:r w:rsidR="00F05BAE" w:rsidRPr="00C351DF">
        <w:rPr>
          <w:rFonts w:cs="Arial"/>
          <w:sz w:val="22"/>
          <w:szCs w:val="22"/>
        </w:rPr>
        <w:t xml:space="preserve">asked and or clarifications </w:t>
      </w:r>
      <w:r w:rsidRPr="00C351DF">
        <w:rPr>
          <w:rFonts w:cs="Arial"/>
          <w:sz w:val="22"/>
          <w:szCs w:val="22"/>
        </w:rPr>
        <w:t xml:space="preserve">raised by </w:t>
      </w:r>
      <w:r w:rsidR="00187832" w:rsidRPr="00C351DF">
        <w:rPr>
          <w:rFonts w:cs="Arial"/>
          <w:sz w:val="22"/>
          <w:szCs w:val="22"/>
        </w:rPr>
        <w:t>you</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77777777" w:rsidR="00422F8D" w:rsidRPr="00C351DF" w:rsidRDefault="009D5CA1" w:rsidP="0058734C">
      <w:pPr>
        <w:pStyle w:val="Heading2"/>
        <w:rPr>
          <w:rFonts w:cs="Arial"/>
          <w:sz w:val="22"/>
          <w:szCs w:val="22"/>
        </w:rPr>
      </w:pPr>
      <w:r>
        <w:rPr>
          <w:rFonts w:cs="Arial"/>
          <w:sz w:val="22"/>
          <w:szCs w:val="22"/>
        </w:rPr>
        <w:t>If you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E9541E">
        <w:rPr>
          <w:rFonts w:cs="Arial"/>
          <w:sz w:val="22"/>
          <w:szCs w:val="22"/>
        </w:rPr>
        <w:t xml:space="preserve">please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Pr>
          <w:rFonts w:cs="Arial"/>
          <w:sz w:val="22"/>
          <w:szCs w:val="22"/>
        </w:rPr>
        <w:t xml:space="preserve">your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77777777"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the Authority</w:t>
      </w:r>
      <w:r w:rsidR="0058734C" w:rsidRPr="00C351DF">
        <w:rPr>
          <w:rFonts w:cs="Arial"/>
          <w:sz w:val="22"/>
          <w:szCs w:val="22"/>
        </w:rPr>
        <w:t xml:space="preserve">, rather than one at a time. </w:t>
      </w:r>
    </w:p>
    <w:p w14:paraId="4A7BA1B9" w14:textId="77777777" w:rsidR="00A17913" w:rsidRPr="00C351DF" w:rsidRDefault="0058734C" w:rsidP="00047DFF">
      <w:pPr>
        <w:pStyle w:val="Heading2"/>
        <w:rPr>
          <w:rFonts w:cs="Arial"/>
          <w:sz w:val="22"/>
          <w:szCs w:val="22"/>
        </w:rPr>
      </w:pPr>
      <w:r w:rsidRPr="00C351DF">
        <w:rPr>
          <w:rFonts w:cs="Arial"/>
          <w:sz w:val="22"/>
          <w:szCs w:val="22"/>
        </w:rPr>
        <w:t xml:space="preserve">If </w:t>
      </w:r>
      <w:r w:rsidR="00187832" w:rsidRPr="00C351DF">
        <w:rPr>
          <w:rFonts w:cs="Arial"/>
          <w:sz w:val="22"/>
          <w:szCs w:val="22"/>
        </w:rPr>
        <w:t>you wish</w:t>
      </w:r>
      <w:r w:rsidRPr="00C351DF">
        <w:rPr>
          <w:rFonts w:cs="Arial"/>
          <w:sz w:val="22"/>
          <w:szCs w:val="22"/>
        </w:rPr>
        <w:t xml:space="preserve"> to ask a question or seek clarification </w:t>
      </w:r>
      <w:r w:rsidR="00F05BAE" w:rsidRPr="00C351DF">
        <w:rPr>
          <w:rFonts w:cs="Arial"/>
          <w:sz w:val="22"/>
          <w:szCs w:val="22"/>
        </w:rPr>
        <w:t xml:space="preserve">in confidence </w:t>
      </w:r>
      <w:r w:rsidR="00187832" w:rsidRPr="00C351DF">
        <w:rPr>
          <w:rFonts w:cs="Arial"/>
          <w:sz w:val="22"/>
          <w:szCs w:val="22"/>
        </w:rPr>
        <w:t>you</w:t>
      </w:r>
      <w:r w:rsidRPr="00C351DF">
        <w:rPr>
          <w:rFonts w:cs="Arial"/>
          <w:sz w:val="22"/>
          <w:szCs w:val="22"/>
        </w:rPr>
        <w:t xml:space="preserve"> must notify the Authority and provide </w:t>
      </w:r>
      <w:r w:rsidR="00187832" w:rsidRPr="00C351DF">
        <w:rPr>
          <w:rFonts w:cs="Arial"/>
          <w:sz w:val="22"/>
          <w:szCs w:val="22"/>
        </w:rPr>
        <w:t xml:space="preserve">your </w:t>
      </w:r>
      <w:r w:rsidRPr="00C351DF">
        <w:rPr>
          <w:rFonts w:cs="Arial"/>
          <w:sz w:val="22"/>
          <w:szCs w:val="22"/>
        </w:rPr>
        <w:t xml:space="preserve">justification for withholding the question and any response. If the Authority does not consider that there is sufficient justification for withholding the question and the corresponding response, the Authority will </w:t>
      </w:r>
      <w:r w:rsidR="00F05BAE" w:rsidRPr="00C351DF">
        <w:rPr>
          <w:rFonts w:cs="Arial"/>
          <w:sz w:val="22"/>
          <w:szCs w:val="22"/>
        </w:rPr>
        <w:t xml:space="preserve">inform </w:t>
      </w:r>
      <w:r w:rsidR="00C351DF" w:rsidRPr="00C351DF">
        <w:rPr>
          <w:rFonts w:cs="Arial"/>
          <w:sz w:val="22"/>
          <w:szCs w:val="22"/>
        </w:rPr>
        <w:t>you</w:t>
      </w:r>
      <w:r w:rsidR="00F05BAE" w:rsidRPr="00C351DF">
        <w:rPr>
          <w:rFonts w:cs="Arial"/>
          <w:sz w:val="22"/>
          <w:szCs w:val="22"/>
        </w:rPr>
        <w:t xml:space="preserve"> and </w:t>
      </w:r>
      <w:r w:rsidR="00C351DF" w:rsidRPr="00C351DF">
        <w:rPr>
          <w:rFonts w:cs="Arial"/>
          <w:sz w:val="22"/>
          <w:szCs w:val="22"/>
        </w:rPr>
        <w:t>you</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xml:space="preserve">.  If the question and or clarification is not withdrawn, then the response will be issued to all Potential Providers  </w:t>
      </w:r>
      <w:r w:rsidR="00F05BAE" w:rsidRPr="00C351DF">
        <w:rPr>
          <w:rFonts w:cs="Arial"/>
          <w:sz w:val="22"/>
          <w:szCs w:val="22"/>
        </w:rPr>
        <w:t xml:space="preserve"> </w:t>
      </w:r>
    </w:p>
    <w:p w14:paraId="4A7BA1BA" w14:textId="77777777" w:rsidR="009D5CA1" w:rsidRDefault="00187832" w:rsidP="0058734C">
      <w:pPr>
        <w:pStyle w:val="Heading2"/>
        <w:rPr>
          <w:rFonts w:cs="Arial"/>
          <w:sz w:val="22"/>
          <w:szCs w:val="22"/>
        </w:rPr>
      </w:pPr>
      <w:r w:rsidRPr="00C351DF">
        <w:rPr>
          <w:rFonts w:cs="Arial"/>
          <w:sz w:val="22"/>
          <w:szCs w:val="22"/>
        </w:rPr>
        <w:t>You</w:t>
      </w:r>
      <w:r w:rsidR="0058734C" w:rsidRPr="00C351DF">
        <w:rPr>
          <w:rFonts w:cs="Arial"/>
          <w:sz w:val="22"/>
          <w:szCs w:val="22"/>
        </w:rPr>
        <w:t xml:space="preserve"> are responsible for monitoring the e-Sourcing Suite and the ‘Questions and Answers’ document in particular, for any responses to questions, general clarifications or other information issued by the Authority.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sidRPr="00C351DF">
        <w:rPr>
          <w:rFonts w:cs="Arial"/>
          <w:sz w:val="22"/>
          <w:szCs w:val="22"/>
        </w:rPr>
        <w:t>you</w:t>
      </w:r>
      <w:r w:rsidR="0058734C" w:rsidRPr="00C351DF">
        <w:rPr>
          <w:rFonts w:cs="Arial"/>
          <w:sz w:val="22"/>
          <w:szCs w:val="22"/>
        </w:rPr>
        <w:t xml:space="preserve"> complete </w:t>
      </w:r>
      <w:r w:rsidRPr="00C351DF">
        <w:rPr>
          <w:rFonts w:cs="Arial"/>
          <w:sz w:val="22"/>
          <w:szCs w:val="22"/>
        </w:rPr>
        <w:t>your</w:t>
      </w:r>
      <w:r w:rsidR="0058734C" w:rsidRPr="00C351DF">
        <w:rPr>
          <w:rFonts w:cs="Arial"/>
          <w:sz w:val="22"/>
          <w:szCs w:val="22"/>
        </w:rPr>
        <w:t xml:space="preserve"> Tender.</w:t>
      </w:r>
      <w:r w:rsidR="009D5CA1" w:rsidRPr="009D5CA1">
        <w:rPr>
          <w:rFonts w:cs="Arial"/>
          <w:sz w:val="22"/>
          <w:szCs w:val="22"/>
        </w:rPr>
        <w:t xml:space="preserve"> </w:t>
      </w:r>
    </w:p>
    <w:p w14:paraId="4A7BA1BB" w14:textId="77777777" w:rsidR="0058734C" w:rsidRPr="00C351DF" w:rsidRDefault="009D5CA1" w:rsidP="0058734C">
      <w:pPr>
        <w:pStyle w:val="Heading2"/>
        <w:rPr>
          <w:rFonts w:cs="Arial"/>
          <w:sz w:val="22"/>
          <w:szCs w:val="22"/>
        </w:rPr>
      </w:pPr>
      <w:r w:rsidRPr="00C351DF">
        <w:rPr>
          <w:rFonts w:cs="Arial"/>
          <w:sz w:val="22"/>
          <w:szCs w:val="22"/>
        </w:rPr>
        <w:t>The Authority reserves the right to contact you at any time for clarification on all or any part of your Tender during th</w:t>
      </w:r>
      <w:r w:rsidR="006F03E6">
        <w:rPr>
          <w:rFonts w:cs="Arial"/>
          <w:sz w:val="22"/>
          <w:szCs w:val="22"/>
        </w:rPr>
        <w:t>is</w:t>
      </w:r>
      <w:r w:rsidRPr="00C351DF">
        <w:rPr>
          <w:rFonts w:cs="Arial"/>
          <w:sz w:val="22"/>
          <w:szCs w:val="22"/>
        </w:rPr>
        <w:t xml:space="preserve"> Procurement and which is likely to require a prompt response from you. </w:t>
      </w:r>
    </w:p>
    <w:p w14:paraId="4A7BA1BC" w14:textId="77777777" w:rsidR="0079033B" w:rsidRDefault="0079033B">
      <w:pPr>
        <w:rPr>
          <w:rFonts w:ascii="Arial" w:eastAsia="STZhongsong" w:hAnsi="Arial" w:cs="Times New Roman"/>
          <w:b/>
          <w:caps/>
          <w:sz w:val="20"/>
          <w:szCs w:val="20"/>
          <w:highlight w:val="yellow"/>
          <w:lang w:eastAsia="zh-CN"/>
        </w:rPr>
      </w:pPr>
      <w:r>
        <w:rPr>
          <w:highlight w:val="yellow"/>
        </w:rPr>
        <w:br w:type="page"/>
      </w:r>
    </w:p>
    <w:p w14:paraId="4A7BA1C0" w14:textId="61968ED9" w:rsidR="0079033B" w:rsidRDefault="0079033B">
      <w:pPr>
        <w:rPr>
          <w:rFonts w:ascii="Arial" w:eastAsia="STZhongsong" w:hAnsi="Arial" w:cs="Times New Roman"/>
          <w:b/>
          <w:caps/>
          <w:sz w:val="20"/>
          <w:szCs w:val="20"/>
          <w:lang w:eastAsia="zh-CN"/>
        </w:rPr>
      </w:pPr>
    </w:p>
    <w:p w14:paraId="4A7BA1C1" w14:textId="77777777" w:rsidR="0058734C" w:rsidRPr="00137CD3" w:rsidRDefault="0058734C" w:rsidP="0058734C">
      <w:pPr>
        <w:pStyle w:val="Heading1"/>
        <w:rPr>
          <w:rFonts w:cs="Arial"/>
          <w:sz w:val="22"/>
          <w:szCs w:val="22"/>
        </w:rPr>
      </w:pPr>
      <w:bookmarkStart w:id="25" w:name="_Toc468958153"/>
      <w:r w:rsidRPr="00137CD3">
        <w:rPr>
          <w:rFonts w:cs="Arial"/>
          <w:sz w:val="22"/>
          <w:szCs w:val="22"/>
        </w:rPr>
        <w:t>OVERVIEW OF THE EVALUATION PROCESS</w:t>
      </w:r>
      <w:bookmarkEnd w:id="25"/>
    </w:p>
    <w:p w14:paraId="4A7BA1C2" w14:textId="5638B1C1" w:rsidR="0058734C" w:rsidRPr="00CA1007" w:rsidRDefault="0058734C" w:rsidP="00137CD3">
      <w:pPr>
        <w:pStyle w:val="Heading2"/>
        <w:rPr>
          <w:sz w:val="22"/>
          <w:szCs w:val="22"/>
        </w:rPr>
      </w:pPr>
      <w:r w:rsidRPr="00137CD3">
        <w:rPr>
          <w:sz w:val="22"/>
          <w:szCs w:val="22"/>
        </w:rPr>
        <w:t>Paragraph</w:t>
      </w:r>
      <w:r w:rsidRPr="00104D1F">
        <w:rPr>
          <w:sz w:val="22"/>
          <w:szCs w:val="22"/>
        </w:rPr>
        <w:t xml:space="preserve">s </w:t>
      </w:r>
      <w:r w:rsidR="007726BF" w:rsidRPr="00104D1F">
        <w:rPr>
          <w:sz w:val="22"/>
          <w:szCs w:val="22"/>
        </w:rPr>
        <w:t>9</w:t>
      </w:r>
      <w:r w:rsidRPr="00104D1F">
        <w:rPr>
          <w:sz w:val="22"/>
          <w:szCs w:val="22"/>
        </w:rPr>
        <w:t xml:space="preserve"> and </w:t>
      </w:r>
      <w:r w:rsidR="002B1A42">
        <w:rPr>
          <w:sz w:val="22"/>
          <w:szCs w:val="22"/>
        </w:rPr>
        <w:t>10</w:t>
      </w:r>
      <w:r w:rsidR="002C36F2" w:rsidRPr="00104D1F">
        <w:rPr>
          <w:sz w:val="22"/>
          <w:szCs w:val="22"/>
        </w:rPr>
        <w:t xml:space="preserve"> </w:t>
      </w:r>
      <w:r w:rsidRPr="00104D1F">
        <w:rPr>
          <w:sz w:val="22"/>
          <w:szCs w:val="22"/>
        </w:rPr>
        <w:t xml:space="preserve">below set out and explain the procedure, stages and process by which the Authority will assess </w:t>
      </w:r>
      <w:r w:rsidR="00187832" w:rsidRPr="00104D1F">
        <w:rPr>
          <w:sz w:val="22"/>
          <w:szCs w:val="22"/>
        </w:rPr>
        <w:t>your</w:t>
      </w:r>
      <w:r w:rsidRPr="00104D1F">
        <w:rPr>
          <w:sz w:val="22"/>
          <w:szCs w:val="22"/>
        </w:rPr>
        <w:t xml:space="preserve"> Tender. The evaluation procedure is divided into </w:t>
      </w:r>
      <w:r w:rsidR="00552486" w:rsidRPr="00104D1F">
        <w:rPr>
          <w:sz w:val="22"/>
          <w:szCs w:val="22"/>
        </w:rPr>
        <w:t xml:space="preserve">the following </w:t>
      </w:r>
      <w:r w:rsidRPr="00104D1F">
        <w:rPr>
          <w:sz w:val="22"/>
          <w:szCs w:val="22"/>
        </w:rPr>
        <w:t>key stages</w:t>
      </w:r>
      <w:r w:rsidR="00BF6C46" w:rsidRPr="00104D1F">
        <w:rPr>
          <w:sz w:val="22"/>
          <w:szCs w:val="22"/>
        </w:rPr>
        <w:t>,</w:t>
      </w:r>
      <w:r w:rsidR="00137CD3" w:rsidRPr="00104D1F">
        <w:rPr>
          <w:sz w:val="22"/>
          <w:szCs w:val="22"/>
        </w:rPr>
        <w:t xml:space="preserve"> </w:t>
      </w:r>
      <w:r w:rsidR="00BF6C46" w:rsidRPr="00104D1F">
        <w:rPr>
          <w:rFonts w:cs="Arial"/>
          <w:sz w:val="22"/>
          <w:szCs w:val="22"/>
        </w:rPr>
        <w:t>w</w:t>
      </w:r>
      <w:r w:rsidR="00137CD3" w:rsidRPr="00104D1F">
        <w:rPr>
          <w:rFonts w:cs="Arial"/>
          <w:sz w:val="22"/>
          <w:szCs w:val="22"/>
        </w:rPr>
        <w:t>hich the Authority may nevertheless decide to run concurrently</w:t>
      </w:r>
      <w:r w:rsidRPr="00104D1F">
        <w:rPr>
          <w:sz w:val="22"/>
          <w:szCs w:val="22"/>
        </w:rPr>
        <w:t>;</w:t>
      </w:r>
    </w:p>
    <w:p w14:paraId="74AF2A26" w14:textId="3E56993D" w:rsidR="007726BF" w:rsidRPr="00104D1F" w:rsidRDefault="00137CD3" w:rsidP="00696C71">
      <w:pPr>
        <w:pStyle w:val="Heading3"/>
      </w:pPr>
      <w:bookmarkStart w:id="26" w:name="_Ref285636769"/>
      <w:r w:rsidRPr="00CA1007">
        <w:t>Compliance/validation – The Authority will check your Tender to ensure it is complian</w:t>
      </w:r>
      <w:r w:rsidRPr="00104D1F">
        <w:t>t</w:t>
      </w:r>
      <w:r w:rsidR="00F44561" w:rsidRPr="00104D1F">
        <w:t xml:space="preserve"> with the ITT and that your responses </w:t>
      </w:r>
      <w:r w:rsidR="00CA1007" w:rsidRPr="00104D1F">
        <w:t xml:space="preserve">are </w:t>
      </w:r>
      <w:r w:rsidR="00F44561" w:rsidRPr="00104D1F">
        <w:t>valid</w:t>
      </w:r>
      <w:r w:rsidRPr="00104D1F">
        <w:t>.</w:t>
      </w:r>
      <w:r w:rsidR="00F44561" w:rsidRPr="00104D1F">
        <w:t xml:space="preserve"> </w:t>
      </w:r>
      <w:r w:rsidR="00D91CD8" w:rsidRPr="00104D1F">
        <w:t>This includes satisfying all the participation requirements listed in the online ‘Key Participation Requirements’</w:t>
      </w:r>
      <w:r w:rsidR="00083BCF" w:rsidRPr="00104D1F">
        <w:t xml:space="preserve"> section.</w:t>
      </w:r>
    </w:p>
    <w:p w14:paraId="4A7BA1C3" w14:textId="0F870834" w:rsidR="00F44561" w:rsidRPr="00104D1F" w:rsidRDefault="00CA1007" w:rsidP="00696C71">
      <w:pPr>
        <w:pStyle w:val="Heading3"/>
      </w:pPr>
      <w:r w:rsidRPr="00104D1F">
        <w:t>N</w:t>
      </w:r>
      <w:r w:rsidR="00F44561" w:rsidRPr="00104D1F">
        <w:t xml:space="preserve">on-compliant Tenders may be excluded </w:t>
      </w:r>
      <w:r w:rsidRPr="00104D1F">
        <w:t>from th</w:t>
      </w:r>
      <w:r w:rsidR="006F03E6" w:rsidRPr="00104D1F">
        <w:t>is</w:t>
      </w:r>
      <w:r w:rsidRPr="00104D1F">
        <w:t xml:space="preserve"> Procurement </w:t>
      </w:r>
      <w:r w:rsidR="00F44561" w:rsidRPr="00104D1F">
        <w:t>by the Authority.</w:t>
      </w:r>
    </w:p>
    <w:p w14:paraId="4A7BA1C4" w14:textId="5808204A" w:rsidR="0058734C" w:rsidRPr="00104D1F" w:rsidRDefault="00A326A6">
      <w:pPr>
        <w:pStyle w:val="Heading3"/>
      </w:pPr>
      <w:bookmarkStart w:id="27" w:name="_Ref414959141"/>
      <w:r w:rsidRPr="00104D1F">
        <w:t>Selection</w:t>
      </w:r>
      <w:bookmarkEnd w:id="26"/>
      <w:r w:rsidR="007D6A4F" w:rsidRPr="00104D1F">
        <w:t xml:space="preserve"> - </w:t>
      </w:r>
      <w:r w:rsidR="00C71192" w:rsidRPr="00104D1F">
        <w:t xml:space="preserve">The Authority </w:t>
      </w:r>
      <w:r w:rsidR="00137CD3" w:rsidRPr="00104D1F">
        <w:t xml:space="preserve">will </w:t>
      </w:r>
      <w:r w:rsidR="0058734C" w:rsidRPr="00104D1F">
        <w:t xml:space="preserve">assess </w:t>
      </w:r>
      <w:r w:rsidR="000230C3" w:rsidRPr="00104D1F">
        <w:t xml:space="preserve">your </w:t>
      </w:r>
      <w:r w:rsidR="0058734C" w:rsidRPr="00104D1F">
        <w:t>response</w:t>
      </w:r>
      <w:r w:rsidR="00F44561" w:rsidRPr="00104D1F">
        <w:t>s</w:t>
      </w:r>
      <w:r w:rsidR="0058734C" w:rsidRPr="00104D1F">
        <w:t xml:space="preserve"> to the Selection Questionnaire</w:t>
      </w:r>
      <w:r w:rsidR="00E9541E" w:rsidRPr="00104D1F">
        <w:t xml:space="preserve"> (Attachment </w:t>
      </w:r>
      <w:r w:rsidR="00104D1F" w:rsidRPr="00104D1F">
        <w:t>2</w:t>
      </w:r>
      <w:r w:rsidR="00083BCF" w:rsidRPr="00104D1F">
        <w:t xml:space="preserve"> Participation Requirements and Selection Questionnaire</w:t>
      </w:r>
      <w:r w:rsidR="00E9541E" w:rsidRPr="00104D1F">
        <w:t xml:space="preserve">) </w:t>
      </w:r>
      <w:r w:rsidR="0058734C" w:rsidRPr="00104D1F">
        <w:t xml:space="preserve">in accordance with paragraph </w:t>
      </w:r>
      <w:r w:rsidR="007726BF" w:rsidRPr="00104D1F">
        <w:t>9</w:t>
      </w:r>
      <w:r w:rsidR="0058734C" w:rsidRPr="00104D1F">
        <w:t xml:space="preserve"> below (“</w:t>
      </w:r>
      <w:r w:rsidR="005F1771" w:rsidRPr="00104D1F">
        <w:rPr>
          <w:b/>
        </w:rPr>
        <w:t xml:space="preserve">Selection </w:t>
      </w:r>
      <w:r w:rsidR="00D9161C" w:rsidRPr="00104D1F">
        <w:rPr>
          <w:b/>
        </w:rPr>
        <w:t>Stage</w:t>
      </w:r>
      <w:r w:rsidR="0058734C" w:rsidRPr="00104D1F">
        <w:t>”).</w:t>
      </w:r>
      <w:r w:rsidR="001728DB" w:rsidRPr="00104D1F">
        <w:t xml:space="preserve"> Tenders that do not meet the selection criteria at the Selection Stage will be excluded from th</w:t>
      </w:r>
      <w:r w:rsidR="006F03E6" w:rsidRPr="00104D1F">
        <w:t>is</w:t>
      </w:r>
      <w:r w:rsidR="001728DB" w:rsidRPr="00104D1F">
        <w:t xml:space="preserve"> Procurement by the Authority.</w:t>
      </w:r>
      <w:bookmarkEnd w:id="27"/>
    </w:p>
    <w:p w14:paraId="4A7BA1C5" w14:textId="4ACB954B" w:rsidR="0058734C" w:rsidRPr="00104D1F" w:rsidRDefault="003C0934">
      <w:pPr>
        <w:pStyle w:val="Heading3"/>
      </w:pPr>
      <w:bookmarkStart w:id="28" w:name="_Ref285636786"/>
      <w:r w:rsidRPr="00104D1F">
        <w:t xml:space="preserve"> </w:t>
      </w:r>
      <w:r w:rsidR="002A6C07" w:rsidRPr="00104D1F">
        <w:t xml:space="preserve">Award </w:t>
      </w:r>
      <w:r w:rsidR="000230C3" w:rsidRPr="00104D1F">
        <w:t>-</w:t>
      </w:r>
      <w:bookmarkEnd w:id="28"/>
      <w:r w:rsidR="000230C3" w:rsidRPr="00104D1F">
        <w:t xml:space="preserve"> </w:t>
      </w:r>
      <w:r w:rsidR="0058734C" w:rsidRPr="00104D1F">
        <w:t xml:space="preserve">The Authority will assess </w:t>
      </w:r>
      <w:r w:rsidR="000230C3" w:rsidRPr="00104D1F">
        <w:t xml:space="preserve">your </w:t>
      </w:r>
      <w:r w:rsidR="0058734C" w:rsidRPr="00104D1F">
        <w:t xml:space="preserve">response to the Award Questionnaire </w:t>
      </w:r>
      <w:r w:rsidR="00E9541E" w:rsidRPr="00104D1F">
        <w:t xml:space="preserve">(Attachment </w:t>
      </w:r>
      <w:r w:rsidR="00104D1F" w:rsidRPr="00104D1F">
        <w:t>3</w:t>
      </w:r>
      <w:r w:rsidR="00E9541E" w:rsidRPr="00104D1F">
        <w:t xml:space="preserve">) </w:t>
      </w:r>
      <w:r w:rsidR="00912555" w:rsidRPr="00104D1F">
        <w:t xml:space="preserve">in accordance with paragraph </w:t>
      </w:r>
      <w:r w:rsidR="00083BCF" w:rsidRPr="00104D1F">
        <w:t>1</w:t>
      </w:r>
      <w:r w:rsidR="007726BF" w:rsidRPr="00104D1F">
        <w:t>0</w:t>
      </w:r>
      <w:r w:rsidR="0058734C" w:rsidRPr="00104D1F">
        <w:t xml:space="preserve"> below (“</w:t>
      </w:r>
      <w:r w:rsidR="0058734C" w:rsidRPr="00104D1F">
        <w:rPr>
          <w:b/>
        </w:rPr>
        <w:t>Award Stage</w:t>
      </w:r>
      <w:r w:rsidR="0058734C" w:rsidRPr="00104D1F">
        <w:t>”).</w:t>
      </w:r>
    </w:p>
    <w:p w14:paraId="4A7BA1C6" w14:textId="77777777" w:rsidR="0058734C" w:rsidRPr="00104D1F" w:rsidRDefault="0058734C" w:rsidP="007D6A4F">
      <w:pPr>
        <w:pStyle w:val="Heading2"/>
        <w:rPr>
          <w:rFonts w:cs="Arial"/>
          <w:sz w:val="22"/>
          <w:szCs w:val="22"/>
        </w:rPr>
      </w:pPr>
      <w:bookmarkStart w:id="29" w:name="_Ref285704218"/>
      <w:r w:rsidRPr="00104D1F">
        <w:rPr>
          <w:rFonts w:cs="Arial"/>
          <w:sz w:val="22"/>
          <w:szCs w:val="22"/>
        </w:rPr>
        <w:t>Consensus Marking Procedure</w:t>
      </w:r>
      <w:bookmarkEnd w:id="29"/>
    </w:p>
    <w:p w14:paraId="4A7BA1C7" w14:textId="77777777" w:rsidR="0058734C" w:rsidRPr="00C351DF" w:rsidRDefault="0058734C" w:rsidP="00AA1BD9">
      <w:pPr>
        <w:pStyle w:val="Heading3"/>
      </w:pPr>
      <w:r w:rsidRPr="00104D1F">
        <w:t>Tender</w:t>
      </w:r>
      <w:r w:rsidR="00343880" w:rsidRPr="00104D1F">
        <w:t>s</w:t>
      </w:r>
      <w:r w:rsidRPr="00104D1F">
        <w:t xml:space="preserve"> that are scored and requ</w:t>
      </w:r>
      <w:r w:rsidRPr="00C351DF">
        <w:t xml:space="preserve">ire evaluation will be evaluated in accordance with the procedure described in this paragraph at both the </w:t>
      </w:r>
      <w:r w:rsidR="005C32AF" w:rsidRPr="00C351DF">
        <w:t xml:space="preserve">Selection </w:t>
      </w:r>
      <w:r w:rsidR="00CF5E00">
        <w:t xml:space="preserve">Stage </w:t>
      </w:r>
      <w:r w:rsidRPr="00C351DF">
        <w:t>and the Award Stage.</w:t>
      </w:r>
    </w:p>
    <w:p w14:paraId="4A7BA1C8" w14:textId="77777777" w:rsidR="0058734C" w:rsidRPr="00C351DF" w:rsidRDefault="0058734C">
      <w:pPr>
        <w:pStyle w:val="Heading3"/>
      </w:pPr>
      <w:r w:rsidRPr="00C351DF">
        <w:t xml:space="preserve">The Consensus Marking Procedure is a </w:t>
      </w:r>
      <w:proofErr w:type="spellStart"/>
      <w:r w:rsidRPr="00C351DF">
        <w:t>two step</w:t>
      </w:r>
      <w:proofErr w:type="spellEnd"/>
      <w:r w:rsidRPr="00C351DF">
        <w:t xml:space="preserve"> process, comprising of:</w:t>
      </w:r>
    </w:p>
    <w:p w14:paraId="4A7BA1C9" w14:textId="77777777" w:rsidR="0058734C" w:rsidRPr="00C351DF" w:rsidRDefault="0058734C" w:rsidP="00AA1BD9">
      <w:pPr>
        <w:pStyle w:val="Heading4"/>
      </w:pPr>
      <w:proofErr w:type="gramStart"/>
      <w:r w:rsidRPr="00C351DF">
        <w:t>independent</w:t>
      </w:r>
      <w:proofErr w:type="gramEnd"/>
      <w:r w:rsidRPr="00C351DF">
        <w:t xml:space="preserve"> evaluation; and</w:t>
      </w:r>
    </w:p>
    <w:p w14:paraId="4A7BA1CA" w14:textId="77777777" w:rsidR="0058734C" w:rsidRPr="00C351DF" w:rsidRDefault="0058734C">
      <w:pPr>
        <w:pStyle w:val="Heading4"/>
      </w:pPr>
      <w:proofErr w:type="gramStart"/>
      <w:r w:rsidRPr="00C351DF">
        <w:t>group</w:t>
      </w:r>
      <w:proofErr w:type="gramEnd"/>
      <w:r w:rsidRPr="00C351DF">
        <w:t xml:space="preserve"> consensus marking.</w:t>
      </w:r>
    </w:p>
    <w:p w14:paraId="4A7BA1CB" w14:textId="77777777" w:rsidR="0058734C" w:rsidRPr="00C351DF" w:rsidRDefault="0058734C" w:rsidP="00AA1BD9">
      <w:pPr>
        <w:pStyle w:val="Heading3"/>
      </w:pPr>
      <w:r w:rsidRPr="00C351DF">
        <w:t xml:space="preserve">During the independent evaluation process each evaluator will separately (i.e. without conferring with other evaluators) scrutinise the quality of answers given by </w:t>
      </w:r>
      <w:r w:rsidR="00187832" w:rsidRPr="00C351DF">
        <w:t>you in your</w:t>
      </w:r>
      <w:r w:rsidRPr="00C351DF">
        <w:t xml:space="preserve"> Tender. Evaluators will apply the criteria applicable to </w:t>
      </w:r>
      <w:r w:rsidR="000630CF" w:rsidRPr="00C351DF">
        <w:t>the question as set out in the e</w:t>
      </w:r>
      <w:r w:rsidRPr="00C351DF">
        <w:t xml:space="preserve">valuation </w:t>
      </w:r>
      <w:r w:rsidR="000630CF" w:rsidRPr="00C351DF">
        <w:t>g</w:t>
      </w:r>
      <w:r w:rsidRPr="00C351DF">
        <w:t>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14:paraId="4A7BA1CC" w14:textId="77777777" w:rsidR="0058734C" w:rsidRPr="00C351DF" w:rsidRDefault="0058734C">
      <w:pPr>
        <w:pStyle w:val="Heading3"/>
      </w:pPr>
      <w:r w:rsidRPr="00C351DF">
        <w:t>When the independent evaluation exercise has been completed by all of the evaluators, a group consensus marking exercise will be coordinated by a consensus marker as follows:</w:t>
      </w:r>
    </w:p>
    <w:p w14:paraId="4A7BA1CD" w14:textId="77777777" w:rsidR="0058734C" w:rsidRPr="00C351DF" w:rsidRDefault="0058734C">
      <w:pPr>
        <w:pStyle w:val="Heading4"/>
      </w:pPr>
      <w:r w:rsidRPr="00C351DF">
        <w:t xml:space="preserve">The consensus marker will review the marks allocated by the individual evaluators together with their justifications for awarding the marks. </w:t>
      </w:r>
    </w:p>
    <w:p w14:paraId="4A7BA1CE" w14:textId="77777777" w:rsidR="0058734C" w:rsidRPr="00C351DF" w:rsidRDefault="0058734C">
      <w:pPr>
        <w:pStyle w:val="Heading4"/>
      </w:pPr>
      <w:r w:rsidRPr="00C351DF">
        <w:t xml:space="preserve">The consensus marker will arrange for the evaluators to meet and discuss the marks they have allocated to </w:t>
      </w:r>
      <w:r w:rsidR="002A6C07" w:rsidRPr="00C351DF">
        <w:t>responses</w:t>
      </w:r>
      <w:r w:rsidRPr="00C351DF">
        <w:t xml:space="preserve"> provided in the Tender. The consensus marker will facilitate discussion among the evaluators regarding the marks awarded and the related justifications. </w:t>
      </w:r>
    </w:p>
    <w:p w14:paraId="4A7BA1CF" w14:textId="374FFE76" w:rsidR="0058734C" w:rsidRPr="00C351DF" w:rsidRDefault="0058734C">
      <w:pPr>
        <w:pStyle w:val="Heading4"/>
      </w:pPr>
      <w:bookmarkStart w:id="30" w:name="_Ref294281633"/>
      <w:r w:rsidRPr="00C351DF">
        <w:t xml:space="preserve">During the meeting each evaluator will discuss the quality of the answers given to a question and review his/her justification for attributing the marks having regard to the relevant </w:t>
      </w:r>
      <w:r w:rsidR="0083744C" w:rsidRPr="00C351DF">
        <w:t>Ma</w:t>
      </w:r>
      <w:r w:rsidRPr="00C351DF">
        <w:t xml:space="preserve">rking </w:t>
      </w:r>
      <w:r w:rsidR="0083744C" w:rsidRPr="00C351DF">
        <w:t>S</w:t>
      </w:r>
      <w:r w:rsidRPr="00C351DF">
        <w:t>cheme</w:t>
      </w:r>
      <w:r w:rsidR="0083744C" w:rsidRPr="00C351DF">
        <w:t>s</w:t>
      </w:r>
      <w:r w:rsidRPr="00C351DF">
        <w:t xml:space="preserve"> </w:t>
      </w:r>
      <w:r w:rsidRPr="00C351DF">
        <w:lastRenderedPageBreak/>
        <w:t xml:space="preserve">at Attachment </w:t>
      </w:r>
      <w:r w:rsidR="00104D1F">
        <w:t>2</w:t>
      </w:r>
      <w:r w:rsidRPr="00C351DF">
        <w:t xml:space="preserve"> and Attachment </w:t>
      </w:r>
      <w:r w:rsidR="00104D1F">
        <w:t>3</w:t>
      </w:r>
      <w:r w:rsidR="00FC0DD9">
        <w:t xml:space="preserve">. </w:t>
      </w:r>
      <w:r w:rsidRPr="00C351DF">
        <w:t xml:space="preserve"> The evaluators will continue discussing the answers until the evaluators reach a consensus regarding the mark that should</w:t>
      </w:r>
      <w:r w:rsidR="001D18F8">
        <w:t xml:space="preserve"> be</w:t>
      </w:r>
      <w:r w:rsidRPr="00C351DF">
        <w:t xml:space="preserve"> attributed to each Potential Provider’s answer to the question.</w:t>
      </w:r>
      <w:bookmarkEnd w:id="30"/>
      <w:r w:rsidRPr="00C351DF">
        <w:t xml:space="preserve"> </w:t>
      </w:r>
    </w:p>
    <w:p w14:paraId="4A7BA1D0" w14:textId="77777777" w:rsidR="0058734C" w:rsidRPr="00C351DF" w:rsidRDefault="0058734C">
      <w:pPr>
        <w:pStyle w:val="Heading4"/>
      </w:pPr>
      <w:r w:rsidRPr="00C351DF">
        <w:t xml:space="preserve">The consensus marker will record the consensus mark and the justification for the consensus mark (in addition to each evaluator’s original mark and justification) in the e-Sourcing Suite. </w:t>
      </w:r>
    </w:p>
    <w:p w14:paraId="4A7BA1D1" w14:textId="77777777" w:rsidR="0058734C" w:rsidRDefault="0058734C">
      <w:pPr>
        <w:pStyle w:val="Heading4"/>
      </w:pPr>
      <w:r w:rsidRPr="00C351DF">
        <w:t>The process above will be repeated until all applicable answers in the Tender have been consensus marked by evaluators.</w:t>
      </w:r>
    </w:p>
    <w:p w14:paraId="6AB13C43" w14:textId="77777777" w:rsidR="00540659" w:rsidRPr="00C351DF" w:rsidRDefault="00540659" w:rsidP="00540659">
      <w:pPr>
        <w:pStyle w:val="Heading4"/>
        <w:numPr>
          <w:ilvl w:val="0"/>
          <w:numId w:val="0"/>
        </w:numPr>
        <w:ind w:left="2268"/>
      </w:pPr>
    </w:p>
    <w:p w14:paraId="4A7BA1D3" w14:textId="77777777" w:rsidR="0058734C" w:rsidRPr="00C351DF" w:rsidRDefault="001D02FB" w:rsidP="0058734C">
      <w:pPr>
        <w:pStyle w:val="Heading1"/>
        <w:rPr>
          <w:rFonts w:cs="Arial"/>
          <w:sz w:val="22"/>
          <w:szCs w:val="22"/>
        </w:rPr>
      </w:pPr>
      <w:bookmarkStart w:id="31" w:name="_Ref284767525"/>
      <w:bookmarkStart w:id="32" w:name="_Ref284857267"/>
      <w:bookmarkStart w:id="33" w:name="_Ref413077301"/>
      <w:bookmarkStart w:id="34" w:name="_Toc468958154"/>
      <w:r w:rsidRPr="00C351DF">
        <w:rPr>
          <w:rFonts w:cs="Arial"/>
          <w:sz w:val="22"/>
          <w:szCs w:val="22"/>
        </w:rPr>
        <w:t xml:space="preserve">SELECTION </w:t>
      </w:r>
      <w:r w:rsidR="0058734C" w:rsidRPr="00C351DF">
        <w:rPr>
          <w:rFonts w:cs="Arial"/>
          <w:sz w:val="22"/>
          <w:szCs w:val="22"/>
        </w:rPr>
        <w:t xml:space="preserve">STAGE </w:t>
      </w:r>
      <w:bookmarkEnd w:id="31"/>
      <w:r w:rsidR="0058734C" w:rsidRPr="00C351DF">
        <w:rPr>
          <w:rFonts w:cs="Arial"/>
          <w:sz w:val="22"/>
          <w:szCs w:val="22"/>
        </w:rPr>
        <w:t>EVALUATION</w:t>
      </w:r>
      <w:bookmarkEnd w:id="32"/>
      <w:bookmarkEnd w:id="33"/>
      <w:bookmarkEnd w:id="34"/>
    </w:p>
    <w:p w14:paraId="4A7BA1D4" w14:textId="58B3F5DD" w:rsidR="0058734C" w:rsidRPr="002B1A42" w:rsidRDefault="0058734C" w:rsidP="007D6A4F">
      <w:pPr>
        <w:pStyle w:val="Heading2"/>
        <w:rPr>
          <w:rFonts w:cs="Arial"/>
          <w:sz w:val="22"/>
          <w:szCs w:val="22"/>
        </w:rPr>
      </w:pPr>
      <w:bookmarkStart w:id="35" w:name="_Ref284445620"/>
      <w:bookmarkStart w:id="36" w:name="_Ref285725755"/>
      <w:r w:rsidRPr="00C351DF">
        <w:rPr>
          <w:rFonts w:cs="Arial"/>
          <w:sz w:val="22"/>
          <w:szCs w:val="22"/>
        </w:rPr>
        <w:t xml:space="preserve">The information submitted in </w:t>
      </w:r>
      <w:r w:rsidR="000230C3" w:rsidRPr="00C351DF">
        <w:rPr>
          <w:rFonts w:cs="Arial"/>
          <w:sz w:val="22"/>
          <w:szCs w:val="22"/>
        </w:rPr>
        <w:t xml:space="preserve">your </w:t>
      </w:r>
      <w:r w:rsidRPr="00C351DF">
        <w:rPr>
          <w:rFonts w:cs="Arial"/>
          <w:sz w:val="22"/>
          <w:szCs w:val="22"/>
        </w:rPr>
        <w:t>response to</w:t>
      </w:r>
      <w:bookmarkEnd w:id="35"/>
      <w:r w:rsidRPr="00C351DF">
        <w:rPr>
          <w:rFonts w:cs="Arial"/>
          <w:sz w:val="22"/>
          <w:szCs w:val="22"/>
        </w:rPr>
        <w:t xml:space="preserve"> the Selection Questionnaire</w:t>
      </w:r>
      <w:r w:rsidR="00047DFF" w:rsidRPr="00C351DF">
        <w:rPr>
          <w:rFonts w:cs="Arial"/>
          <w:sz w:val="22"/>
          <w:szCs w:val="22"/>
        </w:rPr>
        <w:t xml:space="preserve"> </w:t>
      </w:r>
      <w:r w:rsidR="0028092A" w:rsidRPr="00C351DF">
        <w:rPr>
          <w:rFonts w:cs="Arial"/>
          <w:sz w:val="22"/>
          <w:szCs w:val="22"/>
        </w:rPr>
        <w:t xml:space="preserve">will enable the Authority </w:t>
      </w:r>
      <w:r w:rsidR="0028092A" w:rsidRPr="00200D55">
        <w:rPr>
          <w:rFonts w:cs="Arial"/>
          <w:sz w:val="22"/>
          <w:szCs w:val="22"/>
        </w:rPr>
        <w:t xml:space="preserve">to consider your </w:t>
      </w:r>
      <w:r w:rsidR="00200D55" w:rsidRPr="00AA1BD9">
        <w:rPr>
          <w:rFonts w:cs="Arial"/>
          <w:sz w:val="22"/>
          <w:szCs w:val="22"/>
        </w:rPr>
        <w:t>economic and financial standing</w:t>
      </w:r>
      <w:r w:rsidR="00200D55" w:rsidRPr="0000109B">
        <w:rPr>
          <w:rFonts w:cs="Arial"/>
          <w:sz w:val="22"/>
          <w:szCs w:val="22"/>
        </w:rPr>
        <w:t xml:space="preserve"> </w:t>
      </w:r>
      <w:r w:rsidR="00504EB3" w:rsidRPr="0000109B">
        <w:rPr>
          <w:rFonts w:cs="Arial"/>
          <w:sz w:val="22"/>
          <w:szCs w:val="22"/>
        </w:rPr>
        <w:t>and</w:t>
      </w:r>
      <w:r w:rsidR="00200D55" w:rsidRPr="0000109B">
        <w:rPr>
          <w:rFonts w:cs="Arial"/>
          <w:sz w:val="22"/>
          <w:szCs w:val="22"/>
        </w:rPr>
        <w:t xml:space="preserve"> </w:t>
      </w:r>
      <w:r w:rsidR="00200D55" w:rsidRPr="00AA1BD9">
        <w:rPr>
          <w:rFonts w:cs="Arial"/>
          <w:sz w:val="22"/>
          <w:szCs w:val="22"/>
        </w:rPr>
        <w:t>technical and professional ability</w:t>
      </w:r>
      <w:r w:rsidR="00FC0DD9">
        <w:rPr>
          <w:rFonts w:cs="Arial"/>
          <w:sz w:val="22"/>
          <w:szCs w:val="22"/>
        </w:rPr>
        <w:t xml:space="preserve">. </w:t>
      </w:r>
      <w:r w:rsidR="00504EB3">
        <w:rPr>
          <w:rFonts w:cs="Arial"/>
          <w:sz w:val="22"/>
          <w:szCs w:val="22"/>
        </w:rPr>
        <w:t xml:space="preserve"> </w:t>
      </w:r>
      <w:r w:rsidRPr="00C351DF">
        <w:rPr>
          <w:rFonts w:cs="Arial"/>
          <w:sz w:val="22"/>
          <w:szCs w:val="22"/>
        </w:rPr>
        <w:t xml:space="preserve">If </w:t>
      </w:r>
      <w:r w:rsidR="00187832" w:rsidRPr="00C351DF">
        <w:rPr>
          <w:rFonts w:cs="Arial"/>
          <w:sz w:val="22"/>
          <w:szCs w:val="22"/>
        </w:rPr>
        <w:t>you</w:t>
      </w:r>
      <w:r w:rsidRPr="00C351DF">
        <w:rPr>
          <w:rFonts w:cs="Arial"/>
          <w:sz w:val="22"/>
          <w:szCs w:val="22"/>
        </w:rPr>
        <w:t xml:space="preserve"> fail to respond </w:t>
      </w:r>
      <w:r w:rsidR="00BF6C46">
        <w:rPr>
          <w:rFonts w:cs="Arial"/>
          <w:sz w:val="22"/>
          <w:szCs w:val="22"/>
        </w:rPr>
        <w:t>ful</w:t>
      </w:r>
      <w:r w:rsidRPr="00C351DF">
        <w:rPr>
          <w:rFonts w:cs="Arial"/>
          <w:sz w:val="22"/>
          <w:szCs w:val="22"/>
        </w:rPr>
        <w:t xml:space="preserve">ly and accurately </w:t>
      </w:r>
      <w:r w:rsidR="00187832" w:rsidRPr="00C351DF">
        <w:rPr>
          <w:rFonts w:cs="Arial"/>
          <w:sz w:val="22"/>
          <w:szCs w:val="22"/>
        </w:rPr>
        <w:t>your</w:t>
      </w:r>
      <w:r w:rsidRPr="00C351DF">
        <w:rPr>
          <w:rFonts w:cs="Arial"/>
          <w:sz w:val="22"/>
          <w:szCs w:val="22"/>
        </w:rPr>
        <w:t xml:space="preserve"> Tender may be deemed non-compliant. The Authority reserves the right to exclude non-compliant Tender</w:t>
      </w:r>
      <w:r w:rsidRPr="00553DBB">
        <w:rPr>
          <w:rFonts w:cs="Arial"/>
          <w:sz w:val="22"/>
          <w:szCs w:val="22"/>
        </w:rPr>
        <w:t>s from th</w:t>
      </w:r>
      <w:r w:rsidR="006F03E6" w:rsidRPr="00553DBB">
        <w:rPr>
          <w:rFonts w:cs="Arial"/>
          <w:sz w:val="22"/>
          <w:szCs w:val="22"/>
        </w:rPr>
        <w:t>is</w:t>
      </w:r>
      <w:r w:rsidRPr="002B1A42">
        <w:rPr>
          <w:rFonts w:cs="Arial"/>
          <w:sz w:val="22"/>
          <w:szCs w:val="22"/>
        </w:rPr>
        <w:t xml:space="preserve"> Procurement.</w:t>
      </w:r>
      <w:bookmarkEnd w:id="36"/>
    </w:p>
    <w:p w14:paraId="4A7BA1D5" w14:textId="12E1B3BC" w:rsidR="00357BAF" w:rsidRPr="002B1A42" w:rsidRDefault="00357BAF" w:rsidP="00357BAF">
      <w:pPr>
        <w:pStyle w:val="Heading2"/>
        <w:rPr>
          <w:sz w:val="22"/>
          <w:szCs w:val="22"/>
        </w:rPr>
      </w:pPr>
      <w:r w:rsidRPr="002B1A42">
        <w:rPr>
          <w:sz w:val="22"/>
          <w:szCs w:val="22"/>
        </w:rPr>
        <w:t xml:space="preserve">Stage 1 - Selection Questionnaire </w:t>
      </w:r>
      <w:r w:rsidR="00200D55" w:rsidRPr="002B1A42">
        <w:rPr>
          <w:sz w:val="22"/>
          <w:szCs w:val="22"/>
        </w:rPr>
        <w:t>s</w:t>
      </w:r>
      <w:r w:rsidRPr="002B1A42">
        <w:rPr>
          <w:sz w:val="22"/>
          <w:szCs w:val="22"/>
        </w:rPr>
        <w:t>ection</w:t>
      </w:r>
      <w:r w:rsidR="00200D55" w:rsidRPr="002B1A42">
        <w:rPr>
          <w:sz w:val="22"/>
          <w:szCs w:val="22"/>
        </w:rPr>
        <w:t>s</w:t>
      </w:r>
      <w:r w:rsidR="000E4000" w:rsidRPr="002B1A42">
        <w:rPr>
          <w:sz w:val="22"/>
          <w:szCs w:val="22"/>
        </w:rPr>
        <w:t xml:space="preserve"> 3 and 4</w:t>
      </w:r>
      <w:r w:rsidRPr="002B1A42">
        <w:rPr>
          <w:sz w:val="22"/>
          <w:szCs w:val="22"/>
        </w:rPr>
        <w:t xml:space="preserve"> – Grounds for Exclusion</w:t>
      </w:r>
    </w:p>
    <w:p w14:paraId="4A7BA1D6" w14:textId="0DC1915A" w:rsidR="00357BAF" w:rsidRPr="004D65D8" w:rsidRDefault="00357BAF" w:rsidP="00696C71">
      <w:pPr>
        <w:pStyle w:val="Heading3"/>
      </w:pPr>
      <w:r w:rsidRPr="00553DBB">
        <w:t>In certain circum</w:t>
      </w:r>
      <w:r w:rsidRPr="00C351DF">
        <w:t>stances the Authority is required by law to exclude Potential Providers fro</w:t>
      </w:r>
      <w:r w:rsidRPr="00553DBB">
        <w:t xml:space="preserve">m participating in this Procurement. If you cannot answer ‘no’ to every statement in </w:t>
      </w:r>
      <w:r w:rsidR="00200D55" w:rsidRPr="002B1A42">
        <w:t>S</w:t>
      </w:r>
      <w:r w:rsidR="00B82F88" w:rsidRPr="002B1A42">
        <w:t xml:space="preserve">ection </w:t>
      </w:r>
      <w:r w:rsidR="0047338F" w:rsidRPr="00553DBB">
        <w:t>3</w:t>
      </w:r>
      <w:r w:rsidR="003A50EC" w:rsidRPr="00553DBB">
        <w:t xml:space="preserve"> </w:t>
      </w:r>
      <w:r w:rsidR="00200D55" w:rsidRPr="002B1A42">
        <w:t>of the Selection Questionnaire (Attachment</w:t>
      </w:r>
      <w:r w:rsidR="0000109B" w:rsidRPr="002B1A42">
        <w:t xml:space="preserve"> </w:t>
      </w:r>
      <w:r w:rsidR="00E856E8" w:rsidRPr="002B1A42">
        <w:t>2</w:t>
      </w:r>
      <w:r w:rsidR="0000109B" w:rsidRPr="00553DBB">
        <w:t xml:space="preserve">) </w:t>
      </w:r>
      <w:r w:rsidR="003A50EC" w:rsidRPr="00553DBB">
        <w:t xml:space="preserve">then, subject to paragraph </w:t>
      </w:r>
      <w:r w:rsidR="00FC0DD9" w:rsidRPr="002B1A42">
        <w:t>9.2.3</w:t>
      </w:r>
      <w:r w:rsidR="003A50EC" w:rsidRPr="00553DBB">
        <w:t xml:space="preserve">, </w:t>
      </w:r>
      <w:r w:rsidRPr="00553DBB">
        <w:t xml:space="preserve">your Tender </w:t>
      </w:r>
      <w:r w:rsidR="00200D55" w:rsidRPr="002B1A42">
        <w:t>shall</w:t>
      </w:r>
      <w:r w:rsidRPr="002B1A42">
        <w:t xml:space="preserve"> be excluded from further participation in this Procuremen</w:t>
      </w:r>
      <w:r w:rsidRPr="004D65D8">
        <w:t>t</w:t>
      </w:r>
      <w:r w:rsidR="000854C2">
        <w:t xml:space="preserve"> (except where disproportionately small amounts of </w:t>
      </w:r>
      <w:r w:rsidR="000854C2" w:rsidRPr="00A9426D">
        <w:t>tax or social security obligations</w:t>
      </w:r>
      <w:r w:rsidR="000854C2">
        <w:t xml:space="preserve"> are involved)</w:t>
      </w:r>
      <w:r w:rsidRPr="004D65D8">
        <w:t>.</w:t>
      </w:r>
    </w:p>
    <w:p w14:paraId="4A7BA1D7" w14:textId="3BCCE680" w:rsidR="00E5300D" w:rsidRDefault="00357BAF">
      <w:pPr>
        <w:pStyle w:val="Heading3"/>
      </w:pPr>
      <w:r w:rsidRPr="005547CD">
        <w:t>The Authority is entitled (in its sole discretion) to exclude a Potential Provider from f</w:t>
      </w:r>
      <w:r w:rsidRPr="00553DBB">
        <w:t xml:space="preserve">urther participation in this Procurement if any of the statements in response to </w:t>
      </w:r>
      <w:r w:rsidR="00200D55" w:rsidRPr="002B1A42">
        <w:t>s</w:t>
      </w:r>
      <w:r w:rsidR="00B82F88" w:rsidRPr="002B1A42">
        <w:t>ection 4</w:t>
      </w:r>
      <w:r w:rsidRPr="002B1A42">
        <w:rPr>
          <w:rFonts w:cs="Times New Roman"/>
        </w:rPr>
        <w:t xml:space="preserve"> (Discretionary grounds for exclusion)</w:t>
      </w:r>
      <w:r w:rsidR="0000109B" w:rsidRPr="002B1A42">
        <w:t xml:space="preserve"> of the Selection Questionnaire (Attachment </w:t>
      </w:r>
      <w:r w:rsidR="0047338F" w:rsidRPr="00553DBB">
        <w:t>2</w:t>
      </w:r>
      <w:r w:rsidR="0000109B" w:rsidRPr="00553DBB">
        <w:t>)</w:t>
      </w:r>
      <w:r w:rsidR="0000109B" w:rsidRPr="002B1A42">
        <w:rPr>
          <w:rFonts w:cs="Times New Roman"/>
        </w:rPr>
        <w:t xml:space="preserve"> </w:t>
      </w:r>
      <w:r w:rsidRPr="002B1A42">
        <w:rPr>
          <w:rFonts w:cs="Times New Roman"/>
        </w:rPr>
        <w:t>apply. If you cannot answer ‘No’ to every statement it is possible</w:t>
      </w:r>
      <w:r w:rsidR="00F517B1" w:rsidRPr="002B1A42">
        <w:rPr>
          <w:rFonts w:cs="Times New Roman"/>
        </w:rPr>
        <w:t>,</w:t>
      </w:r>
      <w:r w:rsidRPr="002B1A42">
        <w:rPr>
          <w:rFonts w:cs="Times New Roman"/>
        </w:rPr>
        <w:t xml:space="preserve"> </w:t>
      </w:r>
      <w:r w:rsidR="004D65D8" w:rsidRPr="002B1A42">
        <w:t xml:space="preserve">subject to paragraph </w:t>
      </w:r>
      <w:r w:rsidR="00FC0DD9" w:rsidRPr="002B1A42">
        <w:t>9.2.3</w:t>
      </w:r>
      <w:r w:rsidR="00FC0DD9" w:rsidRPr="00553DBB">
        <w:t xml:space="preserve">, </w:t>
      </w:r>
      <w:r w:rsidRPr="00553DBB">
        <w:t xml:space="preserve">that </w:t>
      </w:r>
      <w:proofErr w:type="gramStart"/>
      <w:r w:rsidRPr="00553DBB">
        <w:t>your</w:t>
      </w:r>
      <w:proofErr w:type="gramEnd"/>
      <w:r w:rsidRPr="00553DBB">
        <w:t xml:space="preserve"> Tender will be excluded from this </w:t>
      </w:r>
      <w:r w:rsidR="00F517B1" w:rsidRPr="002B1A42">
        <w:t>P</w:t>
      </w:r>
      <w:r w:rsidRPr="002B1A42">
        <w:t>rocurement</w:t>
      </w:r>
      <w:r w:rsidR="005547CD" w:rsidRPr="002B1A42">
        <w:t>.</w:t>
      </w:r>
      <w:r w:rsidR="003A50EC" w:rsidRPr="005547CD">
        <w:t xml:space="preserve"> </w:t>
      </w:r>
    </w:p>
    <w:p w14:paraId="4A7BA1D8" w14:textId="77777777" w:rsidR="00F517B1" w:rsidRPr="004D65D8" w:rsidRDefault="00357BAF">
      <w:pPr>
        <w:pStyle w:val="Heading3"/>
      </w:pPr>
      <w:r w:rsidRPr="004D65D8">
        <w:t>‘</w:t>
      </w:r>
      <w:proofErr w:type="spellStart"/>
      <w:r w:rsidRPr="004D65D8">
        <w:t>Self Cleaning</w:t>
      </w:r>
      <w:proofErr w:type="spellEnd"/>
      <w:r w:rsidRPr="004D65D8">
        <w:t>’ (Covering both mandatory and discretionary exclusion)</w:t>
      </w:r>
    </w:p>
    <w:p w14:paraId="4A7BA1D9" w14:textId="77777777" w:rsidR="00DB5CC0" w:rsidRPr="00DB5CC0" w:rsidRDefault="00357BAF" w:rsidP="00DB5CC0">
      <w:pPr>
        <w:pStyle w:val="Heading4"/>
      </w:pPr>
      <w:r w:rsidRPr="00DB5CC0">
        <w:t xml:space="preserve">If a Potential Provider provides sufficient evidence that remedial action has taken place subsequently </w:t>
      </w:r>
      <w:r w:rsidR="003A50EC" w:rsidRPr="00DB5CC0">
        <w:t>that effectively</w:t>
      </w:r>
      <w:r w:rsidRPr="00DB5CC0">
        <w:t xml:space="preserve"> “</w:t>
      </w:r>
      <w:proofErr w:type="spellStart"/>
      <w:r w:rsidRPr="00DB5CC0">
        <w:t>self cleans</w:t>
      </w:r>
      <w:proofErr w:type="spellEnd"/>
      <w:r w:rsidRPr="00DB5CC0">
        <w:t>”</w:t>
      </w:r>
      <w:r w:rsidR="003A50EC" w:rsidRPr="00DB5CC0">
        <w:t xml:space="preserve"> the situation</w:t>
      </w:r>
      <w:r w:rsidRPr="00DB5CC0">
        <w:t xml:space="preserve">, the Authority </w:t>
      </w:r>
      <w:r w:rsidR="00F517B1" w:rsidRPr="00DB5CC0">
        <w:t xml:space="preserve">could decide that </w:t>
      </w:r>
      <w:r w:rsidR="00E5300D" w:rsidRPr="00DB5CC0">
        <w:t xml:space="preserve">that </w:t>
      </w:r>
      <w:r w:rsidR="00F517B1" w:rsidRPr="00DB5CC0">
        <w:t xml:space="preserve">Potential Provider shall not be excluded from this Procurement. </w:t>
      </w:r>
      <w:r w:rsidR="00DB5CC0" w:rsidRPr="00DB5CC0">
        <w:t>As a minimum, you will have to demonstrate that you have</w:t>
      </w:r>
      <w:r w:rsidR="00DB5CC0">
        <w:t>:</w:t>
      </w:r>
    </w:p>
    <w:p w14:paraId="4A7BA1DA" w14:textId="77777777" w:rsidR="00DB5CC0" w:rsidRPr="00DB5CC0" w:rsidRDefault="00DB5CC0" w:rsidP="00DB5CC0">
      <w:pPr>
        <w:pStyle w:val="Heading4"/>
        <w:numPr>
          <w:ilvl w:val="4"/>
          <w:numId w:val="1"/>
        </w:numPr>
      </w:pPr>
      <w:proofErr w:type="gramStart"/>
      <w:r w:rsidRPr="00DB5CC0">
        <w:t>paid</w:t>
      </w:r>
      <w:proofErr w:type="gramEnd"/>
      <w:r w:rsidRPr="00DB5CC0">
        <w:t xml:space="preserve"> or undertaken to pay compensation in respect of any damage caused by any criminal offence or misconduct;</w:t>
      </w:r>
    </w:p>
    <w:p w14:paraId="4A7BA1DB" w14:textId="77777777" w:rsidR="00DB5CC0" w:rsidRPr="00DB5CC0" w:rsidRDefault="00DB5CC0" w:rsidP="00DB5CC0">
      <w:pPr>
        <w:pStyle w:val="Heading4"/>
        <w:numPr>
          <w:ilvl w:val="4"/>
          <w:numId w:val="1"/>
        </w:numPr>
      </w:pPr>
      <w:proofErr w:type="gramStart"/>
      <w:r w:rsidRPr="00DB5CC0">
        <w:t>clarified</w:t>
      </w:r>
      <w:proofErr w:type="gramEnd"/>
      <w:r w:rsidRPr="00DB5CC0">
        <w:t xml:space="preserve"> the facts and circumstances in a comprehensive manner by actively collaborating with the investigating authorities; and</w:t>
      </w:r>
    </w:p>
    <w:p w14:paraId="4A7BA1DC" w14:textId="77777777" w:rsidR="00DB5CC0" w:rsidRPr="009F6AE8" w:rsidRDefault="00DB5CC0" w:rsidP="00DB5CC0">
      <w:pPr>
        <w:pStyle w:val="Heading4"/>
        <w:numPr>
          <w:ilvl w:val="4"/>
          <w:numId w:val="1"/>
        </w:numPr>
      </w:pPr>
      <w:proofErr w:type="gramStart"/>
      <w:r w:rsidRPr="009F6AE8">
        <w:t>taken</w:t>
      </w:r>
      <w:proofErr w:type="gramEnd"/>
      <w:r w:rsidRPr="009F6AE8">
        <w:t xml:space="preserve"> concrete technical, organisational and personnel measures that are appropriate to prevent further criminal offences or misconduct.</w:t>
      </w:r>
    </w:p>
    <w:p w14:paraId="4A7BA1DD" w14:textId="77777777" w:rsidR="00CA1007" w:rsidRPr="002B1A42" w:rsidRDefault="00DB5CC0" w:rsidP="00DB5CC0">
      <w:pPr>
        <w:pStyle w:val="Heading4"/>
      </w:pPr>
      <w:r w:rsidRPr="00CC22D2">
        <w:t xml:space="preserve">The measures </w:t>
      </w:r>
      <w:r>
        <w:t xml:space="preserve">you have </w:t>
      </w:r>
      <w:r w:rsidRPr="00CC22D2">
        <w:t xml:space="preserve">taken </w:t>
      </w:r>
      <w:r>
        <w:t xml:space="preserve">will </w:t>
      </w:r>
      <w:r w:rsidRPr="00CC22D2">
        <w:t xml:space="preserve">be evaluated taking into account the </w:t>
      </w:r>
      <w:r w:rsidRPr="00553DBB">
        <w:t>gravity and particular circumstances of the criminal offence or misconduct.</w:t>
      </w:r>
    </w:p>
    <w:p w14:paraId="4A7BA1DE" w14:textId="3D9FF010" w:rsidR="0058734C" w:rsidRPr="00553DBB" w:rsidRDefault="0058734C" w:rsidP="007D6A4F">
      <w:pPr>
        <w:pStyle w:val="Heading2"/>
        <w:rPr>
          <w:rFonts w:cs="Arial"/>
          <w:sz w:val="22"/>
          <w:szCs w:val="22"/>
        </w:rPr>
      </w:pPr>
      <w:bookmarkStart w:id="37" w:name="_Ref284445646"/>
      <w:bookmarkStart w:id="38" w:name="_Ref284767543"/>
      <w:r w:rsidRPr="002B1A42">
        <w:rPr>
          <w:rFonts w:cs="Arial"/>
          <w:sz w:val="22"/>
          <w:szCs w:val="22"/>
        </w:rPr>
        <w:lastRenderedPageBreak/>
        <w:t xml:space="preserve">Stage 2 – </w:t>
      </w:r>
      <w:r w:rsidR="00F3323B" w:rsidRPr="002B1A42">
        <w:rPr>
          <w:rFonts w:cs="Arial"/>
          <w:sz w:val="22"/>
          <w:szCs w:val="22"/>
        </w:rPr>
        <w:t>S</w:t>
      </w:r>
      <w:r w:rsidR="000863B0" w:rsidRPr="002B1A42">
        <w:rPr>
          <w:rFonts w:cs="Arial"/>
          <w:sz w:val="22"/>
          <w:szCs w:val="22"/>
        </w:rPr>
        <w:t xml:space="preserve">election Questionnaire </w:t>
      </w:r>
      <w:r w:rsidR="0000109B" w:rsidRPr="002B1A42">
        <w:rPr>
          <w:rFonts w:cs="Arial"/>
          <w:sz w:val="22"/>
          <w:szCs w:val="22"/>
        </w:rPr>
        <w:t>s</w:t>
      </w:r>
      <w:r w:rsidR="000E4000" w:rsidRPr="002B1A42">
        <w:rPr>
          <w:rFonts w:cs="Arial"/>
          <w:sz w:val="22"/>
          <w:szCs w:val="22"/>
        </w:rPr>
        <w:t xml:space="preserve">ection </w:t>
      </w:r>
      <w:r w:rsidR="0047338F" w:rsidRPr="002B1A42">
        <w:rPr>
          <w:rFonts w:cs="Arial"/>
          <w:sz w:val="22"/>
          <w:szCs w:val="22"/>
        </w:rPr>
        <w:t>5</w:t>
      </w:r>
      <w:r w:rsidR="000863B0" w:rsidRPr="002B1A42">
        <w:rPr>
          <w:rFonts w:cs="Arial"/>
          <w:sz w:val="22"/>
          <w:szCs w:val="22"/>
        </w:rPr>
        <w:t xml:space="preserve"> </w:t>
      </w:r>
      <w:r w:rsidRPr="002B1A42">
        <w:rPr>
          <w:rFonts w:cs="Arial"/>
          <w:sz w:val="22"/>
          <w:szCs w:val="22"/>
        </w:rPr>
        <w:t xml:space="preserve">– </w:t>
      </w:r>
      <w:r w:rsidR="000863B0" w:rsidRPr="002B1A42">
        <w:rPr>
          <w:rFonts w:cs="Arial"/>
          <w:sz w:val="22"/>
          <w:szCs w:val="22"/>
        </w:rPr>
        <w:t xml:space="preserve">Economic and </w:t>
      </w:r>
      <w:r w:rsidRPr="002B1A42">
        <w:rPr>
          <w:rFonts w:cs="Arial"/>
          <w:sz w:val="22"/>
          <w:szCs w:val="22"/>
        </w:rPr>
        <w:t xml:space="preserve">Financial </w:t>
      </w:r>
      <w:bookmarkEnd w:id="37"/>
      <w:r w:rsidRPr="002B1A42">
        <w:rPr>
          <w:rFonts w:cs="Arial"/>
          <w:sz w:val="22"/>
          <w:szCs w:val="22"/>
        </w:rPr>
        <w:t>Standing</w:t>
      </w:r>
      <w:r w:rsidRPr="00553DBB">
        <w:rPr>
          <w:rFonts w:cs="Arial"/>
          <w:sz w:val="22"/>
          <w:szCs w:val="22"/>
        </w:rPr>
        <w:t xml:space="preserve"> </w:t>
      </w:r>
    </w:p>
    <w:p w14:paraId="46D68AC0" w14:textId="5CC27476" w:rsidR="00370A84" w:rsidRPr="00C351DF" w:rsidRDefault="00370A84" w:rsidP="00370A84">
      <w:pPr>
        <w:pStyle w:val="Heading3"/>
      </w:pPr>
      <w:r w:rsidRPr="00553DBB">
        <w:t xml:space="preserve">The information you submit in response sections </w:t>
      </w:r>
      <w:r w:rsidR="0047338F" w:rsidRPr="002B1A42">
        <w:t>1</w:t>
      </w:r>
      <w:r w:rsidRPr="002B1A42">
        <w:t xml:space="preserve"> Potential Provider Information and 2 </w:t>
      </w:r>
      <w:r w:rsidR="0047338F">
        <w:t>Tendering</w:t>
      </w:r>
      <w:r w:rsidR="0047338F" w:rsidRPr="002B1A42">
        <w:t xml:space="preserve"> </w:t>
      </w:r>
      <w:r w:rsidRPr="002B1A42">
        <w:t>Model in the Selection Questionnaire</w:t>
      </w:r>
      <w:r w:rsidRPr="00553DBB">
        <w:t xml:space="preserve"> wi</w:t>
      </w:r>
      <w:r w:rsidRPr="00C351DF">
        <w:t>ll be used to carry out an assessment of your economic and financial standing. If you indicate</w:t>
      </w:r>
      <w:r>
        <w:t xml:space="preserve"> i</w:t>
      </w:r>
      <w:r w:rsidRPr="00553DBB">
        <w:t xml:space="preserve">n response to question </w:t>
      </w:r>
      <w:r w:rsidRPr="002B1A42">
        <w:t>SQ</w:t>
      </w:r>
      <w:r w:rsidR="0047338F" w:rsidRPr="002B1A42">
        <w:t>5</w:t>
      </w:r>
      <w:r w:rsidRPr="002B1A42">
        <w:t>.1a that a Contract Guarantee</w:t>
      </w:r>
      <w:r w:rsidRPr="00553DBB">
        <w:t xml:space="preserve"> will be provided, the Authority will perform an assessment of the proposed Contract Guarantor’s economic and financial standing in accordance with this paragraph </w:t>
      </w:r>
      <w:r w:rsidRPr="002B1A42">
        <w:t>9.3</w:t>
      </w:r>
      <w:r w:rsidRPr="00553DBB">
        <w:t>.</w:t>
      </w:r>
    </w:p>
    <w:p w14:paraId="2F95C02B" w14:textId="780E3C00" w:rsidR="00370A84" w:rsidRPr="00C351DF" w:rsidRDefault="00370A84" w:rsidP="00370A84">
      <w:pPr>
        <w:pStyle w:val="Heading3"/>
      </w:pPr>
      <w:r w:rsidRPr="00C351DF">
        <w:t>The Authority uses a credit reference agency</w:t>
      </w:r>
      <w:r w:rsidR="0049517D">
        <w:t xml:space="preserve"> </w:t>
      </w:r>
      <w:r w:rsidRPr="00C351DF">
        <w:t>as the first step in determining financial risk. The Authority will request a</w:t>
      </w:r>
      <w:r w:rsidR="002B10A1">
        <w:t xml:space="preserve"> credit reference agency</w:t>
      </w:r>
      <w:r w:rsidRPr="00C351DF">
        <w:t xml:space="preserve"> financial risk</w:t>
      </w:r>
      <w:r w:rsidR="002B10A1">
        <w:t>/failure</w:t>
      </w:r>
      <w:r w:rsidRPr="00C351DF">
        <w:t xml:space="preserve"> score based on the information provided in response to the Selection Questionnaire. The report provided by </w:t>
      </w:r>
      <w:r w:rsidR="002B10A1">
        <w:t>the credit reference agency</w:t>
      </w:r>
      <w:r w:rsidR="00D607D0">
        <w:t xml:space="preserve">, </w:t>
      </w:r>
      <w:r w:rsidR="0049517D">
        <w:t>(</w:t>
      </w:r>
      <w:r w:rsidR="00D607D0">
        <w:t>Dun and Bradstreet</w:t>
      </w:r>
      <w:r w:rsidR="0049517D">
        <w:t>)</w:t>
      </w:r>
      <w:r w:rsidRPr="00C351DF">
        <w:t xml:space="preserve"> will be used to determine the level of financial risk you represent. If the score provided by </w:t>
      </w:r>
      <w:r w:rsidR="002B10A1">
        <w:t>the credit reference agency</w:t>
      </w:r>
      <w:r w:rsidR="0049517D">
        <w:t xml:space="preserve"> (Dun and Bradstreet)</w:t>
      </w:r>
      <w:r w:rsidRPr="00C351DF">
        <w:t xml:space="preserve"> is </w:t>
      </w:r>
      <w:r w:rsidR="00D54DCE">
        <w:t>51</w:t>
      </w:r>
      <w:r w:rsidRPr="00C351DF">
        <w:t xml:space="preserve"> or more</w:t>
      </w:r>
      <w:r w:rsidR="000B1EDD">
        <w:t>, then</w:t>
      </w:r>
      <w:r>
        <w:t xml:space="preserve"> your</w:t>
      </w:r>
      <w:r w:rsidRPr="00C351DF">
        <w:t xml:space="preserve"> Tender will proceed to </w:t>
      </w:r>
      <w:r>
        <w:t xml:space="preserve">Stage </w:t>
      </w:r>
      <w:r w:rsidRPr="000C572B">
        <w:t>3</w:t>
      </w:r>
      <w:r w:rsidRPr="00C351DF">
        <w:t xml:space="preserve"> of the Selection Stage evaluation process.</w:t>
      </w:r>
    </w:p>
    <w:p w14:paraId="1EF9F1FD" w14:textId="77777777" w:rsidR="00370A84" w:rsidRPr="00C351DF" w:rsidRDefault="00370A84" w:rsidP="00370A84">
      <w:pPr>
        <w:pStyle w:val="Heading3"/>
      </w:pPr>
      <w:r w:rsidRPr="00C351DF">
        <w:t xml:space="preserve">If any of </w:t>
      </w:r>
      <w:r w:rsidRPr="00696C71">
        <w:t>the</w:t>
      </w:r>
      <w:r w:rsidRPr="00C351DF">
        <w:t xml:space="preserve"> following circumstances arise:</w:t>
      </w:r>
    </w:p>
    <w:p w14:paraId="75C52B82" w14:textId="405988A9" w:rsidR="00370A84" w:rsidRPr="00D54DCE" w:rsidRDefault="00370A84" w:rsidP="00370A84">
      <w:pPr>
        <w:pStyle w:val="Heading4"/>
      </w:pPr>
      <w:proofErr w:type="gramStart"/>
      <w:r w:rsidRPr="00C351DF">
        <w:t>the</w:t>
      </w:r>
      <w:proofErr w:type="gramEnd"/>
      <w:r w:rsidRPr="00C351DF">
        <w:t xml:space="preserve"> score provided by </w:t>
      </w:r>
      <w:r w:rsidR="002B10A1">
        <w:t>the credit reference agency</w:t>
      </w:r>
      <w:r w:rsidR="0049517D">
        <w:t xml:space="preserve"> (Dun and Bradstreet)</w:t>
      </w:r>
      <w:r w:rsidR="002B10A1">
        <w:t xml:space="preserve"> </w:t>
      </w:r>
      <w:r w:rsidRPr="00C351DF">
        <w:t>is less th</w:t>
      </w:r>
      <w:r w:rsidRPr="00D54DCE">
        <w:t>an 51;</w:t>
      </w:r>
    </w:p>
    <w:p w14:paraId="62EB200A" w14:textId="6ACAF0EF" w:rsidR="00370A84" w:rsidRPr="00C351DF" w:rsidRDefault="00370A84" w:rsidP="00370A84">
      <w:pPr>
        <w:pStyle w:val="Heading4"/>
      </w:pPr>
      <w:proofErr w:type="gramStart"/>
      <w:r w:rsidRPr="00C351DF">
        <w:t>no</w:t>
      </w:r>
      <w:proofErr w:type="gramEnd"/>
      <w:r w:rsidRPr="00C351DF">
        <w:t xml:space="preserve"> standard </w:t>
      </w:r>
      <w:r w:rsidR="002B10A1">
        <w:t>credit reference agency</w:t>
      </w:r>
      <w:r w:rsidRPr="00C351DF">
        <w:t xml:space="preserve"> score is available for your organisation,</w:t>
      </w:r>
    </w:p>
    <w:p w14:paraId="7138FA71" w14:textId="77777777" w:rsidR="00370A84" w:rsidRPr="00CA7415" w:rsidRDefault="00370A84" w:rsidP="00370A84">
      <w:pPr>
        <w:pStyle w:val="Heading3"/>
      </w:pPr>
      <w:proofErr w:type="gramStart"/>
      <w:r w:rsidRPr="00CA7415">
        <w:t>then</w:t>
      </w:r>
      <w:proofErr w:type="gramEnd"/>
      <w:r w:rsidRPr="00CA7415">
        <w:t xml:space="preserve"> the Authority may ask you to provide a copy of your audited accounts for the most recent two years and/or one or more of the following in respect of your organisation or </w:t>
      </w:r>
      <w:r>
        <w:t xml:space="preserve">the proposed Contract </w:t>
      </w:r>
      <w:r w:rsidRPr="00CA7415">
        <w:t>Guarantor (as the case may be):</w:t>
      </w:r>
    </w:p>
    <w:p w14:paraId="31ECC6F3" w14:textId="77777777" w:rsidR="00370A84" w:rsidRPr="00C351DF" w:rsidRDefault="00370A84" w:rsidP="00370A84">
      <w:pPr>
        <w:pStyle w:val="Heading4"/>
      </w:pPr>
      <w:proofErr w:type="gramStart"/>
      <w:r w:rsidRPr="00C351DF">
        <w:t>a</w:t>
      </w:r>
      <w:proofErr w:type="gramEnd"/>
      <w:r w:rsidRPr="00C351DF">
        <w:t xml:space="preserve"> statement of your turnover profit and loss account and cash flow for the most recent year of trading;</w:t>
      </w:r>
    </w:p>
    <w:p w14:paraId="63992288" w14:textId="77777777" w:rsidR="00370A84" w:rsidRPr="00C351DF" w:rsidRDefault="00370A84" w:rsidP="00370A84">
      <w:pPr>
        <w:pStyle w:val="Heading4"/>
      </w:pPr>
      <w:proofErr w:type="gramStart"/>
      <w:r w:rsidRPr="00C351DF">
        <w:t>a</w:t>
      </w:r>
      <w:proofErr w:type="gramEnd"/>
      <w:r w:rsidRPr="00C351DF">
        <w:t xml:space="preserve"> statement of your cash flow forecast for the current year and a bank letter outlining the current cash and credit position; and/or</w:t>
      </w:r>
    </w:p>
    <w:p w14:paraId="04CE9579" w14:textId="77777777" w:rsidR="00370A84" w:rsidRPr="00C351DF" w:rsidRDefault="00370A84" w:rsidP="00370A84">
      <w:pPr>
        <w:pStyle w:val="Heading4"/>
      </w:pPr>
      <w:proofErr w:type="gramStart"/>
      <w:r w:rsidRPr="00C351DF">
        <w:t>an</w:t>
      </w:r>
      <w:proofErr w:type="gramEnd"/>
      <w:r w:rsidRPr="00C351DF">
        <w:t xml:space="preserve"> alternative means of demonstrating financial status</w:t>
      </w:r>
      <w:r>
        <w:t>.</w:t>
      </w:r>
    </w:p>
    <w:p w14:paraId="0449032D" w14:textId="46967DB6" w:rsidR="00370A84" w:rsidRPr="00C351DF" w:rsidRDefault="00370A84" w:rsidP="00370A84">
      <w:pPr>
        <w:pStyle w:val="Heading3"/>
      </w:pPr>
      <w:r w:rsidRPr="00C351DF">
        <w:t>The Authority will use the info</w:t>
      </w:r>
      <w:r>
        <w:t>rmation described in paragraph</w:t>
      </w:r>
      <w:r w:rsidR="0047338F">
        <w:t xml:space="preserve"> 9.3.4,</w:t>
      </w:r>
      <w:r w:rsidRPr="00C351DF">
        <w:t xml:space="preserve"> in addition to a detailed </w:t>
      </w:r>
      <w:r w:rsidR="002B10A1">
        <w:t>credit reference agency</w:t>
      </w:r>
      <w:r w:rsidRPr="00C351DF">
        <w:t xml:space="preserve"> report (where available) to assess whether</w:t>
      </w:r>
      <w:r>
        <w:t xml:space="preserve"> your</w:t>
      </w:r>
      <w:r w:rsidRPr="00C351DF">
        <w:t xml:space="preserve"> organisation’s or your </w:t>
      </w:r>
      <w:r>
        <w:t xml:space="preserve">proposed Contract </w:t>
      </w:r>
      <w:r w:rsidRPr="00C351DF">
        <w:t xml:space="preserve">Guarantor’s financial risk is </w:t>
      </w:r>
      <w:r w:rsidR="002D45FF">
        <w:t>acceptable</w:t>
      </w:r>
      <w:r w:rsidRPr="00C351DF">
        <w:t xml:space="preserve">. This will be performed using the Authority's financial assessment template which can be viewed </w:t>
      </w:r>
      <w:r w:rsidRPr="002043F0">
        <w:t xml:space="preserve">using the template provided at Attachment </w:t>
      </w:r>
      <w:r w:rsidR="0047338F">
        <w:t>7</w:t>
      </w:r>
      <w:r w:rsidRPr="00E802B3">
        <w:t xml:space="preserve"> </w:t>
      </w:r>
      <w:r>
        <w:t xml:space="preserve">– Financial Assessment Template, </w:t>
      </w:r>
      <w:r w:rsidRPr="00C351DF">
        <w:t>which covers a range of financial risk indicators</w:t>
      </w:r>
      <w:r>
        <w:t>.</w:t>
      </w:r>
    </w:p>
    <w:p w14:paraId="000B7C04" w14:textId="47C62F30" w:rsidR="00370A84" w:rsidRPr="00C351DF" w:rsidRDefault="00370A84" w:rsidP="00370A84">
      <w:pPr>
        <w:pStyle w:val="Heading3"/>
      </w:pPr>
      <w:r w:rsidRPr="00C351DF">
        <w:t>If the Authority then determines</w:t>
      </w:r>
      <w:r>
        <w:t xml:space="preserve"> (in accordance with paragraph</w:t>
      </w:r>
      <w:r w:rsidR="0047338F">
        <w:t xml:space="preserve"> 9.3.5</w:t>
      </w:r>
      <w:r w:rsidRPr="00C351DF">
        <w:t>) that the financial risk is determined as being</w:t>
      </w:r>
      <w:r w:rsidR="002D45FF">
        <w:t xml:space="preserve"> acceptable</w:t>
      </w:r>
      <w:r w:rsidRPr="00C351DF">
        <w:t>,</w:t>
      </w:r>
      <w:r>
        <w:t xml:space="preserve"> then</w:t>
      </w:r>
      <w:r w:rsidRPr="00C351DF">
        <w:t xml:space="preserve"> </w:t>
      </w:r>
      <w:r>
        <w:t xml:space="preserve">your </w:t>
      </w:r>
      <w:r w:rsidRPr="00C351DF">
        <w:t xml:space="preserve">Tender will proceed to Stage </w:t>
      </w:r>
      <w:r w:rsidRPr="000C572B">
        <w:t>3</w:t>
      </w:r>
      <w:r w:rsidRPr="00C351DF">
        <w:t xml:space="preserve"> of the Selection Stage evaluation process.</w:t>
      </w:r>
    </w:p>
    <w:p w14:paraId="53A14E70" w14:textId="16D44373" w:rsidR="00370A84" w:rsidRPr="00C351DF" w:rsidRDefault="00370A84" w:rsidP="00370A84">
      <w:pPr>
        <w:pStyle w:val="Heading3"/>
      </w:pPr>
      <w:r w:rsidRPr="00C351DF">
        <w:t>If the Authority determines (in accordance with paragraph</w:t>
      </w:r>
      <w:r w:rsidR="0047338F">
        <w:t xml:space="preserve"> 9.3.5</w:t>
      </w:r>
      <w:r w:rsidRPr="00C351DF">
        <w:t xml:space="preserve">) that the financial risk is determined as being </w:t>
      </w:r>
      <w:r w:rsidR="002D45FF">
        <w:t>unacceptable</w:t>
      </w:r>
      <w:r w:rsidRPr="00C351DF">
        <w:t>, then</w:t>
      </w:r>
      <w:r>
        <w:t xml:space="preserve"> the Authority may (in its sole discretion) request that you nominate a Contract Guarantor. If you nominate a Contract Guarantor the Authority will undertake the steps at paragraphs </w:t>
      </w:r>
      <w:r w:rsidRPr="00B750FD">
        <w:t>9.3.2 to 9.3.7</w:t>
      </w:r>
      <w:r>
        <w:t xml:space="preserve"> in respect of the proposed Contract Guarantor.</w:t>
      </w:r>
      <w:r w:rsidRPr="00C351DF">
        <w:t xml:space="preserve"> </w:t>
      </w:r>
    </w:p>
    <w:p w14:paraId="6E4B063D" w14:textId="682C53E3" w:rsidR="00370A84" w:rsidRDefault="00370A84" w:rsidP="00370A84">
      <w:pPr>
        <w:pStyle w:val="Heading3"/>
      </w:pPr>
      <w:r>
        <w:t xml:space="preserve">Only if, after evaluating all the information requested and provided, the level of financial risk is still deemed </w:t>
      </w:r>
      <w:r w:rsidR="002D45FF">
        <w:t>un</w:t>
      </w:r>
      <w:r>
        <w:t xml:space="preserve">acceptable, or where the requested information at </w:t>
      </w:r>
      <w:r w:rsidRPr="00B750FD">
        <w:t>9.3.4</w:t>
      </w:r>
      <w:r>
        <w:t xml:space="preserve"> has not been provided, then the Tender will be excluded from further involvement in the procurement.</w:t>
      </w:r>
    </w:p>
    <w:p w14:paraId="4F3B3AAF" w14:textId="6603FB02" w:rsidR="00370A84" w:rsidRPr="00C351DF" w:rsidRDefault="00370A84" w:rsidP="00370A84">
      <w:pPr>
        <w:pStyle w:val="Heading3"/>
      </w:pPr>
      <w:r w:rsidRPr="00C351DF">
        <w:lastRenderedPageBreak/>
        <w:t>If you are bidding as Lead</w:t>
      </w:r>
      <w:r>
        <w:t xml:space="preserve"> Contact for a </w:t>
      </w:r>
      <w:r w:rsidRPr="00C351DF">
        <w:t>Group of Economic Operators</w:t>
      </w:r>
      <w:r>
        <w:t>,</w:t>
      </w:r>
      <w:r w:rsidRPr="00C351DF">
        <w:t xml:space="preserve"> the assessment of economic and financial standing will be carried out in respect of each member of the Group of Economic Operators.  If one or more member</w:t>
      </w:r>
      <w:r>
        <w:t>s</w:t>
      </w:r>
      <w:r w:rsidRPr="00C351DF">
        <w:t xml:space="preserve"> of the Group of Economic Operators </w:t>
      </w:r>
      <w:r>
        <w:t>is determined as having a</w:t>
      </w:r>
      <w:r w:rsidR="002D45FF">
        <w:t>n unacceptable</w:t>
      </w:r>
      <w:r>
        <w:t xml:space="preserve"> risk level following</w:t>
      </w:r>
      <w:r w:rsidRPr="00C351DF">
        <w:t xml:space="preserve"> this assessment</w:t>
      </w:r>
      <w:r>
        <w:t>,</w:t>
      </w:r>
      <w:r w:rsidRPr="00C351DF">
        <w:t xml:space="preserve"> then</w:t>
      </w:r>
      <w:r>
        <w:t xml:space="preserve"> the relevant member(s) will be required to obtain a Contract Guarantee. The Authority will undertake the steps at paragraphs </w:t>
      </w:r>
      <w:r w:rsidRPr="00B750FD">
        <w:t>9.3.2 to 9.3.7</w:t>
      </w:r>
      <w:r>
        <w:t xml:space="preserve"> in respect of the proposed Contract Guarantor. If a Contract Guarantor cannot be provided and the level of financial risk remains </w:t>
      </w:r>
      <w:r w:rsidR="002D45FF">
        <w:t>un</w:t>
      </w:r>
      <w:r>
        <w:t>acceptable,</w:t>
      </w:r>
      <w:r w:rsidRPr="00C351DF">
        <w:t xml:space="preserve"> the Tender will be excluded from further involvement in this Procurement</w:t>
      </w:r>
      <w:r>
        <w:t>.</w:t>
      </w:r>
    </w:p>
    <w:p w14:paraId="6A472800" w14:textId="77777777" w:rsidR="00370A84" w:rsidRPr="00C351DF" w:rsidRDefault="00370A84" w:rsidP="001444D0">
      <w:pPr>
        <w:pStyle w:val="Heading2"/>
        <w:numPr>
          <w:ilvl w:val="0"/>
          <w:numId w:val="0"/>
        </w:numPr>
        <w:ind w:left="737"/>
        <w:rPr>
          <w:rFonts w:cs="Arial"/>
          <w:sz w:val="22"/>
          <w:szCs w:val="22"/>
        </w:rPr>
      </w:pPr>
    </w:p>
    <w:p w14:paraId="4A7BA1FF" w14:textId="187D8F2F" w:rsidR="0058734C" w:rsidRPr="002B1A42" w:rsidRDefault="0058734C" w:rsidP="00B750FD">
      <w:pPr>
        <w:pStyle w:val="Heading2"/>
        <w:rPr>
          <w:rFonts w:cs="Arial"/>
          <w:sz w:val="22"/>
          <w:szCs w:val="22"/>
        </w:rPr>
      </w:pPr>
      <w:bookmarkStart w:id="39" w:name="_Ref275264377"/>
      <w:bookmarkEnd w:id="38"/>
      <w:r w:rsidRPr="002B1A42">
        <w:rPr>
          <w:rFonts w:cs="Arial"/>
          <w:sz w:val="22"/>
          <w:szCs w:val="22"/>
        </w:rPr>
        <w:t xml:space="preserve">Stage </w:t>
      </w:r>
      <w:r w:rsidR="000863B0" w:rsidRPr="002B1A42">
        <w:rPr>
          <w:rFonts w:cs="Arial"/>
          <w:sz w:val="22"/>
          <w:szCs w:val="22"/>
        </w:rPr>
        <w:t>3</w:t>
      </w:r>
      <w:r w:rsidRPr="002B1A42">
        <w:rPr>
          <w:rFonts w:cs="Arial"/>
          <w:sz w:val="22"/>
          <w:szCs w:val="22"/>
        </w:rPr>
        <w:t xml:space="preserve"> - Selection Questionnaire </w:t>
      </w:r>
      <w:r w:rsidR="000579CC" w:rsidRPr="002B1A42">
        <w:rPr>
          <w:rFonts w:cs="Arial"/>
          <w:sz w:val="22"/>
          <w:szCs w:val="22"/>
        </w:rPr>
        <w:t xml:space="preserve">section </w:t>
      </w:r>
      <w:r w:rsidR="00A57E81" w:rsidRPr="002B1A42">
        <w:rPr>
          <w:rFonts w:cs="Arial"/>
          <w:sz w:val="22"/>
          <w:szCs w:val="22"/>
        </w:rPr>
        <w:t>7</w:t>
      </w:r>
      <w:r w:rsidR="001C5FD5" w:rsidRPr="002B1A42">
        <w:rPr>
          <w:rFonts w:cs="Arial"/>
          <w:sz w:val="22"/>
          <w:szCs w:val="22"/>
        </w:rPr>
        <w:t xml:space="preserve"> -</w:t>
      </w:r>
      <w:r w:rsidR="00CF2F3C" w:rsidRPr="002B1A42">
        <w:rPr>
          <w:rFonts w:cs="Arial"/>
          <w:sz w:val="22"/>
          <w:szCs w:val="22"/>
        </w:rPr>
        <w:t xml:space="preserve"> Technical and Professional Ability</w:t>
      </w:r>
      <w:r w:rsidR="001C5FD5" w:rsidRPr="002B1A42">
        <w:rPr>
          <w:rFonts w:cs="Arial"/>
          <w:sz w:val="22"/>
          <w:szCs w:val="22"/>
        </w:rPr>
        <w:t xml:space="preserve"> </w:t>
      </w:r>
      <w:bookmarkEnd w:id="39"/>
    </w:p>
    <w:p w14:paraId="4A7BA201" w14:textId="4F47FE7F" w:rsidR="0058734C" w:rsidRPr="00B47740" w:rsidRDefault="0058734C" w:rsidP="00AA1BD9">
      <w:pPr>
        <w:pStyle w:val="Heading3"/>
      </w:pPr>
      <w:bookmarkStart w:id="40" w:name="_Ref275265859"/>
      <w:r w:rsidRPr="00553DBB">
        <w:t>Evaluators will assess responses t</w:t>
      </w:r>
      <w:r w:rsidRPr="00B47740">
        <w:t xml:space="preserve">o the questions </w:t>
      </w:r>
      <w:r w:rsidRPr="00553DBB">
        <w:t xml:space="preserve">in </w:t>
      </w:r>
      <w:r w:rsidR="007C3F94" w:rsidRPr="002B1A42">
        <w:t>s</w:t>
      </w:r>
      <w:r w:rsidRPr="002B1A42">
        <w:t>ection</w:t>
      </w:r>
      <w:r w:rsidR="00966155" w:rsidRPr="002B1A42">
        <w:t xml:space="preserve"> </w:t>
      </w:r>
      <w:r w:rsidR="00A57E81" w:rsidRPr="002B1A42">
        <w:t>7</w:t>
      </w:r>
      <w:r w:rsidRPr="00553DBB">
        <w:t xml:space="preserve"> and award a ‘</w:t>
      </w:r>
      <w:r w:rsidR="00D41C36">
        <w:t>Pass</w:t>
      </w:r>
      <w:r w:rsidRPr="002B1A42">
        <w:t>’ or ‘</w:t>
      </w:r>
      <w:r w:rsidR="00D41C36">
        <w:t>Fail</w:t>
      </w:r>
      <w:r w:rsidRPr="002B1A42">
        <w:t xml:space="preserve">’ based on the criteria set out in the Selection Questionnaire </w:t>
      </w:r>
      <w:r w:rsidR="00922587" w:rsidRPr="002B1A42">
        <w:t xml:space="preserve">(Attachment </w:t>
      </w:r>
      <w:r w:rsidR="00A57E81">
        <w:t xml:space="preserve">2 </w:t>
      </w:r>
      <w:r w:rsidR="00B47740" w:rsidRPr="00553DBB">
        <w:t xml:space="preserve">- </w:t>
      </w:r>
      <w:r w:rsidR="00922587" w:rsidRPr="00553DBB">
        <w:t>Pa</w:t>
      </w:r>
      <w:r w:rsidR="00922587" w:rsidRPr="002B1A42">
        <w:t xml:space="preserve">rticipation Requirements </w:t>
      </w:r>
      <w:r w:rsidR="00B47740" w:rsidRPr="002B1A42">
        <w:t>and Selection Qu</w:t>
      </w:r>
      <w:r w:rsidR="00B47740" w:rsidRPr="00B47740">
        <w:t>estionnaire Guidance)</w:t>
      </w:r>
      <w:r w:rsidR="0082577C" w:rsidRPr="00B47740">
        <w:t xml:space="preserve"> and in comparison to requirements as set out in </w:t>
      </w:r>
      <w:r w:rsidR="00BA118A" w:rsidRPr="00B47740">
        <w:t>Contract</w:t>
      </w:r>
      <w:r w:rsidR="0082577C" w:rsidRPr="00B47740">
        <w:t xml:space="preserve"> Schedule 2 – </w:t>
      </w:r>
      <w:r w:rsidR="00B47740">
        <w:t>Specification</w:t>
      </w:r>
      <w:r w:rsidRPr="00B47740">
        <w:t>.</w:t>
      </w:r>
    </w:p>
    <w:p w14:paraId="4A7BA202" w14:textId="77777777" w:rsidR="0058734C" w:rsidRPr="00553DBB" w:rsidRDefault="0058734C">
      <w:pPr>
        <w:pStyle w:val="Heading3"/>
      </w:pPr>
      <w:r w:rsidRPr="00B47740">
        <w:t>The evaluation of responses will be completed in accordance with the Consen</w:t>
      </w:r>
      <w:r w:rsidRPr="00553DBB">
        <w:t>sus Marking Procedure.</w:t>
      </w:r>
    </w:p>
    <w:p w14:paraId="4A7BA203" w14:textId="420AEE9D" w:rsidR="0058734C" w:rsidRPr="00B47740" w:rsidRDefault="0058734C">
      <w:pPr>
        <w:pStyle w:val="Heading3"/>
      </w:pPr>
      <w:r w:rsidRPr="00553DBB">
        <w:t>If, follow</w:t>
      </w:r>
      <w:r w:rsidRPr="002B1A42">
        <w:t xml:space="preserve">ing completion of the Consensus Marking Procedure any response to a question in </w:t>
      </w:r>
      <w:r w:rsidR="00B72310" w:rsidRPr="002B1A42">
        <w:t xml:space="preserve">section </w:t>
      </w:r>
      <w:r w:rsidR="00A57E81" w:rsidRPr="002B1A42">
        <w:t>7</w:t>
      </w:r>
      <w:r w:rsidRPr="002B1A42">
        <w:t xml:space="preserve"> is determined to constitute a ‘</w:t>
      </w:r>
      <w:r w:rsidR="00D41C36">
        <w:t>Fail</w:t>
      </w:r>
      <w:r w:rsidRPr="002B1A42">
        <w:t>’, the Tender will not proceed to evaluation at the Award St</w:t>
      </w:r>
      <w:r w:rsidR="00B47740" w:rsidRPr="002B1A42">
        <w:t>age (as described in paragraph 10</w:t>
      </w:r>
      <w:r w:rsidRPr="002B1A42">
        <w:t>)</w:t>
      </w:r>
      <w:r w:rsidRPr="00553DBB">
        <w:t xml:space="preserve"> and will be </w:t>
      </w:r>
      <w:r w:rsidR="00137CD3" w:rsidRPr="00553DBB">
        <w:t>exclu</w:t>
      </w:r>
      <w:r w:rsidR="00137CD3" w:rsidRPr="00B47740">
        <w:t>ded</w:t>
      </w:r>
      <w:r w:rsidRPr="00B47740">
        <w:t xml:space="preserve"> from further consideration for th</w:t>
      </w:r>
      <w:r w:rsidR="00B47740" w:rsidRPr="00B47740">
        <w:t>e purposes of this Procurement.</w:t>
      </w:r>
    </w:p>
    <w:p w14:paraId="4A7BA204" w14:textId="77777777" w:rsidR="0058734C" w:rsidRPr="00C351DF" w:rsidRDefault="006F1877" w:rsidP="007D6A4F">
      <w:pPr>
        <w:pStyle w:val="Heading2"/>
        <w:rPr>
          <w:rFonts w:cs="Arial"/>
          <w:sz w:val="22"/>
          <w:szCs w:val="22"/>
        </w:rPr>
      </w:pPr>
      <w:r w:rsidRPr="00C351DF">
        <w:rPr>
          <w:rFonts w:cs="Arial"/>
          <w:sz w:val="22"/>
          <w:szCs w:val="22"/>
        </w:rPr>
        <w:t xml:space="preserve">Selection </w:t>
      </w:r>
      <w:r w:rsidR="0058734C" w:rsidRPr="00C351DF">
        <w:rPr>
          <w:rFonts w:cs="Arial"/>
          <w:sz w:val="22"/>
          <w:szCs w:val="22"/>
        </w:rPr>
        <w:t>of Tenders for the Award Stage evaluation</w:t>
      </w:r>
    </w:p>
    <w:p w14:paraId="4A7BA205" w14:textId="15059BAB" w:rsidR="0058734C" w:rsidRPr="00B47740" w:rsidRDefault="0058734C" w:rsidP="00696C71">
      <w:pPr>
        <w:pStyle w:val="Heading3"/>
      </w:pPr>
      <w:r w:rsidRPr="00B47740">
        <w:t xml:space="preserve">Following evaluation of Tenders at this </w:t>
      </w:r>
      <w:r w:rsidR="006F1877" w:rsidRPr="00B47740">
        <w:t xml:space="preserve">Selection </w:t>
      </w:r>
      <w:r w:rsidRPr="00B47740">
        <w:t xml:space="preserve">Stage, those Potential Providers </w:t>
      </w:r>
      <w:proofErr w:type="gramStart"/>
      <w:r w:rsidRPr="00B47740">
        <w:t>whose</w:t>
      </w:r>
      <w:proofErr w:type="gramEnd"/>
      <w:r w:rsidRPr="00B47740">
        <w:t xml:space="preserve"> Tenders:</w:t>
      </w:r>
    </w:p>
    <w:p w14:paraId="4A7BA206" w14:textId="70EF376E" w:rsidR="0058734C" w:rsidRPr="00553DBB" w:rsidRDefault="0058734C" w:rsidP="006014B9">
      <w:pPr>
        <w:pStyle w:val="Heading4"/>
        <w:ind w:left="2948" w:hanging="1474"/>
      </w:pPr>
      <w:proofErr w:type="gramStart"/>
      <w:r w:rsidRPr="00B47740">
        <w:t>pass</w:t>
      </w:r>
      <w:proofErr w:type="gramEnd"/>
      <w:r w:rsidRPr="00B47740">
        <w:t xml:space="preserve"> the compliance check</w:t>
      </w:r>
      <w:r w:rsidR="002920E5" w:rsidRPr="00B47740">
        <w:t>s</w:t>
      </w:r>
      <w:r w:rsidRPr="00B47740">
        <w:t xml:space="preserve"> </w:t>
      </w:r>
      <w:r w:rsidR="00B47740">
        <w:t>state</w:t>
      </w:r>
      <w:r w:rsidR="00B47740" w:rsidRPr="00553DBB">
        <w:t xml:space="preserve">d in paragraph </w:t>
      </w:r>
      <w:r w:rsidR="00B47740" w:rsidRPr="002B1A42">
        <w:t>8</w:t>
      </w:r>
      <w:r w:rsidR="006B7757" w:rsidRPr="002B1A42">
        <w:t>.1.1</w:t>
      </w:r>
      <w:r w:rsidRPr="00553DBB">
        <w:t>;</w:t>
      </w:r>
    </w:p>
    <w:p w14:paraId="4A7BA207" w14:textId="77777777" w:rsidR="006B7757" w:rsidRPr="002B1A42" w:rsidRDefault="006B7757" w:rsidP="006014B9">
      <w:pPr>
        <w:pStyle w:val="Heading4"/>
        <w:ind w:left="2948" w:hanging="1474"/>
      </w:pPr>
      <w:proofErr w:type="gramStart"/>
      <w:r w:rsidRPr="002B1A42">
        <w:t>are</w:t>
      </w:r>
      <w:proofErr w:type="gramEnd"/>
      <w:r w:rsidRPr="002B1A42">
        <w:t xml:space="preserve"> not excluded under the provisions of Stage 1 above;</w:t>
      </w:r>
    </w:p>
    <w:p w14:paraId="4A7BA208" w14:textId="77777777" w:rsidR="0058734C" w:rsidRPr="002B1A42" w:rsidRDefault="0058734C" w:rsidP="006014B9">
      <w:pPr>
        <w:pStyle w:val="Heading4"/>
        <w:ind w:left="2948" w:hanging="1474"/>
      </w:pPr>
      <w:proofErr w:type="gramStart"/>
      <w:r w:rsidRPr="002B1A42">
        <w:t>meet</w:t>
      </w:r>
      <w:proofErr w:type="gramEnd"/>
      <w:r w:rsidRPr="002B1A42">
        <w:t xml:space="preserve"> the </w:t>
      </w:r>
      <w:r w:rsidR="002920E5" w:rsidRPr="002B1A42">
        <w:t xml:space="preserve">economic and </w:t>
      </w:r>
      <w:r w:rsidRPr="002B1A42">
        <w:t>financial standing requirement</w:t>
      </w:r>
      <w:r w:rsidR="002920E5" w:rsidRPr="002B1A42">
        <w:t>s</w:t>
      </w:r>
      <w:r w:rsidRPr="002B1A42">
        <w:t xml:space="preserve"> at Stage 2 above;</w:t>
      </w:r>
    </w:p>
    <w:p w14:paraId="4A7BA209" w14:textId="77777777" w:rsidR="0058734C" w:rsidRPr="002B1A42" w:rsidRDefault="0058734C" w:rsidP="006014B9">
      <w:pPr>
        <w:pStyle w:val="Heading4"/>
        <w:ind w:left="2948" w:hanging="1474"/>
      </w:pPr>
      <w:proofErr w:type="gramStart"/>
      <w:r w:rsidRPr="002B1A42">
        <w:t>meet</w:t>
      </w:r>
      <w:proofErr w:type="gramEnd"/>
      <w:r w:rsidRPr="002B1A42">
        <w:t xml:space="preserve"> the </w:t>
      </w:r>
      <w:r w:rsidR="001C43F5" w:rsidRPr="002B1A42">
        <w:t xml:space="preserve">standards set out in </w:t>
      </w:r>
      <w:r w:rsidRPr="002B1A42">
        <w:t xml:space="preserve">Regulation </w:t>
      </w:r>
      <w:r w:rsidR="00AB7BB3" w:rsidRPr="002B1A42">
        <w:t>5</w:t>
      </w:r>
      <w:r w:rsidR="00AE0DC2" w:rsidRPr="002B1A42">
        <w:t>8</w:t>
      </w:r>
      <w:r w:rsidR="00AB7BB3" w:rsidRPr="002B1A42">
        <w:t xml:space="preserve"> </w:t>
      </w:r>
      <w:r w:rsidRPr="002B1A42">
        <w:t>at Stage 3 above;</w:t>
      </w:r>
      <w:r w:rsidR="002920E5" w:rsidRPr="002B1A42">
        <w:t xml:space="preserve"> and</w:t>
      </w:r>
    </w:p>
    <w:p w14:paraId="4A7BA20A" w14:textId="77777777" w:rsidR="0058734C" w:rsidRPr="002B1A42" w:rsidRDefault="0058734C" w:rsidP="006014B9">
      <w:pPr>
        <w:pStyle w:val="Heading4"/>
        <w:ind w:left="2948" w:hanging="1474"/>
      </w:pPr>
      <w:proofErr w:type="gramStart"/>
      <w:r w:rsidRPr="002B1A42">
        <w:t>achieve</w:t>
      </w:r>
      <w:proofErr w:type="gramEnd"/>
      <w:r w:rsidRPr="002B1A42">
        <w:t xml:space="preserve"> a 'Pass' to all the questions in Stage </w:t>
      </w:r>
      <w:r w:rsidR="006B7757" w:rsidRPr="002B1A42">
        <w:t xml:space="preserve">3 </w:t>
      </w:r>
      <w:r w:rsidRPr="002B1A42">
        <w:t>above,</w:t>
      </w:r>
    </w:p>
    <w:p w14:paraId="1A32A2C8" w14:textId="7A81F125" w:rsidR="006B7BAA" w:rsidRPr="002B1A42" w:rsidRDefault="0058734C" w:rsidP="006B7BAA">
      <w:pPr>
        <w:pStyle w:val="Heading2"/>
        <w:numPr>
          <w:ilvl w:val="0"/>
          <w:numId w:val="0"/>
        </w:numPr>
        <w:ind w:left="1474"/>
        <w:rPr>
          <w:rFonts w:cs="Arial"/>
          <w:sz w:val="22"/>
          <w:szCs w:val="22"/>
        </w:rPr>
      </w:pPr>
      <w:proofErr w:type="gramStart"/>
      <w:r w:rsidRPr="002B1A42">
        <w:rPr>
          <w:rFonts w:cs="Arial"/>
          <w:sz w:val="22"/>
          <w:szCs w:val="22"/>
        </w:rPr>
        <w:t>will</w:t>
      </w:r>
      <w:proofErr w:type="gramEnd"/>
      <w:r w:rsidRPr="002B1A42">
        <w:rPr>
          <w:rFonts w:cs="Arial"/>
          <w:sz w:val="22"/>
          <w:szCs w:val="22"/>
        </w:rPr>
        <w:t xml:space="preserve"> proceed to the Award Stage </w:t>
      </w:r>
      <w:r w:rsidR="002A6C07" w:rsidRPr="002B1A42">
        <w:rPr>
          <w:rFonts w:cs="Arial"/>
          <w:sz w:val="22"/>
          <w:szCs w:val="22"/>
        </w:rPr>
        <w:t>e</w:t>
      </w:r>
      <w:r w:rsidRPr="002B1A42">
        <w:rPr>
          <w:rFonts w:cs="Arial"/>
          <w:sz w:val="22"/>
          <w:szCs w:val="22"/>
        </w:rPr>
        <w:t>valuat</w:t>
      </w:r>
      <w:r w:rsidR="00B47740" w:rsidRPr="002B1A42">
        <w:rPr>
          <w:rFonts w:cs="Arial"/>
          <w:sz w:val="22"/>
          <w:szCs w:val="22"/>
        </w:rPr>
        <w:t xml:space="preserve">ion (as described in paragraph </w:t>
      </w:r>
      <w:r w:rsidR="0034205C" w:rsidRPr="002B1A42">
        <w:rPr>
          <w:rFonts w:cs="Arial"/>
          <w:sz w:val="22"/>
          <w:szCs w:val="22"/>
        </w:rPr>
        <w:fldChar w:fldCharType="begin"/>
      </w:r>
      <w:r w:rsidR="0034205C" w:rsidRPr="002B1A42">
        <w:rPr>
          <w:rFonts w:cs="Arial"/>
          <w:sz w:val="22"/>
          <w:szCs w:val="22"/>
        </w:rPr>
        <w:instrText xml:space="preserve"> REF _Ref413077315 \r \h </w:instrText>
      </w:r>
      <w:r w:rsidR="00C351DF" w:rsidRPr="002B1A42">
        <w:rPr>
          <w:rFonts w:cs="Arial"/>
          <w:sz w:val="22"/>
          <w:szCs w:val="22"/>
        </w:rPr>
        <w:instrText xml:space="preserve"> \* MERGEFORMAT </w:instrText>
      </w:r>
      <w:r w:rsidR="0034205C" w:rsidRPr="002B1A42">
        <w:rPr>
          <w:rFonts w:cs="Arial"/>
          <w:sz w:val="22"/>
          <w:szCs w:val="22"/>
        </w:rPr>
      </w:r>
      <w:r w:rsidR="0034205C" w:rsidRPr="002B1A42">
        <w:rPr>
          <w:rFonts w:cs="Arial"/>
          <w:sz w:val="22"/>
          <w:szCs w:val="22"/>
        </w:rPr>
        <w:fldChar w:fldCharType="separate"/>
      </w:r>
      <w:r w:rsidR="00C172B6" w:rsidRPr="002B1A42">
        <w:rPr>
          <w:rFonts w:cs="Arial"/>
          <w:sz w:val="22"/>
          <w:szCs w:val="22"/>
        </w:rPr>
        <w:t>10</w:t>
      </w:r>
      <w:r w:rsidR="0034205C" w:rsidRPr="002B1A42">
        <w:rPr>
          <w:rFonts w:cs="Arial"/>
          <w:sz w:val="22"/>
          <w:szCs w:val="22"/>
        </w:rPr>
        <w:fldChar w:fldCharType="end"/>
      </w:r>
      <w:r w:rsidRPr="00553DBB">
        <w:rPr>
          <w:rFonts w:cs="Arial"/>
          <w:sz w:val="22"/>
          <w:szCs w:val="22"/>
        </w:rPr>
        <w:t xml:space="preserve">). All other Tenders will be </w:t>
      </w:r>
      <w:r w:rsidR="00137CD3" w:rsidRPr="00553DBB">
        <w:rPr>
          <w:rFonts w:cs="Arial"/>
          <w:sz w:val="22"/>
          <w:szCs w:val="22"/>
        </w:rPr>
        <w:t>excluded</w:t>
      </w:r>
      <w:r w:rsidRPr="002B1A42">
        <w:rPr>
          <w:rFonts w:cs="Arial"/>
          <w:sz w:val="22"/>
          <w:szCs w:val="22"/>
        </w:rPr>
        <w:t xml:space="preserve"> from this Procurement.</w:t>
      </w:r>
    </w:p>
    <w:p w14:paraId="4A7BA20C" w14:textId="174CDE78" w:rsidR="00982327" w:rsidRPr="00C351DF" w:rsidRDefault="00086BBA" w:rsidP="00846C8B">
      <w:pPr>
        <w:pStyle w:val="Heading2"/>
        <w:numPr>
          <w:ilvl w:val="0"/>
          <w:numId w:val="0"/>
        </w:numPr>
        <w:tabs>
          <w:tab w:val="clear" w:pos="851"/>
          <w:tab w:val="left" w:pos="709"/>
        </w:tabs>
        <w:ind w:left="709" w:hanging="709"/>
        <w:rPr>
          <w:rFonts w:cs="Arial"/>
          <w:sz w:val="22"/>
          <w:szCs w:val="22"/>
        </w:rPr>
      </w:pPr>
      <w:r w:rsidRPr="002B1A42">
        <w:rPr>
          <w:rFonts w:cs="Arial"/>
          <w:sz w:val="22"/>
          <w:szCs w:val="22"/>
        </w:rPr>
        <w:t>9</w:t>
      </w:r>
      <w:r w:rsidR="00982327" w:rsidRPr="002B1A42">
        <w:rPr>
          <w:rFonts w:cs="Arial"/>
          <w:sz w:val="22"/>
          <w:szCs w:val="22"/>
        </w:rPr>
        <w:t>.</w:t>
      </w:r>
      <w:r w:rsidR="006B7BAA" w:rsidRPr="002B1A42">
        <w:rPr>
          <w:rFonts w:cs="Arial"/>
          <w:sz w:val="22"/>
          <w:szCs w:val="22"/>
        </w:rPr>
        <w:t>6</w:t>
      </w:r>
      <w:r w:rsidR="00982327" w:rsidRPr="002B1A42">
        <w:rPr>
          <w:rFonts w:cs="Arial"/>
          <w:sz w:val="22"/>
          <w:szCs w:val="22"/>
        </w:rPr>
        <w:t xml:space="preserve"> </w:t>
      </w:r>
      <w:r w:rsidR="00982327" w:rsidRPr="002B1A42">
        <w:rPr>
          <w:rFonts w:cs="Arial"/>
          <w:sz w:val="22"/>
          <w:szCs w:val="22"/>
        </w:rPr>
        <w:tab/>
        <w:t xml:space="preserve">Potential Providers who </w:t>
      </w:r>
      <w:r w:rsidR="003F6F1C" w:rsidRPr="002B1A42">
        <w:rPr>
          <w:rFonts w:cs="Arial"/>
          <w:sz w:val="22"/>
          <w:szCs w:val="22"/>
        </w:rPr>
        <w:t xml:space="preserve">do not meet the criteria at </w:t>
      </w:r>
      <w:r w:rsidR="00982327" w:rsidRPr="002B1A42">
        <w:rPr>
          <w:rFonts w:cs="Arial"/>
          <w:sz w:val="22"/>
          <w:szCs w:val="22"/>
        </w:rPr>
        <w:t>the Selection Sta</w:t>
      </w:r>
      <w:r w:rsidR="00982327" w:rsidRPr="006014B9">
        <w:rPr>
          <w:rFonts w:cs="Arial"/>
          <w:sz w:val="22"/>
          <w:szCs w:val="22"/>
        </w:rPr>
        <w:t xml:space="preserve">ge </w:t>
      </w:r>
      <w:r w:rsidR="00AE0DC2" w:rsidRPr="006014B9">
        <w:rPr>
          <w:rFonts w:cs="Arial"/>
          <w:sz w:val="22"/>
          <w:szCs w:val="22"/>
        </w:rPr>
        <w:t>e</w:t>
      </w:r>
      <w:r w:rsidR="00410D69" w:rsidRPr="006014B9">
        <w:rPr>
          <w:rFonts w:cs="Arial"/>
          <w:sz w:val="22"/>
          <w:szCs w:val="22"/>
        </w:rPr>
        <w:t xml:space="preserve">valuation </w:t>
      </w:r>
      <w:r w:rsidR="00982327" w:rsidRPr="006014B9">
        <w:rPr>
          <w:rFonts w:cs="Arial"/>
          <w:sz w:val="22"/>
          <w:szCs w:val="22"/>
        </w:rPr>
        <w:t xml:space="preserve">or </w:t>
      </w:r>
      <w:r w:rsidR="00F27F41" w:rsidRPr="006014B9">
        <w:rPr>
          <w:rFonts w:cs="Arial"/>
          <w:sz w:val="22"/>
          <w:szCs w:val="22"/>
        </w:rPr>
        <w:t>are excluded</w:t>
      </w:r>
      <w:r w:rsidR="00982327" w:rsidRPr="006014B9">
        <w:rPr>
          <w:rFonts w:cs="Arial"/>
          <w:sz w:val="22"/>
          <w:szCs w:val="22"/>
        </w:rPr>
        <w:t xml:space="preserve"> on grounds of non-complianc</w:t>
      </w:r>
      <w:r w:rsidR="006014B9">
        <w:rPr>
          <w:rFonts w:cs="Arial"/>
          <w:sz w:val="22"/>
          <w:szCs w:val="22"/>
        </w:rPr>
        <w:t>e will be notified accordingly.</w:t>
      </w:r>
    </w:p>
    <w:p w14:paraId="4A7BA20D" w14:textId="77777777" w:rsidR="00982327" w:rsidRPr="004F3794" w:rsidRDefault="00982327" w:rsidP="00846C8B">
      <w:pPr>
        <w:pStyle w:val="Heading2"/>
        <w:numPr>
          <w:ilvl w:val="0"/>
          <w:numId w:val="0"/>
        </w:numPr>
        <w:ind w:left="851" w:hanging="851"/>
      </w:pPr>
    </w:p>
    <w:p w14:paraId="4A7BA20E" w14:textId="77777777" w:rsidR="0079033B" w:rsidRDefault="0079033B">
      <w:pPr>
        <w:rPr>
          <w:rFonts w:ascii="Arial" w:eastAsia="STZhongsong" w:hAnsi="Arial" w:cs="Times New Roman"/>
          <w:b/>
          <w:caps/>
          <w:sz w:val="20"/>
          <w:szCs w:val="20"/>
          <w:lang w:eastAsia="zh-CN"/>
        </w:rPr>
      </w:pPr>
      <w:bookmarkStart w:id="41" w:name="_Ref284504457"/>
      <w:bookmarkStart w:id="42" w:name="_Ref284857382"/>
      <w:bookmarkEnd w:id="40"/>
      <w:r>
        <w:br w:type="page"/>
      </w:r>
    </w:p>
    <w:p w14:paraId="4A7BA20F" w14:textId="77777777" w:rsidR="0058734C" w:rsidRPr="00C351DF" w:rsidRDefault="0058734C" w:rsidP="0058734C">
      <w:pPr>
        <w:pStyle w:val="Heading1"/>
        <w:rPr>
          <w:rFonts w:cs="Arial"/>
          <w:sz w:val="22"/>
          <w:szCs w:val="22"/>
        </w:rPr>
      </w:pPr>
      <w:bookmarkStart w:id="43" w:name="_Ref413077315"/>
      <w:bookmarkStart w:id="44" w:name="_Toc468958155"/>
      <w:r w:rsidRPr="00C351DF">
        <w:rPr>
          <w:rFonts w:cs="Arial"/>
          <w:sz w:val="22"/>
          <w:szCs w:val="22"/>
        </w:rPr>
        <w:lastRenderedPageBreak/>
        <w:t>AWARD STAGE EVALUATION</w:t>
      </w:r>
      <w:bookmarkEnd w:id="41"/>
      <w:bookmarkEnd w:id="42"/>
      <w:bookmarkEnd w:id="43"/>
      <w:bookmarkEnd w:id="44"/>
    </w:p>
    <w:p w14:paraId="4A7BA212" w14:textId="75E8A92B" w:rsidR="0058734C" w:rsidRPr="00C351DF" w:rsidRDefault="00410D69" w:rsidP="007D6A4F">
      <w:pPr>
        <w:pStyle w:val="Heading2"/>
        <w:rPr>
          <w:rFonts w:cs="Arial"/>
          <w:sz w:val="22"/>
          <w:szCs w:val="22"/>
        </w:rPr>
      </w:pPr>
      <w:r>
        <w:rPr>
          <w:rFonts w:cs="Arial"/>
          <w:sz w:val="22"/>
          <w:szCs w:val="22"/>
        </w:rPr>
        <w:t xml:space="preserve">Once </w:t>
      </w:r>
      <w:r w:rsidR="004538FC">
        <w:rPr>
          <w:rFonts w:cs="Arial"/>
          <w:sz w:val="22"/>
          <w:szCs w:val="22"/>
        </w:rPr>
        <w:t xml:space="preserve">the Potential Providers Tender has been </w:t>
      </w:r>
      <w:r>
        <w:rPr>
          <w:rFonts w:cs="Arial"/>
          <w:sz w:val="22"/>
          <w:szCs w:val="22"/>
        </w:rPr>
        <w:t xml:space="preserve">successfully evaluated at Selection Stage, </w:t>
      </w:r>
      <w:r w:rsidR="004538FC">
        <w:rPr>
          <w:rFonts w:cs="Arial"/>
          <w:sz w:val="22"/>
          <w:szCs w:val="22"/>
        </w:rPr>
        <w:t>consideration will then be given to t</w:t>
      </w:r>
      <w:r w:rsidR="00EE6DD4">
        <w:rPr>
          <w:rFonts w:cs="Arial"/>
          <w:sz w:val="22"/>
          <w:szCs w:val="22"/>
        </w:rPr>
        <w:t xml:space="preserve">he responses to the Award Questionnaire </w:t>
      </w:r>
      <w:r w:rsidR="00ED6692" w:rsidRPr="00C351DF">
        <w:rPr>
          <w:rFonts w:cs="Arial"/>
          <w:sz w:val="22"/>
          <w:szCs w:val="22"/>
        </w:rPr>
        <w:t xml:space="preserve">and </w:t>
      </w:r>
      <w:r w:rsidR="004538FC">
        <w:rPr>
          <w:rFonts w:cs="Arial"/>
          <w:sz w:val="22"/>
          <w:szCs w:val="22"/>
        </w:rPr>
        <w:t xml:space="preserve">evaluated </w:t>
      </w:r>
      <w:r w:rsidR="0058734C" w:rsidRPr="00C351DF">
        <w:rPr>
          <w:rFonts w:cs="Arial"/>
          <w:sz w:val="22"/>
          <w:szCs w:val="22"/>
        </w:rPr>
        <w:t xml:space="preserve">in </w:t>
      </w:r>
      <w:r w:rsidR="00922587">
        <w:rPr>
          <w:rFonts w:cs="Arial"/>
          <w:sz w:val="22"/>
          <w:szCs w:val="22"/>
        </w:rPr>
        <w:t>accordance with this parag</w:t>
      </w:r>
      <w:r w:rsidR="00922587" w:rsidRPr="00553DBB">
        <w:rPr>
          <w:rFonts w:cs="Arial"/>
          <w:sz w:val="22"/>
          <w:szCs w:val="22"/>
        </w:rPr>
        <w:t xml:space="preserve">raph </w:t>
      </w:r>
      <w:r w:rsidR="00922587" w:rsidRPr="002B1A42">
        <w:rPr>
          <w:rFonts w:cs="Arial"/>
          <w:sz w:val="22"/>
          <w:szCs w:val="22"/>
        </w:rPr>
        <w:t>10</w:t>
      </w:r>
      <w:r w:rsidR="0058734C" w:rsidRPr="00553DBB">
        <w:rPr>
          <w:rFonts w:cs="Arial"/>
          <w:sz w:val="22"/>
          <w:szCs w:val="22"/>
        </w:rPr>
        <w:t>.</w:t>
      </w:r>
    </w:p>
    <w:p w14:paraId="4A7BA213" w14:textId="77777777" w:rsidR="0058734C" w:rsidRPr="00C351DF" w:rsidRDefault="0058734C" w:rsidP="007D6A4F">
      <w:pPr>
        <w:pStyle w:val="Heading2"/>
        <w:rPr>
          <w:rFonts w:cs="Arial"/>
          <w:sz w:val="22"/>
          <w:szCs w:val="22"/>
        </w:rPr>
      </w:pPr>
      <w:r w:rsidRPr="00C351DF">
        <w:rPr>
          <w:rFonts w:cs="Arial"/>
          <w:sz w:val="22"/>
          <w:szCs w:val="22"/>
        </w:rPr>
        <w:t>The Award Stage evaluation will comprise of:</w:t>
      </w:r>
    </w:p>
    <w:p w14:paraId="4A7BA214" w14:textId="77777777" w:rsidR="0058734C" w:rsidRPr="00C351DF" w:rsidRDefault="0058734C" w:rsidP="00696C71">
      <w:pPr>
        <w:pStyle w:val="Heading3"/>
      </w:pPr>
      <w:proofErr w:type="gramStart"/>
      <w:r w:rsidRPr="00C351DF">
        <w:t>an</w:t>
      </w:r>
      <w:proofErr w:type="gramEnd"/>
      <w:r w:rsidRPr="00C351DF">
        <w:t xml:space="preserve"> evaluation of Potential Provider</w:t>
      </w:r>
      <w:r w:rsidR="007E710F">
        <w:t>’s</w:t>
      </w:r>
      <w:r w:rsidRPr="00C351DF">
        <w:t xml:space="preserve"> answers to the Award Questionnaire (“</w:t>
      </w:r>
      <w:r w:rsidRPr="00C351DF">
        <w:rPr>
          <w:b/>
        </w:rPr>
        <w:t>Quality Evaluation</w:t>
      </w:r>
      <w:r w:rsidRPr="00C351DF">
        <w:t>”); and</w:t>
      </w:r>
    </w:p>
    <w:p w14:paraId="289522C1" w14:textId="69148F31" w:rsidR="00D12360" w:rsidRPr="00C351DF" w:rsidRDefault="0058734C" w:rsidP="00D12360">
      <w:pPr>
        <w:pStyle w:val="Heading3"/>
      </w:pPr>
      <w:proofErr w:type="gramStart"/>
      <w:r w:rsidRPr="00C351DF">
        <w:t>an</w:t>
      </w:r>
      <w:proofErr w:type="gramEnd"/>
      <w:r w:rsidRPr="00C351DF">
        <w:t xml:space="preserve"> evaluation of the prices tendered in response to the Price Information (“</w:t>
      </w:r>
      <w:r w:rsidRPr="00C351DF">
        <w:rPr>
          <w:b/>
        </w:rPr>
        <w:t>Price Evaluation</w:t>
      </w:r>
      <w:r w:rsidRPr="00C351DF">
        <w:t xml:space="preserve">”) </w:t>
      </w:r>
    </w:p>
    <w:p w14:paraId="1BC80BFC" w14:textId="061ABB4C" w:rsidR="00B47740" w:rsidRDefault="00922587" w:rsidP="007D6A4F">
      <w:pPr>
        <w:pStyle w:val="Heading2"/>
        <w:rPr>
          <w:rFonts w:cs="Arial"/>
          <w:sz w:val="22"/>
          <w:szCs w:val="22"/>
        </w:rPr>
      </w:pPr>
      <w:r w:rsidRPr="001444D0">
        <w:rPr>
          <w:rFonts w:cs="Arial"/>
          <w:sz w:val="22"/>
          <w:szCs w:val="22"/>
        </w:rPr>
        <w:t xml:space="preserve"> </w:t>
      </w:r>
      <w:r w:rsidR="00B47740" w:rsidRPr="001444D0">
        <w:rPr>
          <w:rFonts w:cs="Arial"/>
          <w:sz w:val="22"/>
          <w:szCs w:val="22"/>
        </w:rPr>
        <w:t xml:space="preserve">The </w:t>
      </w:r>
      <w:r w:rsidR="00367778" w:rsidRPr="001444D0">
        <w:rPr>
          <w:rFonts w:cs="Arial"/>
          <w:sz w:val="22"/>
          <w:szCs w:val="22"/>
        </w:rPr>
        <w:t xml:space="preserve">Quality/Price </w:t>
      </w:r>
      <w:r w:rsidR="00B47740" w:rsidRPr="001444D0">
        <w:rPr>
          <w:rFonts w:cs="Arial"/>
          <w:sz w:val="22"/>
          <w:szCs w:val="22"/>
        </w:rPr>
        <w:t>weighting attributed is as follows:</w:t>
      </w:r>
    </w:p>
    <w:tbl>
      <w:tblPr>
        <w:tblW w:w="8109" w:type="dxa"/>
        <w:tblInd w:w="81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2580"/>
        <w:gridCol w:w="2694"/>
        <w:gridCol w:w="2835"/>
      </w:tblGrid>
      <w:tr w:rsidR="00B47740" w:rsidRPr="00C351DF" w14:paraId="2AAD1DBE" w14:textId="77777777" w:rsidTr="00FB64B5">
        <w:tc>
          <w:tcPr>
            <w:tcW w:w="2580" w:type="dxa"/>
            <w:shd w:val="clear" w:color="auto" w:fill="D9D9D9"/>
            <w:vAlign w:val="center"/>
          </w:tcPr>
          <w:p w14:paraId="37E2E251" w14:textId="77777777" w:rsidR="00B47740" w:rsidRPr="00C351DF" w:rsidRDefault="00B47740" w:rsidP="00FB64B5">
            <w:pPr>
              <w:pStyle w:val="MarginText"/>
              <w:jc w:val="center"/>
              <w:rPr>
                <w:rFonts w:cs="Arial"/>
                <w:sz w:val="22"/>
                <w:szCs w:val="22"/>
              </w:rPr>
            </w:pPr>
            <w:r w:rsidRPr="00C351DF">
              <w:rPr>
                <w:rFonts w:cs="Arial"/>
                <w:b/>
                <w:sz w:val="22"/>
                <w:szCs w:val="22"/>
              </w:rPr>
              <w:t>QUALITY EVALUATION</w:t>
            </w:r>
          </w:p>
        </w:tc>
        <w:tc>
          <w:tcPr>
            <w:tcW w:w="2694" w:type="dxa"/>
            <w:shd w:val="clear" w:color="auto" w:fill="D9D9D9"/>
            <w:vAlign w:val="center"/>
          </w:tcPr>
          <w:p w14:paraId="16110A9B" w14:textId="77777777" w:rsidR="00B47740" w:rsidRPr="00C351DF" w:rsidRDefault="00B47740" w:rsidP="00FB64B5">
            <w:pPr>
              <w:pStyle w:val="MarginText"/>
              <w:jc w:val="center"/>
              <w:rPr>
                <w:rFonts w:cs="Arial"/>
                <w:b/>
                <w:sz w:val="22"/>
                <w:szCs w:val="22"/>
              </w:rPr>
            </w:pPr>
            <w:r w:rsidRPr="00C351DF">
              <w:rPr>
                <w:rFonts w:cs="Arial"/>
                <w:b/>
                <w:sz w:val="22"/>
                <w:szCs w:val="22"/>
              </w:rPr>
              <w:t>PRICE EVALUATION</w:t>
            </w:r>
          </w:p>
        </w:tc>
        <w:tc>
          <w:tcPr>
            <w:tcW w:w="2835" w:type="dxa"/>
            <w:shd w:val="clear" w:color="auto" w:fill="D9D9D9"/>
            <w:vAlign w:val="center"/>
          </w:tcPr>
          <w:p w14:paraId="26D0933C" w14:textId="77777777" w:rsidR="00B47740" w:rsidRPr="00C351DF" w:rsidRDefault="00B47740" w:rsidP="00FB64B5">
            <w:pPr>
              <w:pStyle w:val="MarginText"/>
              <w:jc w:val="center"/>
              <w:rPr>
                <w:rFonts w:cs="Arial"/>
                <w:b/>
                <w:sz w:val="22"/>
                <w:szCs w:val="22"/>
              </w:rPr>
            </w:pPr>
            <w:r w:rsidRPr="00C351DF">
              <w:rPr>
                <w:rFonts w:cs="Arial"/>
                <w:b/>
                <w:sz w:val="22"/>
                <w:szCs w:val="22"/>
              </w:rPr>
              <w:t>MAXIMUM POSSIBLE SCORE</w:t>
            </w:r>
          </w:p>
        </w:tc>
      </w:tr>
      <w:tr w:rsidR="00B47740" w:rsidRPr="00C351DF" w14:paraId="3C06B3C9" w14:textId="77777777" w:rsidTr="00FB64B5">
        <w:tc>
          <w:tcPr>
            <w:tcW w:w="2580" w:type="dxa"/>
          </w:tcPr>
          <w:p w14:paraId="4E5ADDA9" w14:textId="77777777" w:rsidR="00B47740" w:rsidRPr="00A94C36" w:rsidRDefault="00B47740" w:rsidP="00FB64B5">
            <w:pPr>
              <w:pStyle w:val="MarginText"/>
              <w:jc w:val="center"/>
              <w:rPr>
                <w:rFonts w:cs="Arial"/>
                <w:sz w:val="22"/>
                <w:szCs w:val="22"/>
              </w:rPr>
            </w:pPr>
            <w:r w:rsidRPr="00A94C36">
              <w:rPr>
                <w:rFonts w:cs="Arial"/>
                <w:sz w:val="22"/>
                <w:szCs w:val="22"/>
              </w:rPr>
              <w:t>70</w:t>
            </w:r>
          </w:p>
        </w:tc>
        <w:tc>
          <w:tcPr>
            <w:tcW w:w="2694" w:type="dxa"/>
          </w:tcPr>
          <w:p w14:paraId="0EF67BDB" w14:textId="77777777" w:rsidR="00B47740" w:rsidRPr="00A94C36" w:rsidRDefault="00B47740" w:rsidP="00FB64B5">
            <w:pPr>
              <w:pStyle w:val="MarginText"/>
              <w:jc w:val="center"/>
              <w:rPr>
                <w:rFonts w:cs="Arial"/>
                <w:sz w:val="22"/>
                <w:szCs w:val="22"/>
              </w:rPr>
            </w:pPr>
            <w:r w:rsidRPr="00A94C36">
              <w:rPr>
                <w:rFonts w:cs="Arial"/>
                <w:sz w:val="22"/>
                <w:szCs w:val="22"/>
              </w:rPr>
              <w:t>30</w:t>
            </w:r>
          </w:p>
        </w:tc>
        <w:tc>
          <w:tcPr>
            <w:tcW w:w="2835" w:type="dxa"/>
          </w:tcPr>
          <w:p w14:paraId="20FA43C6" w14:textId="77777777" w:rsidR="00B47740" w:rsidRPr="00A94C36" w:rsidRDefault="00B47740" w:rsidP="00FB64B5">
            <w:pPr>
              <w:pStyle w:val="MarginText"/>
              <w:jc w:val="center"/>
              <w:rPr>
                <w:rFonts w:cs="Arial"/>
                <w:sz w:val="22"/>
                <w:szCs w:val="22"/>
              </w:rPr>
            </w:pPr>
            <w:r w:rsidRPr="00A94C36">
              <w:rPr>
                <w:rFonts w:cs="Arial"/>
                <w:sz w:val="22"/>
                <w:szCs w:val="22"/>
              </w:rPr>
              <w:t>100</w:t>
            </w:r>
          </w:p>
        </w:tc>
      </w:tr>
    </w:tbl>
    <w:p w14:paraId="4A9015AB" w14:textId="77777777" w:rsidR="00367778" w:rsidRDefault="00367778" w:rsidP="00367778">
      <w:pPr>
        <w:pStyle w:val="Heading2"/>
        <w:numPr>
          <w:ilvl w:val="0"/>
          <w:numId w:val="0"/>
        </w:numPr>
        <w:rPr>
          <w:rFonts w:cs="Arial"/>
          <w:sz w:val="22"/>
          <w:szCs w:val="22"/>
        </w:rPr>
      </w:pPr>
    </w:p>
    <w:p w14:paraId="4A7BA229" w14:textId="7224DF57" w:rsidR="00421979" w:rsidRDefault="0058734C" w:rsidP="00AA7577">
      <w:pPr>
        <w:pStyle w:val="Heading2"/>
        <w:rPr>
          <w:rFonts w:cs="Arial"/>
          <w:sz w:val="22"/>
          <w:szCs w:val="22"/>
        </w:rPr>
      </w:pPr>
      <w:r w:rsidRPr="001444D0">
        <w:rPr>
          <w:rFonts w:cs="Arial"/>
          <w:sz w:val="22"/>
          <w:szCs w:val="22"/>
        </w:rPr>
        <w:t xml:space="preserve">The maximum </w:t>
      </w:r>
      <w:r w:rsidR="00B71515" w:rsidRPr="001444D0">
        <w:rPr>
          <w:rFonts w:cs="Arial"/>
          <w:sz w:val="22"/>
          <w:szCs w:val="22"/>
        </w:rPr>
        <w:t xml:space="preserve">possible </w:t>
      </w:r>
      <w:r w:rsidRPr="001444D0">
        <w:rPr>
          <w:rFonts w:cs="Arial"/>
          <w:sz w:val="22"/>
          <w:szCs w:val="22"/>
        </w:rPr>
        <w:t xml:space="preserve">score capable of being achieved by a Potential Provider will be 100 points (being the </w:t>
      </w:r>
      <w:r w:rsidR="007E710F" w:rsidRPr="001444D0">
        <w:rPr>
          <w:rFonts w:cs="Arial"/>
          <w:sz w:val="22"/>
          <w:szCs w:val="22"/>
        </w:rPr>
        <w:t xml:space="preserve">combined </w:t>
      </w:r>
      <w:r w:rsidRPr="001444D0">
        <w:rPr>
          <w:rFonts w:cs="Arial"/>
          <w:sz w:val="22"/>
          <w:szCs w:val="22"/>
        </w:rPr>
        <w:t xml:space="preserve">sum of the scores achieved for Quality Evaluation and the Price Evaluation </w:t>
      </w:r>
      <w:r w:rsidR="007E710F" w:rsidRPr="001444D0">
        <w:rPr>
          <w:rFonts w:cs="Arial"/>
          <w:sz w:val="22"/>
          <w:szCs w:val="22"/>
        </w:rPr>
        <w:t xml:space="preserve">respectively </w:t>
      </w:r>
      <w:r w:rsidRPr="001444D0">
        <w:rPr>
          <w:rFonts w:cs="Arial"/>
          <w:sz w:val="22"/>
          <w:szCs w:val="22"/>
        </w:rPr>
        <w:t>i.e. 70 + 30)</w:t>
      </w:r>
    </w:p>
    <w:p w14:paraId="40B141F9" w14:textId="3A291B9C" w:rsidR="00D12360" w:rsidRPr="00B90181" w:rsidRDefault="00D12360" w:rsidP="00AA7577">
      <w:pPr>
        <w:pStyle w:val="Heading2"/>
        <w:rPr>
          <w:rFonts w:cs="Arial"/>
          <w:sz w:val="22"/>
          <w:szCs w:val="22"/>
        </w:rPr>
      </w:pPr>
      <w:r>
        <w:rPr>
          <w:rFonts w:cs="Arial"/>
          <w:sz w:val="22"/>
          <w:szCs w:val="22"/>
        </w:rPr>
        <w:t>Section C questions in the Award Questionnaire are for information purposes only and will not be evaluated.</w:t>
      </w:r>
    </w:p>
    <w:p w14:paraId="4A7BA22A" w14:textId="77777777" w:rsidR="0058734C" w:rsidRPr="00C351DF" w:rsidRDefault="0058734C" w:rsidP="007D6A4F">
      <w:pPr>
        <w:pStyle w:val="Heading2"/>
        <w:rPr>
          <w:rFonts w:cs="Arial"/>
          <w:sz w:val="22"/>
          <w:szCs w:val="22"/>
        </w:rPr>
      </w:pPr>
      <w:r w:rsidRPr="00C351DF">
        <w:rPr>
          <w:rFonts w:cs="Arial"/>
          <w:sz w:val="22"/>
          <w:szCs w:val="22"/>
        </w:rPr>
        <w:t xml:space="preserve">Quality Evaluation Process </w:t>
      </w:r>
    </w:p>
    <w:p w14:paraId="13B2D04A" w14:textId="06F23DE6" w:rsidR="006B0C00" w:rsidRPr="00F34189" w:rsidRDefault="0058734C" w:rsidP="00F34189">
      <w:pPr>
        <w:pStyle w:val="Heading3"/>
      </w:pPr>
      <w:r w:rsidRPr="00C351DF">
        <w:t>The evaluation of each response to the Award Questionnaire will be conducted and consensus checked in accordance with the Consensus Marking Procedure.</w:t>
      </w:r>
    </w:p>
    <w:p w14:paraId="4A7BA23B" w14:textId="3AA0DB64" w:rsidR="0058734C" w:rsidRPr="00C351DF" w:rsidRDefault="00B71515">
      <w:pPr>
        <w:pStyle w:val="Heading3"/>
      </w:pPr>
      <w:r w:rsidRPr="00C351DF">
        <w:t xml:space="preserve">The mark achieved in response to a question will entitle the Potential Provider to receive a score which will be a </w:t>
      </w:r>
      <w:r w:rsidR="00D54E0A" w:rsidRPr="00C351DF">
        <w:t xml:space="preserve">percentage </w:t>
      </w:r>
      <w:r w:rsidRPr="00C351DF">
        <w:t>of the Maximum Score Available for that question</w:t>
      </w:r>
      <w:r w:rsidR="00AB7BB3" w:rsidRPr="00C351DF">
        <w:t>.</w:t>
      </w:r>
      <w:r w:rsidRPr="00C351DF">
        <w:t xml:space="preserve"> The Maximum Score Available for each question is set out under the column headed Maximum </w:t>
      </w:r>
      <w:r w:rsidR="00806DCB" w:rsidRPr="00C351DF">
        <w:t>Score</w:t>
      </w:r>
      <w:r w:rsidRPr="00C351DF">
        <w:t xml:space="preserve"> </w:t>
      </w:r>
      <w:r w:rsidR="00806DCB" w:rsidRPr="00C351DF">
        <w:t>Available</w:t>
      </w:r>
      <w:r w:rsidRPr="00C351DF">
        <w:t xml:space="preserve"> in the table at paragraph </w:t>
      </w:r>
      <w:r w:rsidR="00DB1A4B" w:rsidRPr="008B7739">
        <w:fldChar w:fldCharType="begin"/>
      </w:r>
      <w:r w:rsidR="00806DCB" w:rsidRPr="008B7739">
        <w:instrText xml:space="preserve"> REF _Ref285712268 \r \h </w:instrText>
      </w:r>
      <w:r w:rsidR="00C351DF" w:rsidRPr="008B7739">
        <w:instrText xml:space="preserve"> \* MERGEFORMAT </w:instrText>
      </w:r>
      <w:r w:rsidR="00DB1A4B" w:rsidRPr="008B7739">
        <w:fldChar w:fldCharType="separate"/>
      </w:r>
      <w:r w:rsidR="00C172B6">
        <w:t>10.5.4</w:t>
      </w:r>
      <w:r w:rsidR="00DB1A4B" w:rsidRPr="008B7739">
        <w:fldChar w:fldCharType="end"/>
      </w:r>
      <w:r w:rsidRPr="00C351DF">
        <w:t xml:space="preserve"> below.  For example if a Potential Provider achieved a mark of 50 out of 100 for </w:t>
      </w:r>
      <w:r w:rsidR="00806DCB" w:rsidRPr="00C351DF">
        <w:t>a q</w:t>
      </w:r>
      <w:r w:rsidRPr="00C351DF">
        <w:t>uestion, it would equate to 50%</w:t>
      </w:r>
      <w:r w:rsidR="00763FE4" w:rsidRPr="00C351DF">
        <w:t xml:space="preserve">; so, </w:t>
      </w:r>
      <w:r w:rsidR="00D54E0A" w:rsidRPr="00C351DF">
        <w:t xml:space="preserve">where </w:t>
      </w:r>
      <w:r w:rsidRPr="00C351DF">
        <w:t xml:space="preserve">the Maximum Score Available </w:t>
      </w:r>
      <w:r w:rsidR="00D54E0A" w:rsidRPr="00C351DF">
        <w:t xml:space="preserve">is 2, the </w:t>
      </w:r>
      <w:r w:rsidRPr="00C351DF">
        <w:t>Potential Provider would therefore score 1 for that question.</w:t>
      </w:r>
    </w:p>
    <w:p w14:paraId="4A7BA23C" w14:textId="77777777" w:rsidR="0058734C" w:rsidRPr="00C351DF" w:rsidRDefault="0058734C">
      <w:pPr>
        <w:pStyle w:val="Heading3"/>
      </w:pPr>
      <w:bookmarkStart w:id="45" w:name="_Ref285712268"/>
      <w:r w:rsidRPr="00C351DF">
        <w:t>When the score for each question has been determined they will be added together to determine an overall score for the Quality Evaluation (“</w:t>
      </w:r>
      <w:r w:rsidRPr="00C351DF">
        <w:rPr>
          <w:b/>
        </w:rPr>
        <w:t>Quality Score</w:t>
      </w:r>
      <w:r w:rsidRPr="00C351DF">
        <w:t>”).</w:t>
      </w:r>
      <w:bookmarkEnd w:id="45"/>
    </w:p>
    <w:p w14:paraId="4A7BA23D" w14:textId="77777777" w:rsidR="0058734C" w:rsidRDefault="0058734C" w:rsidP="00AA1BD9">
      <w:pPr>
        <w:pStyle w:val="Heading3"/>
        <w:numPr>
          <w:ilvl w:val="0"/>
          <w:numId w:val="0"/>
        </w:numPr>
        <w:ind w:left="720"/>
      </w:pPr>
      <w:bookmarkStart w:id="46" w:name="_Ref284863725"/>
      <w:r w:rsidRPr="004F3794">
        <w:t xml:space="preserve">Overview of Quality Evaluation </w:t>
      </w:r>
      <w:r w:rsidR="00FC0FFB">
        <w:t>(quality c</w:t>
      </w:r>
      <w:r w:rsidRPr="004F3794">
        <w:t xml:space="preserve">riteria and </w:t>
      </w:r>
      <w:r w:rsidR="00FC0FFB">
        <w:t>Maximum Score Available)</w:t>
      </w:r>
      <w:bookmarkEnd w:id="46"/>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249"/>
        <w:gridCol w:w="1733"/>
        <w:gridCol w:w="1573"/>
        <w:gridCol w:w="1366"/>
      </w:tblGrid>
      <w:tr w:rsidR="005B4C65" w:rsidRPr="00CE05EF" w14:paraId="54F24BBF" w14:textId="5359D55E" w:rsidTr="002B1A42">
        <w:trPr>
          <w:trHeight w:val="723"/>
          <w:jc w:val="center"/>
        </w:trPr>
        <w:tc>
          <w:tcPr>
            <w:tcW w:w="7650" w:type="dxa"/>
            <w:gridSpan w:val="4"/>
            <w:shd w:val="clear" w:color="auto" w:fill="D9D9D9"/>
            <w:vAlign w:val="center"/>
          </w:tcPr>
          <w:p w14:paraId="15B4D23E" w14:textId="77777777" w:rsidR="005B4C65" w:rsidRDefault="005B4C65" w:rsidP="005B4C65">
            <w:pPr>
              <w:pStyle w:val="ColorfulList-Accent11"/>
              <w:spacing w:before="0" w:after="0"/>
              <w:ind w:left="0"/>
              <w:contextualSpacing/>
              <w:jc w:val="center"/>
              <w:rPr>
                <w:rFonts w:cs="Arial"/>
                <w:b/>
                <w:szCs w:val="22"/>
              </w:rPr>
            </w:pPr>
            <w:r w:rsidRPr="00CE05EF">
              <w:rPr>
                <w:rFonts w:cs="Arial"/>
                <w:b/>
                <w:szCs w:val="22"/>
              </w:rPr>
              <w:t xml:space="preserve">SECTION A – </w:t>
            </w:r>
            <w:r>
              <w:rPr>
                <w:rFonts w:cs="Arial"/>
                <w:b/>
                <w:szCs w:val="22"/>
              </w:rPr>
              <w:t>GENERAL QUESTIONS</w:t>
            </w:r>
          </w:p>
        </w:tc>
        <w:tc>
          <w:tcPr>
            <w:tcW w:w="1366" w:type="dxa"/>
            <w:shd w:val="clear" w:color="auto" w:fill="D9D9D9"/>
          </w:tcPr>
          <w:p w14:paraId="385B5110" w14:textId="77777777" w:rsidR="005B4C65" w:rsidRPr="00CE05EF" w:rsidRDefault="005B4C65" w:rsidP="005B4C65">
            <w:pPr>
              <w:pStyle w:val="ColorfulList-Accent11"/>
              <w:spacing w:before="0" w:after="0"/>
              <w:ind w:left="0"/>
              <w:contextualSpacing/>
              <w:jc w:val="center"/>
              <w:rPr>
                <w:rFonts w:cs="Arial"/>
                <w:b/>
                <w:szCs w:val="22"/>
              </w:rPr>
            </w:pPr>
          </w:p>
        </w:tc>
      </w:tr>
      <w:tr w:rsidR="005B4C65" w:rsidRPr="00CE05EF" w14:paraId="40860705" w14:textId="2241AB74" w:rsidTr="002B1A42">
        <w:trPr>
          <w:trHeight w:val="723"/>
          <w:jc w:val="center"/>
        </w:trPr>
        <w:tc>
          <w:tcPr>
            <w:tcW w:w="4344" w:type="dxa"/>
            <w:gridSpan w:val="2"/>
            <w:shd w:val="clear" w:color="auto" w:fill="D9D9D9"/>
            <w:vAlign w:val="center"/>
          </w:tcPr>
          <w:p w14:paraId="6E50B334" w14:textId="77777777" w:rsidR="005B4C65" w:rsidRPr="00CE05EF" w:rsidRDefault="005B4C65" w:rsidP="005B4C65">
            <w:pPr>
              <w:pStyle w:val="ColorfulList-Accent11"/>
              <w:spacing w:before="0" w:after="0"/>
              <w:ind w:left="0"/>
              <w:contextualSpacing/>
              <w:jc w:val="center"/>
              <w:rPr>
                <w:rFonts w:cs="Arial"/>
                <w:b/>
                <w:szCs w:val="22"/>
              </w:rPr>
            </w:pPr>
            <w:r w:rsidRPr="00CE05EF">
              <w:rPr>
                <w:rFonts w:cs="Arial"/>
                <w:b/>
                <w:szCs w:val="22"/>
              </w:rPr>
              <w:t>Section</w:t>
            </w:r>
          </w:p>
        </w:tc>
        <w:tc>
          <w:tcPr>
            <w:tcW w:w="1733" w:type="dxa"/>
            <w:shd w:val="clear" w:color="auto" w:fill="D9D9D9"/>
            <w:vAlign w:val="center"/>
          </w:tcPr>
          <w:p w14:paraId="28F7C369" w14:textId="77777777" w:rsidR="005B4C65" w:rsidRPr="00CE05EF" w:rsidRDefault="005B4C65" w:rsidP="005B4C65">
            <w:pPr>
              <w:pStyle w:val="ColorfulList-Accent11"/>
              <w:spacing w:before="0" w:after="0"/>
              <w:ind w:left="0"/>
              <w:contextualSpacing/>
              <w:jc w:val="center"/>
              <w:rPr>
                <w:rFonts w:cs="Arial"/>
                <w:b/>
                <w:szCs w:val="22"/>
              </w:rPr>
            </w:pPr>
            <w:r>
              <w:rPr>
                <w:rFonts w:cs="Arial"/>
                <w:b/>
                <w:szCs w:val="22"/>
              </w:rPr>
              <w:t>Marking Scheme/Score</w:t>
            </w:r>
          </w:p>
        </w:tc>
        <w:tc>
          <w:tcPr>
            <w:tcW w:w="1573" w:type="dxa"/>
            <w:shd w:val="clear" w:color="auto" w:fill="D9D9D9"/>
            <w:vAlign w:val="center"/>
          </w:tcPr>
          <w:p w14:paraId="44104DD0" w14:textId="660D21DC" w:rsidR="005B4C65" w:rsidRPr="00CE05EF" w:rsidRDefault="005B4C65" w:rsidP="005B4C65">
            <w:pPr>
              <w:pStyle w:val="ColorfulList-Accent11"/>
              <w:spacing w:before="0" w:after="0"/>
              <w:ind w:left="0"/>
              <w:contextualSpacing/>
              <w:jc w:val="center"/>
              <w:rPr>
                <w:rFonts w:cs="Arial"/>
                <w:b/>
                <w:szCs w:val="22"/>
              </w:rPr>
            </w:pPr>
            <w:r>
              <w:rPr>
                <w:rFonts w:cs="Arial"/>
                <w:b/>
                <w:szCs w:val="22"/>
              </w:rPr>
              <w:t>Maximum Score Available</w:t>
            </w:r>
          </w:p>
        </w:tc>
        <w:tc>
          <w:tcPr>
            <w:tcW w:w="1366" w:type="dxa"/>
            <w:shd w:val="clear" w:color="auto" w:fill="D9D9D9"/>
          </w:tcPr>
          <w:p w14:paraId="4C5B5669" w14:textId="4D0FFB84" w:rsidR="005B4C65" w:rsidRDefault="005B4C65" w:rsidP="005B4C65">
            <w:pPr>
              <w:pStyle w:val="ColorfulList-Accent11"/>
              <w:spacing w:before="0" w:after="0"/>
              <w:ind w:left="0"/>
              <w:contextualSpacing/>
              <w:jc w:val="center"/>
              <w:rPr>
                <w:rFonts w:cs="Arial"/>
                <w:b/>
                <w:szCs w:val="22"/>
              </w:rPr>
            </w:pPr>
            <w:r>
              <w:rPr>
                <w:rFonts w:cs="Arial"/>
                <w:b/>
                <w:szCs w:val="22"/>
              </w:rPr>
              <w:t>Section Weighting %</w:t>
            </w:r>
          </w:p>
        </w:tc>
      </w:tr>
      <w:tr w:rsidR="005B4C65" w:rsidRPr="00CE05EF" w14:paraId="4755E82C" w14:textId="670EC8BE" w:rsidTr="002B1A42">
        <w:trPr>
          <w:trHeight w:val="723"/>
          <w:jc w:val="center"/>
        </w:trPr>
        <w:tc>
          <w:tcPr>
            <w:tcW w:w="7650" w:type="dxa"/>
            <w:gridSpan w:val="4"/>
            <w:shd w:val="clear" w:color="auto" w:fill="D9D9D9"/>
            <w:vAlign w:val="center"/>
          </w:tcPr>
          <w:p w14:paraId="70C81837" w14:textId="77777777" w:rsidR="005B4C65" w:rsidRDefault="005B4C65" w:rsidP="005B4C65">
            <w:pPr>
              <w:pStyle w:val="ColorfulList-Accent11"/>
              <w:spacing w:before="0" w:after="0"/>
              <w:ind w:left="0"/>
              <w:contextualSpacing/>
              <w:jc w:val="center"/>
              <w:rPr>
                <w:rFonts w:cs="Arial"/>
                <w:b/>
                <w:szCs w:val="22"/>
              </w:rPr>
            </w:pPr>
            <w:r>
              <w:rPr>
                <w:rFonts w:cs="Arial"/>
                <w:b/>
                <w:szCs w:val="22"/>
              </w:rPr>
              <w:t>Data Collection</w:t>
            </w:r>
          </w:p>
        </w:tc>
        <w:tc>
          <w:tcPr>
            <w:tcW w:w="1366" w:type="dxa"/>
            <w:shd w:val="clear" w:color="auto" w:fill="D9D9D9"/>
          </w:tcPr>
          <w:p w14:paraId="3D380F9E" w14:textId="77777777" w:rsidR="005B4C65" w:rsidRDefault="005B4C65" w:rsidP="005B4C65">
            <w:pPr>
              <w:pStyle w:val="ColorfulList-Accent11"/>
              <w:spacing w:before="0" w:after="0"/>
              <w:ind w:left="0"/>
              <w:contextualSpacing/>
              <w:jc w:val="center"/>
              <w:rPr>
                <w:rFonts w:cs="Arial"/>
                <w:b/>
                <w:szCs w:val="22"/>
              </w:rPr>
            </w:pPr>
          </w:p>
        </w:tc>
      </w:tr>
      <w:tr w:rsidR="00243297" w:rsidRPr="00CE05EF" w14:paraId="68FA8302" w14:textId="2ABBFE23" w:rsidTr="002B1A42">
        <w:trPr>
          <w:trHeight w:val="404"/>
          <w:jc w:val="center"/>
        </w:trPr>
        <w:tc>
          <w:tcPr>
            <w:tcW w:w="1095" w:type="dxa"/>
            <w:shd w:val="clear" w:color="auto" w:fill="auto"/>
            <w:vAlign w:val="center"/>
          </w:tcPr>
          <w:p w14:paraId="45B8B2EE" w14:textId="145680D6" w:rsidR="00243297" w:rsidRPr="007A092B" w:rsidRDefault="00243297" w:rsidP="00243297">
            <w:pPr>
              <w:pStyle w:val="ColorfulList-Accent11"/>
              <w:spacing w:before="0" w:after="0"/>
              <w:ind w:left="0"/>
              <w:contextualSpacing/>
              <w:jc w:val="both"/>
              <w:rPr>
                <w:rFonts w:cs="Arial"/>
                <w:sz w:val="20"/>
                <w:szCs w:val="20"/>
              </w:rPr>
            </w:pPr>
            <w:r w:rsidRPr="007A092B">
              <w:rPr>
                <w:rFonts w:cs="Arial"/>
                <w:sz w:val="20"/>
                <w:szCs w:val="20"/>
              </w:rPr>
              <w:t>AQA1</w:t>
            </w:r>
          </w:p>
        </w:tc>
        <w:tc>
          <w:tcPr>
            <w:tcW w:w="3249" w:type="dxa"/>
            <w:shd w:val="clear" w:color="auto" w:fill="auto"/>
            <w:vAlign w:val="center"/>
          </w:tcPr>
          <w:p w14:paraId="760C6F7A" w14:textId="77777777" w:rsidR="00243297" w:rsidRPr="007A092B" w:rsidRDefault="00243297" w:rsidP="00243297">
            <w:pPr>
              <w:spacing w:after="0" w:line="240" w:lineRule="auto"/>
              <w:rPr>
                <w:rFonts w:ascii="Arial" w:hAnsi="Arial" w:cs="Arial"/>
                <w:sz w:val="20"/>
                <w:szCs w:val="20"/>
              </w:rPr>
            </w:pPr>
            <w:r w:rsidRPr="007A092B">
              <w:rPr>
                <w:rFonts w:ascii="Arial" w:hAnsi="Arial" w:cs="Arial"/>
                <w:sz w:val="20"/>
                <w:szCs w:val="20"/>
              </w:rPr>
              <w:t xml:space="preserve">Clearly set out that you will directly collect/monitor the data required, without using historic or </w:t>
            </w:r>
            <w:r w:rsidRPr="007A092B">
              <w:rPr>
                <w:rFonts w:ascii="Arial" w:hAnsi="Arial" w:cs="Arial"/>
                <w:sz w:val="20"/>
                <w:szCs w:val="20"/>
              </w:rPr>
              <w:lastRenderedPageBreak/>
              <w:t xml:space="preserve">modelled estimates, and explain how you will do this. </w:t>
            </w:r>
          </w:p>
          <w:p w14:paraId="59B53139" w14:textId="559952DB" w:rsidR="00243297" w:rsidRPr="007A092B" w:rsidRDefault="00243297" w:rsidP="00243297">
            <w:pPr>
              <w:pStyle w:val="ColorfulList-Accent11"/>
              <w:spacing w:before="0" w:after="0"/>
              <w:ind w:left="0"/>
              <w:contextualSpacing/>
              <w:rPr>
                <w:rFonts w:cs="Arial"/>
                <w:sz w:val="20"/>
                <w:szCs w:val="20"/>
              </w:rPr>
            </w:pPr>
          </w:p>
        </w:tc>
        <w:tc>
          <w:tcPr>
            <w:tcW w:w="1733" w:type="dxa"/>
            <w:shd w:val="clear" w:color="auto" w:fill="auto"/>
            <w:vAlign w:val="center"/>
          </w:tcPr>
          <w:p w14:paraId="4C36ACDE" w14:textId="77777777" w:rsidR="00F34189" w:rsidRDefault="00F34189" w:rsidP="00243297">
            <w:pPr>
              <w:pStyle w:val="ColorfulList-Accent11"/>
              <w:spacing w:before="0" w:after="0"/>
              <w:ind w:left="0"/>
              <w:contextualSpacing/>
              <w:jc w:val="center"/>
              <w:rPr>
                <w:rFonts w:cs="Arial"/>
                <w:sz w:val="20"/>
                <w:szCs w:val="20"/>
              </w:rPr>
            </w:pPr>
          </w:p>
          <w:p w14:paraId="785FFFB6" w14:textId="77777777" w:rsidR="00243297" w:rsidRDefault="00243297" w:rsidP="00243297">
            <w:pPr>
              <w:pStyle w:val="ColorfulList-Accent11"/>
              <w:spacing w:before="0" w:after="0"/>
              <w:ind w:left="0"/>
              <w:contextualSpacing/>
              <w:jc w:val="center"/>
              <w:rPr>
                <w:rFonts w:cs="Arial"/>
                <w:sz w:val="20"/>
                <w:szCs w:val="20"/>
              </w:rPr>
            </w:pPr>
            <w:r w:rsidRPr="007A092B">
              <w:rPr>
                <w:rFonts w:cs="Arial"/>
                <w:sz w:val="20"/>
                <w:szCs w:val="20"/>
              </w:rPr>
              <w:t>0, 33, 66, 100</w:t>
            </w:r>
          </w:p>
          <w:p w14:paraId="172E2C9B" w14:textId="15E1DAB6" w:rsidR="00884A69" w:rsidRPr="007A092B" w:rsidRDefault="00884A69" w:rsidP="00243297">
            <w:pPr>
              <w:pStyle w:val="ColorfulList-Accent11"/>
              <w:spacing w:before="0" w:after="0"/>
              <w:ind w:left="0"/>
              <w:contextualSpacing/>
              <w:jc w:val="center"/>
              <w:rPr>
                <w:rFonts w:cs="Arial"/>
                <w:sz w:val="20"/>
                <w:szCs w:val="20"/>
              </w:rPr>
            </w:pPr>
            <w:r>
              <w:rPr>
                <w:sz w:val="20"/>
                <w:szCs w:val="20"/>
              </w:rPr>
              <w:t>0 = Fail*</w:t>
            </w:r>
          </w:p>
        </w:tc>
        <w:tc>
          <w:tcPr>
            <w:tcW w:w="1573" w:type="dxa"/>
            <w:shd w:val="clear" w:color="auto" w:fill="auto"/>
            <w:vAlign w:val="center"/>
          </w:tcPr>
          <w:p w14:paraId="43310FC4" w14:textId="77777777" w:rsidR="00F34189" w:rsidRDefault="00F34189" w:rsidP="00243297">
            <w:pPr>
              <w:pStyle w:val="ColorfulList-Accent11"/>
              <w:spacing w:before="0" w:after="0"/>
              <w:ind w:left="0"/>
              <w:contextualSpacing/>
              <w:jc w:val="center"/>
              <w:rPr>
                <w:rFonts w:cs="Arial"/>
                <w:sz w:val="20"/>
                <w:szCs w:val="20"/>
              </w:rPr>
            </w:pPr>
          </w:p>
          <w:p w14:paraId="6892923E" w14:textId="77777777" w:rsidR="00F34189" w:rsidRDefault="00F34189" w:rsidP="00243297">
            <w:pPr>
              <w:pStyle w:val="ColorfulList-Accent11"/>
              <w:spacing w:before="0" w:after="0"/>
              <w:ind w:left="0"/>
              <w:contextualSpacing/>
              <w:jc w:val="center"/>
              <w:rPr>
                <w:rFonts w:cs="Arial"/>
                <w:sz w:val="20"/>
                <w:szCs w:val="20"/>
              </w:rPr>
            </w:pPr>
          </w:p>
          <w:p w14:paraId="6171E211" w14:textId="562024B6" w:rsidR="00243297" w:rsidRPr="007A092B" w:rsidRDefault="00243297" w:rsidP="00243297">
            <w:pPr>
              <w:pStyle w:val="ColorfulList-Accent11"/>
              <w:spacing w:before="0" w:after="0"/>
              <w:ind w:left="0"/>
              <w:contextualSpacing/>
              <w:jc w:val="center"/>
              <w:rPr>
                <w:rFonts w:cs="Arial"/>
                <w:sz w:val="20"/>
                <w:szCs w:val="20"/>
              </w:rPr>
            </w:pPr>
            <w:r w:rsidRPr="007A092B">
              <w:rPr>
                <w:rFonts w:cs="Arial"/>
                <w:sz w:val="20"/>
                <w:szCs w:val="20"/>
              </w:rPr>
              <w:t>7</w:t>
            </w:r>
          </w:p>
        </w:tc>
        <w:tc>
          <w:tcPr>
            <w:tcW w:w="1366" w:type="dxa"/>
          </w:tcPr>
          <w:p w14:paraId="627D0B60" w14:textId="77777777" w:rsidR="00243297" w:rsidRPr="007A092B" w:rsidRDefault="00243297" w:rsidP="00243297">
            <w:pPr>
              <w:pStyle w:val="ColorfulList-Accent11"/>
              <w:spacing w:before="0" w:after="0"/>
              <w:ind w:left="0"/>
              <w:contextualSpacing/>
              <w:jc w:val="center"/>
              <w:rPr>
                <w:rFonts w:cs="Arial"/>
                <w:sz w:val="20"/>
                <w:szCs w:val="20"/>
              </w:rPr>
            </w:pPr>
          </w:p>
          <w:p w14:paraId="6C39AABE" w14:textId="77777777" w:rsidR="00243297" w:rsidRPr="007A092B" w:rsidRDefault="00243297" w:rsidP="00243297">
            <w:pPr>
              <w:pStyle w:val="ColorfulList-Accent11"/>
              <w:spacing w:before="0" w:after="0"/>
              <w:ind w:left="0"/>
              <w:contextualSpacing/>
              <w:jc w:val="center"/>
              <w:rPr>
                <w:rFonts w:cs="Arial"/>
                <w:sz w:val="20"/>
                <w:szCs w:val="20"/>
              </w:rPr>
            </w:pPr>
          </w:p>
          <w:p w14:paraId="0911411C" w14:textId="4DC95811" w:rsidR="00243297" w:rsidRPr="007A092B" w:rsidRDefault="007A092B" w:rsidP="00243297">
            <w:pPr>
              <w:pStyle w:val="ColorfulList-Accent11"/>
              <w:spacing w:before="0" w:after="0"/>
              <w:ind w:left="0"/>
              <w:contextualSpacing/>
              <w:jc w:val="center"/>
              <w:rPr>
                <w:rFonts w:cs="Arial"/>
                <w:sz w:val="20"/>
                <w:szCs w:val="20"/>
              </w:rPr>
            </w:pPr>
            <w:r w:rsidRPr="007A092B">
              <w:rPr>
                <w:rFonts w:cs="Arial"/>
                <w:sz w:val="20"/>
                <w:szCs w:val="20"/>
              </w:rPr>
              <w:t>7</w:t>
            </w:r>
          </w:p>
        </w:tc>
      </w:tr>
      <w:tr w:rsidR="00243297" w:rsidRPr="00CE05EF" w14:paraId="484046DB" w14:textId="75FB9214" w:rsidTr="002B1A42">
        <w:trPr>
          <w:trHeight w:val="375"/>
          <w:jc w:val="center"/>
        </w:trPr>
        <w:tc>
          <w:tcPr>
            <w:tcW w:w="1095" w:type="dxa"/>
            <w:shd w:val="clear" w:color="auto" w:fill="auto"/>
            <w:vAlign w:val="center"/>
          </w:tcPr>
          <w:p w14:paraId="6D80E5F3" w14:textId="23A4EA60" w:rsidR="00243297" w:rsidRPr="007A092B" w:rsidRDefault="00243297" w:rsidP="00243297">
            <w:pPr>
              <w:spacing w:before="60" w:after="60"/>
              <w:rPr>
                <w:rFonts w:ascii="Arial" w:hAnsi="Arial" w:cs="Arial"/>
                <w:sz w:val="20"/>
                <w:szCs w:val="20"/>
              </w:rPr>
            </w:pPr>
            <w:r w:rsidRPr="007A092B">
              <w:rPr>
                <w:rFonts w:ascii="Arial" w:hAnsi="Arial" w:cs="Arial"/>
                <w:sz w:val="20"/>
                <w:szCs w:val="20"/>
              </w:rPr>
              <w:t>AQA2</w:t>
            </w:r>
          </w:p>
        </w:tc>
        <w:tc>
          <w:tcPr>
            <w:tcW w:w="3249" w:type="dxa"/>
            <w:shd w:val="clear" w:color="auto" w:fill="FFFFFF"/>
            <w:vAlign w:val="center"/>
          </w:tcPr>
          <w:p w14:paraId="05028FA5" w14:textId="4FCE7FB3" w:rsidR="00243297" w:rsidRPr="007A092B" w:rsidRDefault="00243297" w:rsidP="00243297">
            <w:pPr>
              <w:spacing w:before="60" w:after="60"/>
              <w:rPr>
                <w:rFonts w:ascii="Arial" w:eastAsia="Calibri" w:hAnsi="Arial" w:cs="Arial"/>
                <w:sz w:val="20"/>
                <w:szCs w:val="20"/>
                <w:lang w:eastAsia="en-US"/>
              </w:rPr>
            </w:pPr>
            <w:r w:rsidRPr="007A092B">
              <w:rPr>
                <w:rFonts w:ascii="Arial" w:hAnsi="Arial" w:cs="Arial"/>
                <w:sz w:val="20"/>
                <w:szCs w:val="20"/>
              </w:rPr>
              <w:t>Please confirm both that you will supply location reports in one of the formats described in the response guidance below, and that the level of accuracy and precision will align with the description in the response guidance below.</w:t>
            </w:r>
          </w:p>
        </w:tc>
        <w:tc>
          <w:tcPr>
            <w:tcW w:w="1733" w:type="dxa"/>
            <w:shd w:val="clear" w:color="auto" w:fill="FFFFFF"/>
          </w:tcPr>
          <w:p w14:paraId="4005CAD9" w14:textId="77777777" w:rsidR="00243297" w:rsidRPr="007A092B" w:rsidRDefault="00243297" w:rsidP="00243297">
            <w:pPr>
              <w:spacing w:before="60" w:after="60"/>
              <w:jc w:val="center"/>
              <w:rPr>
                <w:rFonts w:ascii="Arial" w:hAnsi="Arial" w:cs="Arial"/>
                <w:sz w:val="20"/>
                <w:szCs w:val="20"/>
              </w:rPr>
            </w:pPr>
          </w:p>
          <w:p w14:paraId="3943B1FC" w14:textId="77777777" w:rsidR="00243297" w:rsidRPr="007A092B" w:rsidRDefault="00243297" w:rsidP="00243297">
            <w:pPr>
              <w:spacing w:before="60" w:after="60"/>
              <w:jc w:val="center"/>
              <w:rPr>
                <w:rFonts w:ascii="Arial" w:hAnsi="Arial" w:cs="Arial"/>
                <w:sz w:val="20"/>
                <w:szCs w:val="20"/>
              </w:rPr>
            </w:pPr>
          </w:p>
          <w:p w14:paraId="652B24D6" w14:textId="77777777" w:rsidR="00F34189" w:rsidRDefault="00F34189" w:rsidP="00243297">
            <w:pPr>
              <w:spacing w:before="60" w:after="60"/>
              <w:jc w:val="center"/>
              <w:rPr>
                <w:rFonts w:ascii="Arial" w:hAnsi="Arial" w:cs="Arial"/>
                <w:sz w:val="20"/>
                <w:szCs w:val="20"/>
              </w:rPr>
            </w:pPr>
          </w:p>
          <w:p w14:paraId="750FF180" w14:textId="163D57DB" w:rsidR="00243297" w:rsidRPr="007A092B" w:rsidRDefault="00243297" w:rsidP="00243297">
            <w:pPr>
              <w:spacing w:before="60" w:after="60"/>
              <w:jc w:val="center"/>
              <w:rPr>
                <w:rFonts w:ascii="Arial" w:hAnsi="Arial" w:cs="Arial"/>
                <w:sz w:val="20"/>
                <w:szCs w:val="20"/>
              </w:rPr>
            </w:pPr>
            <w:r w:rsidRPr="007A092B">
              <w:rPr>
                <w:rFonts w:ascii="Arial" w:hAnsi="Arial" w:cs="Arial"/>
                <w:sz w:val="20"/>
                <w:szCs w:val="20"/>
              </w:rPr>
              <w:t>Pass / Fail</w:t>
            </w:r>
            <w:r w:rsidR="00F34189">
              <w:rPr>
                <w:rFonts w:ascii="Arial" w:hAnsi="Arial" w:cs="Arial"/>
                <w:sz w:val="20"/>
                <w:szCs w:val="20"/>
              </w:rPr>
              <w:t>**</w:t>
            </w:r>
          </w:p>
          <w:p w14:paraId="4E4D63DD" w14:textId="4D320E98" w:rsidR="00243297" w:rsidRPr="007A092B" w:rsidRDefault="00243297" w:rsidP="00243297">
            <w:pPr>
              <w:spacing w:before="60" w:after="60"/>
              <w:jc w:val="center"/>
              <w:rPr>
                <w:rFonts w:ascii="Arial" w:hAnsi="Arial" w:cs="Arial"/>
                <w:sz w:val="20"/>
                <w:szCs w:val="20"/>
              </w:rPr>
            </w:pPr>
          </w:p>
        </w:tc>
        <w:tc>
          <w:tcPr>
            <w:tcW w:w="1573" w:type="dxa"/>
            <w:shd w:val="clear" w:color="auto" w:fill="FFFFFF"/>
            <w:vAlign w:val="center"/>
          </w:tcPr>
          <w:p w14:paraId="09FCF499" w14:textId="3A5CF74B" w:rsidR="00243297" w:rsidRPr="007A092B" w:rsidDel="002F322E" w:rsidRDefault="00243297" w:rsidP="00243297">
            <w:pPr>
              <w:spacing w:before="60" w:after="60"/>
              <w:jc w:val="center"/>
              <w:rPr>
                <w:rFonts w:ascii="Arial" w:hAnsi="Arial" w:cs="Arial"/>
                <w:sz w:val="20"/>
                <w:szCs w:val="20"/>
              </w:rPr>
            </w:pPr>
            <w:r w:rsidRPr="007A092B">
              <w:rPr>
                <w:rFonts w:ascii="Arial" w:hAnsi="Arial" w:cs="Arial"/>
                <w:sz w:val="20"/>
                <w:szCs w:val="20"/>
              </w:rPr>
              <w:t>N/A</w:t>
            </w:r>
          </w:p>
        </w:tc>
        <w:tc>
          <w:tcPr>
            <w:tcW w:w="1366" w:type="dxa"/>
            <w:shd w:val="clear" w:color="auto" w:fill="FFFFFF"/>
          </w:tcPr>
          <w:p w14:paraId="6E7DAEB0" w14:textId="77777777" w:rsidR="00243297" w:rsidRPr="007A092B" w:rsidRDefault="00243297" w:rsidP="00243297">
            <w:pPr>
              <w:spacing w:before="60" w:after="60"/>
              <w:jc w:val="center"/>
              <w:rPr>
                <w:rFonts w:ascii="Arial" w:hAnsi="Arial" w:cs="Arial"/>
                <w:sz w:val="20"/>
                <w:szCs w:val="20"/>
              </w:rPr>
            </w:pPr>
          </w:p>
          <w:p w14:paraId="66A38C66" w14:textId="77777777" w:rsidR="00243297" w:rsidRPr="007A092B" w:rsidRDefault="00243297" w:rsidP="00243297">
            <w:pPr>
              <w:spacing w:before="60" w:after="60"/>
              <w:jc w:val="center"/>
              <w:rPr>
                <w:rFonts w:ascii="Arial" w:hAnsi="Arial" w:cs="Arial"/>
                <w:sz w:val="20"/>
                <w:szCs w:val="20"/>
              </w:rPr>
            </w:pPr>
          </w:p>
          <w:p w14:paraId="5119C86F" w14:textId="77777777" w:rsidR="00F34189" w:rsidRDefault="00F34189" w:rsidP="00243297">
            <w:pPr>
              <w:spacing w:before="60" w:after="60"/>
              <w:jc w:val="center"/>
              <w:rPr>
                <w:rFonts w:ascii="Arial" w:hAnsi="Arial" w:cs="Arial"/>
                <w:sz w:val="20"/>
                <w:szCs w:val="20"/>
              </w:rPr>
            </w:pPr>
          </w:p>
          <w:p w14:paraId="4F201156" w14:textId="28EC21E3" w:rsidR="00243297" w:rsidRPr="007A092B" w:rsidRDefault="00243297" w:rsidP="00243297">
            <w:pPr>
              <w:spacing w:before="60" w:after="60"/>
              <w:jc w:val="center"/>
              <w:rPr>
                <w:rFonts w:ascii="Arial" w:hAnsi="Arial" w:cs="Arial"/>
                <w:sz w:val="20"/>
                <w:szCs w:val="20"/>
              </w:rPr>
            </w:pPr>
            <w:r w:rsidRPr="007A092B">
              <w:rPr>
                <w:rFonts w:ascii="Arial" w:hAnsi="Arial" w:cs="Arial"/>
                <w:sz w:val="20"/>
                <w:szCs w:val="20"/>
              </w:rPr>
              <w:t>N/A</w:t>
            </w:r>
          </w:p>
        </w:tc>
      </w:tr>
      <w:tr w:rsidR="00243297" w:rsidRPr="00CE05EF" w14:paraId="7C5B2DA4" w14:textId="1C45E4B0" w:rsidTr="002B1A42">
        <w:trPr>
          <w:trHeight w:val="375"/>
          <w:jc w:val="center"/>
        </w:trPr>
        <w:tc>
          <w:tcPr>
            <w:tcW w:w="1095" w:type="dxa"/>
            <w:shd w:val="clear" w:color="auto" w:fill="auto"/>
            <w:vAlign w:val="center"/>
          </w:tcPr>
          <w:p w14:paraId="64EB1F04" w14:textId="4379B457" w:rsidR="00243297" w:rsidRPr="007A092B" w:rsidRDefault="00243297" w:rsidP="00243297">
            <w:pPr>
              <w:spacing w:before="60" w:after="60"/>
              <w:rPr>
                <w:rFonts w:ascii="Arial" w:hAnsi="Arial" w:cs="Arial"/>
                <w:sz w:val="20"/>
                <w:szCs w:val="20"/>
              </w:rPr>
            </w:pPr>
            <w:r w:rsidRPr="007A092B">
              <w:rPr>
                <w:rFonts w:ascii="Arial" w:hAnsi="Arial" w:cs="Arial"/>
                <w:sz w:val="20"/>
                <w:szCs w:val="20"/>
              </w:rPr>
              <w:t>AQA3</w:t>
            </w:r>
          </w:p>
        </w:tc>
        <w:tc>
          <w:tcPr>
            <w:tcW w:w="3249" w:type="dxa"/>
            <w:shd w:val="clear" w:color="auto" w:fill="FFFFFF"/>
            <w:vAlign w:val="center"/>
          </w:tcPr>
          <w:p w14:paraId="2B11C607" w14:textId="68E0D228" w:rsidR="00243297" w:rsidRPr="007A092B" w:rsidRDefault="00243297" w:rsidP="00243297">
            <w:pPr>
              <w:spacing w:before="60" w:after="60"/>
              <w:rPr>
                <w:rFonts w:ascii="Arial" w:eastAsia="Calibri" w:hAnsi="Arial" w:cs="Arial"/>
                <w:sz w:val="20"/>
                <w:szCs w:val="20"/>
                <w:lang w:eastAsia="en-US"/>
              </w:rPr>
            </w:pPr>
            <w:r w:rsidRPr="007A092B">
              <w:rPr>
                <w:rFonts w:ascii="Arial" w:hAnsi="Arial" w:cs="Arial"/>
                <w:sz w:val="20"/>
                <w:szCs w:val="20"/>
              </w:rPr>
              <w:t>Please confirm that you will be able to provide the date/time of all location reports to at least 1/100</w:t>
            </w:r>
            <w:r w:rsidRPr="007A092B">
              <w:rPr>
                <w:rFonts w:ascii="Arial" w:hAnsi="Arial" w:cs="Arial"/>
                <w:sz w:val="20"/>
                <w:szCs w:val="20"/>
                <w:vertAlign w:val="superscript"/>
              </w:rPr>
              <w:t>th</w:t>
            </w:r>
            <w:r w:rsidRPr="007A092B">
              <w:rPr>
                <w:rFonts w:ascii="Arial" w:hAnsi="Arial" w:cs="Arial"/>
                <w:sz w:val="20"/>
                <w:szCs w:val="20"/>
              </w:rPr>
              <w:t xml:space="preserve"> of a second accuracy.</w:t>
            </w:r>
          </w:p>
        </w:tc>
        <w:tc>
          <w:tcPr>
            <w:tcW w:w="1733" w:type="dxa"/>
            <w:shd w:val="clear" w:color="auto" w:fill="FFFFFF"/>
          </w:tcPr>
          <w:p w14:paraId="422FFE8A" w14:textId="77777777" w:rsidR="00243297" w:rsidRPr="007A092B" w:rsidRDefault="00243297" w:rsidP="00243297">
            <w:pPr>
              <w:spacing w:before="60" w:after="60"/>
              <w:jc w:val="center"/>
              <w:rPr>
                <w:rFonts w:ascii="Arial" w:hAnsi="Arial" w:cs="Arial"/>
                <w:sz w:val="20"/>
                <w:szCs w:val="20"/>
              </w:rPr>
            </w:pPr>
          </w:p>
          <w:p w14:paraId="63E6D1C2" w14:textId="4A6021FB" w:rsidR="00243297" w:rsidRPr="007A092B" w:rsidRDefault="00243297" w:rsidP="00243297">
            <w:pPr>
              <w:spacing w:before="60" w:after="60"/>
              <w:jc w:val="center"/>
              <w:rPr>
                <w:rFonts w:ascii="Arial" w:hAnsi="Arial" w:cs="Arial"/>
                <w:sz w:val="20"/>
                <w:szCs w:val="20"/>
              </w:rPr>
            </w:pPr>
            <w:r w:rsidRPr="007A092B">
              <w:rPr>
                <w:rFonts w:ascii="Arial" w:hAnsi="Arial" w:cs="Arial"/>
                <w:sz w:val="20"/>
                <w:szCs w:val="20"/>
              </w:rPr>
              <w:t>Pass / Fail</w:t>
            </w:r>
            <w:r w:rsidR="00F34189">
              <w:rPr>
                <w:rFonts w:ascii="Arial" w:hAnsi="Arial" w:cs="Arial"/>
                <w:sz w:val="20"/>
                <w:szCs w:val="20"/>
              </w:rPr>
              <w:t>**</w:t>
            </w:r>
          </w:p>
        </w:tc>
        <w:tc>
          <w:tcPr>
            <w:tcW w:w="1573" w:type="dxa"/>
            <w:shd w:val="clear" w:color="auto" w:fill="FFFFFF"/>
            <w:vAlign w:val="center"/>
          </w:tcPr>
          <w:p w14:paraId="2909E9CD" w14:textId="37CE7C13" w:rsidR="00243297" w:rsidRPr="007A092B" w:rsidRDefault="00243297" w:rsidP="00243297">
            <w:pPr>
              <w:spacing w:before="60" w:after="60"/>
              <w:jc w:val="center"/>
              <w:rPr>
                <w:rFonts w:ascii="Arial" w:hAnsi="Arial" w:cs="Arial"/>
                <w:sz w:val="20"/>
                <w:szCs w:val="20"/>
              </w:rPr>
            </w:pPr>
            <w:r w:rsidRPr="007A092B">
              <w:rPr>
                <w:rFonts w:ascii="Arial" w:hAnsi="Arial" w:cs="Arial"/>
                <w:sz w:val="20"/>
                <w:szCs w:val="20"/>
              </w:rPr>
              <w:t>N/A</w:t>
            </w:r>
          </w:p>
        </w:tc>
        <w:tc>
          <w:tcPr>
            <w:tcW w:w="1366" w:type="dxa"/>
            <w:shd w:val="clear" w:color="auto" w:fill="FFFFFF"/>
          </w:tcPr>
          <w:p w14:paraId="2B4E05A4" w14:textId="77777777" w:rsidR="00243297" w:rsidRPr="007A092B" w:rsidRDefault="00243297" w:rsidP="00243297">
            <w:pPr>
              <w:spacing w:before="60" w:after="60"/>
              <w:jc w:val="center"/>
              <w:rPr>
                <w:rFonts w:ascii="Arial" w:hAnsi="Arial" w:cs="Arial"/>
                <w:sz w:val="20"/>
                <w:szCs w:val="20"/>
              </w:rPr>
            </w:pPr>
          </w:p>
          <w:p w14:paraId="4063029D" w14:textId="29A790D8" w:rsidR="00243297" w:rsidRPr="007A092B" w:rsidRDefault="00243297" w:rsidP="00243297">
            <w:pPr>
              <w:spacing w:before="60" w:after="60"/>
              <w:jc w:val="center"/>
              <w:rPr>
                <w:rFonts w:ascii="Arial" w:hAnsi="Arial" w:cs="Arial"/>
                <w:sz w:val="20"/>
                <w:szCs w:val="20"/>
              </w:rPr>
            </w:pPr>
            <w:r w:rsidRPr="007A092B">
              <w:rPr>
                <w:rFonts w:ascii="Arial" w:hAnsi="Arial" w:cs="Arial"/>
                <w:sz w:val="20"/>
                <w:szCs w:val="20"/>
              </w:rPr>
              <w:t>N/A</w:t>
            </w:r>
          </w:p>
        </w:tc>
      </w:tr>
      <w:tr w:rsidR="007A092B" w:rsidRPr="00CE05EF" w14:paraId="6A918356" w14:textId="3168103C" w:rsidTr="002B1A42">
        <w:trPr>
          <w:trHeight w:val="375"/>
          <w:jc w:val="center"/>
        </w:trPr>
        <w:tc>
          <w:tcPr>
            <w:tcW w:w="1095" w:type="dxa"/>
            <w:shd w:val="clear" w:color="auto" w:fill="auto"/>
            <w:vAlign w:val="center"/>
          </w:tcPr>
          <w:p w14:paraId="50F2FA6B" w14:textId="4D9FF1B2"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AQA4</w:t>
            </w:r>
          </w:p>
        </w:tc>
        <w:tc>
          <w:tcPr>
            <w:tcW w:w="3249" w:type="dxa"/>
            <w:shd w:val="clear" w:color="auto" w:fill="FFFFFF"/>
            <w:vAlign w:val="center"/>
          </w:tcPr>
          <w:p w14:paraId="147DAEDE" w14:textId="10E9CFBF" w:rsidR="007A092B" w:rsidRPr="007A092B" w:rsidRDefault="007A092B" w:rsidP="001463EE">
            <w:pPr>
              <w:spacing w:before="60" w:after="60"/>
              <w:rPr>
                <w:rFonts w:ascii="Arial" w:eastAsia="Calibri" w:hAnsi="Arial" w:cs="Arial"/>
                <w:sz w:val="20"/>
                <w:szCs w:val="20"/>
                <w:lang w:eastAsia="en-US"/>
              </w:rPr>
            </w:pPr>
            <w:r w:rsidRPr="007A092B">
              <w:rPr>
                <w:rFonts w:ascii="Arial" w:hAnsi="Arial" w:cs="Arial"/>
                <w:sz w:val="20"/>
                <w:szCs w:val="20"/>
              </w:rPr>
              <w:t>How will you ensure that the data will be representative of traffic on the network at all times, both in terms of driving speeds and the types of vehicles and road users monitored?</w:t>
            </w:r>
          </w:p>
        </w:tc>
        <w:tc>
          <w:tcPr>
            <w:tcW w:w="1733" w:type="dxa"/>
            <w:shd w:val="clear" w:color="auto" w:fill="FFFFFF"/>
          </w:tcPr>
          <w:p w14:paraId="252CD75A" w14:textId="77777777" w:rsidR="007A092B" w:rsidRPr="007A092B" w:rsidRDefault="007A092B" w:rsidP="007A092B">
            <w:pPr>
              <w:spacing w:before="60" w:after="60"/>
              <w:jc w:val="center"/>
              <w:rPr>
                <w:rFonts w:ascii="Arial" w:hAnsi="Arial" w:cs="Arial"/>
                <w:sz w:val="20"/>
                <w:szCs w:val="20"/>
              </w:rPr>
            </w:pPr>
          </w:p>
          <w:p w14:paraId="444E6313" w14:textId="77777777" w:rsidR="007A092B" w:rsidRPr="007A092B" w:rsidRDefault="007A092B" w:rsidP="007A092B">
            <w:pPr>
              <w:spacing w:before="60" w:after="60"/>
              <w:jc w:val="center"/>
              <w:rPr>
                <w:rFonts w:ascii="Arial" w:hAnsi="Arial" w:cs="Arial"/>
                <w:sz w:val="20"/>
                <w:szCs w:val="20"/>
              </w:rPr>
            </w:pPr>
          </w:p>
          <w:p w14:paraId="34AA45E1" w14:textId="0E3B9F68"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0, 50, 100</w:t>
            </w:r>
          </w:p>
        </w:tc>
        <w:tc>
          <w:tcPr>
            <w:tcW w:w="1573" w:type="dxa"/>
            <w:shd w:val="clear" w:color="auto" w:fill="FFFFFF"/>
            <w:vAlign w:val="center"/>
          </w:tcPr>
          <w:p w14:paraId="03478A4E" w14:textId="77CB0424"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4</w:t>
            </w:r>
          </w:p>
        </w:tc>
        <w:tc>
          <w:tcPr>
            <w:tcW w:w="1366" w:type="dxa"/>
            <w:shd w:val="clear" w:color="auto" w:fill="FFFFFF"/>
          </w:tcPr>
          <w:p w14:paraId="6B3B1D39" w14:textId="77777777" w:rsidR="007A092B" w:rsidRPr="007A092B" w:rsidRDefault="007A092B" w:rsidP="007A092B">
            <w:pPr>
              <w:spacing w:before="60" w:after="60"/>
              <w:jc w:val="center"/>
              <w:rPr>
                <w:rFonts w:ascii="Arial" w:hAnsi="Arial" w:cs="Arial"/>
                <w:sz w:val="20"/>
                <w:szCs w:val="20"/>
              </w:rPr>
            </w:pPr>
          </w:p>
          <w:p w14:paraId="15469DA0" w14:textId="77777777" w:rsidR="00F34189" w:rsidRDefault="00F34189" w:rsidP="007A092B">
            <w:pPr>
              <w:spacing w:before="60" w:after="60"/>
              <w:jc w:val="center"/>
              <w:rPr>
                <w:rFonts w:ascii="Arial" w:hAnsi="Arial" w:cs="Arial"/>
                <w:sz w:val="20"/>
                <w:szCs w:val="20"/>
              </w:rPr>
            </w:pPr>
          </w:p>
          <w:p w14:paraId="19695066" w14:textId="320CCE9D"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4</w:t>
            </w:r>
          </w:p>
          <w:p w14:paraId="55DCF9D5" w14:textId="77777777" w:rsidR="007A092B" w:rsidRPr="007A092B" w:rsidRDefault="007A092B" w:rsidP="007A092B">
            <w:pPr>
              <w:spacing w:before="60" w:after="60"/>
              <w:jc w:val="center"/>
              <w:rPr>
                <w:rFonts w:ascii="Arial" w:hAnsi="Arial" w:cs="Arial"/>
                <w:sz w:val="20"/>
                <w:szCs w:val="20"/>
              </w:rPr>
            </w:pPr>
          </w:p>
          <w:p w14:paraId="0043A76A" w14:textId="77777777" w:rsidR="007A092B" w:rsidRPr="007A092B" w:rsidRDefault="007A092B" w:rsidP="007A092B">
            <w:pPr>
              <w:spacing w:before="60" w:after="60"/>
              <w:rPr>
                <w:rFonts w:ascii="Arial" w:hAnsi="Arial" w:cs="Arial"/>
                <w:sz w:val="20"/>
                <w:szCs w:val="20"/>
              </w:rPr>
            </w:pPr>
          </w:p>
        </w:tc>
      </w:tr>
      <w:tr w:rsidR="007A092B" w:rsidRPr="00CE05EF" w14:paraId="35558ECC" w14:textId="3E7A4A46" w:rsidTr="002B1A42">
        <w:trPr>
          <w:trHeight w:val="375"/>
          <w:jc w:val="center"/>
        </w:trPr>
        <w:tc>
          <w:tcPr>
            <w:tcW w:w="1095" w:type="dxa"/>
            <w:shd w:val="clear" w:color="auto" w:fill="auto"/>
            <w:vAlign w:val="center"/>
          </w:tcPr>
          <w:p w14:paraId="6B687281" w14:textId="14613C0C"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AQA5</w:t>
            </w:r>
          </w:p>
        </w:tc>
        <w:tc>
          <w:tcPr>
            <w:tcW w:w="3249" w:type="dxa"/>
            <w:shd w:val="clear" w:color="auto" w:fill="FFFFFF"/>
            <w:vAlign w:val="center"/>
          </w:tcPr>
          <w:p w14:paraId="7149508E" w14:textId="77777777" w:rsidR="007A092B" w:rsidRPr="007A092B" w:rsidRDefault="007A092B" w:rsidP="007A092B">
            <w:pPr>
              <w:spacing w:after="0" w:line="240" w:lineRule="auto"/>
              <w:rPr>
                <w:rFonts w:ascii="Arial" w:hAnsi="Arial" w:cs="Arial"/>
                <w:sz w:val="20"/>
                <w:szCs w:val="20"/>
              </w:rPr>
            </w:pPr>
            <w:r w:rsidRPr="007A092B">
              <w:rPr>
                <w:rFonts w:ascii="Arial" w:hAnsi="Arial" w:cs="Arial"/>
                <w:sz w:val="20"/>
                <w:szCs w:val="20"/>
              </w:rPr>
              <w:t>What is the reporting interval that you can supply the required travel time data to the Authority in its rawest form?</w:t>
            </w:r>
          </w:p>
          <w:p w14:paraId="24A43A45" w14:textId="77777777" w:rsidR="007A092B" w:rsidRPr="007A092B" w:rsidRDefault="007A092B" w:rsidP="007A092B">
            <w:pPr>
              <w:spacing w:after="0" w:line="240" w:lineRule="auto"/>
              <w:rPr>
                <w:rFonts w:ascii="Arial" w:hAnsi="Arial" w:cs="Arial"/>
                <w:sz w:val="20"/>
                <w:szCs w:val="20"/>
              </w:rPr>
            </w:pPr>
          </w:p>
          <w:p w14:paraId="4B5C2515" w14:textId="77777777" w:rsidR="007A092B" w:rsidRPr="007A092B" w:rsidRDefault="007A092B" w:rsidP="007A092B">
            <w:pPr>
              <w:spacing w:after="0" w:line="240" w:lineRule="auto"/>
              <w:rPr>
                <w:rFonts w:ascii="Arial" w:hAnsi="Arial" w:cs="Arial"/>
                <w:sz w:val="20"/>
                <w:szCs w:val="20"/>
              </w:rPr>
            </w:pPr>
            <w:r w:rsidRPr="007A092B">
              <w:rPr>
                <w:rFonts w:ascii="Arial" w:hAnsi="Arial" w:cs="Arial"/>
                <w:sz w:val="20"/>
                <w:szCs w:val="20"/>
              </w:rPr>
              <w:t xml:space="preserve">The Authority expects a minimum reporting interval of 15 seconds i.e. vehicle location reports at least every 15 second or at shorter reporting intervals. </w:t>
            </w:r>
          </w:p>
          <w:p w14:paraId="2907836D" w14:textId="77777777" w:rsidR="007A092B" w:rsidRPr="007A092B" w:rsidRDefault="007A092B" w:rsidP="007A092B">
            <w:pPr>
              <w:spacing w:after="0" w:line="240" w:lineRule="auto"/>
              <w:rPr>
                <w:rFonts w:ascii="Arial" w:hAnsi="Arial" w:cs="Arial"/>
                <w:sz w:val="20"/>
                <w:szCs w:val="20"/>
              </w:rPr>
            </w:pPr>
          </w:p>
          <w:p w14:paraId="20FD9DCD" w14:textId="20F4EA8F" w:rsidR="007A092B" w:rsidRPr="007A092B" w:rsidRDefault="007A092B" w:rsidP="007A092B">
            <w:pPr>
              <w:spacing w:before="60" w:after="60"/>
              <w:rPr>
                <w:rFonts w:ascii="Arial" w:eastAsia="Calibri" w:hAnsi="Arial" w:cs="Arial"/>
                <w:sz w:val="20"/>
                <w:szCs w:val="20"/>
                <w:lang w:eastAsia="en-US"/>
              </w:rPr>
            </w:pPr>
          </w:p>
        </w:tc>
        <w:tc>
          <w:tcPr>
            <w:tcW w:w="1733" w:type="dxa"/>
            <w:shd w:val="clear" w:color="auto" w:fill="FFFFFF"/>
          </w:tcPr>
          <w:p w14:paraId="2049BC8C" w14:textId="77777777" w:rsidR="007A092B" w:rsidRPr="007A092B" w:rsidRDefault="007A092B" w:rsidP="007A092B">
            <w:pPr>
              <w:spacing w:before="60" w:after="60"/>
              <w:jc w:val="center"/>
              <w:rPr>
                <w:rFonts w:ascii="Arial" w:hAnsi="Arial" w:cs="Arial"/>
                <w:sz w:val="20"/>
                <w:szCs w:val="20"/>
              </w:rPr>
            </w:pPr>
          </w:p>
          <w:p w14:paraId="47D3196E" w14:textId="77777777" w:rsidR="007A092B" w:rsidRPr="007A092B" w:rsidRDefault="007A092B" w:rsidP="007A092B">
            <w:pPr>
              <w:spacing w:before="60" w:after="60"/>
              <w:jc w:val="center"/>
              <w:rPr>
                <w:rFonts w:ascii="Arial" w:hAnsi="Arial" w:cs="Arial"/>
                <w:sz w:val="20"/>
                <w:szCs w:val="20"/>
              </w:rPr>
            </w:pPr>
          </w:p>
          <w:p w14:paraId="0883713F" w14:textId="77777777" w:rsidR="007A092B" w:rsidRPr="007A092B" w:rsidRDefault="007A092B" w:rsidP="007A092B">
            <w:pPr>
              <w:spacing w:before="60" w:after="60"/>
              <w:jc w:val="center"/>
              <w:rPr>
                <w:rFonts w:ascii="Arial" w:hAnsi="Arial" w:cs="Arial"/>
                <w:sz w:val="20"/>
                <w:szCs w:val="20"/>
              </w:rPr>
            </w:pPr>
          </w:p>
          <w:p w14:paraId="40A1ABBF" w14:textId="77777777" w:rsidR="00F34189" w:rsidRDefault="00F34189" w:rsidP="007A092B">
            <w:pPr>
              <w:spacing w:before="60" w:after="60"/>
              <w:jc w:val="center"/>
              <w:rPr>
                <w:rFonts w:ascii="Arial" w:hAnsi="Arial" w:cs="Arial"/>
                <w:sz w:val="20"/>
                <w:szCs w:val="20"/>
              </w:rPr>
            </w:pPr>
          </w:p>
          <w:p w14:paraId="359C4106" w14:textId="65048794"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Pass / Fail</w:t>
            </w:r>
            <w:r w:rsidR="00F34189">
              <w:rPr>
                <w:rFonts w:ascii="Arial" w:hAnsi="Arial" w:cs="Arial"/>
                <w:sz w:val="20"/>
                <w:szCs w:val="20"/>
              </w:rPr>
              <w:t>**</w:t>
            </w:r>
          </w:p>
          <w:p w14:paraId="4677536E" w14:textId="77777777" w:rsidR="007A092B" w:rsidRPr="007A092B" w:rsidRDefault="007A092B" w:rsidP="007A092B">
            <w:pPr>
              <w:spacing w:before="60" w:after="60"/>
              <w:rPr>
                <w:rFonts w:ascii="Arial" w:hAnsi="Arial" w:cs="Arial"/>
                <w:sz w:val="20"/>
                <w:szCs w:val="20"/>
              </w:rPr>
            </w:pPr>
          </w:p>
          <w:p w14:paraId="3C9B7A58" w14:textId="64000B9F" w:rsidR="007A092B" w:rsidRPr="007A092B" w:rsidRDefault="007A092B" w:rsidP="007A092B">
            <w:pPr>
              <w:spacing w:before="60" w:after="60"/>
              <w:jc w:val="center"/>
              <w:rPr>
                <w:rFonts w:ascii="Arial" w:hAnsi="Arial" w:cs="Arial"/>
                <w:sz w:val="20"/>
                <w:szCs w:val="20"/>
              </w:rPr>
            </w:pPr>
          </w:p>
        </w:tc>
        <w:tc>
          <w:tcPr>
            <w:tcW w:w="1573" w:type="dxa"/>
            <w:shd w:val="clear" w:color="auto" w:fill="FFFFFF"/>
            <w:vAlign w:val="center"/>
          </w:tcPr>
          <w:p w14:paraId="33B156A4" w14:textId="25BF54CC"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N/A</w:t>
            </w:r>
          </w:p>
        </w:tc>
        <w:tc>
          <w:tcPr>
            <w:tcW w:w="1366" w:type="dxa"/>
            <w:shd w:val="clear" w:color="auto" w:fill="FFFFFF"/>
          </w:tcPr>
          <w:p w14:paraId="02A10A7C" w14:textId="77777777" w:rsidR="007A092B" w:rsidRPr="007A092B" w:rsidRDefault="007A092B" w:rsidP="007A092B">
            <w:pPr>
              <w:spacing w:before="60" w:after="60"/>
              <w:jc w:val="center"/>
              <w:rPr>
                <w:rFonts w:ascii="Arial" w:hAnsi="Arial" w:cs="Arial"/>
                <w:sz w:val="20"/>
                <w:szCs w:val="20"/>
              </w:rPr>
            </w:pPr>
          </w:p>
          <w:p w14:paraId="771BDAC9" w14:textId="77777777" w:rsidR="007A092B" w:rsidRPr="007A092B" w:rsidRDefault="007A092B" w:rsidP="007A092B">
            <w:pPr>
              <w:spacing w:before="60" w:after="60"/>
              <w:jc w:val="center"/>
              <w:rPr>
                <w:rFonts w:ascii="Arial" w:hAnsi="Arial" w:cs="Arial"/>
                <w:sz w:val="20"/>
                <w:szCs w:val="20"/>
              </w:rPr>
            </w:pPr>
          </w:p>
          <w:p w14:paraId="7866CD37" w14:textId="77777777" w:rsidR="007A092B" w:rsidRPr="007A092B" w:rsidRDefault="007A092B" w:rsidP="007A092B">
            <w:pPr>
              <w:spacing w:before="60" w:after="60"/>
              <w:jc w:val="center"/>
              <w:rPr>
                <w:rFonts w:ascii="Arial" w:hAnsi="Arial" w:cs="Arial"/>
                <w:sz w:val="20"/>
                <w:szCs w:val="20"/>
              </w:rPr>
            </w:pPr>
          </w:p>
          <w:p w14:paraId="02318400" w14:textId="77777777" w:rsidR="00F34189" w:rsidRDefault="00F34189" w:rsidP="007A092B">
            <w:pPr>
              <w:spacing w:before="60" w:after="60"/>
              <w:jc w:val="center"/>
              <w:rPr>
                <w:rFonts w:ascii="Arial" w:hAnsi="Arial" w:cs="Arial"/>
                <w:sz w:val="20"/>
                <w:szCs w:val="20"/>
              </w:rPr>
            </w:pPr>
          </w:p>
          <w:p w14:paraId="7480452E" w14:textId="191BD820"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N/A</w:t>
            </w:r>
          </w:p>
        </w:tc>
      </w:tr>
      <w:tr w:rsidR="007A092B" w:rsidRPr="00CE05EF" w14:paraId="4CB064CD" w14:textId="77EAF78F" w:rsidTr="002B1A42">
        <w:trPr>
          <w:trHeight w:val="375"/>
          <w:jc w:val="center"/>
        </w:trPr>
        <w:tc>
          <w:tcPr>
            <w:tcW w:w="1095" w:type="dxa"/>
            <w:shd w:val="clear" w:color="auto" w:fill="auto"/>
            <w:vAlign w:val="center"/>
          </w:tcPr>
          <w:p w14:paraId="2E53EAF2" w14:textId="08C7BA73"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AQA6</w:t>
            </w:r>
          </w:p>
        </w:tc>
        <w:tc>
          <w:tcPr>
            <w:tcW w:w="3249" w:type="dxa"/>
            <w:shd w:val="clear" w:color="auto" w:fill="FFFFFF"/>
            <w:vAlign w:val="center"/>
          </w:tcPr>
          <w:p w14:paraId="646920A6" w14:textId="04853872" w:rsidR="007A092B" w:rsidRPr="007A092B" w:rsidRDefault="007A092B" w:rsidP="007A092B">
            <w:pPr>
              <w:spacing w:before="60" w:after="60"/>
              <w:rPr>
                <w:rFonts w:ascii="Arial" w:eastAsia="Calibri" w:hAnsi="Arial" w:cs="Arial"/>
                <w:sz w:val="20"/>
                <w:szCs w:val="20"/>
                <w:lang w:eastAsia="en-US"/>
              </w:rPr>
            </w:pPr>
            <w:r w:rsidRPr="007A092B">
              <w:rPr>
                <w:rFonts w:ascii="Arial" w:hAnsi="Arial" w:cs="Arial"/>
                <w:sz w:val="20"/>
                <w:szCs w:val="20"/>
              </w:rPr>
              <w:t>How will you derive the vehicle type classification associated with each data point and what categories can you derive?</w:t>
            </w:r>
          </w:p>
        </w:tc>
        <w:tc>
          <w:tcPr>
            <w:tcW w:w="1733" w:type="dxa"/>
            <w:shd w:val="clear" w:color="auto" w:fill="FFFFFF"/>
          </w:tcPr>
          <w:p w14:paraId="102016D0" w14:textId="77777777" w:rsidR="007A092B" w:rsidRPr="007A092B" w:rsidRDefault="007A092B" w:rsidP="007A092B">
            <w:pPr>
              <w:spacing w:before="60" w:after="60"/>
              <w:jc w:val="center"/>
              <w:rPr>
                <w:rFonts w:ascii="Arial" w:hAnsi="Arial" w:cs="Arial"/>
                <w:sz w:val="20"/>
                <w:szCs w:val="20"/>
              </w:rPr>
            </w:pPr>
          </w:p>
          <w:p w14:paraId="5D0F6125" w14:textId="77777777" w:rsidR="007A092B" w:rsidRDefault="007A092B" w:rsidP="007A092B">
            <w:pPr>
              <w:spacing w:before="60" w:after="60"/>
              <w:jc w:val="center"/>
              <w:rPr>
                <w:rFonts w:ascii="Arial" w:hAnsi="Arial" w:cs="Arial"/>
                <w:sz w:val="20"/>
                <w:szCs w:val="20"/>
              </w:rPr>
            </w:pPr>
            <w:r w:rsidRPr="007A092B">
              <w:rPr>
                <w:rFonts w:ascii="Arial" w:hAnsi="Arial" w:cs="Arial"/>
                <w:sz w:val="20"/>
                <w:szCs w:val="20"/>
              </w:rPr>
              <w:t>0, 50, 100</w:t>
            </w:r>
          </w:p>
          <w:p w14:paraId="30167F3C" w14:textId="320EAF18" w:rsidR="00884A69" w:rsidRPr="00884A69" w:rsidRDefault="00884A69" w:rsidP="007A092B">
            <w:pPr>
              <w:spacing w:before="60" w:after="60"/>
              <w:jc w:val="center"/>
              <w:rPr>
                <w:rFonts w:ascii="Arial" w:hAnsi="Arial" w:cs="Arial"/>
                <w:sz w:val="20"/>
                <w:szCs w:val="20"/>
              </w:rPr>
            </w:pPr>
            <w:r w:rsidRPr="00884A69">
              <w:rPr>
                <w:rFonts w:ascii="Arial" w:hAnsi="Arial" w:cs="Arial"/>
                <w:sz w:val="20"/>
                <w:szCs w:val="20"/>
              </w:rPr>
              <w:t>0 = Fail*</w:t>
            </w:r>
          </w:p>
        </w:tc>
        <w:tc>
          <w:tcPr>
            <w:tcW w:w="1573" w:type="dxa"/>
            <w:shd w:val="clear" w:color="auto" w:fill="FFFFFF"/>
            <w:vAlign w:val="center"/>
          </w:tcPr>
          <w:p w14:paraId="6A1BEF18" w14:textId="6612E912"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4</w:t>
            </w:r>
          </w:p>
        </w:tc>
        <w:tc>
          <w:tcPr>
            <w:tcW w:w="1366" w:type="dxa"/>
            <w:shd w:val="clear" w:color="auto" w:fill="FFFFFF"/>
          </w:tcPr>
          <w:p w14:paraId="5C3F0DCE" w14:textId="77777777" w:rsidR="007A092B" w:rsidRPr="007A092B" w:rsidRDefault="007A092B" w:rsidP="007A092B">
            <w:pPr>
              <w:spacing w:before="60" w:after="60"/>
              <w:jc w:val="center"/>
              <w:rPr>
                <w:rFonts w:ascii="Arial" w:hAnsi="Arial" w:cs="Arial"/>
                <w:sz w:val="20"/>
                <w:szCs w:val="20"/>
              </w:rPr>
            </w:pPr>
          </w:p>
          <w:p w14:paraId="0C2820EA" w14:textId="260B1166"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4</w:t>
            </w:r>
          </w:p>
        </w:tc>
      </w:tr>
      <w:tr w:rsidR="007A092B" w:rsidRPr="00CE05EF" w14:paraId="546665EA" w14:textId="7A835D23" w:rsidTr="002B1A42">
        <w:trPr>
          <w:trHeight w:val="375"/>
          <w:jc w:val="center"/>
        </w:trPr>
        <w:tc>
          <w:tcPr>
            <w:tcW w:w="1095" w:type="dxa"/>
            <w:shd w:val="clear" w:color="auto" w:fill="auto"/>
            <w:vAlign w:val="center"/>
          </w:tcPr>
          <w:p w14:paraId="2617FAB2" w14:textId="362F854F"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AQA7</w:t>
            </w:r>
          </w:p>
        </w:tc>
        <w:tc>
          <w:tcPr>
            <w:tcW w:w="3249" w:type="dxa"/>
            <w:shd w:val="clear" w:color="auto" w:fill="FFFFFF"/>
            <w:vAlign w:val="center"/>
          </w:tcPr>
          <w:p w14:paraId="76D132C9" w14:textId="77777777" w:rsidR="007A092B" w:rsidRPr="007A092B" w:rsidRDefault="007A092B" w:rsidP="007A092B">
            <w:pPr>
              <w:spacing w:after="0" w:line="240" w:lineRule="auto"/>
              <w:rPr>
                <w:rFonts w:ascii="Arial" w:hAnsi="Arial" w:cs="Arial"/>
                <w:sz w:val="20"/>
                <w:szCs w:val="20"/>
              </w:rPr>
            </w:pPr>
            <w:r w:rsidRPr="007A092B">
              <w:rPr>
                <w:rFonts w:ascii="Arial" w:hAnsi="Arial" w:cs="Arial"/>
                <w:sz w:val="20"/>
                <w:szCs w:val="20"/>
              </w:rPr>
              <w:t>What daily coverage of the roads in England can you supply travel time data for throughout the duration of the contract?</w:t>
            </w:r>
          </w:p>
          <w:p w14:paraId="529652D0" w14:textId="77777777" w:rsidR="007A092B" w:rsidRPr="007A092B" w:rsidRDefault="007A092B" w:rsidP="007A092B">
            <w:pPr>
              <w:spacing w:before="60" w:after="60" w:line="240" w:lineRule="auto"/>
              <w:rPr>
                <w:rFonts w:ascii="Arial" w:hAnsi="Arial" w:cs="Arial"/>
                <w:sz w:val="20"/>
                <w:szCs w:val="20"/>
              </w:rPr>
            </w:pPr>
            <w:r w:rsidRPr="007A092B">
              <w:rPr>
                <w:rFonts w:ascii="Arial" w:hAnsi="Arial" w:cs="Arial"/>
                <w:sz w:val="20"/>
                <w:szCs w:val="20"/>
              </w:rPr>
              <w:t>The Authority requires a minimum of 90% daily coverage (in length terms) of the Major Road Network (all Motorway and A Roads) in England.</w:t>
            </w:r>
          </w:p>
          <w:p w14:paraId="00F93990" w14:textId="5819F4CD" w:rsidR="007A092B" w:rsidRPr="007A092B" w:rsidRDefault="007A092B" w:rsidP="007A092B">
            <w:pPr>
              <w:spacing w:before="60" w:after="60"/>
              <w:rPr>
                <w:rFonts w:ascii="Arial" w:eastAsia="Calibri" w:hAnsi="Arial" w:cs="Arial"/>
                <w:sz w:val="20"/>
                <w:szCs w:val="20"/>
                <w:lang w:eastAsia="en-US"/>
              </w:rPr>
            </w:pPr>
          </w:p>
        </w:tc>
        <w:tc>
          <w:tcPr>
            <w:tcW w:w="1733" w:type="dxa"/>
            <w:shd w:val="clear" w:color="auto" w:fill="FFFFFF"/>
          </w:tcPr>
          <w:p w14:paraId="03A1F182" w14:textId="77777777" w:rsidR="007A092B" w:rsidRPr="007A092B" w:rsidRDefault="007A092B" w:rsidP="007A092B">
            <w:pPr>
              <w:spacing w:before="60" w:after="60"/>
              <w:jc w:val="center"/>
              <w:rPr>
                <w:rFonts w:ascii="Arial" w:hAnsi="Arial" w:cs="Arial"/>
                <w:sz w:val="20"/>
                <w:szCs w:val="20"/>
              </w:rPr>
            </w:pPr>
          </w:p>
          <w:p w14:paraId="76BAB5B4" w14:textId="77777777" w:rsidR="007A092B" w:rsidRPr="007A092B" w:rsidRDefault="007A092B" w:rsidP="007A092B">
            <w:pPr>
              <w:spacing w:before="60" w:after="60"/>
              <w:jc w:val="center"/>
              <w:rPr>
                <w:rFonts w:ascii="Arial" w:hAnsi="Arial" w:cs="Arial"/>
                <w:sz w:val="20"/>
                <w:szCs w:val="20"/>
              </w:rPr>
            </w:pPr>
          </w:p>
          <w:p w14:paraId="6746152D" w14:textId="77777777" w:rsidR="007A092B" w:rsidRDefault="007A092B" w:rsidP="007A092B">
            <w:pPr>
              <w:spacing w:before="60" w:after="60"/>
              <w:jc w:val="center"/>
              <w:rPr>
                <w:rFonts w:ascii="Arial" w:hAnsi="Arial" w:cs="Arial"/>
                <w:sz w:val="20"/>
                <w:szCs w:val="20"/>
              </w:rPr>
            </w:pPr>
            <w:r w:rsidRPr="007A092B">
              <w:rPr>
                <w:rFonts w:ascii="Arial" w:hAnsi="Arial" w:cs="Arial"/>
                <w:sz w:val="20"/>
                <w:szCs w:val="20"/>
              </w:rPr>
              <w:t>0, 50, 100</w:t>
            </w:r>
          </w:p>
          <w:p w14:paraId="7421F3F2" w14:textId="06A75909" w:rsidR="00884A69" w:rsidRPr="00884A69" w:rsidRDefault="00884A69" w:rsidP="007A092B">
            <w:pPr>
              <w:spacing w:before="60" w:after="60"/>
              <w:jc w:val="center"/>
              <w:rPr>
                <w:rFonts w:ascii="Arial" w:hAnsi="Arial" w:cs="Arial"/>
                <w:sz w:val="20"/>
                <w:szCs w:val="20"/>
              </w:rPr>
            </w:pPr>
            <w:r w:rsidRPr="00884A69">
              <w:rPr>
                <w:rFonts w:ascii="Arial" w:hAnsi="Arial" w:cs="Arial"/>
                <w:sz w:val="20"/>
                <w:szCs w:val="20"/>
              </w:rPr>
              <w:t>0 = Fail*</w:t>
            </w:r>
          </w:p>
        </w:tc>
        <w:tc>
          <w:tcPr>
            <w:tcW w:w="1573" w:type="dxa"/>
            <w:shd w:val="clear" w:color="auto" w:fill="FFFFFF"/>
            <w:vAlign w:val="center"/>
          </w:tcPr>
          <w:p w14:paraId="55987251" w14:textId="280035B6"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4</w:t>
            </w:r>
          </w:p>
        </w:tc>
        <w:tc>
          <w:tcPr>
            <w:tcW w:w="1366" w:type="dxa"/>
            <w:shd w:val="clear" w:color="auto" w:fill="FFFFFF"/>
          </w:tcPr>
          <w:p w14:paraId="26E28F75" w14:textId="77777777" w:rsidR="007A092B" w:rsidRPr="007A092B" w:rsidRDefault="007A092B" w:rsidP="007A092B">
            <w:pPr>
              <w:spacing w:before="60" w:after="60"/>
              <w:jc w:val="center"/>
              <w:rPr>
                <w:rFonts w:ascii="Arial" w:hAnsi="Arial" w:cs="Arial"/>
                <w:sz w:val="20"/>
                <w:szCs w:val="20"/>
              </w:rPr>
            </w:pPr>
          </w:p>
          <w:p w14:paraId="5CA6490E" w14:textId="77777777" w:rsidR="007A092B" w:rsidRPr="007A092B" w:rsidRDefault="007A092B" w:rsidP="007A092B">
            <w:pPr>
              <w:spacing w:before="60" w:after="60"/>
              <w:jc w:val="center"/>
              <w:rPr>
                <w:rFonts w:ascii="Arial" w:hAnsi="Arial" w:cs="Arial"/>
                <w:sz w:val="20"/>
                <w:szCs w:val="20"/>
              </w:rPr>
            </w:pPr>
          </w:p>
          <w:p w14:paraId="1ADBC19A" w14:textId="77777777" w:rsidR="007A092B" w:rsidRPr="007A092B" w:rsidRDefault="007A092B" w:rsidP="007A092B">
            <w:pPr>
              <w:spacing w:before="60" w:after="60"/>
              <w:jc w:val="center"/>
              <w:rPr>
                <w:rFonts w:ascii="Arial" w:hAnsi="Arial" w:cs="Arial"/>
                <w:sz w:val="20"/>
                <w:szCs w:val="20"/>
              </w:rPr>
            </w:pPr>
          </w:p>
          <w:p w14:paraId="1C990765" w14:textId="5EE11C4D"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4</w:t>
            </w:r>
          </w:p>
        </w:tc>
      </w:tr>
      <w:tr w:rsidR="007A092B" w:rsidRPr="00CE05EF" w14:paraId="7F4D3487" w14:textId="35BD74F3" w:rsidTr="002B1A42">
        <w:trPr>
          <w:trHeight w:val="375"/>
          <w:jc w:val="center"/>
        </w:trPr>
        <w:tc>
          <w:tcPr>
            <w:tcW w:w="1095" w:type="dxa"/>
            <w:shd w:val="clear" w:color="auto" w:fill="auto"/>
            <w:vAlign w:val="center"/>
          </w:tcPr>
          <w:p w14:paraId="7760AFB3" w14:textId="07560C6E"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AQA8</w:t>
            </w:r>
          </w:p>
        </w:tc>
        <w:tc>
          <w:tcPr>
            <w:tcW w:w="3249" w:type="dxa"/>
            <w:shd w:val="clear" w:color="auto" w:fill="FFFFFF"/>
            <w:vAlign w:val="center"/>
          </w:tcPr>
          <w:p w14:paraId="07B57282" w14:textId="77777777" w:rsidR="007A092B" w:rsidRPr="007A092B" w:rsidRDefault="007A092B" w:rsidP="007A092B">
            <w:pPr>
              <w:spacing w:after="0" w:line="240" w:lineRule="auto"/>
              <w:rPr>
                <w:rFonts w:ascii="Arial" w:hAnsi="Arial" w:cs="Arial"/>
                <w:sz w:val="20"/>
                <w:szCs w:val="20"/>
              </w:rPr>
            </w:pPr>
            <w:r w:rsidRPr="007A092B">
              <w:rPr>
                <w:rFonts w:ascii="Arial" w:hAnsi="Arial" w:cs="Arial"/>
                <w:sz w:val="20"/>
                <w:szCs w:val="20"/>
              </w:rPr>
              <w:t xml:space="preserve">The Authority requires that the data must be accurately referenced to individual links within the Ordnance Survey (OS) Integrated Transport Network (ITN) Layer. </w:t>
            </w:r>
          </w:p>
          <w:p w14:paraId="5341633B" w14:textId="56F6A404" w:rsidR="007A092B" w:rsidRPr="007A092B" w:rsidRDefault="007A092B" w:rsidP="007A092B">
            <w:pPr>
              <w:spacing w:before="60" w:after="60"/>
              <w:rPr>
                <w:rFonts w:ascii="Arial" w:eastAsia="Calibri" w:hAnsi="Arial" w:cs="Arial"/>
                <w:sz w:val="20"/>
                <w:szCs w:val="20"/>
                <w:lang w:eastAsia="en-US"/>
              </w:rPr>
            </w:pPr>
            <w:r w:rsidRPr="007A092B">
              <w:rPr>
                <w:rFonts w:ascii="Arial" w:hAnsi="Arial" w:cs="Arial"/>
                <w:sz w:val="20"/>
                <w:szCs w:val="20"/>
              </w:rPr>
              <w:lastRenderedPageBreak/>
              <w:t>How will you achieve this?</w:t>
            </w:r>
          </w:p>
        </w:tc>
        <w:tc>
          <w:tcPr>
            <w:tcW w:w="1733" w:type="dxa"/>
            <w:shd w:val="clear" w:color="auto" w:fill="FFFFFF"/>
          </w:tcPr>
          <w:p w14:paraId="2A03CBB2" w14:textId="77777777" w:rsidR="007A092B" w:rsidRPr="007A092B" w:rsidRDefault="007A092B" w:rsidP="007A092B">
            <w:pPr>
              <w:spacing w:before="60" w:after="60"/>
              <w:jc w:val="center"/>
              <w:rPr>
                <w:rFonts w:ascii="Arial" w:hAnsi="Arial" w:cs="Arial"/>
                <w:sz w:val="20"/>
                <w:szCs w:val="20"/>
              </w:rPr>
            </w:pPr>
          </w:p>
          <w:p w14:paraId="6EAA25BB" w14:textId="77777777" w:rsidR="007A092B" w:rsidRPr="007A092B" w:rsidRDefault="007A092B" w:rsidP="007A092B">
            <w:pPr>
              <w:spacing w:before="60" w:after="60"/>
              <w:jc w:val="center"/>
              <w:rPr>
                <w:rFonts w:ascii="Arial" w:hAnsi="Arial" w:cs="Arial"/>
                <w:sz w:val="20"/>
                <w:szCs w:val="20"/>
              </w:rPr>
            </w:pPr>
          </w:p>
          <w:p w14:paraId="5CAEE845" w14:textId="77777777" w:rsidR="007A092B" w:rsidRDefault="007A092B" w:rsidP="007A092B">
            <w:pPr>
              <w:spacing w:before="60" w:after="60"/>
              <w:jc w:val="center"/>
              <w:rPr>
                <w:rFonts w:ascii="Arial" w:hAnsi="Arial" w:cs="Arial"/>
                <w:sz w:val="20"/>
                <w:szCs w:val="20"/>
              </w:rPr>
            </w:pPr>
            <w:r w:rsidRPr="007A092B">
              <w:rPr>
                <w:rFonts w:ascii="Arial" w:hAnsi="Arial" w:cs="Arial"/>
                <w:sz w:val="20"/>
                <w:szCs w:val="20"/>
              </w:rPr>
              <w:t>0, 50, 100</w:t>
            </w:r>
          </w:p>
          <w:p w14:paraId="0E88BC5B" w14:textId="3D1199CD" w:rsidR="00884A69" w:rsidRPr="00884A69" w:rsidRDefault="00884A69" w:rsidP="007A092B">
            <w:pPr>
              <w:spacing w:before="60" w:after="60"/>
              <w:jc w:val="center"/>
              <w:rPr>
                <w:rFonts w:ascii="Arial" w:hAnsi="Arial" w:cs="Arial"/>
                <w:sz w:val="20"/>
                <w:szCs w:val="20"/>
              </w:rPr>
            </w:pPr>
            <w:r w:rsidRPr="00884A69">
              <w:rPr>
                <w:rFonts w:ascii="Arial" w:hAnsi="Arial" w:cs="Arial"/>
                <w:sz w:val="20"/>
                <w:szCs w:val="20"/>
              </w:rPr>
              <w:t>0 = Fail*</w:t>
            </w:r>
          </w:p>
        </w:tc>
        <w:tc>
          <w:tcPr>
            <w:tcW w:w="1573" w:type="dxa"/>
            <w:shd w:val="clear" w:color="auto" w:fill="FFFFFF"/>
            <w:vAlign w:val="center"/>
          </w:tcPr>
          <w:p w14:paraId="2EAEB472" w14:textId="64C148E3"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4</w:t>
            </w:r>
          </w:p>
        </w:tc>
        <w:tc>
          <w:tcPr>
            <w:tcW w:w="1366" w:type="dxa"/>
            <w:shd w:val="clear" w:color="auto" w:fill="FFFFFF"/>
          </w:tcPr>
          <w:p w14:paraId="20FBB0E7" w14:textId="77777777" w:rsidR="007A092B" w:rsidRPr="007A092B" w:rsidRDefault="007A092B" w:rsidP="007A092B">
            <w:pPr>
              <w:spacing w:before="60" w:after="60"/>
              <w:jc w:val="center"/>
              <w:rPr>
                <w:rFonts w:ascii="Arial" w:hAnsi="Arial" w:cs="Arial"/>
                <w:sz w:val="20"/>
                <w:szCs w:val="20"/>
              </w:rPr>
            </w:pPr>
          </w:p>
          <w:p w14:paraId="7B9EE5EB" w14:textId="77777777" w:rsidR="007A092B" w:rsidRPr="007A092B" w:rsidRDefault="007A092B" w:rsidP="007A092B">
            <w:pPr>
              <w:spacing w:before="60" w:after="60"/>
              <w:jc w:val="center"/>
              <w:rPr>
                <w:rFonts w:ascii="Arial" w:hAnsi="Arial" w:cs="Arial"/>
                <w:sz w:val="20"/>
                <w:szCs w:val="20"/>
              </w:rPr>
            </w:pPr>
          </w:p>
          <w:p w14:paraId="403C5E27" w14:textId="1000F3F4"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4</w:t>
            </w:r>
          </w:p>
        </w:tc>
      </w:tr>
      <w:tr w:rsidR="007A092B" w:rsidRPr="00CE05EF" w14:paraId="7A5E1E43" w14:textId="4AC70938" w:rsidTr="002B1A42">
        <w:trPr>
          <w:trHeight w:val="375"/>
          <w:jc w:val="center"/>
        </w:trPr>
        <w:tc>
          <w:tcPr>
            <w:tcW w:w="1095" w:type="dxa"/>
            <w:shd w:val="clear" w:color="auto" w:fill="auto"/>
            <w:vAlign w:val="center"/>
          </w:tcPr>
          <w:p w14:paraId="1E1530BD" w14:textId="77F0D981"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AQA9</w:t>
            </w:r>
          </w:p>
        </w:tc>
        <w:tc>
          <w:tcPr>
            <w:tcW w:w="3249" w:type="dxa"/>
            <w:shd w:val="clear" w:color="auto" w:fill="FFFFFF"/>
            <w:vAlign w:val="center"/>
          </w:tcPr>
          <w:p w14:paraId="2DFB807A" w14:textId="741EE5CC" w:rsidR="007A092B" w:rsidRPr="007A092B" w:rsidRDefault="007A092B" w:rsidP="007A092B">
            <w:pPr>
              <w:spacing w:before="60" w:after="60"/>
              <w:rPr>
                <w:rFonts w:ascii="Arial" w:eastAsia="Calibri" w:hAnsi="Arial" w:cs="Arial"/>
                <w:sz w:val="20"/>
                <w:szCs w:val="20"/>
                <w:lang w:eastAsia="en-US"/>
              </w:rPr>
            </w:pPr>
            <w:r w:rsidRPr="007A092B">
              <w:rPr>
                <w:rFonts w:ascii="Arial" w:hAnsi="Arial" w:cs="Arial"/>
                <w:sz w:val="20"/>
                <w:szCs w:val="20"/>
              </w:rPr>
              <w:t xml:space="preserve">How will you meet the requirement for the </w:t>
            </w:r>
            <w:r w:rsidR="001463EE">
              <w:rPr>
                <w:rFonts w:ascii="Arial" w:hAnsi="Arial" w:cs="Arial"/>
                <w:sz w:val="20"/>
                <w:szCs w:val="20"/>
              </w:rPr>
              <w:t>Raw D</w:t>
            </w:r>
            <w:r w:rsidRPr="007A092B">
              <w:rPr>
                <w:rFonts w:ascii="Arial" w:hAnsi="Arial" w:cs="Arial"/>
                <w:sz w:val="20"/>
                <w:szCs w:val="20"/>
              </w:rPr>
              <w:t>ata stated in Attachment 4a Specification, paragraph 4?</w:t>
            </w:r>
          </w:p>
        </w:tc>
        <w:tc>
          <w:tcPr>
            <w:tcW w:w="1733" w:type="dxa"/>
            <w:shd w:val="clear" w:color="auto" w:fill="FFFFFF"/>
          </w:tcPr>
          <w:p w14:paraId="472FD6B3" w14:textId="77777777" w:rsidR="007A092B" w:rsidRPr="007A092B" w:rsidRDefault="007A092B" w:rsidP="007A092B">
            <w:pPr>
              <w:spacing w:before="60" w:after="60"/>
              <w:jc w:val="center"/>
              <w:rPr>
                <w:rFonts w:ascii="Arial" w:hAnsi="Arial" w:cs="Arial"/>
                <w:sz w:val="20"/>
                <w:szCs w:val="20"/>
              </w:rPr>
            </w:pPr>
          </w:p>
          <w:p w14:paraId="247C9C8B" w14:textId="114C5AD6"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0, 50, 100</w:t>
            </w:r>
          </w:p>
        </w:tc>
        <w:tc>
          <w:tcPr>
            <w:tcW w:w="1573" w:type="dxa"/>
            <w:shd w:val="clear" w:color="auto" w:fill="FFFFFF"/>
            <w:vAlign w:val="center"/>
          </w:tcPr>
          <w:p w14:paraId="5B8E3A44" w14:textId="387FD694"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7</w:t>
            </w:r>
          </w:p>
        </w:tc>
        <w:tc>
          <w:tcPr>
            <w:tcW w:w="1366" w:type="dxa"/>
            <w:shd w:val="clear" w:color="auto" w:fill="FFFFFF"/>
          </w:tcPr>
          <w:p w14:paraId="086F4AE7" w14:textId="77777777" w:rsidR="007A092B" w:rsidRPr="007A092B" w:rsidRDefault="007A092B" w:rsidP="007A092B">
            <w:pPr>
              <w:spacing w:before="60" w:after="60"/>
              <w:jc w:val="center"/>
              <w:rPr>
                <w:rFonts w:ascii="Arial" w:hAnsi="Arial" w:cs="Arial"/>
                <w:sz w:val="20"/>
                <w:szCs w:val="20"/>
              </w:rPr>
            </w:pPr>
          </w:p>
          <w:p w14:paraId="50B97D1D" w14:textId="7DFE4773"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7</w:t>
            </w:r>
          </w:p>
        </w:tc>
      </w:tr>
      <w:tr w:rsidR="007A092B" w:rsidRPr="00CE05EF" w14:paraId="7968C8BC" w14:textId="77019E38" w:rsidTr="002B1A42">
        <w:trPr>
          <w:trHeight w:val="375"/>
          <w:jc w:val="center"/>
        </w:trPr>
        <w:tc>
          <w:tcPr>
            <w:tcW w:w="1095" w:type="dxa"/>
            <w:shd w:val="clear" w:color="auto" w:fill="auto"/>
            <w:vAlign w:val="center"/>
          </w:tcPr>
          <w:p w14:paraId="07BBEF32" w14:textId="0F02D6FA"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AQA10</w:t>
            </w:r>
          </w:p>
        </w:tc>
        <w:tc>
          <w:tcPr>
            <w:tcW w:w="3249" w:type="dxa"/>
            <w:shd w:val="clear" w:color="auto" w:fill="auto"/>
            <w:vAlign w:val="center"/>
          </w:tcPr>
          <w:p w14:paraId="4FD41892" w14:textId="7D1B36DE" w:rsidR="007A092B" w:rsidRPr="007A092B" w:rsidRDefault="007A092B" w:rsidP="007A092B">
            <w:pPr>
              <w:spacing w:before="60" w:after="60"/>
              <w:rPr>
                <w:rFonts w:ascii="Arial" w:eastAsia="Calibri" w:hAnsi="Arial" w:cs="Arial"/>
                <w:sz w:val="20"/>
                <w:szCs w:val="20"/>
                <w:lang w:eastAsia="en-US"/>
              </w:rPr>
            </w:pPr>
            <w:r w:rsidRPr="007A092B">
              <w:rPr>
                <w:rFonts w:ascii="Arial" w:hAnsi="Arial" w:cs="Arial"/>
                <w:sz w:val="20"/>
                <w:szCs w:val="20"/>
              </w:rPr>
              <w:t>How will you meet the requirement for the individual trip level dataset set of variables as stated in Attachment 4a Specification (paragraph 5.3i)</w:t>
            </w:r>
          </w:p>
        </w:tc>
        <w:tc>
          <w:tcPr>
            <w:tcW w:w="1733" w:type="dxa"/>
            <w:shd w:val="clear" w:color="auto" w:fill="FFFFFF"/>
          </w:tcPr>
          <w:p w14:paraId="74CE1140" w14:textId="77777777" w:rsidR="007A092B" w:rsidRPr="007A092B" w:rsidRDefault="007A092B" w:rsidP="007A092B">
            <w:pPr>
              <w:spacing w:before="60" w:after="60"/>
              <w:jc w:val="center"/>
              <w:rPr>
                <w:rFonts w:ascii="Arial" w:hAnsi="Arial" w:cs="Arial"/>
                <w:sz w:val="20"/>
                <w:szCs w:val="20"/>
              </w:rPr>
            </w:pPr>
          </w:p>
          <w:p w14:paraId="2078AF1A" w14:textId="77777777" w:rsidR="007A092B" w:rsidRPr="007A092B" w:rsidRDefault="007A092B" w:rsidP="007A092B">
            <w:pPr>
              <w:spacing w:before="60" w:after="60"/>
              <w:jc w:val="center"/>
              <w:rPr>
                <w:rFonts w:ascii="Arial" w:hAnsi="Arial" w:cs="Arial"/>
                <w:sz w:val="20"/>
                <w:szCs w:val="20"/>
              </w:rPr>
            </w:pPr>
          </w:p>
          <w:p w14:paraId="16BF76DA" w14:textId="50E22CD2"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0, 50, 100</w:t>
            </w:r>
          </w:p>
        </w:tc>
        <w:tc>
          <w:tcPr>
            <w:tcW w:w="1573" w:type="dxa"/>
            <w:shd w:val="clear" w:color="auto" w:fill="FFFFFF"/>
            <w:vAlign w:val="center"/>
          </w:tcPr>
          <w:p w14:paraId="4A3F4C8E" w14:textId="5E373BDB"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7</w:t>
            </w:r>
          </w:p>
        </w:tc>
        <w:tc>
          <w:tcPr>
            <w:tcW w:w="1366" w:type="dxa"/>
            <w:shd w:val="clear" w:color="auto" w:fill="FFFFFF"/>
          </w:tcPr>
          <w:p w14:paraId="7E2214B5" w14:textId="77777777" w:rsidR="007A092B" w:rsidRPr="007A092B" w:rsidRDefault="007A092B" w:rsidP="007A092B">
            <w:pPr>
              <w:spacing w:before="60" w:after="60"/>
              <w:jc w:val="center"/>
              <w:rPr>
                <w:rFonts w:ascii="Arial" w:hAnsi="Arial" w:cs="Arial"/>
                <w:sz w:val="20"/>
                <w:szCs w:val="20"/>
              </w:rPr>
            </w:pPr>
          </w:p>
          <w:p w14:paraId="19E75253" w14:textId="77777777" w:rsidR="007A092B" w:rsidRPr="007A092B" w:rsidRDefault="007A092B" w:rsidP="007A092B">
            <w:pPr>
              <w:spacing w:before="60" w:after="60"/>
              <w:jc w:val="center"/>
              <w:rPr>
                <w:rFonts w:ascii="Arial" w:hAnsi="Arial" w:cs="Arial"/>
                <w:sz w:val="20"/>
                <w:szCs w:val="20"/>
              </w:rPr>
            </w:pPr>
          </w:p>
          <w:p w14:paraId="141FBEA3" w14:textId="41CFEA54"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7</w:t>
            </w:r>
          </w:p>
        </w:tc>
      </w:tr>
      <w:tr w:rsidR="007A092B" w:rsidRPr="00CE05EF" w14:paraId="5C219CA4" w14:textId="0607C019" w:rsidTr="002B1A42">
        <w:trPr>
          <w:trHeight w:val="375"/>
          <w:jc w:val="center"/>
        </w:trPr>
        <w:tc>
          <w:tcPr>
            <w:tcW w:w="1095" w:type="dxa"/>
            <w:shd w:val="clear" w:color="auto" w:fill="auto"/>
            <w:vAlign w:val="center"/>
          </w:tcPr>
          <w:p w14:paraId="38134538" w14:textId="0BB036CD"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AQA11</w:t>
            </w:r>
          </w:p>
        </w:tc>
        <w:tc>
          <w:tcPr>
            <w:tcW w:w="3249" w:type="dxa"/>
            <w:shd w:val="clear" w:color="auto" w:fill="auto"/>
            <w:vAlign w:val="center"/>
          </w:tcPr>
          <w:p w14:paraId="7C2E1424" w14:textId="6062AD6E"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 xml:space="preserve">How will you meet the requirement for the 15 minute aggregated travel time dataset as stated in Attachment 4a Specification </w:t>
            </w:r>
            <w:r w:rsidR="00F8405B">
              <w:rPr>
                <w:rFonts w:ascii="Arial" w:hAnsi="Arial" w:cs="Arial"/>
                <w:sz w:val="20"/>
                <w:szCs w:val="20"/>
              </w:rPr>
              <w:t>(</w:t>
            </w:r>
            <w:r w:rsidRPr="007A092B">
              <w:rPr>
                <w:rFonts w:ascii="Arial" w:hAnsi="Arial" w:cs="Arial"/>
                <w:sz w:val="20"/>
                <w:szCs w:val="20"/>
              </w:rPr>
              <w:t>paragraph 5.3ii</w:t>
            </w:r>
            <w:r w:rsidR="00F8405B">
              <w:rPr>
                <w:rFonts w:ascii="Arial" w:hAnsi="Arial" w:cs="Arial"/>
                <w:sz w:val="20"/>
                <w:szCs w:val="20"/>
              </w:rPr>
              <w:t>)</w:t>
            </w:r>
          </w:p>
          <w:p w14:paraId="5653424B" w14:textId="0233115F" w:rsidR="007A092B" w:rsidRPr="007A092B" w:rsidRDefault="007A092B" w:rsidP="007A092B">
            <w:pPr>
              <w:spacing w:before="60" w:after="60"/>
              <w:rPr>
                <w:rFonts w:ascii="Arial" w:eastAsia="Calibri" w:hAnsi="Arial" w:cs="Arial"/>
                <w:sz w:val="20"/>
                <w:szCs w:val="20"/>
                <w:lang w:eastAsia="en-US"/>
              </w:rPr>
            </w:pPr>
          </w:p>
        </w:tc>
        <w:tc>
          <w:tcPr>
            <w:tcW w:w="1733" w:type="dxa"/>
            <w:shd w:val="clear" w:color="auto" w:fill="FFFFFF"/>
          </w:tcPr>
          <w:p w14:paraId="1EBE6080" w14:textId="77777777" w:rsidR="007A092B" w:rsidRPr="007A092B" w:rsidRDefault="007A092B" w:rsidP="007A092B">
            <w:pPr>
              <w:spacing w:before="60" w:after="60"/>
              <w:jc w:val="center"/>
              <w:rPr>
                <w:rFonts w:ascii="Arial" w:hAnsi="Arial" w:cs="Arial"/>
                <w:sz w:val="20"/>
                <w:szCs w:val="20"/>
              </w:rPr>
            </w:pPr>
          </w:p>
          <w:p w14:paraId="0888D4C9" w14:textId="77777777" w:rsidR="007A092B" w:rsidRPr="007A092B" w:rsidRDefault="007A092B" w:rsidP="007A092B">
            <w:pPr>
              <w:spacing w:before="60" w:after="60"/>
              <w:jc w:val="center"/>
              <w:rPr>
                <w:rFonts w:ascii="Arial" w:hAnsi="Arial" w:cs="Arial"/>
                <w:sz w:val="20"/>
                <w:szCs w:val="20"/>
              </w:rPr>
            </w:pPr>
          </w:p>
          <w:p w14:paraId="532325FD" w14:textId="0457E509"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0, 50, 100</w:t>
            </w:r>
          </w:p>
        </w:tc>
        <w:tc>
          <w:tcPr>
            <w:tcW w:w="1573" w:type="dxa"/>
            <w:shd w:val="clear" w:color="auto" w:fill="FFFFFF"/>
            <w:vAlign w:val="center"/>
          </w:tcPr>
          <w:p w14:paraId="06754696" w14:textId="2D44F861"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7</w:t>
            </w:r>
          </w:p>
        </w:tc>
        <w:tc>
          <w:tcPr>
            <w:tcW w:w="1366" w:type="dxa"/>
            <w:shd w:val="clear" w:color="auto" w:fill="FFFFFF"/>
          </w:tcPr>
          <w:p w14:paraId="0B23BCE9" w14:textId="77777777" w:rsidR="007A092B" w:rsidRPr="007A092B" w:rsidRDefault="007A092B" w:rsidP="007A092B">
            <w:pPr>
              <w:spacing w:before="60" w:after="60"/>
              <w:jc w:val="center"/>
              <w:rPr>
                <w:rFonts w:ascii="Arial" w:hAnsi="Arial" w:cs="Arial"/>
                <w:sz w:val="20"/>
                <w:szCs w:val="20"/>
              </w:rPr>
            </w:pPr>
          </w:p>
          <w:p w14:paraId="5A4DE7A2" w14:textId="77777777" w:rsidR="007A092B" w:rsidRPr="007A092B" w:rsidRDefault="007A092B" w:rsidP="007A092B">
            <w:pPr>
              <w:spacing w:before="60" w:after="60"/>
              <w:jc w:val="center"/>
              <w:rPr>
                <w:rFonts w:ascii="Arial" w:hAnsi="Arial" w:cs="Arial"/>
                <w:sz w:val="20"/>
                <w:szCs w:val="20"/>
              </w:rPr>
            </w:pPr>
          </w:p>
          <w:p w14:paraId="72613B66" w14:textId="273D1EA1"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7</w:t>
            </w:r>
          </w:p>
        </w:tc>
      </w:tr>
      <w:tr w:rsidR="007A092B" w:rsidRPr="00CE05EF" w14:paraId="5D2BD3C1" w14:textId="17309A5D" w:rsidTr="002B1A42">
        <w:trPr>
          <w:trHeight w:val="375"/>
          <w:jc w:val="center"/>
        </w:trPr>
        <w:tc>
          <w:tcPr>
            <w:tcW w:w="1095" w:type="dxa"/>
            <w:shd w:val="clear" w:color="auto" w:fill="auto"/>
            <w:vAlign w:val="center"/>
          </w:tcPr>
          <w:p w14:paraId="1083299B" w14:textId="009ABAF9"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AQA12</w:t>
            </w:r>
          </w:p>
        </w:tc>
        <w:tc>
          <w:tcPr>
            <w:tcW w:w="3249" w:type="dxa"/>
            <w:shd w:val="clear" w:color="auto" w:fill="auto"/>
            <w:vAlign w:val="center"/>
          </w:tcPr>
          <w:p w14:paraId="6062C89D" w14:textId="77777777" w:rsidR="007A092B" w:rsidRPr="007A092B" w:rsidRDefault="007A092B" w:rsidP="007A092B">
            <w:pPr>
              <w:spacing w:after="0" w:line="240" w:lineRule="auto"/>
              <w:rPr>
                <w:rFonts w:ascii="Arial" w:hAnsi="Arial" w:cs="Arial"/>
                <w:sz w:val="20"/>
                <w:szCs w:val="20"/>
              </w:rPr>
            </w:pPr>
            <w:r w:rsidRPr="007A092B">
              <w:rPr>
                <w:rFonts w:ascii="Arial" w:hAnsi="Arial" w:cs="Arial"/>
                <w:sz w:val="20"/>
                <w:szCs w:val="20"/>
              </w:rPr>
              <w:t>How will you meet the requirement for the Origin/destination dataset stated in Attachment 4a Specification (paragraph 5.3iii)?</w:t>
            </w:r>
          </w:p>
          <w:p w14:paraId="12DFD39D" w14:textId="4B03806E" w:rsidR="007A092B" w:rsidRPr="007A092B" w:rsidRDefault="007A092B" w:rsidP="007A092B">
            <w:pPr>
              <w:spacing w:before="60" w:after="60"/>
              <w:rPr>
                <w:rFonts w:ascii="Arial" w:eastAsia="Calibri" w:hAnsi="Arial" w:cs="Arial"/>
                <w:sz w:val="20"/>
                <w:szCs w:val="20"/>
                <w:lang w:eastAsia="en-US"/>
              </w:rPr>
            </w:pPr>
          </w:p>
        </w:tc>
        <w:tc>
          <w:tcPr>
            <w:tcW w:w="1733" w:type="dxa"/>
            <w:shd w:val="clear" w:color="auto" w:fill="FFFFFF"/>
          </w:tcPr>
          <w:p w14:paraId="3188C34A" w14:textId="77777777" w:rsidR="007A092B" w:rsidRPr="007A092B" w:rsidRDefault="007A092B" w:rsidP="007A092B">
            <w:pPr>
              <w:spacing w:before="60" w:after="60"/>
              <w:jc w:val="center"/>
              <w:rPr>
                <w:rFonts w:ascii="Arial" w:hAnsi="Arial" w:cs="Arial"/>
                <w:sz w:val="20"/>
                <w:szCs w:val="20"/>
              </w:rPr>
            </w:pPr>
          </w:p>
          <w:p w14:paraId="2FC5D945" w14:textId="66B8B630"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0, 50, 100</w:t>
            </w:r>
          </w:p>
        </w:tc>
        <w:tc>
          <w:tcPr>
            <w:tcW w:w="1573" w:type="dxa"/>
            <w:shd w:val="clear" w:color="auto" w:fill="FFFFFF"/>
            <w:vAlign w:val="center"/>
          </w:tcPr>
          <w:p w14:paraId="542CFE7D" w14:textId="3C0727B7"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7</w:t>
            </w:r>
          </w:p>
        </w:tc>
        <w:tc>
          <w:tcPr>
            <w:tcW w:w="1366" w:type="dxa"/>
            <w:shd w:val="clear" w:color="auto" w:fill="FFFFFF"/>
          </w:tcPr>
          <w:p w14:paraId="7092C59B" w14:textId="77777777" w:rsidR="007A092B" w:rsidRPr="007A092B" w:rsidRDefault="007A092B" w:rsidP="007A092B">
            <w:pPr>
              <w:spacing w:before="60" w:after="60"/>
              <w:jc w:val="center"/>
              <w:rPr>
                <w:rFonts w:ascii="Arial" w:hAnsi="Arial" w:cs="Arial"/>
                <w:sz w:val="20"/>
                <w:szCs w:val="20"/>
              </w:rPr>
            </w:pPr>
          </w:p>
          <w:p w14:paraId="79BC1581" w14:textId="77777777" w:rsidR="007A092B" w:rsidRPr="007A092B" w:rsidRDefault="007A092B" w:rsidP="007A092B">
            <w:pPr>
              <w:spacing w:before="60" w:after="60"/>
              <w:jc w:val="center"/>
              <w:rPr>
                <w:rFonts w:ascii="Arial" w:hAnsi="Arial" w:cs="Arial"/>
                <w:sz w:val="20"/>
                <w:szCs w:val="20"/>
              </w:rPr>
            </w:pPr>
          </w:p>
          <w:p w14:paraId="3E9EA140" w14:textId="530194E1"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7</w:t>
            </w:r>
          </w:p>
        </w:tc>
      </w:tr>
      <w:tr w:rsidR="008575E6" w:rsidRPr="008575E6" w14:paraId="09E74D0C" w14:textId="77777777" w:rsidTr="00047108">
        <w:trPr>
          <w:trHeight w:val="375"/>
          <w:jc w:val="center"/>
        </w:trPr>
        <w:tc>
          <w:tcPr>
            <w:tcW w:w="9016" w:type="dxa"/>
            <w:gridSpan w:val="5"/>
            <w:shd w:val="clear" w:color="auto" w:fill="auto"/>
            <w:vAlign w:val="center"/>
          </w:tcPr>
          <w:p w14:paraId="3C4A4FE1" w14:textId="507F2338" w:rsidR="008575E6" w:rsidRPr="007A092B" w:rsidDel="002F322E" w:rsidRDefault="008575E6" w:rsidP="008575E6">
            <w:pPr>
              <w:spacing w:before="60" w:after="60"/>
              <w:jc w:val="center"/>
              <w:rPr>
                <w:rFonts w:ascii="Arial" w:eastAsia="Calibri" w:hAnsi="Arial" w:cs="Arial"/>
                <w:sz w:val="20"/>
                <w:szCs w:val="20"/>
                <w:lang w:eastAsia="en-US"/>
              </w:rPr>
            </w:pPr>
            <w:r w:rsidRPr="007A092B">
              <w:rPr>
                <w:rFonts w:ascii="Arial" w:eastAsia="Calibri" w:hAnsi="Arial" w:cs="Arial"/>
                <w:sz w:val="20"/>
                <w:szCs w:val="20"/>
                <w:lang w:eastAsia="en-US"/>
              </w:rPr>
              <w:t>Data Delivery</w:t>
            </w:r>
          </w:p>
        </w:tc>
      </w:tr>
      <w:tr w:rsidR="007A092B" w:rsidRPr="00CE05EF" w14:paraId="3FCD3680" w14:textId="669CE851" w:rsidTr="002B1A42">
        <w:trPr>
          <w:trHeight w:val="375"/>
          <w:jc w:val="center"/>
        </w:trPr>
        <w:tc>
          <w:tcPr>
            <w:tcW w:w="1095" w:type="dxa"/>
            <w:shd w:val="clear" w:color="auto" w:fill="auto"/>
            <w:vAlign w:val="center"/>
          </w:tcPr>
          <w:p w14:paraId="756784DA" w14:textId="41003DC9"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AQA13</w:t>
            </w:r>
          </w:p>
        </w:tc>
        <w:tc>
          <w:tcPr>
            <w:tcW w:w="3249" w:type="dxa"/>
            <w:shd w:val="clear" w:color="auto" w:fill="auto"/>
            <w:vAlign w:val="center"/>
          </w:tcPr>
          <w:p w14:paraId="123A3CF3" w14:textId="77777777" w:rsidR="007A092B" w:rsidRPr="007A092B" w:rsidRDefault="007A092B" w:rsidP="007A092B">
            <w:pPr>
              <w:spacing w:after="0" w:line="240" w:lineRule="auto"/>
              <w:rPr>
                <w:rFonts w:ascii="Arial" w:hAnsi="Arial" w:cs="Arial"/>
                <w:sz w:val="20"/>
                <w:szCs w:val="20"/>
              </w:rPr>
            </w:pPr>
            <w:r w:rsidRPr="007A092B">
              <w:rPr>
                <w:rFonts w:ascii="Arial" w:hAnsi="Arial" w:cs="Arial"/>
                <w:sz w:val="20"/>
                <w:szCs w:val="20"/>
              </w:rPr>
              <w:t>How will you supply the Authority with unrestricted access to the required monthly travel time datasets?</w:t>
            </w:r>
          </w:p>
          <w:p w14:paraId="1F60950F" w14:textId="414F1736" w:rsidR="007A092B" w:rsidRPr="007A092B" w:rsidRDefault="007A092B" w:rsidP="007A092B">
            <w:pPr>
              <w:spacing w:before="60" w:after="60"/>
              <w:rPr>
                <w:rFonts w:ascii="Arial" w:eastAsia="Calibri" w:hAnsi="Arial" w:cs="Arial"/>
                <w:sz w:val="20"/>
                <w:szCs w:val="20"/>
                <w:lang w:eastAsia="en-US"/>
              </w:rPr>
            </w:pPr>
          </w:p>
        </w:tc>
        <w:tc>
          <w:tcPr>
            <w:tcW w:w="1733" w:type="dxa"/>
            <w:shd w:val="clear" w:color="auto" w:fill="FFFFFF"/>
          </w:tcPr>
          <w:p w14:paraId="5968565E" w14:textId="77777777" w:rsidR="007A092B" w:rsidRPr="007A092B" w:rsidRDefault="007A092B" w:rsidP="007A092B">
            <w:pPr>
              <w:spacing w:before="60" w:after="60"/>
              <w:jc w:val="center"/>
              <w:rPr>
                <w:rFonts w:ascii="Arial" w:hAnsi="Arial" w:cs="Arial"/>
                <w:sz w:val="20"/>
                <w:szCs w:val="20"/>
              </w:rPr>
            </w:pPr>
          </w:p>
          <w:p w14:paraId="6BB68B15" w14:textId="77777777" w:rsidR="007A092B" w:rsidRDefault="007A092B" w:rsidP="007A092B">
            <w:pPr>
              <w:spacing w:before="60" w:after="60"/>
              <w:jc w:val="center"/>
              <w:rPr>
                <w:rFonts w:ascii="Arial" w:hAnsi="Arial" w:cs="Arial"/>
                <w:sz w:val="20"/>
                <w:szCs w:val="20"/>
              </w:rPr>
            </w:pPr>
            <w:r w:rsidRPr="007A092B">
              <w:rPr>
                <w:rFonts w:ascii="Arial" w:hAnsi="Arial" w:cs="Arial"/>
                <w:sz w:val="20"/>
                <w:szCs w:val="20"/>
              </w:rPr>
              <w:t>0, 50, 100</w:t>
            </w:r>
          </w:p>
          <w:p w14:paraId="57432FA6" w14:textId="550284D6" w:rsidR="00884A69" w:rsidRPr="00884A69" w:rsidRDefault="00884A69" w:rsidP="007A092B">
            <w:pPr>
              <w:spacing w:before="60" w:after="60"/>
              <w:jc w:val="center"/>
              <w:rPr>
                <w:rFonts w:ascii="Arial" w:hAnsi="Arial" w:cs="Arial"/>
                <w:sz w:val="20"/>
                <w:szCs w:val="20"/>
              </w:rPr>
            </w:pPr>
            <w:r w:rsidRPr="00884A69">
              <w:rPr>
                <w:rFonts w:ascii="Arial" w:hAnsi="Arial" w:cs="Arial"/>
                <w:sz w:val="20"/>
                <w:szCs w:val="20"/>
              </w:rPr>
              <w:t>0 = Fail*</w:t>
            </w:r>
          </w:p>
        </w:tc>
        <w:tc>
          <w:tcPr>
            <w:tcW w:w="1573" w:type="dxa"/>
            <w:shd w:val="clear" w:color="auto" w:fill="FFFFFF"/>
            <w:vAlign w:val="center"/>
          </w:tcPr>
          <w:p w14:paraId="4787CCEB" w14:textId="2F508FB0"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4</w:t>
            </w:r>
          </w:p>
        </w:tc>
        <w:tc>
          <w:tcPr>
            <w:tcW w:w="1366" w:type="dxa"/>
            <w:shd w:val="clear" w:color="auto" w:fill="FFFFFF"/>
          </w:tcPr>
          <w:p w14:paraId="0ECA526A" w14:textId="77777777" w:rsidR="007A092B" w:rsidRPr="007A092B" w:rsidRDefault="007A092B" w:rsidP="007A092B">
            <w:pPr>
              <w:spacing w:before="60" w:after="60"/>
              <w:jc w:val="center"/>
              <w:rPr>
                <w:rFonts w:ascii="Arial" w:hAnsi="Arial" w:cs="Arial"/>
                <w:sz w:val="20"/>
                <w:szCs w:val="20"/>
              </w:rPr>
            </w:pPr>
          </w:p>
          <w:p w14:paraId="2C8963FD" w14:textId="7428DB90"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4</w:t>
            </w:r>
          </w:p>
        </w:tc>
      </w:tr>
      <w:tr w:rsidR="007A092B" w:rsidRPr="00CE05EF" w14:paraId="1DBEE066" w14:textId="2DCD9E5A" w:rsidTr="002B1A42">
        <w:trPr>
          <w:trHeight w:val="375"/>
          <w:jc w:val="center"/>
        </w:trPr>
        <w:tc>
          <w:tcPr>
            <w:tcW w:w="1095" w:type="dxa"/>
            <w:shd w:val="clear" w:color="auto" w:fill="auto"/>
            <w:vAlign w:val="center"/>
          </w:tcPr>
          <w:p w14:paraId="3EB0B241" w14:textId="1C23BAEC"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AQA14</w:t>
            </w:r>
          </w:p>
        </w:tc>
        <w:tc>
          <w:tcPr>
            <w:tcW w:w="3249" w:type="dxa"/>
            <w:shd w:val="clear" w:color="auto" w:fill="auto"/>
            <w:vAlign w:val="center"/>
          </w:tcPr>
          <w:p w14:paraId="1BB334B8" w14:textId="6107CB65" w:rsidR="007A092B" w:rsidRPr="007A092B" w:rsidRDefault="007A092B" w:rsidP="007A092B">
            <w:pPr>
              <w:spacing w:before="60" w:after="60"/>
              <w:rPr>
                <w:rFonts w:ascii="Arial" w:eastAsia="Calibri" w:hAnsi="Arial" w:cs="Arial"/>
                <w:sz w:val="20"/>
                <w:szCs w:val="20"/>
                <w:lang w:eastAsia="en-US"/>
              </w:rPr>
            </w:pPr>
            <w:r w:rsidRPr="007A092B">
              <w:rPr>
                <w:rFonts w:ascii="Arial" w:hAnsi="Arial" w:cs="Arial"/>
                <w:sz w:val="20"/>
                <w:szCs w:val="20"/>
              </w:rPr>
              <w:t>Will you be able to deliver the raw and processed data within the expected milestone dates (as set out in Attachment 4a Specification, paragraph 3), how will this be achieved and how will any perceived risks of slippages be dealt with?</w:t>
            </w:r>
          </w:p>
        </w:tc>
        <w:tc>
          <w:tcPr>
            <w:tcW w:w="1733" w:type="dxa"/>
            <w:shd w:val="clear" w:color="auto" w:fill="FFFFFF"/>
          </w:tcPr>
          <w:p w14:paraId="00FEBE97" w14:textId="77777777" w:rsidR="007A092B" w:rsidRPr="007A092B" w:rsidRDefault="007A092B" w:rsidP="007A092B">
            <w:pPr>
              <w:spacing w:before="60" w:after="60"/>
              <w:jc w:val="center"/>
              <w:rPr>
                <w:rFonts w:ascii="Arial" w:hAnsi="Arial" w:cs="Arial"/>
                <w:sz w:val="20"/>
                <w:szCs w:val="20"/>
              </w:rPr>
            </w:pPr>
          </w:p>
          <w:p w14:paraId="47E25DB5" w14:textId="77777777" w:rsidR="007A092B" w:rsidRPr="007A092B" w:rsidRDefault="007A092B" w:rsidP="007A092B">
            <w:pPr>
              <w:spacing w:before="60" w:after="60"/>
              <w:jc w:val="center"/>
              <w:rPr>
                <w:rFonts w:ascii="Arial" w:hAnsi="Arial" w:cs="Arial"/>
                <w:sz w:val="20"/>
                <w:szCs w:val="20"/>
              </w:rPr>
            </w:pPr>
          </w:p>
          <w:p w14:paraId="5231B1BA" w14:textId="77777777" w:rsidR="007A092B" w:rsidRPr="007A092B" w:rsidRDefault="007A092B" w:rsidP="007A092B">
            <w:pPr>
              <w:spacing w:before="60" w:after="60"/>
              <w:jc w:val="center"/>
              <w:rPr>
                <w:rFonts w:ascii="Arial" w:hAnsi="Arial" w:cs="Arial"/>
                <w:sz w:val="20"/>
                <w:szCs w:val="20"/>
              </w:rPr>
            </w:pPr>
          </w:p>
          <w:p w14:paraId="0FE0A1E6" w14:textId="77777777" w:rsidR="007A092B" w:rsidRDefault="007A092B" w:rsidP="007A092B">
            <w:pPr>
              <w:spacing w:before="60" w:after="60"/>
              <w:jc w:val="center"/>
              <w:rPr>
                <w:rFonts w:ascii="Arial" w:hAnsi="Arial" w:cs="Arial"/>
                <w:sz w:val="20"/>
                <w:szCs w:val="20"/>
              </w:rPr>
            </w:pPr>
            <w:r w:rsidRPr="007A092B">
              <w:rPr>
                <w:rFonts w:ascii="Arial" w:hAnsi="Arial" w:cs="Arial"/>
                <w:sz w:val="20"/>
                <w:szCs w:val="20"/>
              </w:rPr>
              <w:t>0, 33, 66, 100</w:t>
            </w:r>
          </w:p>
          <w:p w14:paraId="44FA26CC" w14:textId="37AFBB70" w:rsidR="00884A69" w:rsidRPr="00884A69" w:rsidRDefault="00884A69" w:rsidP="007A092B">
            <w:pPr>
              <w:spacing w:before="60" w:after="60"/>
              <w:jc w:val="center"/>
              <w:rPr>
                <w:rFonts w:ascii="Arial" w:hAnsi="Arial" w:cs="Arial"/>
                <w:sz w:val="20"/>
                <w:szCs w:val="20"/>
              </w:rPr>
            </w:pPr>
            <w:r w:rsidRPr="00884A69">
              <w:rPr>
                <w:rFonts w:ascii="Arial" w:hAnsi="Arial" w:cs="Arial"/>
                <w:sz w:val="20"/>
                <w:szCs w:val="20"/>
              </w:rPr>
              <w:t>0 = Fail*</w:t>
            </w:r>
          </w:p>
        </w:tc>
        <w:tc>
          <w:tcPr>
            <w:tcW w:w="1573" w:type="dxa"/>
            <w:shd w:val="clear" w:color="auto" w:fill="FFFFFF"/>
            <w:vAlign w:val="center"/>
          </w:tcPr>
          <w:p w14:paraId="4BAF438A" w14:textId="096B08D0"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4</w:t>
            </w:r>
          </w:p>
        </w:tc>
        <w:tc>
          <w:tcPr>
            <w:tcW w:w="1366" w:type="dxa"/>
            <w:shd w:val="clear" w:color="auto" w:fill="FFFFFF"/>
          </w:tcPr>
          <w:p w14:paraId="5B0044C3" w14:textId="77777777" w:rsidR="007A092B" w:rsidRPr="007A092B" w:rsidRDefault="007A092B" w:rsidP="007A092B">
            <w:pPr>
              <w:spacing w:before="60" w:after="60"/>
              <w:jc w:val="center"/>
              <w:rPr>
                <w:rFonts w:ascii="Arial" w:hAnsi="Arial" w:cs="Arial"/>
                <w:sz w:val="20"/>
                <w:szCs w:val="20"/>
              </w:rPr>
            </w:pPr>
          </w:p>
          <w:p w14:paraId="1BDDAEDC" w14:textId="77777777" w:rsidR="007A092B" w:rsidRPr="007A092B" w:rsidRDefault="007A092B" w:rsidP="007A092B">
            <w:pPr>
              <w:spacing w:before="60" w:after="60"/>
              <w:jc w:val="center"/>
              <w:rPr>
                <w:rFonts w:ascii="Arial" w:hAnsi="Arial" w:cs="Arial"/>
                <w:sz w:val="20"/>
                <w:szCs w:val="20"/>
              </w:rPr>
            </w:pPr>
          </w:p>
          <w:p w14:paraId="5E7C1786" w14:textId="77777777" w:rsidR="007A092B" w:rsidRPr="007A092B" w:rsidRDefault="007A092B" w:rsidP="007A092B">
            <w:pPr>
              <w:spacing w:before="60" w:after="60"/>
              <w:jc w:val="center"/>
              <w:rPr>
                <w:rFonts w:ascii="Arial" w:hAnsi="Arial" w:cs="Arial"/>
                <w:sz w:val="20"/>
                <w:szCs w:val="20"/>
              </w:rPr>
            </w:pPr>
          </w:p>
          <w:p w14:paraId="4440BA70" w14:textId="296C9A5A"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4</w:t>
            </w:r>
          </w:p>
        </w:tc>
      </w:tr>
      <w:tr w:rsidR="008575E6" w:rsidRPr="008575E6" w14:paraId="0530E183" w14:textId="77777777" w:rsidTr="00047108">
        <w:trPr>
          <w:trHeight w:val="375"/>
          <w:jc w:val="center"/>
        </w:trPr>
        <w:tc>
          <w:tcPr>
            <w:tcW w:w="9016" w:type="dxa"/>
            <w:gridSpan w:val="5"/>
            <w:shd w:val="clear" w:color="auto" w:fill="auto"/>
            <w:vAlign w:val="center"/>
          </w:tcPr>
          <w:p w14:paraId="1B22129D" w14:textId="258C4B10" w:rsidR="008575E6" w:rsidRPr="007A092B" w:rsidDel="002F322E" w:rsidRDefault="008575E6" w:rsidP="008575E6">
            <w:pPr>
              <w:spacing w:before="60" w:after="60"/>
              <w:jc w:val="center"/>
              <w:rPr>
                <w:rFonts w:ascii="Arial" w:eastAsia="Calibri" w:hAnsi="Arial" w:cs="Arial"/>
                <w:sz w:val="20"/>
                <w:szCs w:val="20"/>
                <w:lang w:eastAsia="en-US"/>
              </w:rPr>
            </w:pPr>
            <w:r w:rsidRPr="007A092B">
              <w:rPr>
                <w:rFonts w:ascii="Arial" w:eastAsia="Calibri" w:hAnsi="Arial" w:cs="Arial"/>
                <w:sz w:val="20"/>
                <w:szCs w:val="20"/>
                <w:lang w:eastAsia="en-US"/>
              </w:rPr>
              <w:t>Data Quality (Technical Documentation &amp; Management)</w:t>
            </w:r>
          </w:p>
        </w:tc>
      </w:tr>
      <w:tr w:rsidR="007A092B" w:rsidRPr="00CE05EF" w14:paraId="38A44BC0" w14:textId="023D2911" w:rsidTr="002B1A42">
        <w:trPr>
          <w:trHeight w:val="375"/>
          <w:jc w:val="center"/>
        </w:trPr>
        <w:tc>
          <w:tcPr>
            <w:tcW w:w="1095" w:type="dxa"/>
            <w:shd w:val="clear" w:color="auto" w:fill="auto"/>
            <w:vAlign w:val="center"/>
          </w:tcPr>
          <w:p w14:paraId="3EB365AC" w14:textId="79C5EA50"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AQA15</w:t>
            </w:r>
          </w:p>
        </w:tc>
        <w:tc>
          <w:tcPr>
            <w:tcW w:w="3249" w:type="dxa"/>
            <w:shd w:val="clear" w:color="auto" w:fill="auto"/>
            <w:vAlign w:val="center"/>
          </w:tcPr>
          <w:p w14:paraId="03504F4E" w14:textId="7722196B" w:rsidR="007A092B" w:rsidRPr="007A092B" w:rsidRDefault="007A092B" w:rsidP="007A092B">
            <w:pPr>
              <w:spacing w:before="60" w:after="60"/>
              <w:rPr>
                <w:rFonts w:ascii="Arial" w:eastAsia="Calibri" w:hAnsi="Arial" w:cs="Arial"/>
                <w:sz w:val="20"/>
                <w:szCs w:val="20"/>
                <w:lang w:eastAsia="en-US"/>
              </w:rPr>
            </w:pPr>
            <w:r w:rsidRPr="007A092B">
              <w:rPr>
                <w:rFonts w:ascii="Arial" w:hAnsi="Arial" w:cs="Arial"/>
                <w:sz w:val="20"/>
                <w:szCs w:val="20"/>
              </w:rPr>
              <w:t>How will you ensure the quality of data provided over the life of the Contract?</w:t>
            </w:r>
          </w:p>
        </w:tc>
        <w:tc>
          <w:tcPr>
            <w:tcW w:w="1733" w:type="dxa"/>
            <w:shd w:val="clear" w:color="auto" w:fill="FFFFFF"/>
          </w:tcPr>
          <w:p w14:paraId="1F18C8A7" w14:textId="77777777" w:rsidR="007A092B" w:rsidRPr="007A092B" w:rsidRDefault="007A092B" w:rsidP="007A092B">
            <w:pPr>
              <w:spacing w:before="60" w:after="60"/>
              <w:jc w:val="center"/>
              <w:rPr>
                <w:rFonts w:ascii="Arial" w:hAnsi="Arial" w:cs="Arial"/>
                <w:sz w:val="20"/>
                <w:szCs w:val="20"/>
              </w:rPr>
            </w:pPr>
          </w:p>
          <w:p w14:paraId="3AFF1251" w14:textId="14D66AD7"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0, 33, 66, 100</w:t>
            </w:r>
          </w:p>
        </w:tc>
        <w:tc>
          <w:tcPr>
            <w:tcW w:w="1573" w:type="dxa"/>
            <w:shd w:val="clear" w:color="auto" w:fill="FFFFFF"/>
            <w:vAlign w:val="center"/>
          </w:tcPr>
          <w:p w14:paraId="666E82FF" w14:textId="631FE83D"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7</w:t>
            </w:r>
          </w:p>
        </w:tc>
        <w:tc>
          <w:tcPr>
            <w:tcW w:w="1366" w:type="dxa"/>
            <w:shd w:val="clear" w:color="auto" w:fill="FFFFFF"/>
          </w:tcPr>
          <w:p w14:paraId="2289ECF0" w14:textId="77777777" w:rsidR="007A092B" w:rsidRPr="007A092B" w:rsidRDefault="007A092B" w:rsidP="007A092B">
            <w:pPr>
              <w:spacing w:before="60" w:after="60"/>
              <w:jc w:val="center"/>
              <w:rPr>
                <w:rFonts w:ascii="Arial" w:hAnsi="Arial" w:cs="Arial"/>
                <w:sz w:val="20"/>
                <w:szCs w:val="20"/>
              </w:rPr>
            </w:pPr>
          </w:p>
          <w:p w14:paraId="205383D0" w14:textId="6967DDF4"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7</w:t>
            </w:r>
          </w:p>
          <w:p w14:paraId="7F5D2480" w14:textId="77777777" w:rsidR="007A092B" w:rsidRPr="007A092B" w:rsidDel="002F322E" w:rsidRDefault="007A092B" w:rsidP="007A092B">
            <w:pPr>
              <w:spacing w:before="60" w:after="60"/>
              <w:jc w:val="center"/>
              <w:rPr>
                <w:rFonts w:ascii="Arial" w:hAnsi="Arial" w:cs="Arial"/>
                <w:sz w:val="20"/>
                <w:szCs w:val="20"/>
              </w:rPr>
            </w:pPr>
          </w:p>
        </w:tc>
      </w:tr>
      <w:tr w:rsidR="007A092B" w:rsidRPr="00CE05EF" w14:paraId="5BDCF15C" w14:textId="334E2C9A" w:rsidTr="002B1A42">
        <w:trPr>
          <w:trHeight w:val="375"/>
          <w:jc w:val="center"/>
        </w:trPr>
        <w:tc>
          <w:tcPr>
            <w:tcW w:w="1095" w:type="dxa"/>
            <w:shd w:val="clear" w:color="auto" w:fill="auto"/>
            <w:vAlign w:val="center"/>
          </w:tcPr>
          <w:p w14:paraId="11FAD9CC" w14:textId="34D8F42C"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AQA16</w:t>
            </w:r>
          </w:p>
        </w:tc>
        <w:tc>
          <w:tcPr>
            <w:tcW w:w="3249" w:type="dxa"/>
            <w:shd w:val="clear" w:color="auto" w:fill="auto"/>
            <w:vAlign w:val="center"/>
          </w:tcPr>
          <w:p w14:paraId="5F8220CD" w14:textId="0B36090D" w:rsidR="007A092B" w:rsidRPr="007A092B" w:rsidRDefault="007A092B" w:rsidP="007A092B">
            <w:pPr>
              <w:spacing w:before="60" w:after="60"/>
              <w:rPr>
                <w:rFonts w:ascii="Arial" w:eastAsia="Calibri" w:hAnsi="Arial" w:cs="Arial"/>
                <w:sz w:val="20"/>
                <w:szCs w:val="20"/>
                <w:lang w:eastAsia="en-US"/>
              </w:rPr>
            </w:pPr>
            <w:r w:rsidRPr="007A092B">
              <w:rPr>
                <w:rFonts w:ascii="Arial" w:hAnsi="Arial" w:cs="Arial"/>
                <w:sz w:val="20"/>
                <w:szCs w:val="20"/>
              </w:rPr>
              <w:t>Please confirm that you will (</w:t>
            </w:r>
            <w:proofErr w:type="spellStart"/>
            <w:r w:rsidRPr="007A092B">
              <w:rPr>
                <w:rFonts w:ascii="Arial" w:hAnsi="Arial" w:cs="Arial"/>
                <w:sz w:val="20"/>
                <w:szCs w:val="20"/>
              </w:rPr>
              <w:t>i</w:t>
            </w:r>
            <w:proofErr w:type="spellEnd"/>
            <w:r w:rsidRPr="007A092B">
              <w:rPr>
                <w:rFonts w:ascii="Arial" w:hAnsi="Arial" w:cs="Arial"/>
                <w:sz w:val="20"/>
                <w:szCs w:val="20"/>
              </w:rPr>
              <w:t xml:space="preserve">) supply detailed technical documentation, (ii) schedules of work, (iii) analysis of risks and (iv) security management plan concerning the data supply under the contract to The Authority and </w:t>
            </w:r>
            <w:r w:rsidRPr="007A092B">
              <w:rPr>
                <w:rFonts w:ascii="Arial" w:hAnsi="Arial" w:cs="Arial"/>
                <w:sz w:val="20"/>
                <w:szCs w:val="20"/>
              </w:rPr>
              <w:lastRenderedPageBreak/>
              <w:t>that you will keep each of these under review and update them as appropriate whenever changes to the data or processes take place?</w:t>
            </w:r>
          </w:p>
        </w:tc>
        <w:tc>
          <w:tcPr>
            <w:tcW w:w="1733" w:type="dxa"/>
            <w:shd w:val="clear" w:color="auto" w:fill="FFFFFF"/>
          </w:tcPr>
          <w:p w14:paraId="3305EF8C" w14:textId="77777777" w:rsidR="007A092B" w:rsidRPr="007A092B" w:rsidRDefault="007A092B" w:rsidP="007A092B">
            <w:pPr>
              <w:spacing w:before="60" w:after="60"/>
              <w:jc w:val="center"/>
              <w:rPr>
                <w:rFonts w:ascii="Arial" w:hAnsi="Arial" w:cs="Arial"/>
                <w:sz w:val="20"/>
                <w:szCs w:val="20"/>
              </w:rPr>
            </w:pPr>
          </w:p>
          <w:p w14:paraId="05C3A4B2" w14:textId="77777777" w:rsidR="007A092B" w:rsidRPr="007A092B" w:rsidRDefault="007A092B" w:rsidP="007A092B">
            <w:pPr>
              <w:spacing w:before="60" w:after="60"/>
              <w:jc w:val="center"/>
              <w:rPr>
                <w:rFonts w:ascii="Arial" w:hAnsi="Arial" w:cs="Arial"/>
                <w:sz w:val="20"/>
                <w:szCs w:val="20"/>
              </w:rPr>
            </w:pPr>
          </w:p>
          <w:p w14:paraId="3D91F8E6" w14:textId="77777777" w:rsidR="007A092B" w:rsidRPr="007A092B" w:rsidRDefault="007A092B" w:rsidP="007A092B">
            <w:pPr>
              <w:spacing w:before="60" w:after="60"/>
              <w:jc w:val="center"/>
              <w:rPr>
                <w:rFonts w:ascii="Arial" w:hAnsi="Arial" w:cs="Arial"/>
                <w:sz w:val="20"/>
                <w:szCs w:val="20"/>
              </w:rPr>
            </w:pPr>
          </w:p>
          <w:p w14:paraId="2406628A" w14:textId="77777777" w:rsidR="007A092B" w:rsidRPr="007A092B" w:rsidRDefault="007A092B" w:rsidP="007A092B">
            <w:pPr>
              <w:spacing w:before="60" w:after="60"/>
              <w:jc w:val="center"/>
              <w:rPr>
                <w:rFonts w:ascii="Arial" w:hAnsi="Arial" w:cs="Arial"/>
                <w:sz w:val="20"/>
                <w:szCs w:val="20"/>
              </w:rPr>
            </w:pPr>
          </w:p>
          <w:p w14:paraId="23FF1529" w14:textId="79D21A18"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Pass / Fail</w:t>
            </w:r>
            <w:r w:rsidR="00F34189">
              <w:rPr>
                <w:rFonts w:ascii="Arial" w:hAnsi="Arial" w:cs="Arial"/>
                <w:sz w:val="20"/>
                <w:szCs w:val="20"/>
              </w:rPr>
              <w:t>**</w:t>
            </w:r>
          </w:p>
          <w:p w14:paraId="0BDB953F" w14:textId="77777777" w:rsidR="007A092B" w:rsidRPr="007A092B" w:rsidRDefault="007A092B" w:rsidP="007A092B">
            <w:pPr>
              <w:spacing w:before="60" w:after="60"/>
              <w:jc w:val="center"/>
              <w:rPr>
                <w:rFonts w:ascii="Arial" w:hAnsi="Arial" w:cs="Arial"/>
                <w:sz w:val="20"/>
                <w:szCs w:val="20"/>
              </w:rPr>
            </w:pPr>
          </w:p>
          <w:p w14:paraId="01F95314" w14:textId="77777777" w:rsidR="007A092B" w:rsidRPr="007A092B" w:rsidRDefault="007A092B" w:rsidP="007A092B">
            <w:pPr>
              <w:spacing w:before="60" w:after="60"/>
              <w:jc w:val="center"/>
              <w:rPr>
                <w:rFonts w:ascii="Arial" w:hAnsi="Arial" w:cs="Arial"/>
                <w:sz w:val="20"/>
                <w:szCs w:val="20"/>
              </w:rPr>
            </w:pPr>
          </w:p>
          <w:p w14:paraId="54F4DACA" w14:textId="77777777" w:rsidR="007A092B" w:rsidRPr="007A092B" w:rsidRDefault="007A092B" w:rsidP="007A092B">
            <w:pPr>
              <w:spacing w:before="60" w:after="60"/>
              <w:jc w:val="center"/>
              <w:rPr>
                <w:rFonts w:ascii="Arial" w:hAnsi="Arial" w:cs="Arial"/>
                <w:sz w:val="20"/>
                <w:szCs w:val="20"/>
              </w:rPr>
            </w:pPr>
          </w:p>
          <w:p w14:paraId="1E31536F" w14:textId="671B89D2" w:rsidR="007A092B" w:rsidRPr="007A092B" w:rsidRDefault="007A092B" w:rsidP="007A092B">
            <w:pPr>
              <w:spacing w:before="60" w:after="60"/>
              <w:jc w:val="center"/>
              <w:rPr>
                <w:rFonts w:ascii="Arial" w:hAnsi="Arial" w:cs="Arial"/>
                <w:sz w:val="20"/>
                <w:szCs w:val="20"/>
              </w:rPr>
            </w:pPr>
          </w:p>
        </w:tc>
        <w:tc>
          <w:tcPr>
            <w:tcW w:w="1573" w:type="dxa"/>
            <w:shd w:val="clear" w:color="auto" w:fill="FFFFFF"/>
            <w:vAlign w:val="center"/>
          </w:tcPr>
          <w:p w14:paraId="3965C58D" w14:textId="77777777" w:rsidR="00F34189" w:rsidRDefault="00F34189" w:rsidP="007A092B">
            <w:pPr>
              <w:spacing w:before="60" w:after="60"/>
              <w:jc w:val="center"/>
              <w:rPr>
                <w:rFonts w:ascii="Arial" w:hAnsi="Arial" w:cs="Arial"/>
                <w:sz w:val="20"/>
                <w:szCs w:val="20"/>
              </w:rPr>
            </w:pPr>
          </w:p>
          <w:p w14:paraId="10588792" w14:textId="77777777" w:rsidR="00F34189" w:rsidRDefault="00F34189" w:rsidP="007A092B">
            <w:pPr>
              <w:spacing w:before="60" w:after="60"/>
              <w:jc w:val="center"/>
              <w:rPr>
                <w:rFonts w:ascii="Arial" w:hAnsi="Arial" w:cs="Arial"/>
                <w:sz w:val="20"/>
                <w:szCs w:val="20"/>
              </w:rPr>
            </w:pPr>
          </w:p>
          <w:p w14:paraId="2F559B3F" w14:textId="77777777" w:rsidR="00F34189" w:rsidRDefault="00F34189" w:rsidP="007A092B">
            <w:pPr>
              <w:spacing w:before="60" w:after="60"/>
              <w:jc w:val="center"/>
              <w:rPr>
                <w:rFonts w:ascii="Arial" w:hAnsi="Arial" w:cs="Arial"/>
                <w:sz w:val="20"/>
                <w:szCs w:val="20"/>
              </w:rPr>
            </w:pPr>
          </w:p>
          <w:p w14:paraId="655A7F92" w14:textId="0170AA88"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N/A</w:t>
            </w:r>
          </w:p>
        </w:tc>
        <w:tc>
          <w:tcPr>
            <w:tcW w:w="1366" w:type="dxa"/>
            <w:shd w:val="clear" w:color="auto" w:fill="FFFFFF"/>
          </w:tcPr>
          <w:p w14:paraId="45F091D1" w14:textId="77777777" w:rsidR="007A092B" w:rsidRPr="007A092B" w:rsidRDefault="007A092B" w:rsidP="007A092B">
            <w:pPr>
              <w:spacing w:before="60" w:after="60"/>
              <w:jc w:val="center"/>
              <w:rPr>
                <w:rFonts w:ascii="Arial" w:hAnsi="Arial" w:cs="Arial"/>
                <w:sz w:val="20"/>
                <w:szCs w:val="20"/>
              </w:rPr>
            </w:pPr>
          </w:p>
          <w:p w14:paraId="3916EBCC" w14:textId="77777777" w:rsidR="007A092B" w:rsidRPr="007A092B" w:rsidRDefault="007A092B" w:rsidP="007A092B">
            <w:pPr>
              <w:spacing w:before="60" w:after="60"/>
              <w:jc w:val="center"/>
              <w:rPr>
                <w:rFonts w:ascii="Arial" w:hAnsi="Arial" w:cs="Arial"/>
                <w:sz w:val="20"/>
                <w:szCs w:val="20"/>
              </w:rPr>
            </w:pPr>
          </w:p>
          <w:p w14:paraId="3F60C807" w14:textId="77777777" w:rsidR="007A092B" w:rsidRPr="007A092B" w:rsidRDefault="007A092B" w:rsidP="007A092B">
            <w:pPr>
              <w:spacing w:before="60" w:after="60"/>
              <w:jc w:val="center"/>
              <w:rPr>
                <w:rFonts w:ascii="Arial" w:hAnsi="Arial" w:cs="Arial"/>
                <w:sz w:val="20"/>
                <w:szCs w:val="20"/>
              </w:rPr>
            </w:pPr>
          </w:p>
          <w:p w14:paraId="5B329799" w14:textId="77777777" w:rsidR="007A092B" w:rsidRPr="007A092B" w:rsidRDefault="007A092B" w:rsidP="007A092B">
            <w:pPr>
              <w:spacing w:before="60" w:after="60"/>
              <w:jc w:val="center"/>
              <w:rPr>
                <w:rFonts w:ascii="Arial" w:hAnsi="Arial" w:cs="Arial"/>
                <w:sz w:val="20"/>
                <w:szCs w:val="20"/>
              </w:rPr>
            </w:pPr>
          </w:p>
          <w:p w14:paraId="5911E24A" w14:textId="7EE682FD"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N/A</w:t>
            </w:r>
          </w:p>
        </w:tc>
      </w:tr>
      <w:tr w:rsidR="008575E6" w:rsidRPr="008575E6" w14:paraId="431532C5" w14:textId="77777777" w:rsidTr="00047108">
        <w:trPr>
          <w:trHeight w:val="375"/>
          <w:jc w:val="center"/>
        </w:trPr>
        <w:tc>
          <w:tcPr>
            <w:tcW w:w="9016" w:type="dxa"/>
            <w:gridSpan w:val="5"/>
            <w:shd w:val="clear" w:color="auto" w:fill="auto"/>
            <w:vAlign w:val="center"/>
          </w:tcPr>
          <w:p w14:paraId="2807820F" w14:textId="78BE3798" w:rsidR="008575E6" w:rsidRPr="007A092B" w:rsidDel="002F322E" w:rsidRDefault="008575E6" w:rsidP="008575E6">
            <w:pPr>
              <w:spacing w:before="60" w:after="60"/>
              <w:jc w:val="center"/>
              <w:rPr>
                <w:rFonts w:ascii="Arial" w:eastAsia="Calibri" w:hAnsi="Arial" w:cs="Arial"/>
                <w:sz w:val="20"/>
                <w:szCs w:val="20"/>
                <w:lang w:eastAsia="en-US"/>
              </w:rPr>
            </w:pPr>
            <w:r w:rsidRPr="007A092B">
              <w:rPr>
                <w:rFonts w:ascii="Arial" w:eastAsia="Calibri" w:hAnsi="Arial" w:cs="Arial"/>
                <w:sz w:val="20"/>
                <w:szCs w:val="20"/>
                <w:lang w:eastAsia="en-US"/>
              </w:rPr>
              <w:t>Data Sharing</w:t>
            </w:r>
          </w:p>
        </w:tc>
      </w:tr>
      <w:tr w:rsidR="007A092B" w:rsidRPr="00CE05EF" w14:paraId="13908E0F" w14:textId="1E2322A0" w:rsidTr="002B1A42">
        <w:trPr>
          <w:trHeight w:val="375"/>
          <w:jc w:val="center"/>
        </w:trPr>
        <w:tc>
          <w:tcPr>
            <w:tcW w:w="1095" w:type="dxa"/>
            <w:shd w:val="clear" w:color="auto" w:fill="auto"/>
            <w:vAlign w:val="center"/>
          </w:tcPr>
          <w:p w14:paraId="462430C9" w14:textId="3B5100FC"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AQA17</w:t>
            </w:r>
          </w:p>
        </w:tc>
        <w:tc>
          <w:tcPr>
            <w:tcW w:w="3249" w:type="dxa"/>
            <w:shd w:val="clear" w:color="auto" w:fill="auto"/>
            <w:vAlign w:val="center"/>
          </w:tcPr>
          <w:p w14:paraId="60F53EA9" w14:textId="77777777" w:rsidR="007A092B" w:rsidRPr="007A092B" w:rsidRDefault="007A092B" w:rsidP="007A092B">
            <w:pPr>
              <w:spacing w:before="60" w:after="60" w:line="240" w:lineRule="auto"/>
              <w:jc w:val="both"/>
              <w:rPr>
                <w:rFonts w:ascii="Arial" w:hAnsi="Arial" w:cs="Arial"/>
                <w:sz w:val="20"/>
                <w:szCs w:val="20"/>
              </w:rPr>
            </w:pPr>
            <w:r w:rsidRPr="007A092B">
              <w:rPr>
                <w:rFonts w:ascii="Arial" w:hAnsi="Arial" w:cs="Arial"/>
                <w:sz w:val="20"/>
                <w:szCs w:val="20"/>
              </w:rPr>
              <w:t>You will permit the Authority to make the datasets required under the contract available to other bodies as listed in Attachment 4a Specification, paragraph 2.1.2. Those in receipt of the data will be permitted to share analyses of the data in aggregated forms (see paragraph 1.4 of Attachment 4a Specification) without restriction.</w:t>
            </w:r>
          </w:p>
          <w:p w14:paraId="3B71B568" w14:textId="77777777" w:rsidR="007A092B" w:rsidRPr="007A092B" w:rsidRDefault="007A092B" w:rsidP="007A092B">
            <w:pPr>
              <w:spacing w:after="0" w:line="240" w:lineRule="auto"/>
              <w:rPr>
                <w:rFonts w:ascii="Arial" w:hAnsi="Arial" w:cs="Arial"/>
                <w:sz w:val="20"/>
                <w:szCs w:val="20"/>
              </w:rPr>
            </w:pPr>
          </w:p>
          <w:p w14:paraId="75706B1A" w14:textId="144932B9" w:rsidR="007A092B" w:rsidRPr="007A092B" w:rsidRDefault="007A092B" w:rsidP="007A092B">
            <w:pPr>
              <w:spacing w:before="60" w:after="60"/>
              <w:rPr>
                <w:rFonts w:ascii="Arial" w:eastAsia="Calibri" w:hAnsi="Arial" w:cs="Arial"/>
                <w:sz w:val="20"/>
                <w:szCs w:val="20"/>
                <w:lang w:eastAsia="en-US"/>
              </w:rPr>
            </w:pPr>
            <w:r w:rsidRPr="007A092B">
              <w:rPr>
                <w:rFonts w:ascii="Arial" w:hAnsi="Arial" w:cs="Arial"/>
                <w:sz w:val="20"/>
                <w:szCs w:val="20"/>
              </w:rPr>
              <w:t>Please confirm, and explain how this will be facilitated.</w:t>
            </w:r>
          </w:p>
        </w:tc>
        <w:tc>
          <w:tcPr>
            <w:tcW w:w="1733" w:type="dxa"/>
            <w:shd w:val="clear" w:color="auto" w:fill="FFFFFF"/>
          </w:tcPr>
          <w:p w14:paraId="3D85B1A7" w14:textId="77777777" w:rsidR="007A092B" w:rsidRPr="007A092B" w:rsidRDefault="007A092B" w:rsidP="007A092B">
            <w:pPr>
              <w:spacing w:before="60" w:after="60"/>
              <w:jc w:val="center"/>
              <w:rPr>
                <w:rFonts w:ascii="Arial" w:hAnsi="Arial" w:cs="Arial"/>
                <w:sz w:val="20"/>
                <w:szCs w:val="20"/>
              </w:rPr>
            </w:pPr>
          </w:p>
          <w:p w14:paraId="4CFD2C62" w14:textId="77777777" w:rsidR="007A092B" w:rsidRPr="007A092B" w:rsidRDefault="007A092B" w:rsidP="007A092B">
            <w:pPr>
              <w:spacing w:before="60" w:after="60"/>
              <w:jc w:val="center"/>
              <w:rPr>
                <w:rFonts w:ascii="Arial" w:hAnsi="Arial" w:cs="Arial"/>
                <w:sz w:val="20"/>
                <w:szCs w:val="20"/>
              </w:rPr>
            </w:pPr>
          </w:p>
          <w:p w14:paraId="279C87D7" w14:textId="77777777" w:rsidR="007A092B" w:rsidRPr="007A092B" w:rsidRDefault="007A092B" w:rsidP="007A092B">
            <w:pPr>
              <w:spacing w:before="60" w:after="60"/>
              <w:jc w:val="center"/>
              <w:rPr>
                <w:rFonts w:ascii="Arial" w:hAnsi="Arial" w:cs="Arial"/>
                <w:sz w:val="20"/>
                <w:szCs w:val="20"/>
              </w:rPr>
            </w:pPr>
          </w:p>
          <w:p w14:paraId="4302B5C5" w14:textId="77777777" w:rsidR="007A092B" w:rsidRPr="007A092B" w:rsidRDefault="007A092B" w:rsidP="007A092B">
            <w:pPr>
              <w:spacing w:before="60" w:after="60"/>
              <w:jc w:val="center"/>
              <w:rPr>
                <w:rFonts w:ascii="Arial" w:hAnsi="Arial" w:cs="Arial"/>
                <w:sz w:val="20"/>
                <w:szCs w:val="20"/>
              </w:rPr>
            </w:pPr>
          </w:p>
          <w:p w14:paraId="09975094" w14:textId="77777777" w:rsidR="007A092B" w:rsidRDefault="007A092B" w:rsidP="007A092B">
            <w:pPr>
              <w:spacing w:before="60" w:after="60"/>
              <w:jc w:val="center"/>
              <w:rPr>
                <w:rFonts w:ascii="Arial" w:hAnsi="Arial" w:cs="Arial"/>
                <w:sz w:val="20"/>
                <w:szCs w:val="20"/>
              </w:rPr>
            </w:pPr>
            <w:r w:rsidRPr="007A092B">
              <w:rPr>
                <w:rFonts w:ascii="Arial" w:hAnsi="Arial" w:cs="Arial"/>
                <w:sz w:val="20"/>
                <w:szCs w:val="20"/>
              </w:rPr>
              <w:t>0, 50, 100</w:t>
            </w:r>
          </w:p>
          <w:p w14:paraId="74C9CDB6" w14:textId="0CFAE2EF" w:rsidR="00884A69" w:rsidRPr="00884A69" w:rsidRDefault="00884A69" w:rsidP="007A092B">
            <w:pPr>
              <w:spacing w:before="60" w:after="60"/>
              <w:jc w:val="center"/>
              <w:rPr>
                <w:rFonts w:ascii="Arial" w:hAnsi="Arial" w:cs="Arial"/>
                <w:sz w:val="20"/>
                <w:szCs w:val="20"/>
              </w:rPr>
            </w:pPr>
            <w:r w:rsidRPr="00884A69">
              <w:rPr>
                <w:rFonts w:ascii="Arial" w:hAnsi="Arial" w:cs="Arial"/>
                <w:sz w:val="20"/>
                <w:szCs w:val="20"/>
              </w:rPr>
              <w:t>0 = Fail*</w:t>
            </w:r>
          </w:p>
        </w:tc>
        <w:tc>
          <w:tcPr>
            <w:tcW w:w="1573" w:type="dxa"/>
            <w:shd w:val="clear" w:color="auto" w:fill="FFFFFF"/>
            <w:vAlign w:val="center"/>
          </w:tcPr>
          <w:p w14:paraId="4C4D7AE9" w14:textId="77777777" w:rsidR="00D633FE" w:rsidRDefault="00D633FE" w:rsidP="007A092B">
            <w:pPr>
              <w:spacing w:before="60" w:after="60"/>
              <w:jc w:val="center"/>
              <w:rPr>
                <w:rFonts w:ascii="Arial" w:hAnsi="Arial" w:cs="Arial"/>
                <w:sz w:val="20"/>
                <w:szCs w:val="20"/>
              </w:rPr>
            </w:pPr>
          </w:p>
          <w:p w14:paraId="7CE5B653" w14:textId="1629254C"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4</w:t>
            </w:r>
          </w:p>
        </w:tc>
        <w:tc>
          <w:tcPr>
            <w:tcW w:w="1366" w:type="dxa"/>
            <w:shd w:val="clear" w:color="auto" w:fill="FFFFFF"/>
          </w:tcPr>
          <w:p w14:paraId="6C3C2AEE" w14:textId="77777777" w:rsidR="007A092B" w:rsidRPr="007A092B" w:rsidRDefault="007A092B" w:rsidP="007A092B">
            <w:pPr>
              <w:spacing w:before="60" w:after="60"/>
              <w:jc w:val="center"/>
              <w:rPr>
                <w:rFonts w:ascii="Arial" w:hAnsi="Arial" w:cs="Arial"/>
                <w:sz w:val="20"/>
                <w:szCs w:val="20"/>
              </w:rPr>
            </w:pPr>
          </w:p>
          <w:p w14:paraId="5B47D296" w14:textId="77777777" w:rsidR="007A092B" w:rsidRPr="007A092B" w:rsidRDefault="007A092B" w:rsidP="007A092B">
            <w:pPr>
              <w:spacing w:before="60" w:after="60"/>
              <w:jc w:val="center"/>
              <w:rPr>
                <w:rFonts w:ascii="Arial" w:hAnsi="Arial" w:cs="Arial"/>
                <w:sz w:val="20"/>
                <w:szCs w:val="20"/>
              </w:rPr>
            </w:pPr>
          </w:p>
          <w:p w14:paraId="6D66B482" w14:textId="77777777" w:rsidR="007A092B" w:rsidRPr="007A092B" w:rsidRDefault="007A092B" w:rsidP="007A092B">
            <w:pPr>
              <w:spacing w:before="60" w:after="60"/>
              <w:jc w:val="center"/>
              <w:rPr>
                <w:rFonts w:ascii="Arial" w:hAnsi="Arial" w:cs="Arial"/>
                <w:sz w:val="20"/>
                <w:szCs w:val="20"/>
              </w:rPr>
            </w:pPr>
          </w:p>
          <w:p w14:paraId="3EEEA87E" w14:textId="77777777" w:rsidR="007A092B" w:rsidRPr="007A092B" w:rsidRDefault="007A092B" w:rsidP="007A092B">
            <w:pPr>
              <w:spacing w:before="60" w:after="60"/>
              <w:jc w:val="center"/>
              <w:rPr>
                <w:rFonts w:ascii="Arial" w:hAnsi="Arial" w:cs="Arial"/>
                <w:sz w:val="20"/>
                <w:szCs w:val="20"/>
              </w:rPr>
            </w:pPr>
          </w:p>
          <w:p w14:paraId="05AFC419" w14:textId="77777777" w:rsidR="007A092B" w:rsidRPr="007A092B" w:rsidRDefault="007A092B" w:rsidP="007A092B">
            <w:pPr>
              <w:spacing w:before="60" w:after="60"/>
              <w:jc w:val="center"/>
              <w:rPr>
                <w:rFonts w:ascii="Arial" w:hAnsi="Arial" w:cs="Arial"/>
                <w:sz w:val="20"/>
                <w:szCs w:val="20"/>
              </w:rPr>
            </w:pPr>
          </w:p>
          <w:p w14:paraId="44F423A0" w14:textId="0362F077"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4</w:t>
            </w:r>
          </w:p>
        </w:tc>
      </w:tr>
      <w:tr w:rsidR="005B4C65" w:rsidRPr="00CE05EF" w14:paraId="2F3BB9A2" w14:textId="6507803F" w:rsidTr="002B1A42">
        <w:trPr>
          <w:trHeight w:val="375"/>
          <w:jc w:val="center"/>
        </w:trPr>
        <w:tc>
          <w:tcPr>
            <w:tcW w:w="7650" w:type="dxa"/>
            <w:gridSpan w:val="4"/>
            <w:shd w:val="clear" w:color="auto" w:fill="auto"/>
            <w:vAlign w:val="center"/>
          </w:tcPr>
          <w:p w14:paraId="2BA68B53" w14:textId="1BC783D4" w:rsidR="005B4C65" w:rsidRPr="007A092B" w:rsidRDefault="008575E6" w:rsidP="005B4C65">
            <w:pPr>
              <w:spacing w:before="60" w:after="60"/>
              <w:jc w:val="center"/>
              <w:rPr>
                <w:rFonts w:ascii="Arial" w:eastAsia="Calibri" w:hAnsi="Arial" w:cs="Arial"/>
                <w:sz w:val="20"/>
                <w:szCs w:val="20"/>
                <w:lang w:eastAsia="en-US"/>
              </w:rPr>
            </w:pPr>
            <w:r w:rsidRPr="007A092B">
              <w:rPr>
                <w:rFonts w:ascii="Arial" w:eastAsia="Calibri" w:hAnsi="Arial" w:cs="Arial"/>
                <w:sz w:val="20"/>
                <w:szCs w:val="20"/>
                <w:lang w:eastAsia="en-US"/>
              </w:rPr>
              <w:t>Security</w:t>
            </w:r>
          </w:p>
        </w:tc>
        <w:tc>
          <w:tcPr>
            <w:tcW w:w="1366" w:type="dxa"/>
          </w:tcPr>
          <w:p w14:paraId="6BCFE9E5" w14:textId="77777777" w:rsidR="005B4C65" w:rsidRPr="007A092B" w:rsidRDefault="005B4C65" w:rsidP="005B4C65">
            <w:pPr>
              <w:spacing w:before="60" w:after="60"/>
              <w:jc w:val="center"/>
              <w:rPr>
                <w:rFonts w:ascii="Arial" w:hAnsi="Arial" w:cs="Arial"/>
                <w:b/>
                <w:sz w:val="20"/>
                <w:szCs w:val="20"/>
              </w:rPr>
            </w:pPr>
          </w:p>
        </w:tc>
      </w:tr>
      <w:tr w:rsidR="007A092B" w:rsidRPr="00CE05EF" w14:paraId="200FFC56" w14:textId="224CDD72" w:rsidTr="00047108">
        <w:trPr>
          <w:trHeight w:val="375"/>
          <w:jc w:val="center"/>
        </w:trPr>
        <w:tc>
          <w:tcPr>
            <w:tcW w:w="1095" w:type="dxa"/>
            <w:shd w:val="clear" w:color="auto" w:fill="auto"/>
            <w:vAlign w:val="center"/>
          </w:tcPr>
          <w:p w14:paraId="214D4476" w14:textId="4A17E07F"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AQA18</w:t>
            </w:r>
          </w:p>
        </w:tc>
        <w:tc>
          <w:tcPr>
            <w:tcW w:w="3249" w:type="dxa"/>
            <w:shd w:val="clear" w:color="auto" w:fill="auto"/>
            <w:vAlign w:val="center"/>
          </w:tcPr>
          <w:p w14:paraId="2C4816B8" w14:textId="1DDEAA69" w:rsidR="007A092B" w:rsidRPr="007A092B" w:rsidRDefault="007A092B" w:rsidP="007A092B">
            <w:pPr>
              <w:spacing w:before="60" w:after="60"/>
              <w:rPr>
                <w:rFonts w:ascii="Arial" w:eastAsia="Calibri" w:hAnsi="Arial" w:cs="Arial"/>
                <w:sz w:val="20"/>
                <w:szCs w:val="20"/>
                <w:lang w:eastAsia="en-US"/>
              </w:rPr>
            </w:pPr>
            <w:r w:rsidRPr="007A092B">
              <w:rPr>
                <w:rFonts w:ascii="Arial" w:hAnsi="Arial" w:cs="Arial"/>
                <w:sz w:val="20"/>
                <w:szCs w:val="20"/>
              </w:rPr>
              <w:t>How will you anonymise the data provided to the Authority to protect client/users identities, and how will you ensure the collection of this data and access/transfer to the Authority is secure and permissible under the current data protection legislation?</w:t>
            </w:r>
          </w:p>
        </w:tc>
        <w:tc>
          <w:tcPr>
            <w:tcW w:w="1733" w:type="dxa"/>
            <w:shd w:val="clear" w:color="auto" w:fill="FFFFFF"/>
            <w:vAlign w:val="center"/>
          </w:tcPr>
          <w:p w14:paraId="649C5EFE" w14:textId="0C40090D"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Pass / Fail</w:t>
            </w:r>
            <w:r w:rsidR="00F34189">
              <w:rPr>
                <w:rFonts w:ascii="Arial" w:hAnsi="Arial" w:cs="Arial"/>
                <w:sz w:val="20"/>
                <w:szCs w:val="20"/>
              </w:rPr>
              <w:t>**</w:t>
            </w:r>
          </w:p>
        </w:tc>
        <w:tc>
          <w:tcPr>
            <w:tcW w:w="1573" w:type="dxa"/>
            <w:shd w:val="clear" w:color="auto" w:fill="FFFFFF"/>
            <w:vAlign w:val="center"/>
          </w:tcPr>
          <w:p w14:paraId="5DF5216B" w14:textId="38E6CA02" w:rsidR="007A092B" w:rsidRPr="007A092B" w:rsidDel="002F322E" w:rsidRDefault="007A092B" w:rsidP="007A092B">
            <w:pPr>
              <w:spacing w:before="60" w:after="60"/>
              <w:jc w:val="center"/>
              <w:rPr>
                <w:rFonts w:ascii="Arial" w:hAnsi="Arial" w:cs="Arial"/>
                <w:sz w:val="20"/>
                <w:szCs w:val="20"/>
              </w:rPr>
            </w:pPr>
            <w:r w:rsidRPr="007A092B">
              <w:rPr>
                <w:rFonts w:ascii="Arial" w:hAnsi="Arial" w:cs="Arial"/>
                <w:sz w:val="20"/>
                <w:szCs w:val="20"/>
              </w:rPr>
              <w:t>N/A</w:t>
            </w:r>
          </w:p>
        </w:tc>
        <w:tc>
          <w:tcPr>
            <w:tcW w:w="1366" w:type="dxa"/>
            <w:shd w:val="clear" w:color="auto" w:fill="FFFFFF"/>
          </w:tcPr>
          <w:p w14:paraId="4A210E66" w14:textId="77777777" w:rsidR="007A092B" w:rsidRPr="007A092B" w:rsidRDefault="007A092B" w:rsidP="007A092B">
            <w:pPr>
              <w:spacing w:before="60" w:after="60"/>
              <w:jc w:val="center"/>
              <w:rPr>
                <w:rFonts w:ascii="Arial" w:hAnsi="Arial" w:cs="Arial"/>
                <w:sz w:val="20"/>
                <w:szCs w:val="20"/>
              </w:rPr>
            </w:pPr>
          </w:p>
          <w:p w14:paraId="71323705" w14:textId="77777777" w:rsidR="007A092B" w:rsidRPr="007A092B" w:rsidRDefault="007A092B" w:rsidP="007A092B">
            <w:pPr>
              <w:spacing w:before="60" w:after="60"/>
              <w:jc w:val="center"/>
              <w:rPr>
                <w:rFonts w:ascii="Arial" w:hAnsi="Arial" w:cs="Arial"/>
                <w:sz w:val="20"/>
                <w:szCs w:val="20"/>
              </w:rPr>
            </w:pPr>
          </w:p>
          <w:p w14:paraId="2E759E19" w14:textId="77777777" w:rsidR="007A092B" w:rsidRPr="007A092B" w:rsidRDefault="007A092B" w:rsidP="007A092B">
            <w:pPr>
              <w:spacing w:before="60" w:after="60"/>
              <w:jc w:val="center"/>
              <w:rPr>
                <w:rFonts w:ascii="Arial" w:hAnsi="Arial" w:cs="Arial"/>
                <w:sz w:val="20"/>
                <w:szCs w:val="20"/>
              </w:rPr>
            </w:pPr>
          </w:p>
          <w:p w14:paraId="79D81D93" w14:textId="713EF27B" w:rsidR="007A092B" w:rsidRPr="007A092B" w:rsidRDefault="007A092B" w:rsidP="007A092B">
            <w:pPr>
              <w:spacing w:before="60" w:after="60"/>
              <w:jc w:val="center"/>
              <w:rPr>
                <w:rFonts w:ascii="Arial" w:hAnsi="Arial" w:cs="Arial"/>
                <w:sz w:val="20"/>
                <w:szCs w:val="20"/>
              </w:rPr>
            </w:pPr>
            <w:r w:rsidRPr="007A092B">
              <w:rPr>
                <w:rFonts w:ascii="Arial" w:hAnsi="Arial" w:cs="Arial"/>
                <w:sz w:val="20"/>
                <w:szCs w:val="20"/>
              </w:rPr>
              <w:t>N/A</w:t>
            </w:r>
          </w:p>
        </w:tc>
      </w:tr>
    </w:tbl>
    <w:p w14:paraId="1AA59EFB" w14:textId="77777777" w:rsidR="00884A69" w:rsidRDefault="00884A69" w:rsidP="00884A69">
      <w:pPr>
        <w:pStyle w:val="ListParagraph"/>
        <w:spacing w:before="60" w:after="60"/>
      </w:pPr>
      <w:r>
        <w:t>*a score of 0 (zero) will mean that you are disqualified from further participation in this procurement.</w:t>
      </w:r>
    </w:p>
    <w:p w14:paraId="15340D27" w14:textId="3692D0EC" w:rsidR="007A7347" w:rsidRDefault="00F34189" w:rsidP="00F34189">
      <w:pPr>
        <w:pStyle w:val="ListParagraph"/>
        <w:spacing w:before="60" w:after="60"/>
        <w:rPr>
          <w:rFonts w:cs="Arial"/>
          <w:highlight w:val="green"/>
        </w:rPr>
      </w:pPr>
      <w:r>
        <w:t>**a Fail score will mean that you are disqualified from further participation in this procurement.</w:t>
      </w:r>
    </w:p>
    <w:p w14:paraId="08E94566" w14:textId="77777777" w:rsidR="007A7347" w:rsidRDefault="007A7347" w:rsidP="007A7347">
      <w:pPr>
        <w:spacing w:before="60" w:after="60" w:line="240" w:lineRule="auto"/>
        <w:rPr>
          <w:rFonts w:cs="Arial"/>
          <w:highlight w:val="green"/>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998"/>
        <w:gridCol w:w="5000"/>
        <w:gridCol w:w="1379"/>
        <w:gridCol w:w="941"/>
      </w:tblGrid>
      <w:tr w:rsidR="008B1D8F" w:rsidRPr="00CE05EF" w14:paraId="4B846655" w14:textId="56F60A62" w:rsidTr="00047108">
        <w:trPr>
          <w:trHeight w:val="723"/>
          <w:jc w:val="center"/>
        </w:trPr>
        <w:tc>
          <w:tcPr>
            <w:tcW w:w="9016" w:type="dxa"/>
            <w:gridSpan w:val="5"/>
            <w:shd w:val="clear" w:color="auto" w:fill="D9D9D9"/>
            <w:vAlign w:val="center"/>
          </w:tcPr>
          <w:p w14:paraId="37F94059" w14:textId="5FC9DC4C" w:rsidR="008B1D8F" w:rsidRDefault="008B1D8F" w:rsidP="005B4C65">
            <w:pPr>
              <w:pStyle w:val="ColorfulList-Accent11"/>
              <w:spacing w:before="0" w:after="0"/>
              <w:ind w:left="0"/>
              <w:contextualSpacing/>
              <w:jc w:val="center"/>
              <w:rPr>
                <w:rFonts w:cs="Arial"/>
                <w:b/>
                <w:szCs w:val="22"/>
              </w:rPr>
            </w:pPr>
            <w:r>
              <w:rPr>
                <w:rFonts w:cs="Arial"/>
                <w:b/>
                <w:szCs w:val="22"/>
              </w:rPr>
              <w:t>SECTION B - PRICING</w:t>
            </w:r>
          </w:p>
        </w:tc>
      </w:tr>
      <w:tr w:rsidR="005B4C65" w:rsidRPr="00CE05EF" w14:paraId="0A359E1C" w14:textId="70265BA3" w:rsidTr="008B1D8F">
        <w:trPr>
          <w:trHeight w:val="723"/>
          <w:jc w:val="center"/>
        </w:trPr>
        <w:tc>
          <w:tcPr>
            <w:tcW w:w="1696" w:type="dxa"/>
            <w:gridSpan w:val="2"/>
            <w:shd w:val="clear" w:color="auto" w:fill="D9D9D9"/>
            <w:vAlign w:val="center"/>
          </w:tcPr>
          <w:p w14:paraId="31569CED" w14:textId="77777777" w:rsidR="005B4C65" w:rsidRPr="008B1D8F" w:rsidRDefault="005B4C65" w:rsidP="005B4C65">
            <w:pPr>
              <w:pStyle w:val="ColorfulList-Accent11"/>
              <w:spacing w:before="0" w:after="0"/>
              <w:ind w:left="0"/>
              <w:contextualSpacing/>
              <w:jc w:val="center"/>
              <w:rPr>
                <w:rFonts w:cs="Arial"/>
                <w:b/>
                <w:sz w:val="20"/>
                <w:szCs w:val="22"/>
              </w:rPr>
            </w:pPr>
            <w:r w:rsidRPr="008B1D8F">
              <w:rPr>
                <w:rFonts w:cs="Arial"/>
                <w:b/>
                <w:sz w:val="20"/>
                <w:szCs w:val="22"/>
              </w:rPr>
              <w:t>Section</w:t>
            </w:r>
          </w:p>
        </w:tc>
        <w:tc>
          <w:tcPr>
            <w:tcW w:w="5000" w:type="dxa"/>
            <w:shd w:val="clear" w:color="auto" w:fill="D9D9D9"/>
            <w:vAlign w:val="center"/>
          </w:tcPr>
          <w:p w14:paraId="62CF05F7" w14:textId="77777777" w:rsidR="005B4C65" w:rsidRPr="008B1D8F" w:rsidRDefault="005B4C65" w:rsidP="005B4C65">
            <w:pPr>
              <w:pStyle w:val="ColorfulList-Accent11"/>
              <w:spacing w:before="0" w:after="0"/>
              <w:ind w:left="0"/>
              <w:contextualSpacing/>
              <w:jc w:val="center"/>
              <w:rPr>
                <w:rFonts w:cs="Arial"/>
                <w:b/>
                <w:sz w:val="20"/>
                <w:szCs w:val="22"/>
              </w:rPr>
            </w:pPr>
            <w:r w:rsidRPr="008B1D8F">
              <w:rPr>
                <w:rFonts w:cs="Arial"/>
                <w:b/>
                <w:sz w:val="20"/>
                <w:szCs w:val="22"/>
              </w:rPr>
              <w:t>Marking Scheme/Score</w:t>
            </w:r>
          </w:p>
        </w:tc>
        <w:tc>
          <w:tcPr>
            <w:tcW w:w="1379" w:type="dxa"/>
            <w:shd w:val="clear" w:color="auto" w:fill="D9D9D9"/>
            <w:vAlign w:val="center"/>
          </w:tcPr>
          <w:p w14:paraId="55E4AA08" w14:textId="77777777" w:rsidR="008B1D8F" w:rsidRPr="008B1D8F" w:rsidRDefault="005B4C65" w:rsidP="005B4C65">
            <w:pPr>
              <w:pStyle w:val="ColorfulList-Accent11"/>
              <w:spacing w:before="0" w:after="0"/>
              <w:ind w:left="0"/>
              <w:contextualSpacing/>
              <w:jc w:val="center"/>
              <w:rPr>
                <w:rFonts w:cs="Arial"/>
                <w:b/>
                <w:sz w:val="20"/>
                <w:szCs w:val="22"/>
              </w:rPr>
            </w:pPr>
            <w:r w:rsidRPr="008B1D8F">
              <w:rPr>
                <w:rFonts w:cs="Arial"/>
                <w:b/>
                <w:sz w:val="20"/>
                <w:szCs w:val="22"/>
              </w:rPr>
              <w:t xml:space="preserve">Maximum </w:t>
            </w:r>
          </w:p>
          <w:p w14:paraId="3B24B4B7" w14:textId="405BE24D" w:rsidR="005B4C65" w:rsidRPr="008B1D8F" w:rsidRDefault="005B4C65" w:rsidP="005B4C65">
            <w:pPr>
              <w:pStyle w:val="ColorfulList-Accent11"/>
              <w:spacing w:before="0" w:after="0"/>
              <w:ind w:left="0"/>
              <w:contextualSpacing/>
              <w:jc w:val="center"/>
              <w:rPr>
                <w:rFonts w:cs="Arial"/>
                <w:b/>
                <w:sz w:val="20"/>
                <w:szCs w:val="22"/>
              </w:rPr>
            </w:pPr>
            <w:r w:rsidRPr="008B1D8F">
              <w:rPr>
                <w:rFonts w:cs="Arial"/>
                <w:b/>
                <w:sz w:val="20"/>
                <w:szCs w:val="22"/>
              </w:rPr>
              <w:t>Score Available</w:t>
            </w:r>
          </w:p>
        </w:tc>
        <w:tc>
          <w:tcPr>
            <w:tcW w:w="941" w:type="dxa"/>
            <w:shd w:val="clear" w:color="auto" w:fill="D9D9D9"/>
          </w:tcPr>
          <w:p w14:paraId="0A967D18" w14:textId="63AA6591" w:rsidR="005B4C65" w:rsidRPr="008B1D8F" w:rsidRDefault="005B4C65" w:rsidP="005B4C65">
            <w:pPr>
              <w:pStyle w:val="ColorfulList-Accent11"/>
              <w:spacing w:before="0" w:after="0"/>
              <w:ind w:left="0"/>
              <w:contextualSpacing/>
              <w:jc w:val="center"/>
              <w:rPr>
                <w:rFonts w:cs="Arial"/>
                <w:b/>
                <w:sz w:val="20"/>
                <w:szCs w:val="22"/>
              </w:rPr>
            </w:pPr>
            <w:r w:rsidRPr="008B1D8F">
              <w:rPr>
                <w:rFonts w:cs="Arial"/>
                <w:b/>
                <w:sz w:val="20"/>
                <w:szCs w:val="22"/>
              </w:rPr>
              <w:t>Section Weighting %</w:t>
            </w:r>
          </w:p>
        </w:tc>
      </w:tr>
      <w:tr w:rsidR="008B1D8F" w:rsidRPr="00CE05EF" w14:paraId="36C1210A" w14:textId="4A49C561" w:rsidTr="008B1D8F">
        <w:trPr>
          <w:trHeight w:val="404"/>
          <w:jc w:val="center"/>
        </w:trPr>
        <w:tc>
          <w:tcPr>
            <w:tcW w:w="698" w:type="dxa"/>
            <w:shd w:val="clear" w:color="auto" w:fill="auto"/>
            <w:vAlign w:val="center"/>
          </w:tcPr>
          <w:p w14:paraId="45FF528A" w14:textId="77777777" w:rsidR="005B4C65" w:rsidRPr="008575E6" w:rsidRDefault="005B4C65" w:rsidP="005B4C65">
            <w:pPr>
              <w:pStyle w:val="ColorfulList-Accent11"/>
              <w:spacing w:before="0" w:after="0"/>
              <w:ind w:left="0"/>
              <w:contextualSpacing/>
              <w:jc w:val="both"/>
              <w:rPr>
                <w:rFonts w:cs="Arial"/>
                <w:sz w:val="18"/>
                <w:szCs w:val="18"/>
              </w:rPr>
            </w:pPr>
            <w:r w:rsidRPr="008575E6">
              <w:rPr>
                <w:rFonts w:cs="Arial"/>
                <w:sz w:val="18"/>
                <w:szCs w:val="18"/>
              </w:rPr>
              <w:t>AQB1</w:t>
            </w:r>
          </w:p>
        </w:tc>
        <w:tc>
          <w:tcPr>
            <w:tcW w:w="998" w:type="dxa"/>
            <w:shd w:val="clear" w:color="auto" w:fill="auto"/>
            <w:vAlign w:val="center"/>
          </w:tcPr>
          <w:p w14:paraId="6F0E6513" w14:textId="77777777" w:rsidR="005B4C65" w:rsidRPr="008575E6" w:rsidRDefault="005B4C65" w:rsidP="005B4C65">
            <w:pPr>
              <w:rPr>
                <w:b/>
                <w:sz w:val="18"/>
                <w:szCs w:val="18"/>
              </w:rPr>
            </w:pPr>
            <w:r w:rsidRPr="008575E6">
              <w:rPr>
                <w:rFonts w:ascii="Arial" w:eastAsia="Calibri" w:hAnsi="Arial" w:cs="Arial"/>
                <w:sz w:val="18"/>
                <w:szCs w:val="18"/>
                <w:lang w:eastAsia="en-US"/>
              </w:rPr>
              <w:t>Overall Cost of Contract</w:t>
            </w:r>
          </w:p>
        </w:tc>
        <w:tc>
          <w:tcPr>
            <w:tcW w:w="5000" w:type="dxa"/>
            <w:shd w:val="clear" w:color="auto" w:fill="auto"/>
            <w:vAlign w:val="center"/>
          </w:tcPr>
          <w:p w14:paraId="16488E27" w14:textId="02BCE39D" w:rsidR="005B4C65" w:rsidRPr="008575E6" w:rsidRDefault="008575E6" w:rsidP="005B4C65">
            <w:pPr>
              <w:pStyle w:val="ColorfulList-Accent11"/>
              <w:spacing w:before="0" w:after="0"/>
              <w:ind w:left="0"/>
              <w:contextualSpacing/>
              <w:jc w:val="center"/>
              <w:rPr>
                <w:rFonts w:cs="Arial"/>
                <w:sz w:val="18"/>
                <w:szCs w:val="18"/>
              </w:rPr>
            </w:pPr>
            <w:r>
              <w:rPr>
                <w:noProof/>
                <w:lang w:eastAsia="en-GB"/>
              </w:rPr>
              <w:drawing>
                <wp:inline distT="0" distB="0" distL="0" distR="0" wp14:anchorId="2374AC6B" wp14:editId="6B77D4C6">
                  <wp:extent cx="3105150" cy="72003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28836" cy="725527"/>
                          </a:xfrm>
                          <a:prstGeom prst="rect">
                            <a:avLst/>
                          </a:prstGeom>
                        </pic:spPr>
                      </pic:pic>
                    </a:graphicData>
                  </a:graphic>
                </wp:inline>
              </w:drawing>
            </w:r>
          </w:p>
        </w:tc>
        <w:tc>
          <w:tcPr>
            <w:tcW w:w="1379" w:type="dxa"/>
            <w:shd w:val="clear" w:color="auto" w:fill="auto"/>
            <w:vAlign w:val="center"/>
          </w:tcPr>
          <w:p w14:paraId="78823892" w14:textId="7F7F8414" w:rsidR="005B4C65" w:rsidRPr="008575E6" w:rsidRDefault="006B0C00" w:rsidP="005B4C65">
            <w:pPr>
              <w:pStyle w:val="ColorfulList-Accent11"/>
              <w:spacing w:before="0" w:after="0"/>
              <w:ind w:left="0"/>
              <w:contextualSpacing/>
              <w:jc w:val="center"/>
              <w:rPr>
                <w:rFonts w:cs="Arial"/>
                <w:sz w:val="18"/>
                <w:szCs w:val="18"/>
              </w:rPr>
            </w:pPr>
            <w:r>
              <w:rPr>
                <w:rFonts w:cs="Arial"/>
                <w:sz w:val="18"/>
                <w:szCs w:val="18"/>
              </w:rPr>
              <w:t>30</w:t>
            </w:r>
          </w:p>
        </w:tc>
        <w:tc>
          <w:tcPr>
            <w:tcW w:w="941" w:type="dxa"/>
          </w:tcPr>
          <w:p w14:paraId="68E87FFC" w14:textId="77777777" w:rsidR="00EF5656" w:rsidRDefault="00EF5656" w:rsidP="005B4C65">
            <w:pPr>
              <w:pStyle w:val="ColorfulList-Accent11"/>
              <w:spacing w:before="0" w:after="0"/>
              <w:ind w:left="0"/>
              <w:contextualSpacing/>
              <w:jc w:val="center"/>
              <w:rPr>
                <w:rFonts w:cs="Arial"/>
                <w:sz w:val="18"/>
                <w:szCs w:val="18"/>
              </w:rPr>
            </w:pPr>
          </w:p>
          <w:p w14:paraId="3A82E853" w14:textId="77777777" w:rsidR="00EF5656" w:rsidRDefault="00EF5656" w:rsidP="005B4C65">
            <w:pPr>
              <w:pStyle w:val="ColorfulList-Accent11"/>
              <w:spacing w:before="0" w:after="0"/>
              <w:ind w:left="0"/>
              <w:contextualSpacing/>
              <w:jc w:val="center"/>
              <w:rPr>
                <w:rFonts w:cs="Arial"/>
                <w:sz w:val="18"/>
                <w:szCs w:val="18"/>
              </w:rPr>
            </w:pPr>
          </w:p>
          <w:p w14:paraId="0B25F4E8" w14:textId="09CFB3F2" w:rsidR="005B4C65" w:rsidRPr="008575E6" w:rsidRDefault="002B1A42" w:rsidP="005B4C65">
            <w:pPr>
              <w:pStyle w:val="ColorfulList-Accent11"/>
              <w:spacing w:before="0" w:after="0"/>
              <w:ind w:left="0"/>
              <w:contextualSpacing/>
              <w:jc w:val="center"/>
              <w:rPr>
                <w:rFonts w:cs="Arial"/>
                <w:sz w:val="18"/>
                <w:szCs w:val="18"/>
              </w:rPr>
            </w:pPr>
            <w:r w:rsidRPr="008575E6">
              <w:rPr>
                <w:rFonts w:cs="Arial"/>
                <w:sz w:val="18"/>
                <w:szCs w:val="18"/>
              </w:rPr>
              <w:t>30</w:t>
            </w:r>
          </w:p>
        </w:tc>
      </w:tr>
    </w:tbl>
    <w:p w14:paraId="4337A9DF" w14:textId="77777777" w:rsidR="007A7347" w:rsidRDefault="007A7347" w:rsidP="007A7347">
      <w:pPr>
        <w:spacing w:before="60" w:after="60" w:line="240" w:lineRule="auto"/>
        <w:rPr>
          <w:rFonts w:cs="Arial"/>
          <w:highlight w:val="green"/>
        </w:rPr>
      </w:pPr>
    </w:p>
    <w:p w14:paraId="497C9851" w14:textId="77777777" w:rsidR="007A7347" w:rsidRDefault="007A7347" w:rsidP="007A7347">
      <w:pPr>
        <w:spacing w:before="60" w:after="60" w:line="240" w:lineRule="auto"/>
        <w:rPr>
          <w:rFonts w:cs="Arial"/>
          <w:highlight w:val="green"/>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3247"/>
        <w:gridCol w:w="1843"/>
        <w:gridCol w:w="1559"/>
        <w:gridCol w:w="1366"/>
      </w:tblGrid>
      <w:tr w:rsidR="005B4C65" w:rsidRPr="00CE05EF" w14:paraId="4165109F" w14:textId="24BA7BA5" w:rsidTr="002B1A42">
        <w:trPr>
          <w:trHeight w:val="723"/>
          <w:jc w:val="center"/>
        </w:trPr>
        <w:tc>
          <w:tcPr>
            <w:tcW w:w="9016" w:type="dxa"/>
            <w:gridSpan w:val="5"/>
            <w:shd w:val="clear" w:color="auto" w:fill="D9D9D9"/>
            <w:vAlign w:val="center"/>
          </w:tcPr>
          <w:p w14:paraId="21261FA4" w14:textId="498F2C99" w:rsidR="005B4C65" w:rsidRDefault="005B4C65" w:rsidP="0043459A">
            <w:pPr>
              <w:pStyle w:val="ColorfulList-Accent11"/>
              <w:spacing w:before="0" w:after="0"/>
              <w:ind w:left="0"/>
              <w:contextualSpacing/>
              <w:jc w:val="center"/>
              <w:rPr>
                <w:rFonts w:cs="Arial"/>
                <w:b/>
                <w:szCs w:val="22"/>
              </w:rPr>
            </w:pPr>
            <w:r>
              <w:rPr>
                <w:rFonts w:cs="Arial"/>
                <w:b/>
                <w:szCs w:val="22"/>
              </w:rPr>
              <w:t xml:space="preserve">SECTION C - </w:t>
            </w:r>
            <w:r w:rsidR="0043459A">
              <w:rPr>
                <w:rFonts w:cs="Arial"/>
                <w:b/>
                <w:szCs w:val="22"/>
              </w:rPr>
              <w:t>CONTRACT</w:t>
            </w:r>
            <w:r>
              <w:rPr>
                <w:rFonts w:cs="Arial"/>
                <w:b/>
                <w:szCs w:val="22"/>
              </w:rPr>
              <w:t xml:space="preserve"> POPULATION</w:t>
            </w:r>
          </w:p>
        </w:tc>
      </w:tr>
      <w:tr w:rsidR="005B4C65" w:rsidRPr="00CE05EF" w14:paraId="184B1A65" w14:textId="4E98A0FB" w:rsidTr="008575E6">
        <w:trPr>
          <w:trHeight w:val="723"/>
          <w:jc w:val="center"/>
        </w:trPr>
        <w:tc>
          <w:tcPr>
            <w:tcW w:w="4248" w:type="dxa"/>
            <w:gridSpan w:val="2"/>
            <w:shd w:val="clear" w:color="auto" w:fill="D9D9D9"/>
            <w:vAlign w:val="center"/>
          </w:tcPr>
          <w:p w14:paraId="5D3B8D69" w14:textId="77777777" w:rsidR="005B4C65" w:rsidRPr="00CE05EF" w:rsidRDefault="005B4C65" w:rsidP="005B4C65">
            <w:pPr>
              <w:pStyle w:val="ColorfulList-Accent11"/>
              <w:spacing w:before="0" w:after="0"/>
              <w:ind w:left="0"/>
              <w:contextualSpacing/>
              <w:jc w:val="center"/>
              <w:rPr>
                <w:rFonts w:cs="Arial"/>
                <w:b/>
                <w:szCs w:val="22"/>
              </w:rPr>
            </w:pPr>
            <w:r w:rsidRPr="00CE05EF">
              <w:rPr>
                <w:rFonts w:cs="Arial"/>
                <w:b/>
                <w:szCs w:val="22"/>
              </w:rPr>
              <w:t>Section</w:t>
            </w:r>
          </w:p>
        </w:tc>
        <w:tc>
          <w:tcPr>
            <w:tcW w:w="1843" w:type="dxa"/>
            <w:shd w:val="clear" w:color="auto" w:fill="D9D9D9"/>
            <w:vAlign w:val="center"/>
          </w:tcPr>
          <w:p w14:paraId="50ACD354" w14:textId="77777777" w:rsidR="005B4C65" w:rsidRPr="00CE05EF" w:rsidRDefault="005B4C65" w:rsidP="005B4C65">
            <w:pPr>
              <w:pStyle w:val="ColorfulList-Accent11"/>
              <w:spacing w:before="0" w:after="0"/>
              <w:ind w:left="0"/>
              <w:contextualSpacing/>
              <w:jc w:val="center"/>
              <w:rPr>
                <w:rFonts w:cs="Arial"/>
                <w:b/>
                <w:szCs w:val="22"/>
              </w:rPr>
            </w:pPr>
            <w:r>
              <w:rPr>
                <w:rFonts w:cs="Arial"/>
                <w:b/>
                <w:szCs w:val="22"/>
              </w:rPr>
              <w:t>Marking Scheme/Score</w:t>
            </w:r>
          </w:p>
        </w:tc>
        <w:tc>
          <w:tcPr>
            <w:tcW w:w="1559" w:type="dxa"/>
            <w:shd w:val="clear" w:color="auto" w:fill="D9D9D9"/>
            <w:vAlign w:val="center"/>
          </w:tcPr>
          <w:p w14:paraId="113423B9" w14:textId="6B046AAA" w:rsidR="005B4C65" w:rsidRPr="00CE05EF" w:rsidRDefault="005B4C65">
            <w:pPr>
              <w:pStyle w:val="ColorfulList-Accent11"/>
              <w:spacing w:before="0" w:after="0"/>
              <w:ind w:left="0"/>
              <w:contextualSpacing/>
              <w:jc w:val="center"/>
              <w:rPr>
                <w:rFonts w:cs="Arial"/>
                <w:b/>
                <w:szCs w:val="22"/>
              </w:rPr>
            </w:pPr>
            <w:r>
              <w:rPr>
                <w:rFonts w:cs="Arial"/>
                <w:b/>
                <w:szCs w:val="22"/>
              </w:rPr>
              <w:t>Maximum Score Available</w:t>
            </w:r>
          </w:p>
        </w:tc>
        <w:tc>
          <w:tcPr>
            <w:tcW w:w="1366" w:type="dxa"/>
            <w:shd w:val="clear" w:color="auto" w:fill="D9D9D9"/>
          </w:tcPr>
          <w:p w14:paraId="5064A52F" w14:textId="4B10EEEA" w:rsidR="005B4C65" w:rsidRDefault="005B4C65" w:rsidP="005B4C65">
            <w:pPr>
              <w:pStyle w:val="ColorfulList-Accent11"/>
              <w:spacing w:before="0" w:after="0"/>
              <w:ind w:left="0"/>
              <w:contextualSpacing/>
              <w:jc w:val="center"/>
              <w:rPr>
                <w:rFonts w:cs="Arial"/>
                <w:b/>
                <w:szCs w:val="22"/>
              </w:rPr>
            </w:pPr>
            <w:r>
              <w:rPr>
                <w:rFonts w:cs="Arial"/>
                <w:b/>
                <w:szCs w:val="22"/>
              </w:rPr>
              <w:t>Section Weighting %</w:t>
            </w:r>
          </w:p>
        </w:tc>
      </w:tr>
      <w:tr w:rsidR="004D6BB6" w:rsidRPr="00CE05EF" w14:paraId="278A309D" w14:textId="4021DA69" w:rsidTr="00047108">
        <w:trPr>
          <w:trHeight w:val="404"/>
          <w:jc w:val="center"/>
        </w:trPr>
        <w:tc>
          <w:tcPr>
            <w:tcW w:w="1001" w:type="dxa"/>
            <w:shd w:val="clear" w:color="auto" w:fill="auto"/>
            <w:vAlign w:val="center"/>
          </w:tcPr>
          <w:p w14:paraId="14405249" w14:textId="77777777" w:rsidR="004D6BB6" w:rsidRPr="008575E6" w:rsidRDefault="004D6BB6" w:rsidP="004D6BB6">
            <w:pPr>
              <w:pStyle w:val="ColorfulList-Accent11"/>
              <w:spacing w:before="0" w:after="0"/>
              <w:ind w:left="0"/>
              <w:contextualSpacing/>
              <w:jc w:val="both"/>
              <w:rPr>
                <w:rFonts w:cs="Arial"/>
                <w:szCs w:val="22"/>
              </w:rPr>
            </w:pPr>
            <w:r w:rsidRPr="008575E6">
              <w:rPr>
                <w:rFonts w:cs="Arial"/>
                <w:szCs w:val="22"/>
              </w:rPr>
              <w:lastRenderedPageBreak/>
              <w:t>AQC1</w:t>
            </w:r>
          </w:p>
        </w:tc>
        <w:tc>
          <w:tcPr>
            <w:tcW w:w="3247" w:type="dxa"/>
            <w:shd w:val="clear" w:color="auto" w:fill="auto"/>
            <w:vAlign w:val="center"/>
          </w:tcPr>
          <w:p w14:paraId="02A179D7" w14:textId="14AECBF7" w:rsidR="004D6BB6" w:rsidRPr="008575E6" w:rsidRDefault="0043459A" w:rsidP="004D6BB6">
            <w:pPr>
              <w:rPr>
                <w:rFonts w:ascii="Arial" w:eastAsia="Calibri" w:hAnsi="Arial" w:cs="Arial"/>
                <w:sz w:val="20"/>
                <w:lang w:eastAsia="en-US"/>
              </w:rPr>
            </w:pPr>
            <w:r>
              <w:rPr>
                <w:rFonts w:ascii="Arial" w:eastAsia="Calibri" w:hAnsi="Arial" w:cs="Arial"/>
                <w:sz w:val="20"/>
                <w:lang w:eastAsia="en-US"/>
              </w:rPr>
              <w:t xml:space="preserve">Contract </w:t>
            </w:r>
            <w:r w:rsidR="004D6BB6" w:rsidRPr="008575E6">
              <w:rPr>
                <w:rFonts w:ascii="Arial" w:eastAsia="Calibri" w:hAnsi="Arial" w:cs="Arial"/>
                <w:sz w:val="20"/>
                <w:lang w:eastAsia="en-US"/>
              </w:rPr>
              <w:t>56.6.2 Notices</w:t>
            </w:r>
          </w:p>
        </w:tc>
        <w:tc>
          <w:tcPr>
            <w:tcW w:w="1843" w:type="dxa"/>
            <w:shd w:val="clear" w:color="auto" w:fill="auto"/>
            <w:vAlign w:val="center"/>
          </w:tcPr>
          <w:p w14:paraId="07CBCCE1" w14:textId="77777777" w:rsidR="004D6BB6" w:rsidRPr="008575E6" w:rsidRDefault="004D6BB6" w:rsidP="004D6BB6">
            <w:pPr>
              <w:pStyle w:val="ColorfulList-Accent11"/>
              <w:spacing w:before="0" w:after="0"/>
              <w:ind w:left="0"/>
              <w:contextualSpacing/>
              <w:jc w:val="center"/>
              <w:rPr>
                <w:rFonts w:cs="Arial"/>
                <w:szCs w:val="22"/>
              </w:rPr>
            </w:pPr>
            <w:r w:rsidRPr="008575E6">
              <w:rPr>
                <w:rFonts w:cs="Arial"/>
                <w:szCs w:val="22"/>
              </w:rPr>
              <w:t>N/A</w:t>
            </w:r>
          </w:p>
        </w:tc>
        <w:tc>
          <w:tcPr>
            <w:tcW w:w="1559" w:type="dxa"/>
            <w:shd w:val="clear" w:color="auto" w:fill="auto"/>
            <w:vAlign w:val="center"/>
          </w:tcPr>
          <w:p w14:paraId="307F87D1" w14:textId="77777777" w:rsidR="004D6BB6" w:rsidRPr="008575E6" w:rsidRDefault="004D6BB6" w:rsidP="004D6BB6">
            <w:pPr>
              <w:pStyle w:val="ColorfulList-Accent11"/>
              <w:spacing w:before="0" w:after="0"/>
              <w:ind w:left="0"/>
              <w:contextualSpacing/>
              <w:jc w:val="center"/>
              <w:rPr>
                <w:rFonts w:cs="Arial"/>
                <w:szCs w:val="22"/>
              </w:rPr>
            </w:pPr>
            <w:r w:rsidRPr="008575E6">
              <w:rPr>
                <w:rFonts w:cs="Arial"/>
                <w:szCs w:val="22"/>
              </w:rPr>
              <w:t>N/A</w:t>
            </w:r>
          </w:p>
        </w:tc>
        <w:tc>
          <w:tcPr>
            <w:tcW w:w="1366" w:type="dxa"/>
            <w:vAlign w:val="center"/>
          </w:tcPr>
          <w:p w14:paraId="6DC4BBEB" w14:textId="316F9305" w:rsidR="004D6BB6" w:rsidRPr="008575E6" w:rsidRDefault="004D6BB6" w:rsidP="004D6BB6">
            <w:pPr>
              <w:pStyle w:val="ColorfulList-Accent11"/>
              <w:spacing w:before="0" w:after="0"/>
              <w:ind w:left="0"/>
              <w:contextualSpacing/>
              <w:jc w:val="center"/>
              <w:rPr>
                <w:rFonts w:cs="Arial"/>
                <w:szCs w:val="22"/>
              </w:rPr>
            </w:pPr>
            <w:r w:rsidRPr="008575E6">
              <w:rPr>
                <w:rFonts w:cs="Arial"/>
                <w:szCs w:val="22"/>
              </w:rPr>
              <w:t>N/A</w:t>
            </w:r>
          </w:p>
        </w:tc>
      </w:tr>
      <w:tr w:rsidR="004D6BB6" w:rsidRPr="00CE05EF" w14:paraId="0F41B533" w14:textId="77777777" w:rsidTr="00047108">
        <w:trPr>
          <w:trHeight w:val="375"/>
          <w:jc w:val="center"/>
        </w:trPr>
        <w:tc>
          <w:tcPr>
            <w:tcW w:w="1001" w:type="dxa"/>
            <w:shd w:val="clear" w:color="auto" w:fill="auto"/>
            <w:vAlign w:val="center"/>
          </w:tcPr>
          <w:p w14:paraId="6F0C1E85" w14:textId="0F1E6C81" w:rsidR="004D6BB6" w:rsidRPr="008575E6" w:rsidRDefault="004D6BB6" w:rsidP="004D6BB6">
            <w:pPr>
              <w:spacing w:before="60" w:after="60"/>
              <w:rPr>
                <w:rFonts w:ascii="Arial" w:hAnsi="Arial" w:cs="Arial"/>
              </w:rPr>
            </w:pPr>
            <w:r>
              <w:rPr>
                <w:rFonts w:ascii="Arial" w:hAnsi="Arial" w:cs="Arial"/>
              </w:rPr>
              <w:t>AQC2</w:t>
            </w:r>
          </w:p>
        </w:tc>
        <w:tc>
          <w:tcPr>
            <w:tcW w:w="3247" w:type="dxa"/>
            <w:shd w:val="clear" w:color="auto" w:fill="FFFFFF"/>
            <w:vAlign w:val="center"/>
          </w:tcPr>
          <w:p w14:paraId="3EFBB5CC" w14:textId="604323D3" w:rsidR="004D6BB6" w:rsidRPr="008575E6" w:rsidRDefault="0043459A" w:rsidP="004D6BB6">
            <w:pPr>
              <w:rPr>
                <w:rFonts w:ascii="Arial" w:eastAsia="Calibri" w:hAnsi="Arial" w:cs="Arial"/>
                <w:sz w:val="20"/>
                <w:lang w:eastAsia="en-US"/>
              </w:rPr>
            </w:pPr>
            <w:r>
              <w:rPr>
                <w:rFonts w:ascii="Arial" w:eastAsia="Calibri" w:hAnsi="Arial" w:cs="Arial"/>
                <w:sz w:val="20"/>
                <w:lang w:eastAsia="en-US"/>
              </w:rPr>
              <w:t>Contract</w:t>
            </w:r>
            <w:r w:rsidR="004D6BB6">
              <w:rPr>
                <w:rFonts w:ascii="Arial" w:eastAsia="Calibri" w:hAnsi="Arial" w:cs="Arial"/>
                <w:sz w:val="20"/>
                <w:lang w:eastAsia="en-US"/>
              </w:rPr>
              <w:t xml:space="preserve"> Schedule 14 Commercially Sensitive Information</w:t>
            </w:r>
          </w:p>
        </w:tc>
        <w:tc>
          <w:tcPr>
            <w:tcW w:w="1843" w:type="dxa"/>
            <w:shd w:val="clear" w:color="auto" w:fill="FFFFFF"/>
            <w:vAlign w:val="center"/>
          </w:tcPr>
          <w:p w14:paraId="597A3916" w14:textId="252105F2" w:rsidR="004D6BB6" w:rsidRPr="008575E6" w:rsidRDefault="004D6BB6" w:rsidP="004D6BB6">
            <w:pPr>
              <w:spacing w:before="60" w:after="60"/>
              <w:jc w:val="center"/>
              <w:rPr>
                <w:rFonts w:ascii="Arial" w:hAnsi="Arial" w:cs="Arial"/>
              </w:rPr>
            </w:pPr>
            <w:r w:rsidRPr="008575E6">
              <w:rPr>
                <w:rFonts w:ascii="Arial" w:hAnsi="Arial" w:cs="Arial"/>
              </w:rPr>
              <w:t>N/A</w:t>
            </w:r>
          </w:p>
        </w:tc>
        <w:tc>
          <w:tcPr>
            <w:tcW w:w="1559" w:type="dxa"/>
            <w:shd w:val="clear" w:color="auto" w:fill="FFFFFF"/>
            <w:vAlign w:val="center"/>
          </w:tcPr>
          <w:p w14:paraId="40ECE300" w14:textId="7EEDCDDB" w:rsidR="004D6BB6" w:rsidRPr="008575E6" w:rsidRDefault="004D6BB6" w:rsidP="004D6BB6">
            <w:pPr>
              <w:spacing w:before="60" w:after="60"/>
              <w:jc w:val="center"/>
              <w:rPr>
                <w:rFonts w:ascii="Arial" w:hAnsi="Arial" w:cs="Arial"/>
              </w:rPr>
            </w:pPr>
            <w:r w:rsidRPr="008575E6">
              <w:rPr>
                <w:rFonts w:ascii="Arial" w:hAnsi="Arial" w:cs="Arial"/>
              </w:rPr>
              <w:t>N/A</w:t>
            </w:r>
          </w:p>
        </w:tc>
        <w:tc>
          <w:tcPr>
            <w:tcW w:w="1366" w:type="dxa"/>
            <w:shd w:val="clear" w:color="auto" w:fill="FFFFFF"/>
            <w:vAlign w:val="center"/>
          </w:tcPr>
          <w:p w14:paraId="5ACD40F4" w14:textId="2068066D" w:rsidR="004D6BB6" w:rsidRPr="008575E6" w:rsidRDefault="004D6BB6" w:rsidP="004D6BB6">
            <w:pPr>
              <w:spacing w:before="60" w:after="60"/>
              <w:jc w:val="center"/>
              <w:rPr>
                <w:rFonts w:ascii="Arial" w:hAnsi="Arial" w:cs="Arial"/>
              </w:rPr>
            </w:pPr>
            <w:r w:rsidRPr="008575E6">
              <w:rPr>
                <w:rFonts w:ascii="Arial" w:hAnsi="Arial" w:cs="Arial"/>
              </w:rPr>
              <w:t>N/A</w:t>
            </w:r>
          </w:p>
        </w:tc>
      </w:tr>
      <w:tr w:rsidR="007A092B" w:rsidRPr="00CE05EF" w14:paraId="11E248AD" w14:textId="77777777" w:rsidTr="00D633FE">
        <w:trPr>
          <w:trHeight w:val="375"/>
          <w:jc w:val="center"/>
        </w:trPr>
        <w:tc>
          <w:tcPr>
            <w:tcW w:w="1001" w:type="dxa"/>
            <w:shd w:val="clear" w:color="auto" w:fill="auto"/>
            <w:vAlign w:val="center"/>
          </w:tcPr>
          <w:p w14:paraId="67D927D8" w14:textId="6039BBC8" w:rsidR="007A092B" w:rsidRPr="007A092B" w:rsidRDefault="007A092B" w:rsidP="007A092B">
            <w:pPr>
              <w:spacing w:before="60" w:after="60"/>
              <w:rPr>
                <w:rFonts w:ascii="Arial" w:hAnsi="Arial" w:cs="Arial"/>
                <w:sz w:val="20"/>
                <w:szCs w:val="20"/>
              </w:rPr>
            </w:pPr>
            <w:r w:rsidRPr="007A092B">
              <w:rPr>
                <w:rFonts w:ascii="Arial" w:hAnsi="Arial" w:cs="Arial"/>
                <w:sz w:val="20"/>
                <w:szCs w:val="20"/>
              </w:rPr>
              <w:t xml:space="preserve">AQC3 </w:t>
            </w:r>
          </w:p>
        </w:tc>
        <w:tc>
          <w:tcPr>
            <w:tcW w:w="3247" w:type="dxa"/>
            <w:shd w:val="clear" w:color="auto" w:fill="FFFFFF"/>
            <w:vAlign w:val="center"/>
          </w:tcPr>
          <w:p w14:paraId="10DA75AB" w14:textId="21E5E0D1" w:rsidR="007A092B" w:rsidRPr="007A092B" w:rsidRDefault="007A092B" w:rsidP="007A092B">
            <w:pPr>
              <w:rPr>
                <w:rFonts w:ascii="Arial" w:eastAsia="Calibri" w:hAnsi="Arial" w:cs="Arial"/>
                <w:sz w:val="20"/>
                <w:szCs w:val="20"/>
                <w:lang w:eastAsia="en-US"/>
              </w:rPr>
            </w:pPr>
            <w:r w:rsidRPr="007A092B">
              <w:rPr>
                <w:rFonts w:ascii="Arial" w:hAnsi="Arial" w:cs="Arial"/>
                <w:sz w:val="20"/>
                <w:szCs w:val="20"/>
              </w:rPr>
              <w:t>Contract Schedule 15 Insurance Requirements, Annex 1, Part B Professional Indemnity Insurance</w:t>
            </w:r>
          </w:p>
        </w:tc>
        <w:tc>
          <w:tcPr>
            <w:tcW w:w="1843" w:type="dxa"/>
            <w:shd w:val="clear" w:color="auto" w:fill="FFFFFF"/>
            <w:vAlign w:val="center"/>
          </w:tcPr>
          <w:p w14:paraId="27E0DFB0" w14:textId="69B772E0" w:rsidR="007A092B" w:rsidRPr="008575E6" w:rsidRDefault="007A092B" w:rsidP="007A092B">
            <w:pPr>
              <w:spacing w:before="60" w:after="60"/>
              <w:jc w:val="center"/>
              <w:rPr>
                <w:rFonts w:ascii="Arial" w:hAnsi="Arial" w:cs="Arial"/>
              </w:rPr>
            </w:pPr>
            <w:r w:rsidRPr="008575E6">
              <w:rPr>
                <w:rFonts w:ascii="Arial" w:hAnsi="Arial" w:cs="Arial"/>
              </w:rPr>
              <w:t>N/A</w:t>
            </w:r>
          </w:p>
        </w:tc>
        <w:tc>
          <w:tcPr>
            <w:tcW w:w="1559" w:type="dxa"/>
            <w:shd w:val="clear" w:color="auto" w:fill="FFFFFF"/>
            <w:vAlign w:val="center"/>
          </w:tcPr>
          <w:p w14:paraId="78F2301C" w14:textId="5E3722F1" w:rsidR="007A092B" w:rsidRPr="008575E6" w:rsidRDefault="007A092B" w:rsidP="007A092B">
            <w:pPr>
              <w:spacing w:before="60" w:after="60"/>
              <w:jc w:val="center"/>
              <w:rPr>
                <w:rFonts w:ascii="Arial" w:hAnsi="Arial" w:cs="Arial"/>
              </w:rPr>
            </w:pPr>
            <w:r w:rsidRPr="008575E6">
              <w:rPr>
                <w:rFonts w:ascii="Arial" w:hAnsi="Arial" w:cs="Arial"/>
              </w:rPr>
              <w:t>N/A</w:t>
            </w:r>
          </w:p>
        </w:tc>
        <w:tc>
          <w:tcPr>
            <w:tcW w:w="1366" w:type="dxa"/>
            <w:shd w:val="clear" w:color="auto" w:fill="FFFFFF"/>
            <w:vAlign w:val="center"/>
          </w:tcPr>
          <w:p w14:paraId="7E2CA5D1" w14:textId="04446879" w:rsidR="007A092B" w:rsidRPr="008575E6" w:rsidRDefault="007A092B" w:rsidP="007A092B">
            <w:pPr>
              <w:spacing w:before="60" w:after="60"/>
              <w:jc w:val="center"/>
              <w:rPr>
                <w:rFonts w:ascii="Arial" w:hAnsi="Arial" w:cs="Arial"/>
              </w:rPr>
            </w:pPr>
            <w:r w:rsidRPr="008575E6">
              <w:rPr>
                <w:rFonts w:ascii="Arial" w:hAnsi="Arial" w:cs="Arial"/>
              </w:rPr>
              <w:t>N/A</w:t>
            </w:r>
          </w:p>
        </w:tc>
      </w:tr>
    </w:tbl>
    <w:p w14:paraId="32EE6CD1" w14:textId="1AC4AC15" w:rsidR="00B840D8" w:rsidRDefault="00B840D8" w:rsidP="00AA1BD9">
      <w:pPr>
        <w:pStyle w:val="Heading3"/>
        <w:numPr>
          <w:ilvl w:val="0"/>
          <w:numId w:val="0"/>
        </w:numPr>
        <w:ind w:left="720"/>
      </w:pPr>
    </w:p>
    <w:p w14:paraId="1D94F23F" w14:textId="77777777" w:rsidR="00A646AA" w:rsidRPr="0088583B" w:rsidRDefault="00A646AA" w:rsidP="00AA1BD9">
      <w:pPr>
        <w:pStyle w:val="Heading3"/>
        <w:numPr>
          <w:ilvl w:val="0"/>
          <w:numId w:val="0"/>
        </w:numPr>
        <w:ind w:left="720"/>
      </w:pPr>
    </w:p>
    <w:p w14:paraId="4A7BA2AE" w14:textId="69C3D9E0" w:rsidR="0058734C" w:rsidRPr="00553DBB" w:rsidRDefault="0058734C" w:rsidP="0058734C">
      <w:pPr>
        <w:pStyle w:val="Heading2"/>
        <w:keepNext/>
        <w:numPr>
          <w:ilvl w:val="0"/>
          <w:numId w:val="0"/>
        </w:numPr>
        <w:tabs>
          <w:tab w:val="clear" w:pos="851"/>
          <w:tab w:val="left" w:pos="1418"/>
        </w:tabs>
        <w:ind w:left="680"/>
        <w:rPr>
          <w:sz w:val="22"/>
          <w:szCs w:val="22"/>
        </w:rPr>
      </w:pPr>
    </w:p>
    <w:p w14:paraId="4A7BA2AF" w14:textId="2825100F" w:rsidR="0058734C" w:rsidRPr="008E466D" w:rsidRDefault="0058734C" w:rsidP="007D6A4F">
      <w:pPr>
        <w:pStyle w:val="Heading2"/>
        <w:rPr>
          <w:rFonts w:cs="Arial"/>
          <w:sz w:val="22"/>
          <w:szCs w:val="22"/>
        </w:rPr>
      </w:pPr>
      <w:r w:rsidRPr="008E466D">
        <w:rPr>
          <w:rFonts w:cs="Arial"/>
          <w:sz w:val="22"/>
          <w:szCs w:val="22"/>
        </w:rPr>
        <w:t>Price Evaluation Process</w:t>
      </w:r>
    </w:p>
    <w:p w14:paraId="4A7BA2B1" w14:textId="4CB519FF" w:rsidR="0058734C" w:rsidRPr="00C351DF" w:rsidRDefault="0058734C" w:rsidP="00AA1BD9">
      <w:pPr>
        <w:pStyle w:val="Heading3"/>
      </w:pPr>
      <w:r w:rsidRPr="00C351DF">
        <w:t xml:space="preserve">Prices submitted by </w:t>
      </w:r>
      <w:r w:rsidR="00F449EB" w:rsidRPr="00C351DF">
        <w:t>you</w:t>
      </w:r>
      <w:r w:rsidRPr="00C351DF">
        <w:t xml:space="preserve"> </w:t>
      </w:r>
      <w:r w:rsidR="00EF6EA5">
        <w:t>via the Pricing Matrix</w:t>
      </w:r>
      <w:r w:rsidR="007B4629">
        <w:t xml:space="preserve"> (Attachment 8)</w:t>
      </w:r>
      <w:r w:rsidR="00EF6EA5">
        <w:t xml:space="preserve"> </w:t>
      </w:r>
      <w:r w:rsidRPr="00C351DF">
        <w:t>will be recorded and evaluated in accordance with the following process.</w:t>
      </w:r>
    </w:p>
    <w:p w14:paraId="4A7BA2B2" w14:textId="37A7CA56" w:rsidR="0058734C" w:rsidRPr="00C351DF" w:rsidRDefault="00F449EB">
      <w:pPr>
        <w:pStyle w:val="Heading3"/>
      </w:pPr>
      <w:r w:rsidRPr="00C351DF">
        <w:t>You</w:t>
      </w:r>
      <w:r w:rsidR="0058734C" w:rsidRPr="00C351DF">
        <w:t xml:space="preserve"> are required to submit a</w:t>
      </w:r>
      <w:r w:rsidR="00553DBB">
        <w:t>n overall</w:t>
      </w:r>
      <w:r w:rsidR="0058734C" w:rsidRPr="00C351DF">
        <w:t xml:space="preserve"> price for </w:t>
      </w:r>
      <w:r w:rsidR="00553DBB">
        <w:t>the life of the contract</w:t>
      </w:r>
      <w:r w:rsidR="007B4629">
        <w:t xml:space="preserve"> (</w:t>
      </w:r>
      <w:r w:rsidR="005571D1">
        <w:t xml:space="preserve">duration of the contract to be assumed as </w:t>
      </w:r>
      <w:r w:rsidR="007B4629">
        <w:t>2 years)</w:t>
      </w:r>
      <w:r w:rsidR="00553DBB">
        <w:t xml:space="preserve">. </w:t>
      </w:r>
    </w:p>
    <w:p w14:paraId="4A7BA2B3" w14:textId="0B35E73C" w:rsidR="0058734C" w:rsidRPr="00631A39" w:rsidRDefault="0058734C">
      <w:pPr>
        <w:pStyle w:val="Heading3"/>
      </w:pPr>
      <w:r w:rsidRPr="001444D0">
        <w:t xml:space="preserve">A failure to provide </w:t>
      </w:r>
      <w:r w:rsidR="00D20243">
        <w:t xml:space="preserve">the total overall cost </w:t>
      </w:r>
      <w:bookmarkStart w:id="47" w:name="_GoBack"/>
      <w:bookmarkEnd w:id="47"/>
      <w:r w:rsidR="00D20243">
        <w:t xml:space="preserve">of the Contract </w:t>
      </w:r>
      <w:r w:rsidR="00C601C7">
        <w:t>will</w:t>
      </w:r>
      <w:r w:rsidRPr="001444D0">
        <w:t xml:space="preserve"> result in the Tender being deemed non-compliant and </w:t>
      </w:r>
      <w:r w:rsidR="00137CD3" w:rsidRPr="001444D0">
        <w:t>excluded</w:t>
      </w:r>
      <w:r w:rsidRPr="001444D0">
        <w:t xml:space="preserve"> from further participation in th</w:t>
      </w:r>
      <w:r w:rsidR="006F03E6" w:rsidRPr="001444D0">
        <w:t>is</w:t>
      </w:r>
      <w:r w:rsidRPr="001444D0">
        <w:t xml:space="preserve"> Procurement.</w:t>
      </w:r>
    </w:p>
    <w:p w14:paraId="4A7BA2C0" w14:textId="7B065206" w:rsidR="000B67F6" w:rsidRPr="001444D0" w:rsidRDefault="00631A39" w:rsidP="00AA1BD9">
      <w:pPr>
        <w:pStyle w:val="Heading3"/>
      </w:pPr>
      <w:r w:rsidRPr="001444D0" w:rsidDel="00631A39">
        <w:rPr>
          <w:b/>
          <w:i/>
        </w:rPr>
        <w:t xml:space="preserve"> </w:t>
      </w:r>
      <w:r w:rsidR="00566C83" w:rsidRPr="001444D0">
        <w:t>List Pricing Items</w:t>
      </w:r>
    </w:p>
    <w:p w14:paraId="26BB632A" w14:textId="3AF725A4" w:rsidR="00E20AB3" w:rsidRDefault="00631A39" w:rsidP="00696C71">
      <w:pPr>
        <w:pStyle w:val="Heading4"/>
      </w:pPr>
      <w:r w:rsidRPr="001444D0" w:rsidDel="00631A39">
        <w:rPr>
          <w:b/>
          <w:i/>
        </w:rPr>
        <w:t xml:space="preserve"> </w:t>
      </w:r>
      <w:r w:rsidR="00566C83" w:rsidRPr="001444D0">
        <w:t xml:space="preserve">The Authority will evaluate each price </w:t>
      </w:r>
      <w:r w:rsidR="007F7869" w:rsidRPr="001444D0">
        <w:t>t</w:t>
      </w:r>
      <w:r w:rsidR="00566C83" w:rsidRPr="001444D0">
        <w:t>endered for by comparing the prices offered against all other prices submitted by other Potential Providers</w:t>
      </w:r>
      <w:r w:rsidRPr="001444D0">
        <w:t>.</w:t>
      </w:r>
      <w:r w:rsidR="00566C83" w:rsidRPr="001444D0">
        <w:t xml:space="preserve"> </w:t>
      </w:r>
    </w:p>
    <w:p w14:paraId="4A7BA2C2" w14:textId="64A7D060" w:rsidR="000B67F6" w:rsidRPr="001444D0" w:rsidRDefault="000B67F6" w:rsidP="001444D0">
      <w:pPr>
        <w:pStyle w:val="Heading4"/>
        <w:numPr>
          <w:ilvl w:val="0"/>
          <w:numId w:val="0"/>
        </w:numPr>
        <w:ind w:left="2268"/>
      </w:pPr>
    </w:p>
    <w:p w14:paraId="4A7BA2C3" w14:textId="0BCB8401" w:rsidR="000B67F6" w:rsidRPr="001444D0" w:rsidRDefault="00566C83">
      <w:pPr>
        <w:pStyle w:val="Heading4"/>
      </w:pPr>
      <w:r w:rsidRPr="001444D0">
        <w:t>The Potential Provider who offers the lowest price will achieve 100% of the Maximum Score Available</w:t>
      </w:r>
      <w:r w:rsidR="00964072" w:rsidRPr="001444D0">
        <w:t>.</w:t>
      </w:r>
      <w:r w:rsidRPr="001444D0">
        <w:t xml:space="preserve"> </w:t>
      </w:r>
    </w:p>
    <w:p w14:paraId="4A7BA2C4" w14:textId="41432E7A" w:rsidR="0003026B" w:rsidRPr="000B1EDD" w:rsidRDefault="00566C83" w:rsidP="00AA1BD9">
      <w:pPr>
        <w:pStyle w:val="Heading3"/>
      </w:pPr>
      <w:r w:rsidRPr="001444D0">
        <w:t>E</w:t>
      </w:r>
      <w:r w:rsidRPr="000B1EDD">
        <w:t xml:space="preserve">very other Potential Provider who submitted a price for that questionnaire will be ranked from lowest to highest price and will be awarded a percentage of the maximum score available on a reducing basis based on the price submitted versus the lowest price submitted. </w:t>
      </w:r>
    </w:p>
    <w:p w14:paraId="4A7BA2C5" w14:textId="7677AE9B" w:rsidR="0058734C" w:rsidRPr="000B1EDD" w:rsidRDefault="00566C83" w:rsidP="00696C71">
      <w:pPr>
        <w:pStyle w:val="Heading3"/>
      </w:pPr>
      <w:r w:rsidRPr="000B1EDD">
        <w:t xml:space="preserve">Scoring mechanism </w:t>
      </w:r>
      <w:r w:rsidR="00E20AB3" w:rsidRPr="000B1EDD">
        <w:t>is as copied from Attachm</w:t>
      </w:r>
      <w:r w:rsidR="00144786" w:rsidRPr="000B1EDD">
        <w:t>ent 4, Award Questionnaire, AQ</w:t>
      </w:r>
      <w:r w:rsidR="00553DBB" w:rsidRPr="000B1EDD">
        <w:t>B1</w:t>
      </w:r>
      <w:r w:rsidRPr="000B1EDD">
        <w:t>:</w:t>
      </w:r>
      <w:r w:rsidR="002625AF" w:rsidRPr="000B1EDD">
        <w:t xml:space="preserve"> </w:t>
      </w:r>
      <w:r w:rsidR="008E6C4B" w:rsidRPr="000B1EDD">
        <w:t>Overall Cost of Contrac</w:t>
      </w:r>
      <w:r w:rsidR="002625AF" w:rsidRPr="000B1EDD">
        <w:t xml:space="preserve">t </w:t>
      </w:r>
    </w:p>
    <w:p w14:paraId="0DB86A99" w14:textId="77777777" w:rsidR="00A94C36" w:rsidRDefault="00A94C36" w:rsidP="000B1EDD">
      <w:pPr>
        <w:pStyle w:val="Heading3"/>
        <w:numPr>
          <w:ilvl w:val="0"/>
          <w:numId w:val="0"/>
        </w:numPr>
        <w:ind w:left="1474" w:hanging="56"/>
        <w:rPr>
          <w:lang w:eastAsia="en-GB"/>
        </w:rPr>
      </w:pPr>
      <w:r w:rsidRPr="000B1EDD">
        <w:rPr>
          <w:lang w:eastAsia="en-GB"/>
        </w:rPr>
        <w:t>The Potential</w:t>
      </w:r>
      <w:r>
        <w:rPr>
          <w:lang w:eastAsia="en-GB"/>
        </w:rPr>
        <w:t xml:space="preserve"> Provider who offers the lowest price for the overall cost of contract will achieve the maximum score of 100. The Potential Provider who offers double or more of the lowest price will achieve the minimum score of 0.</w:t>
      </w:r>
    </w:p>
    <w:p w14:paraId="732A2907" w14:textId="4A85018D" w:rsidR="008E6C4B" w:rsidRDefault="00A94C36" w:rsidP="000B1EDD">
      <w:pPr>
        <w:pStyle w:val="Heading3"/>
        <w:numPr>
          <w:ilvl w:val="0"/>
          <w:numId w:val="0"/>
        </w:numPr>
        <w:ind w:left="1474" w:firstLine="86"/>
        <w:rPr>
          <w:lang w:eastAsia="en-GB"/>
        </w:rPr>
      </w:pPr>
      <w:r>
        <w:rPr>
          <w:lang w:eastAsia="en-GB"/>
        </w:rPr>
        <w:t>Every Potential Provider will, for each Lot, be ranked from lowest to highest price and will be awarded a percentage of the maximum mark of 100 on a reducing basis based on the following formula:</w:t>
      </w:r>
    </w:p>
    <w:p w14:paraId="0FF43AD0" w14:textId="77777777" w:rsidR="00A94C36" w:rsidRDefault="00A94C36" w:rsidP="000B1EDD">
      <w:pPr>
        <w:pStyle w:val="Heading3"/>
        <w:numPr>
          <w:ilvl w:val="0"/>
          <w:numId w:val="0"/>
        </w:numPr>
        <w:ind w:left="1474" w:hanging="737"/>
        <w:rPr>
          <w:lang w:eastAsia="en-GB"/>
        </w:rPr>
      </w:pPr>
    </w:p>
    <w:p w14:paraId="5C507F27" w14:textId="77777777" w:rsidR="00A94C36" w:rsidRDefault="00A94C36" w:rsidP="00A94C36">
      <w:pPr>
        <w:spacing w:before="60" w:after="60" w:line="240" w:lineRule="auto"/>
        <w:jc w:val="center"/>
      </w:pPr>
      <w:r>
        <w:t>(Lowest Price – Potential Provider’s Price)</w:t>
      </w:r>
    </w:p>
    <w:p w14:paraId="172AECC3" w14:textId="77777777" w:rsidR="00A94C36" w:rsidRDefault="00A94C36" w:rsidP="00A94C36">
      <w:pPr>
        <w:spacing w:before="60" w:after="60" w:line="240" w:lineRule="auto"/>
        <w:jc w:val="center"/>
      </w:pPr>
      <w:r>
        <w:softHyphen/>
      </w:r>
      <w:r>
        <w:softHyphen/>
      </w:r>
      <w:r>
        <w:softHyphen/>
      </w:r>
      <w:r>
        <w:softHyphen/>
      </w:r>
      <w:r>
        <w:softHyphen/>
      </w:r>
      <w:r>
        <w:softHyphen/>
      </w:r>
      <w:r>
        <w:softHyphen/>
      </w:r>
      <w:r>
        <w:softHyphen/>
      </w:r>
      <w:r>
        <w:softHyphen/>
      </w:r>
      <w:r>
        <w:softHyphen/>
        <w:t xml:space="preserve">                 [     _________________________________     x </w:t>
      </w:r>
      <w:proofErr w:type="gramStart"/>
      <w:r>
        <w:t>100 ]</w:t>
      </w:r>
      <w:proofErr w:type="gramEnd"/>
      <w:r>
        <w:t xml:space="preserve"> +100</w:t>
      </w:r>
    </w:p>
    <w:p w14:paraId="64C9B666" w14:textId="77777777" w:rsidR="00A94C36" w:rsidRPr="0030077B" w:rsidRDefault="00A94C36" w:rsidP="00A94C36">
      <w:pPr>
        <w:spacing w:before="60" w:after="60" w:line="240" w:lineRule="auto"/>
        <w:jc w:val="center"/>
      </w:pPr>
      <w:r>
        <w:t>Lowest Price</w:t>
      </w:r>
    </w:p>
    <w:p w14:paraId="1A8E333E" w14:textId="77777777" w:rsidR="00A94C36" w:rsidRDefault="00A94C36" w:rsidP="000B1EDD">
      <w:pPr>
        <w:pStyle w:val="Heading3"/>
        <w:numPr>
          <w:ilvl w:val="0"/>
          <w:numId w:val="0"/>
        </w:numPr>
        <w:ind w:left="1474" w:hanging="737"/>
      </w:pPr>
    </w:p>
    <w:p w14:paraId="675F87A4" w14:textId="77777777" w:rsidR="008E6C4B" w:rsidRPr="000B1EDD" w:rsidRDefault="008E6C4B" w:rsidP="000B1EDD">
      <w:pPr>
        <w:pStyle w:val="Heading3"/>
        <w:numPr>
          <w:ilvl w:val="0"/>
          <w:numId w:val="0"/>
        </w:numPr>
        <w:ind w:left="1474"/>
        <w:rPr>
          <w:highlight w:val="yellow"/>
        </w:rPr>
      </w:pPr>
    </w:p>
    <w:p w14:paraId="4A7BA2D9" w14:textId="77777777" w:rsidR="0058734C" w:rsidRPr="00C351DF" w:rsidRDefault="0058734C" w:rsidP="00251AE6">
      <w:pPr>
        <w:pStyle w:val="Heading2"/>
        <w:rPr>
          <w:rFonts w:cs="Arial"/>
          <w:sz w:val="22"/>
          <w:szCs w:val="22"/>
        </w:rPr>
      </w:pPr>
      <w:r w:rsidRPr="00C351DF">
        <w:rPr>
          <w:rFonts w:cs="Arial"/>
          <w:sz w:val="22"/>
          <w:szCs w:val="22"/>
        </w:rPr>
        <w:lastRenderedPageBreak/>
        <w:t>Price Evaluation methodology</w:t>
      </w:r>
    </w:p>
    <w:p w14:paraId="4A7BA2DA" w14:textId="77777777" w:rsidR="0058734C" w:rsidRPr="00C351DF" w:rsidRDefault="002A6C07" w:rsidP="00AA1BD9">
      <w:pPr>
        <w:pStyle w:val="Heading3"/>
      </w:pPr>
      <w:r w:rsidRPr="00C351DF">
        <w:t>The Price Evaluation p</w:t>
      </w:r>
      <w:r w:rsidR="0058734C" w:rsidRPr="00C351DF">
        <w:t>rocess will be undertaken by different evaluators to those individuals involv</w:t>
      </w:r>
      <w:r w:rsidRPr="00C351DF">
        <w:t>ed with the Quality Evaluation p</w:t>
      </w:r>
      <w:r w:rsidR="0058734C" w:rsidRPr="00C351DF">
        <w:t>rocess.</w:t>
      </w:r>
    </w:p>
    <w:p w14:paraId="4A7BA2DB" w14:textId="77777777" w:rsidR="0058734C" w:rsidRPr="00C351DF" w:rsidRDefault="0058734C">
      <w:pPr>
        <w:pStyle w:val="Heading3"/>
      </w:pPr>
      <w:bookmarkStart w:id="48" w:name="_Ref373315614"/>
      <w:r w:rsidRPr="00C351DF">
        <w:t>The Price Evaluatio</w:t>
      </w:r>
      <w:r w:rsidR="002A6C07" w:rsidRPr="00C351DF">
        <w:t>n p</w:t>
      </w:r>
      <w:r w:rsidR="000E076D" w:rsidRPr="00C351DF">
        <w:t>rocess and resultant ranking</w:t>
      </w:r>
      <w:r w:rsidRPr="00C351DF">
        <w:t xml:space="preserve"> of </w:t>
      </w:r>
      <w:r w:rsidRPr="00C351DF">
        <w:rPr>
          <w:lang w:val="en-US"/>
        </w:rPr>
        <w:t>Potential Provider</w:t>
      </w:r>
      <w:r w:rsidR="000E076D" w:rsidRPr="00C351DF">
        <w:rPr>
          <w:lang w:val="en-US"/>
        </w:rPr>
        <w:t>s</w:t>
      </w:r>
      <w:r w:rsidRPr="00C351DF">
        <w:rPr>
          <w:lang w:val="en-US"/>
        </w:rPr>
        <w:t xml:space="preserve"> </w:t>
      </w:r>
      <w:r w:rsidRPr="00C351DF">
        <w:t>(along with the marks awarded) will be independently checked and verified by individual(s) not previously involved in th</w:t>
      </w:r>
      <w:r w:rsidR="006F03E6">
        <w:t>is</w:t>
      </w:r>
      <w:r w:rsidRPr="00C351DF">
        <w:t xml:space="preserve"> Procurement process.</w:t>
      </w:r>
      <w:bookmarkEnd w:id="48"/>
    </w:p>
    <w:p w14:paraId="4A7BA2DC" w14:textId="001841F7" w:rsidR="002529E3" w:rsidRPr="00C351DF" w:rsidRDefault="00566C83">
      <w:pPr>
        <w:pStyle w:val="Heading3"/>
      </w:pPr>
      <w:r w:rsidRPr="00C351DF">
        <w:t xml:space="preserve">If </w:t>
      </w:r>
      <w:r w:rsidR="0074685E" w:rsidRPr="00C351DF">
        <w:t>a</w:t>
      </w:r>
      <w:r w:rsidRPr="00C351DF">
        <w:t xml:space="preserve"> </w:t>
      </w:r>
      <w:r w:rsidR="00E20AB3">
        <w:t>price</w:t>
      </w:r>
      <w:r w:rsidRPr="00C351DF">
        <w:t xml:space="preserve"> you have provided is abnormally low the Authority may reject your </w:t>
      </w:r>
      <w:r w:rsidR="003A05B1">
        <w:t>Tender</w:t>
      </w:r>
      <w:r w:rsidRPr="00C351DF">
        <w:t>.  The steps the Authority will take in this event are as follows:</w:t>
      </w:r>
    </w:p>
    <w:p w14:paraId="4A7BA2DD" w14:textId="3DA74C1D" w:rsidR="002529E3" w:rsidRPr="00C351DF" w:rsidRDefault="003510F5">
      <w:pPr>
        <w:pStyle w:val="Heading4"/>
      </w:pPr>
      <w:proofErr w:type="gramStart"/>
      <w:r>
        <w:t>t</w:t>
      </w:r>
      <w:r w:rsidR="00566C83" w:rsidRPr="00C351DF">
        <w:t>o</w:t>
      </w:r>
      <w:proofErr w:type="gramEnd"/>
      <w:r w:rsidR="00566C83" w:rsidRPr="00C351DF">
        <w:t xml:space="preserve"> request in writing an explanation of the abnormally low </w:t>
      </w:r>
      <w:r w:rsidR="00E20AB3">
        <w:t>price</w:t>
      </w:r>
      <w:r w:rsidR="00566C83" w:rsidRPr="00C351DF">
        <w:t>,</w:t>
      </w:r>
      <w:r w:rsidR="0074685E" w:rsidRPr="00C351DF">
        <w:t xml:space="preserve"> </w:t>
      </w:r>
      <w:r w:rsidR="00566C83" w:rsidRPr="00C351DF">
        <w:t>which may include explanations of</w:t>
      </w:r>
      <w:r w:rsidR="002B739B" w:rsidRPr="00C351DF">
        <w:t xml:space="preserve"> one or more of the following</w:t>
      </w:r>
      <w:r w:rsidR="00566C83" w:rsidRPr="00C351DF">
        <w:t>;</w:t>
      </w:r>
    </w:p>
    <w:p w14:paraId="4A7BA2DE" w14:textId="713D0E07" w:rsidR="002529E3" w:rsidRPr="00AA1BD9" w:rsidRDefault="003510F5" w:rsidP="00AA1BD9">
      <w:pPr>
        <w:pStyle w:val="ListParagraph"/>
        <w:numPr>
          <w:ilvl w:val="0"/>
          <w:numId w:val="33"/>
        </w:numPr>
        <w:ind w:left="2977" w:hanging="425"/>
        <w:rPr>
          <w:sz w:val="22"/>
          <w:szCs w:val="22"/>
        </w:rPr>
      </w:pPr>
      <w:r>
        <w:rPr>
          <w:sz w:val="22"/>
          <w:szCs w:val="22"/>
        </w:rPr>
        <w:t>t</w:t>
      </w:r>
      <w:r w:rsidR="00566C83" w:rsidRPr="00AA1BD9">
        <w:rPr>
          <w:sz w:val="22"/>
          <w:szCs w:val="22"/>
        </w:rPr>
        <w:t xml:space="preserve">he economics of the </w:t>
      </w:r>
      <w:r w:rsidR="00566C83" w:rsidRPr="001444D0">
        <w:rPr>
          <w:sz w:val="22"/>
          <w:szCs w:val="22"/>
        </w:rPr>
        <w:t>Services provided</w:t>
      </w:r>
      <w:r w:rsidR="00566C83" w:rsidRPr="00E20AB3">
        <w:rPr>
          <w:sz w:val="22"/>
          <w:szCs w:val="22"/>
        </w:rPr>
        <w:t>;</w:t>
      </w:r>
      <w:r w:rsidR="002B739B" w:rsidRPr="00AA1BD9">
        <w:rPr>
          <w:sz w:val="22"/>
          <w:szCs w:val="22"/>
        </w:rPr>
        <w:t xml:space="preserve">  </w:t>
      </w:r>
    </w:p>
    <w:p w14:paraId="4A7BA2DF" w14:textId="260FD5FD" w:rsidR="002529E3" w:rsidRPr="00AA1BD9" w:rsidRDefault="003510F5" w:rsidP="00AA1BD9">
      <w:pPr>
        <w:pStyle w:val="ListParagraph"/>
        <w:numPr>
          <w:ilvl w:val="0"/>
          <w:numId w:val="33"/>
        </w:numPr>
        <w:ind w:left="2977" w:hanging="425"/>
        <w:rPr>
          <w:sz w:val="22"/>
          <w:szCs w:val="22"/>
        </w:rPr>
      </w:pPr>
      <w:r>
        <w:rPr>
          <w:sz w:val="22"/>
          <w:szCs w:val="22"/>
        </w:rPr>
        <w:t>t</w:t>
      </w:r>
      <w:r w:rsidR="00566C83" w:rsidRPr="00AA1BD9">
        <w:rPr>
          <w:sz w:val="22"/>
          <w:szCs w:val="22"/>
        </w:rPr>
        <w:t>he technical solutions suggested by you or the exceptionally favourable conditions available to you for the provision of Services;</w:t>
      </w:r>
      <w:r w:rsidR="002B739B" w:rsidRPr="00AA1BD9">
        <w:rPr>
          <w:sz w:val="22"/>
          <w:szCs w:val="22"/>
        </w:rPr>
        <w:t xml:space="preserve">  </w:t>
      </w:r>
    </w:p>
    <w:p w14:paraId="4A7BA2E0" w14:textId="0158C127" w:rsidR="002529E3" w:rsidRPr="00AA1BD9" w:rsidRDefault="003510F5" w:rsidP="00AA1BD9">
      <w:pPr>
        <w:pStyle w:val="ListParagraph"/>
        <w:numPr>
          <w:ilvl w:val="0"/>
          <w:numId w:val="33"/>
        </w:numPr>
        <w:ind w:left="2977" w:hanging="425"/>
        <w:rPr>
          <w:sz w:val="22"/>
          <w:szCs w:val="22"/>
        </w:rPr>
      </w:pPr>
      <w:r>
        <w:rPr>
          <w:sz w:val="22"/>
          <w:szCs w:val="22"/>
        </w:rPr>
        <w:t>t</w:t>
      </w:r>
      <w:r w:rsidR="00566C83" w:rsidRPr="00AA1BD9">
        <w:rPr>
          <w:sz w:val="22"/>
          <w:szCs w:val="22"/>
        </w:rPr>
        <w:t>he originality of th</w:t>
      </w:r>
      <w:r w:rsidR="00E20AB3">
        <w:rPr>
          <w:sz w:val="22"/>
          <w:szCs w:val="22"/>
        </w:rPr>
        <w:t xml:space="preserve">e </w:t>
      </w:r>
      <w:r w:rsidR="00566C83" w:rsidRPr="00AA1BD9">
        <w:rPr>
          <w:sz w:val="22"/>
          <w:szCs w:val="22"/>
        </w:rPr>
        <w:t>Services;</w:t>
      </w:r>
      <w:r w:rsidR="002B739B" w:rsidRPr="00AA1BD9">
        <w:rPr>
          <w:sz w:val="22"/>
          <w:szCs w:val="22"/>
        </w:rPr>
        <w:t xml:space="preserve">  </w:t>
      </w:r>
    </w:p>
    <w:p w14:paraId="4A7BA2E1" w14:textId="77777777" w:rsidR="00186EE0" w:rsidRPr="00AA1BD9" w:rsidRDefault="003510F5" w:rsidP="00AA1BD9">
      <w:pPr>
        <w:pStyle w:val="ListParagraph"/>
        <w:numPr>
          <w:ilvl w:val="0"/>
          <w:numId w:val="33"/>
        </w:numPr>
        <w:ind w:left="2977" w:hanging="425"/>
        <w:rPr>
          <w:sz w:val="22"/>
          <w:szCs w:val="22"/>
        </w:rPr>
      </w:pPr>
      <w:r>
        <w:rPr>
          <w:sz w:val="22"/>
          <w:szCs w:val="22"/>
        </w:rPr>
        <w:t>y</w:t>
      </w:r>
      <w:r w:rsidR="00566C83" w:rsidRPr="00AA1BD9">
        <w:rPr>
          <w:sz w:val="22"/>
          <w:szCs w:val="22"/>
        </w:rPr>
        <w:t xml:space="preserve">our compliance with the provisions relating to </w:t>
      </w:r>
      <w:r w:rsidR="00186EE0" w:rsidRPr="00AA1BD9">
        <w:rPr>
          <w:sz w:val="22"/>
          <w:szCs w:val="22"/>
        </w:rPr>
        <w:t>environmental, social, labour laws referred to in regulation 56 (2)</w:t>
      </w:r>
      <w:r>
        <w:rPr>
          <w:sz w:val="22"/>
          <w:szCs w:val="22"/>
        </w:rPr>
        <w:t>;</w:t>
      </w:r>
      <w:r w:rsidR="002B739B" w:rsidRPr="00AA1BD9">
        <w:rPr>
          <w:sz w:val="22"/>
          <w:szCs w:val="22"/>
        </w:rPr>
        <w:t xml:space="preserve">  </w:t>
      </w:r>
    </w:p>
    <w:p w14:paraId="4A7BA2E2" w14:textId="77777777" w:rsidR="002529E3" w:rsidRPr="00AA1BD9" w:rsidRDefault="003510F5" w:rsidP="00AA1BD9">
      <w:pPr>
        <w:pStyle w:val="ListParagraph"/>
        <w:numPr>
          <w:ilvl w:val="0"/>
          <w:numId w:val="33"/>
        </w:numPr>
        <w:ind w:left="2977" w:hanging="425"/>
        <w:rPr>
          <w:sz w:val="22"/>
          <w:szCs w:val="22"/>
        </w:rPr>
      </w:pPr>
      <w:r>
        <w:rPr>
          <w:sz w:val="22"/>
          <w:szCs w:val="22"/>
        </w:rPr>
        <w:t>y</w:t>
      </w:r>
      <w:r w:rsidR="00186EE0" w:rsidRPr="00AA1BD9">
        <w:rPr>
          <w:sz w:val="22"/>
          <w:szCs w:val="22"/>
        </w:rPr>
        <w:t xml:space="preserve">our compliance with the sub-contracting obligations referred to in </w:t>
      </w:r>
      <w:r>
        <w:rPr>
          <w:sz w:val="22"/>
          <w:szCs w:val="22"/>
        </w:rPr>
        <w:t>R</w:t>
      </w:r>
      <w:r w:rsidR="00186EE0" w:rsidRPr="00AA1BD9">
        <w:rPr>
          <w:sz w:val="22"/>
          <w:szCs w:val="22"/>
        </w:rPr>
        <w:t>egulation 71</w:t>
      </w:r>
      <w:r w:rsidR="00566C83" w:rsidRPr="00AA1BD9">
        <w:rPr>
          <w:sz w:val="22"/>
          <w:szCs w:val="22"/>
        </w:rPr>
        <w:t>;</w:t>
      </w:r>
      <w:r w:rsidR="002B739B" w:rsidRPr="00AA1BD9">
        <w:rPr>
          <w:sz w:val="22"/>
          <w:szCs w:val="22"/>
        </w:rPr>
        <w:t xml:space="preserve"> </w:t>
      </w:r>
    </w:p>
    <w:p w14:paraId="4A7BA2E3" w14:textId="77777777" w:rsidR="002529E3" w:rsidRPr="00AA1BD9" w:rsidRDefault="003510F5" w:rsidP="00AA1BD9">
      <w:pPr>
        <w:pStyle w:val="ListParagraph"/>
        <w:numPr>
          <w:ilvl w:val="0"/>
          <w:numId w:val="33"/>
        </w:numPr>
        <w:ind w:left="2977" w:hanging="425"/>
        <w:rPr>
          <w:sz w:val="22"/>
          <w:szCs w:val="22"/>
        </w:rPr>
      </w:pPr>
      <w:r>
        <w:rPr>
          <w:sz w:val="22"/>
          <w:szCs w:val="22"/>
        </w:rPr>
        <w:t>t</w:t>
      </w:r>
      <w:r w:rsidR="00566C83" w:rsidRPr="00AA1BD9">
        <w:rPr>
          <w:sz w:val="22"/>
          <w:szCs w:val="22"/>
        </w:rPr>
        <w:t xml:space="preserve">he possibility of you obtaining </w:t>
      </w:r>
      <w:r>
        <w:rPr>
          <w:sz w:val="22"/>
          <w:szCs w:val="22"/>
        </w:rPr>
        <w:t>s</w:t>
      </w:r>
      <w:r w:rsidR="00566C83" w:rsidRPr="00AA1BD9">
        <w:rPr>
          <w:sz w:val="22"/>
          <w:szCs w:val="22"/>
        </w:rPr>
        <w:t>tate aid;</w:t>
      </w:r>
    </w:p>
    <w:p w14:paraId="4A7BA2E4" w14:textId="77777777" w:rsidR="002529E3" w:rsidRPr="00C351DF" w:rsidRDefault="003510F5">
      <w:pPr>
        <w:pStyle w:val="Heading4"/>
      </w:pPr>
      <w:proofErr w:type="gramStart"/>
      <w:r>
        <w:t>t</w:t>
      </w:r>
      <w:r w:rsidR="00566C83" w:rsidRPr="00C351DF">
        <w:t>o</w:t>
      </w:r>
      <w:proofErr w:type="gramEnd"/>
      <w:r w:rsidR="00566C83" w:rsidRPr="00C351DF">
        <w:t xml:space="preserve"> take account of the evidence provided </w:t>
      </w:r>
      <w:r w:rsidR="002B739B" w:rsidRPr="00C351DF">
        <w:t xml:space="preserve">by the Potential Provider </w:t>
      </w:r>
      <w:r w:rsidR="00566C83" w:rsidRPr="00C351DF">
        <w:t>in response; and</w:t>
      </w:r>
    </w:p>
    <w:p w14:paraId="4A7BA2E5" w14:textId="44F6A9FE" w:rsidR="002529E3" w:rsidRPr="00C351DF" w:rsidRDefault="003510F5">
      <w:pPr>
        <w:pStyle w:val="Heading4"/>
      </w:pPr>
      <w:proofErr w:type="gramStart"/>
      <w:r>
        <w:t>t</w:t>
      </w:r>
      <w:r w:rsidR="00566C83" w:rsidRPr="00C351DF">
        <w:t>o</w:t>
      </w:r>
      <w:proofErr w:type="gramEnd"/>
      <w:r w:rsidR="00566C83" w:rsidRPr="00C351DF">
        <w:t xml:space="preserve"> subsequently verify with </w:t>
      </w:r>
      <w:r w:rsidR="00C351DF" w:rsidRPr="00C351DF">
        <w:t>them</w:t>
      </w:r>
      <w:r w:rsidR="00566C83" w:rsidRPr="00C351DF">
        <w:t xml:space="preserve"> the </w:t>
      </w:r>
      <w:r w:rsidR="00E20AB3">
        <w:t xml:space="preserve">price </w:t>
      </w:r>
      <w:r w:rsidR="00566C83" w:rsidRPr="00C351DF">
        <w:t>being abnormally low.</w:t>
      </w:r>
    </w:p>
    <w:p w14:paraId="4A7BA2EB" w14:textId="77777777" w:rsidR="005D097F" w:rsidRPr="00C351DF" w:rsidRDefault="005D097F" w:rsidP="005D097F">
      <w:pPr>
        <w:pStyle w:val="Heading2"/>
        <w:rPr>
          <w:rFonts w:cs="Arial"/>
          <w:sz w:val="22"/>
          <w:szCs w:val="22"/>
        </w:rPr>
      </w:pPr>
      <w:bookmarkStart w:id="49" w:name="_Ref356399001"/>
      <w:bookmarkStart w:id="50" w:name="_Ref285704730"/>
      <w:r w:rsidRPr="00C351DF">
        <w:rPr>
          <w:rFonts w:cs="Arial"/>
          <w:sz w:val="22"/>
          <w:szCs w:val="22"/>
        </w:rPr>
        <w:t>Final Score</w:t>
      </w:r>
    </w:p>
    <w:p w14:paraId="4A7BA2EC" w14:textId="7F123FDE" w:rsidR="005D097F" w:rsidRPr="00C351DF" w:rsidRDefault="005D097F" w:rsidP="00AA1BD9">
      <w:pPr>
        <w:pStyle w:val="Heading3"/>
      </w:pPr>
      <w:r w:rsidRPr="00C351DF">
        <w:t>The Quality Score wi</w:t>
      </w:r>
      <w:r w:rsidR="003F0321">
        <w:t xml:space="preserve">ll be added to the Price Score </w:t>
      </w:r>
      <w:r w:rsidRPr="00C351DF">
        <w:t>to determine the final score for each Potential Provider (“</w:t>
      </w:r>
      <w:r w:rsidRPr="00C351DF">
        <w:rPr>
          <w:b/>
        </w:rPr>
        <w:t>Final Score</w:t>
      </w:r>
      <w:r w:rsidRPr="00C351DF">
        <w:t>”).</w:t>
      </w:r>
    </w:p>
    <w:p w14:paraId="4A7BA2ED" w14:textId="77777777" w:rsidR="0079033B" w:rsidRDefault="0079033B">
      <w:pPr>
        <w:rPr>
          <w:rFonts w:ascii="Arial" w:eastAsia="STZhongsong" w:hAnsi="Arial" w:cs="Times New Roman"/>
          <w:b/>
          <w:caps/>
          <w:sz w:val="20"/>
          <w:szCs w:val="20"/>
          <w:lang w:eastAsia="zh-CN"/>
        </w:rPr>
      </w:pPr>
      <w:bookmarkStart w:id="51" w:name="_Ref372797423"/>
      <w:bookmarkEnd w:id="49"/>
      <w:bookmarkEnd w:id="50"/>
      <w:r>
        <w:br w:type="page"/>
      </w:r>
    </w:p>
    <w:p w14:paraId="4A7BA2EE" w14:textId="77777777" w:rsidR="0058734C" w:rsidRPr="00C351DF" w:rsidRDefault="0058734C" w:rsidP="0058734C">
      <w:pPr>
        <w:pStyle w:val="Heading1"/>
        <w:rPr>
          <w:rFonts w:cs="Arial"/>
          <w:sz w:val="22"/>
          <w:szCs w:val="22"/>
        </w:rPr>
      </w:pPr>
      <w:bookmarkStart w:id="52" w:name="_Toc468958156"/>
      <w:r w:rsidRPr="00C351DF">
        <w:rPr>
          <w:rFonts w:cs="Arial"/>
          <w:sz w:val="22"/>
          <w:szCs w:val="22"/>
        </w:rPr>
        <w:lastRenderedPageBreak/>
        <w:t>FINAL DECISION TO Award</w:t>
      </w:r>
      <w:bookmarkEnd w:id="51"/>
      <w:bookmarkEnd w:id="52"/>
    </w:p>
    <w:p w14:paraId="4A7BA2EF" w14:textId="7EA65C77"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3F0321">
        <w:rPr>
          <w:rFonts w:cs="Arial"/>
          <w:sz w:val="22"/>
          <w:szCs w:val="22"/>
        </w:rPr>
        <w:t>ocess set out in this ITT, the</w:t>
      </w:r>
      <w:r w:rsidRPr="00C351DF">
        <w:rPr>
          <w:rFonts w:cs="Arial"/>
          <w:sz w:val="22"/>
          <w:szCs w:val="22"/>
        </w:rPr>
        <w:t xml:space="preserve"> Potential Providers who </w:t>
      </w:r>
      <w:r w:rsidR="003F0321">
        <w:rPr>
          <w:rFonts w:cs="Arial"/>
          <w:sz w:val="22"/>
          <w:szCs w:val="22"/>
        </w:rPr>
        <w:t xml:space="preserve">has </w:t>
      </w:r>
      <w:r w:rsidRPr="00C351DF">
        <w:rPr>
          <w:rFonts w:cs="Arial"/>
          <w:sz w:val="22"/>
          <w:szCs w:val="22"/>
        </w:rPr>
        <w:t>offer</w:t>
      </w:r>
      <w:r w:rsidR="003F0321">
        <w:rPr>
          <w:rFonts w:cs="Arial"/>
          <w:sz w:val="22"/>
          <w:szCs w:val="22"/>
        </w:rPr>
        <w:t>ed</w:t>
      </w:r>
      <w:r w:rsidRPr="00C351DF">
        <w:rPr>
          <w:rFonts w:cs="Arial"/>
          <w:sz w:val="22"/>
          <w:szCs w:val="22"/>
        </w:rPr>
        <w:t xml:space="preserve"> the most e</w:t>
      </w:r>
      <w:r w:rsidR="003F0321">
        <w:rPr>
          <w:rFonts w:cs="Arial"/>
          <w:sz w:val="22"/>
          <w:szCs w:val="22"/>
        </w:rPr>
        <w:t>conomically advantageous Tender will be awarded the</w:t>
      </w:r>
      <w:r w:rsidRPr="00C351DF">
        <w:rPr>
          <w:rFonts w:cs="Arial"/>
          <w:sz w:val="22"/>
          <w:szCs w:val="22"/>
        </w:rPr>
        <w:t xml:space="preserve"> </w:t>
      </w:r>
      <w:r w:rsidR="00122AC5">
        <w:rPr>
          <w:rFonts w:cs="Arial"/>
          <w:sz w:val="22"/>
          <w:szCs w:val="22"/>
        </w:rPr>
        <w:t>Contract</w:t>
      </w:r>
      <w:r w:rsidRPr="00C351DF">
        <w:rPr>
          <w:rFonts w:cs="Arial"/>
          <w:sz w:val="22"/>
          <w:szCs w:val="22"/>
        </w:rPr>
        <w:t>.</w:t>
      </w:r>
    </w:p>
    <w:p w14:paraId="4A7BA2F0" w14:textId="3130F049" w:rsidR="0058734C" w:rsidRPr="00C351DF" w:rsidRDefault="003F0321" w:rsidP="00251AE6">
      <w:pPr>
        <w:pStyle w:val="Heading2"/>
        <w:rPr>
          <w:rFonts w:cs="Arial"/>
          <w:sz w:val="22"/>
          <w:szCs w:val="22"/>
        </w:rPr>
      </w:pPr>
      <w:r w:rsidRPr="003F0321">
        <w:rPr>
          <w:rFonts w:cs="Arial"/>
          <w:sz w:val="22"/>
          <w:szCs w:val="22"/>
        </w:rPr>
        <w:t>T</w:t>
      </w:r>
      <w:r w:rsidR="0058734C" w:rsidRPr="003F0321">
        <w:rPr>
          <w:rFonts w:cs="Arial"/>
          <w:sz w:val="22"/>
          <w:szCs w:val="22"/>
        </w:rPr>
        <w:t>he most e</w:t>
      </w:r>
      <w:r w:rsidRPr="003F0321">
        <w:rPr>
          <w:rFonts w:cs="Arial"/>
          <w:sz w:val="22"/>
          <w:szCs w:val="22"/>
        </w:rPr>
        <w:t>conomically advantageous Tender</w:t>
      </w:r>
      <w:r w:rsidR="0058734C" w:rsidRPr="003F0321">
        <w:rPr>
          <w:rFonts w:cs="Arial"/>
          <w:sz w:val="22"/>
          <w:szCs w:val="22"/>
        </w:rPr>
        <w:t xml:space="preserve"> will be the</w:t>
      </w:r>
      <w:r w:rsidRPr="003F0321">
        <w:rPr>
          <w:rFonts w:cs="Arial"/>
          <w:sz w:val="22"/>
          <w:szCs w:val="22"/>
        </w:rPr>
        <w:t xml:space="preserve"> tender that</w:t>
      </w:r>
      <w:r w:rsidR="0058734C" w:rsidRPr="003F0321">
        <w:rPr>
          <w:rFonts w:cs="Arial"/>
          <w:sz w:val="22"/>
          <w:szCs w:val="22"/>
        </w:rPr>
        <w:t xml:space="preserve"> </w:t>
      </w:r>
      <w:r w:rsidRPr="003F0321">
        <w:rPr>
          <w:rFonts w:cs="Arial"/>
          <w:sz w:val="22"/>
          <w:szCs w:val="22"/>
        </w:rPr>
        <w:t>achieves</w:t>
      </w:r>
      <w:r w:rsidR="0058734C" w:rsidRPr="003F0321">
        <w:rPr>
          <w:rFonts w:cs="Arial"/>
          <w:sz w:val="22"/>
          <w:szCs w:val="22"/>
        </w:rPr>
        <w:t xml:space="preserve"> the highest ranking Final Score</w:t>
      </w:r>
      <w:r w:rsidR="00113DF5">
        <w:rPr>
          <w:rFonts w:cs="Arial"/>
          <w:sz w:val="22"/>
          <w:szCs w:val="22"/>
        </w:rPr>
        <w:t xml:space="preserve">. </w:t>
      </w:r>
      <w:r w:rsidR="0058734C" w:rsidRPr="003F0321">
        <w:rPr>
          <w:rFonts w:cs="Arial"/>
          <w:sz w:val="22"/>
          <w:szCs w:val="22"/>
        </w:rPr>
        <w:t xml:space="preserve"> </w:t>
      </w:r>
    </w:p>
    <w:p w14:paraId="4A7BA2F2" w14:textId="0F7A6C6B" w:rsidR="00D76C40" w:rsidRPr="00C351DF" w:rsidRDefault="00D76C40" w:rsidP="00D76C40">
      <w:pPr>
        <w:pStyle w:val="Heading2"/>
        <w:rPr>
          <w:rFonts w:cs="Arial"/>
          <w:sz w:val="22"/>
          <w:szCs w:val="22"/>
        </w:rPr>
      </w:pPr>
      <w:r w:rsidRPr="00C351DF">
        <w:rPr>
          <w:rFonts w:cs="Arial"/>
          <w:sz w:val="22"/>
          <w:szCs w:val="22"/>
        </w:rPr>
        <w:t xml:space="preserve">The Authority will inform you, along with all other Potential Providers via the e-Sourcing Suite of its intention to award a </w:t>
      </w:r>
      <w:r w:rsidR="00122AC5">
        <w:rPr>
          <w:rFonts w:cs="Arial"/>
          <w:sz w:val="22"/>
          <w:szCs w:val="22"/>
        </w:rPr>
        <w:t>Contract</w:t>
      </w:r>
      <w:r w:rsidRPr="00C351DF">
        <w:rPr>
          <w:rFonts w:cs="Arial"/>
          <w:sz w:val="22"/>
          <w:szCs w:val="22"/>
        </w:rPr>
        <w:t>.</w:t>
      </w:r>
    </w:p>
    <w:p w14:paraId="4A7BA2F3" w14:textId="3D345A5A" w:rsidR="00D76C40" w:rsidRPr="00C351DF" w:rsidRDefault="0037047D" w:rsidP="00D76C40">
      <w:pPr>
        <w:pStyle w:val="Heading2"/>
        <w:rPr>
          <w:rFonts w:cs="Arial"/>
          <w:sz w:val="22"/>
          <w:szCs w:val="22"/>
        </w:rPr>
      </w:pPr>
      <w:r>
        <w:rPr>
          <w:rFonts w:cs="Arial"/>
          <w:sz w:val="22"/>
          <w:szCs w:val="22"/>
        </w:rPr>
        <w:t>Notwithstanding parag</w:t>
      </w:r>
      <w:r w:rsidRPr="002B1A42">
        <w:rPr>
          <w:rFonts w:cs="Arial"/>
          <w:sz w:val="22"/>
          <w:szCs w:val="22"/>
        </w:rPr>
        <w:t>raph 6 of</w:t>
      </w:r>
      <w:r w:rsidR="003A183C" w:rsidRPr="002B1A42">
        <w:rPr>
          <w:rFonts w:cs="Arial"/>
          <w:sz w:val="22"/>
          <w:szCs w:val="22"/>
        </w:rPr>
        <w:t xml:space="preserve"> t</w:t>
      </w:r>
      <w:r w:rsidR="003A183C">
        <w:rPr>
          <w:rFonts w:cs="Arial"/>
          <w:sz w:val="22"/>
          <w:szCs w:val="22"/>
        </w:rPr>
        <w:t>he</w:t>
      </w:r>
      <w:r w:rsidR="003A468A">
        <w:rPr>
          <w:rFonts w:cs="Arial"/>
          <w:sz w:val="22"/>
          <w:szCs w:val="22"/>
        </w:rPr>
        <w:t xml:space="preserve"> Terms o</w:t>
      </w:r>
      <w:r>
        <w:rPr>
          <w:rFonts w:cs="Arial"/>
          <w:sz w:val="22"/>
          <w:szCs w:val="22"/>
        </w:rPr>
        <w:t>f</w:t>
      </w:r>
      <w:r w:rsidR="003A468A">
        <w:rPr>
          <w:rFonts w:cs="Arial"/>
          <w:sz w:val="22"/>
          <w:szCs w:val="22"/>
        </w:rPr>
        <w:t xml:space="preserve"> Participation</w:t>
      </w:r>
      <w:r w:rsidR="003A183C">
        <w:rPr>
          <w:rFonts w:cs="Arial"/>
          <w:sz w:val="22"/>
          <w:szCs w:val="22"/>
        </w:rPr>
        <w:t xml:space="preserve"> (Attachment </w:t>
      </w:r>
      <w:r w:rsidR="002B1A42">
        <w:rPr>
          <w:rFonts w:cs="Arial"/>
          <w:sz w:val="22"/>
          <w:szCs w:val="22"/>
        </w:rPr>
        <w:t>5</w:t>
      </w:r>
      <w:r w:rsidR="003A183C">
        <w:rPr>
          <w:rFonts w:cs="Arial"/>
          <w:sz w:val="22"/>
          <w:szCs w:val="22"/>
        </w:rPr>
        <w:t>)</w:t>
      </w:r>
      <w:r w:rsidR="003A468A">
        <w:rPr>
          <w:rFonts w:cs="Arial"/>
          <w:sz w:val="22"/>
          <w:szCs w:val="22"/>
        </w:rPr>
        <w:t>, s</w:t>
      </w:r>
      <w:r w:rsidR="00D76C40" w:rsidRPr="00C351DF">
        <w:rPr>
          <w:rFonts w:cs="Arial"/>
          <w:sz w:val="22"/>
          <w:szCs w:val="22"/>
        </w:rPr>
        <w:t>hould the Potential Provider</w:t>
      </w:r>
      <w:r w:rsidR="003F0321">
        <w:rPr>
          <w:rFonts w:cs="Arial"/>
          <w:sz w:val="22"/>
          <w:szCs w:val="22"/>
        </w:rPr>
        <w:t xml:space="preserve"> offering the most economically advantageous Tender decline to accept the</w:t>
      </w:r>
      <w:r w:rsidR="00D76C40" w:rsidRPr="00C351DF">
        <w:rPr>
          <w:rFonts w:cs="Arial"/>
          <w:sz w:val="22"/>
          <w:szCs w:val="22"/>
        </w:rPr>
        <w:t xml:space="preserve"> </w:t>
      </w:r>
      <w:r w:rsidR="00122AC5">
        <w:rPr>
          <w:rFonts w:cs="Arial"/>
          <w:sz w:val="22"/>
          <w:szCs w:val="22"/>
        </w:rPr>
        <w:t>Contract</w:t>
      </w:r>
      <w:r w:rsidR="00D76C40" w:rsidRPr="00C351DF">
        <w:rPr>
          <w:rFonts w:cs="Arial"/>
          <w:sz w:val="22"/>
          <w:szCs w:val="22"/>
        </w:rPr>
        <w:t xml:space="preserve"> then</w:t>
      </w:r>
      <w:r w:rsidR="003A183C">
        <w:rPr>
          <w:rFonts w:cs="Arial"/>
          <w:sz w:val="22"/>
          <w:szCs w:val="22"/>
        </w:rPr>
        <w:t>,</w:t>
      </w:r>
      <w:r w:rsidR="00D76C40" w:rsidRPr="00C351DF">
        <w:rPr>
          <w:rFonts w:cs="Arial"/>
          <w:sz w:val="22"/>
          <w:szCs w:val="22"/>
        </w:rPr>
        <w:t xml:space="preserve"> </w:t>
      </w:r>
      <w:r w:rsidR="003A468A">
        <w:rPr>
          <w:rFonts w:cs="Arial"/>
          <w:sz w:val="22"/>
          <w:szCs w:val="22"/>
        </w:rPr>
        <w:t>at the Authority’s discretion</w:t>
      </w:r>
      <w:r w:rsidR="003A183C">
        <w:rPr>
          <w:rFonts w:cs="Arial"/>
          <w:sz w:val="22"/>
          <w:szCs w:val="22"/>
        </w:rPr>
        <w:t>,</w:t>
      </w:r>
      <w:r w:rsidR="003A468A">
        <w:rPr>
          <w:rFonts w:cs="Arial"/>
          <w:sz w:val="22"/>
          <w:szCs w:val="22"/>
        </w:rPr>
        <w:t xml:space="preserve"> </w:t>
      </w:r>
      <w:r w:rsidR="003A183C">
        <w:rPr>
          <w:rFonts w:cs="Arial"/>
          <w:sz w:val="22"/>
          <w:szCs w:val="22"/>
        </w:rPr>
        <w:t>the Contract</w:t>
      </w:r>
      <w:r w:rsidR="00D76C40" w:rsidRPr="00C351DF">
        <w:rPr>
          <w:rFonts w:cs="Arial"/>
          <w:sz w:val="22"/>
          <w:szCs w:val="22"/>
        </w:rPr>
        <w:t xml:space="preserve"> will be offered to the next ranked Potential Provider</w:t>
      </w:r>
      <w:r w:rsidR="003F0321">
        <w:rPr>
          <w:rFonts w:cs="Arial"/>
          <w:sz w:val="22"/>
          <w:szCs w:val="22"/>
        </w:rPr>
        <w:t xml:space="preserve"> (the Potential Provider offering the second most economically advantageous Tender)</w:t>
      </w:r>
      <w:r w:rsidR="00D76C40" w:rsidRPr="00C351DF">
        <w:rPr>
          <w:rFonts w:cs="Arial"/>
          <w:sz w:val="22"/>
          <w:szCs w:val="22"/>
        </w:rPr>
        <w:t>,</w:t>
      </w:r>
      <w:r w:rsidR="003F0321">
        <w:rPr>
          <w:rFonts w:cs="Arial"/>
          <w:sz w:val="22"/>
          <w:szCs w:val="22"/>
        </w:rPr>
        <w:t xml:space="preserve"> and so on </w:t>
      </w:r>
      <w:r w:rsidR="00D76C40" w:rsidRPr="00C351DF">
        <w:rPr>
          <w:rFonts w:cs="Arial"/>
          <w:sz w:val="22"/>
          <w:szCs w:val="22"/>
        </w:rPr>
        <w:t>until it has been accepted.</w:t>
      </w:r>
      <w:r w:rsidR="003A468A">
        <w:rPr>
          <w:rFonts w:cs="Arial"/>
          <w:sz w:val="22"/>
          <w:szCs w:val="22"/>
        </w:rPr>
        <w:t xml:space="preserve"> </w:t>
      </w:r>
    </w:p>
    <w:p w14:paraId="4A7BA2F4" w14:textId="60C51A0E" w:rsidR="0058734C" w:rsidRPr="00C351DF" w:rsidRDefault="0058734C" w:rsidP="00251AE6">
      <w:pPr>
        <w:pStyle w:val="Heading2"/>
        <w:rPr>
          <w:rFonts w:cs="Arial"/>
          <w:sz w:val="22"/>
          <w:szCs w:val="22"/>
        </w:rPr>
      </w:pPr>
      <w:r w:rsidRPr="00C351DF">
        <w:rPr>
          <w:rFonts w:cs="Arial"/>
          <w:sz w:val="22"/>
          <w:szCs w:val="22"/>
        </w:rPr>
        <w:t xml:space="preserve">Following a Standstill Period of 10 days and subject to there being no substantive challenge to that intention, a </w:t>
      </w:r>
      <w:r w:rsidR="00122AC5">
        <w:rPr>
          <w:rFonts w:cs="Arial"/>
          <w:sz w:val="22"/>
          <w:szCs w:val="22"/>
        </w:rPr>
        <w:t>Contract</w:t>
      </w:r>
      <w:r w:rsidRPr="00C351DF">
        <w:rPr>
          <w:rFonts w:cs="Arial"/>
          <w:sz w:val="22"/>
          <w:szCs w:val="22"/>
        </w:rPr>
        <w:t xml:space="preserve"> will be formally awarded, subject to contract, to the successful Potential Provider(s).</w:t>
      </w:r>
    </w:p>
    <w:p w14:paraId="4A7BA2F6" w14:textId="74E3757C" w:rsidR="0058734C" w:rsidRDefault="0058734C" w:rsidP="00251AE6">
      <w:pPr>
        <w:pStyle w:val="Heading2"/>
        <w:rPr>
          <w:rFonts w:cs="Arial"/>
          <w:sz w:val="22"/>
          <w:szCs w:val="22"/>
        </w:rPr>
      </w:pPr>
      <w:bookmarkStart w:id="53" w:name="_Ref373321004"/>
      <w:r w:rsidRPr="00C351DF">
        <w:rPr>
          <w:rFonts w:cs="Arial"/>
          <w:sz w:val="22"/>
          <w:szCs w:val="22"/>
        </w:rPr>
        <w:t xml:space="preserve">The term Standstill Period is set out in Regulation </w:t>
      </w:r>
      <w:r w:rsidR="00AE1749" w:rsidRPr="00C351DF">
        <w:rPr>
          <w:rFonts w:cs="Arial"/>
          <w:sz w:val="22"/>
          <w:szCs w:val="22"/>
        </w:rPr>
        <w:t>87</w:t>
      </w:r>
      <w:r w:rsidR="00E43A83">
        <w:rPr>
          <w:rFonts w:cs="Arial"/>
          <w:sz w:val="22"/>
          <w:szCs w:val="22"/>
        </w:rPr>
        <w:t xml:space="preserve"> </w:t>
      </w:r>
      <w:r w:rsidR="00FB67F3" w:rsidRPr="00C351DF">
        <w:rPr>
          <w:rFonts w:cs="Arial"/>
          <w:sz w:val="22"/>
          <w:szCs w:val="22"/>
        </w:rPr>
        <w:t>(</w:t>
      </w:r>
      <w:r w:rsidR="00E43A83">
        <w:rPr>
          <w:rFonts w:cs="Arial"/>
          <w:sz w:val="22"/>
          <w:szCs w:val="22"/>
        </w:rPr>
        <w:t>2)</w:t>
      </w:r>
      <w:r w:rsidR="00FB67F3" w:rsidRPr="00C351DF">
        <w:rPr>
          <w:rFonts w:cs="Arial"/>
          <w:sz w:val="22"/>
          <w:szCs w:val="22"/>
        </w:rPr>
        <w:t xml:space="preserve"> </w:t>
      </w:r>
      <w:r w:rsidRPr="00C351DF">
        <w:rPr>
          <w:rFonts w:cs="Arial"/>
          <w:sz w:val="22"/>
          <w:szCs w:val="22"/>
        </w:rPr>
        <w:t xml:space="preserve">and, in summary, is a period of ten calendar days following the </w:t>
      </w:r>
      <w:r w:rsidR="00E43A83">
        <w:rPr>
          <w:rFonts w:cs="Arial"/>
          <w:sz w:val="22"/>
          <w:szCs w:val="22"/>
        </w:rPr>
        <w:t>sending</w:t>
      </w:r>
      <w:r w:rsidRPr="00C351DF">
        <w:rPr>
          <w:rFonts w:cs="Arial"/>
          <w:sz w:val="22"/>
          <w:szCs w:val="22"/>
        </w:rPr>
        <w:t xml:space="preserve"> </w:t>
      </w:r>
      <w:r w:rsidR="00E43A83">
        <w:rPr>
          <w:rFonts w:cs="Arial"/>
          <w:sz w:val="22"/>
          <w:szCs w:val="22"/>
        </w:rPr>
        <w:t xml:space="preserve">by the Authority (in this instance by electronic means) </w:t>
      </w:r>
      <w:r w:rsidRPr="00C351DF">
        <w:rPr>
          <w:rFonts w:cs="Arial"/>
          <w:sz w:val="22"/>
          <w:szCs w:val="22"/>
        </w:rPr>
        <w:t xml:space="preserve">of </w:t>
      </w:r>
      <w:r w:rsidR="00E43A83">
        <w:rPr>
          <w:rFonts w:cs="Arial"/>
          <w:sz w:val="22"/>
          <w:szCs w:val="22"/>
        </w:rPr>
        <w:t>the Authority’s notice of decision</w:t>
      </w:r>
      <w:r w:rsidRPr="00C351DF">
        <w:rPr>
          <w:rFonts w:cs="Arial"/>
          <w:sz w:val="22"/>
          <w:szCs w:val="22"/>
        </w:rPr>
        <w:t xml:space="preserve"> to</w:t>
      </w:r>
      <w:r w:rsidR="00E43A83">
        <w:rPr>
          <w:rFonts w:cs="Arial"/>
          <w:sz w:val="22"/>
          <w:szCs w:val="22"/>
        </w:rPr>
        <w:t xml:space="preserve"> conclude</w:t>
      </w:r>
      <w:r w:rsidRPr="00C351DF">
        <w:rPr>
          <w:rFonts w:cs="Arial"/>
          <w:sz w:val="22"/>
          <w:szCs w:val="22"/>
        </w:rPr>
        <w:t xml:space="preserve"> </w:t>
      </w:r>
      <w:r w:rsidR="00FD31C2">
        <w:rPr>
          <w:rFonts w:cs="Arial"/>
          <w:sz w:val="22"/>
          <w:szCs w:val="22"/>
        </w:rPr>
        <w:t>the</w:t>
      </w:r>
      <w:r w:rsidRPr="00C351DF">
        <w:rPr>
          <w:rFonts w:cs="Arial"/>
          <w:sz w:val="22"/>
          <w:szCs w:val="22"/>
        </w:rPr>
        <w:t xml:space="preserve"> </w:t>
      </w:r>
      <w:r w:rsidR="00122AC5">
        <w:rPr>
          <w:rFonts w:cs="Arial"/>
          <w:sz w:val="22"/>
          <w:szCs w:val="22"/>
        </w:rPr>
        <w:t>Contract</w:t>
      </w:r>
      <w:r w:rsidR="00E43A83">
        <w:rPr>
          <w:rFonts w:cs="Arial"/>
          <w:sz w:val="22"/>
          <w:szCs w:val="22"/>
        </w:rPr>
        <w:t xml:space="preserve"> </w:t>
      </w:r>
      <w:r w:rsidRPr="00C351DF">
        <w:rPr>
          <w:rFonts w:cs="Arial"/>
          <w:sz w:val="22"/>
          <w:szCs w:val="22"/>
        </w:rPr>
        <w:t>tendered via the Official Journal of the European Union, during which the Authority must not conclude the</w:t>
      </w:r>
      <w:r w:rsidR="009C78D9" w:rsidRPr="00C351DF">
        <w:rPr>
          <w:rFonts w:cs="Arial"/>
          <w:sz w:val="22"/>
          <w:szCs w:val="22"/>
        </w:rPr>
        <w:t xml:space="preserve"> </w:t>
      </w:r>
      <w:r w:rsidR="00122AC5">
        <w:rPr>
          <w:rFonts w:cs="Arial"/>
          <w:sz w:val="22"/>
          <w:szCs w:val="22"/>
        </w:rPr>
        <w:t>Contract</w:t>
      </w:r>
      <w:r w:rsidR="00144CB3" w:rsidRPr="00C351DF">
        <w:rPr>
          <w:rFonts w:cs="Arial"/>
          <w:sz w:val="22"/>
          <w:szCs w:val="22"/>
        </w:rPr>
        <w:t xml:space="preserve"> </w:t>
      </w:r>
      <w:r w:rsidRPr="00C351DF">
        <w:rPr>
          <w:rFonts w:cs="Arial"/>
          <w:sz w:val="22"/>
          <w:szCs w:val="22"/>
        </w:rPr>
        <w:t>with the successful Supplier(s). It allows unsuccessful bidders the opportunity to raise any questions with the Authority that relate to the decision to award before the</w:t>
      </w:r>
      <w:r w:rsidR="00F074A5" w:rsidRPr="00C351DF">
        <w:rPr>
          <w:rFonts w:cs="Arial"/>
          <w:sz w:val="22"/>
          <w:szCs w:val="22"/>
        </w:rPr>
        <w:t xml:space="preserve"> </w:t>
      </w:r>
      <w:r w:rsidR="00122AC5">
        <w:rPr>
          <w:rFonts w:cs="Arial"/>
          <w:sz w:val="22"/>
          <w:szCs w:val="22"/>
        </w:rPr>
        <w:t>Contract</w:t>
      </w:r>
      <w:r w:rsidR="00144CB3" w:rsidRPr="00C351DF">
        <w:rPr>
          <w:rFonts w:cs="Arial"/>
          <w:sz w:val="22"/>
          <w:szCs w:val="22"/>
        </w:rPr>
        <w:t xml:space="preserve"> </w:t>
      </w:r>
      <w:r w:rsidR="0001207E">
        <w:rPr>
          <w:rFonts w:cs="Arial"/>
          <w:sz w:val="22"/>
          <w:szCs w:val="22"/>
        </w:rPr>
        <w:t>is concluded</w:t>
      </w:r>
      <w:r w:rsidRPr="00C351DF">
        <w:rPr>
          <w:rFonts w:cs="Arial"/>
          <w:sz w:val="22"/>
          <w:szCs w:val="22"/>
        </w:rPr>
        <w:t>. The Authority cannot provide advice to</w:t>
      </w:r>
      <w:r w:rsidR="000E076D" w:rsidRPr="00C351DF">
        <w:rPr>
          <w:rFonts w:cs="Arial"/>
          <w:sz w:val="22"/>
          <w:szCs w:val="22"/>
        </w:rPr>
        <w:t xml:space="preserve"> unsuccessful</w:t>
      </w:r>
      <w:r w:rsidRPr="00C351DF">
        <w:rPr>
          <w:rFonts w:cs="Arial"/>
          <w:sz w:val="22"/>
          <w:szCs w:val="22"/>
        </w:rPr>
        <w:t xml:space="preserve"> Potential Providers of the steps they should take and, if they have not already done so, Potential Providers should always seek independent legal advice, where appropriate.</w:t>
      </w:r>
      <w:bookmarkEnd w:id="53"/>
    </w:p>
    <w:p w14:paraId="4A7BA2F7" w14:textId="3384CD2F"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122AC5">
        <w:rPr>
          <w:rFonts w:cs="Arial"/>
          <w:sz w:val="22"/>
          <w:szCs w:val="22"/>
        </w:rPr>
        <w:t>Contract</w:t>
      </w:r>
      <w:r>
        <w:rPr>
          <w:rFonts w:cs="Arial"/>
          <w:sz w:val="22"/>
          <w:szCs w:val="22"/>
        </w:rPr>
        <w:t xml:space="preserve"> is subject to contract</w:t>
      </w:r>
      <w:r w:rsidR="0001207E">
        <w:rPr>
          <w:rFonts w:cs="Arial"/>
          <w:sz w:val="22"/>
          <w:szCs w:val="22"/>
        </w:rPr>
        <w:t xml:space="preserve"> (including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 xml:space="preserve">‘certificates, statements and other means of proof’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77777777" w:rsidR="0079033B" w:rsidRPr="00C351DF" w:rsidRDefault="0079033B">
      <w:pPr>
        <w:rPr>
          <w:rFonts w:ascii="Arial" w:eastAsia="STZhongsong" w:hAnsi="Arial" w:cs="Arial"/>
          <w:b/>
          <w:caps/>
          <w:lang w:eastAsia="zh-CN"/>
        </w:rPr>
      </w:pPr>
      <w:bookmarkStart w:id="54" w:name="_Ref372795758"/>
      <w:r w:rsidRPr="00C351DF">
        <w:rPr>
          <w:rFonts w:ascii="Arial" w:hAnsi="Arial" w:cs="Arial"/>
        </w:rPr>
        <w:br w:type="page"/>
      </w:r>
    </w:p>
    <w:p w14:paraId="4A7BA2F9" w14:textId="77777777" w:rsidR="00437F0A" w:rsidRPr="00C351DF" w:rsidRDefault="00437F0A" w:rsidP="00437F0A">
      <w:pPr>
        <w:pStyle w:val="Heading1"/>
        <w:rPr>
          <w:rFonts w:cs="Arial"/>
          <w:sz w:val="22"/>
          <w:szCs w:val="22"/>
        </w:rPr>
      </w:pPr>
      <w:bookmarkStart w:id="55" w:name="_Toc468958157"/>
      <w:r w:rsidRPr="00C351DF">
        <w:rPr>
          <w:rFonts w:cs="Arial"/>
          <w:sz w:val="22"/>
          <w:szCs w:val="22"/>
        </w:rPr>
        <w:lastRenderedPageBreak/>
        <w:t>GLOSSARY</w:t>
      </w:r>
      <w:bookmarkEnd w:id="55"/>
    </w:p>
    <w:bookmarkEnd w:id="54"/>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E55A9" w:rsidRPr="00C351DF" w14:paraId="4A7BA2FD" w14:textId="77777777" w:rsidTr="00FD11E4">
        <w:trPr>
          <w:cantSplit/>
        </w:trPr>
        <w:tc>
          <w:tcPr>
            <w:tcW w:w="2552" w:type="dxa"/>
            <w:vAlign w:val="center"/>
          </w:tcPr>
          <w:p w14:paraId="4A7BA2FB" w14:textId="77777777" w:rsidR="002E55A9" w:rsidRPr="00C351DF" w:rsidRDefault="002E55A9" w:rsidP="00204552">
            <w:pPr>
              <w:pStyle w:val="MarginText"/>
              <w:jc w:val="left"/>
              <w:rPr>
                <w:rFonts w:cs="Arial"/>
                <w:sz w:val="22"/>
                <w:szCs w:val="22"/>
              </w:rPr>
            </w:pPr>
            <w:r w:rsidRPr="00C351DF">
              <w:rPr>
                <w:rFonts w:cs="Arial"/>
                <w:sz w:val="22"/>
                <w:szCs w:val="22"/>
              </w:rPr>
              <w:t>Attachment</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2E55A9" w:rsidRPr="00C351DF" w14:paraId="4A7BA300" w14:textId="77777777" w:rsidTr="00FD11E4">
        <w:trPr>
          <w:cantSplit/>
        </w:trPr>
        <w:tc>
          <w:tcPr>
            <w:tcW w:w="2552" w:type="dxa"/>
            <w:vAlign w:val="center"/>
          </w:tcPr>
          <w:p w14:paraId="4A7BA2FE" w14:textId="3A6222F5" w:rsidR="002E55A9" w:rsidRPr="00C351DF" w:rsidRDefault="002E55A9" w:rsidP="002529F7">
            <w:pPr>
              <w:pStyle w:val="MarginText"/>
              <w:jc w:val="left"/>
              <w:rPr>
                <w:rFonts w:cs="Arial"/>
                <w:sz w:val="22"/>
                <w:szCs w:val="22"/>
              </w:rPr>
            </w:pPr>
            <w:r w:rsidRPr="00C351DF">
              <w:rPr>
                <w:rFonts w:cs="Arial"/>
                <w:sz w:val="22"/>
                <w:szCs w:val="22"/>
              </w:rPr>
              <w:t>Authority</w:t>
            </w:r>
          </w:p>
        </w:tc>
        <w:tc>
          <w:tcPr>
            <w:tcW w:w="6015" w:type="dxa"/>
          </w:tcPr>
          <w:p w14:paraId="4A7BA2FF" w14:textId="715DACB8" w:rsidR="002E55A9" w:rsidRPr="00C351DF" w:rsidRDefault="002E55A9" w:rsidP="00FD11E4">
            <w:pPr>
              <w:pStyle w:val="MarginText"/>
              <w:jc w:val="left"/>
              <w:rPr>
                <w:rFonts w:cs="Arial"/>
                <w:sz w:val="22"/>
                <w:szCs w:val="22"/>
              </w:rPr>
            </w:pPr>
            <w:r w:rsidRPr="00C351DF">
              <w:rPr>
                <w:rFonts w:cs="Arial"/>
                <w:sz w:val="22"/>
                <w:szCs w:val="22"/>
              </w:rPr>
              <w:t xml:space="preserve">means </w:t>
            </w:r>
            <w:r w:rsidR="0020729D">
              <w:rPr>
                <w:rFonts w:cs="Arial"/>
                <w:sz w:val="22"/>
                <w:szCs w:val="22"/>
              </w:rPr>
              <w:t xml:space="preserve">Secretary of State for Transport, also referred to as </w:t>
            </w:r>
            <w:r w:rsidR="002705C1" w:rsidRPr="002705C1">
              <w:rPr>
                <w:rFonts w:cs="Arial"/>
                <w:sz w:val="22"/>
                <w:szCs w:val="22"/>
              </w:rPr>
              <w:t>Department for Transport (</w:t>
            </w:r>
            <w:proofErr w:type="spellStart"/>
            <w:r w:rsidR="002705C1" w:rsidRPr="002705C1">
              <w:rPr>
                <w:rFonts w:cs="Arial"/>
                <w:sz w:val="22"/>
                <w:szCs w:val="22"/>
              </w:rPr>
              <w:t>DfT</w:t>
            </w:r>
            <w:proofErr w:type="spellEnd"/>
            <w:r w:rsidR="002705C1" w:rsidRPr="002705C1">
              <w:rPr>
                <w:rFonts w:cs="Arial"/>
                <w:sz w:val="22"/>
                <w:szCs w:val="22"/>
              </w:rPr>
              <w:t>)</w:t>
            </w:r>
          </w:p>
        </w:tc>
      </w:tr>
      <w:tr w:rsidR="002529F7" w:rsidRPr="00C351DF" w14:paraId="2BB329B1" w14:textId="77777777" w:rsidTr="00FD11E4">
        <w:trPr>
          <w:cantSplit/>
        </w:trPr>
        <w:tc>
          <w:tcPr>
            <w:tcW w:w="2552" w:type="dxa"/>
            <w:vAlign w:val="center"/>
          </w:tcPr>
          <w:p w14:paraId="0D2DEE5A" w14:textId="13532D9E" w:rsidR="002529F7" w:rsidRPr="00C351DF" w:rsidRDefault="002529F7" w:rsidP="002529F7">
            <w:pPr>
              <w:pStyle w:val="MarginText"/>
              <w:jc w:val="left"/>
              <w:rPr>
                <w:rFonts w:cs="Arial"/>
                <w:sz w:val="22"/>
                <w:szCs w:val="22"/>
              </w:rPr>
            </w:pPr>
            <w:r>
              <w:rPr>
                <w:rFonts w:cs="Arial"/>
                <w:sz w:val="22"/>
                <w:szCs w:val="22"/>
              </w:rPr>
              <w:t>Agent</w:t>
            </w:r>
          </w:p>
        </w:tc>
        <w:tc>
          <w:tcPr>
            <w:tcW w:w="6015" w:type="dxa"/>
          </w:tcPr>
          <w:p w14:paraId="361DAE44" w14:textId="7909B05B" w:rsidR="002529F7" w:rsidRPr="00C351DF" w:rsidRDefault="002529F7" w:rsidP="00FD11E4">
            <w:pPr>
              <w:pStyle w:val="MarginText"/>
              <w:jc w:val="left"/>
              <w:rPr>
                <w:rFonts w:cs="Arial"/>
                <w:sz w:val="22"/>
                <w:szCs w:val="22"/>
              </w:rPr>
            </w:pPr>
            <w:r>
              <w:rPr>
                <w:rFonts w:cs="Arial"/>
                <w:sz w:val="22"/>
                <w:szCs w:val="22"/>
              </w:rPr>
              <w:t>Crown Commercial Service</w:t>
            </w:r>
          </w:p>
        </w:tc>
      </w:tr>
      <w:tr w:rsidR="002E55A9" w:rsidRPr="00C351DF" w14:paraId="4A7BA303" w14:textId="77777777" w:rsidTr="00FD11E4">
        <w:trPr>
          <w:cantSplit/>
        </w:trPr>
        <w:tc>
          <w:tcPr>
            <w:tcW w:w="2552" w:type="dxa"/>
            <w:vAlign w:val="center"/>
          </w:tcPr>
          <w:p w14:paraId="4A7BA301" w14:textId="77777777" w:rsidR="002E55A9" w:rsidRPr="00C351DF" w:rsidRDefault="002E55A9" w:rsidP="00204552">
            <w:pPr>
              <w:pStyle w:val="MarginText"/>
              <w:jc w:val="left"/>
              <w:rPr>
                <w:rFonts w:cs="Arial"/>
                <w:sz w:val="22"/>
                <w:szCs w:val="22"/>
              </w:rPr>
            </w:pPr>
            <w:r w:rsidRPr="00C351DF">
              <w:rPr>
                <w:rFonts w:cs="Arial"/>
                <w:sz w:val="22"/>
                <w:szCs w:val="22"/>
              </w:rPr>
              <w:t>Award Questionnaire</w:t>
            </w:r>
          </w:p>
        </w:tc>
        <w:tc>
          <w:tcPr>
            <w:tcW w:w="6015" w:type="dxa"/>
          </w:tcPr>
          <w:p w14:paraId="4A7BA302" w14:textId="4A656873" w:rsidR="002E55A9" w:rsidRPr="00C351DF" w:rsidRDefault="002E55A9" w:rsidP="00FD11E4">
            <w:pPr>
              <w:pStyle w:val="MarginText"/>
              <w:jc w:val="left"/>
              <w:rPr>
                <w:rFonts w:cs="Arial"/>
                <w:sz w:val="22"/>
                <w:szCs w:val="22"/>
              </w:rPr>
            </w:pPr>
            <w:r w:rsidRPr="00C351DF">
              <w:rPr>
                <w:rFonts w:cs="Arial"/>
                <w:sz w:val="22"/>
                <w:szCs w:val="22"/>
              </w:rPr>
              <w:t xml:space="preserve">means the award questionnaire </w:t>
            </w:r>
            <w:r w:rsidR="00DC0C25" w:rsidRPr="00C351DF">
              <w:rPr>
                <w:rFonts w:cs="Arial"/>
                <w:sz w:val="22"/>
                <w:szCs w:val="22"/>
              </w:rPr>
              <w:t>a cop</w:t>
            </w:r>
            <w:r w:rsidR="00A37F16" w:rsidRPr="00C351DF">
              <w:rPr>
                <w:rFonts w:cs="Arial"/>
                <w:sz w:val="22"/>
                <w:szCs w:val="22"/>
              </w:rPr>
              <w:t>y</w:t>
            </w:r>
            <w:r w:rsidR="00DC0C25" w:rsidRPr="00C351DF">
              <w:rPr>
                <w:rFonts w:cs="Arial"/>
                <w:sz w:val="22"/>
                <w:szCs w:val="22"/>
              </w:rPr>
              <w:t xml:space="preserve"> of which is provided at Attachment </w:t>
            </w:r>
            <w:r w:rsidR="00FD11E4">
              <w:rPr>
                <w:rFonts w:cs="Arial"/>
                <w:sz w:val="22"/>
                <w:szCs w:val="22"/>
              </w:rPr>
              <w:t>4</w:t>
            </w:r>
            <w:r w:rsidR="00DC0C25" w:rsidRPr="00C351DF">
              <w:rPr>
                <w:rFonts w:cs="Arial"/>
                <w:sz w:val="22"/>
                <w:szCs w:val="22"/>
              </w:rPr>
              <w:t xml:space="preserve"> and </w:t>
            </w:r>
            <w:r w:rsidRPr="00C351DF">
              <w:rPr>
                <w:rFonts w:cs="Arial"/>
                <w:sz w:val="22"/>
                <w:szCs w:val="22"/>
              </w:rPr>
              <w:t xml:space="preserve">set out in the </w:t>
            </w:r>
            <w:r w:rsidR="00DC0C25" w:rsidRPr="00C351DF">
              <w:rPr>
                <w:rFonts w:cs="Arial"/>
                <w:sz w:val="22"/>
                <w:szCs w:val="22"/>
              </w:rPr>
              <w:t xml:space="preserve">on line </w:t>
            </w:r>
            <w:r w:rsidRPr="00C351DF">
              <w:rPr>
                <w:rFonts w:cs="Arial"/>
                <w:sz w:val="22"/>
                <w:szCs w:val="22"/>
              </w:rPr>
              <w:t>e</w:t>
            </w:r>
            <w:r w:rsidRPr="00C351DF">
              <w:rPr>
                <w:rFonts w:cs="Arial"/>
                <w:sz w:val="22"/>
                <w:szCs w:val="22"/>
              </w:rPr>
              <w:noBreakHyphen/>
              <w:t>Sourcing Suite;</w:t>
            </w:r>
          </w:p>
        </w:tc>
      </w:tr>
      <w:tr w:rsidR="002E55A9" w:rsidRPr="00C351DF" w14:paraId="4A7BA306" w14:textId="77777777" w:rsidTr="00FD11E4">
        <w:trPr>
          <w:cantSplit/>
        </w:trPr>
        <w:tc>
          <w:tcPr>
            <w:tcW w:w="2552" w:type="dxa"/>
            <w:vAlign w:val="center"/>
          </w:tcPr>
          <w:p w14:paraId="4A7BA304" w14:textId="77777777" w:rsidR="002E55A9" w:rsidRPr="00C351DF" w:rsidRDefault="002E55A9" w:rsidP="00204552">
            <w:pPr>
              <w:pStyle w:val="MarginText"/>
              <w:jc w:val="left"/>
              <w:rPr>
                <w:rFonts w:cs="Arial"/>
                <w:sz w:val="22"/>
                <w:szCs w:val="22"/>
              </w:rPr>
            </w:pPr>
            <w:r w:rsidRPr="00C351DF">
              <w:rPr>
                <w:rFonts w:cs="Arial"/>
                <w:sz w:val="22"/>
                <w:szCs w:val="22"/>
              </w:rPr>
              <w:t>Award Stage</w:t>
            </w:r>
          </w:p>
        </w:tc>
        <w:tc>
          <w:tcPr>
            <w:tcW w:w="6015" w:type="dxa"/>
          </w:tcPr>
          <w:p w14:paraId="4A7BA305" w14:textId="76F9FC30" w:rsidR="002E55A9" w:rsidRPr="00C351DF" w:rsidRDefault="002E55A9" w:rsidP="00086BBA">
            <w:pPr>
              <w:pStyle w:val="MarginText"/>
              <w:jc w:val="left"/>
              <w:rPr>
                <w:rFonts w:cs="Arial"/>
                <w:sz w:val="22"/>
                <w:szCs w:val="22"/>
              </w:rPr>
            </w:pPr>
            <w:r w:rsidRPr="00C351DF">
              <w:rPr>
                <w:rFonts w:cs="Arial"/>
                <w:sz w:val="22"/>
                <w:szCs w:val="22"/>
              </w:rPr>
              <w:t xml:space="preserve">means the part of the evaluation process described in paragraph </w:t>
            </w:r>
            <w:r w:rsidR="00086BBA" w:rsidRPr="00415B50">
              <w:rPr>
                <w:rFonts w:cs="Arial"/>
                <w:sz w:val="22"/>
                <w:szCs w:val="22"/>
              </w:rPr>
              <w:t>10.1</w:t>
            </w:r>
            <w:r w:rsidRPr="00C351DF">
              <w:rPr>
                <w:rFonts w:cs="Arial"/>
                <w:sz w:val="22"/>
                <w:szCs w:val="22"/>
              </w:rPr>
              <w:t>;</w:t>
            </w:r>
          </w:p>
        </w:tc>
      </w:tr>
      <w:tr w:rsidR="002E55A9" w:rsidRPr="00C351DF" w14:paraId="4A7BA30F" w14:textId="77777777" w:rsidTr="00FD11E4">
        <w:trPr>
          <w:cantSplit/>
        </w:trPr>
        <w:tc>
          <w:tcPr>
            <w:tcW w:w="2552" w:type="dxa"/>
            <w:vAlign w:val="center"/>
          </w:tcPr>
          <w:p w14:paraId="4A7BA30D" w14:textId="77777777" w:rsidR="002E55A9" w:rsidRPr="00C351DF" w:rsidRDefault="002E55A9" w:rsidP="00204552">
            <w:pPr>
              <w:pStyle w:val="MarginText"/>
              <w:jc w:val="left"/>
              <w:rPr>
                <w:rFonts w:cs="Arial"/>
                <w:sz w:val="22"/>
                <w:szCs w:val="22"/>
              </w:rPr>
            </w:pPr>
            <w:r w:rsidRPr="00C351DF">
              <w:rPr>
                <w:rFonts w:cs="Arial"/>
                <w:sz w:val="22"/>
                <w:szCs w:val="22"/>
              </w:rPr>
              <w:t>Consensus Marking Procedure</w:t>
            </w:r>
          </w:p>
        </w:tc>
        <w:tc>
          <w:tcPr>
            <w:tcW w:w="6015" w:type="dxa"/>
          </w:tcPr>
          <w:p w14:paraId="4A7BA30E" w14:textId="09C1DFC3" w:rsidR="002E55A9" w:rsidRPr="00C351DF" w:rsidRDefault="002E55A9" w:rsidP="00FD11E4">
            <w:pPr>
              <w:pStyle w:val="MarginText"/>
              <w:jc w:val="left"/>
              <w:rPr>
                <w:rFonts w:cs="Arial"/>
                <w:sz w:val="22"/>
                <w:szCs w:val="22"/>
              </w:rPr>
            </w:pPr>
            <w:r w:rsidRPr="00C351DF">
              <w:rPr>
                <w:rFonts w:cs="Arial"/>
                <w:sz w:val="22"/>
                <w:szCs w:val="22"/>
              </w:rPr>
              <w:t xml:space="preserve">means the evaluation procedure described in paragraph </w:t>
            </w:r>
            <w:r w:rsidR="00CE13D1" w:rsidRPr="00415B50">
              <w:rPr>
                <w:rFonts w:cs="Arial"/>
                <w:sz w:val="22"/>
                <w:szCs w:val="22"/>
              </w:rPr>
              <w:fldChar w:fldCharType="begin"/>
            </w:r>
            <w:r w:rsidR="00CE13D1" w:rsidRPr="00415B50">
              <w:rPr>
                <w:rFonts w:cs="Arial"/>
                <w:sz w:val="22"/>
                <w:szCs w:val="22"/>
              </w:rPr>
              <w:instrText xml:space="preserve"> REF _Ref285704218 \r \h  \* MERGEFORMAT </w:instrText>
            </w:r>
            <w:r w:rsidR="00CE13D1" w:rsidRPr="00415B50">
              <w:rPr>
                <w:rFonts w:cs="Arial"/>
                <w:sz w:val="22"/>
                <w:szCs w:val="22"/>
              </w:rPr>
            </w:r>
            <w:r w:rsidR="00CE13D1" w:rsidRPr="00415B50">
              <w:rPr>
                <w:rFonts w:cs="Arial"/>
                <w:sz w:val="22"/>
                <w:szCs w:val="22"/>
              </w:rPr>
              <w:fldChar w:fldCharType="separate"/>
            </w:r>
            <w:r w:rsidR="00C172B6">
              <w:rPr>
                <w:rFonts w:cs="Arial"/>
                <w:sz w:val="22"/>
                <w:szCs w:val="22"/>
              </w:rPr>
              <w:t>8.2</w:t>
            </w:r>
            <w:r w:rsidR="00CE13D1" w:rsidRPr="00415B50">
              <w:rPr>
                <w:rFonts w:cs="Arial"/>
                <w:sz w:val="22"/>
                <w:szCs w:val="22"/>
              </w:rPr>
              <w:fldChar w:fldCharType="end"/>
            </w:r>
            <w:r w:rsidRPr="00415B50">
              <w:rPr>
                <w:rFonts w:cs="Arial"/>
                <w:sz w:val="22"/>
                <w:szCs w:val="22"/>
              </w:rPr>
              <w:t>;</w:t>
            </w:r>
          </w:p>
        </w:tc>
      </w:tr>
      <w:tr w:rsidR="004173D9" w:rsidRPr="00C351DF" w14:paraId="4A7BA312" w14:textId="77777777" w:rsidTr="00FD11E4">
        <w:trPr>
          <w:cantSplit/>
        </w:trPr>
        <w:tc>
          <w:tcPr>
            <w:tcW w:w="2552" w:type="dxa"/>
            <w:vAlign w:val="center"/>
          </w:tcPr>
          <w:p w14:paraId="4A7BA310" w14:textId="77777777" w:rsidR="004173D9" w:rsidRPr="00C351DF" w:rsidRDefault="006D17A1" w:rsidP="00204552">
            <w:pPr>
              <w:pStyle w:val="MarginText"/>
              <w:jc w:val="left"/>
              <w:rPr>
                <w:rFonts w:cs="Arial"/>
                <w:sz w:val="22"/>
                <w:szCs w:val="22"/>
              </w:rPr>
            </w:pPr>
            <w:r w:rsidRPr="00C351DF">
              <w:rPr>
                <w:rFonts w:cs="Arial"/>
                <w:sz w:val="22"/>
                <w:szCs w:val="22"/>
              </w:rPr>
              <w:t>Contracting Authority</w:t>
            </w:r>
          </w:p>
        </w:tc>
        <w:tc>
          <w:tcPr>
            <w:tcW w:w="6015" w:type="dxa"/>
          </w:tcPr>
          <w:p w14:paraId="4A7BA311" w14:textId="77777777" w:rsidR="004173D9" w:rsidRPr="00C351DF" w:rsidRDefault="004173D9" w:rsidP="00204552">
            <w:pPr>
              <w:pStyle w:val="MarginText"/>
              <w:jc w:val="left"/>
              <w:rPr>
                <w:rFonts w:cs="Arial"/>
                <w:sz w:val="22"/>
                <w:szCs w:val="22"/>
              </w:rPr>
            </w:pPr>
            <w:r w:rsidRPr="00C351DF">
              <w:rPr>
                <w:rFonts w:cs="Arial"/>
                <w:sz w:val="22"/>
                <w:szCs w:val="22"/>
              </w:rPr>
              <w:t xml:space="preserve">means the Authority and/or any other </w:t>
            </w:r>
            <w:r w:rsidR="00075735">
              <w:rPr>
                <w:rFonts w:cs="Arial"/>
                <w:sz w:val="22"/>
                <w:szCs w:val="22"/>
              </w:rPr>
              <w:t>c</w:t>
            </w:r>
            <w:r w:rsidR="006D17A1" w:rsidRPr="00C351DF">
              <w:rPr>
                <w:rFonts w:cs="Arial"/>
                <w:sz w:val="22"/>
                <w:szCs w:val="22"/>
              </w:rPr>
              <w:t xml:space="preserve">ontracting </w:t>
            </w:r>
            <w:r w:rsidR="00075735">
              <w:rPr>
                <w:rFonts w:cs="Arial"/>
                <w:sz w:val="22"/>
                <w:szCs w:val="22"/>
              </w:rPr>
              <w:t>a</w:t>
            </w:r>
            <w:r w:rsidR="006D17A1" w:rsidRPr="00C351DF">
              <w:rPr>
                <w:rFonts w:cs="Arial"/>
                <w:sz w:val="22"/>
                <w:szCs w:val="22"/>
              </w:rPr>
              <w:t>uthorities</w:t>
            </w:r>
            <w:r w:rsidRPr="00C351DF">
              <w:rPr>
                <w:rFonts w:cs="Arial"/>
                <w:sz w:val="22"/>
                <w:szCs w:val="22"/>
              </w:rPr>
              <w:t xml:space="preserve"> </w:t>
            </w:r>
            <w:r w:rsidR="00075735">
              <w:rPr>
                <w:rFonts w:cs="Arial"/>
                <w:sz w:val="22"/>
                <w:szCs w:val="22"/>
              </w:rPr>
              <w:t xml:space="preserve">(within the meaning of the Regulations) </w:t>
            </w:r>
            <w:r w:rsidRPr="00C351DF">
              <w:rPr>
                <w:rFonts w:cs="Arial"/>
                <w:sz w:val="22"/>
                <w:szCs w:val="22"/>
              </w:rPr>
              <w:t>described in the OJEU Contract Notice;</w:t>
            </w:r>
          </w:p>
        </w:tc>
      </w:tr>
      <w:tr w:rsidR="004173D9" w:rsidRPr="00C351DF" w14:paraId="4A7BA318" w14:textId="77777777" w:rsidTr="00FD11E4">
        <w:trPr>
          <w:cantSplit/>
        </w:trPr>
        <w:tc>
          <w:tcPr>
            <w:tcW w:w="2552" w:type="dxa"/>
            <w:vAlign w:val="center"/>
          </w:tcPr>
          <w:p w14:paraId="4A7BA316" w14:textId="77777777" w:rsidR="004173D9" w:rsidRPr="00C351DF" w:rsidRDefault="004173D9" w:rsidP="00204552">
            <w:pPr>
              <w:pStyle w:val="MarginText"/>
              <w:jc w:val="left"/>
              <w:rPr>
                <w:rFonts w:cs="Arial"/>
                <w:sz w:val="22"/>
                <w:szCs w:val="22"/>
              </w:rPr>
            </w:pPr>
            <w:r w:rsidRPr="00C351DF">
              <w:rPr>
                <w:rFonts w:cs="Arial"/>
                <w:sz w:val="22"/>
                <w:szCs w:val="22"/>
              </w:rPr>
              <w:t>e-Sourcing Suite</w:t>
            </w:r>
          </w:p>
        </w:tc>
        <w:tc>
          <w:tcPr>
            <w:tcW w:w="6015" w:type="dxa"/>
          </w:tcPr>
          <w:p w14:paraId="4A7BA317" w14:textId="77777777" w:rsidR="004173D9" w:rsidRPr="00C351DF" w:rsidRDefault="004173D9" w:rsidP="00204552">
            <w:pPr>
              <w:pStyle w:val="MarginText"/>
              <w:jc w:val="left"/>
              <w:rPr>
                <w:rFonts w:cs="Arial"/>
                <w:sz w:val="22"/>
                <w:szCs w:val="22"/>
              </w:rPr>
            </w:pPr>
            <w:r w:rsidRPr="00C351DF">
              <w:rPr>
                <w:rFonts w:cs="Arial"/>
                <w:sz w:val="22"/>
                <w:szCs w:val="22"/>
              </w:rPr>
              <w:t>means the online tender management and administration system used by the Authority;</w:t>
            </w:r>
          </w:p>
        </w:tc>
      </w:tr>
      <w:tr w:rsidR="004173D9" w:rsidRPr="00C351DF" w14:paraId="4A7BA31B" w14:textId="77777777" w:rsidTr="00FD11E4">
        <w:trPr>
          <w:cantSplit/>
        </w:trPr>
        <w:tc>
          <w:tcPr>
            <w:tcW w:w="2552" w:type="dxa"/>
            <w:vAlign w:val="center"/>
          </w:tcPr>
          <w:p w14:paraId="4A7BA319" w14:textId="77777777" w:rsidR="004173D9" w:rsidRPr="00C351DF" w:rsidRDefault="004173D9" w:rsidP="00204552">
            <w:pPr>
              <w:pStyle w:val="MarginText"/>
              <w:jc w:val="left"/>
              <w:rPr>
                <w:rFonts w:cs="Arial"/>
                <w:sz w:val="22"/>
                <w:szCs w:val="22"/>
              </w:rPr>
            </w:pPr>
            <w:r w:rsidRPr="00C351DF">
              <w:rPr>
                <w:rFonts w:cs="Arial"/>
                <w:sz w:val="22"/>
                <w:szCs w:val="22"/>
              </w:rPr>
              <w:t>Final Score</w:t>
            </w:r>
          </w:p>
        </w:tc>
        <w:tc>
          <w:tcPr>
            <w:tcW w:w="6015" w:type="dxa"/>
          </w:tcPr>
          <w:p w14:paraId="4A7BA31A" w14:textId="5F815939" w:rsidR="004173D9" w:rsidRPr="00C351DF" w:rsidRDefault="004173D9" w:rsidP="00FD11E4">
            <w:pPr>
              <w:pStyle w:val="MarginText"/>
              <w:jc w:val="left"/>
              <w:rPr>
                <w:rFonts w:cs="Arial"/>
                <w:sz w:val="22"/>
                <w:szCs w:val="22"/>
              </w:rPr>
            </w:pPr>
            <w:r w:rsidRPr="00C351DF">
              <w:rPr>
                <w:rFonts w:cs="Arial"/>
                <w:sz w:val="22"/>
                <w:szCs w:val="22"/>
              </w:rPr>
              <w:t xml:space="preserve">means the score achieved by a Tender at the conclusion of the Award Stage evaluation calculated in accordance with paragraph </w:t>
            </w:r>
            <w:r w:rsidR="00CE13D1" w:rsidRPr="00415B50">
              <w:rPr>
                <w:rFonts w:cs="Arial"/>
                <w:sz w:val="22"/>
                <w:szCs w:val="22"/>
              </w:rPr>
              <w:fldChar w:fldCharType="begin"/>
            </w:r>
            <w:r w:rsidR="00CE13D1" w:rsidRPr="00415B50">
              <w:rPr>
                <w:rFonts w:cs="Arial"/>
                <w:sz w:val="22"/>
                <w:szCs w:val="22"/>
              </w:rPr>
              <w:instrText xml:space="preserve"> REF _Ref285704730 \r \h  \* MERGEFORMAT </w:instrText>
            </w:r>
            <w:r w:rsidR="00CE13D1" w:rsidRPr="00415B50">
              <w:rPr>
                <w:rFonts w:cs="Arial"/>
                <w:sz w:val="22"/>
                <w:szCs w:val="22"/>
              </w:rPr>
            </w:r>
            <w:r w:rsidR="00CE13D1" w:rsidRPr="00415B50">
              <w:rPr>
                <w:rFonts w:cs="Arial"/>
                <w:sz w:val="22"/>
                <w:szCs w:val="22"/>
              </w:rPr>
              <w:fldChar w:fldCharType="separate"/>
            </w:r>
            <w:r w:rsidR="00C172B6">
              <w:rPr>
                <w:rFonts w:cs="Arial"/>
                <w:sz w:val="22"/>
                <w:szCs w:val="22"/>
              </w:rPr>
              <w:t>10.8</w:t>
            </w:r>
            <w:r w:rsidR="00CE13D1" w:rsidRPr="00415B50">
              <w:rPr>
                <w:rFonts w:cs="Arial"/>
                <w:sz w:val="22"/>
                <w:szCs w:val="22"/>
              </w:rPr>
              <w:fldChar w:fldCharType="end"/>
            </w:r>
            <w:r w:rsidRPr="00C351DF">
              <w:rPr>
                <w:rFonts w:cs="Arial"/>
                <w:sz w:val="22"/>
                <w:szCs w:val="22"/>
              </w:rPr>
              <w:t>;</w:t>
            </w:r>
          </w:p>
        </w:tc>
      </w:tr>
      <w:tr w:rsidR="004173D9" w:rsidRPr="00C351DF" w14:paraId="4A7BA31E" w14:textId="77777777" w:rsidTr="00FD11E4">
        <w:trPr>
          <w:cantSplit/>
          <w:trHeight w:val="989"/>
        </w:trPr>
        <w:tc>
          <w:tcPr>
            <w:tcW w:w="2552" w:type="dxa"/>
            <w:vAlign w:val="center"/>
          </w:tcPr>
          <w:p w14:paraId="4A7BA31C" w14:textId="24A3FB9E" w:rsidR="004173D9" w:rsidRPr="00C351DF" w:rsidRDefault="00122AC5" w:rsidP="00204552">
            <w:pPr>
              <w:pStyle w:val="MarginText"/>
              <w:jc w:val="left"/>
              <w:rPr>
                <w:rFonts w:cs="Arial"/>
                <w:sz w:val="22"/>
                <w:szCs w:val="22"/>
              </w:rPr>
            </w:pPr>
            <w:r>
              <w:rPr>
                <w:rFonts w:cs="Arial"/>
                <w:sz w:val="22"/>
                <w:szCs w:val="22"/>
              </w:rPr>
              <w:t>Contract</w:t>
            </w:r>
          </w:p>
        </w:tc>
        <w:tc>
          <w:tcPr>
            <w:tcW w:w="6015" w:type="dxa"/>
          </w:tcPr>
          <w:p w14:paraId="4A7BA31D" w14:textId="40FBECE0" w:rsidR="004173D9" w:rsidRPr="00C351DF" w:rsidRDefault="004173D9" w:rsidP="00204552">
            <w:pPr>
              <w:pStyle w:val="MarginText"/>
              <w:jc w:val="left"/>
              <w:rPr>
                <w:rFonts w:cs="Arial"/>
                <w:sz w:val="22"/>
                <w:szCs w:val="22"/>
              </w:rPr>
            </w:pPr>
            <w:r w:rsidRPr="00C351DF">
              <w:rPr>
                <w:rFonts w:cs="Arial"/>
                <w:sz w:val="22"/>
                <w:szCs w:val="22"/>
              </w:rPr>
              <w:t xml:space="preserve">means the contractually-binding terms and conditions set out at Attachment </w:t>
            </w:r>
            <w:r w:rsidR="00FF6C1C">
              <w:rPr>
                <w:rFonts w:cs="Arial"/>
                <w:sz w:val="22"/>
                <w:szCs w:val="22"/>
              </w:rPr>
              <w:t>4</w:t>
            </w:r>
            <w:r w:rsidR="00FD11E4">
              <w:rPr>
                <w:rFonts w:cs="Arial"/>
                <w:sz w:val="22"/>
                <w:szCs w:val="22"/>
              </w:rPr>
              <w:t xml:space="preserve"> </w:t>
            </w:r>
            <w:r w:rsidR="00FD11E4" w:rsidRPr="00FD11E4">
              <w:rPr>
                <w:rFonts w:cs="Arial"/>
                <w:sz w:val="22"/>
                <w:szCs w:val="22"/>
              </w:rPr>
              <w:t xml:space="preserve">General Conditions of Contract for Services </w:t>
            </w:r>
            <w:r w:rsidRPr="00FD11E4">
              <w:rPr>
                <w:rFonts w:cs="Arial"/>
                <w:sz w:val="22"/>
                <w:szCs w:val="22"/>
              </w:rPr>
              <w:t>of</w:t>
            </w:r>
            <w:r w:rsidRPr="00C351DF">
              <w:rPr>
                <w:rFonts w:cs="Arial"/>
                <w:sz w:val="22"/>
                <w:szCs w:val="22"/>
              </w:rPr>
              <w:t xml:space="preserve"> this ITT to be entered into between the Authority and the successful Potential Provider(s) at the conclusion of this Procurement;</w:t>
            </w:r>
          </w:p>
        </w:tc>
      </w:tr>
      <w:tr w:rsidR="00A77F87" w:rsidRPr="00C351DF" w14:paraId="4A7BA321" w14:textId="77777777" w:rsidTr="00FD11E4">
        <w:trPr>
          <w:cantSplit/>
        </w:trPr>
        <w:tc>
          <w:tcPr>
            <w:tcW w:w="2552" w:type="dxa"/>
            <w:vAlign w:val="center"/>
          </w:tcPr>
          <w:p w14:paraId="4A7BA31F" w14:textId="0D16DDFC" w:rsidR="00A77F87" w:rsidRPr="00C351DF" w:rsidRDefault="00122AC5" w:rsidP="003F0FE7">
            <w:pPr>
              <w:pStyle w:val="MarginText"/>
              <w:jc w:val="left"/>
              <w:rPr>
                <w:rFonts w:cs="Arial"/>
                <w:sz w:val="22"/>
                <w:szCs w:val="22"/>
              </w:rPr>
            </w:pPr>
            <w:r>
              <w:rPr>
                <w:rFonts w:cs="Arial"/>
                <w:sz w:val="22"/>
                <w:szCs w:val="22"/>
              </w:rPr>
              <w:t xml:space="preserve">Contract </w:t>
            </w:r>
            <w:r w:rsidR="00A77F87" w:rsidRPr="00C351DF">
              <w:rPr>
                <w:rFonts w:cs="Arial"/>
                <w:sz w:val="22"/>
                <w:szCs w:val="22"/>
              </w:rPr>
              <w:t>Guarantee</w:t>
            </w:r>
          </w:p>
        </w:tc>
        <w:tc>
          <w:tcPr>
            <w:tcW w:w="6015" w:type="dxa"/>
          </w:tcPr>
          <w:p w14:paraId="4A7BA320" w14:textId="58933E3A" w:rsidR="00A77F87" w:rsidRPr="00C351DF" w:rsidRDefault="00A77F87" w:rsidP="00FF6C1C">
            <w:pPr>
              <w:pStyle w:val="MarginText"/>
              <w:jc w:val="left"/>
              <w:rPr>
                <w:rFonts w:cs="Arial"/>
                <w:sz w:val="22"/>
                <w:szCs w:val="22"/>
              </w:rPr>
            </w:pPr>
            <w:r w:rsidRPr="00C351DF">
              <w:rPr>
                <w:rFonts w:cs="Arial"/>
                <w:sz w:val="22"/>
                <w:szCs w:val="22"/>
              </w:rPr>
              <w:t xml:space="preserve">means a deed of guarantee in favour of the Authority in the form set out in </w:t>
            </w:r>
            <w:r w:rsidR="00BA118A">
              <w:rPr>
                <w:rFonts w:cs="Arial"/>
                <w:sz w:val="22"/>
                <w:szCs w:val="22"/>
              </w:rPr>
              <w:t>Contract</w:t>
            </w:r>
            <w:r w:rsidRPr="00C351DF">
              <w:rPr>
                <w:rFonts w:cs="Arial"/>
                <w:sz w:val="22"/>
                <w:szCs w:val="22"/>
              </w:rPr>
              <w:t xml:space="preserve"> Schedule </w:t>
            </w:r>
            <w:r w:rsidR="00FF6C1C">
              <w:rPr>
                <w:rFonts w:cs="Arial"/>
                <w:sz w:val="22"/>
                <w:szCs w:val="22"/>
              </w:rPr>
              <w:t>8</w:t>
            </w:r>
            <w:r w:rsidRPr="00C351DF">
              <w:rPr>
                <w:rFonts w:cs="Arial"/>
                <w:sz w:val="22"/>
                <w:szCs w:val="22"/>
              </w:rPr>
              <w:t xml:space="preserve"> (Guarantee) granted pursuant to Clause </w:t>
            </w:r>
            <w:r w:rsidR="00FF6C1C">
              <w:rPr>
                <w:rFonts w:cs="Arial"/>
                <w:sz w:val="22"/>
                <w:szCs w:val="22"/>
              </w:rPr>
              <w:t>4</w:t>
            </w:r>
            <w:r w:rsidRPr="00C351DF">
              <w:rPr>
                <w:rFonts w:cs="Arial"/>
                <w:sz w:val="22"/>
                <w:szCs w:val="22"/>
              </w:rPr>
              <w:t xml:space="preserve"> </w:t>
            </w:r>
            <w:r w:rsidR="00726115">
              <w:rPr>
                <w:rFonts w:cs="Arial"/>
                <w:sz w:val="22"/>
                <w:szCs w:val="22"/>
              </w:rPr>
              <w:t xml:space="preserve">of the </w:t>
            </w:r>
            <w:r w:rsidR="00122AC5">
              <w:rPr>
                <w:rFonts w:cs="Arial"/>
                <w:sz w:val="22"/>
                <w:szCs w:val="22"/>
              </w:rPr>
              <w:t>Contract</w:t>
            </w:r>
            <w:r w:rsidR="00726115">
              <w:rPr>
                <w:rFonts w:cs="Arial"/>
                <w:sz w:val="22"/>
                <w:szCs w:val="22"/>
              </w:rPr>
              <w:t xml:space="preserve"> </w:t>
            </w:r>
            <w:r w:rsidRPr="00C351DF">
              <w:rPr>
                <w:rFonts w:cs="Arial"/>
                <w:sz w:val="22"/>
                <w:szCs w:val="22"/>
              </w:rPr>
              <w:t>(Guarantee);</w:t>
            </w:r>
          </w:p>
        </w:tc>
      </w:tr>
      <w:tr w:rsidR="00CF165E" w:rsidRPr="00C351DF" w14:paraId="4A7BA324" w14:textId="77777777" w:rsidTr="00FD11E4">
        <w:trPr>
          <w:cantSplit/>
        </w:trPr>
        <w:tc>
          <w:tcPr>
            <w:tcW w:w="2552" w:type="dxa"/>
            <w:vAlign w:val="center"/>
          </w:tcPr>
          <w:p w14:paraId="4A7BA322" w14:textId="7C98CDAA" w:rsidR="00CF165E" w:rsidRPr="00C351DF" w:rsidRDefault="00122AC5" w:rsidP="003F0FE7">
            <w:pPr>
              <w:pStyle w:val="MarginText"/>
              <w:jc w:val="left"/>
              <w:rPr>
                <w:rFonts w:cs="Arial"/>
                <w:sz w:val="22"/>
                <w:szCs w:val="22"/>
              </w:rPr>
            </w:pPr>
            <w:r>
              <w:rPr>
                <w:rFonts w:cs="Arial"/>
                <w:sz w:val="22"/>
                <w:szCs w:val="22"/>
              </w:rPr>
              <w:t xml:space="preserve">Contract </w:t>
            </w:r>
            <w:r w:rsidR="00CF165E" w:rsidRPr="00C351DF">
              <w:rPr>
                <w:rFonts w:cs="Arial"/>
                <w:sz w:val="22"/>
                <w:szCs w:val="22"/>
              </w:rPr>
              <w:t>Guarantor</w:t>
            </w:r>
          </w:p>
        </w:tc>
        <w:tc>
          <w:tcPr>
            <w:tcW w:w="6015" w:type="dxa"/>
          </w:tcPr>
          <w:p w14:paraId="4A7BA323" w14:textId="726A8C64" w:rsidR="00CF165E" w:rsidRPr="00C351DF" w:rsidRDefault="00CF165E" w:rsidP="00122AC5">
            <w:pPr>
              <w:pStyle w:val="MarginText"/>
              <w:jc w:val="left"/>
              <w:rPr>
                <w:rFonts w:cs="Arial"/>
                <w:sz w:val="22"/>
                <w:szCs w:val="22"/>
              </w:rPr>
            </w:pPr>
            <w:r w:rsidRPr="00C351DF">
              <w:rPr>
                <w:rFonts w:cs="Arial"/>
                <w:sz w:val="22"/>
                <w:szCs w:val="22"/>
              </w:rPr>
              <w:t xml:space="preserve">means any person acceptable to the Authority to give a </w:t>
            </w:r>
            <w:r w:rsidR="00122AC5">
              <w:rPr>
                <w:rFonts w:cs="Arial"/>
                <w:sz w:val="22"/>
                <w:szCs w:val="22"/>
              </w:rPr>
              <w:t>Contract</w:t>
            </w:r>
            <w:r w:rsidRPr="00C351DF">
              <w:rPr>
                <w:rFonts w:cs="Arial"/>
                <w:sz w:val="22"/>
                <w:szCs w:val="22"/>
              </w:rPr>
              <w:t xml:space="preserve"> Guarantee;</w:t>
            </w:r>
          </w:p>
        </w:tc>
      </w:tr>
      <w:tr w:rsidR="004173D9" w:rsidRPr="00C351DF" w14:paraId="4A7BA327" w14:textId="77777777" w:rsidTr="00FD11E4">
        <w:trPr>
          <w:cantSplit/>
        </w:trPr>
        <w:tc>
          <w:tcPr>
            <w:tcW w:w="2552" w:type="dxa"/>
            <w:vAlign w:val="center"/>
          </w:tcPr>
          <w:p w14:paraId="4A7BA325" w14:textId="14D9E87C" w:rsidR="004173D9" w:rsidRPr="00C351DF" w:rsidRDefault="004173D9" w:rsidP="00204552">
            <w:pPr>
              <w:pStyle w:val="MarginText"/>
              <w:jc w:val="left"/>
              <w:rPr>
                <w:rFonts w:cs="Arial"/>
                <w:sz w:val="22"/>
                <w:szCs w:val="22"/>
              </w:rPr>
            </w:pPr>
            <w:r w:rsidRPr="00C351DF">
              <w:rPr>
                <w:rFonts w:cs="Arial"/>
                <w:sz w:val="22"/>
                <w:szCs w:val="22"/>
              </w:rPr>
              <w:t>Schedule</w:t>
            </w:r>
          </w:p>
        </w:tc>
        <w:tc>
          <w:tcPr>
            <w:tcW w:w="6015" w:type="dxa"/>
          </w:tcPr>
          <w:p w14:paraId="4A7BA326" w14:textId="44487887" w:rsidR="004173D9" w:rsidRPr="00C351DF" w:rsidRDefault="004173D9" w:rsidP="00204552">
            <w:pPr>
              <w:pStyle w:val="MarginText"/>
              <w:jc w:val="left"/>
              <w:rPr>
                <w:rFonts w:cs="Arial"/>
                <w:sz w:val="22"/>
                <w:szCs w:val="22"/>
              </w:rPr>
            </w:pPr>
            <w:r w:rsidRPr="00C351DF">
              <w:rPr>
                <w:rFonts w:cs="Arial"/>
                <w:sz w:val="22"/>
                <w:szCs w:val="22"/>
              </w:rPr>
              <w:t xml:space="preserve">means a schedule to the </w:t>
            </w:r>
            <w:r w:rsidR="00122AC5">
              <w:rPr>
                <w:rFonts w:cs="Arial"/>
                <w:sz w:val="22"/>
                <w:szCs w:val="22"/>
              </w:rPr>
              <w:t>Contract</w:t>
            </w:r>
            <w:r w:rsidRPr="00C351DF">
              <w:rPr>
                <w:rFonts w:cs="Arial"/>
                <w:sz w:val="22"/>
                <w:szCs w:val="22"/>
              </w:rPr>
              <w:t>;</w:t>
            </w:r>
          </w:p>
        </w:tc>
      </w:tr>
      <w:tr w:rsidR="00E87584" w:rsidRPr="00C351DF" w14:paraId="4A7BA32B" w14:textId="77777777" w:rsidTr="00FD11E4">
        <w:trPr>
          <w:cantSplit/>
        </w:trPr>
        <w:tc>
          <w:tcPr>
            <w:tcW w:w="2552" w:type="dxa"/>
            <w:vAlign w:val="center"/>
          </w:tcPr>
          <w:p w14:paraId="4A7BA328" w14:textId="77525C84" w:rsidR="00E87584" w:rsidRPr="00C351DF" w:rsidRDefault="00AB1C53" w:rsidP="00204552">
            <w:pPr>
              <w:pStyle w:val="MarginText"/>
              <w:jc w:val="left"/>
              <w:rPr>
                <w:rFonts w:cs="Arial"/>
                <w:sz w:val="22"/>
                <w:szCs w:val="22"/>
              </w:rPr>
            </w:pPr>
            <w:r>
              <w:rPr>
                <w:rFonts w:cs="Arial"/>
                <w:sz w:val="22"/>
                <w:szCs w:val="22"/>
              </w:rPr>
              <w:t>Services</w:t>
            </w:r>
          </w:p>
        </w:tc>
        <w:tc>
          <w:tcPr>
            <w:tcW w:w="6015" w:type="dxa"/>
          </w:tcPr>
          <w:p w14:paraId="4A7BA32A" w14:textId="3469B807" w:rsidR="00E87584" w:rsidRPr="00C351DF" w:rsidRDefault="00E87584" w:rsidP="002E1677">
            <w:pPr>
              <w:pStyle w:val="MarginText"/>
              <w:jc w:val="left"/>
              <w:rPr>
                <w:rFonts w:cs="Arial"/>
                <w:sz w:val="22"/>
                <w:szCs w:val="22"/>
              </w:rPr>
            </w:pPr>
            <w:r w:rsidRPr="00C351DF">
              <w:rPr>
                <w:rFonts w:cs="Arial"/>
                <w:sz w:val="22"/>
                <w:szCs w:val="22"/>
              </w:rPr>
              <w:t xml:space="preserve">means the </w:t>
            </w:r>
            <w:r w:rsidR="00AB1C53" w:rsidRPr="00FD11E4">
              <w:rPr>
                <w:rFonts w:cs="Arial"/>
                <w:sz w:val="22"/>
                <w:szCs w:val="22"/>
              </w:rPr>
              <w:t>Services</w:t>
            </w:r>
            <w:r w:rsidRPr="00FD11E4">
              <w:rPr>
                <w:rFonts w:cs="Arial"/>
                <w:sz w:val="22"/>
                <w:szCs w:val="22"/>
              </w:rPr>
              <w:t xml:space="preserve"> that</w:t>
            </w:r>
            <w:r w:rsidRPr="00C351DF">
              <w:rPr>
                <w:rFonts w:cs="Arial"/>
                <w:sz w:val="22"/>
                <w:szCs w:val="22"/>
              </w:rPr>
              <w:t xml:space="preserve"> may be provided by Suppliers, as set out at </w:t>
            </w:r>
            <w:r w:rsidR="00BA118A">
              <w:rPr>
                <w:rFonts w:cs="Arial"/>
                <w:sz w:val="22"/>
                <w:szCs w:val="22"/>
              </w:rPr>
              <w:t>Contract</w:t>
            </w:r>
            <w:r w:rsidRPr="00C351DF">
              <w:rPr>
                <w:rFonts w:cs="Arial"/>
                <w:sz w:val="22"/>
                <w:szCs w:val="22"/>
              </w:rPr>
              <w:t xml:space="preserve"> </w:t>
            </w:r>
            <w:r w:rsidRPr="00113DF5">
              <w:rPr>
                <w:rFonts w:cs="Arial"/>
                <w:sz w:val="22"/>
                <w:szCs w:val="22"/>
              </w:rPr>
              <w:t xml:space="preserve">Schedule </w:t>
            </w:r>
            <w:r w:rsidR="002E1677">
              <w:rPr>
                <w:rFonts w:cs="Arial"/>
                <w:sz w:val="22"/>
                <w:szCs w:val="22"/>
              </w:rPr>
              <w:t>2</w:t>
            </w:r>
            <w:r w:rsidR="00FD11E4">
              <w:rPr>
                <w:rFonts w:cs="Arial"/>
                <w:sz w:val="22"/>
                <w:szCs w:val="22"/>
              </w:rPr>
              <w:t>;</w:t>
            </w:r>
          </w:p>
        </w:tc>
      </w:tr>
      <w:tr w:rsidR="004173D9" w:rsidRPr="00C351DF" w14:paraId="4A7BA32E" w14:textId="77777777" w:rsidTr="00FD11E4">
        <w:trPr>
          <w:cantSplit/>
        </w:trPr>
        <w:tc>
          <w:tcPr>
            <w:tcW w:w="2552" w:type="dxa"/>
            <w:vAlign w:val="center"/>
          </w:tcPr>
          <w:p w14:paraId="4A7BA32C" w14:textId="77777777" w:rsidR="004173D9" w:rsidRPr="00C351DF" w:rsidRDefault="004173D9" w:rsidP="00204552">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4173D9" w:rsidRPr="00C351DF" w:rsidRDefault="004173D9" w:rsidP="00204552">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w:t>
            </w:r>
            <w:r w:rsidR="006C5771" w:rsidRPr="00C351DF">
              <w:rPr>
                <w:rFonts w:cs="Arial"/>
                <w:sz w:val="22"/>
                <w:szCs w:val="22"/>
              </w:rPr>
              <w:t>that latter term being</w:t>
            </w:r>
            <w:r w:rsidRPr="00C351DF">
              <w:rPr>
                <w:rFonts w:cs="Arial"/>
                <w:sz w:val="22"/>
                <w:szCs w:val="22"/>
              </w:rPr>
              <w:t xml:space="preserve"> defined in section 1159 of the Companies Act 2006;</w:t>
            </w:r>
          </w:p>
        </w:tc>
      </w:tr>
      <w:tr w:rsidR="00047DFF" w:rsidRPr="00C351DF" w14:paraId="4A7BA331" w14:textId="77777777" w:rsidTr="00FD11E4">
        <w:trPr>
          <w:cantSplit/>
        </w:trPr>
        <w:tc>
          <w:tcPr>
            <w:tcW w:w="2552" w:type="dxa"/>
            <w:vAlign w:val="center"/>
          </w:tcPr>
          <w:p w14:paraId="4A7BA32F" w14:textId="77777777" w:rsidR="00047DFF" w:rsidRPr="00C351DF" w:rsidRDefault="00047DFF" w:rsidP="00204552">
            <w:pPr>
              <w:pStyle w:val="MarginText"/>
              <w:jc w:val="left"/>
              <w:rPr>
                <w:rFonts w:cs="Arial"/>
                <w:sz w:val="22"/>
                <w:szCs w:val="22"/>
              </w:rPr>
            </w:pPr>
            <w:r w:rsidRPr="00C351DF">
              <w:rPr>
                <w:rFonts w:cs="Arial"/>
                <w:sz w:val="22"/>
                <w:szCs w:val="22"/>
              </w:rPr>
              <w:t xml:space="preserve">Group of </w:t>
            </w:r>
            <w:r w:rsidR="00E87584" w:rsidRPr="00C351DF">
              <w:rPr>
                <w:rFonts w:cs="Arial"/>
                <w:sz w:val="22"/>
                <w:szCs w:val="22"/>
              </w:rPr>
              <w:t>E</w:t>
            </w:r>
            <w:r w:rsidRPr="00C351DF">
              <w:rPr>
                <w:rFonts w:cs="Arial"/>
                <w:sz w:val="22"/>
                <w:szCs w:val="22"/>
              </w:rPr>
              <w:t xml:space="preserve">conomic </w:t>
            </w:r>
            <w:r w:rsidR="00E87584" w:rsidRPr="00C351DF">
              <w:rPr>
                <w:rFonts w:cs="Arial"/>
                <w:sz w:val="22"/>
                <w:szCs w:val="22"/>
              </w:rPr>
              <w:t>O</w:t>
            </w:r>
            <w:r w:rsidRPr="00C351DF">
              <w:rPr>
                <w:rFonts w:cs="Arial"/>
                <w:sz w:val="22"/>
                <w:szCs w:val="22"/>
              </w:rPr>
              <w:t>perators</w:t>
            </w:r>
          </w:p>
        </w:tc>
        <w:tc>
          <w:tcPr>
            <w:tcW w:w="6015" w:type="dxa"/>
          </w:tcPr>
          <w:p w14:paraId="4A7BA330" w14:textId="7F83FAD5" w:rsidR="00047DFF" w:rsidRPr="00C351DF" w:rsidRDefault="00047DFF" w:rsidP="00204552">
            <w:pPr>
              <w:pStyle w:val="MarginText"/>
              <w:jc w:val="left"/>
              <w:rPr>
                <w:rFonts w:cs="Arial"/>
                <w:sz w:val="22"/>
                <w:szCs w:val="22"/>
              </w:rPr>
            </w:pPr>
            <w:r w:rsidRPr="00C351DF">
              <w:rPr>
                <w:rFonts w:cs="Arial"/>
                <w:sz w:val="22"/>
                <w:szCs w:val="22"/>
              </w:rPr>
              <w:t xml:space="preserve">means a group of economic operators acting jointly and severally to provide the </w:t>
            </w:r>
            <w:r w:rsidR="00AB1C53" w:rsidRPr="00FD11E4">
              <w:rPr>
                <w:rFonts w:cs="Arial"/>
                <w:sz w:val="22"/>
                <w:szCs w:val="22"/>
              </w:rPr>
              <w:t>Services</w:t>
            </w:r>
            <w:r w:rsidRPr="00C351DF">
              <w:rPr>
                <w:rFonts w:cs="Arial"/>
                <w:sz w:val="22"/>
                <w:szCs w:val="22"/>
              </w:rPr>
              <w:t>;</w:t>
            </w:r>
          </w:p>
        </w:tc>
      </w:tr>
      <w:tr w:rsidR="004173D9" w:rsidRPr="00C351DF" w14:paraId="4A7BA334" w14:textId="77777777" w:rsidTr="00FD11E4">
        <w:trPr>
          <w:cantSplit/>
        </w:trPr>
        <w:tc>
          <w:tcPr>
            <w:tcW w:w="2552" w:type="dxa"/>
            <w:vAlign w:val="center"/>
          </w:tcPr>
          <w:p w14:paraId="4A7BA332" w14:textId="77777777" w:rsidR="004173D9" w:rsidRPr="00C351DF" w:rsidRDefault="004173D9" w:rsidP="00204552">
            <w:pPr>
              <w:pStyle w:val="MarginText"/>
              <w:jc w:val="left"/>
              <w:rPr>
                <w:rFonts w:cs="Arial"/>
                <w:sz w:val="22"/>
                <w:szCs w:val="22"/>
              </w:rPr>
            </w:pPr>
            <w:r w:rsidRPr="00C351DF">
              <w:rPr>
                <w:rFonts w:cs="Arial"/>
                <w:sz w:val="22"/>
                <w:szCs w:val="22"/>
              </w:rPr>
              <w:lastRenderedPageBreak/>
              <w:t>Invitation to Tender or ITT</w:t>
            </w:r>
          </w:p>
        </w:tc>
        <w:tc>
          <w:tcPr>
            <w:tcW w:w="6015" w:type="dxa"/>
          </w:tcPr>
          <w:p w14:paraId="4A7BA333" w14:textId="77777777" w:rsidR="004173D9" w:rsidRPr="00C351DF" w:rsidRDefault="004173D9" w:rsidP="00204552">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w:t>
            </w:r>
            <w:r w:rsidR="006C5771" w:rsidRPr="00C351DF">
              <w:rPr>
                <w:rFonts w:cs="Arial"/>
                <w:sz w:val="22"/>
                <w:szCs w:val="22"/>
              </w:rPr>
              <w:t xml:space="preserve">together with </w:t>
            </w:r>
            <w:r w:rsidRPr="00C351DF">
              <w:rPr>
                <w:rFonts w:cs="Arial"/>
                <w:sz w:val="22"/>
                <w:szCs w:val="22"/>
              </w:rPr>
              <w:t>its Attachments, published by the Authority in relation to this Procurement;</w:t>
            </w:r>
          </w:p>
        </w:tc>
      </w:tr>
      <w:tr w:rsidR="004173D9" w:rsidRPr="00C351DF" w14:paraId="4A7BA337" w14:textId="77777777" w:rsidTr="00FD11E4">
        <w:trPr>
          <w:cantSplit/>
        </w:trPr>
        <w:tc>
          <w:tcPr>
            <w:tcW w:w="2552" w:type="dxa"/>
            <w:vAlign w:val="center"/>
          </w:tcPr>
          <w:p w14:paraId="4A7BA335" w14:textId="77777777" w:rsidR="004173D9" w:rsidRPr="00C351DF" w:rsidRDefault="004173D9" w:rsidP="00204552">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4173D9" w:rsidRPr="00C351DF" w:rsidRDefault="004173D9" w:rsidP="00204552">
            <w:pPr>
              <w:pStyle w:val="MarginText"/>
              <w:jc w:val="left"/>
              <w:rPr>
                <w:rFonts w:cs="Arial"/>
                <w:sz w:val="22"/>
                <w:szCs w:val="22"/>
              </w:rPr>
            </w:pPr>
            <w:r w:rsidRPr="00C351DF">
              <w:rPr>
                <w:rFonts w:cs="Arial"/>
                <w:sz w:val="22"/>
                <w:szCs w:val="22"/>
              </w:rPr>
              <w:t xml:space="preserve">means the member of the </w:t>
            </w:r>
            <w:r w:rsidR="005011AF" w:rsidRPr="00C351DF">
              <w:rPr>
                <w:rFonts w:cs="Arial"/>
                <w:sz w:val="22"/>
                <w:szCs w:val="22"/>
              </w:rPr>
              <w:t>Group of Economic Operators</w:t>
            </w:r>
            <w:r w:rsidRPr="00C351DF">
              <w:rPr>
                <w:rFonts w:cs="Arial"/>
                <w:sz w:val="22"/>
                <w:szCs w:val="22"/>
              </w:rPr>
              <w:t xml:space="preserve"> who is authorised in writing by each of the other members to that </w:t>
            </w:r>
            <w:r w:rsidR="005011AF" w:rsidRPr="00C351DF">
              <w:rPr>
                <w:rFonts w:cs="Arial"/>
                <w:sz w:val="22"/>
                <w:szCs w:val="22"/>
              </w:rPr>
              <w:t>Group of Economic Operators</w:t>
            </w:r>
            <w:r w:rsidRPr="00C351DF">
              <w:rPr>
                <w:rFonts w:cs="Arial"/>
                <w:sz w:val="22"/>
                <w:szCs w:val="22"/>
              </w:rPr>
              <w:t xml:space="preserve"> to provide </w:t>
            </w:r>
            <w:r w:rsidR="004C786D">
              <w:rPr>
                <w:rFonts w:cs="Arial"/>
                <w:sz w:val="22"/>
                <w:szCs w:val="22"/>
              </w:rPr>
              <w:t xml:space="preserve">the Tender (including </w:t>
            </w:r>
            <w:r w:rsidRPr="00C351DF">
              <w:rPr>
                <w:rFonts w:cs="Arial"/>
                <w:sz w:val="22"/>
                <w:szCs w:val="22"/>
              </w:rPr>
              <w:t xml:space="preserve">the responses to the Selection </w:t>
            </w:r>
            <w:r w:rsidR="004C786D">
              <w:rPr>
                <w:rFonts w:cs="Arial"/>
                <w:sz w:val="22"/>
                <w:szCs w:val="22"/>
              </w:rPr>
              <w:t xml:space="preserve">Questionnaire and the </w:t>
            </w:r>
            <w:r w:rsidRPr="00C351DF">
              <w:rPr>
                <w:rFonts w:cs="Arial"/>
                <w:sz w:val="22"/>
                <w:szCs w:val="22"/>
              </w:rPr>
              <w:t>Award Questionnaire</w:t>
            </w:r>
            <w:r w:rsidR="004C786D">
              <w:rPr>
                <w:rFonts w:cs="Arial"/>
                <w:sz w:val="22"/>
                <w:szCs w:val="22"/>
              </w:rPr>
              <w:t>)</w:t>
            </w:r>
            <w:r w:rsidR="00167874" w:rsidRPr="00C351DF">
              <w:rPr>
                <w:rFonts w:cs="Arial"/>
                <w:sz w:val="22"/>
                <w:szCs w:val="22"/>
              </w:rPr>
              <w:t xml:space="preserve"> </w:t>
            </w:r>
          </w:p>
        </w:tc>
      </w:tr>
      <w:tr w:rsidR="004173D9" w:rsidRPr="00C351DF" w14:paraId="4A7BA343" w14:textId="77777777" w:rsidTr="00FD11E4">
        <w:trPr>
          <w:cantSplit/>
        </w:trPr>
        <w:tc>
          <w:tcPr>
            <w:tcW w:w="2552" w:type="dxa"/>
            <w:vAlign w:val="center"/>
          </w:tcPr>
          <w:p w14:paraId="4A7BA341" w14:textId="77777777" w:rsidR="004173D9" w:rsidRPr="00C351DF" w:rsidRDefault="004173D9" w:rsidP="00204552">
            <w:pPr>
              <w:pStyle w:val="MarginText"/>
              <w:jc w:val="left"/>
              <w:rPr>
                <w:rFonts w:cs="Arial"/>
                <w:sz w:val="22"/>
                <w:szCs w:val="22"/>
              </w:rPr>
            </w:pPr>
            <w:r w:rsidRPr="00C351DF">
              <w:rPr>
                <w:rFonts w:cs="Arial"/>
                <w:sz w:val="22"/>
                <w:szCs w:val="22"/>
              </w:rPr>
              <w:t>Marking Scheme</w:t>
            </w:r>
          </w:p>
        </w:tc>
        <w:tc>
          <w:tcPr>
            <w:tcW w:w="6015" w:type="dxa"/>
          </w:tcPr>
          <w:p w14:paraId="4A7BA342" w14:textId="57C3928B" w:rsidR="004173D9" w:rsidRPr="00C351DF" w:rsidRDefault="004173D9" w:rsidP="00FD11E4">
            <w:pPr>
              <w:pStyle w:val="MarginText"/>
              <w:jc w:val="left"/>
              <w:rPr>
                <w:rFonts w:cs="Arial"/>
                <w:sz w:val="22"/>
                <w:szCs w:val="22"/>
              </w:rPr>
            </w:pPr>
            <w:r w:rsidRPr="00C351DF">
              <w:rPr>
                <w:rFonts w:cs="Arial"/>
                <w:sz w:val="22"/>
                <w:szCs w:val="22"/>
              </w:rPr>
              <w:t xml:space="preserve">means the range of marks that may be given to a Potential Provider </w:t>
            </w:r>
            <w:r w:rsidR="00167874" w:rsidRPr="00C351DF">
              <w:rPr>
                <w:rFonts w:cs="Arial"/>
                <w:sz w:val="22"/>
                <w:szCs w:val="22"/>
              </w:rPr>
              <w:t xml:space="preserve">by the Authority according to </w:t>
            </w:r>
            <w:r w:rsidRPr="00C351DF">
              <w:rPr>
                <w:rFonts w:cs="Arial"/>
                <w:sz w:val="22"/>
                <w:szCs w:val="22"/>
              </w:rPr>
              <w:t xml:space="preserve">Attachment </w:t>
            </w:r>
            <w:r w:rsidR="00FD11E4">
              <w:rPr>
                <w:rFonts w:cs="Arial"/>
                <w:sz w:val="22"/>
                <w:szCs w:val="22"/>
              </w:rPr>
              <w:t>3</w:t>
            </w:r>
            <w:r w:rsidRPr="00C351DF">
              <w:rPr>
                <w:rFonts w:cs="Arial"/>
                <w:sz w:val="22"/>
                <w:szCs w:val="22"/>
              </w:rPr>
              <w:t xml:space="preserve"> - Selection Questionnaire and Evaluation Guidance, and Attachment </w:t>
            </w:r>
            <w:r w:rsidR="00FD11E4" w:rsidRPr="00415B50">
              <w:rPr>
                <w:rFonts w:cs="Arial"/>
                <w:sz w:val="22"/>
                <w:szCs w:val="22"/>
              </w:rPr>
              <w:t>4</w:t>
            </w:r>
            <w:r w:rsidRPr="00C351DF">
              <w:rPr>
                <w:rFonts w:cs="Arial"/>
                <w:sz w:val="22"/>
                <w:szCs w:val="22"/>
              </w:rPr>
              <w:t xml:space="preserve"> - Award Questionnaire and Evaluation Guidance;</w:t>
            </w:r>
          </w:p>
        </w:tc>
      </w:tr>
      <w:tr w:rsidR="004173D9" w:rsidRPr="00C351DF" w14:paraId="4A7BA346" w14:textId="77777777" w:rsidTr="00FD11E4">
        <w:trPr>
          <w:cantSplit/>
        </w:trPr>
        <w:tc>
          <w:tcPr>
            <w:tcW w:w="2552" w:type="dxa"/>
            <w:vAlign w:val="center"/>
          </w:tcPr>
          <w:p w14:paraId="4A7BA344" w14:textId="77777777" w:rsidR="004173D9" w:rsidRPr="00C351DF" w:rsidRDefault="004173D9" w:rsidP="00204552">
            <w:pPr>
              <w:pStyle w:val="MarginText"/>
              <w:jc w:val="left"/>
              <w:rPr>
                <w:rFonts w:cs="Arial"/>
                <w:sz w:val="22"/>
                <w:szCs w:val="22"/>
              </w:rPr>
            </w:pPr>
            <w:r w:rsidRPr="00C351DF">
              <w:rPr>
                <w:rFonts w:cs="Arial"/>
                <w:sz w:val="22"/>
                <w:szCs w:val="22"/>
              </w:rPr>
              <w:t>Maximum Score Available</w:t>
            </w:r>
          </w:p>
        </w:tc>
        <w:tc>
          <w:tcPr>
            <w:tcW w:w="6015" w:type="dxa"/>
          </w:tcPr>
          <w:p w14:paraId="4A7BA345" w14:textId="547A36FE" w:rsidR="004173D9" w:rsidRPr="00C351DF" w:rsidRDefault="004173D9">
            <w:pPr>
              <w:pStyle w:val="MarginText"/>
              <w:jc w:val="left"/>
              <w:rPr>
                <w:rFonts w:cs="Arial"/>
                <w:b/>
                <w:sz w:val="22"/>
                <w:szCs w:val="22"/>
              </w:rPr>
            </w:pPr>
            <w:r w:rsidRPr="00C351DF">
              <w:rPr>
                <w:rFonts w:cs="Arial"/>
                <w:sz w:val="22"/>
                <w:szCs w:val="22"/>
              </w:rPr>
              <w:t>means the maximum potential score</w:t>
            </w:r>
            <w:r w:rsidR="00AE0DC2">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113DF5">
              <w:rPr>
                <w:rFonts w:cs="Arial"/>
                <w:sz w:val="22"/>
                <w:szCs w:val="22"/>
              </w:rPr>
              <w:t>10.5.4</w:t>
            </w:r>
            <w:r w:rsidRPr="00C351DF">
              <w:rPr>
                <w:rFonts w:cs="Arial"/>
                <w:sz w:val="22"/>
                <w:szCs w:val="22"/>
              </w:rPr>
              <w:t>;</w:t>
            </w:r>
          </w:p>
        </w:tc>
      </w:tr>
      <w:tr w:rsidR="00DB5CC0" w:rsidRPr="00C351DF" w14:paraId="4A7BA34D" w14:textId="77777777" w:rsidTr="00FD11E4">
        <w:trPr>
          <w:cantSplit/>
        </w:trPr>
        <w:tc>
          <w:tcPr>
            <w:tcW w:w="2552" w:type="dxa"/>
            <w:vAlign w:val="center"/>
          </w:tcPr>
          <w:p w14:paraId="4A7BA347" w14:textId="77777777" w:rsidR="00DB5CC0" w:rsidRPr="00C351DF" w:rsidRDefault="00DB5CC0" w:rsidP="00204552">
            <w:pPr>
              <w:pStyle w:val="MarginText"/>
              <w:jc w:val="left"/>
              <w:rPr>
                <w:rFonts w:cs="Arial"/>
                <w:sz w:val="22"/>
                <w:szCs w:val="22"/>
              </w:rPr>
            </w:pPr>
            <w:r w:rsidRPr="00DB5CC0">
              <w:rPr>
                <w:rFonts w:cs="Arial"/>
                <w:sz w:val="22"/>
                <w:szCs w:val="22"/>
              </w:rPr>
              <w:t>Occasion of Tax Non-Compliance</w:t>
            </w:r>
          </w:p>
        </w:tc>
        <w:tc>
          <w:tcPr>
            <w:tcW w:w="6015" w:type="dxa"/>
          </w:tcPr>
          <w:p w14:paraId="4A7BA349" w14:textId="2DD96FE8" w:rsidR="00DB5CC0" w:rsidRPr="00DB5CC0" w:rsidRDefault="00AA7577" w:rsidP="001444D0">
            <w:pPr>
              <w:spacing w:after="160" w:line="259" w:lineRule="auto"/>
              <w:rPr>
                <w:rFonts w:ascii="Arial" w:hAnsi="Arial" w:cs="Arial"/>
                <w:sz w:val="22"/>
                <w:szCs w:val="22"/>
              </w:rPr>
            </w:pPr>
            <w:r w:rsidRPr="00DB5CC0">
              <w:rPr>
                <w:rFonts w:ascii="Arial" w:hAnsi="Arial" w:cs="Arial"/>
                <w:sz w:val="22"/>
                <w:szCs w:val="22"/>
              </w:rPr>
              <w:t>Means</w:t>
            </w:r>
            <w:r>
              <w:rPr>
                <w:rFonts w:ascii="Arial" w:hAnsi="Arial" w:cs="Arial"/>
                <w:sz w:val="22"/>
                <w:szCs w:val="22"/>
              </w:rPr>
              <w:t xml:space="preserve"> </w:t>
            </w:r>
            <w:r w:rsidR="00DB5CC0" w:rsidRPr="00DB5CC0">
              <w:rPr>
                <w:rFonts w:ascii="Arial" w:hAnsi="Arial" w:cs="Arial"/>
                <w:sz w:val="22"/>
                <w:szCs w:val="22"/>
              </w:rPr>
              <w:t>(a)</w:t>
            </w:r>
            <w:r w:rsidR="00DB5CC0" w:rsidRPr="00DB5CC0">
              <w:rPr>
                <w:rFonts w:ascii="Arial" w:hAnsi="Arial" w:cs="Arial"/>
                <w:sz w:val="22"/>
                <w:szCs w:val="22"/>
              </w:rPr>
              <w:tab/>
              <w:t xml:space="preserve">any tax return of the Supplier submitted to a Relevant Tax Authority on or after 1 October 2012 is found to be incorrect as a result of: </w:t>
            </w:r>
          </w:p>
          <w:p w14:paraId="4A7BA34A" w14:textId="77777777" w:rsidR="00DB5CC0" w:rsidRPr="00DB5CC0" w:rsidRDefault="00DB5CC0" w:rsidP="001444D0">
            <w:pPr>
              <w:spacing w:after="160" w:line="259" w:lineRule="auto"/>
              <w:ind w:left="720"/>
              <w:rPr>
                <w:rFonts w:ascii="Arial" w:hAnsi="Arial" w:cs="Arial"/>
                <w:sz w:val="22"/>
                <w:szCs w:val="22"/>
              </w:rPr>
            </w:pPr>
            <w:r w:rsidRPr="00DB5CC0">
              <w:rPr>
                <w:rFonts w:ascii="Arial" w:hAnsi="Arial" w:cs="Arial"/>
                <w:sz w:val="22"/>
                <w:szCs w:val="22"/>
              </w:rPr>
              <w:t>1.</w:t>
            </w:r>
            <w:r w:rsidRPr="00DB5CC0">
              <w:rPr>
                <w:rFonts w:ascii="Arial" w:hAnsi="Arial" w:cs="Arial"/>
                <w:sz w:val="22"/>
                <w:szCs w:val="22"/>
              </w:rPr>
              <w:tab/>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A7BA34B" w14:textId="77777777" w:rsidR="00DB5CC0" w:rsidRPr="00DB5CC0" w:rsidRDefault="00DB5CC0" w:rsidP="001444D0">
            <w:pPr>
              <w:spacing w:after="160" w:line="259" w:lineRule="auto"/>
              <w:ind w:left="720"/>
              <w:rPr>
                <w:rFonts w:ascii="Arial" w:hAnsi="Arial" w:cs="Arial"/>
                <w:sz w:val="22"/>
                <w:szCs w:val="22"/>
              </w:rPr>
            </w:pPr>
            <w:r w:rsidRPr="00DB5CC0">
              <w:rPr>
                <w:rFonts w:ascii="Arial" w:hAnsi="Arial" w:cs="Arial"/>
                <w:sz w:val="22"/>
                <w:szCs w:val="22"/>
              </w:rPr>
              <w:t>2.</w:t>
            </w:r>
            <w:r w:rsidRPr="00DB5CC0">
              <w:rPr>
                <w:rFonts w:ascii="Arial" w:hAnsi="Arial" w:cs="Arial"/>
                <w:sz w:val="22"/>
                <w:szCs w:val="22"/>
              </w:rPr>
              <w:tab/>
              <w:t xml:space="preserve">the failure of an avoidance scheme which the Supplier was involved in, and which was, or should have been, notified to a Relevant Tax Authority under the DOTAS or any equivalent or similar regime; and/or </w:t>
            </w:r>
          </w:p>
          <w:p w14:paraId="4A7BA34C" w14:textId="77777777" w:rsidR="00DB5CC0" w:rsidRPr="00C351DF" w:rsidRDefault="00DB5CC0" w:rsidP="001444D0">
            <w:pPr>
              <w:pStyle w:val="MarginText"/>
              <w:jc w:val="left"/>
              <w:rPr>
                <w:rFonts w:cs="Arial"/>
                <w:sz w:val="22"/>
                <w:szCs w:val="22"/>
              </w:rPr>
            </w:pPr>
            <w:r w:rsidRPr="00DB5CC0">
              <w:rPr>
                <w:rFonts w:cs="Arial"/>
                <w:sz w:val="22"/>
                <w:szCs w:val="22"/>
              </w:rPr>
              <w:t>(b)</w:t>
            </w:r>
            <w:r w:rsidRPr="00DB5CC0">
              <w:rPr>
                <w:rFonts w:cs="Arial"/>
                <w:sz w:val="22"/>
                <w:szCs w:val="22"/>
              </w:rPr>
              <w:tab/>
            </w:r>
            <w:proofErr w:type="gramStart"/>
            <w:r w:rsidRPr="00DB5CC0">
              <w:rPr>
                <w:rFonts w:cs="Arial"/>
                <w:sz w:val="22"/>
                <w:szCs w:val="22"/>
              </w:rPr>
              <w:t>the</w:t>
            </w:r>
            <w:proofErr w:type="gramEnd"/>
            <w:r w:rsidRPr="00DB5CC0">
              <w:rPr>
                <w:rFonts w:cs="Arial"/>
                <w:sz w:val="22"/>
                <w:szCs w:val="22"/>
              </w:rPr>
              <w:t xml:space="preserve"> Supplier’s tax affairs give rise on or after 1 April 2013 to a criminal conviction in any jurisdiction for tax related offences which is not spent at the Effective Date or to a penalty for civil fraud or evasion</w:t>
            </w:r>
            <w:r>
              <w:rPr>
                <w:rFonts w:cs="Arial"/>
                <w:sz w:val="22"/>
                <w:szCs w:val="22"/>
              </w:rPr>
              <w:t>.</w:t>
            </w:r>
          </w:p>
        </w:tc>
      </w:tr>
      <w:tr w:rsidR="004173D9" w:rsidRPr="00C351DF" w14:paraId="4A7BA350" w14:textId="77777777" w:rsidTr="00FD11E4">
        <w:trPr>
          <w:cantSplit/>
        </w:trPr>
        <w:tc>
          <w:tcPr>
            <w:tcW w:w="2552" w:type="dxa"/>
            <w:vAlign w:val="center"/>
          </w:tcPr>
          <w:p w14:paraId="4A7BA34E" w14:textId="77777777" w:rsidR="004173D9" w:rsidRPr="00C351DF" w:rsidRDefault="004173D9" w:rsidP="00204552">
            <w:pPr>
              <w:pStyle w:val="MarginText"/>
              <w:jc w:val="left"/>
              <w:rPr>
                <w:rFonts w:cs="Arial"/>
                <w:sz w:val="22"/>
                <w:szCs w:val="22"/>
              </w:rPr>
            </w:pPr>
            <w:r w:rsidRPr="00C351DF">
              <w:rPr>
                <w:rFonts w:cs="Arial"/>
                <w:sz w:val="22"/>
                <w:szCs w:val="22"/>
              </w:rPr>
              <w:t>OJEU Contract Notice</w:t>
            </w:r>
          </w:p>
        </w:tc>
        <w:tc>
          <w:tcPr>
            <w:tcW w:w="6015" w:type="dxa"/>
          </w:tcPr>
          <w:p w14:paraId="4A7BA34F" w14:textId="77777777" w:rsidR="004173D9" w:rsidRPr="00C351DF" w:rsidRDefault="004173D9" w:rsidP="00204552">
            <w:pPr>
              <w:pStyle w:val="MarginText"/>
              <w:jc w:val="left"/>
              <w:rPr>
                <w:rFonts w:cs="Arial"/>
                <w:b/>
                <w:sz w:val="22"/>
                <w:szCs w:val="22"/>
              </w:rPr>
            </w:pPr>
            <w:r w:rsidRPr="00C351DF">
              <w:rPr>
                <w:rFonts w:cs="Arial"/>
                <w:sz w:val="22"/>
                <w:szCs w:val="22"/>
              </w:rPr>
              <w:t>means the advertisement for this Procurement issued in the Official Journal of the European Union;</w:t>
            </w:r>
          </w:p>
        </w:tc>
      </w:tr>
      <w:tr w:rsidR="004173D9" w:rsidRPr="00C351DF" w14:paraId="4A7BA353" w14:textId="77777777" w:rsidTr="00FD11E4">
        <w:trPr>
          <w:cantSplit/>
        </w:trPr>
        <w:tc>
          <w:tcPr>
            <w:tcW w:w="2552" w:type="dxa"/>
            <w:vAlign w:val="center"/>
          </w:tcPr>
          <w:p w14:paraId="4A7BA351" w14:textId="77777777" w:rsidR="004173D9" w:rsidRPr="00C351DF" w:rsidRDefault="004173D9" w:rsidP="00204552">
            <w:pPr>
              <w:pStyle w:val="MarginText"/>
              <w:jc w:val="left"/>
              <w:rPr>
                <w:rFonts w:cs="Arial"/>
                <w:sz w:val="22"/>
                <w:szCs w:val="22"/>
              </w:rPr>
            </w:pPr>
            <w:r w:rsidRPr="00C351DF">
              <w:rPr>
                <w:rFonts w:cs="Arial"/>
                <w:sz w:val="22"/>
                <w:szCs w:val="22"/>
              </w:rPr>
              <w:t>Potential Provider</w:t>
            </w:r>
          </w:p>
        </w:tc>
        <w:tc>
          <w:tcPr>
            <w:tcW w:w="6015" w:type="dxa"/>
          </w:tcPr>
          <w:p w14:paraId="4A7BA352" w14:textId="2A2228FA" w:rsidR="004173D9" w:rsidRPr="00C351DF" w:rsidRDefault="00D45CD9" w:rsidP="00065ECA">
            <w:pPr>
              <w:pStyle w:val="MarginText"/>
              <w:jc w:val="left"/>
              <w:rPr>
                <w:rFonts w:cs="Arial"/>
                <w:sz w:val="22"/>
                <w:szCs w:val="22"/>
              </w:rPr>
            </w:pPr>
            <w:r>
              <w:rPr>
                <w:rFonts w:cs="Arial"/>
                <w:sz w:val="22"/>
                <w:szCs w:val="22"/>
              </w:rPr>
              <w:t xml:space="preserve">has the meaning in paragraph </w:t>
            </w:r>
            <w:r w:rsidR="00065ECA" w:rsidRPr="00D45CD9">
              <w:rPr>
                <w:rFonts w:cs="Arial"/>
                <w:sz w:val="22"/>
                <w:szCs w:val="22"/>
              </w:rPr>
              <w:fldChar w:fldCharType="begin"/>
            </w:r>
            <w:r w:rsidR="00065ECA" w:rsidRPr="00D45CD9">
              <w:rPr>
                <w:rFonts w:cs="Arial"/>
                <w:sz w:val="22"/>
                <w:szCs w:val="22"/>
              </w:rPr>
              <w:instrText xml:space="preserve"> REF _Ref414958893 \r \h  \* MERGEFORMAT </w:instrText>
            </w:r>
            <w:r w:rsidR="00065ECA" w:rsidRPr="00D45CD9">
              <w:rPr>
                <w:rFonts w:cs="Arial"/>
                <w:sz w:val="22"/>
                <w:szCs w:val="22"/>
              </w:rPr>
            </w:r>
            <w:r w:rsidR="00065ECA" w:rsidRPr="00D45CD9">
              <w:rPr>
                <w:rFonts w:cs="Arial"/>
                <w:sz w:val="22"/>
                <w:szCs w:val="22"/>
              </w:rPr>
              <w:fldChar w:fldCharType="separate"/>
            </w:r>
            <w:r w:rsidR="00C172B6">
              <w:rPr>
                <w:rFonts w:cs="Arial"/>
                <w:sz w:val="22"/>
                <w:szCs w:val="22"/>
              </w:rPr>
              <w:t>6.3</w:t>
            </w:r>
            <w:r w:rsidR="00065ECA" w:rsidRPr="00D45CD9">
              <w:rPr>
                <w:rFonts w:cs="Arial"/>
                <w:sz w:val="22"/>
                <w:szCs w:val="22"/>
              </w:rPr>
              <w:fldChar w:fldCharType="end"/>
            </w:r>
            <w:r w:rsidR="004173D9" w:rsidRPr="00C351DF">
              <w:rPr>
                <w:rFonts w:cs="Arial"/>
                <w:sz w:val="22"/>
                <w:szCs w:val="22"/>
              </w:rPr>
              <w:t>;</w:t>
            </w:r>
          </w:p>
        </w:tc>
      </w:tr>
      <w:tr w:rsidR="004173D9" w:rsidRPr="00C351DF" w14:paraId="4A7BA356" w14:textId="77777777" w:rsidTr="00FD11E4">
        <w:trPr>
          <w:cantSplit/>
        </w:trPr>
        <w:tc>
          <w:tcPr>
            <w:tcW w:w="2552" w:type="dxa"/>
            <w:vAlign w:val="center"/>
          </w:tcPr>
          <w:p w14:paraId="4A7BA354" w14:textId="77777777" w:rsidR="004173D9" w:rsidRPr="00C351DF" w:rsidRDefault="004173D9" w:rsidP="00204552">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4173D9" w:rsidRPr="00C351DF" w:rsidRDefault="004173D9" w:rsidP="00204552">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4173D9" w:rsidRPr="00C351DF" w14:paraId="4A7BA359" w14:textId="77777777" w:rsidTr="00FD11E4">
        <w:trPr>
          <w:cantSplit/>
        </w:trPr>
        <w:tc>
          <w:tcPr>
            <w:tcW w:w="2552" w:type="dxa"/>
            <w:vAlign w:val="center"/>
          </w:tcPr>
          <w:p w14:paraId="4A7BA357" w14:textId="77777777" w:rsidR="004173D9" w:rsidRPr="00C351DF" w:rsidRDefault="004173D9" w:rsidP="00204552">
            <w:pPr>
              <w:pStyle w:val="MarginText"/>
              <w:jc w:val="left"/>
              <w:rPr>
                <w:rFonts w:cs="Arial"/>
                <w:sz w:val="22"/>
                <w:szCs w:val="22"/>
              </w:rPr>
            </w:pPr>
            <w:r w:rsidRPr="00C351DF">
              <w:rPr>
                <w:rFonts w:cs="Arial"/>
                <w:sz w:val="22"/>
                <w:szCs w:val="22"/>
              </w:rPr>
              <w:t>Price Score</w:t>
            </w:r>
          </w:p>
        </w:tc>
        <w:tc>
          <w:tcPr>
            <w:tcW w:w="6015" w:type="dxa"/>
          </w:tcPr>
          <w:p w14:paraId="4A7BA358" w14:textId="5C884C6C" w:rsidR="004173D9" w:rsidRPr="00C351DF" w:rsidRDefault="00437F0A">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paragraph </w:t>
            </w:r>
            <w:r w:rsidR="00113DF5" w:rsidRPr="001444D0">
              <w:rPr>
                <w:rFonts w:cs="Arial"/>
                <w:sz w:val="22"/>
                <w:szCs w:val="22"/>
              </w:rPr>
              <w:t>10.6.6</w:t>
            </w:r>
            <w:r w:rsidR="004173D9" w:rsidRPr="00113DF5">
              <w:rPr>
                <w:rFonts w:cs="Arial"/>
                <w:sz w:val="22"/>
                <w:szCs w:val="22"/>
              </w:rPr>
              <w:t>;</w:t>
            </w:r>
          </w:p>
        </w:tc>
      </w:tr>
      <w:tr w:rsidR="004173D9" w:rsidRPr="00C351DF" w14:paraId="4A7BA35C" w14:textId="77777777" w:rsidTr="00FD11E4">
        <w:trPr>
          <w:cantSplit/>
        </w:trPr>
        <w:tc>
          <w:tcPr>
            <w:tcW w:w="2552" w:type="dxa"/>
            <w:vAlign w:val="center"/>
          </w:tcPr>
          <w:p w14:paraId="4A7BA35A" w14:textId="77777777" w:rsidR="004173D9" w:rsidRPr="00C351DF" w:rsidRDefault="004173D9" w:rsidP="00204552">
            <w:pPr>
              <w:pStyle w:val="MarginText"/>
              <w:jc w:val="left"/>
              <w:rPr>
                <w:rFonts w:cs="Arial"/>
                <w:sz w:val="22"/>
                <w:szCs w:val="22"/>
              </w:rPr>
            </w:pPr>
            <w:r w:rsidRPr="00C351DF">
              <w:rPr>
                <w:rFonts w:cs="Arial"/>
                <w:sz w:val="22"/>
                <w:szCs w:val="22"/>
              </w:rPr>
              <w:t>Procurement</w:t>
            </w:r>
          </w:p>
        </w:tc>
        <w:tc>
          <w:tcPr>
            <w:tcW w:w="6015" w:type="dxa"/>
          </w:tcPr>
          <w:p w14:paraId="4A7BA35B" w14:textId="3C12086F" w:rsidR="004173D9" w:rsidRPr="00C351DF" w:rsidRDefault="004173D9" w:rsidP="00204552">
            <w:pPr>
              <w:pStyle w:val="MarginText"/>
              <w:jc w:val="left"/>
              <w:rPr>
                <w:rFonts w:cs="Arial"/>
                <w:sz w:val="22"/>
                <w:szCs w:val="22"/>
              </w:rPr>
            </w:pPr>
            <w:r w:rsidRPr="00C351DF">
              <w:rPr>
                <w:rFonts w:cs="Arial"/>
                <w:sz w:val="22"/>
                <w:szCs w:val="22"/>
              </w:rPr>
              <w:t xml:space="preserve">means the process used to establish a </w:t>
            </w:r>
            <w:r w:rsidR="00122AC5">
              <w:rPr>
                <w:rFonts w:cs="Arial"/>
                <w:sz w:val="22"/>
                <w:szCs w:val="22"/>
              </w:rPr>
              <w:t>Contract</w:t>
            </w:r>
            <w:r w:rsidRPr="00C351DF">
              <w:rPr>
                <w:rFonts w:cs="Arial"/>
                <w:sz w:val="22"/>
                <w:szCs w:val="22"/>
              </w:rPr>
              <w:t xml:space="preserve"> that facilitates the supply of the </w:t>
            </w:r>
            <w:r w:rsidR="00AB1C53" w:rsidRPr="00F720AC">
              <w:rPr>
                <w:rFonts w:cs="Arial"/>
                <w:sz w:val="22"/>
                <w:szCs w:val="22"/>
              </w:rPr>
              <w:t>Services</w:t>
            </w:r>
            <w:r w:rsidRPr="00C351DF">
              <w:rPr>
                <w:rFonts w:cs="Arial"/>
                <w:sz w:val="22"/>
                <w:szCs w:val="22"/>
              </w:rPr>
              <w:t xml:space="preserve"> to </w:t>
            </w:r>
            <w:r w:rsidR="006D17A1" w:rsidRPr="00C351DF">
              <w:rPr>
                <w:rFonts w:cs="Arial"/>
                <w:sz w:val="22"/>
                <w:szCs w:val="22"/>
              </w:rPr>
              <w:t>Contracting Authorities</w:t>
            </w:r>
            <w:r w:rsidRPr="00C351DF">
              <w:rPr>
                <w:rFonts w:cs="Arial"/>
                <w:sz w:val="22"/>
                <w:szCs w:val="22"/>
              </w:rPr>
              <w:t xml:space="preserve"> as described in the OJEU Contract Notice;</w:t>
            </w:r>
          </w:p>
        </w:tc>
      </w:tr>
      <w:tr w:rsidR="00C94952" w:rsidRPr="00C351DF" w14:paraId="4A7BA35F" w14:textId="77777777" w:rsidTr="00FD11E4">
        <w:trPr>
          <w:cantSplit/>
        </w:trPr>
        <w:tc>
          <w:tcPr>
            <w:tcW w:w="2552" w:type="dxa"/>
            <w:vAlign w:val="center"/>
          </w:tcPr>
          <w:p w14:paraId="4A7BA35D" w14:textId="77777777" w:rsidR="00C94952" w:rsidRPr="00C351DF" w:rsidRDefault="00C94952" w:rsidP="00204552">
            <w:pPr>
              <w:pStyle w:val="MarginText"/>
              <w:jc w:val="left"/>
              <w:rPr>
                <w:rFonts w:cs="Arial"/>
                <w:sz w:val="22"/>
                <w:szCs w:val="22"/>
              </w:rPr>
            </w:pPr>
            <w:r>
              <w:rPr>
                <w:rFonts w:cs="Arial"/>
                <w:sz w:val="22"/>
                <w:szCs w:val="22"/>
              </w:rPr>
              <w:lastRenderedPageBreak/>
              <w:t>Public Contracts Directive</w:t>
            </w:r>
          </w:p>
        </w:tc>
        <w:tc>
          <w:tcPr>
            <w:tcW w:w="6015" w:type="dxa"/>
          </w:tcPr>
          <w:p w14:paraId="4A7BA35E" w14:textId="77777777" w:rsidR="00C94952" w:rsidRPr="00C351DF" w:rsidRDefault="00C94952" w:rsidP="00C94952">
            <w:pPr>
              <w:pStyle w:val="MarginText"/>
              <w:jc w:val="left"/>
              <w:rPr>
                <w:rFonts w:cs="Arial"/>
                <w:sz w:val="22"/>
                <w:szCs w:val="22"/>
              </w:rPr>
            </w:pPr>
            <w:r>
              <w:rPr>
                <w:rFonts w:cs="Arial"/>
                <w:sz w:val="22"/>
                <w:szCs w:val="22"/>
              </w:rPr>
              <w:t>means Directive 2014/24/EU of the European Parliament and of the Council;</w:t>
            </w:r>
          </w:p>
        </w:tc>
      </w:tr>
      <w:tr w:rsidR="004173D9" w:rsidRPr="00C351DF" w14:paraId="4A7BA362" w14:textId="77777777" w:rsidTr="00FD11E4">
        <w:trPr>
          <w:cantSplit/>
        </w:trPr>
        <w:tc>
          <w:tcPr>
            <w:tcW w:w="2552" w:type="dxa"/>
            <w:vAlign w:val="center"/>
          </w:tcPr>
          <w:p w14:paraId="4A7BA360" w14:textId="77777777" w:rsidR="004173D9" w:rsidRPr="00C351DF" w:rsidRDefault="004173D9" w:rsidP="00204552">
            <w:pPr>
              <w:pStyle w:val="MarginText"/>
              <w:jc w:val="left"/>
              <w:rPr>
                <w:rFonts w:cs="Arial"/>
                <w:sz w:val="22"/>
                <w:szCs w:val="22"/>
              </w:rPr>
            </w:pPr>
            <w:r w:rsidRPr="00C351DF">
              <w:rPr>
                <w:rFonts w:cs="Arial"/>
                <w:sz w:val="22"/>
                <w:szCs w:val="22"/>
              </w:rPr>
              <w:t>Quality Evaluation</w:t>
            </w:r>
          </w:p>
        </w:tc>
        <w:tc>
          <w:tcPr>
            <w:tcW w:w="6015" w:type="dxa"/>
          </w:tcPr>
          <w:p w14:paraId="4A7BA361" w14:textId="77777777" w:rsidR="004173D9" w:rsidRPr="00C351DF" w:rsidRDefault="004173D9" w:rsidP="00204552">
            <w:pPr>
              <w:pStyle w:val="MarginText"/>
              <w:jc w:val="left"/>
              <w:rPr>
                <w:rFonts w:cs="Arial"/>
                <w:sz w:val="22"/>
                <w:szCs w:val="22"/>
              </w:rPr>
            </w:pPr>
            <w:r w:rsidRPr="00C351DF">
              <w:rPr>
                <w:rFonts w:cs="Arial"/>
                <w:sz w:val="22"/>
                <w:szCs w:val="22"/>
              </w:rPr>
              <w:t>means the qualitative evaluation of a Tender undertaken during the Award Stage;</w:t>
            </w:r>
          </w:p>
        </w:tc>
      </w:tr>
      <w:tr w:rsidR="004173D9" w:rsidRPr="00C351DF" w14:paraId="4A7BA365" w14:textId="77777777" w:rsidTr="00FD11E4">
        <w:trPr>
          <w:cantSplit/>
        </w:trPr>
        <w:tc>
          <w:tcPr>
            <w:tcW w:w="2552" w:type="dxa"/>
            <w:vAlign w:val="center"/>
          </w:tcPr>
          <w:p w14:paraId="4A7BA363" w14:textId="77777777" w:rsidR="004173D9" w:rsidRPr="00C351DF" w:rsidRDefault="004173D9" w:rsidP="00204552">
            <w:pPr>
              <w:pStyle w:val="MarginText"/>
              <w:jc w:val="left"/>
              <w:rPr>
                <w:rFonts w:cs="Arial"/>
                <w:sz w:val="22"/>
                <w:szCs w:val="22"/>
              </w:rPr>
            </w:pPr>
            <w:r w:rsidRPr="00C351DF">
              <w:rPr>
                <w:rFonts w:cs="Arial"/>
                <w:sz w:val="22"/>
                <w:szCs w:val="22"/>
              </w:rPr>
              <w:t>Quality Score</w:t>
            </w:r>
          </w:p>
        </w:tc>
        <w:tc>
          <w:tcPr>
            <w:tcW w:w="6015" w:type="dxa"/>
          </w:tcPr>
          <w:p w14:paraId="4A7BA364" w14:textId="6CAEF115" w:rsidR="004173D9" w:rsidRPr="00C351DF" w:rsidRDefault="004173D9" w:rsidP="006B277A">
            <w:pPr>
              <w:pStyle w:val="MarginText"/>
              <w:jc w:val="left"/>
              <w:rPr>
                <w:rFonts w:cs="Arial"/>
                <w:sz w:val="22"/>
                <w:szCs w:val="22"/>
              </w:rPr>
            </w:pPr>
            <w:r w:rsidRPr="00C351DF">
              <w:rPr>
                <w:rFonts w:cs="Arial"/>
                <w:sz w:val="22"/>
                <w:szCs w:val="22"/>
              </w:rPr>
              <w:t>means the score awarded to a Potential Provider at the conclusion of the Quality Evaluation process calculate</w:t>
            </w:r>
            <w:r w:rsidR="00D45CD9">
              <w:rPr>
                <w:rFonts w:cs="Arial"/>
                <w:sz w:val="22"/>
                <w:szCs w:val="22"/>
              </w:rPr>
              <w:t xml:space="preserve">d in accordance with paragraph </w:t>
            </w:r>
            <w:r w:rsidR="00CE13D1" w:rsidRPr="00D45CD9">
              <w:rPr>
                <w:rFonts w:cs="Arial"/>
                <w:sz w:val="22"/>
                <w:szCs w:val="22"/>
              </w:rPr>
              <w:fldChar w:fldCharType="begin"/>
            </w:r>
            <w:r w:rsidR="00CE13D1" w:rsidRPr="00D45CD9">
              <w:rPr>
                <w:rFonts w:cs="Arial"/>
                <w:sz w:val="22"/>
                <w:szCs w:val="22"/>
              </w:rPr>
              <w:instrText xml:space="preserve"> REF _Ref285712268 \r \h  \* MERGEFORMAT </w:instrText>
            </w:r>
            <w:r w:rsidR="00CE13D1" w:rsidRPr="00D45CD9">
              <w:rPr>
                <w:rFonts w:cs="Arial"/>
                <w:sz w:val="22"/>
                <w:szCs w:val="22"/>
              </w:rPr>
            </w:r>
            <w:r w:rsidR="00CE13D1" w:rsidRPr="00D45CD9">
              <w:rPr>
                <w:rFonts w:cs="Arial"/>
                <w:sz w:val="22"/>
                <w:szCs w:val="22"/>
              </w:rPr>
              <w:fldChar w:fldCharType="separate"/>
            </w:r>
            <w:r w:rsidR="00C172B6">
              <w:rPr>
                <w:rFonts w:cs="Arial"/>
                <w:sz w:val="22"/>
                <w:szCs w:val="22"/>
              </w:rPr>
              <w:t>10.5.4</w:t>
            </w:r>
            <w:r w:rsidR="00CE13D1" w:rsidRPr="00D45CD9">
              <w:rPr>
                <w:rFonts w:cs="Arial"/>
                <w:sz w:val="22"/>
                <w:szCs w:val="22"/>
              </w:rPr>
              <w:fldChar w:fldCharType="end"/>
            </w:r>
            <w:r w:rsidRPr="00C351DF">
              <w:rPr>
                <w:rFonts w:cs="Arial"/>
                <w:sz w:val="22"/>
                <w:szCs w:val="22"/>
              </w:rPr>
              <w:t>;</w:t>
            </w:r>
          </w:p>
        </w:tc>
      </w:tr>
      <w:tr w:rsidR="004173D9" w:rsidRPr="00C351DF" w14:paraId="4A7BA36A" w14:textId="77777777" w:rsidTr="00FD11E4">
        <w:trPr>
          <w:cantSplit/>
        </w:trPr>
        <w:tc>
          <w:tcPr>
            <w:tcW w:w="2552" w:type="dxa"/>
            <w:vAlign w:val="center"/>
          </w:tcPr>
          <w:p w14:paraId="4A7BA366" w14:textId="77777777" w:rsidR="004173D9" w:rsidRPr="00C351DF" w:rsidRDefault="004173D9" w:rsidP="00204552">
            <w:pPr>
              <w:pStyle w:val="MarginText"/>
              <w:jc w:val="left"/>
              <w:rPr>
                <w:rFonts w:cs="Arial"/>
                <w:sz w:val="22"/>
                <w:szCs w:val="22"/>
              </w:rPr>
            </w:pPr>
            <w:r w:rsidRPr="00C351DF">
              <w:rPr>
                <w:rFonts w:cs="Arial"/>
                <w:sz w:val="22"/>
                <w:szCs w:val="22"/>
              </w:rPr>
              <w:t>Regulations</w:t>
            </w:r>
          </w:p>
        </w:tc>
        <w:tc>
          <w:tcPr>
            <w:tcW w:w="6015" w:type="dxa"/>
          </w:tcPr>
          <w:p w14:paraId="4A7BA369" w14:textId="505A7B63" w:rsidR="004173D9" w:rsidRPr="00C351DF" w:rsidRDefault="004173D9">
            <w:pPr>
              <w:pStyle w:val="MarginText"/>
              <w:jc w:val="left"/>
              <w:rPr>
                <w:rFonts w:cs="Arial"/>
                <w:sz w:val="22"/>
                <w:szCs w:val="22"/>
              </w:rPr>
            </w:pPr>
            <w:r w:rsidRPr="00C351DF">
              <w:rPr>
                <w:rFonts w:cs="Arial"/>
                <w:sz w:val="22"/>
                <w:szCs w:val="22"/>
              </w:rPr>
              <w:t>means the Public Contracts Regulations</w:t>
            </w:r>
            <w:r w:rsidR="00167874" w:rsidRPr="00C351DF">
              <w:rPr>
                <w:rFonts w:cs="Arial"/>
                <w:sz w:val="22"/>
                <w:szCs w:val="22"/>
              </w:rPr>
              <w:t xml:space="preserve"> 2015</w:t>
            </w:r>
            <w:r w:rsidR="00065ECA">
              <w:rPr>
                <w:rFonts w:cs="Arial"/>
                <w:sz w:val="22"/>
                <w:szCs w:val="22"/>
              </w:rPr>
              <w:t xml:space="preserve"> </w:t>
            </w:r>
            <w:hyperlink r:id="rId14" w:history="1">
              <w:r w:rsidR="00065ECA" w:rsidRPr="00B01C9C">
                <w:rPr>
                  <w:rStyle w:val="Hyperlink"/>
                  <w:rFonts w:cs="Arial"/>
                  <w:sz w:val="22"/>
                  <w:szCs w:val="22"/>
                </w:rPr>
                <w:t>http://www.legislation.gov.uk/uksi/2015/102/contents/made</w:t>
              </w:r>
            </w:hyperlink>
            <w:r w:rsidR="00065ECA" w:rsidRPr="00065ECA" w:rsidDel="00065ECA">
              <w:rPr>
                <w:rFonts w:cs="Arial"/>
                <w:sz w:val="22"/>
                <w:szCs w:val="22"/>
              </w:rPr>
              <w:t xml:space="preserve"> </w:t>
            </w:r>
          </w:p>
        </w:tc>
      </w:tr>
      <w:tr w:rsidR="00135468" w:rsidRPr="00C351DF" w14:paraId="4A7BA36D" w14:textId="77777777" w:rsidTr="00FD11E4">
        <w:trPr>
          <w:cantSplit/>
        </w:trPr>
        <w:tc>
          <w:tcPr>
            <w:tcW w:w="2552" w:type="dxa"/>
            <w:vAlign w:val="center"/>
          </w:tcPr>
          <w:p w14:paraId="4A7BA36B" w14:textId="77777777" w:rsidR="00135468" w:rsidRPr="00C351DF" w:rsidRDefault="00135468" w:rsidP="00204552">
            <w:pPr>
              <w:pStyle w:val="MarginText"/>
              <w:jc w:val="left"/>
              <w:rPr>
                <w:rFonts w:cs="Arial"/>
                <w:sz w:val="22"/>
                <w:szCs w:val="22"/>
              </w:rPr>
            </w:pPr>
            <w:r w:rsidRPr="00C351DF">
              <w:rPr>
                <w:rFonts w:cs="Arial"/>
                <w:sz w:val="22"/>
                <w:szCs w:val="22"/>
              </w:rPr>
              <w:t>Selection Questionnaire</w:t>
            </w:r>
          </w:p>
        </w:tc>
        <w:tc>
          <w:tcPr>
            <w:tcW w:w="6015" w:type="dxa"/>
          </w:tcPr>
          <w:p w14:paraId="4A7BA36C" w14:textId="6D4DAE49" w:rsidR="00135468" w:rsidRPr="00C351DF" w:rsidRDefault="00135468" w:rsidP="00204552">
            <w:pPr>
              <w:pStyle w:val="MarginText"/>
              <w:jc w:val="left"/>
              <w:rPr>
                <w:rFonts w:cs="Arial"/>
                <w:b/>
                <w:sz w:val="22"/>
                <w:szCs w:val="22"/>
              </w:rPr>
            </w:pPr>
            <w:r w:rsidRPr="00C351DF">
              <w:rPr>
                <w:rFonts w:cs="Arial"/>
                <w:sz w:val="22"/>
                <w:szCs w:val="22"/>
              </w:rPr>
              <w:t>means the selection questionnaire set out in the e</w:t>
            </w:r>
            <w:r w:rsidRPr="00C351DF">
              <w:rPr>
                <w:rFonts w:cs="Arial"/>
                <w:sz w:val="22"/>
                <w:szCs w:val="22"/>
              </w:rPr>
              <w:noBreakHyphen/>
              <w:t>Sourcing Suite</w:t>
            </w:r>
            <w:r w:rsidR="00F720AC">
              <w:rPr>
                <w:rFonts w:cs="Arial"/>
                <w:sz w:val="22"/>
                <w:szCs w:val="22"/>
              </w:rPr>
              <w:t xml:space="preserve"> as replicated in Attachment 3 Participation Requirements and Selection Questionnaire Guidance</w:t>
            </w:r>
            <w:r w:rsidRPr="00C351DF">
              <w:rPr>
                <w:rFonts w:cs="Arial"/>
                <w:sz w:val="22"/>
                <w:szCs w:val="22"/>
              </w:rPr>
              <w:t>;</w:t>
            </w:r>
          </w:p>
        </w:tc>
      </w:tr>
      <w:tr w:rsidR="00135468" w:rsidRPr="00C351DF" w14:paraId="4A7BA370" w14:textId="77777777" w:rsidTr="00FD11E4">
        <w:trPr>
          <w:cantSplit/>
        </w:trPr>
        <w:tc>
          <w:tcPr>
            <w:tcW w:w="2552" w:type="dxa"/>
            <w:vAlign w:val="center"/>
          </w:tcPr>
          <w:p w14:paraId="4A7BA36E" w14:textId="77777777" w:rsidR="00135468" w:rsidRPr="00C351DF" w:rsidRDefault="00135468" w:rsidP="00204552">
            <w:pPr>
              <w:pStyle w:val="MarginText"/>
              <w:jc w:val="left"/>
              <w:rPr>
                <w:rFonts w:cs="Arial"/>
                <w:sz w:val="22"/>
                <w:szCs w:val="22"/>
              </w:rPr>
            </w:pPr>
            <w:r w:rsidRPr="00C351DF">
              <w:rPr>
                <w:rFonts w:cs="Arial"/>
                <w:sz w:val="22"/>
                <w:szCs w:val="22"/>
              </w:rPr>
              <w:t>Selection Stage</w:t>
            </w:r>
          </w:p>
        </w:tc>
        <w:tc>
          <w:tcPr>
            <w:tcW w:w="6015" w:type="dxa"/>
          </w:tcPr>
          <w:p w14:paraId="4A7BA36F" w14:textId="552A7450" w:rsidR="00135468" w:rsidRPr="00C351DF" w:rsidRDefault="00B50312" w:rsidP="00B50312">
            <w:pPr>
              <w:pStyle w:val="MarginText"/>
              <w:jc w:val="left"/>
              <w:rPr>
                <w:rFonts w:cs="Arial"/>
                <w:sz w:val="22"/>
                <w:szCs w:val="22"/>
              </w:rPr>
            </w:pPr>
            <w:r>
              <w:rPr>
                <w:rFonts w:cs="Arial"/>
                <w:sz w:val="22"/>
                <w:szCs w:val="22"/>
              </w:rPr>
              <w:t>has the meaning in paragraph 9</w:t>
            </w:r>
            <w:r w:rsidR="00135468" w:rsidRPr="00C351DF">
              <w:rPr>
                <w:rFonts w:cs="Arial"/>
                <w:sz w:val="22"/>
                <w:szCs w:val="22"/>
              </w:rPr>
              <w:t>;</w:t>
            </w:r>
          </w:p>
        </w:tc>
      </w:tr>
      <w:tr w:rsidR="00135468" w:rsidRPr="00C351DF" w14:paraId="4A7BA376" w14:textId="77777777" w:rsidTr="00FD11E4">
        <w:trPr>
          <w:cantSplit/>
        </w:trPr>
        <w:tc>
          <w:tcPr>
            <w:tcW w:w="2552" w:type="dxa"/>
            <w:vAlign w:val="center"/>
          </w:tcPr>
          <w:p w14:paraId="4A7BA374" w14:textId="77777777" w:rsidR="00135468" w:rsidRPr="00C351DF" w:rsidRDefault="00135468" w:rsidP="000F32E7">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77777777" w:rsidR="00204552" w:rsidRPr="00C351DF" w:rsidRDefault="00204552" w:rsidP="008D61B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sidR="008D61B1">
              <w:rPr>
                <w:rFonts w:cs="Arial"/>
                <w:sz w:val="22"/>
                <w:szCs w:val="22"/>
              </w:rPr>
              <w:t xml:space="preserve">economic organisation </w:t>
            </w:r>
            <w:r w:rsidRPr="00C351DF">
              <w:rPr>
                <w:rFonts w:cs="Arial"/>
                <w:sz w:val="22"/>
                <w:szCs w:val="22"/>
              </w:rPr>
              <w:t xml:space="preserve"> falling within the category of micro, small and medium-sized enterprises defined by the Commission Recommendation of 6 May 2003. See </w:t>
            </w:r>
            <w:r w:rsidR="004C686F" w:rsidRPr="00C351DF">
              <w:rPr>
                <w:rFonts w:cs="Arial"/>
                <w:sz w:val="22"/>
                <w:szCs w:val="22"/>
              </w:rPr>
              <w:t xml:space="preserve">also </w:t>
            </w:r>
            <w:hyperlink r:id="rId15"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4173D9" w:rsidRPr="00C351DF" w14:paraId="4A7BA379" w14:textId="77777777" w:rsidTr="00FD11E4">
        <w:trPr>
          <w:cantSplit/>
        </w:trPr>
        <w:tc>
          <w:tcPr>
            <w:tcW w:w="2552" w:type="dxa"/>
            <w:vAlign w:val="center"/>
          </w:tcPr>
          <w:p w14:paraId="4A7BA377" w14:textId="77777777" w:rsidR="004173D9" w:rsidRPr="00C351DF" w:rsidRDefault="004173D9" w:rsidP="00204552">
            <w:pPr>
              <w:pStyle w:val="MarginText"/>
              <w:jc w:val="left"/>
              <w:rPr>
                <w:rFonts w:cs="Arial"/>
                <w:sz w:val="22"/>
                <w:szCs w:val="22"/>
              </w:rPr>
            </w:pPr>
            <w:r w:rsidRPr="00C351DF">
              <w:rPr>
                <w:rFonts w:cs="Arial"/>
                <w:sz w:val="22"/>
                <w:szCs w:val="22"/>
              </w:rPr>
              <w:t>Standstill Period</w:t>
            </w:r>
          </w:p>
        </w:tc>
        <w:tc>
          <w:tcPr>
            <w:tcW w:w="6015" w:type="dxa"/>
          </w:tcPr>
          <w:p w14:paraId="4A7BA378" w14:textId="3A3C69D2" w:rsidR="004173D9" w:rsidRPr="00C351DF" w:rsidRDefault="004173D9">
            <w:pPr>
              <w:pStyle w:val="MarginText"/>
              <w:jc w:val="left"/>
              <w:rPr>
                <w:rFonts w:cs="Arial"/>
                <w:sz w:val="22"/>
                <w:szCs w:val="22"/>
              </w:rPr>
            </w:pPr>
            <w:r w:rsidRPr="00C351DF">
              <w:rPr>
                <w:rFonts w:cs="Arial"/>
                <w:sz w:val="22"/>
                <w:szCs w:val="22"/>
              </w:rPr>
              <w:t xml:space="preserve">has the meaning as set out in paragraph </w:t>
            </w:r>
            <w:r w:rsidR="006B277A" w:rsidRPr="00B50312">
              <w:rPr>
                <w:rFonts w:cs="Arial"/>
                <w:sz w:val="22"/>
                <w:szCs w:val="22"/>
              </w:rPr>
              <w:t>1</w:t>
            </w:r>
            <w:r w:rsidR="00113DF5">
              <w:rPr>
                <w:rFonts w:cs="Arial"/>
                <w:sz w:val="22"/>
                <w:szCs w:val="22"/>
              </w:rPr>
              <w:t>1</w:t>
            </w:r>
            <w:r w:rsidR="006B277A" w:rsidRPr="00B50312">
              <w:rPr>
                <w:rFonts w:cs="Arial"/>
                <w:sz w:val="22"/>
                <w:szCs w:val="22"/>
              </w:rPr>
              <w:t>.6</w:t>
            </w:r>
            <w:r w:rsidRPr="00C351DF">
              <w:rPr>
                <w:rFonts w:cs="Arial"/>
                <w:sz w:val="22"/>
                <w:szCs w:val="22"/>
              </w:rPr>
              <w:t>;</w:t>
            </w:r>
          </w:p>
        </w:tc>
      </w:tr>
      <w:tr w:rsidR="003F0FE7" w:rsidRPr="00C351DF" w14:paraId="4A7BA380" w14:textId="77777777" w:rsidTr="00FD11E4">
        <w:trPr>
          <w:cantSplit/>
        </w:trPr>
        <w:tc>
          <w:tcPr>
            <w:tcW w:w="2552" w:type="dxa"/>
            <w:vAlign w:val="center"/>
          </w:tcPr>
          <w:p w14:paraId="4A7BA37A" w14:textId="77777777" w:rsidR="003F0FE7" w:rsidRPr="00C351DF" w:rsidRDefault="003F0FE7" w:rsidP="00204552">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3F0FE7" w:rsidRPr="00C351DF" w:rsidRDefault="003F0FE7" w:rsidP="003F0FE7">
            <w:pPr>
              <w:pStyle w:val="MarginText"/>
              <w:rPr>
                <w:rFonts w:cs="Arial"/>
                <w:sz w:val="22"/>
                <w:szCs w:val="22"/>
              </w:rPr>
            </w:pPr>
            <w:r w:rsidRPr="00C351DF">
              <w:rPr>
                <w:rFonts w:cs="Arial"/>
                <w:sz w:val="22"/>
                <w:szCs w:val="22"/>
              </w:rPr>
              <w:t xml:space="preserve">means a third party which: </w:t>
            </w:r>
          </w:p>
          <w:p w14:paraId="4A7BA37C" w14:textId="77777777" w:rsidR="003F0FE7" w:rsidRPr="00AA1BD9" w:rsidRDefault="003F0FE7" w:rsidP="00AA1BD9">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3F0FE7" w:rsidRPr="00AA1BD9" w:rsidRDefault="003F0FE7" w:rsidP="00AA1BD9">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3F0FE7" w:rsidRPr="00AA1BD9" w:rsidRDefault="003F0FE7" w:rsidP="00AA1BD9">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4EE17290" w:rsidR="003F0FE7" w:rsidRPr="00C351DF" w:rsidRDefault="003F0FE7" w:rsidP="00FB64B5">
            <w:pPr>
              <w:pStyle w:val="MarginText"/>
              <w:jc w:val="left"/>
              <w:rPr>
                <w:rFonts w:cs="Arial"/>
                <w:sz w:val="22"/>
                <w:szCs w:val="22"/>
              </w:rPr>
            </w:pPr>
            <w:r w:rsidRPr="00C351DF">
              <w:rPr>
                <w:rFonts w:cs="Arial"/>
                <w:sz w:val="22"/>
                <w:szCs w:val="22"/>
              </w:rPr>
              <w:t xml:space="preserve">pursuant </w:t>
            </w:r>
            <w:r w:rsidR="00FB64B5">
              <w:rPr>
                <w:rFonts w:cs="Arial"/>
                <w:sz w:val="22"/>
                <w:szCs w:val="22"/>
              </w:rPr>
              <w:t>to the Contract</w:t>
            </w:r>
          </w:p>
        </w:tc>
      </w:tr>
      <w:tr w:rsidR="004173D9" w:rsidRPr="00C351DF" w14:paraId="4A7BA383" w14:textId="77777777" w:rsidTr="00FD11E4">
        <w:trPr>
          <w:cantSplit/>
        </w:trPr>
        <w:tc>
          <w:tcPr>
            <w:tcW w:w="2552" w:type="dxa"/>
            <w:vAlign w:val="center"/>
          </w:tcPr>
          <w:p w14:paraId="4A7BA381" w14:textId="77777777" w:rsidR="004173D9" w:rsidRPr="00C351DF" w:rsidRDefault="004173D9" w:rsidP="00204552">
            <w:pPr>
              <w:pStyle w:val="MarginText"/>
              <w:jc w:val="left"/>
              <w:rPr>
                <w:rFonts w:cs="Arial"/>
                <w:sz w:val="22"/>
                <w:szCs w:val="22"/>
              </w:rPr>
            </w:pPr>
            <w:r w:rsidRPr="00C351DF">
              <w:rPr>
                <w:rFonts w:cs="Arial"/>
                <w:sz w:val="22"/>
                <w:szCs w:val="22"/>
              </w:rPr>
              <w:t>Supplier</w:t>
            </w:r>
          </w:p>
        </w:tc>
        <w:tc>
          <w:tcPr>
            <w:tcW w:w="6015" w:type="dxa"/>
          </w:tcPr>
          <w:p w14:paraId="4A7BA382" w14:textId="015CFE9C" w:rsidR="004173D9" w:rsidRPr="00C351DF" w:rsidRDefault="004173D9" w:rsidP="00204552">
            <w:pPr>
              <w:pStyle w:val="MarginText"/>
              <w:jc w:val="left"/>
              <w:rPr>
                <w:rFonts w:cs="Arial"/>
                <w:sz w:val="22"/>
                <w:szCs w:val="22"/>
              </w:rPr>
            </w:pPr>
            <w:r w:rsidRPr="00C351DF">
              <w:rPr>
                <w:rFonts w:cs="Arial"/>
                <w:sz w:val="22"/>
                <w:szCs w:val="22"/>
              </w:rPr>
              <w:t>means a Potential Provider with wh</w:t>
            </w:r>
            <w:r w:rsidR="00FB64B5">
              <w:rPr>
                <w:rFonts w:cs="Arial"/>
                <w:sz w:val="22"/>
                <w:szCs w:val="22"/>
              </w:rPr>
              <w:t>om the Authority has concluded the</w:t>
            </w:r>
            <w:r w:rsidRPr="00C351DF">
              <w:rPr>
                <w:rFonts w:cs="Arial"/>
                <w:sz w:val="22"/>
                <w:szCs w:val="22"/>
              </w:rPr>
              <w:t xml:space="preserve"> </w:t>
            </w:r>
            <w:r w:rsidR="00122AC5">
              <w:rPr>
                <w:rFonts w:cs="Arial"/>
                <w:sz w:val="22"/>
                <w:szCs w:val="22"/>
              </w:rPr>
              <w:t>Contract</w:t>
            </w:r>
            <w:r w:rsidRPr="00C351DF">
              <w:rPr>
                <w:rFonts w:cs="Arial"/>
                <w:sz w:val="22"/>
                <w:szCs w:val="22"/>
              </w:rPr>
              <w:t>;</w:t>
            </w:r>
          </w:p>
        </w:tc>
      </w:tr>
      <w:tr w:rsidR="004173D9" w:rsidRPr="00C351DF" w14:paraId="4A7BA386" w14:textId="77777777" w:rsidTr="00FD11E4">
        <w:trPr>
          <w:cantSplit/>
        </w:trPr>
        <w:tc>
          <w:tcPr>
            <w:tcW w:w="2552" w:type="dxa"/>
            <w:vAlign w:val="center"/>
          </w:tcPr>
          <w:p w14:paraId="4A7BA384" w14:textId="77777777" w:rsidR="004173D9" w:rsidRPr="00C351DF" w:rsidRDefault="004173D9" w:rsidP="00204552">
            <w:pPr>
              <w:pStyle w:val="MarginText"/>
              <w:jc w:val="left"/>
              <w:rPr>
                <w:rFonts w:cs="Arial"/>
                <w:sz w:val="22"/>
                <w:szCs w:val="22"/>
              </w:rPr>
            </w:pPr>
            <w:r w:rsidRPr="00C351DF">
              <w:rPr>
                <w:rFonts w:cs="Arial"/>
                <w:sz w:val="22"/>
                <w:szCs w:val="22"/>
              </w:rPr>
              <w:t>Tender</w:t>
            </w:r>
          </w:p>
        </w:tc>
        <w:tc>
          <w:tcPr>
            <w:tcW w:w="6015" w:type="dxa"/>
          </w:tcPr>
          <w:p w14:paraId="4A7BA385" w14:textId="77777777" w:rsidR="004173D9" w:rsidRPr="00C351DF" w:rsidRDefault="004173D9" w:rsidP="00204552">
            <w:pPr>
              <w:pStyle w:val="MarginText"/>
              <w:jc w:val="left"/>
              <w:rPr>
                <w:rFonts w:cs="Arial"/>
                <w:b/>
                <w:sz w:val="22"/>
                <w:szCs w:val="22"/>
              </w:rPr>
            </w:pPr>
            <w:r w:rsidRPr="00C351DF">
              <w:rPr>
                <w:rFonts w:cs="Arial"/>
                <w:sz w:val="22"/>
                <w:szCs w:val="22"/>
              </w:rPr>
              <w:t>means the Potential Provider’s formal offer in respo</w:t>
            </w:r>
            <w:r w:rsidR="003F0FE7" w:rsidRPr="00C351DF">
              <w:rPr>
                <w:rFonts w:cs="Arial"/>
                <w:sz w:val="22"/>
                <w:szCs w:val="22"/>
              </w:rPr>
              <w:t>nse to the Invitation to Tender;</w:t>
            </w:r>
          </w:p>
        </w:tc>
      </w:tr>
      <w:tr w:rsidR="004173D9" w:rsidRPr="00C351DF" w14:paraId="4A7BA389" w14:textId="77777777" w:rsidTr="00FD11E4">
        <w:trPr>
          <w:cantSplit/>
        </w:trPr>
        <w:tc>
          <w:tcPr>
            <w:tcW w:w="2552" w:type="dxa"/>
            <w:vAlign w:val="center"/>
          </w:tcPr>
          <w:p w14:paraId="4A7BA387" w14:textId="77777777" w:rsidR="004173D9" w:rsidRPr="00C351DF" w:rsidRDefault="004173D9" w:rsidP="00204552">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377D97AB" w:rsidR="004173D9" w:rsidRPr="00C351DF" w:rsidRDefault="004173D9" w:rsidP="00157B70">
            <w:pPr>
              <w:pStyle w:val="MarginText"/>
              <w:jc w:val="left"/>
              <w:rPr>
                <w:rFonts w:cs="Arial"/>
                <w:sz w:val="22"/>
                <w:szCs w:val="22"/>
              </w:rPr>
            </w:pPr>
            <w:r w:rsidRPr="00C351DF">
              <w:rPr>
                <w:rFonts w:cs="Arial"/>
                <w:sz w:val="22"/>
                <w:szCs w:val="22"/>
              </w:rPr>
              <w:t xml:space="preserve">means the time and date set out in </w:t>
            </w:r>
            <w:r w:rsidRPr="00B50312">
              <w:rPr>
                <w:rFonts w:cs="Arial"/>
                <w:sz w:val="22"/>
                <w:szCs w:val="22"/>
              </w:rPr>
              <w:t xml:space="preserve">paragraph </w:t>
            </w:r>
            <w:r w:rsidR="00157B70" w:rsidRPr="00B50312">
              <w:rPr>
                <w:rFonts w:cs="Arial"/>
                <w:sz w:val="22"/>
                <w:szCs w:val="22"/>
              </w:rPr>
              <w:fldChar w:fldCharType="begin"/>
            </w:r>
            <w:r w:rsidR="00157B70" w:rsidRPr="00B50312">
              <w:rPr>
                <w:rFonts w:cs="Arial"/>
                <w:sz w:val="22"/>
                <w:szCs w:val="22"/>
              </w:rPr>
              <w:instrText xml:space="preserve"> REF _Ref414960847 \r \h </w:instrText>
            </w:r>
            <w:r w:rsidR="00B50312">
              <w:rPr>
                <w:rFonts w:cs="Arial"/>
                <w:sz w:val="22"/>
                <w:szCs w:val="22"/>
              </w:rPr>
              <w:instrText xml:space="preserve"> \* MERGEFORMAT </w:instrText>
            </w:r>
            <w:r w:rsidR="00157B70" w:rsidRPr="00B50312">
              <w:rPr>
                <w:rFonts w:cs="Arial"/>
                <w:sz w:val="22"/>
                <w:szCs w:val="22"/>
              </w:rPr>
            </w:r>
            <w:r w:rsidR="00157B70" w:rsidRPr="00B50312">
              <w:rPr>
                <w:rFonts w:cs="Arial"/>
                <w:sz w:val="22"/>
                <w:szCs w:val="22"/>
              </w:rPr>
              <w:fldChar w:fldCharType="separate"/>
            </w:r>
            <w:r w:rsidR="00C172B6">
              <w:rPr>
                <w:rFonts w:cs="Arial"/>
                <w:sz w:val="22"/>
                <w:szCs w:val="22"/>
              </w:rPr>
              <w:t>4.2</w:t>
            </w:r>
            <w:r w:rsidR="00157B70" w:rsidRPr="00B50312">
              <w:rPr>
                <w:rFonts w:cs="Arial"/>
                <w:sz w:val="22"/>
                <w:szCs w:val="22"/>
              </w:rPr>
              <w:fldChar w:fldCharType="end"/>
            </w:r>
            <w:r w:rsidRPr="00C351DF">
              <w:rPr>
                <w:rFonts w:cs="Arial"/>
                <w:sz w:val="22"/>
                <w:szCs w:val="22"/>
              </w:rPr>
              <w:t xml:space="preserve"> for the latest submission of clarification questions;</w:t>
            </w:r>
          </w:p>
        </w:tc>
      </w:tr>
      <w:tr w:rsidR="004173D9" w:rsidRPr="00C351DF" w14:paraId="4A7BA38C" w14:textId="77777777" w:rsidTr="00FD11E4">
        <w:trPr>
          <w:cantSplit/>
        </w:trPr>
        <w:tc>
          <w:tcPr>
            <w:tcW w:w="2552" w:type="dxa"/>
            <w:vAlign w:val="center"/>
          </w:tcPr>
          <w:p w14:paraId="4A7BA38A" w14:textId="77777777" w:rsidR="004173D9" w:rsidRPr="00C351DF" w:rsidRDefault="004173D9" w:rsidP="00204552">
            <w:pPr>
              <w:pStyle w:val="MarginText"/>
              <w:jc w:val="left"/>
              <w:rPr>
                <w:rFonts w:cs="Arial"/>
                <w:sz w:val="22"/>
                <w:szCs w:val="22"/>
              </w:rPr>
            </w:pPr>
            <w:r w:rsidRPr="00C351DF">
              <w:rPr>
                <w:rFonts w:cs="Arial"/>
                <w:sz w:val="22"/>
                <w:szCs w:val="22"/>
              </w:rPr>
              <w:t>Tender Submission Deadline</w:t>
            </w:r>
          </w:p>
        </w:tc>
        <w:tc>
          <w:tcPr>
            <w:tcW w:w="6015" w:type="dxa"/>
          </w:tcPr>
          <w:p w14:paraId="4A7BA38B" w14:textId="0E863D33" w:rsidR="004173D9" w:rsidRPr="00C351DF" w:rsidRDefault="004173D9" w:rsidP="00157B70">
            <w:pPr>
              <w:pStyle w:val="MarginText"/>
              <w:jc w:val="left"/>
              <w:rPr>
                <w:rFonts w:cs="Arial"/>
                <w:b/>
                <w:sz w:val="22"/>
                <w:szCs w:val="22"/>
              </w:rPr>
            </w:pPr>
            <w:r w:rsidRPr="00C351DF">
              <w:rPr>
                <w:rFonts w:cs="Arial"/>
                <w:sz w:val="22"/>
                <w:szCs w:val="22"/>
              </w:rPr>
              <w:t xml:space="preserve">means the time and date set out in </w:t>
            </w:r>
            <w:r w:rsidRPr="00B50312">
              <w:rPr>
                <w:rFonts w:cs="Arial"/>
                <w:sz w:val="22"/>
                <w:szCs w:val="22"/>
              </w:rPr>
              <w:t xml:space="preserve">paragraph </w:t>
            </w:r>
            <w:r w:rsidR="00157B70" w:rsidRPr="00B50312">
              <w:rPr>
                <w:rFonts w:cs="Arial"/>
                <w:sz w:val="22"/>
                <w:szCs w:val="22"/>
              </w:rPr>
              <w:fldChar w:fldCharType="begin"/>
            </w:r>
            <w:r w:rsidR="00157B70" w:rsidRPr="00B50312">
              <w:rPr>
                <w:rFonts w:cs="Arial"/>
                <w:sz w:val="22"/>
                <w:szCs w:val="22"/>
              </w:rPr>
              <w:instrText xml:space="preserve"> REF _Ref414960847 \r \h </w:instrText>
            </w:r>
            <w:r w:rsidR="00B50312">
              <w:rPr>
                <w:rFonts w:cs="Arial"/>
                <w:sz w:val="22"/>
                <w:szCs w:val="22"/>
              </w:rPr>
              <w:instrText xml:space="preserve"> \* MERGEFORMAT </w:instrText>
            </w:r>
            <w:r w:rsidR="00157B70" w:rsidRPr="00B50312">
              <w:rPr>
                <w:rFonts w:cs="Arial"/>
                <w:sz w:val="22"/>
                <w:szCs w:val="22"/>
              </w:rPr>
            </w:r>
            <w:r w:rsidR="00157B70" w:rsidRPr="00B50312">
              <w:rPr>
                <w:rFonts w:cs="Arial"/>
                <w:sz w:val="22"/>
                <w:szCs w:val="22"/>
              </w:rPr>
              <w:fldChar w:fldCharType="separate"/>
            </w:r>
            <w:r w:rsidR="00C172B6">
              <w:rPr>
                <w:rFonts w:cs="Arial"/>
                <w:sz w:val="22"/>
                <w:szCs w:val="22"/>
              </w:rPr>
              <w:t>4.2</w:t>
            </w:r>
            <w:r w:rsidR="00157B70" w:rsidRPr="00B50312">
              <w:rPr>
                <w:rFonts w:cs="Arial"/>
                <w:sz w:val="22"/>
                <w:szCs w:val="22"/>
              </w:rPr>
              <w:fldChar w:fldCharType="end"/>
            </w:r>
            <w:r w:rsidRPr="00B50312">
              <w:rPr>
                <w:rFonts w:cs="Arial"/>
                <w:sz w:val="22"/>
                <w:szCs w:val="22"/>
              </w:rPr>
              <w:t xml:space="preserve"> for</w:t>
            </w:r>
            <w:r w:rsidRPr="00C351DF">
              <w:rPr>
                <w:rFonts w:cs="Arial"/>
                <w:sz w:val="22"/>
                <w:szCs w:val="22"/>
              </w:rPr>
              <w:t xml:space="preserve"> the latest uploading of Tenders; and</w:t>
            </w:r>
          </w:p>
        </w:tc>
      </w:tr>
      <w:tr w:rsidR="00641971" w:rsidRPr="00C351DF" w14:paraId="614A5F03" w14:textId="77777777" w:rsidTr="00FD11E4">
        <w:trPr>
          <w:cantSplit/>
        </w:trPr>
        <w:tc>
          <w:tcPr>
            <w:tcW w:w="2552" w:type="dxa"/>
            <w:vAlign w:val="center"/>
          </w:tcPr>
          <w:p w14:paraId="77846C95" w14:textId="7F1333AA" w:rsidR="00641971" w:rsidRPr="00C351DF" w:rsidRDefault="00641971" w:rsidP="00641971">
            <w:pPr>
              <w:pStyle w:val="MarginText"/>
              <w:jc w:val="left"/>
              <w:rPr>
                <w:rFonts w:cs="Arial"/>
                <w:sz w:val="22"/>
                <w:szCs w:val="22"/>
              </w:rPr>
            </w:pPr>
            <w:r w:rsidRPr="00C351DF">
              <w:rPr>
                <w:rFonts w:cs="Arial"/>
                <w:sz w:val="22"/>
                <w:szCs w:val="22"/>
              </w:rPr>
              <w:t>Voluntary Community Social Enterprise or VCSE</w:t>
            </w:r>
          </w:p>
        </w:tc>
        <w:tc>
          <w:tcPr>
            <w:tcW w:w="6015" w:type="dxa"/>
          </w:tcPr>
          <w:p w14:paraId="2E467D87" w14:textId="1EB203E2" w:rsidR="00641971" w:rsidRPr="00C351DF" w:rsidRDefault="00641971" w:rsidP="0064197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7E1A9C12" w:rsidR="002E55A9" w:rsidRPr="00C351DF" w:rsidRDefault="002E55A9" w:rsidP="00AA7577">
      <w:pPr>
        <w:pStyle w:val="MarginText"/>
        <w:rPr>
          <w:rFonts w:cs="Arial"/>
          <w:sz w:val="22"/>
          <w:szCs w:val="22"/>
        </w:rPr>
      </w:pPr>
    </w:p>
    <w:sectPr w:rsidR="002E55A9" w:rsidRPr="00C351DF" w:rsidSect="00FE3FA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7786D" w14:textId="77777777" w:rsidR="00B62544" w:rsidRPr="00AE4296" w:rsidRDefault="00B62544" w:rsidP="00AE4296">
      <w:pPr>
        <w:spacing w:after="0" w:line="240" w:lineRule="auto"/>
      </w:pPr>
      <w:r>
        <w:separator/>
      </w:r>
    </w:p>
  </w:endnote>
  <w:endnote w:type="continuationSeparator" w:id="0">
    <w:p w14:paraId="5AA1870A" w14:textId="77777777" w:rsidR="00B62544" w:rsidRPr="00AE4296" w:rsidRDefault="00B62544"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A399" w14:textId="77777777" w:rsidR="00D633FE" w:rsidRDefault="00D633FE" w:rsidP="00AE4296">
    <w:pPr>
      <w:pStyle w:val="Footer"/>
      <w:pBdr>
        <w:top w:val="single" w:sz="6" w:space="1" w:color="auto"/>
      </w:pBdr>
      <w:tabs>
        <w:tab w:val="right" w:pos="8647"/>
      </w:tabs>
      <w:rPr>
        <w:rFonts w:ascii="Arial" w:hAnsi="Arial" w:cs="Arial"/>
        <w:sz w:val="16"/>
        <w:szCs w:val="16"/>
        <w:highlight w:val="yellow"/>
      </w:rPr>
    </w:pPr>
  </w:p>
  <w:p w14:paraId="4A7BA39A" w14:textId="2DF9DD8F" w:rsidR="00D633FE" w:rsidRPr="00AE4296" w:rsidRDefault="00D633FE" w:rsidP="00AE4296">
    <w:pPr>
      <w:pStyle w:val="Footer"/>
      <w:pBdr>
        <w:top w:val="single" w:sz="6" w:space="1" w:color="auto"/>
      </w:pBdr>
      <w:tabs>
        <w:tab w:val="right" w:pos="8647"/>
      </w:tabs>
      <w:rPr>
        <w:rFonts w:ascii="Arial" w:hAnsi="Arial" w:cs="Arial"/>
        <w:sz w:val="16"/>
        <w:szCs w:val="16"/>
      </w:rPr>
    </w:pPr>
    <w:r>
      <w:rPr>
        <w:rFonts w:ascii="Arial" w:hAnsi="Arial" w:cs="Arial"/>
        <w:sz w:val="16"/>
        <w:szCs w:val="16"/>
      </w:rPr>
      <w:t>RM3782 Road Travel Time Data Service</w:t>
    </w:r>
    <w:r>
      <w:rPr>
        <w:rFonts w:ascii="Arial" w:hAnsi="Arial" w:cs="Arial"/>
        <w:sz w:val="16"/>
        <w:szCs w:val="16"/>
      </w:rPr>
      <w:tab/>
    </w:r>
    <w:r w:rsidRPr="00A61B3F">
      <w:rPr>
        <w:rFonts w:ascii="Arial" w:hAnsi="Arial" w:cs="Arial"/>
        <w:sz w:val="16"/>
        <w:szCs w:val="16"/>
      </w:rPr>
      <w:fldChar w:fldCharType="begin"/>
    </w:r>
    <w:r w:rsidRPr="00A61B3F">
      <w:rPr>
        <w:rFonts w:ascii="Arial" w:hAnsi="Arial" w:cs="Arial"/>
        <w:sz w:val="16"/>
        <w:szCs w:val="16"/>
      </w:rPr>
      <w:instrText xml:space="preserve"> PAGE   \* MERGEFORMAT </w:instrText>
    </w:r>
    <w:r w:rsidRPr="00A61B3F">
      <w:rPr>
        <w:rFonts w:ascii="Arial" w:hAnsi="Arial" w:cs="Arial"/>
        <w:sz w:val="16"/>
        <w:szCs w:val="16"/>
      </w:rPr>
      <w:fldChar w:fldCharType="separate"/>
    </w:r>
    <w:r w:rsidR="00D20243">
      <w:rPr>
        <w:rFonts w:ascii="Arial" w:hAnsi="Arial" w:cs="Arial"/>
        <w:noProof/>
        <w:sz w:val="16"/>
        <w:szCs w:val="16"/>
      </w:rPr>
      <w:t>20</w:t>
    </w:r>
    <w:r w:rsidRPr="00A61B3F">
      <w:rPr>
        <w:rFonts w:ascii="Arial" w:hAnsi="Arial" w:cs="Arial"/>
        <w:noProof/>
        <w:sz w:val="16"/>
        <w:szCs w:val="16"/>
      </w:rPr>
      <w:fldChar w:fldCharType="end"/>
    </w:r>
  </w:p>
  <w:p w14:paraId="4A7BA39B" w14:textId="77777777" w:rsidR="00D633FE" w:rsidRPr="00AE4296" w:rsidRDefault="00D633FE" w:rsidP="00AE4296">
    <w:pPr>
      <w:pStyle w:val="Footer"/>
      <w:pBdr>
        <w:top w:val="single" w:sz="6" w:space="1" w:color="auto"/>
      </w:pBdr>
      <w:tabs>
        <w:tab w:val="right" w:pos="8647"/>
      </w:tabs>
      <w:rPr>
        <w:rFonts w:ascii="Arial" w:hAnsi="Arial" w:cs="Arial"/>
        <w:sz w:val="16"/>
        <w:szCs w:val="16"/>
      </w:rPr>
    </w:pPr>
    <w:r w:rsidRPr="00AE4296">
      <w:rPr>
        <w:rFonts w:ascii="Arial" w:hAnsi="Arial" w:cs="Arial"/>
        <w:sz w:val="16"/>
        <w:szCs w:val="16"/>
      </w:rPr>
      <w:t>Invitation to Tender</w:t>
    </w:r>
  </w:p>
  <w:p w14:paraId="4A7BA39C" w14:textId="77777777" w:rsidR="00D633FE" w:rsidRPr="00AE4296" w:rsidRDefault="00D633FE" w:rsidP="00AE4296">
    <w:pPr>
      <w:pStyle w:val="Footer"/>
      <w:pBdr>
        <w:top w:val="single" w:sz="6" w:space="1" w:color="auto"/>
      </w:pBdr>
      <w:tabs>
        <w:tab w:val="right" w:pos="8647"/>
      </w:tabs>
      <w:rPr>
        <w:rFonts w:ascii="Arial" w:hAnsi="Arial" w:cs="Arial"/>
        <w:sz w:val="16"/>
        <w:szCs w:val="16"/>
      </w:rPr>
    </w:pPr>
    <w:r w:rsidRPr="00AE4296">
      <w:rPr>
        <w:rFonts w:ascii="Arial" w:hAnsi="Arial" w:cs="Arial"/>
        <w:sz w:val="16"/>
        <w:szCs w:val="16"/>
      </w:rPr>
      <w:t xml:space="preserve">Attachment </w:t>
    </w:r>
    <w:r>
      <w:rPr>
        <w:rFonts w:ascii="Arial" w:hAnsi="Arial" w:cs="Arial"/>
        <w:sz w:val="16"/>
        <w:szCs w:val="16"/>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A02F1" w14:textId="77777777" w:rsidR="00B62544" w:rsidRPr="00AE4296" w:rsidRDefault="00B62544" w:rsidP="00AE4296">
      <w:pPr>
        <w:spacing w:after="0" w:line="240" w:lineRule="auto"/>
      </w:pPr>
      <w:r>
        <w:separator/>
      </w:r>
    </w:p>
  </w:footnote>
  <w:footnote w:type="continuationSeparator" w:id="0">
    <w:p w14:paraId="7F61C939" w14:textId="77777777" w:rsidR="00B62544" w:rsidRPr="00AE4296" w:rsidRDefault="00B62544" w:rsidP="00AE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A398" w14:textId="460543C8" w:rsidR="00D633FE" w:rsidRPr="00C45508" w:rsidRDefault="00D633FE" w:rsidP="00C45508">
    <w:pPr>
      <w:pStyle w:val="Header"/>
      <w:rPr>
        <w:rFonts w:ascii="Arial" w:hAnsi="Arial" w:cs="Arial"/>
        <w:sz w:val="16"/>
        <w:szCs w:val="16"/>
      </w:rPr>
    </w:pPr>
    <w:r w:rsidRPr="00C45508">
      <w:rPr>
        <w:rFonts w:ascii="Arial" w:hAnsi="Arial" w:cs="Arial"/>
        <w:sz w:val="16"/>
        <w:szCs w:val="16"/>
      </w:rPr>
      <w:tab/>
    </w:r>
    <w:r w:rsidRPr="00C45508">
      <w:rPr>
        <w:rFonts w:ascii="Arial" w:hAnsi="Arial" w:cs="Arial"/>
        <w:sz w:val="16"/>
        <w:szCs w:val="16"/>
      </w:rPr>
      <w:tab/>
    </w:r>
    <w:r w:rsidRPr="00C45508">
      <w:rPr>
        <w:rFonts w:ascii="Arial" w:hAnsi="Arial" w:cs="Arial"/>
        <w:sz w:val="16"/>
        <w:szCs w:val="16"/>
      </w:rPr>
      <w:tab/>
    </w:r>
    <w:r w:rsidRPr="00C45508">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94200FE0"/>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ED2621"/>
    <w:multiLevelType w:val="hybridMultilevel"/>
    <w:tmpl w:val="6C66E212"/>
    <w:lvl w:ilvl="0" w:tplc="D6E0F8E8">
      <w:numFmt w:val="bullet"/>
      <w:lvlText w:val=""/>
      <w:lvlJc w:val="left"/>
      <w:pPr>
        <w:ind w:left="720" w:hanging="360"/>
      </w:pPr>
      <w:rPr>
        <w:rFonts w:ascii="Symbol" w:eastAsiaTheme="minorEastAsia" w:hAnsi="Symbol"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1"/>
  </w:num>
  <w:num w:numId="4">
    <w:abstractNumId w:val="4"/>
  </w:num>
  <w:num w:numId="5">
    <w:abstractNumId w:val="4"/>
  </w:num>
  <w:num w:numId="6">
    <w:abstractNumId w:val="4"/>
  </w:num>
  <w:num w:numId="7">
    <w:abstractNumId w:val="10"/>
  </w:num>
  <w:num w:numId="8">
    <w:abstractNumId w:val="12"/>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9"/>
  </w:num>
  <w:num w:numId="35">
    <w:abstractNumId w:val="1"/>
  </w:num>
  <w:num w:numId="36">
    <w:abstractNumId w:val="4"/>
  </w:num>
  <w:num w:numId="37">
    <w:abstractNumId w:val="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07F48"/>
    <w:rsid w:val="00010B7F"/>
    <w:rsid w:val="0001207E"/>
    <w:rsid w:val="00012232"/>
    <w:rsid w:val="0001319E"/>
    <w:rsid w:val="000139DB"/>
    <w:rsid w:val="00014A69"/>
    <w:rsid w:val="00015C17"/>
    <w:rsid w:val="000230C3"/>
    <w:rsid w:val="0003026B"/>
    <w:rsid w:val="00032BA2"/>
    <w:rsid w:val="000339AF"/>
    <w:rsid w:val="00036684"/>
    <w:rsid w:val="0003689B"/>
    <w:rsid w:val="00040763"/>
    <w:rsid w:val="00041C8D"/>
    <w:rsid w:val="000430E9"/>
    <w:rsid w:val="00043B85"/>
    <w:rsid w:val="000465C7"/>
    <w:rsid w:val="00046AD0"/>
    <w:rsid w:val="00047108"/>
    <w:rsid w:val="00047DFF"/>
    <w:rsid w:val="000500B2"/>
    <w:rsid w:val="00052389"/>
    <w:rsid w:val="000579CC"/>
    <w:rsid w:val="000630CF"/>
    <w:rsid w:val="00065ECA"/>
    <w:rsid w:val="000675EB"/>
    <w:rsid w:val="00072863"/>
    <w:rsid w:val="0007504E"/>
    <w:rsid w:val="00075735"/>
    <w:rsid w:val="00082A30"/>
    <w:rsid w:val="00083BCF"/>
    <w:rsid w:val="000854C2"/>
    <w:rsid w:val="000863B0"/>
    <w:rsid w:val="00086BBA"/>
    <w:rsid w:val="0009178C"/>
    <w:rsid w:val="00092CA1"/>
    <w:rsid w:val="00093D7B"/>
    <w:rsid w:val="0009677D"/>
    <w:rsid w:val="00097AE7"/>
    <w:rsid w:val="00097D91"/>
    <w:rsid w:val="000A1E77"/>
    <w:rsid w:val="000A5896"/>
    <w:rsid w:val="000B1EDD"/>
    <w:rsid w:val="000B67F6"/>
    <w:rsid w:val="000B6BFA"/>
    <w:rsid w:val="000B7D00"/>
    <w:rsid w:val="000C0281"/>
    <w:rsid w:val="000C4620"/>
    <w:rsid w:val="000D280F"/>
    <w:rsid w:val="000D3A3B"/>
    <w:rsid w:val="000D7C27"/>
    <w:rsid w:val="000E076D"/>
    <w:rsid w:val="000E1CB7"/>
    <w:rsid w:val="000E34AE"/>
    <w:rsid w:val="000E4000"/>
    <w:rsid w:val="000E5B4D"/>
    <w:rsid w:val="000F21E4"/>
    <w:rsid w:val="000F32E7"/>
    <w:rsid w:val="000F3512"/>
    <w:rsid w:val="000F7D62"/>
    <w:rsid w:val="000F7FA8"/>
    <w:rsid w:val="00103ACB"/>
    <w:rsid w:val="00104D1F"/>
    <w:rsid w:val="00113DF5"/>
    <w:rsid w:val="00122AC5"/>
    <w:rsid w:val="00122C25"/>
    <w:rsid w:val="00123E0C"/>
    <w:rsid w:val="00124218"/>
    <w:rsid w:val="0012584F"/>
    <w:rsid w:val="00125F58"/>
    <w:rsid w:val="00131AC3"/>
    <w:rsid w:val="00132882"/>
    <w:rsid w:val="00135468"/>
    <w:rsid w:val="00136EE6"/>
    <w:rsid w:val="001372E5"/>
    <w:rsid w:val="00137CD3"/>
    <w:rsid w:val="0014051D"/>
    <w:rsid w:val="001444D0"/>
    <w:rsid w:val="00144786"/>
    <w:rsid w:val="00144CB3"/>
    <w:rsid w:val="001463EE"/>
    <w:rsid w:val="00146589"/>
    <w:rsid w:val="00146868"/>
    <w:rsid w:val="00151F49"/>
    <w:rsid w:val="00155B09"/>
    <w:rsid w:val="00157B70"/>
    <w:rsid w:val="00157EEC"/>
    <w:rsid w:val="001638AC"/>
    <w:rsid w:val="00163E18"/>
    <w:rsid w:val="00164D91"/>
    <w:rsid w:val="00167874"/>
    <w:rsid w:val="001700D4"/>
    <w:rsid w:val="001728DB"/>
    <w:rsid w:val="0017791B"/>
    <w:rsid w:val="00177D00"/>
    <w:rsid w:val="00184911"/>
    <w:rsid w:val="0018536D"/>
    <w:rsid w:val="00185572"/>
    <w:rsid w:val="00186EE0"/>
    <w:rsid w:val="00187832"/>
    <w:rsid w:val="001878FA"/>
    <w:rsid w:val="0019042C"/>
    <w:rsid w:val="00193F58"/>
    <w:rsid w:val="00194B3D"/>
    <w:rsid w:val="00196735"/>
    <w:rsid w:val="001A16D0"/>
    <w:rsid w:val="001A1B3A"/>
    <w:rsid w:val="001A1BF8"/>
    <w:rsid w:val="001A3447"/>
    <w:rsid w:val="001A701C"/>
    <w:rsid w:val="001B0245"/>
    <w:rsid w:val="001B2733"/>
    <w:rsid w:val="001B534B"/>
    <w:rsid w:val="001B58E6"/>
    <w:rsid w:val="001C05F9"/>
    <w:rsid w:val="001C43F5"/>
    <w:rsid w:val="001C5FD5"/>
    <w:rsid w:val="001D02FB"/>
    <w:rsid w:val="001D18F8"/>
    <w:rsid w:val="001D6004"/>
    <w:rsid w:val="001D7C74"/>
    <w:rsid w:val="001E0586"/>
    <w:rsid w:val="001E12E0"/>
    <w:rsid w:val="001E7924"/>
    <w:rsid w:val="001F5202"/>
    <w:rsid w:val="001F76BA"/>
    <w:rsid w:val="001F7DF1"/>
    <w:rsid w:val="00200D55"/>
    <w:rsid w:val="00201279"/>
    <w:rsid w:val="00201B32"/>
    <w:rsid w:val="00201DB0"/>
    <w:rsid w:val="0020219D"/>
    <w:rsid w:val="002043F0"/>
    <w:rsid w:val="00204552"/>
    <w:rsid w:val="002050C1"/>
    <w:rsid w:val="0020729D"/>
    <w:rsid w:val="00211044"/>
    <w:rsid w:val="002111AF"/>
    <w:rsid w:val="002138FB"/>
    <w:rsid w:val="00214032"/>
    <w:rsid w:val="0021440A"/>
    <w:rsid w:val="00214C78"/>
    <w:rsid w:val="0021666E"/>
    <w:rsid w:val="00217D3A"/>
    <w:rsid w:val="0022052D"/>
    <w:rsid w:val="002266B1"/>
    <w:rsid w:val="00226EA9"/>
    <w:rsid w:val="00230905"/>
    <w:rsid w:val="002344B8"/>
    <w:rsid w:val="00236FBB"/>
    <w:rsid w:val="00243297"/>
    <w:rsid w:val="002459C1"/>
    <w:rsid w:val="00247FD2"/>
    <w:rsid w:val="00251AE6"/>
    <w:rsid w:val="002529E3"/>
    <w:rsid w:val="002529F7"/>
    <w:rsid w:val="00255793"/>
    <w:rsid w:val="0025638E"/>
    <w:rsid w:val="002571B0"/>
    <w:rsid w:val="00257344"/>
    <w:rsid w:val="002625AF"/>
    <w:rsid w:val="00262C61"/>
    <w:rsid w:val="0026797D"/>
    <w:rsid w:val="002705C1"/>
    <w:rsid w:val="00273361"/>
    <w:rsid w:val="0028092A"/>
    <w:rsid w:val="00280DAC"/>
    <w:rsid w:val="0028272B"/>
    <w:rsid w:val="00283512"/>
    <w:rsid w:val="0028377D"/>
    <w:rsid w:val="002920E5"/>
    <w:rsid w:val="002A1757"/>
    <w:rsid w:val="002A2319"/>
    <w:rsid w:val="002A399A"/>
    <w:rsid w:val="002A41CA"/>
    <w:rsid w:val="002A4D8E"/>
    <w:rsid w:val="002A5365"/>
    <w:rsid w:val="002A5EE2"/>
    <w:rsid w:val="002A6C07"/>
    <w:rsid w:val="002B10A1"/>
    <w:rsid w:val="002B1A42"/>
    <w:rsid w:val="002B6B64"/>
    <w:rsid w:val="002B739B"/>
    <w:rsid w:val="002C36F2"/>
    <w:rsid w:val="002C4CF7"/>
    <w:rsid w:val="002C6622"/>
    <w:rsid w:val="002D0C28"/>
    <w:rsid w:val="002D45FF"/>
    <w:rsid w:val="002D4C69"/>
    <w:rsid w:val="002D75B4"/>
    <w:rsid w:val="002E0625"/>
    <w:rsid w:val="002E1677"/>
    <w:rsid w:val="002E55A9"/>
    <w:rsid w:val="002F5BA9"/>
    <w:rsid w:val="002F63EA"/>
    <w:rsid w:val="003068ED"/>
    <w:rsid w:val="00310AAA"/>
    <w:rsid w:val="0031222E"/>
    <w:rsid w:val="00314546"/>
    <w:rsid w:val="003152DF"/>
    <w:rsid w:val="003168E0"/>
    <w:rsid w:val="00317FC9"/>
    <w:rsid w:val="003327AC"/>
    <w:rsid w:val="0034009C"/>
    <w:rsid w:val="00340D0C"/>
    <w:rsid w:val="00341625"/>
    <w:rsid w:val="0034205C"/>
    <w:rsid w:val="00343880"/>
    <w:rsid w:val="003451E2"/>
    <w:rsid w:val="0035030C"/>
    <w:rsid w:val="003510F5"/>
    <w:rsid w:val="00356A20"/>
    <w:rsid w:val="00356DD9"/>
    <w:rsid w:val="00356F56"/>
    <w:rsid w:val="00357404"/>
    <w:rsid w:val="00357BAF"/>
    <w:rsid w:val="00364882"/>
    <w:rsid w:val="00365ED9"/>
    <w:rsid w:val="00367778"/>
    <w:rsid w:val="0037047D"/>
    <w:rsid w:val="003704C8"/>
    <w:rsid w:val="00370A84"/>
    <w:rsid w:val="00370D6B"/>
    <w:rsid w:val="003746A7"/>
    <w:rsid w:val="003801D8"/>
    <w:rsid w:val="0038710E"/>
    <w:rsid w:val="00387E65"/>
    <w:rsid w:val="00387FB6"/>
    <w:rsid w:val="00391D16"/>
    <w:rsid w:val="00392E0E"/>
    <w:rsid w:val="003979E5"/>
    <w:rsid w:val="003A05B1"/>
    <w:rsid w:val="003A183C"/>
    <w:rsid w:val="003A45BA"/>
    <w:rsid w:val="003A468A"/>
    <w:rsid w:val="003A50EC"/>
    <w:rsid w:val="003B1AE1"/>
    <w:rsid w:val="003B1F13"/>
    <w:rsid w:val="003C0934"/>
    <w:rsid w:val="003C202D"/>
    <w:rsid w:val="003C2C12"/>
    <w:rsid w:val="003C2FE5"/>
    <w:rsid w:val="003C3665"/>
    <w:rsid w:val="003C6822"/>
    <w:rsid w:val="003C6DDC"/>
    <w:rsid w:val="003D1592"/>
    <w:rsid w:val="003D5CC4"/>
    <w:rsid w:val="003E2ADA"/>
    <w:rsid w:val="003E7537"/>
    <w:rsid w:val="003F0321"/>
    <w:rsid w:val="003F0FE7"/>
    <w:rsid w:val="003F6F1C"/>
    <w:rsid w:val="00401557"/>
    <w:rsid w:val="00401A9C"/>
    <w:rsid w:val="00404419"/>
    <w:rsid w:val="0040452E"/>
    <w:rsid w:val="004050D0"/>
    <w:rsid w:val="00405EFE"/>
    <w:rsid w:val="00406354"/>
    <w:rsid w:val="004106F4"/>
    <w:rsid w:val="00410D69"/>
    <w:rsid w:val="00415B50"/>
    <w:rsid w:val="004173D9"/>
    <w:rsid w:val="00421979"/>
    <w:rsid w:val="00421B87"/>
    <w:rsid w:val="00422962"/>
    <w:rsid w:val="00422F8D"/>
    <w:rsid w:val="00423923"/>
    <w:rsid w:val="004255BC"/>
    <w:rsid w:val="00425CE5"/>
    <w:rsid w:val="004273ED"/>
    <w:rsid w:val="0043091F"/>
    <w:rsid w:val="0043459A"/>
    <w:rsid w:val="00437F0A"/>
    <w:rsid w:val="0044617C"/>
    <w:rsid w:val="0045014B"/>
    <w:rsid w:val="00450CFA"/>
    <w:rsid w:val="004538FC"/>
    <w:rsid w:val="004547B7"/>
    <w:rsid w:val="00456421"/>
    <w:rsid w:val="00457CCB"/>
    <w:rsid w:val="0046084F"/>
    <w:rsid w:val="00461495"/>
    <w:rsid w:val="004664D7"/>
    <w:rsid w:val="00467A90"/>
    <w:rsid w:val="0047142D"/>
    <w:rsid w:val="00471A69"/>
    <w:rsid w:val="0047338F"/>
    <w:rsid w:val="00476BB8"/>
    <w:rsid w:val="00481EA1"/>
    <w:rsid w:val="00493DC0"/>
    <w:rsid w:val="0049517D"/>
    <w:rsid w:val="00495F1B"/>
    <w:rsid w:val="004974A8"/>
    <w:rsid w:val="004A5407"/>
    <w:rsid w:val="004B1B05"/>
    <w:rsid w:val="004B664E"/>
    <w:rsid w:val="004B7912"/>
    <w:rsid w:val="004C2B2C"/>
    <w:rsid w:val="004C59B6"/>
    <w:rsid w:val="004C686F"/>
    <w:rsid w:val="004C6C4C"/>
    <w:rsid w:val="004C786D"/>
    <w:rsid w:val="004C7FB0"/>
    <w:rsid w:val="004D26E7"/>
    <w:rsid w:val="004D39FA"/>
    <w:rsid w:val="004D5117"/>
    <w:rsid w:val="004D65D8"/>
    <w:rsid w:val="004D687A"/>
    <w:rsid w:val="004D6BB6"/>
    <w:rsid w:val="004E0E82"/>
    <w:rsid w:val="004E1986"/>
    <w:rsid w:val="004E1EAA"/>
    <w:rsid w:val="004F0745"/>
    <w:rsid w:val="004F0CF3"/>
    <w:rsid w:val="004F100A"/>
    <w:rsid w:val="004F4FD6"/>
    <w:rsid w:val="004F7E11"/>
    <w:rsid w:val="005011AF"/>
    <w:rsid w:val="0050187F"/>
    <w:rsid w:val="00503AB4"/>
    <w:rsid w:val="0050413B"/>
    <w:rsid w:val="005043D7"/>
    <w:rsid w:val="0050487C"/>
    <w:rsid w:val="00504EB3"/>
    <w:rsid w:val="00505081"/>
    <w:rsid w:val="00510182"/>
    <w:rsid w:val="00513DF5"/>
    <w:rsid w:val="005148E7"/>
    <w:rsid w:val="005163B1"/>
    <w:rsid w:val="00516DB3"/>
    <w:rsid w:val="005236AC"/>
    <w:rsid w:val="005258AE"/>
    <w:rsid w:val="00531FB6"/>
    <w:rsid w:val="00532837"/>
    <w:rsid w:val="00540659"/>
    <w:rsid w:val="00541614"/>
    <w:rsid w:val="005456F0"/>
    <w:rsid w:val="00545A8E"/>
    <w:rsid w:val="00552486"/>
    <w:rsid w:val="00553DBB"/>
    <w:rsid w:val="005547CD"/>
    <w:rsid w:val="00556E8E"/>
    <w:rsid w:val="005571D1"/>
    <w:rsid w:val="0056272F"/>
    <w:rsid w:val="00566C83"/>
    <w:rsid w:val="00572248"/>
    <w:rsid w:val="00576C62"/>
    <w:rsid w:val="005777E7"/>
    <w:rsid w:val="00577A16"/>
    <w:rsid w:val="005856B9"/>
    <w:rsid w:val="0058734C"/>
    <w:rsid w:val="00591221"/>
    <w:rsid w:val="00591E29"/>
    <w:rsid w:val="005960B4"/>
    <w:rsid w:val="005A4ECF"/>
    <w:rsid w:val="005B4C65"/>
    <w:rsid w:val="005B545B"/>
    <w:rsid w:val="005C32AF"/>
    <w:rsid w:val="005C45A4"/>
    <w:rsid w:val="005C599F"/>
    <w:rsid w:val="005C6540"/>
    <w:rsid w:val="005D097F"/>
    <w:rsid w:val="005D1A78"/>
    <w:rsid w:val="005D2846"/>
    <w:rsid w:val="005D6B57"/>
    <w:rsid w:val="005D78C9"/>
    <w:rsid w:val="005D7CFB"/>
    <w:rsid w:val="005E3AB8"/>
    <w:rsid w:val="005F1771"/>
    <w:rsid w:val="005F32DF"/>
    <w:rsid w:val="006014B9"/>
    <w:rsid w:val="006060F6"/>
    <w:rsid w:val="0062053C"/>
    <w:rsid w:val="00621647"/>
    <w:rsid w:val="00624B0F"/>
    <w:rsid w:val="006261CF"/>
    <w:rsid w:val="00627CEE"/>
    <w:rsid w:val="00631A39"/>
    <w:rsid w:val="0063246D"/>
    <w:rsid w:val="00633BB7"/>
    <w:rsid w:val="00633D3A"/>
    <w:rsid w:val="0063523E"/>
    <w:rsid w:val="0063622F"/>
    <w:rsid w:val="006401F3"/>
    <w:rsid w:val="006411D4"/>
    <w:rsid w:val="00641971"/>
    <w:rsid w:val="006441F3"/>
    <w:rsid w:val="006461C3"/>
    <w:rsid w:val="006504BD"/>
    <w:rsid w:val="006523E9"/>
    <w:rsid w:val="00653A8C"/>
    <w:rsid w:val="00653B85"/>
    <w:rsid w:val="006562CB"/>
    <w:rsid w:val="006607CA"/>
    <w:rsid w:val="00661608"/>
    <w:rsid w:val="00661922"/>
    <w:rsid w:val="00664785"/>
    <w:rsid w:val="00664852"/>
    <w:rsid w:val="00664D40"/>
    <w:rsid w:val="00672C88"/>
    <w:rsid w:val="006859B2"/>
    <w:rsid w:val="00685A4D"/>
    <w:rsid w:val="0069087A"/>
    <w:rsid w:val="00691A63"/>
    <w:rsid w:val="00691B80"/>
    <w:rsid w:val="00696C71"/>
    <w:rsid w:val="006A1F15"/>
    <w:rsid w:val="006A4583"/>
    <w:rsid w:val="006A4829"/>
    <w:rsid w:val="006A4DB5"/>
    <w:rsid w:val="006A57A3"/>
    <w:rsid w:val="006A77BD"/>
    <w:rsid w:val="006B099E"/>
    <w:rsid w:val="006B0C00"/>
    <w:rsid w:val="006B277A"/>
    <w:rsid w:val="006B547D"/>
    <w:rsid w:val="006B7757"/>
    <w:rsid w:val="006B7BAA"/>
    <w:rsid w:val="006C2A4E"/>
    <w:rsid w:val="006C34D2"/>
    <w:rsid w:val="006C5771"/>
    <w:rsid w:val="006C74DA"/>
    <w:rsid w:val="006D17A1"/>
    <w:rsid w:val="006D35A5"/>
    <w:rsid w:val="006D3BC9"/>
    <w:rsid w:val="006D4CCF"/>
    <w:rsid w:val="006E36BA"/>
    <w:rsid w:val="006E624F"/>
    <w:rsid w:val="006E6BAB"/>
    <w:rsid w:val="006F03E6"/>
    <w:rsid w:val="006F1877"/>
    <w:rsid w:val="006F18B9"/>
    <w:rsid w:val="00704DF6"/>
    <w:rsid w:val="00706CC1"/>
    <w:rsid w:val="007148FB"/>
    <w:rsid w:val="007237F7"/>
    <w:rsid w:val="00723DB0"/>
    <w:rsid w:val="00726115"/>
    <w:rsid w:val="00727E28"/>
    <w:rsid w:val="00735B24"/>
    <w:rsid w:val="00736161"/>
    <w:rsid w:val="007372F1"/>
    <w:rsid w:val="00742D60"/>
    <w:rsid w:val="0074685E"/>
    <w:rsid w:val="007519C6"/>
    <w:rsid w:val="00760427"/>
    <w:rsid w:val="00763FE4"/>
    <w:rsid w:val="00767D86"/>
    <w:rsid w:val="007707F8"/>
    <w:rsid w:val="00771451"/>
    <w:rsid w:val="007726BF"/>
    <w:rsid w:val="007735A9"/>
    <w:rsid w:val="0077659A"/>
    <w:rsid w:val="007766A8"/>
    <w:rsid w:val="00780634"/>
    <w:rsid w:val="00781ECC"/>
    <w:rsid w:val="00787F59"/>
    <w:rsid w:val="0079033B"/>
    <w:rsid w:val="00790CAD"/>
    <w:rsid w:val="0079111A"/>
    <w:rsid w:val="00792B5B"/>
    <w:rsid w:val="00793590"/>
    <w:rsid w:val="00794E1C"/>
    <w:rsid w:val="00794FDB"/>
    <w:rsid w:val="00797146"/>
    <w:rsid w:val="007A092B"/>
    <w:rsid w:val="007A0DD0"/>
    <w:rsid w:val="007A155C"/>
    <w:rsid w:val="007A3E72"/>
    <w:rsid w:val="007A4CE4"/>
    <w:rsid w:val="007A5B77"/>
    <w:rsid w:val="007A6596"/>
    <w:rsid w:val="007A7347"/>
    <w:rsid w:val="007B1A57"/>
    <w:rsid w:val="007B3287"/>
    <w:rsid w:val="007B4629"/>
    <w:rsid w:val="007C0545"/>
    <w:rsid w:val="007C19E7"/>
    <w:rsid w:val="007C3F94"/>
    <w:rsid w:val="007C5AFB"/>
    <w:rsid w:val="007D0CA7"/>
    <w:rsid w:val="007D515F"/>
    <w:rsid w:val="007D6A4F"/>
    <w:rsid w:val="007E0282"/>
    <w:rsid w:val="007E5446"/>
    <w:rsid w:val="007E6966"/>
    <w:rsid w:val="007E6E16"/>
    <w:rsid w:val="007E710F"/>
    <w:rsid w:val="007F014F"/>
    <w:rsid w:val="007F23C5"/>
    <w:rsid w:val="007F50EB"/>
    <w:rsid w:val="007F6C1A"/>
    <w:rsid w:val="007F7869"/>
    <w:rsid w:val="00801B21"/>
    <w:rsid w:val="008029E5"/>
    <w:rsid w:val="00803E23"/>
    <w:rsid w:val="00804C05"/>
    <w:rsid w:val="00806AE2"/>
    <w:rsid w:val="00806DCB"/>
    <w:rsid w:val="00807181"/>
    <w:rsid w:val="008073E4"/>
    <w:rsid w:val="00807909"/>
    <w:rsid w:val="00812D23"/>
    <w:rsid w:val="0081474C"/>
    <w:rsid w:val="00815B34"/>
    <w:rsid w:val="008171B8"/>
    <w:rsid w:val="008208AD"/>
    <w:rsid w:val="00822613"/>
    <w:rsid w:val="0082577C"/>
    <w:rsid w:val="00827401"/>
    <w:rsid w:val="008312EA"/>
    <w:rsid w:val="0083573D"/>
    <w:rsid w:val="0083744C"/>
    <w:rsid w:val="008405F4"/>
    <w:rsid w:val="00841242"/>
    <w:rsid w:val="00844C19"/>
    <w:rsid w:val="00846C8B"/>
    <w:rsid w:val="0085176E"/>
    <w:rsid w:val="00852128"/>
    <w:rsid w:val="008555C6"/>
    <w:rsid w:val="008575E6"/>
    <w:rsid w:val="00860B5E"/>
    <w:rsid w:val="00861BC5"/>
    <w:rsid w:val="00864044"/>
    <w:rsid w:val="008657D3"/>
    <w:rsid w:val="00865C94"/>
    <w:rsid w:val="00870105"/>
    <w:rsid w:val="00871EEB"/>
    <w:rsid w:val="00877A14"/>
    <w:rsid w:val="00880EB4"/>
    <w:rsid w:val="00883898"/>
    <w:rsid w:val="00884A69"/>
    <w:rsid w:val="00893293"/>
    <w:rsid w:val="008A13F9"/>
    <w:rsid w:val="008A1C90"/>
    <w:rsid w:val="008A36FC"/>
    <w:rsid w:val="008A47E4"/>
    <w:rsid w:val="008A757F"/>
    <w:rsid w:val="008B00D0"/>
    <w:rsid w:val="008B0153"/>
    <w:rsid w:val="008B1D8F"/>
    <w:rsid w:val="008B26F6"/>
    <w:rsid w:val="008B3BDC"/>
    <w:rsid w:val="008B7739"/>
    <w:rsid w:val="008C249D"/>
    <w:rsid w:val="008C27F8"/>
    <w:rsid w:val="008C5B84"/>
    <w:rsid w:val="008C5D3E"/>
    <w:rsid w:val="008D0EBE"/>
    <w:rsid w:val="008D4DA2"/>
    <w:rsid w:val="008D61B1"/>
    <w:rsid w:val="008D6941"/>
    <w:rsid w:val="008E466D"/>
    <w:rsid w:val="008E6C4B"/>
    <w:rsid w:val="008F2163"/>
    <w:rsid w:val="00901DF4"/>
    <w:rsid w:val="0090372A"/>
    <w:rsid w:val="00912555"/>
    <w:rsid w:val="0091350D"/>
    <w:rsid w:val="009158EF"/>
    <w:rsid w:val="00920949"/>
    <w:rsid w:val="00920FCD"/>
    <w:rsid w:val="00922587"/>
    <w:rsid w:val="00926E97"/>
    <w:rsid w:val="009275BB"/>
    <w:rsid w:val="00933216"/>
    <w:rsid w:val="009422AA"/>
    <w:rsid w:val="00945BD3"/>
    <w:rsid w:val="00946328"/>
    <w:rsid w:val="00953256"/>
    <w:rsid w:val="00955445"/>
    <w:rsid w:val="00957790"/>
    <w:rsid w:val="00960A79"/>
    <w:rsid w:val="009619EF"/>
    <w:rsid w:val="0096229D"/>
    <w:rsid w:val="00964072"/>
    <w:rsid w:val="00966155"/>
    <w:rsid w:val="00971919"/>
    <w:rsid w:val="00972E79"/>
    <w:rsid w:val="00982327"/>
    <w:rsid w:val="009827CA"/>
    <w:rsid w:val="0098284A"/>
    <w:rsid w:val="00983BF7"/>
    <w:rsid w:val="00984D15"/>
    <w:rsid w:val="00985708"/>
    <w:rsid w:val="00985FB9"/>
    <w:rsid w:val="0098602E"/>
    <w:rsid w:val="00994593"/>
    <w:rsid w:val="009A08F0"/>
    <w:rsid w:val="009A1C1A"/>
    <w:rsid w:val="009A1E75"/>
    <w:rsid w:val="009A69B0"/>
    <w:rsid w:val="009B1299"/>
    <w:rsid w:val="009C78D9"/>
    <w:rsid w:val="009C7984"/>
    <w:rsid w:val="009D30E5"/>
    <w:rsid w:val="009D3B50"/>
    <w:rsid w:val="009D588D"/>
    <w:rsid w:val="009D5CA1"/>
    <w:rsid w:val="009E157B"/>
    <w:rsid w:val="009E6709"/>
    <w:rsid w:val="009F219D"/>
    <w:rsid w:val="009F64A2"/>
    <w:rsid w:val="00A005CF"/>
    <w:rsid w:val="00A01836"/>
    <w:rsid w:val="00A01EA8"/>
    <w:rsid w:val="00A0768C"/>
    <w:rsid w:val="00A111CC"/>
    <w:rsid w:val="00A12354"/>
    <w:rsid w:val="00A12B00"/>
    <w:rsid w:val="00A138C8"/>
    <w:rsid w:val="00A14B8A"/>
    <w:rsid w:val="00A16E95"/>
    <w:rsid w:val="00A170BA"/>
    <w:rsid w:val="00A17913"/>
    <w:rsid w:val="00A2048D"/>
    <w:rsid w:val="00A2254A"/>
    <w:rsid w:val="00A22D37"/>
    <w:rsid w:val="00A24C1A"/>
    <w:rsid w:val="00A25E0C"/>
    <w:rsid w:val="00A32222"/>
    <w:rsid w:val="00A326A6"/>
    <w:rsid w:val="00A35B54"/>
    <w:rsid w:val="00A36410"/>
    <w:rsid w:val="00A37F16"/>
    <w:rsid w:val="00A4268A"/>
    <w:rsid w:val="00A430D1"/>
    <w:rsid w:val="00A436B1"/>
    <w:rsid w:val="00A4373B"/>
    <w:rsid w:val="00A45AF4"/>
    <w:rsid w:val="00A53715"/>
    <w:rsid w:val="00A540E3"/>
    <w:rsid w:val="00A546B3"/>
    <w:rsid w:val="00A5678D"/>
    <w:rsid w:val="00A57E81"/>
    <w:rsid w:val="00A610DD"/>
    <w:rsid w:val="00A61B3F"/>
    <w:rsid w:val="00A645EF"/>
    <w:rsid w:val="00A646AA"/>
    <w:rsid w:val="00A64E16"/>
    <w:rsid w:val="00A66BBE"/>
    <w:rsid w:val="00A708D4"/>
    <w:rsid w:val="00A7413B"/>
    <w:rsid w:val="00A77F87"/>
    <w:rsid w:val="00A86401"/>
    <w:rsid w:val="00A94867"/>
    <w:rsid w:val="00A94C36"/>
    <w:rsid w:val="00AA1BD9"/>
    <w:rsid w:val="00AA26F8"/>
    <w:rsid w:val="00AA3441"/>
    <w:rsid w:val="00AA3996"/>
    <w:rsid w:val="00AA6DA7"/>
    <w:rsid w:val="00AA7577"/>
    <w:rsid w:val="00AB18AB"/>
    <w:rsid w:val="00AB1C53"/>
    <w:rsid w:val="00AB352C"/>
    <w:rsid w:val="00AB4C2D"/>
    <w:rsid w:val="00AB571A"/>
    <w:rsid w:val="00AB6352"/>
    <w:rsid w:val="00AB7BB3"/>
    <w:rsid w:val="00AC0EE9"/>
    <w:rsid w:val="00AD4A4F"/>
    <w:rsid w:val="00AE0369"/>
    <w:rsid w:val="00AE044C"/>
    <w:rsid w:val="00AE0DC2"/>
    <w:rsid w:val="00AE1749"/>
    <w:rsid w:val="00AE391F"/>
    <w:rsid w:val="00AE4296"/>
    <w:rsid w:val="00AE7805"/>
    <w:rsid w:val="00AF0C4A"/>
    <w:rsid w:val="00AF0D1F"/>
    <w:rsid w:val="00AF101E"/>
    <w:rsid w:val="00AF2BC0"/>
    <w:rsid w:val="00AF3320"/>
    <w:rsid w:val="00AF3AD4"/>
    <w:rsid w:val="00B0735D"/>
    <w:rsid w:val="00B1155E"/>
    <w:rsid w:val="00B16DD8"/>
    <w:rsid w:val="00B17741"/>
    <w:rsid w:val="00B21B47"/>
    <w:rsid w:val="00B232AE"/>
    <w:rsid w:val="00B24FE6"/>
    <w:rsid w:val="00B261CD"/>
    <w:rsid w:val="00B27920"/>
    <w:rsid w:val="00B30744"/>
    <w:rsid w:val="00B3086A"/>
    <w:rsid w:val="00B3457F"/>
    <w:rsid w:val="00B358A4"/>
    <w:rsid w:val="00B4653F"/>
    <w:rsid w:val="00B47740"/>
    <w:rsid w:val="00B50312"/>
    <w:rsid w:val="00B508A9"/>
    <w:rsid w:val="00B5350C"/>
    <w:rsid w:val="00B539B4"/>
    <w:rsid w:val="00B55BE0"/>
    <w:rsid w:val="00B57348"/>
    <w:rsid w:val="00B60A22"/>
    <w:rsid w:val="00B62544"/>
    <w:rsid w:val="00B63957"/>
    <w:rsid w:val="00B67BC1"/>
    <w:rsid w:val="00B7002F"/>
    <w:rsid w:val="00B71515"/>
    <w:rsid w:val="00B72310"/>
    <w:rsid w:val="00B73CDE"/>
    <w:rsid w:val="00B750FD"/>
    <w:rsid w:val="00B776D7"/>
    <w:rsid w:val="00B82464"/>
    <w:rsid w:val="00B82F88"/>
    <w:rsid w:val="00B840D8"/>
    <w:rsid w:val="00B84D5A"/>
    <w:rsid w:val="00B90181"/>
    <w:rsid w:val="00B91099"/>
    <w:rsid w:val="00B91DD8"/>
    <w:rsid w:val="00B923B9"/>
    <w:rsid w:val="00BA0C42"/>
    <w:rsid w:val="00BA0E58"/>
    <w:rsid w:val="00BA118A"/>
    <w:rsid w:val="00BA2BBF"/>
    <w:rsid w:val="00BA2D95"/>
    <w:rsid w:val="00BA39F3"/>
    <w:rsid w:val="00BA514C"/>
    <w:rsid w:val="00BA7728"/>
    <w:rsid w:val="00BB0414"/>
    <w:rsid w:val="00BB060C"/>
    <w:rsid w:val="00BB56D7"/>
    <w:rsid w:val="00BB7972"/>
    <w:rsid w:val="00BC2F5C"/>
    <w:rsid w:val="00BC4C98"/>
    <w:rsid w:val="00BD1FEE"/>
    <w:rsid w:val="00BE0A6D"/>
    <w:rsid w:val="00BE4D8D"/>
    <w:rsid w:val="00BE508C"/>
    <w:rsid w:val="00BE6D1F"/>
    <w:rsid w:val="00BE7A7A"/>
    <w:rsid w:val="00BE7BED"/>
    <w:rsid w:val="00BF0995"/>
    <w:rsid w:val="00BF2CFB"/>
    <w:rsid w:val="00BF31A6"/>
    <w:rsid w:val="00BF54B2"/>
    <w:rsid w:val="00BF5E0E"/>
    <w:rsid w:val="00BF6C46"/>
    <w:rsid w:val="00C067B8"/>
    <w:rsid w:val="00C125FB"/>
    <w:rsid w:val="00C1286C"/>
    <w:rsid w:val="00C131DC"/>
    <w:rsid w:val="00C13C0C"/>
    <w:rsid w:val="00C14FD4"/>
    <w:rsid w:val="00C172B6"/>
    <w:rsid w:val="00C1754A"/>
    <w:rsid w:val="00C23A6B"/>
    <w:rsid w:val="00C3050A"/>
    <w:rsid w:val="00C332F0"/>
    <w:rsid w:val="00C351DF"/>
    <w:rsid w:val="00C433C6"/>
    <w:rsid w:val="00C45508"/>
    <w:rsid w:val="00C47B7E"/>
    <w:rsid w:val="00C50851"/>
    <w:rsid w:val="00C51983"/>
    <w:rsid w:val="00C54E76"/>
    <w:rsid w:val="00C56384"/>
    <w:rsid w:val="00C57281"/>
    <w:rsid w:val="00C601C7"/>
    <w:rsid w:val="00C618C0"/>
    <w:rsid w:val="00C62AD5"/>
    <w:rsid w:val="00C62F77"/>
    <w:rsid w:val="00C649E4"/>
    <w:rsid w:val="00C65A4C"/>
    <w:rsid w:val="00C666A4"/>
    <w:rsid w:val="00C67EDD"/>
    <w:rsid w:val="00C71192"/>
    <w:rsid w:val="00C742B2"/>
    <w:rsid w:val="00C760DD"/>
    <w:rsid w:val="00C76D3B"/>
    <w:rsid w:val="00C849D0"/>
    <w:rsid w:val="00C94952"/>
    <w:rsid w:val="00CA1007"/>
    <w:rsid w:val="00CA2175"/>
    <w:rsid w:val="00CA4667"/>
    <w:rsid w:val="00CA476A"/>
    <w:rsid w:val="00CA7415"/>
    <w:rsid w:val="00CA78FB"/>
    <w:rsid w:val="00CB075B"/>
    <w:rsid w:val="00CB1D47"/>
    <w:rsid w:val="00CB6373"/>
    <w:rsid w:val="00CD14A5"/>
    <w:rsid w:val="00CD39EA"/>
    <w:rsid w:val="00CD5777"/>
    <w:rsid w:val="00CD7015"/>
    <w:rsid w:val="00CE13D1"/>
    <w:rsid w:val="00CE3DC8"/>
    <w:rsid w:val="00CF117F"/>
    <w:rsid w:val="00CF144D"/>
    <w:rsid w:val="00CF165E"/>
    <w:rsid w:val="00CF2F3C"/>
    <w:rsid w:val="00CF5E00"/>
    <w:rsid w:val="00CF75B0"/>
    <w:rsid w:val="00CF77C0"/>
    <w:rsid w:val="00D03170"/>
    <w:rsid w:val="00D12360"/>
    <w:rsid w:val="00D129DB"/>
    <w:rsid w:val="00D130FA"/>
    <w:rsid w:val="00D14005"/>
    <w:rsid w:val="00D1419E"/>
    <w:rsid w:val="00D15C44"/>
    <w:rsid w:val="00D176B8"/>
    <w:rsid w:val="00D20243"/>
    <w:rsid w:val="00D22EF6"/>
    <w:rsid w:val="00D23666"/>
    <w:rsid w:val="00D25CAC"/>
    <w:rsid w:val="00D26A42"/>
    <w:rsid w:val="00D34895"/>
    <w:rsid w:val="00D410F3"/>
    <w:rsid w:val="00D41C36"/>
    <w:rsid w:val="00D45CD9"/>
    <w:rsid w:val="00D50619"/>
    <w:rsid w:val="00D54960"/>
    <w:rsid w:val="00D54966"/>
    <w:rsid w:val="00D54DCE"/>
    <w:rsid w:val="00D54E0A"/>
    <w:rsid w:val="00D60606"/>
    <w:rsid w:val="00D607D0"/>
    <w:rsid w:val="00D62B3B"/>
    <w:rsid w:val="00D633FE"/>
    <w:rsid w:val="00D66239"/>
    <w:rsid w:val="00D70A40"/>
    <w:rsid w:val="00D71970"/>
    <w:rsid w:val="00D76A3B"/>
    <w:rsid w:val="00D76C40"/>
    <w:rsid w:val="00D8677A"/>
    <w:rsid w:val="00D9161C"/>
    <w:rsid w:val="00D91CD8"/>
    <w:rsid w:val="00D96ABA"/>
    <w:rsid w:val="00DA112B"/>
    <w:rsid w:val="00DA2AF5"/>
    <w:rsid w:val="00DB0528"/>
    <w:rsid w:val="00DB1A4B"/>
    <w:rsid w:val="00DB26C1"/>
    <w:rsid w:val="00DB4FCB"/>
    <w:rsid w:val="00DB5A80"/>
    <w:rsid w:val="00DB5CC0"/>
    <w:rsid w:val="00DB6EAF"/>
    <w:rsid w:val="00DC0C25"/>
    <w:rsid w:val="00DD3C7A"/>
    <w:rsid w:val="00DD4FCD"/>
    <w:rsid w:val="00DD6B9C"/>
    <w:rsid w:val="00DE0899"/>
    <w:rsid w:val="00DE112D"/>
    <w:rsid w:val="00DE2373"/>
    <w:rsid w:val="00DE49C1"/>
    <w:rsid w:val="00DF4B56"/>
    <w:rsid w:val="00E01232"/>
    <w:rsid w:val="00E013F0"/>
    <w:rsid w:val="00E032C9"/>
    <w:rsid w:val="00E12962"/>
    <w:rsid w:val="00E2087A"/>
    <w:rsid w:val="00E20AB3"/>
    <w:rsid w:val="00E221B6"/>
    <w:rsid w:val="00E22D56"/>
    <w:rsid w:val="00E27050"/>
    <w:rsid w:val="00E31659"/>
    <w:rsid w:val="00E33F81"/>
    <w:rsid w:val="00E3612F"/>
    <w:rsid w:val="00E413F3"/>
    <w:rsid w:val="00E43A83"/>
    <w:rsid w:val="00E44D7C"/>
    <w:rsid w:val="00E45BC2"/>
    <w:rsid w:val="00E50117"/>
    <w:rsid w:val="00E50241"/>
    <w:rsid w:val="00E52E8D"/>
    <w:rsid w:val="00E5300D"/>
    <w:rsid w:val="00E53F5D"/>
    <w:rsid w:val="00E54EDC"/>
    <w:rsid w:val="00E558FB"/>
    <w:rsid w:val="00E55F7D"/>
    <w:rsid w:val="00E562AC"/>
    <w:rsid w:val="00E57B81"/>
    <w:rsid w:val="00E628C7"/>
    <w:rsid w:val="00E653E0"/>
    <w:rsid w:val="00E656EF"/>
    <w:rsid w:val="00E666DD"/>
    <w:rsid w:val="00E676DF"/>
    <w:rsid w:val="00E718D6"/>
    <w:rsid w:val="00E73269"/>
    <w:rsid w:val="00E76AEA"/>
    <w:rsid w:val="00E802B3"/>
    <w:rsid w:val="00E82445"/>
    <w:rsid w:val="00E856E8"/>
    <w:rsid w:val="00E8689C"/>
    <w:rsid w:val="00E87584"/>
    <w:rsid w:val="00E907EE"/>
    <w:rsid w:val="00E90DEA"/>
    <w:rsid w:val="00E940AE"/>
    <w:rsid w:val="00E945B0"/>
    <w:rsid w:val="00E9541E"/>
    <w:rsid w:val="00E96DB8"/>
    <w:rsid w:val="00EB45FC"/>
    <w:rsid w:val="00EC045D"/>
    <w:rsid w:val="00EC238C"/>
    <w:rsid w:val="00EC2BF0"/>
    <w:rsid w:val="00EC3DFE"/>
    <w:rsid w:val="00EC3E78"/>
    <w:rsid w:val="00ED380A"/>
    <w:rsid w:val="00ED3B44"/>
    <w:rsid w:val="00ED3CD6"/>
    <w:rsid w:val="00ED408F"/>
    <w:rsid w:val="00ED47E3"/>
    <w:rsid w:val="00ED4D5D"/>
    <w:rsid w:val="00ED6692"/>
    <w:rsid w:val="00ED6E14"/>
    <w:rsid w:val="00ED7D03"/>
    <w:rsid w:val="00EE12AD"/>
    <w:rsid w:val="00EE41D8"/>
    <w:rsid w:val="00EE5AFC"/>
    <w:rsid w:val="00EE61FE"/>
    <w:rsid w:val="00EE6DD4"/>
    <w:rsid w:val="00EF5656"/>
    <w:rsid w:val="00EF5C13"/>
    <w:rsid w:val="00EF60E3"/>
    <w:rsid w:val="00EF60E5"/>
    <w:rsid w:val="00EF6EA5"/>
    <w:rsid w:val="00F0255C"/>
    <w:rsid w:val="00F04E05"/>
    <w:rsid w:val="00F0555F"/>
    <w:rsid w:val="00F05BAE"/>
    <w:rsid w:val="00F06003"/>
    <w:rsid w:val="00F069E1"/>
    <w:rsid w:val="00F074A5"/>
    <w:rsid w:val="00F10AC9"/>
    <w:rsid w:val="00F11923"/>
    <w:rsid w:val="00F1645A"/>
    <w:rsid w:val="00F20CC9"/>
    <w:rsid w:val="00F2228B"/>
    <w:rsid w:val="00F22517"/>
    <w:rsid w:val="00F2595A"/>
    <w:rsid w:val="00F25BFF"/>
    <w:rsid w:val="00F27F41"/>
    <w:rsid w:val="00F319ED"/>
    <w:rsid w:val="00F3323B"/>
    <w:rsid w:val="00F34189"/>
    <w:rsid w:val="00F34F19"/>
    <w:rsid w:val="00F40764"/>
    <w:rsid w:val="00F42490"/>
    <w:rsid w:val="00F44561"/>
    <w:rsid w:val="00F449EB"/>
    <w:rsid w:val="00F4723D"/>
    <w:rsid w:val="00F517B1"/>
    <w:rsid w:val="00F535FF"/>
    <w:rsid w:val="00F54549"/>
    <w:rsid w:val="00F5776F"/>
    <w:rsid w:val="00F720AC"/>
    <w:rsid w:val="00F7532E"/>
    <w:rsid w:val="00F75D6B"/>
    <w:rsid w:val="00F80672"/>
    <w:rsid w:val="00F80C32"/>
    <w:rsid w:val="00F8405B"/>
    <w:rsid w:val="00F97446"/>
    <w:rsid w:val="00FA0457"/>
    <w:rsid w:val="00FA67FA"/>
    <w:rsid w:val="00FA7357"/>
    <w:rsid w:val="00FA7E24"/>
    <w:rsid w:val="00FB64B5"/>
    <w:rsid w:val="00FB67F3"/>
    <w:rsid w:val="00FC0DD9"/>
    <w:rsid w:val="00FC0FFB"/>
    <w:rsid w:val="00FC14D7"/>
    <w:rsid w:val="00FC37FC"/>
    <w:rsid w:val="00FD0AEF"/>
    <w:rsid w:val="00FD11E4"/>
    <w:rsid w:val="00FD1209"/>
    <w:rsid w:val="00FD1216"/>
    <w:rsid w:val="00FD15A7"/>
    <w:rsid w:val="00FD31C2"/>
    <w:rsid w:val="00FE070B"/>
    <w:rsid w:val="00FE1DE3"/>
    <w:rsid w:val="00FE3FA1"/>
    <w:rsid w:val="00FF6C1C"/>
    <w:rsid w:val="00FF7A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7BA0B9"/>
  <w15:docId w15:val="{27FD4686-D641-40E4-806A-2BA32CC1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basedOn w:val="Normal"/>
    <w:next w:val="Normal"/>
    <w:link w:val="Heading5Char"/>
    <w:uiPriority w:val="9"/>
    <w:semiHidden/>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paragraph" w:customStyle="1" w:styleId="ColorfulList-Accent11">
    <w:name w:val="Colorful List - Accent 11"/>
    <w:basedOn w:val="Normal"/>
    <w:uiPriority w:val="34"/>
    <w:qFormat/>
    <w:rsid w:val="007A7347"/>
    <w:pPr>
      <w:spacing w:before="120" w:after="120" w:line="240" w:lineRule="auto"/>
      <w:ind w:left="720"/>
    </w:pPr>
    <w:rPr>
      <w:rFonts w:ascii="Arial" w:eastAsia="Calibri" w:hAnsi="Arial" w:cs="Times New Roman"/>
      <w:szCs w:val="24"/>
      <w:lang w:eastAsia="en-US"/>
    </w:rPr>
  </w:style>
  <w:style w:type="character" w:customStyle="1" w:styleId="apple-converted-space">
    <w:name w:val="apple-converted-space"/>
    <w:basedOn w:val="DefaultParagraphFont"/>
    <w:rsid w:val="00356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187014727">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cs-agreements.cabinetoffice.gov.uk/procurement-pipeli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nterprise/policies/sme/facts-figures-analysis/sme-defini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5/102/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CBF16493-C81E-4E6D-A7F8-D5E79F3E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7729</Words>
  <Characters>44061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51687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dc:creator>
  <dc:description>This set of documents contains many improvements and must be used as your starting point in all procurements. As you use them, please give your comments and feedback to Cheryl Joyce, Marie Clarke and Rob Croft.</dc:description>
  <cp:lastModifiedBy>Amy Retallack</cp:lastModifiedBy>
  <cp:revision>17</cp:revision>
  <cp:lastPrinted>2016-11-08T12:02:00Z</cp:lastPrinted>
  <dcterms:created xsi:type="dcterms:W3CDTF">2016-12-14T09:19:00Z</dcterms:created>
  <dcterms:modified xsi:type="dcterms:W3CDTF">2016-12-15T11:41:00Z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ies>
</file>