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CEE" w:rsidRDefault="003E71CF" w:rsidP="009E14C3">
      <w:pPr>
        <w:spacing w:before="240" w:line="240" w:lineRule="auto"/>
        <w:jc w:val="center"/>
        <w:rPr>
          <w:b/>
          <w:sz w:val="24"/>
          <w:szCs w:val="24"/>
        </w:rPr>
      </w:pPr>
      <w:r>
        <w:rPr>
          <w:b/>
          <w:noProof/>
          <w:sz w:val="24"/>
          <w:szCs w:val="24"/>
          <w:lang w:eastAsia="en-GB"/>
        </w:rPr>
        <w:drawing>
          <wp:inline distT="0" distB="0" distL="0" distR="0" wp14:anchorId="086B0E83" wp14:editId="0E18764F">
            <wp:extent cx="3799184"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and SCC.jpg"/>
                    <pic:cNvPicPr/>
                  </pic:nvPicPr>
                  <pic:blipFill>
                    <a:blip r:embed="rId9">
                      <a:extLst>
                        <a:ext uri="{28A0092B-C50C-407E-A947-70E740481C1C}">
                          <a14:useLocalDpi xmlns:a14="http://schemas.microsoft.com/office/drawing/2010/main" val="0"/>
                        </a:ext>
                      </a:extLst>
                    </a:blip>
                    <a:stretch>
                      <a:fillRect/>
                    </a:stretch>
                  </pic:blipFill>
                  <pic:spPr>
                    <a:xfrm>
                      <a:off x="0" y="0"/>
                      <a:ext cx="3798896" cy="2560126"/>
                    </a:xfrm>
                    <a:prstGeom prst="rect">
                      <a:avLst/>
                    </a:prstGeom>
                  </pic:spPr>
                </pic:pic>
              </a:graphicData>
            </a:graphic>
          </wp:inline>
        </w:drawing>
      </w:r>
    </w:p>
    <w:p w:rsidR="00561E30" w:rsidRDefault="00E9319C" w:rsidP="00561E30">
      <w:pPr>
        <w:spacing w:before="120" w:after="0" w:line="240" w:lineRule="auto"/>
        <w:jc w:val="center"/>
        <w:rPr>
          <w:rFonts w:ascii="The Bold Font" w:hAnsi="The Bold Font"/>
          <w:b/>
          <w:sz w:val="40"/>
          <w:szCs w:val="40"/>
        </w:rPr>
      </w:pPr>
      <w:r w:rsidRPr="006A777C">
        <w:rPr>
          <w:rFonts w:ascii="The Bold Font" w:hAnsi="The Bold Font"/>
          <w:b/>
          <w:sz w:val="40"/>
          <w:szCs w:val="40"/>
        </w:rPr>
        <w:t xml:space="preserve">A </w:t>
      </w:r>
      <w:r w:rsidRPr="006A777C">
        <w:rPr>
          <w:rFonts w:ascii="The Bold Font" w:hAnsi="The Bold Font"/>
          <w:sz w:val="40"/>
          <w:szCs w:val="40"/>
        </w:rPr>
        <w:t>New College</w:t>
      </w:r>
      <w:r w:rsidRPr="006A777C">
        <w:rPr>
          <w:rFonts w:ascii="The Bold Font" w:hAnsi="The Bold Font"/>
          <w:b/>
          <w:sz w:val="40"/>
          <w:szCs w:val="40"/>
        </w:rPr>
        <w:t xml:space="preserve"> for Cheshire</w:t>
      </w:r>
    </w:p>
    <w:p w:rsidR="00561E30" w:rsidRDefault="00561E30" w:rsidP="00561E30">
      <w:pPr>
        <w:spacing w:before="120" w:after="0" w:line="240" w:lineRule="auto"/>
        <w:jc w:val="center"/>
        <w:rPr>
          <w:rFonts w:ascii="The Bold Font" w:hAnsi="The Bold Font"/>
          <w:b/>
          <w:sz w:val="40"/>
          <w:szCs w:val="40"/>
        </w:rPr>
      </w:pPr>
    </w:p>
    <w:p w:rsidR="00561E30" w:rsidRDefault="00E9319C" w:rsidP="00561E30">
      <w:pPr>
        <w:spacing w:after="0" w:line="240" w:lineRule="auto"/>
        <w:jc w:val="center"/>
        <w:rPr>
          <w:rFonts w:ascii="The Bold Font" w:hAnsi="The Bold Font"/>
          <w:b/>
          <w:sz w:val="40"/>
          <w:szCs w:val="40"/>
        </w:rPr>
      </w:pPr>
      <w:r w:rsidRPr="006A777C">
        <w:rPr>
          <w:b/>
          <w:sz w:val="44"/>
          <w:szCs w:val="24"/>
          <w:u w:val="single"/>
        </w:rPr>
        <w:t>Tender Documentation</w:t>
      </w:r>
    </w:p>
    <w:p w:rsidR="00E9319C" w:rsidRPr="00561E30" w:rsidRDefault="00E9319C" w:rsidP="00561E30">
      <w:pPr>
        <w:spacing w:after="0" w:line="240" w:lineRule="auto"/>
        <w:jc w:val="center"/>
        <w:rPr>
          <w:rFonts w:ascii="The Bold Font" w:hAnsi="The Bold Font"/>
          <w:b/>
          <w:sz w:val="40"/>
          <w:szCs w:val="40"/>
        </w:rPr>
      </w:pPr>
      <w:r w:rsidRPr="00B70B20">
        <w:rPr>
          <w:b/>
          <w:sz w:val="44"/>
          <w:szCs w:val="24"/>
        </w:rPr>
        <w:t>Tender Number</w:t>
      </w:r>
      <w:r w:rsidRPr="00561E30">
        <w:rPr>
          <w:b/>
          <w:sz w:val="44"/>
          <w:szCs w:val="44"/>
        </w:rPr>
        <w:t>:</w:t>
      </w:r>
      <w:r w:rsidR="00561E30" w:rsidRPr="00561E30">
        <w:rPr>
          <w:b/>
          <w:sz w:val="44"/>
          <w:szCs w:val="44"/>
        </w:rPr>
        <w:t xml:space="preserve"> </w:t>
      </w:r>
      <w:r w:rsidR="00561E30" w:rsidRPr="00561E30">
        <w:rPr>
          <w:rFonts w:ascii="Calibri" w:hAnsi="Calibri" w:cs="Calibri"/>
          <w:b/>
          <w:sz w:val="44"/>
          <w:szCs w:val="44"/>
        </w:rPr>
        <w:t>SWCC_WEB_15517</w:t>
      </w:r>
    </w:p>
    <w:p w:rsidR="00E9319C" w:rsidRDefault="00E9319C" w:rsidP="00561E30">
      <w:pPr>
        <w:spacing w:after="0" w:line="240" w:lineRule="auto"/>
        <w:jc w:val="center"/>
        <w:rPr>
          <w:b/>
          <w:sz w:val="44"/>
          <w:szCs w:val="24"/>
        </w:rPr>
      </w:pPr>
      <w:r w:rsidRPr="006A777C">
        <w:rPr>
          <w:b/>
          <w:sz w:val="44"/>
          <w:szCs w:val="24"/>
        </w:rPr>
        <w:t xml:space="preserve">Creation of </w:t>
      </w:r>
      <w:r>
        <w:rPr>
          <w:b/>
          <w:sz w:val="44"/>
          <w:szCs w:val="24"/>
        </w:rPr>
        <w:t>a N</w:t>
      </w:r>
      <w:r w:rsidRPr="006A777C">
        <w:rPr>
          <w:b/>
          <w:sz w:val="44"/>
          <w:szCs w:val="24"/>
        </w:rPr>
        <w:t xml:space="preserve">ew </w:t>
      </w:r>
      <w:r>
        <w:rPr>
          <w:b/>
          <w:sz w:val="44"/>
          <w:szCs w:val="24"/>
        </w:rPr>
        <w:t>W</w:t>
      </w:r>
      <w:r w:rsidRPr="006A777C">
        <w:rPr>
          <w:b/>
          <w:sz w:val="44"/>
          <w:szCs w:val="24"/>
        </w:rPr>
        <w:t xml:space="preserve">ebsite </w:t>
      </w:r>
      <w:r>
        <w:rPr>
          <w:b/>
          <w:sz w:val="44"/>
          <w:szCs w:val="24"/>
        </w:rPr>
        <w:t>and P</w:t>
      </w:r>
      <w:r w:rsidRPr="006A777C">
        <w:rPr>
          <w:b/>
          <w:sz w:val="44"/>
          <w:szCs w:val="24"/>
        </w:rPr>
        <w:t xml:space="preserve">rovision of </w:t>
      </w:r>
      <w:r>
        <w:rPr>
          <w:b/>
          <w:sz w:val="44"/>
          <w:szCs w:val="24"/>
        </w:rPr>
        <w:t>o</w:t>
      </w:r>
      <w:r w:rsidRPr="006A777C">
        <w:rPr>
          <w:b/>
          <w:sz w:val="44"/>
          <w:szCs w:val="24"/>
        </w:rPr>
        <w:t xml:space="preserve">n-going </w:t>
      </w:r>
      <w:r>
        <w:rPr>
          <w:b/>
          <w:sz w:val="44"/>
          <w:szCs w:val="24"/>
        </w:rPr>
        <w:t>Technical S</w:t>
      </w:r>
      <w:r w:rsidR="00561E30">
        <w:rPr>
          <w:b/>
          <w:sz w:val="44"/>
          <w:szCs w:val="24"/>
        </w:rPr>
        <w:t xml:space="preserve">upport </w:t>
      </w:r>
      <w:r w:rsidRPr="006A777C">
        <w:rPr>
          <w:b/>
          <w:sz w:val="44"/>
          <w:szCs w:val="24"/>
        </w:rPr>
        <w:t xml:space="preserve">for South and West Cheshire Colleges </w:t>
      </w:r>
    </w:p>
    <w:p w:rsidR="00561E30" w:rsidRDefault="00561E30" w:rsidP="00561E30">
      <w:pPr>
        <w:spacing w:after="0" w:line="240" w:lineRule="auto"/>
        <w:jc w:val="center"/>
        <w:rPr>
          <w:b/>
          <w:sz w:val="44"/>
          <w:szCs w:val="24"/>
        </w:rPr>
      </w:pPr>
    </w:p>
    <w:p w:rsidR="00561E30" w:rsidRPr="006A777C" w:rsidRDefault="00561E30" w:rsidP="00561E30">
      <w:pPr>
        <w:spacing w:after="0" w:line="240" w:lineRule="auto"/>
        <w:jc w:val="center"/>
        <w:rPr>
          <w:b/>
          <w:sz w:val="44"/>
          <w:szCs w:val="24"/>
        </w:rPr>
      </w:pPr>
    </w:p>
    <w:p w:rsidR="00E9319C" w:rsidRDefault="00E9319C" w:rsidP="00561E30">
      <w:pPr>
        <w:spacing w:after="0" w:line="240" w:lineRule="auto"/>
        <w:jc w:val="center"/>
        <w:rPr>
          <w:sz w:val="32"/>
          <w:szCs w:val="32"/>
        </w:rPr>
      </w:pPr>
      <w:r w:rsidRPr="003E71CF">
        <w:rPr>
          <w:sz w:val="32"/>
          <w:szCs w:val="32"/>
        </w:rPr>
        <w:t>(</w:t>
      </w:r>
      <w:proofErr w:type="gramStart"/>
      <w:r w:rsidRPr="003E71CF">
        <w:rPr>
          <w:sz w:val="32"/>
          <w:szCs w:val="32"/>
        </w:rPr>
        <w:t>both</w:t>
      </w:r>
      <w:proofErr w:type="gramEnd"/>
      <w:r w:rsidRPr="003E71CF">
        <w:rPr>
          <w:sz w:val="32"/>
          <w:szCs w:val="32"/>
        </w:rPr>
        <w:t xml:space="preserve"> Colleges </w:t>
      </w:r>
      <w:r>
        <w:rPr>
          <w:sz w:val="32"/>
          <w:szCs w:val="32"/>
        </w:rPr>
        <w:t>formally</w:t>
      </w:r>
      <w:r w:rsidRPr="003E71CF">
        <w:rPr>
          <w:sz w:val="32"/>
          <w:szCs w:val="32"/>
        </w:rPr>
        <w:t xml:space="preserve"> merged and became one entity on 31 March 2017)</w:t>
      </w:r>
    </w:p>
    <w:p w:rsidR="00BF48CF" w:rsidRPr="00E73B5C" w:rsidRDefault="00BF48CF" w:rsidP="009E14C3">
      <w:pPr>
        <w:numPr>
          <w:ilvl w:val="0"/>
          <w:numId w:val="1"/>
        </w:numPr>
        <w:spacing w:before="240" w:after="0" w:line="240" w:lineRule="auto"/>
        <w:rPr>
          <w:rFonts w:ascii="Calibri" w:hAnsi="Calibri" w:cs="Calibri"/>
          <w:sz w:val="24"/>
          <w:szCs w:val="24"/>
        </w:rPr>
      </w:pPr>
      <w:r w:rsidRPr="00E73B5C">
        <w:rPr>
          <w:rFonts w:ascii="Calibri" w:hAnsi="Calibri" w:cs="Calibri"/>
          <w:b/>
          <w:sz w:val="24"/>
          <w:szCs w:val="24"/>
          <w:u w:val="single"/>
        </w:rPr>
        <w:lastRenderedPageBreak/>
        <w:t>Terms of Reference</w:t>
      </w:r>
    </w:p>
    <w:p w:rsidR="00BF48CF" w:rsidRPr="00E73B5C" w:rsidRDefault="00866C4F" w:rsidP="009E14C3">
      <w:pPr>
        <w:numPr>
          <w:ilvl w:val="1"/>
          <w:numId w:val="1"/>
        </w:numPr>
        <w:spacing w:before="240" w:after="0" w:line="240" w:lineRule="auto"/>
        <w:rPr>
          <w:rFonts w:ascii="Calibri" w:hAnsi="Calibri" w:cs="Calibri"/>
          <w:sz w:val="24"/>
          <w:szCs w:val="24"/>
        </w:rPr>
      </w:pPr>
      <w:r>
        <w:rPr>
          <w:rFonts w:ascii="Calibri" w:hAnsi="Calibri" w:cs="Calibri"/>
          <w:sz w:val="24"/>
          <w:szCs w:val="24"/>
        </w:rPr>
        <w:t xml:space="preserve">South and West Cheshire Colleges (The College) </w:t>
      </w:r>
      <w:r w:rsidR="00484DED">
        <w:rPr>
          <w:rFonts w:ascii="Calibri" w:hAnsi="Calibri" w:cs="Calibri"/>
          <w:sz w:val="24"/>
          <w:szCs w:val="24"/>
        </w:rPr>
        <w:t>ha</w:t>
      </w:r>
      <w:r>
        <w:rPr>
          <w:rFonts w:ascii="Calibri" w:hAnsi="Calibri" w:cs="Calibri"/>
          <w:sz w:val="24"/>
          <w:szCs w:val="24"/>
        </w:rPr>
        <w:t>ve</w:t>
      </w:r>
      <w:r w:rsidR="003E71CF">
        <w:rPr>
          <w:rFonts w:ascii="Calibri" w:hAnsi="Calibri" w:cs="Calibri"/>
          <w:sz w:val="24"/>
          <w:szCs w:val="24"/>
        </w:rPr>
        <w:t xml:space="preserve"> a requirement to create</w:t>
      </w:r>
      <w:r w:rsidR="00BF48CF" w:rsidRPr="00E73B5C">
        <w:rPr>
          <w:rFonts w:ascii="Calibri" w:hAnsi="Calibri" w:cs="Calibri"/>
          <w:sz w:val="24"/>
          <w:szCs w:val="24"/>
        </w:rPr>
        <w:t xml:space="preserve"> </w:t>
      </w:r>
      <w:r w:rsidR="005329B0">
        <w:rPr>
          <w:rFonts w:ascii="Calibri" w:hAnsi="Calibri" w:cs="Calibri"/>
          <w:sz w:val="24"/>
          <w:szCs w:val="24"/>
        </w:rPr>
        <w:t xml:space="preserve">a </w:t>
      </w:r>
      <w:r w:rsidR="003E71CF">
        <w:rPr>
          <w:rFonts w:ascii="Calibri" w:hAnsi="Calibri" w:cs="Calibri"/>
          <w:sz w:val="24"/>
          <w:szCs w:val="24"/>
        </w:rPr>
        <w:t>new</w:t>
      </w:r>
      <w:r w:rsidR="00BF48CF" w:rsidRPr="00E73B5C">
        <w:rPr>
          <w:rFonts w:ascii="Calibri" w:hAnsi="Calibri" w:cs="Calibri"/>
          <w:sz w:val="24"/>
          <w:szCs w:val="24"/>
        </w:rPr>
        <w:t xml:space="preserve"> website </w:t>
      </w:r>
      <w:r w:rsidR="003E71CF">
        <w:rPr>
          <w:rFonts w:ascii="Calibri" w:hAnsi="Calibri" w:cs="Calibri"/>
          <w:sz w:val="24"/>
          <w:szCs w:val="24"/>
        </w:rPr>
        <w:t>that</w:t>
      </w:r>
      <w:r>
        <w:rPr>
          <w:rFonts w:ascii="Calibri" w:hAnsi="Calibri" w:cs="Calibri"/>
          <w:sz w:val="24"/>
          <w:szCs w:val="24"/>
        </w:rPr>
        <w:t xml:space="preserve"> </w:t>
      </w:r>
      <w:r w:rsidR="00484DED">
        <w:rPr>
          <w:rFonts w:ascii="Calibri" w:hAnsi="Calibri" w:cs="Calibri"/>
          <w:sz w:val="24"/>
          <w:szCs w:val="24"/>
        </w:rPr>
        <w:t>will go live on 1 September 2017.</w:t>
      </w:r>
    </w:p>
    <w:p w:rsidR="00BF48CF" w:rsidRPr="00E73B5C" w:rsidRDefault="009E14C3" w:rsidP="009E14C3">
      <w:pPr>
        <w:numPr>
          <w:ilvl w:val="1"/>
          <w:numId w:val="1"/>
        </w:numPr>
        <w:spacing w:before="240" w:after="0" w:line="240" w:lineRule="auto"/>
        <w:rPr>
          <w:rFonts w:ascii="Calibri" w:hAnsi="Calibri" w:cs="Calibri"/>
          <w:sz w:val="24"/>
          <w:szCs w:val="24"/>
        </w:rPr>
      </w:pPr>
      <w:r w:rsidRPr="00E73B5C">
        <w:rPr>
          <w:rFonts w:ascii="Calibri" w:hAnsi="Calibri" w:cs="Calibri"/>
          <w:sz w:val="24"/>
          <w:szCs w:val="24"/>
        </w:rPr>
        <w:t>The Colle</w:t>
      </w:r>
      <w:r w:rsidR="003E71CF">
        <w:rPr>
          <w:rFonts w:ascii="Calibri" w:hAnsi="Calibri" w:cs="Calibri"/>
          <w:sz w:val="24"/>
          <w:szCs w:val="24"/>
        </w:rPr>
        <w:t>ge intends that the successful</w:t>
      </w:r>
      <w:r w:rsidRPr="00E73B5C">
        <w:rPr>
          <w:rFonts w:ascii="Calibri" w:hAnsi="Calibri" w:cs="Calibri"/>
          <w:sz w:val="24"/>
          <w:szCs w:val="24"/>
        </w:rPr>
        <w:t xml:space="preserve"> </w:t>
      </w:r>
      <w:r w:rsidR="003E71CF">
        <w:rPr>
          <w:rFonts w:ascii="Calibri" w:hAnsi="Calibri" w:cs="Calibri"/>
          <w:sz w:val="24"/>
          <w:szCs w:val="24"/>
        </w:rPr>
        <w:t>agency</w:t>
      </w:r>
      <w:r w:rsidR="00A25770">
        <w:rPr>
          <w:rFonts w:ascii="Calibri" w:hAnsi="Calibri" w:cs="Calibri"/>
          <w:sz w:val="24"/>
          <w:szCs w:val="24"/>
        </w:rPr>
        <w:t xml:space="preserve"> would take over a </w:t>
      </w:r>
      <w:r w:rsidR="006A777C">
        <w:rPr>
          <w:rFonts w:ascii="Calibri" w:hAnsi="Calibri" w:cs="Calibri"/>
          <w:sz w:val="24"/>
          <w:szCs w:val="24"/>
        </w:rPr>
        <w:t>12-month</w:t>
      </w:r>
      <w:r w:rsidRPr="00E73B5C">
        <w:rPr>
          <w:rFonts w:ascii="Calibri" w:hAnsi="Calibri" w:cs="Calibri"/>
          <w:sz w:val="24"/>
          <w:szCs w:val="24"/>
        </w:rPr>
        <w:t xml:space="preserve"> hosting and </w:t>
      </w:r>
      <w:r w:rsidR="006C1BAA" w:rsidRPr="00E73B5C">
        <w:rPr>
          <w:rFonts w:ascii="Calibri" w:hAnsi="Calibri" w:cs="Calibri"/>
          <w:sz w:val="24"/>
          <w:szCs w:val="24"/>
        </w:rPr>
        <w:t xml:space="preserve">a </w:t>
      </w:r>
      <w:r w:rsidRPr="00E73B5C">
        <w:rPr>
          <w:rFonts w:ascii="Calibri" w:hAnsi="Calibri" w:cs="Calibri"/>
          <w:sz w:val="24"/>
          <w:szCs w:val="24"/>
        </w:rPr>
        <w:t xml:space="preserve">support contract with a minimum </w:t>
      </w:r>
      <w:r w:rsidR="006A777C">
        <w:rPr>
          <w:rFonts w:ascii="Calibri" w:hAnsi="Calibri" w:cs="Calibri"/>
          <w:sz w:val="24"/>
          <w:szCs w:val="24"/>
        </w:rPr>
        <w:t>of 7 hours’</w:t>
      </w:r>
      <w:r w:rsidR="006C1BAA" w:rsidRPr="00E73B5C">
        <w:rPr>
          <w:rFonts w:ascii="Calibri" w:hAnsi="Calibri" w:cs="Calibri"/>
          <w:sz w:val="24"/>
          <w:szCs w:val="24"/>
        </w:rPr>
        <w:t xml:space="preserve"> support per month.</w:t>
      </w:r>
    </w:p>
    <w:p w:rsidR="00BF48CF" w:rsidRPr="00E73B5C" w:rsidRDefault="00BF48CF" w:rsidP="009E14C3">
      <w:pPr>
        <w:numPr>
          <w:ilvl w:val="1"/>
          <w:numId w:val="1"/>
        </w:numPr>
        <w:spacing w:before="240" w:after="0" w:line="240" w:lineRule="auto"/>
        <w:rPr>
          <w:rFonts w:ascii="Calibri" w:hAnsi="Calibri" w:cs="Calibri"/>
          <w:sz w:val="24"/>
          <w:szCs w:val="24"/>
        </w:rPr>
      </w:pPr>
      <w:r w:rsidRPr="00E73B5C">
        <w:rPr>
          <w:rFonts w:ascii="Calibri" w:hAnsi="Calibri" w:cs="Calibri"/>
          <w:sz w:val="24"/>
          <w:szCs w:val="24"/>
        </w:rPr>
        <w:t xml:space="preserve">These documents detail the requirements of </w:t>
      </w:r>
      <w:r w:rsidR="00B352D3">
        <w:rPr>
          <w:rFonts w:ascii="Calibri" w:hAnsi="Calibri" w:cs="Calibri"/>
          <w:sz w:val="24"/>
          <w:szCs w:val="24"/>
        </w:rPr>
        <w:t>the College</w:t>
      </w:r>
      <w:r w:rsidRPr="00E73B5C">
        <w:rPr>
          <w:rFonts w:ascii="Calibri" w:hAnsi="Calibri" w:cs="Calibri"/>
          <w:sz w:val="24"/>
          <w:szCs w:val="24"/>
        </w:rPr>
        <w:t>, and clearly state the nature of the required response.</w:t>
      </w:r>
    </w:p>
    <w:p w:rsidR="00BF48CF" w:rsidRPr="00E73B5C" w:rsidRDefault="00D27F70" w:rsidP="009E14C3">
      <w:pPr>
        <w:numPr>
          <w:ilvl w:val="0"/>
          <w:numId w:val="1"/>
        </w:numPr>
        <w:spacing w:before="240" w:after="0" w:line="240" w:lineRule="auto"/>
        <w:rPr>
          <w:rFonts w:ascii="Calibri" w:hAnsi="Calibri" w:cs="Calibri"/>
          <w:sz w:val="24"/>
          <w:szCs w:val="24"/>
        </w:rPr>
      </w:pPr>
      <w:r>
        <w:rPr>
          <w:rFonts w:ascii="Calibri" w:hAnsi="Calibri" w:cs="Calibri"/>
          <w:b/>
          <w:sz w:val="24"/>
          <w:szCs w:val="24"/>
          <w:u w:val="single"/>
        </w:rPr>
        <w:t>Tender Submission</w:t>
      </w:r>
    </w:p>
    <w:p w:rsidR="00E9319C" w:rsidRPr="00E9319C" w:rsidRDefault="00E9319C" w:rsidP="00E9319C">
      <w:pPr>
        <w:numPr>
          <w:ilvl w:val="1"/>
          <w:numId w:val="1"/>
        </w:numPr>
        <w:spacing w:before="240" w:after="0" w:line="240" w:lineRule="auto"/>
        <w:rPr>
          <w:rFonts w:cstheme="minorHAnsi"/>
          <w:sz w:val="24"/>
          <w:szCs w:val="24"/>
        </w:rPr>
      </w:pPr>
      <w:r w:rsidRPr="00E9319C">
        <w:rPr>
          <w:rFonts w:cstheme="minorHAnsi"/>
          <w:sz w:val="24"/>
          <w:szCs w:val="24"/>
        </w:rPr>
        <w:t>There should be no reference on the envelope to your company. Tenders must be submitted by hard copy. Tenders submitted by email or fax will not be considered and will result in exclusion from this tender exercise. As a formal tender, suppliers are requested to return submissions by post with original copies in a plain envelope to:</w:t>
      </w:r>
    </w:p>
    <w:p w:rsidR="00BF48CF" w:rsidRPr="00E73B5C" w:rsidRDefault="00BF48CF" w:rsidP="009E14C3">
      <w:pPr>
        <w:spacing w:before="240" w:line="240" w:lineRule="auto"/>
        <w:ind w:left="792"/>
        <w:rPr>
          <w:rFonts w:ascii="Calibri" w:hAnsi="Calibri" w:cs="Calibri"/>
          <w:sz w:val="24"/>
          <w:szCs w:val="24"/>
        </w:rPr>
      </w:pPr>
      <w:r w:rsidRPr="00E73B5C">
        <w:rPr>
          <w:rFonts w:ascii="Calibri" w:hAnsi="Calibri" w:cs="Calibri"/>
          <w:b/>
          <w:sz w:val="24"/>
          <w:szCs w:val="24"/>
        </w:rPr>
        <w:t>Tender Submission</w:t>
      </w:r>
      <w:r w:rsidR="009E14C3" w:rsidRPr="00E73B5C">
        <w:rPr>
          <w:rFonts w:ascii="Calibri" w:hAnsi="Calibri" w:cs="Calibri"/>
          <w:sz w:val="24"/>
          <w:szCs w:val="24"/>
        </w:rPr>
        <w:br/>
      </w:r>
      <w:r w:rsidR="00C051D4">
        <w:rPr>
          <w:rFonts w:ascii="Calibri" w:hAnsi="Calibri" w:cs="Calibri"/>
          <w:sz w:val="24"/>
          <w:szCs w:val="24"/>
        </w:rPr>
        <w:t>Andrew Hubert</w:t>
      </w:r>
      <w:r w:rsidR="009E14C3" w:rsidRPr="00E73B5C">
        <w:rPr>
          <w:rFonts w:ascii="Calibri" w:hAnsi="Calibri" w:cs="Calibri"/>
          <w:sz w:val="24"/>
          <w:szCs w:val="24"/>
        </w:rPr>
        <w:br/>
      </w:r>
      <w:r w:rsidRPr="00E73B5C">
        <w:rPr>
          <w:rFonts w:ascii="Calibri" w:hAnsi="Calibri" w:cs="Calibri"/>
          <w:sz w:val="24"/>
          <w:szCs w:val="24"/>
        </w:rPr>
        <w:t>Finance Department</w:t>
      </w:r>
      <w:r w:rsidR="009E14C3" w:rsidRPr="00E73B5C">
        <w:rPr>
          <w:rFonts w:ascii="Calibri" w:hAnsi="Calibri" w:cs="Calibri"/>
          <w:sz w:val="24"/>
          <w:szCs w:val="24"/>
        </w:rPr>
        <w:br/>
      </w:r>
      <w:r w:rsidRPr="00E73B5C">
        <w:rPr>
          <w:rFonts w:ascii="Calibri" w:hAnsi="Calibri" w:cs="Calibri"/>
          <w:sz w:val="24"/>
          <w:szCs w:val="24"/>
        </w:rPr>
        <w:t>West Cheshire College</w:t>
      </w:r>
      <w:r w:rsidR="009E14C3" w:rsidRPr="00E73B5C">
        <w:rPr>
          <w:rFonts w:ascii="Calibri" w:hAnsi="Calibri" w:cs="Calibri"/>
          <w:sz w:val="24"/>
          <w:szCs w:val="24"/>
        </w:rPr>
        <w:br/>
      </w:r>
      <w:proofErr w:type="gramStart"/>
      <w:r w:rsidRPr="00E73B5C">
        <w:rPr>
          <w:rFonts w:ascii="Calibri" w:hAnsi="Calibri" w:cs="Calibri"/>
          <w:sz w:val="24"/>
          <w:szCs w:val="24"/>
        </w:rPr>
        <w:t>Off</w:t>
      </w:r>
      <w:proofErr w:type="gramEnd"/>
      <w:r w:rsidRPr="00E73B5C">
        <w:rPr>
          <w:rFonts w:ascii="Calibri" w:hAnsi="Calibri" w:cs="Calibri"/>
          <w:sz w:val="24"/>
          <w:szCs w:val="24"/>
        </w:rPr>
        <w:t xml:space="preserve"> Sutton Way</w:t>
      </w:r>
      <w:r w:rsidR="009E14C3" w:rsidRPr="00E73B5C">
        <w:rPr>
          <w:rFonts w:ascii="Calibri" w:hAnsi="Calibri" w:cs="Calibri"/>
          <w:sz w:val="24"/>
          <w:szCs w:val="24"/>
        </w:rPr>
        <w:br/>
      </w:r>
      <w:r w:rsidRPr="00E73B5C">
        <w:rPr>
          <w:rFonts w:ascii="Calibri" w:hAnsi="Calibri" w:cs="Calibri"/>
          <w:sz w:val="24"/>
          <w:szCs w:val="24"/>
        </w:rPr>
        <w:t>Ellesmere Port</w:t>
      </w:r>
      <w:r w:rsidR="009E14C3" w:rsidRPr="00E73B5C">
        <w:rPr>
          <w:rFonts w:ascii="Calibri" w:hAnsi="Calibri" w:cs="Calibri"/>
          <w:sz w:val="24"/>
          <w:szCs w:val="24"/>
        </w:rPr>
        <w:br/>
      </w:r>
      <w:r w:rsidRPr="00E73B5C">
        <w:rPr>
          <w:rFonts w:ascii="Calibri" w:hAnsi="Calibri" w:cs="Calibri"/>
          <w:sz w:val="24"/>
          <w:szCs w:val="24"/>
        </w:rPr>
        <w:t>CH65 7BF</w:t>
      </w:r>
    </w:p>
    <w:p w:rsidR="00E9319C" w:rsidRPr="00E9319C" w:rsidRDefault="00E9319C" w:rsidP="00E9319C">
      <w:pPr>
        <w:spacing w:before="240" w:line="240" w:lineRule="auto"/>
        <w:ind w:firstLine="720"/>
        <w:rPr>
          <w:rFonts w:ascii="Calibri" w:hAnsi="Calibri" w:cs="Calibri"/>
          <w:b/>
          <w:color w:val="FF0000"/>
          <w:sz w:val="24"/>
          <w:szCs w:val="24"/>
        </w:rPr>
      </w:pPr>
      <w:r w:rsidRPr="00E9319C">
        <w:rPr>
          <w:rFonts w:ascii="Calibri" w:hAnsi="Calibri" w:cs="Calibri"/>
          <w:sz w:val="24"/>
          <w:szCs w:val="24"/>
        </w:rPr>
        <w:t xml:space="preserve">All original copies are to be clearly marked as </w:t>
      </w:r>
      <w:r w:rsidRPr="00E9319C">
        <w:rPr>
          <w:rFonts w:ascii="Calibri" w:hAnsi="Calibri" w:cs="Calibri"/>
          <w:b/>
          <w:sz w:val="24"/>
          <w:szCs w:val="24"/>
        </w:rPr>
        <w:t>SWCC_WEB_15517</w:t>
      </w:r>
    </w:p>
    <w:p w:rsidR="00E9319C" w:rsidRPr="00E9319C" w:rsidRDefault="00E9319C" w:rsidP="00E9319C">
      <w:pPr>
        <w:spacing w:before="240" w:line="240" w:lineRule="auto"/>
        <w:ind w:firstLine="720"/>
        <w:rPr>
          <w:rFonts w:ascii="Calibri" w:hAnsi="Calibri" w:cs="Calibri"/>
          <w:sz w:val="24"/>
          <w:szCs w:val="24"/>
        </w:rPr>
      </w:pPr>
      <w:r w:rsidRPr="00E9319C">
        <w:rPr>
          <w:rFonts w:ascii="Calibri" w:hAnsi="Calibri" w:cs="Calibri"/>
          <w:sz w:val="24"/>
          <w:szCs w:val="24"/>
        </w:rPr>
        <w:t xml:space="preserve">The submission </w:t>
      </w:r>
      <w:r w:rsidR="00561E30" w:rsidRPr="00E9319C">
        <w:rPr>
          <w:rFonts w:ascii="Calibri" w:hAnsi="Calibri" w:cs="Calibri"/>
          <w:sz w:val="24"/>
          <w:szCs w:val="24"/>
        </w:rPr>
        <w:t xml:space="preserve">is required to arrive </w:t>
      </w:r>
      <w:r w:rsidRPr="00E9319C">
        <w:rPr>
          <w:rFonts w:ascii="Calibri" w:hAnsi="Calibri" w:cs="Calibri"/>
          <w:sz w:val="24"/>
          <w:szCs w:val="24"/>
        </w:rPr>
        <w:t xml:space="preserve">by post no later than </w:t>
      </w:r>
      <w:r w:rsidRPr="00E9319C">
        <w:rPr>
          <w:rFonts w:ascii="Calibri" w:hAnsi="Calibri" w:cs="Calibri"/>
          <w:b/>
          <w:sz w:val="24"/>
          <w:szCs w:val="24"/>
        </w:rPr>
        <w:t>5:00pm</w:t>
      </w:r>
      <w:r w:rsidRPr="00E9319C">
        <w:rPr>
          <w:rFonts w:ascii="Calibri" w:hAnsi="Calibri" w:cs="Calibri"/>
          <w:sz w:val="24"/>
          <w:szCs w:val="24"/>
        </w:rPr>
        <w:t xml:space="preserve"> </w:t>
      </w:r>
      <w:r w:rsidR="00561E30">
        <w:rPr>
          <w:rFonts w:ascii="Calibri" w:hAnsi="Calibri" w:cs="Calibri"/>
          <w:sz w:val="24"/>
          <w:szCs w:val="24"/>
        </w:rPr>
        <w:t xml:space="preserve">on </w:t>
      </w:r>
      <w:r w:rsidR="00561E30">
        <w:rPr>
          <w:rFonts w:ascii="Calibri" w:hAnsi="Calibri" w:cs="Calibri"/>
          <w:b/>
          <w:sz w:val="24"/>
          <w:szCs w:val="24"/>
        </w:rPr>
        <w:t>23</w:t>
      </w:r>
      <w:r w:rsidRPr="00E9319C">
        <w:rPr>
          <w:rFonts w:ascii="Calibri" w:hAnsi="Calibri" w:cs="Calibri"/>
          <w:b/>
          <w:sz w:val="24"/>
          <w:szCs w:val="24"/>
        </w:rPr>
        <w:t xml:space="preserve"> May 2017</w:t>
      </w:r>
    </w:p>
    <w:p w:rsidR="00E9319C" w:rsidRDefault="00E9319C" w:rsidP="00E9319C">
      <w:pPr>
        <w:spacing w:before="240" w:line="240" w:lineRule="auto"/>
        <w:ind w:firstLine="720"/>
        <w:rPr>
          <w:rFonts w:ascii="Calibri" w:hAnsi="Calibri" w:cs="Calibri"/>
          <w:sz w:val="24"/>
          <w:szCs w:val="24"/>
        </w:rPr>
      </w:pPr>
      <w:r w:rsidRPr="00E9319C">
        <w:rPr>
          <w:rFonts w:ascii="Calibri" w:hAnsi="Calibri" w:cs="Calibri"/>
          <w:sz w:val="24"/>
          <w:szCs w:val="24"/>
        </w:rPr>
        <w:t>Any submissions after that time will be excluded.</w:t>
      </w:r>
    </w:p>
    <w:p w:rsidR="009E14C3" w:rsidRPr="00E73B5C" w:rsidRDefault="00103BA6" w:rsidP="009E14C3">
      <w:pPr>
        <w:numPr>
          <w:ilvl w:val="1"/>
          <w:numId w:val="1"/>
        </w:numPr>
        <w:spacing w:before="240" w:after="0" w:line="240" w:lineRule="auto"/>
        <w:rPr>
          <w:rFonts w:ascii="Calibri" w:hAnsi="Calibri" w:cs="Calibri"/>
          <w:sz w:val="24"/>
          <w:szCs w:val="24"/>
        </w:rPr>
      </w:pPr>
      <w:r>
        <w:rPr>
          <w:rFonts w:ascii="Calibri" w:hAnsi="Calibri" w:cs="Calibri"/>
          <w:sz w:val="24"/>
          <w:szCs w:val="24"/>
        </w:rPr>
        <w:t xml:space="preserve">Clarification of </w:t>
      </w:r>
      <w:r w:rsidR="00BF48CF" w:rsidRPr="00E73B5C">
        <w:rPr>
          <w:rFonts w:ascii="Calibri" w:hAnsi="Calibri" w:cs="Calibri"/>
          <w:sz w:val="24"/>
          <w:szCs w:val="24"/>
        </w:rPr>
        <w:t xml:space="preserve">specifications </w:t>
      </w:r>
      <w:r>
        <w:rPr>
          <w:rFonts w:ascii="Calibri" w:hAnsi="Calibri" w:cs="Calibri"/>
          <w:sz w:val="24"/>
          <w:szCs w:val="24"/>
        </w:rPr>
        <w:t>f</w:t>
      </w:r>
      <w:r w:rsidR="00085303">
        <w:rPr>
          <w:rFonts w:ascii="Calibri" w:hAnsi="Calibri" w:cs="Calibri"/>
          <w:sz w:val="24"/>
          <w:szCs w:val="24"/>
        </w:rPr>
        <w:t xml:space="preserve">or this document </w:t>
      </w:r>
      <w:r>
        <w:rPr>
          <w:rFonts w:ascii="Calibri" w:hAnsi="Calibri" w:cs="Calibri"/>
          <w:sz w:val="24"/>
          <w:szCs w:val="24"/>
        </w:rPr>
        <w:t xml:space="preserve">and the website </w:t>
      </w:r>
      <w:r w:rsidR="00BF48CF" w:rsidRPr="00E73B5C">
        <w:rPr>
          <w:rFonts w:ascii="Calibri" w:hAnsi="Calibri" w:cs="Calibri"/>
          <w:sz w:val="24"/>
          <w:szCs w:val="24"/>
        </w:rPr>
        <w:t>can only be sought from</w:t>
      </w:r>
      <w:r w:rsidR="006C1BAA" w:rsidRPr="00E73B5C">
        <w:rPr>
          <w:rFonts w:ascii="Calibri" w:hAnsi="Calibri" w:cs="Calibri"/>
          <w:sz w:val="24"/>
          <w:szCs w:val="24"/>
        </w:rPr>
        <w:t>:</w:t>
      </w:r>
      <w:r w:rsidR="00BF48CF" w:rsidRPr="00E73B5C">
        <w:rPr>
          <w:rFonts w:ascii="Calibri" w:hAnsi="Calibri" w:cs="Calibri"/>
          <w:sz w:val="24"/>
          <w:szCs w:val="24"/>
        </w:rPr>
        <w:t xml:space="preserve"> </w:t>
      </w:r>
    </w:p>
    <w:p w:rsidR="00085303" w:rsidRDefault="00085303" w:rsidP="00085303">
      <w:pPr>
        <w:spacing w:after="0" w:line="240" w:lineRule="auto"/>
        <w:ind w:left="794"/>
        <w:rPr>
          <w:rFonts w:ascii="Calibri" w:hAnsi="Calibri" w:cs="Calibri"/>
          <w:sz w:val="24"/>
          <w:szCs w:val="24"/>
        </w:rPr>
      </w:pPr>
    </w:p>
    <w:p w:rsidR="00085303" w:rsidRDefault="00085303" w:rsidP="00085303">
      <w:pPr>
        <w:spacing w:after="0" w:line="240" w:lineRule="auto"/>
        <w:ind w:left="794"/>
        <w:rPr>
          <w:rFonts w:ascii="Calibri" w:hAnsi="Calibri" w:cs="Calibri"/>
          <w:sz w:val="24"/>
          <w:szCs w:val="24"/>
        </w:rPr>
      </w:pPr>
      <w:r>
        <w:rPr>
          <w:rFonts w:ascii="Calibri" w:hAnsi="Calibri" w:cs="Calibri"/>
          <w:sz w:val="24"/>
          <w:szCs w:val="24"/>
        </w:rPr>
        <w:t>Paul Jones</w:t>
      </w:r>
    </w:p>
    <w:p w:rsidR="00085303" w:rsidRDefault="00085303" w:rsidP="00085303">
      <w:pPr>
        <w:spacing w:after="0" w:line="240" w:lineRule="auto"/>
        <w:ind w:left="794"/>
        <w:rPr>
          <w:rFonts w:ascii="Calibri" w:hAnsi="Calibri" w:cs="Calibri"/>
          <w:sz w:val="24"/>
          <w:szCs w:val="24"/>
        </w:rPr>
      </w:pPr>
      <w:r>
        <w:rPr>
          <w:rFonts w:ascii="Calibri" w:hAnsi="Calibri" w:cs="Calibri"/>
          <w:sz w:val="24"/>
          <w:szCs w:val="24"/>
        </w:rPr>
        <w:t>Associate Marketing Director</w:t>
      </w:r>
      <w:r w:rsidR="006C1BAA" w:rsidRPr="00E73B5C">
        <w:rPr>
          <w:rFonts w:ascii="Calibri" w:hAnsi="Calibri" w:cs="Calibri"/>
          <w:sz w:val="24"/>
          <w:szCs w:val="24"/>
        </w:rPr>
        <w:br/>
      </w:r>
      <w:r>
        <w:rPr>
          <w:rFonts w:ascii="Calibri" w:hAnsi="Calibri" w:cs="Calibri"/>
          <w:sz w:val="24"/>
          <w:szCs w:val="24"/>
        </w:rPr>
        <w:t xml:space="preserve">Ellesmere Port Campus </w:t>
      </w:r>
    </w:p>
    <w:p w:rsidR="006C1BAA" w:rsidRPr="00E73B5C" w:rsidRDefault="006C1BAA" w:rsidP="00085303">
      <w:pPr>
        <w:spacing w:after="0" w:line="240" w:lineRule="auto"/>
        <w:ind w:left="794"/>
        <w:rPr>
          <w:rFonts w:ascii="Calibri" w:hAnsi="Calibri" w:cs="Calibri"/>
          <w:sz w:val="24"/>
          <w:szCs w:val="24"/>
        </w:rPr>
      </w:pPr>
      <w:r w:rsidRPr="00E73B5C">
        <w:rPr>
          <w:rFonts w:ascii="Calibri" w:hAnsi="Calibri" w:cs="Calibri"/>
          <w:sz w:val="24"/>
          <w:szCs w:val="24"/>
        </w:rPr>
        <w:lastRenderedPageBreak/>
        <w:t>West Cheshire College</w:t>
      </w:r>
      <w:r w:rsidRPr="00E73B5C">
        <w:rPr>
          <w:rFonts w:ascii="Calibri" w:hAnsi="Calibri" w:cs="Calibri"/>
          <w:sz w:val="24"/>
          <w:szCs w:val="24"/>
        </w:rPr>
        <w:br/>
      </w:r>
      <w:proofErr w:type="gramStart"/>
      <w:r w:rsidRPr="00E73B5C">
        <w:rPr>
          <w:rFonts w:ascii="Calibri" w:hAnsi="Calibri" w:cs="Calibri"/>
          <w:sz w:val="24"/>
          <w:szCs w:val="24"/>
        </w:rPr>
        <w:t>Off</w:t>
      </w:r>
      <w:proofErr w:type="gramEnd"/>
      <w:r w:rsidRPr="00E73B5C">
        <w:rPr>
          <w:rFonts w:ascii="Calibri" w:hAnsi="Calibri" w:cs="Calibri"/>
          <w:sz w:val="24"/>
          <w:szCs w:val="24"/>
        </w:rPr>
        <w:t xml:space="preserve"> Sutton Way</w:t>
      </w:r>
      <w:r w:rsidRPr="00E73B5C">
        <w:rPr>
          <w:rFonts w:ascii="Calibri" w:hAnsi="Calibri" w:cs="Calibri"/>
          <w:sz w:val="24"/>
          <w:szCs w:val="24"/>
        </w:rPr>
        <w:br/>
        <w:t xml:space="preserve">Ellesmere Port </w:t>
      </w:r>
      <w:r w:rsidRPr="00E73B5C">
        <w:rPr>
          <w:rFonts w:ascii="Calibri" w:hAnsi="Calibri" w:cs="Calibri"/>
          <w:sz w:val="24"/>
          <w:szCs w:val="24"/>
        </w:rPr>
        <w:br/>
        <w:t>CH65 7BF</w:t>
      </w:r>
    </w:p>
    <w:p w:rsidR="006C1BAA" w:rsidRPr="00085303" w:rsidRDefault="00085303" w:rsidP="00085303">
      <w:pPr>
        <w:spacing w:after="0" w:line="240" w:lineRule="auto"/>
        <w:ind w:left="792"/>
        <w:rPr>
          <w:rStyle w:val="Hyperlink"/>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HYPERLINK "mailto:p.jones@west-cheshire.ac.uk" </w:instrText>
      </w:r>
      <w:r>
        <w:rPr>
          <w:rFonts w:ascii="Calibri" w:hAnsi="Calibri" w:cs="Calibri"/>
          <w:sz w:val="24"/>
          <w:szCs w:val="24"/>
        </w:rPr>
        <w:fldChar w:fldCharType="separate"/>
      </w:r>
      <w:r w:rsidRPr="00085303">
        <w:rPr>
          <w:rStyle w:val="Hyperlink"/>
          <w:rFonts w:ascii="Calibri" w:hAnsi="Calibri" w:cs="Calibri"/>
          <w:sz w:val="24"/>
          <w:szCs w:val="24"/>
        </w:rPr>
        <w:t>p.jones</w:t>
      </w:r>
      <w:r w:rsidR="006C1BAA" w:rsidRPr="00085303">
        <w:rPr>
          <w:rStyle w:val="Hyperlink"/>
          <w:rFonts w:ascii="Calibri" w:hAnsi="Calibri" w:cs="Calibri"/>
          <w:sz w:val="24"/>
          <w:szCs w:val="24"/>
        </w:rPr>
        <w:t>@west-cheshire.ac.uk</w:t>
      </w:r>
    </w:p>
    <w:p w:rsidR="006C1BAA" w:rsidRDefault="00085303" w:rsidP="00085303">
      <w:pPr>
        <w:spacing w:after="0" w:line="240" w:lineRule="auto"/>
        <w:ind w:left="794"/>
        <w:rPr>
          <w:rFonts w:ascii="Calibri" w:hAnsi="Calibri" w:cs="Calibri"/>
          <w:sz w:val="24"/>
          <w:szCs w:val="24"/>
        </w:rPr>
      </w:pPr>
      <w:r>
        <w:rPr>
          <w:rFonts w:ascii="Calibri" w:hAnsi="Calibri" w:cs="Calibri"/>
          <w:sz w:val="24"/>
          <w:szCs w:val="24"/>
        </w:rPr>
        <w:fldChar w:fldCharType="end"/>
      </w:r>
      <w:r>
        <w:rPr>
          <w:rFonts w:ascii="Calibri" w:hAnsi="Calibri" w:cs="Calibri"/>
          <w:sz w:val="24"/>
          <w:szCs w:val="24"/>
        </w:rPr>
        <w:t>Tel: 01244 656418</w:t>
      </w:r>
    </w:p>
    <w:p w:rsidR="00085303" w:rsidRDefault="00085303" w:rsidP="00085303">
      <w:pPr>
        <w:spacing w:after="0" w:line="240" w:lineRule="auto"/>
        <w:ind w:left="794"/>
        <w:rPr>
          <w:rFonts w:ascii="Calibri" w:hAnsi="Calibri" w:cs="Calibri"/>
          <w:sz w:val="24"/>
          <w:szCs w:val="24"/>
        </w:rPr>
      </w:pPr>
    </w:p>
    <w:p w:rsidR="00085303" w:rsidRDefault="00085303" w:rsidP="00085303">
      <w:pPr>
        <w:spacing w:after="0" w:line="240" w:lineRule="auto"/>
        <w:ind w:left="794"/>
        <w:rPr>
          <w:rFonts w:ascii="Calibri" w:hAnsi="Calibri" w:cs="Calibri"/>
          <w:sz w:val="24"/>
          <w:szCs w:val="24"/>
        </w:rPr>
      </w:pPr>
      <w:r>
        <w:rPr>
          <w:rFonts w:ascii="Calibri" w:hAnsi="Calibri" w:cs="Calibri"/>
          <w:sz w:val="24"/>
          <w:szCs w:val="24"/>
        </w:rPr>
        <w:t>Nicola Moore</w:t>
      </w:r>
    </w:p>
    <w:p w:rsidR="00085303" w:rsidRDefault="00085303" w:rsidP="00085303">
      <w:pPr>
        <w:spacing w:after="0" w:line="240" w:lineRule="auto"/>
        <w:ind w:left="794"/>
        <w:rPr>
          <w:rFonts w:ascii="Calibri" w:hAnsi="Calibri" w:cs="Calibri"/>
          <w:sz w:val="24"/>
          <w:szCs w:val="24"/>
        </w:rPr>
      </w:pPr>
      <w:r>
        <w:rPr>
          <w:rFonts w:ascii="Calibri" w:hAnsi="Calibri" w:cs="Calibri"/>
          <w:sz w:val="24"/>
          <w:szCs w:val="24"/>
        </w:rPr>
        <w:t>Marketing Manager</w:t>
      </w:r>
    </w:p>
    <w:p w:rsidR="00B352D3" w:rsidRDefault="00085303" w:rsidP="00B352D3">
      <w:pPr>
        <w:spacing w:after="0" w:line="240" w:lineRule="auto"/>
        <w:ind w:left="794"/>
        <w:rPr>
          <w:rFonts w:ascii="Calibri" w:hAnsi="Calibri" w:cs="Calibri"/>
          <w:sz w:val="24"/>
          <w:szCs w:val="24"/>
        </w:rPr>
      </w:pPr>
      <w:r>
        <w:rPr>
          <w:rFonts w:ascii="Calibri" w:hAnsi="Calibri" w:cs="Calibri"/>
          <w:sz w:val="24"/>
          <w:szCs w:val="24"/>
        </w:rPr>
        <w:t>Crewe Campus</w:t>
      </w:r>
    </w:p>
    <w:p w:rsidR="00B352D3" w:rsidRDefault="00B352D3" w:rsidP="00B352D3">
      <w:pPr>
        <w:spacing w:after="0" w:line="240" w:lineRule="auto"/>
        <w:ind w:left="794"/>
        <w:rPr>
          <w:rFonts w:ascii="Calibri" w:hAnsi="Calibri" w:cs="Calibri"/>
          <w:sz w:val="24"/>
          <w:szCs w:val="24"/>
        </w:rPr>
      </w:pPr>
      <w:r w:rsidRPr="00BF599C">
        <w:rPr>
          <w:rFonts w:ascii="Calibri" w:hAnsi="Calibri" w:cs="Calibri"/>
          <w:sz w:val="24"/>
          <w:szCs w:val="24"/>
        </w:rPr>
        <w:t>South Cheshire College</w:t>
      </w:r>
    </w:p>
    <w:p w:rsidR="00085303" w:rsidRPr="00E9319C" w:rsidRDefault="00085303" w:rsidP="00085303">
      <w:pPr>
        <w:spacing w:after="0" w:line="240" w:lineRule="auto"/>
        <w:ind w:left="794"/>
        <w:rPr>
          <w:rFonts w:ascii="Calibri" w:hAnsi="Calibri" w:cs="Calibri"/>
          <w:sz w:val="24"/>
          <w:szCs w:val="24"/>
        </w:rPr>
      </w:pPr>
      <w:r w:rsidRPr="00E9319C">
        <w:rPr>
          <w:rFonts w:ascii="Calibri" w:hAnsi="Calibri" w:cs="Calibri"/>
          <w:sz w:val="24"/>
          <w:szCs w:val="24"/>
        </w:rPr>
        <w:t>Dane Bank Avenue</w:t>
      </w:r>
    </w:p>
    <w:p w:rsidR="00085303" w:rsidRPr="00E9319C" w:rsidRDefault="00085303" w:rsidP="00085303">
      <w:pPr>
        <w:spacing w:after="0" w:line="240" w:lineRule="auto"/>
        <w:ind w:left="794"/>
        <w:rPr>
          <w:rFonts w:ascii="Calibri" w:hAnsi="Calibri" w:cs="Calibri"/>
          <w:sz w:val="24"/>
          <w:szCs w:val="24"/>
        </w:rPr>
      </w:pPr>
      <w:r w:rsidRPr="00E9319C">
        <w:rPr>
          <w:rFonts w:ascii="Calibri" w:hAnsi="Calibri" w:cs="Calibri"/>
          <w:sz w:val="24"/>
          <w:szCs w:val="24"/>
        </w:rPr>
        <w:t xml:space="preserve">Crewe </w:t>
      </w:r>
    </w:p>
    <w:p w:rsidR="00085303" w:rsidRPr="00E9319C" w:rsidRDefault="00085303" w:rsidP="00085303">
      <w:pPr>
        <w:spacing w:after="0" w:line="240" w:lineRule="auto"/>
        <w:ind w:left="794"/>
        <w:rPr>
          <w:rFonts w:ascii="Calibri" w:hAnsi="Calibri" w:cs="Calibri"/>
          <w:sz w:val="24"/>
          <w:szCs w:val="24"/>
        </w:rPr>
      </w:pPr>
      <w:r w:rsidRPr="00E9319C">
        <w:rPr>
          <w:rFonts w:ascii="Calibri" w:hAnsi="Calibri" w:cs="Calibri"/>
          <w:sz w:val="24"/>
          <w:szCs w:val="24"/>
        </w:rPr>
        <w:t>CW2 8AB</w:t>
      </w:r>
    </w:p>
    <w:p w:rsidR="00085303" w:rsidRDefault="00E9319C" w:rsidP="00085303">
      <w:pPr>
        <w:spacing w:after="0" w:line="240" w:lineRule="auto"/>
        <w:ind w:left="794"/>
        <w:rPr>
          <w:rStyle w:val="xbe"/>
          <w:rFonts w:ascii="Arial" w:hAnsi="Arial" w:cs="Arial"/>
          <w:color w:val="222222"/>
          <w:sz w:val="20"/>
          <w:szCs w:val="20"/>
          <w:shd w:val="clear" w:color="auto" w:fill="FFFFFF"/>
        </w:rPr>
      </w:pPr>
      <w:hyperlink r:id="rId10" w:history="1">
        <w:r w:rsidR="00085303" w:rsidRPr="00085303">
          <w:rPr>
            <w:rStyle w:val="Hyperlink"/>
            <w:rFonts w:ascii="Arial" w:hAnsi="Arial" w:cs="Arial"/>
            <w:sz w:val="20"/>
            <w:szCs w:val="20"/>
            <w:shd w:val="clear" w:color="auto" w:fill="FFFFFF"/>
          </w:rPr>
          <w:t>nicola.moore@scc.ac.uk</w:t>
        </w:r>
      </w:hyperlink>
    </w:p>
    <w:p w:rsidR="00085303" w:rsidRPr="00E9319C" w:rsidRDefault="00085303" w:rsidP="00085303">
      <w:pPr>
        <w:spacing w:after="0" w:line="240" w:lineRule="auto"/>
        <w:ind w:left="794"/>
        <w:rPr>
          <w:rFonts w:ascii="Calibri" w:hAnsi="Calibri" w:cs="Calibri"/>
          <w:sz w:val="24"/>
          <w:szCs w:val="24"/>
        </w:rPr>
      </w:pPr>
      <w:r w:rsidRPr="00E9319C">
        <w:rPr>
          <w:rFonts w:ascii="Calibri" w:hAnsi="Calibri" w:cs="Calibri"/>
          <w:sz w:val="24"/>
          <w:szCs w:val="24"/>
        </w:rPr>
        <w:t>Tel: 01270 654639</w:t>
      </w:r>
    </w:p>
    <w:p w:rsidR="00085303" w:rsidRPr="00E73B5C" w:rsidRDefault="00085303" w:rsidP="00085303">
      <w:pPr>
        <w:spacing w:after="0" w:line="240" w:lineRule="auto"/>
        <w:ind w:left="794"/>
        <w:rPr>
          <w:rFonts w:ascii="Calibri" w:hAnsi="Calibri" w:cs="Calibri"/>
          <w:sz w:val="24"/>
          <w:szCs w:val="24"/>
        </w:rPr>
      </w:pPr>
    </w:p>
    <w:p w:rsidR="006C1BAA" w:rsidRDefault="00BF48CF" w:rsidP="007A24B2">
      <w:pPr>
        <w:numPr>
          <w:ilvl w:val="1"/>
          <w:numId w:val="1"/>
        </w:numPr>
        <w:spacing w:before="240" w:after="0" w:line="240" w:lineRule="auto"/>
        <w:rPr>
          <w:rFonts w:ascii="Calibri" w:hAnsi="Calibri" w:cs="Calibri"/>
          <w:sz w:val="24"/>
          <w:szCs w:val="24"/>
        </w:rPr>
      </w:pPr>
      <w:r w:rsidRPr="00E73B5C">
        <w:rPr>
          <w:rFonts w:ascii="Calibri" w:hAnsi="Calibri" w:cs="Calibri"/>
          <w:sz w:val="24"/>
          <w:szCs w:val="24"/>
        </w:rPr>
        <w:t xml:space="preserve">Please indicate clearly as part of your submission a contact person and phone number should the College require clarification. </w:t>
      </w:r>
      <w:r w:rsidR="00A77F32" w:rsidRPr="00E73B5C">
        <w:rPr>
          <w:rFonts w:ascii="Calibri" w:hAnsi="Calibri" w:cs="Calibri"/>
          <w:sz w:val="24"/>
          <w:szCs w:val="24"/>
        </w:rPr>
        <w:t>The nominated person will be the person reached by letter / email or phone in accordance with the</w:t>
      </w:r>
      <w:r w:rsidR="00E66B35">
        <w:rPr>
          <w:rFonts w:ascii="Calibri" w:hAnsi="Calibri" w:cs="Calibri"/>
          <w:sz w:val="24"/>
          <w:szCs w:val="24"/>
        </w:rPr>
        <w:t xml:space="preserve"> timeline of the tender </w:t>
      </w:r>
      <w:r w:rsidR="00103BA6">
        <w:rPr>
          <w:rFonts w:ascii="Calibri" w:hAnsi="Calibri" w:cs="Calibri"/>
          <w:sz w:val="24"/>
          <w:szCs w:val="24"/>
        </w:rPr>
        <w:t>process;</w:t>
      </w:r>
      <w:r w:rsidR="00E66B35">
        <w:rPr>
          <w:rFonts w:ascii="Calibri" w:hAnsi="Calibri" w:cs="Calibri"/>
          <w:sz w:val="24"/>
          <w:szCs w:val="24"/>
        </w:rPr>
        <w:t xml:space="preserve"> this can be completed in section 8.</w:t>
      </w:r>
    </w:p>
    <w:p w:rsidR="007A24B2" w:rsidRPr="00C051D4" w:rsidRDefault="007A24B2" w:rsidP="007A24B2">
      <w:pPr>
        <w:numPr>
          <w:ilvl w:val="0"/>
          <w:numId w:val="1"/>
        </w:numPr>
        <w:spacing w:before="240" w:after="0" w:line="240" w:lineRule="auto"/>
        <w:rPr>
          <w:rFonts w:ascii="Calibri" w:hAnsi="Calibri" w:cs="Calibri"/>
          <w:b/>
          <w:sz w:val="24"/>
          <w:szCs w:val="24"/>
          <w:u w:val="single"/>
        </w:rPr>
      </w:pPr>
      <w:r w:rsidRPr="00C051D4">
        <w:rPr>
          <w:rFonts w:ascii="Calibri" w:hAnsi="Calibri" w:cs="Calibri"/>
          <w:b/>
          <w:sz w:val="24"/>
          <w:szCs w:val="24"/>
          <w:u w:val="single"/>
        </w:rPr>
        <w:t>Background</w:t>
      </w:r>
    </w:p>
    <w:p w:rsidR="007A24B2" w:rsidRPr="007A24B2" w:rsidRDefault="007A24B2" w:rsidP="007A24B2">
      <w:pPr>
        <w:numPr>
          <w:ilvl w:val="1"/>
          <w:numId w:val="1"/>
        </w:numPr>
        <w:spacing w:before="240" w:after="0" w:line="240" w:lineRule="auto"/>
        <w:rPr>
          <w:rFonts w:ascii="Calibri" w:hAnsi="Calibri" w:cs="Calibri"/>
          <w:sz w:val="24"/>
          <w:szCs w:val="24"/>
        </w:rPr>
      </w:pPr>
      <w:r>
        <w:rPr>
          <w:rFonts w:ascii="Calibri" w:hAnsi="Calibri" w:cs="Calibri"/>
          <w:sz w:val="24"/>
          <w:szCs w:val="24"/>
        </w:rPr>
        <w:t>South Cheshire College and West Cheshire College formally merged on 31 March 2017. As a result of the merger there is a requirement to create a new website that combines the content relevant to both Colleges.</w:t>
      </w:r>
    </w:p>
    <w:p w:rsidR="007A24B2" w:rsidRDefault="007A24B2" w:rsidP="007A24B2">
      <w:pPr>
        <w:numPr>
          <w:ilvl w:val="1"/>
          <w:numId w:val="1"/>
        </w:numPr>
        <w:spacing w:before="240" w:after="0" w:line="240" w:lineRule="auto"/>
        <w:rPr>
          <w:rFonts w:ascii="Calibri" w:hAnsi="Calibri" w:cs="Calibri"/>
          <w:sz w:val="24"/>
          <w:szCs w:val="24"/>
        </w:rPr>
      </w:pPr>
      <w:r w:rsidRPr="00484DED">
        <w:rPr>
          <w:rFonts w:ascii="Calibri" w:hAnsi="Calibri" w:cs="Calibri"/>
          <w:sz w:val="24"/>
          <w:szCs w:val="24"/>
        </w:rPr>
        <w:t xml:space="preserve">The new College will have wide range of courses, facilities and information which will need to be communicated via the website. </w:t>
      </w:r>
      <w:r>
        <w:rPr>
          <w:rFonts w:ascii="Calibri" w:hAnsi="Calibri" w:cs="Calibri"/>
          <w:sz w:val="24"/>
          <w:szCs w:val="24"/>
        </w:rPr>
        <w:t>The College’s campuses boast industry-relevant, modern facilities with real work environments. The College strives to ensure that students leave College with the skills, qualifications and work experience they need to progress into further study or employment or an Apprenticeship.</w:t>
      </w:r>
    </w:p>
    <w:p w:rsidR="00561E30" w:rsidRDefault="00561E30" w:rsidP="00561E30">
      <w:pPr>
        <w:spacing w:before="240" w:after="0" w:line="240" w:lineRule="auto"/>
        <w:ind w:left="792"/>
        <w:rPr>
          <w:rFonts w:ascii="Calibri" w:hAnsi="Calibri" w:cs="Calibri"/>
          <w:sz w:val="24"/>
          <w:szCs w:val="24"/>
        </w:rPr>
      </w:pPr>
    </w:p>
    <w:p w:rsidR="007A24B2" w:rsidRPr="003F61EB" w:rsidRDefault="007A24B2" w:rsidP="00561E30">
      <w:pPr>
        <w:numPr>
          <w:ilvl w:val="1"/>
          <w:numId w:val="1"/>
        </w:numPr>
        <w:spacing w:before="240" w:after="0" w:line="240" w:lineRule="auto"/>
        <w:ind w:left="993" w:hanging="567"/>
        <w:rPr>
          <w:rFonts w:ascii="Calibri" w:hAnsi="Calibri" w:cs="Calibri"/>
          <w:b/>
          <w:sz w:val="24"/>
          <w:szCs w:val="24"/>
        </w:rPr>
      </w:pPr>
      <w:r w:rsidRPr="003F61EB">
        <w:rPr>
          <w:rFonts w:ascii="Calibri" w:hAnsi="Calibri" w:cs="Calibri"/>
          <w:b/>
          <w:sz w:val="24"/>
          <w:szCs w:val="24"/>
        </w:rPr>
        <w:t xml:space="preserve">The College’s primary </w:t>
      </w:r>
      <w:r w:rsidR="007810A0">
        <w:rPr>
          <w:rFonts w:ascii="Calibri" w:hAnsi="Calibri" w:cs="Calibri"/>
          <w:b/>
          <w:sz w:val="24"/>
          <w:szCs w:val="24"/>
        </w:rPr>
        <w:t>products/activities</w:t>
      </w:r>
      <w:r w:rsidRPr="003F61EB">
        <w:rPr>
          <w:rFonts w:ascii="Calibri" w:hAnsi="Calibri" w:cs="Calibri"/>
          <w:b/>
          <w:sz w:val="24"/>
          <w:szCs w:val="24"/>
        </w:rPr>
        <w:t xml:space="preserve"> include:</w:t>
      </w:r>
    </w:p>
    <w:p w:rsidR="007A24B2" w:rsidRPr="002E4EB3" w:rsidRDefault="007A24B2" w:rsidP="00561E30">
      <w:pPr>
        <w:pStyle w:val="ListParagraph"/>
        <w:numPr>
          <w:ilvl w:val="0"/>
          <w:numId w:val="20"/>
        </w:numPr>
        <w:spacing w:before="240" w:after="0" w:line="240" w:lineRule="auto"/>
        <w:ind w:left="993" w:hanging="567"/>
        <w:rPr>
          <w:rFonts w:ascii="Calibri" w:hAnsi="Calibri" w:cs="Calibri"/>
          <w:sz w:val="24"/>
          <w:szCs w:val="24"/>
        </w:rPr>
      </w:pPr>
      <w:r w:rsidRPr="002E4EB3">
        <w:rPr>
          <w:rFonts w:ascii="Calibri" w:hAnsi="Calibri" w:cs="Calibri"/>
          <w:sz w:val="24"/>
          <w:szCs w:val="24"/>
        </w:rPr>
        <w:t>Full time courses</w:t>
      </w:r>
      <w:r w:rsidR="003F61EB" w:rsidRPr="002E4EB3">
        <w:rPr>
          <w:rFonts w:ascii="Calibri" w:hAnsi="Calibri" w:cs="Calibri"/>
          <w:sz w:val="24"/>
          <w:szCs w:val="24"/>
        </w:rPr>
        <w:t xml:space="preserve"> (16-18 and 19+ students)</w:t>
      </w:r>
    </w:p>
    <w:p w:rsidR="007A24B2" w:rsidRPr="002E4EB3"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Part-time courses</w:t>
      </w:r>
    </w:p>
    <w:p w:rsidR="007A24B2"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Higher Education courses</w:t>
      </w:r>
    </w:p>
    <w:p w:rsidR="007810A0" w:rsidRPr="002E4EB3" w:rsidRDefault="007810A0" w:rsidP="00561E30">
      <w:pPr>
        <w:pStyle w:val="ListParagraph"/>
        <w:numPr>
          <w:ilvl w:val="0"/>
          <w:numId w:val="20"/>
        </w:numPr>
        <w:spacing w:after="0" w:line="240" w:lineRule="auto"/>
        <w:ind w:left="993" w:hanging="567"/>
        <w:rPr>
          <w:rFonts w:ascii="Calibri" w:hAnsi="Calibri" w:cs="Calibri"/>
          <w:sz w:val="24"/>
          <w:szCs w:val="24"/>
        </w:rPr>
      </w:pPr>
      <w:r>
        <w:rPr>
          <w:rFonts w:ascii="Calibri" w:hAnsi="Calibri" w:cs="Calibri"/>
          <w:sz w:val="24"/>
          <w:szCs w:val="24"/>
        </w:rPr>
        <w:t>A Levels</w:t>
      </w:r>
    </w:p>
    <w:p w:rsidR="007A24B2" w:rsidRPr="002E4EB3"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Professional courses</w:t>
      </w:r>
    </w:p>
    <w:p w:rsidR="007A24B2" w:rsidRPr="002E4EB3"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 xml:space="preserve">Apprenticeships  </w:t>
      </w:r>
    </w:p>
    <w:p w:rsidR="007A24B2" w:rsidRPr="002E4EB3"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Working with employers</w:t>
      </w:r>
    </w:p>
    <w:p w:rsidR="007A24B2" w:rsidRPr="002E4EB3"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Work-based learning</w:t>
      </w:r>
    </w:p>
    <w:p w:rsidR="007A24B2" w:rsidRDefault="007A24B2" w:rsidP="00561E30">
      <w:pPr>
        <w:pStyle w:val="ListParagraph"/>
        <w:numPr>
          <w:ilvl w:val="0"/>
          <w:numId w:val="20"/>
        </w:numPr>
        <w:spacing w:after="0" w:line="240" w:lineRule="auto"/>
        <w:ind w:left="993" w:hanging="567"/>
        <w:rPr>
          <w:rFonts w:ascii="Calibri" w:hAnsi="Calibri" w:cs="Calibri"/>
          <w:sz w:val="24"/>
          <w:szCs w:val="24"/>
        </w:rPr>
      </w:pPr>
      <w:r w:rsidRPr="002E4EB3">
        <w:rPr>
          <w:rFonts w:ascii="Calibri" w:hAnsi="Calibri" w:cs="Calibri"/>
          <w:sz w:val="24"/>
          <w:szCs w:val="24"/>
        </w:rPr>
        <w:t>International students</w:t>
      </w:r>
    </w:p>
    <w:p w:rsidR="00B352D3" w:rsidRPr="00BF599C" w:rsidRDefault="00B352D3" w:rsidP="00561E30">
      <w:pPr>
        <w:pStyle w:val="ListParagraph"/>
        <w:numPr>
          <w:ilvl w:val="0"/>
          <w:numId w:val="20"/>
        </w:numPr>
        <w:spacing w:after="0" w:line="240" w:lineRule="auto"/>
        <w:ind w:left="993" w:hanging="567"/>
        <w:rPr>
          <w:rFonts w:ascii="Calibri" w:hAnsi="Calibri" w:cs="Calibri"/>
          <w:sz w:val="24"/>
          <w:szCs w:val="24"/>
        </w:rPr>
      </w:pPr>
      <w:r w:rsidRPr="00BF599C">
        <w:rPr>
          <w:rFonts w:ascii="Calibri" w:hAnsi="Calibri" w:cs="Calibri"/>
          <w:sz w:val="24"/>
          <w:szCs w:val="24"/>
        </w:rPr>
        <w:t>Commercial activities</w:t>
      </w:r>
    </w:p>
    <w:p w:rsidR="007A24B2" w:rsidRDefault="007A24B2" w:rsidP="007A24B2">
      <w:pPr>
        <w:spacing w:after="0" w:line="240" w:lineRule="auto"/>
        <w:ind w:left="357"/>
        <w:rPr>
          <w:rFonts w:ascii="Calibri" w:hAnsi="Calibri" w:cs="Calibri"/>
          <w:sz w:val="24"/>
          <w:szCs w:val="24"/>
        </w:rPr>
      </w:pPr>
    </w:p>
    <w:p w:rsidR="007810A0" w:rsidRPr="00C051D4" w:rsidRDefault="007810A0" w:rsidP="007810A0">
      <w:pPr>
        <w:numPr>
          <w:ilvl w:val="0"/>
          <w:numId w:val="1"/>
        </w:numPr>
        <w:spacing w:before="240" w:after="0" w:line="240" w:lineRule="auto"/>
        <w:rPr>
          <w:rFonts w:ascii="Calibri" w:hAnsi="Calibri" w:cs="Calibri"/>
          <w:b/>
          <w:sz w:val="24"/>
          <w:szCs w:val="24"/>
          <w:u w:val="single"/>
        </w:rPr>
      </w:pPr>
      <w:r w:rsidRPr="00C051D4">
        <w:rPr>
          <w:rFonts w:ascii="Calibri" w:hAnsi="Calibri" w:cs="Calibri"/>
          <w:b/>
          <w:sz w:val="24"/>
          <w:szCs w:val="24"/>
          <w:u w:val="single"/>
        </w:rPr>
        <w:t>Website Requirements</w:t>
      </w:r>
    </w:p>
    <w:p w:rsidR="003F61EB" w:rsidRDefault="003F61EB" w:rsidP="007810A0">
      <w:pPr>
        <w:numPr>
          <w:ilvl w:val="1"/>
          <w:numId w:val="1"/>
        </w:numPr>
        <w:spacing w:before="240" w:after="0" w:line="240" w:lineRule="auto"/>
        <w:rPr>
          <w:rFonts w:ascii="Calibri" w:hAnsi="Calibri" w:cs="Calibri"/>
          <w:b/>
          <w:sz w:val="24"/>
          <w:szCs w:val="24"/>
        </w:rPr>
      </w:pPr>
      <w:r>
        <w:rPr>
          <w:rFonts w:ascii="Calibri" w:hAnsi="Calibri" w:cs="Calibri"/>
          <w:b/>
          <w:sz w:val="24"/>
          <w:szCs w:val="24"/>
        </w:rPr>
        <w:t>F</w:t>
      </w:r>
      <w:r w:rsidR="007A24B2" w:rsidRPr="007A24B2">
        <w:rPr>
          <w:rFonts w:ascii="Calibri" w:hAnsi="Calibri" w:cs="Calibri"/>
          <w:b/>
          <w:sz w:val="24"/>
          <w:szCs w:val="24"/>
        </w:rPr>
        <w:t>unctionality</w:t>
      </w:r>
    </w:p>
    <w:p w:rsidR="003F61EB" w:rsidRPr="003C3D2E" w:rsidRDefault="003F61EB" w:rsidP="007A24B2">
      <w:pPr>
        <w:spacing w:after="0" w:line="240" w:lineRule="auto"/>
        <w:ind w:left="357"/>
        <w:rPr>
          <w:rFonts w:ascii="Calibri" w:hAnsi="Calibri" w:cs="Calibri"/>
          <w:sz w:val="24"/>
          <w:szCs w:val="24"/>
        </w:rPr>
      </w:pPr>
      <w:r w:rsidRPr="003C3D2E">
        <w:rPr>
          <w:rFonts w:ascii="Calibri" w:hAnsi="Calibri" w:cs="Calibri"/>
          <w:sz w:val="24"/>
          <w:szCs w:val="24"/>
        </w:rPr>
        <w:t>The successful</w:t>
      </w:r>
      <w:r w:rsidR="003C3D2E" w:rsidRPr="003C3D2E">
        <w:rPr>
          <w:rFonts w:ascii="Calibri" w:hAnsi="Calibri" w:cs="Calibri"/>
          <w:sz w:val="24"/>
          <w:szCs w:val="24"/>
        </w:rPr>
        <w:t xml:space="preserve"> agency should incorporate the following features using up-to-date devices and solution t</w:t>
      </w:r>
      <w:r w:rsidR="003C3D2E">
        <w:rPr>
          <w:rFonts w:ascii="Calibri" w:hAnsi="Calibri" w:cs="Calibri"/>
          <w:sz w:val="24"/>
          <w:szCs w:val="24"/>
        </w:rPr>
        <w:t>o</w:t>
      </w:r>
      <w:r w:rsidR="003C3D2E" w:rsidRPr="003C3D2E">
        <w:rPr>
          <w:rFonts w:ascii="Calibri" w:hAnsi="Calibri" w:cs="Calibri"/>
          <w:sz w:val="24"/>
          <w:szCs w:val="24"/>
        </w:rPr>
        <w:t xml:space="preserve"> ensure the website is using the latest developments.</w:t>
      </w:r>
      <w:r w:rsidRPr="003C3D2E">
        <w:rPr>
          <w:rFonts w:ascii="Calibri" w:hAnsi="Calibri" w:cs="Calibri"/>
          <w:sz w:val="24"/>
          <w:szCs w:val="24"/>
        </w:rPr>
        <w:t xml:space="preserve"> T</w:t>
      </w:r>
      <w:r w:rsidR="007A24B2" w:rsidRPr="003C3D2E">
        <w:rPr>
          <w:rFonts w:ascii="Calibri" w:hAnsi="Calibri" w:cs="Calibri"/>
          <w:sz w:val="24"/>
          <w:szCs w:val="24"/>
        </w:rPr>
        <w:t>he new site should feature</w:t>
      </w:r>
      <w:r w:rsidR="003C3D2E" w:rsidRPr="003C3D2E">
        <w:rPr>
          <w:rFonts w:ascii="Calibri" w:hAnsi="Calibri" w:cs="Calibri"/>
          <w:sz w:val="24"/>
          <w:szCs w:val="24"/>
        </w:rPr>
        <w:t xml:space="preserve"> the following</w:t>
      </w:r>
      <w:r w:rsidR="007A24B2" w:rsidRPr="003C3D2E">
        <w:rPr>
          <w:rFonts w:ascii="Calibri" w:hAnsi="Calibri" w:cs="Calibri"/>
          <w:sz w:val="24"/>
          <w:szCs w:val="24"/>
        </w:rPr>
        <w:t>:</w:t>
      </w:r>
      <w:r w:rsidRPr="003C3D2E">
        <w:rPr>
          <w:rFonts w:ascii="Calibri" w:hAnsi="Calibri" w:cs="Calibri"/>
          <w:sz w:val="24"/>
          <w:szCs w:val="24"/>
        </w:rPr>
        <w:t xml:space="preserve"> </w:t>
      </w:r>
    </w:p>
    <w:p w:rsidR="007A24B2" w:rsidRPr="002E4EB3" w:rsidRDefault="002E4EB3" w:rsidP="002E4EB3">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B</w:t>
      </w:r>
      <w:r w:rsidR="007A24B2" w:rsidRPr="002E4EB3">
        <w:rPr>
          <w:rFonts w:ascii="Calibri" w:hAnsi="Calibri" w:cs="Calibri"/>
          <w:sz w:val="24"/>
          <w:szCs w:val="24"/>
        </w:rPr>
        <w:t xml:space="preserve">ack end system – CMS system should be proposed and reasons for </w:t>
      </w:r>
      <w:r w:rsidR="003C3D2E" w:rsidRPr="002E4EB3">
        <w:rPr>
          <w:rFonts w:ascii="Calibri" w:hAnsi="Calibri" w:cs="Calibri"/>
          <w:sz w:val="24"/>
          <w:szCs w:val="24"/>
        </w:rPr>
        <w:t xml:space="preserve">application </w:t>
      </w:r>
      <w:r w:rsidR="007A24B2" w:rsidRPr="002E4EB3">
        <w:rPr>
          <w:rFonts w:ascii="Calibri" w:hAnsi="Calibri" w:cs="Calibri"/>
          <w:sz w:val="24"/>
          <w:szCs w:val="24"/>
        </w:rPr>
        <w:t>choice justified</w:t>
      </w:r>
    </w:p>
    <w:p w:rsidR="007A24B2" w:rsidRPr="002E4EB3" w:rsidRDefault="002E4EB3" w:rsidP="002E4EB3">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H</w:t>
      </w:r>
      <w:r w:rsidR="007A24B2" w:rsidRPr="002E4EB3">
        <w:rPr>
          <w:rFonts w:ascii="Calibri" w:hAnsi="Calibri" w:cs="Calibri"/>
          <w:sz w:val="24"/>
          <w:szCs w:val="24"/>
        </w:rPr>
        <w:t>omepage advertising banners</w:t>
      </w:r>
    </w:p>
    <w:p w:rsidR="007A24B2" w:rsidRDefault="007A24B2" w:rsidP="002E4EB3">
      <w:pPr>
        <w:pStyle w:val="ListParagraph"/>
        <w:numPr>
          <w:ilvl w:val="0"/>
          <w:numId w:val="21"/>
        </w:numPr>
        <w:spacing w:after="0" w:line="240" w:lineRule="auto"/>
        <w:rPr>
          <w:rFonts w:ascii="Calibri" w:hAnsi="Calibri" w:cs="Calibri"/>
          <w:sz w:val="24"/>
          <w:szCs w:val="24"/>
        </w:rPr>
      </w:pPr>
      <w:proofErr w:type="spellStart"/>
      <w:r w:rsidRPr="002E4EB3">
        <w:rPr>
          <w:rFonts w:ascii="Calibri" w:hAnsi="Calibri" w:cs="Calibri"/>
          <w:sz w:val="24"/>
          <w:szCs w:val="24"/>
        </w:rPr>
        <w:t>Tawkto</w:t>
      </w:r>
      <w:proofErr w:type="spellEnd"/>
      <w:r w:rsidRPr="002E4EB3">
        <w:rPr>
          <w:rFonts w:ascii="Calibri" w:hAnsi="Calibri" w:cs="Calibri"/>
          <w:sz w:val="24"/>
          <w:szCs w:val="24"/>
        </w:rPr>
        <w:t xml:space="preserve"> online help</w:t>
      </w:r>
      <w:r w:rsidR="00AB15A1">
        <w:rPr>
          <w:rFonts w:ascii="Calibri" w:hAnsi="Calibri" w:cs="Calibri"/>
          <w:sz w:val="24"/>
          <w:szCs w:val="24"/>
        </w:rPr>
        <w:t xml:space="preserve"> or alternative system built in to the structure of the site</w:t>
      </w:r>
    </w:p>
    <w:p w:rsidR="00AB15A1" w:rsidRPr="002E4EB3" w:rsidRDefault="00C12833" w:rsidP="002E4EB3">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Integrated email system to automatically send out emails and capture and validate email address</w:t>
      </w:r>
      <w:r w:rsidR="00BF599C">
        <w:rPr>
          <w:rFonts w:ascii="Calibri" w:hAnsi="Calibri" w:cs="Calibri"/>
          <w:sz w:val="24"/>
          <w:szCs w:val="24"/>
        </w:rPr>
        <w:t>es</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Advanced course search facility via dynamic link to the College’s ‘Compass Pro-solution’ MIS system</w:t>
      </w:r>
    </w:p>
    <w:p w:rsidR="003C3D2E" w:rsidRPr="00BF599C" w:rsidRDefault="003C3D2E" w:rsidP="002E4EB3">
      <w:pPr>
        <w:pStyle w:val="ListParagraph"/>
        <w:numPr>
          <w:ilvl w:val="0"/>
          <w:numId w:val="21"/>
        </w:numPr>
        <w:spacing w:after="0" w:line="240" w:lineRule="auto"/>
        <w:rPr>
          <w:rFonts w:ascii="Calibri" w:hAnsi="Calibri" w:cs="Calibri"/>
          <w:sz w:val="24"/>
          <w:szCs w:val="24"/>
        </w:rPr>
      </w:pPr>
      <w:r w:rsidRPr="00BF599C">
        <w:rPr>
          <w:rFonts w:ascii="Calibri" w:hAnsi="Calibri" w:cs="Calibri"/>
          <w:sz w:val="24"/>
          <w:szCs w:val="24"/>
        </w:rPr>
        <w:t>Facility for prospective students to complete an a</w:t>
      </w:r>
      <w:r w:rsidR="007A24B2" w:rsidRPr="00BF599C">
        <w:rPr>
          <w:rFonts w:ascii="Calibri" w:hAnsi="Calibri" w:cs="Calibri"/>
          <w:sz w:val="24"/>
          <w:szCs w:val="24"/>
        </w:rPr>
        <w:t>pplication</w:t>
      </w:r>
      <w:r w:rsidRPr="00BF599C">
        <w:rPr>
          <w:rFonts w:ascii="Calibri" w:hAnsi="Calibri" w:cs="Calibri"/>
          <w:sz w:val="24"/>
          <w:szCs w:val="24"/>
        </w:rPr>
        <w:t xml:space="preserve"> form and submit electronically</w:t>
      </w:r>
      <w:r w:rsidR="00B352D3" w:rsidRPr="00BF599C">
        <w:rPr>
          <w:rFonts w:ascii="Calibri" w:hAnsi="Calibri" w:cs="Calibri"/>
          <w:sz w:val="24"/>
          <w:szCs w:val="24"/>
        </w:rPr>
        <w:t xml:space="preserve">.  This needs the capability to import straight into </w:t>
      </w:r>
      <w:proofErr w:type="spellStart"/>
      <w:r w:rsidR="00B352D3" w:rsidRPr="00BF599C">
        <w:rPr>
          <w:rFonts w:ascii="Calibri" w:hAnsi="Calibri" w:cs="Calibri"/>
          <w:sz w:val="24"/>
          <w:szCs w:val="24"/>
        </w:rPr>
        <w:t>ProSolution</w:t>
      </w:r>
      <w:proofErr w:type="spellEnd"/>
    </w:p>
    <w:p w:rsidR="007A24B2" w:rsidRPr="002E4EB3" w:rsidRDefault="003C3D2E"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F</w:t>
      </w:r>
      <w:r w:rsidR="007A24B2" w:rsidRPr="002E4EB3">
        <w:rPr>
          <w:rFonts w:ascii="Calibri" w:hAnsi="Calibri" w:cs="Calibri"/>
          <w:sz w:val="24"/>
          <w:szCs w:val="24"/>
        </w:rPr>
        <w:t>acility to create account</w:t>
      </w:r>
      <w:r w:rsidRPr="002E4EB3">
        <w:rPr>
          <w:rFonts w:ascii="Calibri" w:hAnsi="Calibri" w:cs="Calibri"/>
          <w:sz w:val="24"/>
          <w:szCs w:val="24"/>
        </w:rPr>
        <w:t xml:space="preserve"> to create and submit applications</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News section with historical news releases</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College Events</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 xml:space="preserve">Student Case studies and increased use of videos </w:t>
      </w:r>
    </w:p>
    <w:p w:rsidR="007A24B2" w:rsidRPr="002E4EB3" w:rsidRDefault="002E4EB3" w:rsidP="002E4EB3">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Micro</w:t>
      </w:r>
      <w:r w:rsidR="007A24B2" w:rsidRPr="002E4EB3">
        <w:rPr>
          <w:rFonts w:ascii="Calibri" w:hAnsi="Calibri" w:cs="Calibri"/>
          <w:sz w:val="24"/>
          <w:szCs w:val="24"/>
        </w:rPr>
        <w:t>sites</w:t>
      </w:r>
      <w:r>
        <w:rPr>
          <w:rFonts w:ascii="Calibri" w:hAnsi="Calibri" w:cs="Calibri"/>
          <w:sz w:val="24"/>
          <w:szCs w:val="24"/>
        </w:rPr>
        <w:t xml:space="preserve"> or other facility to display</w:t>
      </w:r>
      <w:r w:rsidR="003C3D2E" w:rsidRPr="002E4EB3">
        <w:rPr>
          <w:rFonts w:ascii="Calibri" w:hAnsi="Calibri" w:cs="Calibri"/>
          <w:sz w:val="24"/>
          <w:szCs w:val="24"/>
        </w:rPr>
        <w:t xml:space="preserve"> College services and commercial activities</w:t>
      </w:r>
    </w:p>
    <w:p w:rsidR="007A24B2"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Prospectus download section</w:t>
      </w:r>
    </w:p>
    <w:p w:rsidR="007810A0" w:rsidRPr="002E4EB3" w:rsidRDefault="007810A0" w:rsidP="002E4EB3">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Feedback and Enquiry forms</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Apply in 30 seconds feature</w:t>
      </w:r>
    </w:p>
    <w:p w:rsidR="007A24B2" w:rsidRPr="002E4EB3" w:rsidRDefault="007A24B2"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t>ability to interface with social media platforms</w:t>
      </w:r>
    </w:p>
    <w:p w:rsidR="003C3D2E" w:rsidRDefault="003C3D2E" w:rsidP="002E4EB3">
      <w:pPr>
        <w:pStyle w:val="ListParagraph"/>
        <w:numPr>
          <w:ilvl w:val="0"/>
          <w:numId w:val="21"/>
        </w:numPr>
        <w:spacing w:after="0" w:line="240" w:lineRule="auto"/>
        <w:rPr>
          <w:rFonts w:ascii="Calibri" w:hAnsi="Calibri" w:cs="Calibri"/>
          <w:sz w:val="24"/>
          <w:szCs w:val="24"/>
        </w:rPr>
      </w:pPr>
      <w:r w:rsidRPr="002E4EB3">
        <w:rPr>
          <w:rFonts w:ascii="Calibri" w:hAnsi="Calibri" w:cs="Calibri"/>
          <w:sz w:val="24"/>
          <w:szCs w:val="24"/>
        </w:rPr>
        <w:lastRenderedPageBreak/>
        <w:t xml:space="preserve">Maximise SEO potential </w:t>
      </w:r>
    </w:p>
    <w:p w:rsidR="000B054E" w:rsidRPr="002E4EB3" w:rsidRDefault="000B054E" w:rsidP="000B054E">
      <w:pPr>
        <w:pStyle w:val="ListParagraph"/>
        <w:spacing w:after="0" w:line="240" w:lineRule="auto"/>
        <w:ind w:left="1077"/>
        <w:rPr>
          <w:rFonts w:ascii="Calibri" w:hAnsi="Calibri" w:cs="Calibri"/>
          <w:sz w:val="24"/>
          <w:szCs w:val="24"/>
        </w:rPr>
      </w:pPr>
    </w:p>
    <w:p w:rsidR="003C3D2E" w:rsidRDefault="003C3D2E" w:rsidP="007A24B2">
      <w:pPr>
        <w:spacing w:after="0" w:line="240" w:lineRule="auto"/>
        <w:rPr>
          <w:rFonts w:ascii="Calibri" w:hAnsi="Calibri" w:cs="Calibri"/>
          <w:sz w:val="24"/>
          <w:szCs w:val="24"/>
        </w:rPr>
      </w:pPr>
    </w:p>
    <w:p w:rsidR="007A24B2" w:rsidRDefault="003C3D2E" w:rsidP="007A24B2">
      <w:pPr>
        <w:spacing w:after="0" w:line="240" w:lineRule="auto"/>
        <w:rPr>
          <w:rFonts w:ascii="Calibri" w:hAnsi="Calibri" w:cs="Calibri"/>
          <w:sz w:val="24"/>
          <w:szCs w:val="24"/>
        </w:rPr>
      </w:pPr>
      <w:r>
        <w:rPr>
          <w:rFonts w:ascii="Calibri" w:hAnsi="Calibri" w:cs="Calibri"/>
          <w:sz w:val="24"/>
          <w:szCs w:val="24"/>
        </w:rPr>
        <w:t>We would expect the successful agency to propose additional features or functionality with an accompanying rationale that would add value to the website.</w:t>
      </w:r>
    </w:p>
    <w:p w:rsidR="003C3D2E" w:rsidRDefault="003C3D2E" w:rsidP="007A24B2">
      <w:pPr>
        <w:spacing w:after="0" w:line="240" w:lineRule="auto"/>
        <w:rPr>
          <w:rFonts w:ascii="Calibri" w:hAnsi="Calibri" w:cs="Calibri"/>
          <w:sz w:val="24"/>
          <w:szCs w:val="24"/>
        </w:rPr>
      </w:pPr>
    </w:p>
    <w:p w:rsidR="003C3D2E" w:rsidRPr="003C3D2E" w:rsidRDefault="003C3D2E" w:rsidP="003C3D2E">
      <w:pPr>
        <w:numPr>
          <w:ilvl w:val="1"/>
          <w:numId w:val="1"/>
        </w:numPr>
        <w:spacing w:before="240" w:after="0" w:line="240" w:lineRule="auto"/>
        <w:rPr>
          <w:rFonts w:ascii="Calibri" w:hAnsi="Calibri" w:cs="Calibri"/>
          <w:b/>
          <w:sz w:val="24"/>
          <w:szCs w:val="24"/>
        </w:rPr>
      </w:pPr>
      <w:r w:rsidRPr="003C3D2E">
        <w:rPr>
          <w:rFonts w:ascii="Calibri" w:hAnsi="Calibri" w:cs="Calibri"/>
          <w:b/>
          <w:sz w:val="24"/>
          <w:szCs w:val="24"/>
        </w:rPr>
        <w:t>Website Objectives</w:t>
      </w:r>
    </w:p>
    <w:p w:rsidR="003C3D2E" w:rsidRPr="00E6721F" w:rsidRDefault="003C3D2E" w:rsidP="00E6721F">
      <w:pPr>
        <w:spacing w:after="0" w:line="240" w:lineRule="auto"/>
        <w:ind w:left="357"/>
        <w:rPr>
          <w:rFonts w:ascii="Calibri" w:hAnsi="Calibri" w:cs="Calibri"/>
          <w:sz w:val="24"/>
          <w:szCs w:val="24"/>
        </w:rPr>
      </w:pPr>
      <w:r w:rsidRPr="00E6721F">
        <w:rPr>
          <w:rFonts w:ascii="Calibri" w:hAnsi="Calibri" w:cs="Calibri"/>
          <w:sz w:val="24"/>
          <w:szCs w:val="24"/>
        </w:rPr>
        <w:t>The website must be intuitive to use and recognise potential future developments so that these can be integrated as the College moves forward.  Some of the key factors to inform the development would be:</w:t>
      </w:r>
    </w:p>
    <w:p w:rsidR="000B054E" w:rsidRPr="000B054E" w:rsidRDefault="000B054E" w:rsidP="000B054E">
      <w:pPr>
        <w:pStyle w:val="ListParagraph"/>
        <w:numPr>
          <w:ilvl w:val="0"/>
          <w:numId w:val="19"/>
        </w:numPr>
        <w:spacing w:after="0" w:line="240" w:lineRule="auto"/>
        <w:rPr>
          <w:rFonts w:ascii="Calibri" w:hAnsi="Calibri" w:cs="Calibri"/>
          <w:sz w:val="24"/>
          <w:szCs w:val="24"/>
        </w:rPr>
      </w:pPr>
      <w:r>
        <w:rPr>
          <w:rFonts w:ascii="Calibri" w:hAnsi="Calibri" w:cs="Calibri"/>
          <w:sz w:val="24"/>
          <w:szCs w:val="24"/>
        </w:rPr>
        <w:t>A website that is accessible, intuitive and easy to navigate</w:t>
      </w:r>
    </w:p>
    <w:p w:rsidR="003C3D2E" w:rsidRPr="002E4EB3" w:rsidRDefault="003C3D2E" w:rsidP="002E4EB3">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Increase traffic and course applications by using relevant and useful content</w:t>
      </w:r>
    </w:p>
    <w:p w:rsidR="000B054E" w:rsidRPr="000B054E" w:rsidRDefault="003C3D2E" w:rsidP="000B054E">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Increase traffic and course applications by making the site more visually appealing</w:t>
      </w:r>
    </w:p>
    <w:p w:rsidR="003C3D2E" w:rsidRPr="002E4EB3" w:rsidRDefault="003C3D2E" w:rsidP="002E4EB3">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 xml:space="preserve">Reduce time spent managing and updating content </w:t>
      </w:r>
    </w:p>
    <w:p w:rsidR="003C3D2E" w:rsidRPr="002E4EB3" w:rsidRDefault="003C3D2E" w:rsidP="002E4EB3">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Be the first point of contact for the College that effectively depicts our positioning</w:t>
      </w:r>
    </w:p>
    <w:p w:rsidR="003C3D2E" w:rsidRPr="002E4EB3" w:rsidRDefault="003C3D2E" w:rsidP="002E4EB3">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Increase enquiries by creating a user-friendly interactive design and incorporating f</w:t>
      </w:r>
      <w:r w:rsidR="00A25770">
        <w:rPr>
          <w:rFonts w:ascii="Calibri" w:hAnsi="Calibri" w:cs="Calibri"/>
          <w:sz w:val="24"/>
          <w:szCs w:val="24"/>
        </w:rPr>
        <w:t>eatures described in section 4.1</w:t>
      </w:r>
    </w:p>
    <w:p w:rsidR="003C3D2E" w:rsidRDefault="003C3D2E" w:rsidP="002E4EB3">
      <w:pPr>
        <w:pStyle w:val="ListParagraph"/>
        <w:numPr>
          <w:ilvl w:val="0"/>
          <w:numId w:val="19"/>
        </w:numPr>
        <w:spacing w:after="0" w:line="240" w:lineRule="auto"/>
        <w:rPr>
          <w:rFonts w:ascii="Calibri" w:hAnsi="Calibri" w:cs="Calibri"/>
          <w:sz w:val="24"/>
          <w:szCs w:val="24"/>
        </w:rPr>
      </w:pPr>
      <w:r w:rsidRPr="002E4EB3">
        <w:rPr>
          <w:rFonts w:ascii="Calibri" w:hAnsi="Calibri" w:cs="Calibri"/>
          <w:sz w:val="24"/>
          <w:szCs w:val="24"/>
        </w:rPr>
        <w:t xml:space="preserve">Enhance </w:t>
      </w:r>
      <w:r w:rsidR="000B054E">
        <w:rPr>
          <w:rFonts w:ascii="Calibri" w:hAnsi="Calibri" w:cs="Calibri"/>
          <w:sz w:val="24"/>
          <w:szCs w:val="24"/>
        </w:rPr>
        <w:t>our global reach by developing o</w:t>
      </w:r>
      <w:r w:rsidRPr="002E4EB3">
        <w:rPr>
          <w:rFonts w:ascii="Calibri" w:hAnsi="Calibri" w:cs="Calibri"/>
          <w:sz w:val="24"/>
          <w:szCs w:val="24"/>
        </w:rPr>
        <w:t>ur international appeal and compatibility</w:t>
      </w:r>
    </w:p>
    <w:p w:rsidR="000B054E" w:rsidRDefault="000B054E" w:rsidP="000B054E">
      <w:pPr>
        <w:pStyle w:val="ListParagraph"/>
        <w:spacing w:after="0" w:line="240" w:lineRule="auto"/>
        <w:ind w:left="1077"/>
        <w:rPr>
          <w:rFonts w:ascii="Calibri" w:hAnsi="Calibri" w:cs="Calibri"/>
          <w:sz w:val="24"/>
          <w:szCs w:val="24"/>
        </w:rPr>
      </w:pPr>
    </w:p>
    <w:p w:rsidR="004C73A9" w:rsidRPr="004C73A9" w:rsidRDefault="004C73A9" w:rsidP="004C73A9">
      <w:pPr>
        <w:numPr>
          <w:ilvl w:val="1"/>
          <w:numId w:val="1"/>
        </w:numPr>
        <w:spacing w:before="240" w:after="0" w:line="240" w:lineRule="auto"/>
        <w:rPr>
          <w:rFonts w:ascii="Calibri" w:hAnsi="Calibri" w:cs="Calibri"/>
          <w:b/>
          <w:sz w:val="24"/>
          <w:szCs w:val="24"/>
        </w:rPr>
      </w:pPr>
      <w:r w:rsidRPr="004C73A9">
        <w:rPr>
          <w:rFonts w:ascii="Calibri" w:hAnsi="Calibri" w:cs="Calibri"/>
          <w:b/>
          <w:sz w:val="24"/>
          <w:szCs w:val="24"/>
        </w:rPr>
        <w:t>Creative brief</w:t>
      </w:r>
    </w:p>
    <w:p w:rsidR="004C73A9" w:rsidRDefault="004C73A9" w:rsidP="004C73A9">
      <w:pPr>
        <w:spacing w:before="240" w:line="240" w:lineRule="auto"/>
        <w:ind w:left="360"/>
        <w:rPr>
          <w:sz w:val="24"/>
          <w:szCs w:val="24"/>
        </w:rPr>
      </w:pPr>
      <w:r>
        <w:rPr>
          <w:sz w:val="24"/>
          <w:szCs w:val="24"/>
        </w:rPr>
        <w:t xml:space="preserve">Both organisations currently have live websites and the requirement is to replace these two sites with one new site. Creatively, a new brand is currently being created for the College and it is envisaged that this will be available towards the end of June use as part of the website development. </w:t>
      </w:r>
    </w:p>
    <w:p w:rsidR="00227A51" w:rsidRDefault="00227A51" w:rsidP="00227A51">
      <w:pPr>
        <w:spacing w:after="0" w:line="240" w:lineRule="auto"/>
        <w:ind w:left="357"/>
        <w:rPr>
          <w:sz w:val="24"/>
          <w:szCs w:val="24"/>
        </w:rPr>
      </w:pPr>
      <w:r>
        <w:rPr>
          <w:sz w:val="24"/>
          <w:szCs w:val="24"/>
        </w:rPr>
        <w:t xml:space="preserve">The College’s </w:t>
      </w:r>
      <w:proofErr w:type="gramStart"/>
      <w:r>
        <w:rPr>
          <w:sz w:val="24"/>
          <w:szCs w:val="24"/>
        </w:rPr>
        <w:t>Marketing,</w:t>
      </w:r>
      <w:proofErr w:type="gramEnd"/>
      <w:r>
        <w:rPr>
          <w:sz w:val="24"/>
          <w:szCs w:val="24"/>
        </w:rPr>
        <w:t xml:space="preserve"> PR &amp; Communications Team will support with imagery, copy and take an active part in populating the new website landing pages and sub-pages with content.</w:t>
      </w:r>
    </w:p>
    <w:p w:rsidR="007810A0" w:rsidRDefault="007810A0" w:rsidP="004C73A9">
      <w:pPr>
        <w:spacing w:after="0" w:line="240" w:lineRule="auto"/>
        <w:ind w:left="357"/>
        <w:rPr>
          <w:sz w:val="24"/>
          <w:szCs w:val="24"/>
        </w:rPr>
      </w:pPr>
    </w:p>
    <w:p w:rsidR="00561E30" w:rsidRDefault="00561E30" w:rsidP="004C73A9">
      <w:pPr>
        <w:spacing w:after="0" w:line="240" w:lineRule="auto"/>
        <w:ind w:left="357"/>
        <w:rPr>
          <w:sz w:val="24"/>
          <w:szCs w:val="24"/>
        </w:rPr>
      </w:pPr>
    </w:p>
    <w:p w:rsidR="007810A0" w:rsidRDefault="007810A0" w:rsidP="007810A0">
      <w:pPr>
        <w:numPr>
          <w:ilvl w:val="1"/>
          <w:numId w:val="1"/>
        </w:numPr>
        <w:spacing w:before="240" w:after="0" w:line="240" w:lineRule="auto"/>
        <w:rPr>
          <w:rFonts w:ascii="Calibri" w:hAnsi="Calibri" w:cs="Calibri"/>
          <w:b/>
          <w:sz w:val="24"/>
          <w:szCs w:val="24"/>
        </w:rPr>
      </w:pPr>
      <w:r w:rsidRPr="007810A0">
        <w:rPr>
          <w:rFonts w:ascii="Calibri" w:hAnsi="Calibri" w:cs="Calibri"/>
          <w:b/>
          <w:sz w:val="24"/>
          <w:szCs w:val="24"/>
        </w:rPr>
        <w:t>CMS features</w:t>
      </w:r>
    </w:p>
    <w:p w:rsidR="007810A0" w:rsidRDefault="007810A0" w:rsidP="007810A0">
      <w:pPr>
        <w:spacing w:before="240" w:line="240" w:lineRule="auto"/>
        <w:ind w:left="360"/>
        <w:rPr>
          <w:sz w:val="24"/>
          <w:szCs w:val="24"/>
        </w:rPr>
      </w:pPr>
      <w:r w:rsidRPr="007810A0">
        <w:rPr>
          <w:sz w:val="24"/>
          <w:szCs w:val="24"/>
        </w:rPr>
        <w:t xml:space="preserve">The website must have an advanced content management system (CMS), secured with a complex password protected access.  Administrators must have the ability to create user accounts with different privileges to access various components of the website.  </w:t>
      </w:r>
    </w:p>
    <w:p w:rsidR="007810A0" w:rsidRPr="007810A0" w:rsidRDefault="007810A0" w:rsidP="007810A0">
      <w:pPr>
        <w:spacing w:before="240" w:line="240" w:lineRule="auto"/>
        <w:ind w:left="360"/>
        <w:rPr>
          <w:sz w:val="24"/>
          <w:szCs w:val="24"/>
        </w:rPr>
      </w:pPr>
      <w:r w:rsidRPr="007810A0">
        <w:rPr>
          <w:sz w:val="24"/>
          <w:szCs w:val="24"/>
        </w:rPr>
        <w:lastRenderedPageBreak/>
        <w:t>The CMS should have a sophisticated yet intuitive visual interface allowing the administrator to change site structure and contents easily.  The administrator should be able to perform such tasks as: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Creation, modification and deletion of new menu items, pages and sections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Change the structure and therefore navigation of site by moving pages of sections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 xml:space="preserve">Input and editing of text according to pre-determined styles </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Add and remove advertising banners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Add and remove links by modifying text properties using inbuilt editor</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Uploading</w:t>
      </w:r>
      <w:r>
        <w:rPr>
          <w:rFonts w:ascii="Calibri" w:hAnsi="Calibri" w:cs="Calibri"/>
          <w:sz w:val="24"/>
          <w:szCs w:val="24"/>
        </w:rPr>
        <w:t xml:space="preserve"> attachments – word, excel, PDF</w:t>
      </w:r>
      <w:r w:rsidRPr="007810A0">
        <w:rPr>
          <w:rFonts w:ascii="Calibri" w:hAnsi="Calibri" w:cs="Calibri"/>
          <w:sz w:val="24"/>
          <w:szCs w:val="24"/>
        </w:rPr>
        <w:t>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Monitoring of web usage through access to log files or other web metrics (via Google analytics)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Be capable of enabling different levels of access to different users</w:t>
      </w:r>
    </w:p>
    <w:p w:rsidR="007810A0" w:rsidRP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Uploading and positing of images, MP3 files, video</w:t>
      </w:r>
    </w:p>
    <w:p w:rsidR="007810A0" w:rsidRDefault="007810A0" w:rsidP="007810A0">
      <w:pPr>
        <w:pStyle w:val="ListParagraph"/>
        <w:numPr>
          <w:ilvl w:val="0"/>
          <w:numId w:val="21"/>
        </w:numPr>
        <w:spacing w:after="0" w:line="240" w:lineRule="auto"/>
        <w:rPr>
          <w:rFonts w:ascii="Calibri" w:hAnsi="Calibri" w:cs="Calibri"/>
          <w:sz w:val="24"/>
          <w:szCs w:val="24"/>
        </w:rPr>
      </w:pPr>
      <w:r w:rsidRPr="007810A0">
        <w:rPr>
          <w:rFonts w:ascii="Calibri" w:hAnsi="Calibri" w:cs="Calibri"/>
          <w:sz w:val="24"/>
          <w:szCs w:val="24"/>
        </w:rPr>
        <w:t>Rotating banner on a selected site page</w:t>
      </w:r>
    </w:p>
    <w:p w:rsidR="000B054E" w:rsidRPr="007810A0" w:rsidRDefault="000B054E" w:rsidP="007810A0">
      <w:pPr>
        <w:pStyle w:val="ListParagraph"/>
        <w:numPr>
          <w:ilvl w:val="0"/>
          <w:numId w:val="21"/>
        </w:numPr>
        <w:spacing w:after="0" w:line="240" w:lineRule="auto"/>
        <w:rPr>
          <w:rFonts w:ascii="Calibri" w:hAnsi="Calibri" w:cs="Calibri"/>
          <w:sz w:val="24"/>
          <w:szCs w:val="24"/>
        </w:rPr>
      </w:pPr>
      <w:r>
        <w:rPr>
          <w:rFonts w:ascii="Calibri" w:hAnsi="Calibri" w:cs="Calibri"/>
          <w:sz w:val="24"/>
          <w:szCs w:val="24"/>
        </w:rPr>
        <w:t>Audit trail of Administrator activity</w:t>
      </w:r>
    </w:p>
    <w:p w:rsidR="000B054E" w:rsidRDefault="000B054E" w:rsidP="004C73A9">
      <w:pPr>
        <w:spacing w:after="0" w:line="240" w:lineRule="auto"/>
        <w:ind w:left="357"/>
        <w:rPr>
          <w:rFonts w:ascii="Calibri" w:hAnsi="Calibri" w:cs="Calibri"/>
          <w:b/>
          <w:sz w:val="24"/>
          <w:szCs w:val="24"/>
        </w:rPr>
      </w:pPr>
    </w:p>
    <w:p w:rsidR="00BF48CF" w:rsidRPr="00E73B5C" w:rsidRDefault="00BF48CF" w:rsidP="009E14C3">
      <w:pPr>
        <w:pStyle w:val="Default"/>
        <w:numPr>
          <w:ilvl w:val="0"/>
          <w:numId w:val="1"/>
        </w:numPr>
        <w:spacing w:before="240"/>
        <w:rPr>
          <w:rFonts w:ascii="Calibri" w:hAnsi="Calibri" w:cs="Calibri"/>
          <w:b/>
          <w:bCs/>
          <w:u w:val="single"/>
        </w:rPr>
      </w:pPr>
      <w:r w:rsidRPr="00E73B5C">
        <w:rPr>
          <w:rFonts w:ascii="Calibri" w:hAnsi="Calibri" w:cs="Calibri"/>
          <w:b/>
          <w:bCs/>
          <w:u w:val="single"/>
        </w:rPr>
        <w:t>Evaluation Criteria</w:t>
      </w:r>
    </w:p>
    <w:p w:rsidR="009A2052" w:rsidRPr="00BB7A11" w:rsidRDefault="00227A51" w:rsidP="00BB7A11">
      <w:pPr>
        <w:pStyle w:val="Heading1"/>
        <w:numPr>
          <w:ilvl w:val="1"/>
          <w:numId w:val="1"/>
        </w:numPr>
        <w:spacing w:before="240" w:line="240" w:lineRule="auto"/>
        <w:rPr>
          <w:rFonts w:ascii="Calibri" w:hAnsi="Calibri" w:cs="Calibri"/>
          <w:b w:val="0"/>
          <w:sz w:val="24"/>
          <w:szCs w:val="24"/>
        </w:rPr>
      </w:pPr>
      <w:r w:rsidRPr="00E73B5C">
        <w:rPr>
          <w:rFonts w:ascii="Calibri" w:hAnsi="Calibri" w:cs="Calibri"/>
          <w:b w:val="0"/>
          <w:sz w:val="24"/>
          <w:szCs w:val="24"/>
        </w:rPr>
        <w:t xml:space="preserve">The tenders submitted will be evaluated </w:t>
      </w:r>
      <w:r w:rsidR="00BB7A11">
        <w:rPr>
          <w:rFonts w:ascii="Calibri" w:hAnsi="Calibri" w:cs="Calibri"/>
          <w:b w:val="0"/>
          <w:sz w:val="24"/>
          <w:szCs w:val="24"/>
        </w:rPr>
        <w:t>on the criteria detailed in section 9.</w:t>
      </w:r>
    </w:p>
    <w:p w:rsidR="00BF48CF" w:rsidRPr="00E73B5C" w:rsidRDefault="00103BA6" w:rsidP="009E14C3">
      <w:pPr>
        <w:numPr>
          <w:ilvl w:val="1"/>
          <w:numId w:val="1"/>
        </w:numPr>
        <w:spacing w:before="240" w:after="0" w:line="240" w:lineRule="auto"/>
        <w:rPr>
          <w:rFonts w:ascii="Calibri" w:hAnsi="Calibri" w:cs="Calibri"/>
          <w:sz w:val="24"/>
          <w:szCs w:val="24"/>
        </w:rPr>
      </w:pPr>
      <w:r>
        <w:rPr>
          <w:rFonts w:ascii="Calibri" w:hAnsi="Calibri" w:cs="Calibri"/>
          <w:sz w:val="24"/>
          <w:szCs w:val="24"/>
        </w:rPr>
        <w:t>T</w:t>
      </w:r>
      <w:r w:rsidR="00BF48CF" w:rsidRPr="00E73B5C">
        <w:rPr>
          <w:rFonts w:ascii="Calibri" w:hAnsi="Calibri" w:cs="Calibri"/>
          <w:sz w:val="24"/>
          <w:szCs w:val="24"/>
        </w:rPr>
        <w:t xml:space="preserve">he programme for the </w:t>
      </w:r>
      <w:r w:rsidR="00586DC6">
        <w:rPr>
          <w:rFonts w:ascii="Calibri" w:hAnsi="Calibri" w:cs="Calibri"/>
          <w:sz w:val="24"/>
          <w:szCs w:val="24"/>
        </w:rPr>
        <w:t>project</w:t>
      </w:r>
      <w:r w:rsidR="00BF48CF" w:rsidRPr="00E73B5C">
        <w:rPr>
          <w:rFonts w:ascii="Calibri" w:hAnsi="Calibri" w:cs="Calibri"/>
          <w:sz w:val="24"/>
          <w:szCs w:val="24"/>
        </w:rPr>
        <w:t xml:space="preserve"> is tight and the </w:t>
      </w:r>
      <w:r w:rsidR="00586DC6">
        <w:rPr>
          <w:rFonts w:ascii="Calibri" w:hAnsi="Calibri" w:cs="Calibri"/>
          <w:sz w:val="24"/>
          <w:szCs w:val="24"/>
        </w:rPr>
        <w:t>project</w:t>
      </w:r>
      <w:r w:rsidR="00BF48CF" w:rsidRPr="00E73B5C">
        <w:rPr>
          <w:rFonts w:ascii="Calibri" w:hAnsi="Calibri" w:cs="Calibri"/>
          <w:sz w:val="24"/>
          <w:szCs w:val="24"/>
        </w:rPr>
        <w:t xml:space="preserve"> must be completed by the date set out</w:t>
      </w:r>
      <w:r w:rsidR="009B0397" w:rsidRPr="00E73B5C">
        <w:rPr>
          <w:rFonts w:ascii="Calibri" w:hAnsi="Calibri" w:cs="Calibri"/>
          <w:sz w:val="24"/>
          <w:szCs w:val="24"/>
        </w:rPr>
        <w:t xml:space="preserve"> in </w:t>
      </w:r>
      <w:r w:rsidR="009B0397" w:rsidRPr="00103BA6">
        <w:rPr>
          <w:rFonts w:ascii="Calibri" w:hAnsi="Calibri" w:cs="Calibri"/>
          <w:sz w:val="24"/>
          <w:szCs w:val="24"/>
        </w:rPr>
        <w:t xml:space="preserve">section </w:t>
      </w:r>
      <w:r w:rsidR="00A25770">
        <w:rPr>
          <w:rFonts w:ascii="Calibri" w:hAnsi="Calibri" w:cs="Calibri"/>
          <w:sz w:val="24"/>
          <w:szCs w:val="24"/>
        </w:rPr>
        <w:t>8</w:t>
      </w:r>
      <w:r w:rsidR="00BF48CF" w:rsidRPr="00103BA6">
        <w:rPr>
          <w:rFonts w:ascii="Calibri" w:hAnsi="Calibri" w:cs="Calibri"/>
          <w:sz w:val="24"/>
          <w:szCs w:val="24"/>
        </w:rPr>
        <w:t xml:space="preserve">.  </w:t>
      </w:r>
      <w:r w:rsidR="00BF48CF" w:rsidRPr="00E73B5C">
        <w:rPr>
          <w:rFonts w:ascii="Calibri" w:hAnsi="Calibri" w:cs="Calibri"/>
          <w:sz w:val="24"/>
          <w:szCs w:val="24"/>
        </w:rPr>
        <w:t xml:space="preserve">Contractors tendering will be required to demonstrate that they have the resources and capability to meet </w:t>
      </w:r>
      <w:r w:rsidR="00B45123">
        <w:rPr>
          <w:rFonts w:ascii="Calibri" w:hAnsi="Calibri" w:cs="Calibri"/>
          <w:sz w:val="24"/>
          <w:szCs w:val="24"/>
        </w:rPr>
        <w:t>the deadlines contained within the schedule</w:t>
      </w:r>
      <w:r w:rsidR="00BF48CF" w:rsidRPr="00E73B5C">
        <w:rPr>
          <w:rFonts w:ascii="Calibri" w:hAnsi="Calibri" w:cs="Calibri"/>
          <w:sz w:val="24"/>
          <w:szCs w:val="24"/>
        </w:rPr>
        <w:t xml:space="preserve"> and a preliminary programme must be submitted with the tender.</w:t>
      </w:r>
    </w:p>
    <w:p w:rsidR="00BF48CF" w:rsidRPr="00E73B5C" w:rsidRDefault="00BF48CF" w:rsidP="009E14C3">
      <w:pPr>
        <w:numPr>
          <w:ilvl w:val="1"/>
          <w:numId w:val="1"/>
        </w:numPr>
        <w:spacing w:before="240" w:after="0" w:line="240" w:lineRule="auto"/>
        <w:rPr>
          <w:rFonts w:ascii="Calibri" w:hAnsi="Calibri" w:cs="Calibri"/>
          <w:sz w:val="24"/>
          <w:szCs w:val="24"/>
        </w:rPr>
      </w:pPr>
      <w:r w:rsidRPr="00E73B5C">
        <w:rPr>
          <w:rFonts w:ascii="Calibri" w:hAnsi="Calibri" w:cs="Calibri"/>
          <w:sz w:val="24"/>
          <w:szCs w:val="24"/>
        </w:rPr>
        <w:lastRenderedPageBreak/>
        <w:t xml:space="preserve">Suppliers must ensure that the overall cost </w:t>
      </w:r>
      <w:r w:rsidR="00B45123">
        <w:rPr>
          <w:rFonts w:ascii="Calibri" w:hAnsi="Calibri" w:cs="Calibri"/>
          <w:sz w:val="24"/>
          <w:szCs w:val="24"/>
        </w:rPr>
        <w:t>for all required elements of the tender are</w:t>
      </w:r>
      <w:r w:rsidRPr="00E73B5C">
        <w:rPr>
          <w:rFonts w:ascii="Calibri" w:hAnsi="Calibri" w:cs="Calibri"/>
          <w:sz w:val="24"/>
          <w:szCs w:val="24"/>
        </w:rPr>
        <w:t xml:space="preserve"> clearly identified, including VAT.</w:t>
      </w:r>
    </w:p>
    <w:p w:rsidR="00BF48CF" w:rsidRPr="00E73B5C" w:rsidRDefault="00BF48CF" w:rsidP="009E14C3">
      <w:pPr>
        <w:pStyle w:val="Default"/>
        <w:numPr>
          <w:ilvl w:val="0"/>
          <w:numId w:val="1"/>
        </w:numPr>
        <w:spacing w:before="240"/>
        <w:rPr>
          <w:rFonts w:ascii="Calibri" w:hAnsi="Calibri" w:cs="Calibri"/>
          <w:b/>
          <w:bCs/>
          <w:u w:val="single"/>
        </w:rPr>
      </w:pPr>
      <w:r w:rsidRPr="00E73B5C">
        <w:rPr>
          <w:rFonts w:ascii="Calibri" w:hAnsi="Calibri" w:cs="Calibri"/>
          <w:b/>
          <w:bCs/>
          <w:u w:val="single"/>
        </w:rPr>
        <w:t>Preliminaries</w:t>
      </w:r>
    </w:p>
    <w:p w:rsidR="00BF48CF" w:rsidRPr="00E73B5C" w:rsidRDefault="00586DC6" w:rsidP="009E14C3">
      <w:pPr>
        <w:pStyle w:val="Default"/>
        <w:numPr>
          <w:ilvl w:val="1"/>
          <w:numId w:val="1"/>
        </w:numPr>
        <w:spacing w:before="240"/>
        <w:rPr>
          <w:rFonts w:ascii="Calibri" w:hAnsi="Calibri" w:cs="Calibri"/>
          <w:bCs/>
          <w:color w:val="auto"/>
        </w:rPr>
      </w:pPr>
      <w:r>
        <w:rPr>
          <w:rFonts w:ascii="Calibri" w:hAnsi="Calibri" w:cs="Calibri"/>
          <w:b/>
          <w:bCs/>
          <w:color w:val="auto"/>
        </w:rPr>
        <w:t>Description of the project</w:t>
      </w:r>
    </w:p>
    <w:p w:rsidR="009B0397" w:rsidRPr="00E73B5C" w:rsidRDefault="00BF48CF" w:rsidP="009B0397">
      <w:pPr>
        <w:pStyle w:val="Default"/>
        <w:spacing w:before="240"/>
        <w:ind w:left="792"/>
        <w:rPr>
          <w:rFonts w:ascii="Calibri" w:hAnsi="Calibri" w:cs="Calibri"/>
          <w:bCs/>
          <w:color w:val="auto"/>
        </w:rPr>
      </w:pPr>
      <w:r w:rsidRPr="00E73B5C">
        <w:rPr>
          <w:rFonts w:ascii="Calibri" w:hAnsi="Calibri" w:cs="Calibri"/>
          <w:bCs/>
          <w:color w:val="auto"/>
        </w:rPr>
        <w:t xml:space="preserve">The project comprises of </w:t>
      </w:r>
      <w:r w:rsidR="009B0397" w:rsidRPr="00E73B5C">
        <w:rPr>
          <w:rFonts w:ascii="Calibri" w:hAnsi="Calibri" w:cs="Calibri"/>
          <w:bCs/>
          <w:color w:val="auto"/>
        </w:rPr>
        <w:t>three distinct elements:</w:t>
      </w:r>
    </w:p>
    <w:p w:rsidR="009B0397" w:rsidRPr="00E73B5C" w:rsidRDefault="00B45123" w:rsidP="00B63625">
      <w:pPr>
        <w:pStyle w:val="Default"/>
        <w:numPr>
          <w:ilvl w:val="0"/>
          <w:numId w:val="9"/>
        </w:numPr>
        <w:spacing w:before="240"/>
        <w:rPr>
          <w:rFonts w:ascii="Calibri" w:hAnsi="Calibri" w:cs="Calibri"/>
          <w:bCs/>
          <w:color w:val="auto"/>
        </w:rPr>
      </w:pPr>
      <w:r>
        <w:rPr>
          <w:rFonts w:ascii="Calibri" w:hAnsi="Calibri" w:cs="Calibri"/>
          <w:bCs/>
          <w:color w:val="auto"/>
        </w:rPr>
        <w:t xml:space="preserve">The creation of a new </w:t>
      </w:r>
      <w:r w:rsidR="00BF48CF" w:rsidRPr="00E73B5C">
        <w:rPr>
          <w:rFonts w:ascii="Calibri" w:hAnsi="Calibri" w:cs="Calibri"/>
          <w:bCs/>
          <w:color w:val="auto"/>
        </w:rPr>
        <w:t>College website</w:t>
      </w:r>
      <w:r>
        <w:rPr>
          <w:rFonts w:ascii="Calibri" w:hAnsi="Calibri" w:cs="Calibri"/>
          <w:bCs/>
          <w:color w:val="auto"/>
        </w:rPr>
        <w:t xml:space="preserve"> for the merged College</w:t>
      </w:r>
      <w:r w:rsidR="00BF48CF" w:rsidRPr="00E73B5C">
        <w:rPr>
          <w:rFonts w:ascii="Calibri" w:hAnsi="Calibri" w:cs="Calibri"/>
          <w:bCs/>
          <w:color w:val="auto"/>
        </w:rPr>
        <w:t xml:space="preserve">. The </w:t>
      </w:r>
      <w:r>
        <w:rPr>
          <w:rFonts w:ascii="Calibri" w:hAnsi="Calibri" w:cs="Calibri"/>
          <w:bCs/>
          <w:color w:val="auto"/>
        </w:rPr>
        <w:t>website must be</w:t>
      </w:r>
      <w:r w:rsidR="00BF48CF" w:rsidRPr="00E73B5C">
        <w:rPr>
          <w:rFonts w:ascii="Calibri" w:hAnsi="Calibri" w:cs="Calibri"/>
          <w:bCs/>
          <w:color w:val="auto"/>
        </w:rPr>
        <w:t xml:space="preserve"> f</w:t>
      </w:r>
      <w:r>
        <w:rPr>
          <w:rFonts w:ascii="Calibri" w:hAnsi="Calibri" w:cs="Calibri"/>
          <w:bCs/>
          <w:color w:val="auto"/>
        </w:rPr>
        <w:t xml:space="preserve">ully accessible </w:t>
      </w:r>
      <w:r w:rsidRPr="002E4EB3">
        <w:rPr>
          <w:rFonts w:ascii="Calibri" w:hAnsi="Calibri" w:cs="Calibri"/>
          <w:bCs/>
          <w:color w:val="auto"/>
        </w:rPr>
        <w:t>across</w:t>
      </w:r>
      <w:r w:rsidR="00BF48CF" w:rsidRPr="002E4EB3">
        <w:rPr>
          <w:rFonts w:ascii="Calibri" w:hAnsi="Calibri" w:cs="Calibri"/>
          <w:bCs/>
          <w:color w:val="auto"/>
        </w:rPr>
        <w:t xml:space="preserve"> existing and any </w:t>
      </w:r>
      <w:r w:rsidR="002E4EB3">
        <w:rPr>
          <w:rFonts w:ascii="Calibri" w:hAnsi="Calibri" w:cs="Calibri"/>
          <w:bCs/>
          <w:color w:val="auto"/>
        </w:rPr>
        <w:t xml:space="preserve">anticipated </w:t>
      </w:r>
      <w:r w:rsidR="00BF48CF" w:rsidRPr="002E4EB3">
        <w:rPr>
          <w:rFonts w:ascii="Calibri" w:hAnsi="Calibri" w:cs="Calibri"/>
          <w:bCs/>
          <w:color w:val="auto"/>
        </w:rPr>
        <w:t>future devices likely to use the site</w:t>
      </w:r>
      <w:r w:rsidR="009B0397" w:rsidRPr="00E73B5C">
        <w:rPr>
          <w:rFonts w:ascii="Calibri" w:hAnsi="Calibri" w:cs="Calibri"/>
          <w:bCs/>
          <w:color w:val="auto"/>
        </w:rPr>
        <w:t xml:space="preserve"> </w:t>
      </w:r>
    </w:p>
    <w:p w:rsidR="009B0397" w:rsidRPr="00E73B5C" w:rsidRDefault="00A25770" w:rsidP="009B0397">
      <w:pPr>
        <w:pStyle w:val="Default"/>
        <w:numPr>
          <w:ilvl w:val="0"/>
          <w:numId w:val="9"/>
        </w:numPr>
        <w:spacing w:before="240"/>
        <w:rPr>
          <w:rFonts w:ascii="Calibri" w:hAnsi="Calibri" w:cs="Calibri"/>
          <w:bCs/>
          <w:color w:val="auto"/>
        </w:rPr>
      </w:pPr>
      <w:r>
        <w:rPr>
          <w:rFonts w:ascii="Calibri" w:hAnsi="Calibri" w:cs="Calibri"/>
          <w:bCs/>
          <w:color w:val="auto"/>
        </w:rPr>
        <w:t>12-month hosting agreement</w:t>
      </w:r>
    </w:p>
    <w:p w:rsidR="00BF48CF" w:rsidRPr="00E73B5C" w:rsidRDefault="009B0397" w:rsidP="009B0397">
      <w:pPr>
        <w:pStyle w:val="Default"/>
        <w:numPr>
          <w:ilvl w:val="0"/>
          <w:numId w:val="9"/>
        </w:numPr>
        <w:spacing w:before="240"/>
        <w:rPr>
          <w:rFonts w:ascii="Calibri" w:hAnsi="Calibri" w:cs="Calibri"/>
          <w:bCs/>
          <w:color w:val="auto"/>
        </w:rPr>
      </w:pPr>
      <w:r w:rsidRPr="00E73B5C">
        <w:rPr>
          <w:rFonts w:ascii="Calibri" w:hAnsi="Calibri" w:cs="Calibri"/>
          <w:bCs/>
          <w:color w:val="auto"/>
        </w:rPr>
        <w:t>A 12-month suppo</w:t>
      </w:r>
      <w:r w:rsidR="00B45123">
        <w:rPr>
          <w:rFonts w:ascii="Calibri" w:hAnsi="Calibri" w:cs="Calibri"/>
          <w:bCs/>
          <w:color w:val="auto"/>
        </w:rPr>
        <w:t>rt contract with a minimum of 7</w:t>
      </w:r>
      <w:r w:rsidRPr="00E73B5C">
        <w:rPr>
          <w:rFonts w:ascii="Calibri" w:hAnsi="Calibri" w:cs="Calibri"/>
          <w:bCs/>
          <w:color w:val="auto"/>
        </w:rPr>
        <w:t xml:space="preserve"> hours support </w:t>
      </w:r>
      <w:r w:rsidR="00B45123">
        <w:rPr>
          <w:rFonts w:ascii="Calibri" w:hAnsi="Calibri" w:cs="Calibri"/>
          <w:bCs/>
          <w:color w:val="auto"/>
        </w:rPr>
        <w:t xml:space="preserve">per calendar month </w:t>
      </w:r>
      <w:r w:rsidRPr="00E73B5C">
        <w:rPr>
          <w:rFonts w:ascii="Calibri" w:hAnsi="Calibri" w:cs="Calibri"/>
          <w:bCs/>
          <w:color w:val="auto"/>
        </w:rPr>
        <w:t>for future development, continuous improvement and adaptation to the e</w:t>
      </w:r>
      <w:r w:rsidR="002E4EB3">
        <w:rPr>
          <w:rFonts w:ascii="Calibri" w:hAnsi="Calibri" w:cs="Calibri"/>
          <w:bCs/>
          <w:color w:val="auto"/>
        </w:rPr>
        <w:t>ver changing digital landscape</w:t>
      </w:r>
    </w:p>
    <w:p w:rsidR="009B0397" w:rsidRPr="00E73B5C" w:rsidRDefault="00BF48CF" w:rsidP="009B0397">
      <w:pPr>
        <w:pStyle w:val="Default"/>
        <w:numPr>
          <w:ilvl w:val="1"/>
          <w:numId w:val="1"/>
        </w:numPr>
        <w:spacing w:before="240"/>
        <w:rPr>
          <w:rFonts w:ascii="Calibri" w:hAnsi="Calibri" w:cs="Calibri"/>
          <w:bCs/>
          <w:color w:val="auto"/>
        </w:rPr>
      </w:pPr>
      <w:r w:rsidRPr="00E73B5C">
        <w:rPr>
          <w:rFonts w:ascii="Calibri" w:hAnsi="Calibri" w:cs="Calibri"/>
          <w:b/>
        </w:rPr>
        <w:t>Project Particulars</w:t>
      </w:r>
    </w:p>
    <w:p w:rsidR="007E3C6B" w:rsidRPr="00E73B5C" w:rsidRDefault="009B0397" w:rsidP="005E5CEE">
      <w:pPr>
        <w:pStyle w:val="Default"/>
        <w:spacing w:before="240"/>
        <w:ind w:left="792"/>
        <w:rPr>
          <w:rFonts w:ascii="Calibri" w:hAnsi="Calibri" w:cs="Calibri"/>
          <w:bCs/>
        </w:rPr>
      </w:pPr>
      <w:r w:rsidRPr="00E73B5C">
        <w:rPr>
          <w:rFonts w:ascii="Calibri" w:hAnsi="Calibri" w:cs="Calibri"/>
          <w:bCs/>
          <w:color w:val="auto"/>
        </w:rPr>
        <w:t xml:space="preserve">The employer of this project is </w:t>
      </w:r>
      <w:r w:rsidR="00B45123">
        <w:rPr>
          <w:rFonts w:ascii="Calibri" w:hAnsi="Calibri" w:cs="Calibri"/>
          <w:bCs/>
          <w:color w:val="auto"/>
        </w:rPr>
        <w:t>South</w:t>
      </w:r>
      <w:r w:rsidRPr="00E73B5C">
        <w:rPr>
          <w:rFonts w:ascii="Calibri" w:hAnsi="Calibri" w:cs="Calibri"/>
          <w:bCs/>
          <w:color w:val="auto"/>
        </w:rPr>
        <w:t xml:space="preserve"> Cheshire College</w:t>
      </w:r>
      <w:r w:rsidR="00B45123">
        <w:rPr>
          <w:rFonts w:ascii="Calibri" w:hAnsi="Calibri" w:cs="Calibri"/>
          <w:bCs/>
          <w:color w:val="auto"/>
        </w:rPr>
        <w:t xml:space="preserve">. </w:t>
      </w:r>
    </w:p>
    <w:p w:rsidR="005E5CEE" w:rsidRPr="00E73B5C" w:rsidRDefault="005E5CEE" w:rsidP="005E5CEE">
      <w:pPr>
        <w:pStyle w:val="Default"/>
        <w:spacing w:after="240"/>
        <w:rPr>
          <w:rFonts w:ascii="Calibri" w:hAnsi="Calibri" w:cs="Calibri"/>
          <w:bCs/>
        </w:rPr>
      </w:pPr>
    </w:p>
    <w:p w:rsidR="00BF48CF" w:rsidRPr="00E73B5C" w:rsidRDefault="00586DC6" w:rsidP="009E14C3">
      <w:pPr>
        <w:numPr>
          <w:ilvl w:val="1"/>
          <w:numId w:val="1"/>
        </w:numPr>
        <w:tabs>
          <w:tab w:val="left" w:pos="993"/>
        </w:tabs>
        <w:autoSpaceDE w:val="0"/>
        <w:autoSpaceDN w:val="0"/>
        <w:adjustRightInd w:val="0"/>
        <w:spacing w:before="240" w:after="0" w:line="240" w:lineRule="auto"/>
        <w:rPr>
          <w:rFonts w:ascii="Calibri" w:hAnsi="Calibri"/>
          <w:b/>
          <w:sz w:val="24"/>
          <w:szCs w:val="24"/>
        </w:rPr>
      </w:pPr>
      <w:r>
        <w:rPr>
          <w:rFonts w:ascii="Calibri" w:hAnsi="Calibri"/>
          <w:b/>
          <w:sz w:val="24"/>
          <w:szCs w:val="24"/>
        </w:rPr>
        <w:t>Management of the project</w:t>
      </w:r>
    </w:p>
    <w:p w:rsidR="00BF48CF" w:rsidRPr="00E73B5C" w:rsidRDefault="00EC5287" w:rsidP="009E14C3">
      <w:pPr>
        <w:numPr>
          <w:ilvl w:val="2"/>
          <w:numId w:val="1"/>
        </w:numPr>
        <w:tabs>
          <w:tab w:val="left" w:pos="993"/>
        </w:tabs>
        <w:autoSpaceDE w:val="0"/>
        <w:autoSpaceDN w:val="0"/>
        <w:adjustRightInd w:val="0"/>
        <w:spacing w:before="240" w:after="0" w:line="240" w:lineRule="auto"/>
        <w:rPr>
          <w:rFonts w:ascii="Calibri" w:hAnsi="Calibri" w:cs="Arial"/>
          <w:sz w:val="24"/>
          <w:szCs w:val="24"/>
        </w:rPr>
      </w:pPr>
      <w:r w:rsidRPr="00E73B5C">
        <w:rPr>
          <w:rFonts w:ascii="Calibri" w:hAnsi="Calibri" w:cs="Arial"/>
          <w:sz w:val="24"/>
          <w:szCs w:val="24"/>
        </w:rPr>
        <w:t>Communication</w:t>
      </w:r>
      <w:r w:rsidRPr="00E73B5C">
        <w:rPr>
          <w:rFonts w:ascii="Calibri" w:hAnsi="Calibri" w:cs="Arial"/>
          <w:sz w:val="24"/>
          <w:szCs w:val="24"/>
        </w:rPr>
        <w:br/>
        <w:t>First line of commu</w:t>
      </w:r>
      <w:r w:rsidR="00712FFA" w:rsidRPr="00E73B5C">
        <w:rPr>
          <w:rFonts w:ascii="Calibri" w:hAnsi="Calibri" w:cs="Arial"/>
          <w:sz w:val="24"/>
          <w:szCs w:val="24"/>
        </w:rPr>
        <w:t xml:space="preserve">nication with the College is with </w:t>
      </w:r>
      <w:r w:rsidR="00400D50">
        <w:rPr>
          <w:rFonts w:ascii="Calibri" w:hAnsi="Calibri" w:cs="Arial"/>
          <w:sz w:val="24"/>
          <w:szCs w:val="24"/>
        </w:rPr>
        <w:t xml:space="preserve">Paul Jones or Nicola Moore </w:t>
      </w:r>
      <w:r w:rsidR="00712FFA" w:rsidRPr="00E73B5C">
        <w:rPr>
          <w:rFonts w:ascii="Calibri" w:hAnsi="Calibri" w:cs="Arial"/>
          <w:sz w:val="24"/>
          <w:szCs w:val="24"/>
        </w:rPr>
        <w:t>and the successful organisation will appoint one single point of contact. Either party who are named may, when necessary, appoint another person</w:t>
      </w:r>
      <w:r w:rsidR="00400D50">
        <w:rPr>
          <w:rFonts w:ascii="Calibri" w:hAnsi="Calibri" w:cs="Arial"/>
          <w:sz w:val="24"/>
          <w:szCs w:val="24"/>
        </w:rPr>
        <w:t xml:space="preserve"> to act as point of contact.</w:t>
      </w:r>
    </w:p>
    <w:p w:rsidR="00712FFA" w:rsidRPr="00E73B5C" w:rsidRDefault="00712FFA" w:rsidP="00712FFA">
      <w:pPr>
        <w:numPr>
          <w:ilvl w:val="2"/>
          <w:numId w:val="1"/>
        </w:numPr>
        <w:tabs>
          <w:tab w:val="left" w:pos="993"/>
        </w:tabs>
        <w:autoSpaceDE w:val="0"/>
        <w:autoSpaceDN w:val="0"/>
        <w:adjustRightInd w:val="0"/>
        <w:spacing w:before="240" w:after="0" w:line="240" w:lineRule="auto"/>
        <w:rPr>
          <w:rFonts w:ascii="Calibri" w:hAnsi="Calibri" w:cs="Arial"/>
          <w:sz w:val="24"/>
          <w:szCs w:val="24"/>
        </w:rPr>
      </w:pPr>
      <w:r w:rsidRPr="00E73B5C">
        <w:rPr>
          <w:rFonts w:ascii="Calibri" w:hAnsi="Calibri" w:cs="Arial"/>
          <w:sz w:val="24"/>
          <w:szCs w:val="24"/>
        </w:rPr>
        <w:t>Your</w:t>
      </w:r>
      <w:r w:rsidR="00EC5287" w:rsidRPr="00E73B5C">
        <w:rPr>
          <w:rFonts w:ascii="Calibri" w:hAnsi="Calibri" w:cs="Arial"/>
          <w:sz w:val="24"/>
          <w:szCs w:val="24"/>
        </w:rPr>
        <w:t xml:space="preserve"> co-ordination </w:t>
      </w:r>
      <w:r w:rsidR="00A25770">
        <w:rPr>
          <w:rFonts w:ascii="Calibri" w:hAnsi="Calibri" w:cs="Arial"/>
          <w:sz w:val="24"/>
          <w:szCs w:val="24"/>
        </w:rPr>
        <w:br/>
        <w:t xml:space="preserve">You </w:t>
      </w:r>
      <w:r w:rsidRPr="00E73B5C">
        <w:rPr>
          <w:rFonts w:ascii="Calibri" w:hAnsi="Calibri" w:cs="Arial"/>
          <w:sz w:val="24"/>
          <w:szCs w:val="24"/>
        </w:rPr>
        <w:t xml:space="preserve">will provide the College with </w:t>
      </w:r>
      <w:r w:rsidR="00103BA6">
        <w:rPr>
          <w:rFonts w:ascii="Calibri" w:hAnsi="Calibri" w:cs="Arial"/>
          <w:sz w:val="24"/>
          <w:szCs w:val="24"/>
        </w:rPr>
        <w:t xml:space="preserve">preliminary </w:t>
      </w:r>
      <w:r w:rsidRPr="00E73B5C">
        <w:rPr>
          <w:rFonts w:ascii="Calibri" w:hAnsi="Calibri" w:cs="Arial"/>
          <w:sz w:val="24"/>
          <w:szCs w:val="24"/>
        </w:rPr>
        <w:t>project plans during this tender period to include planned timeline,</w:t>
      </w:r>
      <w:r w:rsidR="00834BFB" w:rsidRPr="00E73B5C">
        <w:rPr>
          <w:rFonts w:ascii="Calibri" w:hAnsi="Calibri" w:cs="Arial"/>
          <w:sz w:val="24"/>
          <w:szCs w:val="24"/>
        </w:rPr>
        <w:t xml:space="preserve"> suggested</w:t>
      </w:r>
      <w:r w:rsidRPr="00E73B5C">
        <w:rPr>
          <w:rFonts w:ascii="Calibri" w:hAnsi="Calibri" w:cs="Arial"/>
          <w:sz w:val="24"/>
          <w:szCs w:val="24"/>
        </w:rPr>
        <w:t xml:space="preserve"> service level agreement (SLA), </w:t>
      </w:r>
      <w:r w:rsidR="00103BA6">
        <w:rPr>
          <w:rFonts w:ascii="Calibri" w:hAnsi="Calibri" w:cs="Arial"/>
          <w:sz w:val="24"/>
          <w:szCs w:val="24"/>
        </w:rPr>
        <w:t xml:space="preserve">and </w:t>
      </w:r>
      <w:r w:rsidRPr="00E73B5C">
        <w:rPr>
          <w:rFonts w:ascii="Calibri" w:hAnsi="Calibri" w:cs="Arial"/>
          <w:sz w:val="24"/>
          <w:szCs w:val="24"/>
        </w:rPr>
        <w:t xml:space="preserve">project milestones for the </w:t>
      </w:r>
      <w:r w:rsidR="00400D50">
        <w:rPr>
          <w:rFonts w:ascii="Calibri" w:hAnsi="Calibri" w:cs="Arial"/>
          <w:sz w:val="24"/>
          <w:szCs w:val="24"/>
        </w:rPr>
        <w:t>creation</w:t>
      </w:r>
      <w:r w:rsidRPr="00E73B5C">
        <w:rPr>
          <w:rFonts w:ascii="Calibri" w:hAnsi="Calibri" w:cs="Arial"/>
          <w:sz w:val="24"/>
          <w:szCs w:val="24"/>
        </w:rPr>
        <w:t xml:space="preserve"> of the </w:t>
      </w:r>
      <w:r w:rsidR="00400D50">
        <w:rPr>
          <w:rFonts w:ascii="Calibri" w:hAnsi="Calibri" w:cs="Arial"/>
          <w:sz w:val="24"/>
          <w:szCs w:val="24"/>
        </w:rPr>
        <w:t xml:space="preserve">new </w:t>
      </w:r>
      <w:r w:rsidRPr="00E73B5C">
        <w:rPr>
          <w:rFonts w:ascii="Calibri" w:hAnsi="Calibri" w:cs="Arial"/>
          <w:sz w:val="24"/>
          <w:szCs w:val="24"/>
        </w:rPr>
        <w:t xml:space="preserve">website. </w:t>
      </w:r>
    </w:p>
    <w:p w:rsidR="00EC5287" w:rsidRPr="00E73B5C" w:rsidRDefault="00712FFA" w:rsidP="00103BA6">
      <w:pPr>
        <w:tabs>
          <w:tab w:val="left" w:pos="993"/>
        </w:tabs>
        <w:autoSpaceDE w:val="0"/>
        <w:autoSpaceDN w:val="0"/>
        <w:adjustRightInd w:val="0"/>
        <w:spacing w:before="240" w:after="0" w:line="240" w:lineRule="auto"/>
        <w:ind w:left="1224"/>
        <w:rPr>
          <w:rFonts w:ascii="Calibri" w:hAnsi="Calibri" w:cs="Arial"/>
          <w:sz w:val="24"/>
          <w:szCs w:val="24"/>
        </w:rPr>
      </w:pPr>
      <w:r w:rsidRPr="00E73B5C">
        <w:rPr>
          <w:rFonts w:ascii="Calibri" w:hAnsi="Calibri" w:cs="Arial"/>
          <w:sz w:val="24"/>
          <w:szCs w:val="24"/>
        </w:rPr>
        <w:t>You will provide the C</w:t>
      </w:r>
      <w:r w:rsidR="00834BFB" w:rsidRPr="00E73B5C">
        <w:rPr>
          <w:rFonts w:ascii="Calibri" w:hAnsi="Calibri" w:cs="Arial"/>
          <w:sz w:val="24"/>
          <w:szCs w:val="24"/>
        </w:rPr>
        <w:t>ollege with capability assurances and a suggested SLA</w:t>
      </w:r>
      <w:r w:rsidR="00103BA6">
        <w:rPr>
          <w:rFonts w:ascii="Calibri" w:hAnsi="Calibri" w:cs="Arial"/>
          <w:sz w:val="24"/>
          <w:szCs w:val="24"/>
        </w:rPr>
        <w:t xml:space="preserve"> for on-going support</w:t>
      </w:r>
      <w:r w:rsidR="00834BFB" w:rsidRPr="00E73B5C">
        <w:rPr>
          <w:rFonts w:ascii="Calibri" w:hAnsi="Calibri" w:cs="Arial"/>
          <w:sz w:val="24"/>
          <w:szCs w:val="24"/>
        </w:rPr>
        <w:t>.</w:t>
      </w:r>
    </w:p>
    <w:p w:rsidR="00834BFB" w:rsidRPr="00E73B5C" w:rsidRDefault="00EC5287" w:rsidP="00815B9B">
      <w:pPr>
        <w:numPr>
          <w:ilvl w:val="2"/>
          <w:numId w:val="1"/>
        </w:numPr>
        <w:tabs>
          <w:tab w:val="left" w:pos="993"/>
        </w:tabs>
        <w:autoSpaceDE w:val="0"/>
        <w:autoSpaceDN w:val="0"/>
        <w:adjustRightInd w:val="0"/>
        <w:spacing w:before="240" w:after="0" w:line="240" w:lineRule="auto"/>
        <w:rPr>
          <w:rFonts w:ascii="Calibri" w:hAnsi="Calibri" w:cs="Arial"/>
          <w:sz w:val="24"/>
          <w:szCs w:val="24"/>
        </w:rPr>
      </w:pPr>
      <w:r w:rsidRPr="00E73B5C">
        <w:rPr>
          <w:rFonts w:ascii="Calibri" w:hAnsi="Calibri" w:cs="Arial"/>
          <w:sz w:val="24"/>
          <w:szCs w:val="24"/>
        </w:rPr>
        <w:lastRenderedPageBreak/>
        <w:t>Capacity</w:t>
      </w:r>
      <w:r w:rsidRPr="00E73B5C">
        <w:rPr>
          <w:rFonts w:ascii="Calibri" w:hAnsi="Calibri" w:cs="Arial"/>
          <w:sz w:val="24"/>
          <w:szCs w:val="24"/>
        </w:rPr>
        <w:br/>
      </w:r>
      <w:r w:rsidR="00834BFB" w:rsidRPr="00E73B5C">
        <w:rPr>
          <w:rFonts w:ascii="Calibri" w:hAnsi="Calibri" w:cs="Arial"/>
          <w:sz w:val="24"/>
          <w:szCs w:val="24"/>
        </w:rPr>
        <w:t xml:space="preserve">Please provide assurances of capacity and evidence of capability including </w:t>
      </w:r>
      <w:r w:rsidR="00133AFA">
        <w:rPr>
          <w:rFonts w:ascii="Calibri" w:hAnsi="Calibri" w:cs="Arial"/>
          <w:sz w:val="24"/>
          <w:szCs w:val="24"/>
        </w:rPr>
        <w:t xml:space="preserve">two </w:t>
      </w:r>
      <w:r w:rsidR="00834BFB" w:rsidRPr="00E73B5C">
        <w:rPr>
          <w:rFonts w:ascii="Calibri" w:hAnsi="Calibri" w:cs="Arial"/>
          <w:sz w:val="24"/>
          <w:szCs w:val="24"/>
        </w:rPr>
        <w:t>references in your return submission</w:t>
      </w:r>
      <w:r w:rsidR="00133AFA">
        <w:rPr>
          <w:rFonts w:ascii="Calibri" w:hAnsi="Calibri" w:cs="Arial"/>
          <w:sz w:val="24"/>
          <w:szCs w:val="24"/>
        </w:rPr>
        <w:t xml:space="preserve"> with contact details</w:t>
      </w:r>
      <w:r w:rsidR="00834BFB" w:rsidRPr="00E73B5C">
        <w:rPr>
          <w:rFonts w:ascii="Calibri" w:hAnsi="Calibri" w:cs="Arial"/>
          <w:sz w:val="24"/>
          <w:szCs w:val="24"/>
        </w:rPr>
        <w:t xml:space="preserve">. </w:t>
      </w:r>
    </w:p>
    <w:p w:rsidR="00BF48CF" w:rsidRPr="00E73B5C" w:rsidRDefault="00815B9B" w:rsidP="00834BFB">
      <w:pPr>
        <w:numPr>
          <w:ilvl w:val="1"/>
          <w:numId w:val="1"/>
        </w:numPr>
        <w:tabs>
          <w:tab w:val="left" w:pos="993"/>
        </w:tabs>
        <w:autoSpaceDE w:val="0"/>
        <w:autoSpaceDN w:val="0"/>
        <w:adjustRightInd w:val="0"/>
        <w:spacing w:before="240" w:after="0" w:line="240" w:lineRule="auto"/>
        <w:rPr>
          <w:rFonts w:ascii="Calibri" w:hAnsi="Calibri"/>
          <w:b/>
          <w:sz w:val="24"/>
          <w:szCs w:val="24"/>
        </w:rPr>
      </w:pPr>
      <w:r w:rsidRPr="00E73B5C">
        <w:rPr>
          <w:rFonts w:ascii="Calibri" w:hAnsi="Calibri"/>
          <w:b/>
          <w:sz w:val="24"/>
          <w:szCs w:val="24"/>
        </w:rPr>
        <w:t>P</w:t>
      </w:r>
      <w:r w:rsidR="00BF48CF" w:rsidRPr="00E73B5C">
        <w:rPr>
          <w:rFonts w:ascii="Calibri" w:hAnsi="Calibri"/>
          <w:b/>
          <w:sz w:val="24"/>
          <w:szCs w:val="24"/>
        </w:rPr>
        <w:t>rogramme</w:t>
      </w:r>
      <w:r w:rsidR="00A25770">
        <w:rPr>
          <w:rFonts w:ascii="Calibri" w:hAnsi="Calibri"/>
          <w:b/>
          <w:sz w:val="24"/>
          <w:szCs w:val="24"/>
        </w:rPr>
        <w:t xml:space="preserve"> </w:t>
      </w:r>
      <w:r w:rsidRPr="00E73B5C">
        <w:rPr>
          <w:rFonts w:ascii="Calibri" w:hAnsi="Calibri"/>
          <w:b/>
          <w:sz w:val="24"/>
          <w:szCs w:val="24"/>
        </w:rPr>
        <w:t>and Progress Monitoring</w:t>
      </w:r>
    </w:p>
    <w:p w:rsidR="00834BFB" w:rsidRPr="00E73B5C" w:rsidRDefault="00834BFB" w:rsidP="009E14C3">
      <w:pPr>
        <w:pStyle w:val="Heading1"/>
        <w:numPr>
          <w:ilvl w:val="2"/>
          <w:numId w:val="1"/>
        </w:numPr>
        <w:spacing w:before="240" w:line="240" w:lineRule="auto"/>
        <w:rPr>
          <w:rFonts w:ascii="Calibri" w:eastAsiaTheme="minorEastAsia" w:hAnsi="Calibri" w:cs="Arial"/>
          <w:b w:val="0"/>
          <w:bCs w:val="0"/>
          <w:sz w:val="24"/>
          <w:szCs w:val="24"/>
        </w:rPr>
      </w:pPr>
      <w:r w:rsidRPr="00E73B5C">
        <w:rPr>
          <w:rFonts w:ascii="Calibri" w:eastAsiaTheme="minorEastAsia" w:hAnsi="Calibri" w:cs="Arial"/>
          <w:b w:val="0"/>
          <w:bCs w:val="0"/>
          <w:sz w:val="24"/>
          <w:szCs w:val="24"/>
        </w:rPr>
        <w:t>Programme</w:t>
      </w:r>
    </w:p>
    <w:p w:rsidR="005B4EA5" w:rsidRPr="00E73B5C" w:rsidRDefault="00834BFB" w:rsidP="00834BFB">
      <w:pPr>
        <w:pStyle w:val="Heading1"/>
        <w:spacing w:before="240" w:line="240" w:lineRule="auto"/>
        <w:ind w:left="1224"/>
        <w:rPr>
          <w:rFonts w:ascii="Calibri" w:eastAsiaTheme="minorEastAsia" w:hAnsi="Calibri" w:cs="Arial"/>
          <w:b w:val="0"/>
          <w:bCs w:val="0"/>
          <w:sz w:val="24"/>
          <w:szCs w:val="24"/>
        </w:rPr>
      </w:pPr>
      <w:r w:rsidRPr="00E73B5C">
        <w:rPr>
          <w:rFonts w:ascii="Calibri" w:eastAsiaTheme="minorEastAsia" w:hAnsi="Calibri" w:cs="Arial"/>
          <w:b w:val="0"/>
          <w:bCs w:val="0"/>
          <w:sz w:val="24"/>
          <w:szCs w:val="24"/>
        </w:rPr>
        <w:t>Immediately,</w:t>
      </w:r>
      <w:r w:rsidR="00BF48CF" w:rsidRPr="00E73B5C">
        <w:rPr>
          <w:rFonts w:ascii="Calibri" w:eastAsiaTheme="minorEastAsia" w:hAnsi="Calibri" w:cs="Arial"/>
          <w:b w:val="0"/>
          <w:bCs w:val="0"/>
          <w:sz w:val="24"/>
          <w:szCs w:val="24"/>
        </w:rPr>
        <w:t xml:space="preserve"> when req</w:t>
      </w:r>
      <w:r w:rsidR="005B4EA5" w:rsidRPr="00E73B5C">
        <w:rPr>
          <w:rFonts w:ascii="Calibri" w:eastAsiaTheme="minorEastAsia" w:hAnsi="Calibri" w:cs="Arial"/>
          <w:b w:val="0"/>
          <w:bCs w:val="0"/>
          <w:sz w:val="24"/>
          <w:szCs w:val="24"/>
        </w:rPr>
        <w:t xml:space="preserve">uested and before starting work, a detailed and approved master </w:t>
      </w:r>
      <w:r w:rsidR="00586DC6">
        <w:rPr>
          <w:rFonts w:ascii="Calibri" w:eastAsiaTheme="minorEastAsia" w:hAnsi="Calibri" w:cs="Arial"/>
          <w:b w:val="0"/>
          <w:bCs w:val="0"/>
          <w:sz w:val="24"/>
          <w:szCs w:val="24"/>
        </w:rPr>
        <w:t>project</w:t>
      </w:r>
      <w:r w:rsidR="005B4EA5" w:rsidRPr="00E73B5C">
        <w:rPr>
          <w:rFonts w:ascii="Calibri" w:eastAsiaTheme="minorEastAsia" w:hAnsi="Calibri" w:cs="Arial"/>
          <w:b w:val="0"/>
          <w:bCs w:val="0"/>
          <w:sz w:val="24"/>
          <w:szCs w:val="24"/>
        </w:rPr>
        <w:t xml:space="preserve"> programme </w:t>
      </w:r>
      <w:r w:rsidRPr="00E73B5C">
        <w:rPr>
          <w:rFonts w:ascii="Calibri" w:eastAsiaTheme="minorEastAsia" w:hAnsi="Calibri" w:cs="Arial"/>
          <w:b w:val="0"/>
          <w:bCs w:val="0"/>
          <w:sz w:val="24"/>
          <w:szCs w:val="24"/>
        </w:rPr>
        <w:t>is to be supplied, which must in</w:t>
      </w:r>
      <w:r w:rsidR="00815B9B" w:rsidRPr="00E73B5C">
        <w:rPr>
          <w:rFonts w:ascii="Calibri" w:eastAsiaTheme="minorEastAsia" w:hAnsi="Calibri" w:cs="Arial"/>
          <w:b w:val="0"/>
          <w:bCs w:val="0"/>
          <w:sz w:val="24"/>
          <w:szCs w:val="24"/>
        </w:rPr>
        <w:t>clude:</w:t>
      </w:r>
    </w:p>
    <w:p w:rsidR="005B4EA5" w:rsidRPr="00E73B5C" w:rsidRDefault="005B4EA5" w:rsidP="00834BFB">
      <w:pPr>
        <w:pStyle w:val="ListParagraph"/>
        <w:numPr>
          <w:ilvl w:val="0"/>
          <w:numId w:val="12"/>
        </w:numPr>
        <w:spacing w:before="240" w:line="240" w:lineRule="auto"/>
        <w:rPr>
          <w:sz w:val="24"/>
          <w:szCs w:val="24"/>
          <w:lang w:eastAsia="en-GB"/>
        </w:rPr>
      </w:pPr>
      <w:r w:rsidRPr="00E73B5C">
        <w:rPr>
          <w:sz w:val="24"/>
          <w:szCs w:val="24"/>
          <w:lang w:eastAsia="en-GB"/>
        </w:rPr>
        <w:t>Weekly progress reports</w:t>
      </w:r>
    </w:p>
    <w:p w:rsidR="005B4EA5" w:rsidRPr="00E73B5C" w:rsidRDefault="005B4EA5" w:rsidP="00834BFB">
      <w:pPr>
        <w:pStyle w:val="ListParagraph"/>
        <w:numPr>
          <w:ilvl w:val="0"/>
          <w:numId w:val="12"/>
        </w:numPr>
        <w:spacing w:before="240" w:line="240" w:lineRule="auto"/>
        <w:rPr>
          <w:sz w:val="24"/>
          <w:szCs w:val="24"/>
          <w:lang w:eastAsia="en-GB"/>
        </w:rPr>
      </w:pPr>
      <w:r w:rsidRPr="00E73B5C">
        <w:rPr>
          <w:sz w:val="24"/>
          <w:szCs w:val="24"/>
          <w:lang w:eastAsia="en-GB"/>
        </w:rPr>
        <w:t xml:space="preserve">Planning with contingency elements built in accounting for </w:t>
      </w:r>
      <w:r w:rsidR="00400D50">
        <w:rPr>
          <w:sz w:val="24"/>
          <w:szCs w:val="24"/>
          <w:lang w:eastAsia="en-GB"/>
        </w:rPr>
        <w:t>unplanned project</w:t>
      </w:r>
      <w:r w:rsidRPr="00E73B5C">
        <w:rPr>
          <w:sz w:val="24"/>
          <w:szCs w:val="24"/>
          <w:lang w:eastAsia="en-GB"/>
        </w:rPr>
        <w:t xml:space="preserve"> slippage</w:t>
      </w:r>
    </w:p>
    <w:p w:rsidR="00BF48CF" w:rsidRPr="00E73B5C" w:rsidRDefault="00E66B35" w:rsidP="00834BFB">
      <w:pPr>
        <w:pStyle w:val="Heading1"/>
        <w:numPr>
          <w:ilvl w:val="2"/>
          <w:numId w:val="1"/>
        </w:numPr>
        <w:spacing w:before="240" w:line="240" w:lineRule="auto"/>
        <w:rPr>
          <w:rFonts w:ascii="Calibri" w:eastAsiaTheme="minorEastAsia" w:hAnsi="Calibri" w:cs="Arial"/>
          <w:b w:val="0"/>
          <w:bCs w:val="0"/>
          <w:sz w:val="24"/>
          <w:szCs w:val="24"/>
        </w:rPr>
      </w:pPr>
      <w:r>
        <w:rPr>
          <w:rFonts w:ascii="Calibri" w:eastAsiaTheme="minorEastAsia" w:hAnsi="Calibri" w:cs="Arial"/>
          <w:b w:val="0"/>
          <w:bCs w:val="0"/>
          <w:sz w:val="24"/>
          <w:szCs w:val="24"/>
        </w:rPr>
        <w:t>Monitoring progress and delays</w:t>
      </w:r>
    </w:p>
    <w:p w:rsidR="00BF48CF" w:rsidRPr="00E73B5C" w:rsidRDefault="00834BFB" w:rsidP="00815B9B">
      <w:pPr>
        <w:pStyle w:val="ListParagraph"/>
        <w:numPr>
          <w:ilvl w:val="0"/>
          <w:numId w:val="12"/>
        </w:numPr>
        <w:spacing w:before="240" w:line="240" w:lineRule="auto"/>
        <w:rPr>
          <w:sz w:val="24"/>
          <w:szCs w:val="24"/>
          <w:lang w:eastAsia="en-GB"/>
        </w:rPr>
      </w:pPr>
      <w:r w:rsidRPr="00E73B5C">
        <w:rPr>
          <w:sz w:val="24"/>
          <w:szCs w:val="24"/>
          <w:lang w:eastAsia="en-GB"/>
        </w:rPr>
        <w:t xml:space="preserve">Monitoring progress: </w:t>
      </w:r>
      <w:r w:rsidR="00400D50">
        <w:rPr>
          <w:sz w:val="24"/>
          <w:szCs w:val="24"/>
          <w:lang w:eastAsia="en-GB"/>
        </w:rPr>
        <w:t>T</w:t>
      </w:r>
      <w:r w:rsidRPr="00E73B5C">
        <w:rPr>
          <w:sz w:val="24"/>
          <w:szCs w:val="24"/>
          <w:lang w:eastAsia="en-GB"/>
        </w:rPr>
        <w:t>he College expect</w:t>
      </w:r>
      <w:r w:rsidR="00400D50">
        <w:rPr>
          <w:sz w:val="24"/>
          <w:szCs w:val="24"/>
          <w:lang w:eastAsia="en-GB"/>
        </w:rPr>
        <w:t>s</w:t>
      </w:r>
      <w:r w:rsidRPr="00E73B5C">
        <w:rPr>
          <w:sz w:val="24"/>
          <w:szCs w:val="24"/>
          <w:lang w:eastAsia="en-GB"/>
        </w:rPr>
        <w:t xml:space="preserve"> that the key account representatives at the College and at the successful organisation have a weekly ‘keep in touch’ phone-call</w:t>
      </w:r>
      <w:r w:rsidR="00400D50">
        <w:rPr>
          <w:sz w:val="24"/>
          <w:szCs w:val="24"/>
          <w:lang w:eastAsia="en-GB"/>
        </w:rPr>
        <w:t>s</w:t>
      </w:r>
      <w:r w:rsidR="00815B9B" w:rsidRPr="00E73B5C">
        <w:rPr>
          <w:sz w:val="24"/>
          <w:szCs w:val="24"/>
          <w:lang w:eastAsia="en-GB"/>
        </w:rPr>
        <w:t xml:space="preserve"> and </w:t>
      </w:r>
      <w:r w:rsidR="00400D50">
        <w:rPr>
          <w:sz w:val="24"/>
          <w:szCs w:val="24"/>
          <w:lang w:eastAsia="en-GB"/>
        </w:rPr>
        <w:t>fortnightly</w:t>
      </w:r>
      <w:r w:rsidR="00815B9B" w:rsidRPr="00E73B5C">
        <w:rPr>
          <w:sz w:val="24"/>
          <w:szCs w:val="24"/>
          <w:lang w:eastAsia="en-GB"/>
        </w:rPr>
        <w:t xml:space="preserve"> m</w:t>
      </w:r>
      <w:r w:rsidR="00A77F32" w:rsidRPr="00E73B5C">
        <w:rPr>
          <w:sz w:val="24"/>
          <w:szCs w:val="24"/>
          <w:lang w:eastAsia="en-GB"/>
        </w:rPr>
        <w:t>eeting</w:t>
      </w:r>
      <w:r w:rsidR="00400D50">
        <w:rPr>
          <w:sz w:val="24"/>
          <w:szCs w:val="24"/>
          <w:lang w:eastAsia="en-GB"/>
        </w:rPr>
        <w:t>s</w:t>
      </w:r>
      <w:r w:rsidR="00A77F32" w:rsidRPr="00E73B5C">
        <w:rPr>
          <w:sz w:val="24"/>
          <w:szCs w:val="24"/>
          <w:lang w:eastAsia="en-GB"/>
        </w:rPr>
        <w:t xml:space="preserve"> to discuss progress which will include </w:t>
      </w:r>
      <w:r w:rsidR="00815B9B" w:rsidRPr="00E73B5C">
        <w:rPr>
          <w:sz w:val="24"/>
          <w:szCs w:val="24"/>
          <w:lang w:eastAsia="en-GB"/>
        </w:rPr>
        <w:t>key stakeholders at both organisations</w:t>
      </w:r>
    </w:p>
    <w:p w:rsidR="00BF48CF" w:rsidRPr="00E73B5C" w:rsidRDefault="00400D50" w:rsidP="009E14C3">
      <w:pPr>
        <w:pStyle w:val="ListParagraph"/>
        <w:numPr>
          <w:ilvl w:val="0"/>
          <w:numId w:val="12"/>
        </w:numPr>
        <w:spacing w:before="240" w:line="240" w:lineRule="auto"/>
        <w:rPr>
          <w:sz w:val="24"/>
          <w:szCs w:val="24"/>
          <w:lang w:eastAsia="en-GB"/>
        </w:rPr>
      </w:pPr>
      <w:r>
        <w:rPr>
          <w:sz w:val="24"/>
          <w:szCs w:val="24"/>
          <w:lang w:eastAsia="en-GB"/>
        </w:rPr>
        <w:t>Project slippage</w:t>
      </w:r>
      <w:r w:rsidR="00BF48CF" w:rsidRPr="00E73B5C">
        <w:rPr>
          <w:sz w:val="24"/>
          <w:szCs w:val="24"/>
          <w:lang w:eastAsia="en-GB"/>
        </w:rPr>
        <w:t xml:space="preserve">: If any circumstances arise which </w:t>
      </w:r>
      <w:r w:rsidR="00815B9B" w:rsidRPr="00E73B5C">
        <w:rPr>
          <w:sz w:val="24"/>
          <w:szCs w:val="24"/>
          <w:lang w:eastAsia="en-GB"/>
        </w:rPr>
        <w:t xml:space="preserve">may affect the progress of the </w:t>
      </w:r>
      <w:r w:rsidR="00586DC6">
        <w:rPr>
          <w:sz w:val="24"/>
          <w:szCs w:val="24"/>
          <w:lang w:eastAsia="en-GB"/>
        </w:rPr>
        <w:t>project</w:t>
      </w:r>
      <w:r w:rsidR="00815B9B" w:rsidRPr="00E73B5C">
        <w:rPr>
          <w:sz w:val="24"/>
          <w:szCs w:val="24"/>
          <w:lang w:eastAsia="en-GB"/>
        </w:rPr>
        <w:t>, you are to</w:t>
      </w:r>
      <w:r w:rsidR="00BF48CF" w:rsidRPr="00E73B5C">
        <w:rPr>
          <w:sz w:val="24"/>
          <w:szCs w:val="24"/>
          <w:lang w:eastAsia="en-GB"/>
        </w:rPr>
        <w:t xml:space="preserve"> submit proposals or take other action as appropriate to minimize any delay and to recover any lost time.</w:t>
      </w:r>
    </w:p>
    <w:p w:rsidR="00363CFE" w:rsidRPr="004C73A9" w:rsidRDefault="00BF48CF" w:rsidP="00363CFE">
      <w:pPr>
        <w:numPr>
          <w:ilvl w:val="2"/>
          <w:numId w:val="1"/>
        </w:numPr>
        <w:spacing w:before="240" w:after="0" w:line="240" w:lineRule="auto"/>
        <w:rPr>
          <w:rFonts w:ascii="Calibri" w:hAnsi="Calibri"/>
          <w:sz w:val="24"/>
          <w:szCs w:val="24"/>
        </w:rPr>
      </w:pPr>
      <w:r w:rsidRPr="004C73A9">
        <w:rPr>
          <w:rFonts w:ascii="Calibri" w:hAnsi="Calibri"/>
          <w:sz w:val="24"/>
          <w:szCs w:val="24"/>
        </w:rPr>
        <w:t xml:space="preserve">A pre-contract start meeting will be held prior to commencement to ensure </w:t>
      </w:r>
      <w:r w:rsidR="00815B9B" w:rsidRPr="004C73A9">
        <w:rPr>
          <w:rFonts w:ascii="Calibri" w:hAnsi="Calibri"/>
          <w:sz w:val="24"/>
          <w:szCs w:val="24"/>
        </w:rPr>
        <w:t xml:space="preserve">that the </w:t>
      </w:r>
      <w:r w:rsidR="00400D50" w:rsidRPr="004C73A9">
        <w:rPr>
          <w:rFonts w:ascii="Calibri" w:hAnsi="Calibri"/>
          <w:sz w:val="24"/>
          <w:szCs w:val="24"/>
        </w:rPr>
        <w:t>deadlines and requirements of the</w:t>
      </w:r>
      <w:r w:rsidR="00815B9B" w:rsidRPr="004C73A9">
        <w:rPr>
          <w:rFonts w:ascii="Calibri" w:hAnsi="Calibri"/>
          <w:sz w:val="24"/>
          <w:szCs w:val="24"/>
        </w:rPr>
        <w:t xml:space="preserve"> </w:t>
      </w:r>
      <w:r w:rsidR="00586DC6" w:rsidRPr="004C73A9">
        <w:rPr>
          <w:rFonts w:ascii="Calibri" w:hAnsi="Calibri"/>
          <w:sz w:val="24"/>
          <w:szCs w:val="24"/>
        </w:rPr>
        <w:t>project</w:t>
      </w:r>
      <w:r w:rsidR="00400D50" w:rsidRPr="004C73A9">
        <w:rPr>
          <w:rFonts w:ascii="Calibri" w:hAnsi="Calibri"/>
          <w:sz w:val="24"/>
          <w:szCs w:val="24"/>
        </w:rPr>
        <w:t xml:space="preserve"> can be adhered to and met</w:t>
      </w:r>
      <w:r w:rsidR="00815B9B" w:rsidRPr="004C73A9">
        <w:rPr>
          <w:rFonts w:ascii="Calibri" w:hAnsi="Calibri"/>
          <w:sz w:val="24"/>
          <w:szCs w:val="24"/>
        </w:rPr>
        <w:t xml:space="preserve">, and capability is demonstrated and supported by </w:t>
      </w:r>
      <w:r w:rsidR="00E66B35" w:rsidRPr="004C73A9">
        <w:rPr>
          <w:rFonts w:ascii="Calibri" w:hAnsi="Calibri"/>
          <w:sz w:val="24"/>
          <w:szCs w:val="24"/>
        </w:rPr>
        <w:t>evidence</w:t>
      </w:r>
      <w:r w:rsidR="00815B9B" w:rsidRPr="004C73A9">
        <w:rPr>
          <w:rFonts w:ascii="Calibri" w:hAnsi="Calibri"/>
          <w:sz w:val="24"/>
          <w:szCs w:val="24"/>
        </w:rPr>
        <w:t xml:space="preserve">. </w:t>
      </w:r>
    </w:p>
    <w:p w:rsidR="00BF48CF" w:rsidRPr="00511FD1" w:rsidRDefault="00BF48CF" w:rsidP="00511FD1">
      <w:pPr>
        <w:numPr>
          <w:ilvl w:val="2"/>
          <w:numId w:val="1"/>
        </w:numPr>
        <w:spacing w:before="240" w:after="0" w:line="240" w:lineRule="auto"/>
        <w:ind w:left="720" w:hanging="11"/>
        <w:rPr>
          <w:rFonts w:ascii="Calibri" w:hAnsi="Calibri"/>
          <w:sz w:val="24"/>
          <w:szCs w:val="24"/>
        </w:rPr>
      </w:pPr>
      <w:r w:rsidRPr="00511FD1">
        <w:rPr>
          <w:rFonts w:ascii="Calibri" w:hAnsi="Calibri"/>
          <w:sz w:val="24"/>
          <w:szCs w:val="24"/>
        </w:rPr>
        <w:t xml:space="preserve">Completion of the </w:t>
      </w:r>
      <w:r w:rsidR="00586DC6" w:rsidRPr="00511FD1">
        <w:rPr>
          <w:rFonts w:ascii="Calibri" w:hAnsi="Calibri"/>
          <w:sz w:val="24"/>
          <w:szCs w:val="24"/>
        </w:rPr>
        <w:t>project</w:t>
      </w:r>
      <w:r w:rsidRPr="00511FD1">
        <w:rPr>
          <w:rFonts w:ascii="Calibri" w:hAnsi="Calibri"/>
          <w:sz w:val="24"/>
          <w:szCs w:val="24"/>
        </w:rPr>
        <w:t>.</w:t>
      </w:r>
      <w:r w:rsidRPr="00511FD1">
        <w:rPr>
          <w:rFonts w:ascii="Calibri" w:hAnsi="Calibri"/>
          <w:sz w:val="24"/>
          <w:szCs w:val="24"/>
          <w:u w:val="single"/>
        </w:rPr>
        <w:t xml:space="preserve">  </w:t>
      </w:r>
      <w:r w:rsidR="00363CFE" w:rsidRPr="00511FD1">
        <w:rPr>
          <w:rFonts w:ascii="Calibri" w:hAnsi="Calibri"/>
          <w:sz w:val="24"/>
          <w:szCs w:val="24"/>
          <w:u w:val="single"/>
        </w:rPr>
        <w:br/>
      </w:r>
      <w:r w:rsidRPr="00511FD1">
        <w:rPr>
          <w:rFonts w:ascii="Calibri" w:hAnsi="Calibri"/>
          <w:sz w:val="24"/>
          <w:szCs w:val="24"/>
        </w:rPr>
        <w:t xml:space="preserve">Completion of the </w:t>
      </w:r>
      <w:r w:rsidR="00400D50" w:rsidRPr="00511FD1">
        <w:rPr>
          <w:rFonts w:ascii="Calibri" w:hAnsi="Calibri"/>
          <w:sz w:val="24"/>
          <w:szCs w:val="24"/>
        </w:rPr>
        <w:t>project</w:t>
      </w:r>
      <w:r w:rsidRPr="00511FD1">
        <w:rPr>
          <w:rFonts w:ascii="Calibri" w:hAnsi="Calibri"/>
          <w:sz w:val="24"/>
          <w:szCs w:val="24"/>
        </w:rPr>
        <w:t xml:space="preserve"> is req</w:t>
      </w:r>
      <w:r w:rsidR="00400D50" w:rsidRPr="00511FD1">
        <w:rPr>
          <w:rFonts w:ascii="Calibri" w:hAnsi="Calibri"/>
          <w:sz w:val="24"/>
          <w:szCs w:val="24"/>
        </w:rPr>
        <w:t>uired by 1 September 2017</w:t>
      </w:r>
      <w:r w:rsidRPr="00511FD1">
        <w:rPr>
          <w:rFonts w:ascii="Calibri" w:hAnsi="Calibri"/>
          <w:sz w:val="24"/>
          <w:szCs w:val="24"/>
        </w:rPr>
        <w:t xml:space="preserve">.  </w:t>
      </w:r>
      <w:r w:rsidR="00363CFE" w:rsidRPr="00511FD1">
        <w:rPr>
          <w:rFonts w:ascii="Calibri" w:hAnsi="Calibri"/>
          <w:sz w:val="24"/>
          <w:szCs w:val="24"/>
        </w:rPr>
        <w:t xml:space="preserve">Website Support is to initiate on 1 September. </w:t>
      </w:r>
    </w:p>
    <w:p w:rsidR="00BF48CF" w:rsidRPr="00E73B5C" w:rsidRDefault="00BF48CF" w:rsidP="009E14C3">
      <w:pPr>
        <w:numPr>
          <w:ilvl w:val="1"/>
          <w:numId w:val="1"/>
        </w:numPr>
        <w:tabs>
          <w:tab w:val="left" w:pos="1134"/>
        </w:tabs>
        <w:spacing w:before="240" w:after="0" w:line="240" w:lineRule="auto"/>
        <w:rPr>
          <w:rFonts w:ascii="Calibri" w:hAnsi="Calibri"/>
          <w:b/>
          <w:sz w:val="24"/>
          <w:szCs w:val="24"/>
        </w:rPr>
      </w:pPr>
      <w:r w:rsidRPr="00E73B5C">
        <w:rPr>
          <w:rFonts w:ascii="Calibri" w:hAnsi="Calibri"/>
          <w:b/>
          <w:sz w:val="24"/>
          <w:szCs w:val="24"/>
        </w:rPr>
        <w:t>Quality Standards</w:t>
      </w:r>
    </w:p>
    <w:p w:rsidR="005B4EA5" w:rsidRPr="00E73B5C" w:rsidRDefault="005B4EA5" w:rsidP="009E14C3">
      <w:pPr>
        <w:numPr>
          <w:ilvl w:val="1"/>
          <w:numId w:val="1"/>
        </w:numPr>
        <w:autoSpaceDE w:val="0"/>
        <w:autoSpaceDN w:val="0"/>
        <w:adjustRightInd w:val="0"/>
        <w:spacing w:before="240" w:after="0" w:line="240" w:lineRule="auto"/>
        <w:rPr>
          <w:rFonts w:ascii="Calibri" w:hAnsi="Calibri" w:cs="Arial"/>
          <w:sz w:val="24"/>
          <w:szCs w:val="24"/>
        </w:rPr>
      </w:pPr>
      <w:r w:rsidRPr="00E73B5C">
        <w:rPr>
          <w:rFonts w:ascii="Calibri" w:hAnsi="Calibri" w:cs="Arial"/>
          <w:sz w:val="24"/>
          <w:szCs w:val="24"/>
        </w:rPr>
        <w:t>Updates</w:t>
      </w:r>
    </w:p>
    <w:p w:rsidR="00A77F32" w:rsidRPr="00E73B5C" w:rsidRDefault="00A77F32" w:rsidP="00A77F32">
      <w:pPr>
        <w:autoSpaceDE w:val="0"/>
        <w:autoSpaceDN w:val="0"/>
        <w:adjustRightInd w:val="0"/>
        <w:spacing w:before="240" w:after="0" w:line="240" w:lineRule="auto"/>
        <w:ind w:left="792"/>
        <w:rPr>
          <w:rFonts w:ascii="Calibri" w:hAnsi="Calibri" w:cs="Arial"/>
          <w:sz w:val="24"/>
          <w:szCs w:val="24"/>
        </w:rPr>
      </w:pPr>
      <w:r w:rsidRPr="00E73B5C">
        <w:rPr>
          <w:rFonts w:ascii="Calibri" w:hAnsi="Calibri" w:cs="Arial"/>
          <w:sz w:val="24"/>
          <w:szCs w:val="24"/>
        </w:rPr>
        <w:t>Th</w:t>
      </w:r>
      <w:r w:rsidR="00E66B35">
        <w:rPr>
          <w:rFonts w:ascii="Calibri" w:hAnsi="Calibri" w:cs="Arial"/>
          <w:sz w:val="24"/>
          <w:szCs w:val="24"/>
        </w:rPr>
        <w:t>e College expects, as a minimum</w:t>
      </w:r>
    </w:p>
    <w:p w:rsidR="00BF48CF" w:rsidRPr="00E73B5C" w:rsidRDefault="005B4EA5" w:rsidP="00A77F32">
      <w:pPr>
        <w:pStyle w:val="ListParagraph"/>
        <w:numPr>
          <w:ilvl w:val="0"/>
          <w:numId w:val="13"/>
        </w:numPr>
        <w:autoSpaceDE w:val="0"/>
        <w:autoSpaceDN w:val="0"/>
        <w:adjustRightInd w:val="0"/>
        <w:spacing w:before="240" w:after="0" w:line="240" w:lineRule="auto"/>
        <w:rPr>
          <w:rFonts w:ascii="Calibri" w:hAnsi="Calibri" w:cs="Arial"/>
          <w:sz w:val="24"/>
          <w:szCs w:val="24"/>
        </w:rPr>
      </w:pPr>
      <w:r w:rsidRPr="00E73B5C">
        <w:rPr>
          <w:rFonts w:ascii="Calibri" w:hAnsi="Calibri" w:cs="Arial"/>
          <w:sz w:val="24"/>
          <w:szCs w:val="24"/>
        </w:rPr>
        <w:t>Verbal</w:t>
      </w:r>
      <w:r w:rsidR="00A77F32" w:rsidRPr="00E73B5C">
        <w:rPr>
          <w:rFonts w:ascii="Calibri" w:hAnsi="Calibri" w:cs="Arial"/>
          <w:sz w:val="24"/>
          <w:szCs w:val="24"/>
        </w:rPr>
        <w:t xml:space="preserve"> keep in touch </w:t>
      </w:r>
      <w:r w:rsidRPr="00E73B5C">
        <w:rPr>
          <w:rFonts w:ascii="Calibri" w:hAnsi="Calibri" w:cs="Arial"/>
          <w:sz w:val="24"/>
          <w:szCs w:val="24"/>
        </w:rPr>
        <w:t>updates</w:t>
      </w:r>
      <w:r w:rsidR="00E66B35">
        <w:rPr>
          <w:rFonts w:ascii="Calibri" w:hAnsi="Calibri" w:cs="Arial"/>
          <w:sz w:val="24"/>
          <w:szCs w:val="24"/>
        </w:rPr>
        <w:t xml:space="preserve"> -</w:t>
      </w:r>
      <w:r w:rsidRPr="00E73B5C">
        <w:rPr>
          <w:rFonts w:ascii="Calibri" w:hAnsi="Calibri" w:cs="Arial"/>
          <w:sz w:val="24"/>
          <w:szCs w:val="24"/>
        </w:rPr>
        <w:t xml:space="preserve"> </w:t>
      </w:r>
      <w:r w:rsidR="00A77F32" w:rsidRPr="00E73B5C">
        <w:rPr>
          <w:rFonts w:ascii="Calibri" w:hAnsi="Calibri" w:cs="Arial"/>
          <w:sz w:val="24"/>
          <w:szCs w:val="24"/>
        </w:rPr>
        <w:t>weekly</w:t>
      </w:r>
    </w:p>
    <w:p w:rsidR="005B4EA5" w:rsidRPr="00E73B5C" w:rsidRDefault="00783405" w:rsidP="00A77F32">
      <w:pPr>
        <w:pStyle w:val="ListParagraph"/>
        <w:numPr>
          <w:ilvl w:val="0"/>
          <w:numId w:val="13"/>
        </w:numPr>
        <w:autoSpaceDE w:val="0"/>
        <w:autoSpaceDN w:val="0"/>
        <w:adjustRightInd w:val="0"/>
        <w:spacing w:before="240" w:after="0" w:line="240" w:lineRule="auto"/>
        <w:rPr>
          <w:rFonts w:ascii="Calibri" w:hAnsi="Calibri" w:cs="Arial"/>
          <w:sz w:val="24"/>
          <w:szCs w:val="24"/>
        </w:rPr>
      </w:pPr>
      <w:r>
        <w:rPr>
          <w:rFonts w:ascii="Calibri" w:hAnsi="Calibri" w:cs="Arial"/>
          <w:sz w:val="24"/>
          <w:szCs w:val="24"/>
        </w:rPr>
        <w:lastRenderedPageBreak/>
        <w:t>Project monitoring</w:t>
      </w:r>
      <w:r w:rsidR="005B4EA5" w:rsidRPr="00E73B5C">
        <w:rPr>
          <w:rFonts w:ascii="Calibri" w:hAnsi="Calibri" w:cs="Arial"/>
          <w:sz w:val="24"/>
          <w:szCs w:val="24"/>
        </w:rPr>
        <w:t xml:space="preserve"> meeting</w:t>
      </w:r>
      <w:r>
        <w:rPr>
          <w:rFonts w:ascii="Calibri" w:hAnsi="Calibri" w:cs="Arial"/>
          <w:sz w:val="24"/>
          <w:szCs w:val="24"/>
        </w:rPr>
        <w:t>s</w:t>
      </w:r>
      <w:r w:rsidR="00E66B35">
        <w:rPr>
          <w:rFonts w:ascii="Calibri" w:hAnsi="Calibri" w:cs="Arial"/>
          <w:sz w:val="24"/>
          <w:szCs w:val="24"/>
        </w:rPr>
        <w:t xml:space="preserve"> - </w:t>
      </w:r>
      <w:r>
        <w:rPr>
          <w:rFonts w:ascii="Calibri" w:hAnsi="Calibri" w:cs="Arial"/>
          <w:sz w:val="24"/>
          <w:szCs w:val="24"/>
        </w:rPr>
        <w:t>fortnight</w:t>
      </w:r>
      <w:r w:rsidR="00E66B35">
        <w:rPr>
          <w:rFonts w:ascii="Calibri" w:hAnsi="Calibri" w:cs="Arial"/>
          <w:sz w:val="24"/>
          <w:szCs w:val="24"/>
        </w:rPr>
        <w:t xml:space="preserve">ly </w:t>
      </w:r>
    </w:p>
    <w:p w:rsidR="00BF48CF" w:rsidRPr="00E66B35" w:rsidRDefault="00E66B35" w:rsidP="009E14C3">
      <w:pPr>
        <w:pStyle w:val="ListParagraph"/>
        <w:numPr>
          <w:ilvl w:val="0"/>
          <w:numId w:val="13"/>
        </w:numPr>
        <w:autoSpaceDE w:val="0"/>
        <w:autoSpaceDN w:val="0"/>
        <w:adjustRightInd w:val="0"/>
        <w:spacing w:before="240" w:after="0" w:line="240" w:lineRule="auto"/>
        <w:rPr>
          <w:rFonts w:ascii="Calibri" w:hAnsi="Calibri" w:cs="Arial"/>
          <w:sz w:val="24"/>
          <w:szCs w:val="24"/>
        </w:rPr>
      </w:pPr>
      <w:r>
        <w:rPr>
          <w:rFonts w:ascii="Calibri" w:hAnsi="Calibri" w:cs="Arial"/>
          <w:sz w:val="24"/>
          <w:szCs w:val="24"/>
        </w:rPr>
        <w:t>All project plans and meeting</w:t>
      </w:r>
      <w:r w:rsidR="00783405">
        <w:rPr>
          <w:rFonts w:ascii="Calibri" w:hAnsi="Calibri" w:cs="Arial"/>
          <w:sz w:val="24"/>
          <w:szCs w:val="24"/>
        </w:rPr>
        <w:t>s</w:t>
      </w:r>
      <w:r>
        <w:rPr>
          <w:rFonts w:ascii="Calibri" w:hAnsi="Calibri" w:cs="Arial"/>
          <w:sz w:val="24"/>
          <w:szCs w:val="24"/>
        </w:rPr>
        <w:t xml:space="preserve"> are to happen i</w:t>
      </w:r>
      <w:r w:rsidR="00A77F32" w:rsidRPr="00E73B5C">
        <w:rPr>
          <w:rFonts w:ascii="Calibri" w:hAnsi="Calibri" w:cs="Arial"/>
          <w:sz w:val="24"/>
          <w:szCs w:val="24"/>
        </w:rPr>
        <w:t>n an a</w:t>
      </w:r>
      <w:r w:rsidR="005B4EA5" w:rsidRPr="00E73B5C">
        <w:rPr>
          <w:rFonts w:ascii="Calibri" w:hAnsi="Calibri" w:cs="Arial"/>
          <w:sz w:val="24"/>
          <w:szCs w:val="24"/>
        </w:rPr>
        <w:t xml:space="preserve">greed acceptable format </w:t>
      </w:r>
      <w:r w:rsidR="00783405">
        <w:rPr>
          <w:rFonts w:ascii="Calibri" w:hAnsi="Calibri" w:cs="Arial"/>
          <w:sz w:val="24"/>
          <w:szCs w:val="24"/>
        </w:rPr>
        <w:t>to both parties</w:t>
      </w:r>
    </w:p>
    <w:p w:rsidR="00BF48CF" w:rsidRPr="00E73B5C" w:rsidRDefault="00E66B35" w:rsidP="009E14C3">
      <w:pPr>
        <w:numPr>
          <w:ilvl w:val="2"/>
          <w:numId w:val="1"/>
        </w:numPr>
        <w:autoSpaceDE w:val="0"/>
        <w:autoSpaceDN w:val="0"/>
        <w:adjustRightInd w:val="0"/>
        <w:spacing w:before="240" w:after="0" w:line="240" w:lineRule="auto"/>
        <w:rPr>
          <w:rFonts w:ascii="Calibri" w:hAnsi="Calibri" w:cs="Arial"/>
          <w:sz w:val="24"/>
          <w:szCs w:val="24"/>
        </w:rPr>
      </w:pPr>
      <w:r>
        <w:rPr>
          <w:rFonts w:ascii="Calibri" w:hAnsi="Calibri" w:cs="Arial"/>
          <w:sz w:val="24"/>
          <w:szCs w:val="24"/>
        </w:rPr>
        <w:t>Quality of products</w:t>
      </w:r>
    </w:p>
    <w:p w:rsidR="00BF48CF" w:rsidRPr="00E73B5C" w:rsidRDefault="00A77F32" w:rsidP="00A77F32">
      <w:pPr>
        <w:autoSpaceDE w:val="0"/>
        <w:autoSpaceDN w:val="0"/>
        <w:adjustRightInd w:val="0"/>
        <w:spacing w:before="240" w:after="0" w:line="240" w:lineRule="auto"/>
        <w:ind w:left="1080"/>
        <w:rPr>
          <w:rFonts w:ascii="Calibri" w:hAnsi="Calibri" w:cs="Arial"/>
          <w:sz w:val="24"/>
          <w:szCs w:val="24"/>
        </w:rPr>
      </w:pPr>
      <w:r w:rsidRPr="00E73B5C">
        <w:rPr>
          <w:rFonts w:ascii="Calibri" w:hAnsi="Calibri" w:cs="Arial"/>
          <w:sz w:val="24"/>
          <w:szCs w:val="24"/>
        </w:rPr>
        <w:t>The College expect</w:t>
      </w:r>
      <w:r w:rsidR="00400D50">
        <w:rPr>
          <w:rFonts w:ascii="Calibri" w:hAnsi="Calibri" w:cs="Arial"/>
          <w:sz w:val="24"/>
          <w:szCs w:val="24"/>
        </w:rPr>
        <w:t>s</w:t>
      </w:r>
      <w:r w:rsidRPr="00E73B5C">
        <w:rPr>
          <w:rFonts w:ascii="Calibri" w:hAnsi="Calibri" w:cs="Arial"/>
          <w:sz w:val="24"/>
          <w:szCs w:val="24"/>
        </w:rPr>
        <w:t>, as a minimum:</w:t>
      </w:r>
    </w:p>
    <w:p w:rsidR="00BF48CF" w:rsidRPr="000B054E" w:rsidRDefault="00A77F32"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99% Uptime agreement – with regular reports to the College</w:t>
      </w:r>
    </w:p>
    <w:p w:rsidR="00A77F32" w:rsidRPr="000B054E" w:rsidRDefault="005B4EA5"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Out of hours</w:t>
      </w:r>
      <w:r w:rsidR="00E66B35" w:rsidRPr="000B054E">
        <w:rPr>
          <w:rFonts w:ascii="Calibri" w:hAnsi="Calibri" w:cs="Arial"/>
          <w:sz w:val="24"/>
          <w:szCs w:val="24"/>
        </w:rPr>
        <w:t xml:space="preserve"> support</w:t>
      </w:r>
      <w:r w:rsidRPr="000B054E">
        <w:rPr>
          <w:rFonts w:ascii="Calibri" w:hAnsi="Calibri" w:cs="Arial"/>
          <w:sz w:val="24"/>
          <w:szCs w:val="24"/>
        </w:rPr>
        <w:t xml:space="preserve"> </w:t>
      </w:r>
      <w:r w:rsidR="00A77F32" w:rsidRPr="000B054E">
        <w:rPr>
          <w:rFonts w:ascii="Calibri" w:hAnsi="Calibri" w:cs="Arial"/>
          <w:sz w:val="24"/>
          <w:szCs w:val="24"/>
        </w:rPr>
        <w:t>agreement – the College expect</w:t>
      </w:r>
      <w:r w:rsidR="00BB7A11">
        <w:rPr>
          <w:rFonts w:ascii="Calibri" w:hAnsi="Calibri" w:cs="Arial"/>
          <w:sz w:val="24"/>
          <w:szCs w:val="24"/>
        </w:rPr>
        <w:t>s out-of-</w:t>
      </w:r>
      <w:r w:rsidR="00A77F32" w:rsidRPr="000B054E">
        <w:rPr>
          <w:rFonts w:ascii="Calibri" w:hAnsi="Calibri" w:cs="Arial"/>
          <w:sz w:val="24"/>
          <w:szCs w:val="24"/>
        </w:rPr>
        <w:t xml:space="preserve">hours contacts (i.e. bank holidays) </w:t>
      </w:r>
    </w:p>
    <w:p w:rsidR="005B4EA5" w:rsidRPr="000B054E" w:rsidRDefault="005B4EA5"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Speed of site</w:t>
      </w:r>
      <w:r w:rsidR="00A77F32" w:rsidRPr="000B054E">
        <w:rPr>
          <w:rFonts w:ascii="Calibri" w:hAnsi="Calibri" w:cs="Arial"/>
          <w:sz w:val="24"/>
          <w:szCs w:val="24"/>
        </w:rPr>
        <w:t xml:space="preserve"> – on-going testing and identification of issues, with notification to the College and assurances / SLAs for speed of the site</w:t>
      </w:r>
    </w:p>
    <w:p w:rsidR="002E4461" w:rsidRPr="000B054E" w:rsidRDefault="00A77F32"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 xml:space="preserve">Assurances and evidence of security </w:t>
      </w:r>
      <w:r w:rsidR="00586DC6" w:rsidRPr="000B054E">
        <w:rPr>
          <w:rFonts w:ascii="Calibri" w:hAnsi="Calibri" w:cs="Arial"/>
          <w:sz w:val="24"/>
          <w:szCs w:val="24"/>
        </w:rPr>
        <w:t>measures to protect our student</w:t>
      </w:r>
      <w:r w:rsidRPr="000B054E">
        <w:rPr>
          <w:rFonts w:ascii="Calibri" w:hAnsi="Calibri" w:cs="Arial"/>
          <w:sz w:val="24"/>
          <w:szCs w:val="24"/>
        </w:rPr>
        <w:t>s</w:t>
      </w:r>
      <w:r w:rsidR="00783405" w:rsidRPr="000B054E">
        <w:rPr>
          <w:rFonts w:ascii="Calibri" w:hAnsi="Calibri" w:cs="Arial"/>
          <w:sz w:val="24"/>
          <w:szCs w:val="24"/>
        </w:rPr>
        <w:t>’</w:t>
      </w:r>
      <w:r w:rsidRPr="000B054E">
        <w:rPr>
          <w:rFonts w:ascii="Calibri" w:hAnsi="Calibri" w:cs="Arial"/>
          <w:sz w:val="24"/>
          <w:szCs w:val="24"/>
        </w:rPr>
        <w:t xml:space="preserve"> personal data</w:t>
      </w:r>
    </w:p>
    <w:p w:rsidR="00E66B35" w:rsidRPr="000B054E" w:rsidRDefault="00A77F32"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W3C</w:t>
      </w:r>
      <w:r w:rsidR="007810A0" w:rsidRPr="000B054E">
        <w:rPr>
          <w:rFonts w:ascii="Calibri" w:hAnsi="Calibri" w:cs="Arial"/>
          <w:sz w:val="24"/>
          <w:szCs w:val="24"/>
        </w:rPr>
        <w:t>-A</w:t>
      </w:r>
      <w:r w:rsidRPr="000B054E">
        <w:rPr>
          <w:rFonts w:ascii="Calibri" w:hAnsi="Calibri" w:cs="Arial"/>
          <w:sz w:val="24"/>
          <w:szCs w:val="24"/>
        </w:rPr>
        <w:t xml:space="preserve"> </w:t>
      </w:r>
      <w:r w:rsidR="007810A0" w:rsidRPr="000B054E">
        <w:rPr>
          <w:rFonts w:ascii="Calibri" w:hAnsi="Calibri" w:cs="Arial"/>
          <w:sz w:val="24"/>
          <w:szCs w:val="24"/>
        </w:rPr>
        <w:t xml:space="preserve"> and Disability Discrimination Act 2005 </w:t>
      </w:r>
      <w:r w:rsidRPr="000B054E">
        <w:rPr>
          <w:rFonts w:ascii="Calibri" w:hAnsi="Calibri" w:cs="Arial"/>
          <w:sz w:val="24"/>
          <w:szCs w:val="24"/>
        </w:rPr>
        <w:t>Compliance</w:t>
      </w:r>
      <w:r w:rsidR="00783405" w:rsidRPr="000B054E">
        <w:rPr>
          <w:rFonts w:ascii="Calibri" w:hAnsi="Calibri" w:cs="Arial"/>
          <w:sz w:val="24"/>
          <w:szCs w:val="24"/>
        </w:rPr>
        <w:t xml:space="preserve"> </w:t>
      </w:r>
    </w:p>
    <w:p w:rsidR="00C051D4" w:rsidRPr="000B054E" w:rsidRDefault="00C051D4" w:rsidP="000B054E">
      <w:pPr>
        <w:pStyle w:val="ListParagraph"/>
        <w:numPr>
          <w:ilvl w:val="1"/>
          <w:numId w:val="25"/>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 xml:space="preserve">A website compatible with MS </w:t>
      </w:r>
      <w:r w:rsidR="00AB15A1">
        <w:rPr>
          <w:rFonts w:ascii="Calibri" w:hAnsi="Calibri" w:cs="Arial"/>
          <w:sz w:val="24"/>
          <w:szCs w:val="24"/>
        </w:rPr>
        <w:t xml:space="preserve">Internet </w:t>
      </w:r>
      <w:r w:rsidRPr="000B054E">
        <w:rPr>
          <w:rFonts w:ascii="Calibri" w:hAnsi="Calibri" w:cs="Arial"/>
          <w:sz w:val="24"/>
          <w:szCs w:val="24"/>
        </w:rPr>
        <w:t xml:space="preserve">Explorer, </w:t>
      </w:r>
      <w:r w:rsidR="00AB15A1">
        <w:rPr>
          <w:rFonts w:ascii="Calibri" w:hAnsi="Calibri" w:cs="Arial"/>
          <w:sz w:val="24"/>
          <w:szCs w:val="24"/>
        </w:rPr>
        <w:t>Microsoft Edge,</w:t>
      </w:r>
      <w:r w:rsidR="00AB15A1" w:rsidRPr="000B054E">
        <w:rPr>
          <w:rFonts w:ascii="Calibri" w:hAnsi="Calibri" w:cs="Arial"/>
          <w:sz w:val="24"/>
          <w:szCs w:val="24"/>
        </w:rPr>
        <w:t xml:space="preserve"> </w:t>
      </w:r>
      <w:r w:rsidRPr="000B054E">
        <w:rPr>
          <w:rFonts w:ascii="Calibri" w:hAnsi="Calibri" w:cs="Arial"/>
          <w:sz w:val="24"/>
          <w:szCs w:val="24"/>
        </w:rPr>
        <w:t>Chrome, Safari, Firefox and Opera</w:t>
      </w:r>
    </w:p>
    <w:p w:rsidR="000B054E" w:rsidRPr="000B054E" w:rsidRDefault="00C051D4" w:rsidP="000B054E">
      <w:pPr>
        <w:pStyle w:val="ListParagraph"/>
        <w:numPr>
          <w:ilvl w:val="0"/>
          <w:numId w:val="14"/>
        </w:numPr>
        <w:autoSpaceDE w:val="0"/>
        <w:autoSpaceDN w:val="0"/>
        <w:adjustRightInd w:val="0"/>
        <w:spacing w:before="240" w:after="0" w:line="240" w:lineRule="auto"/>
        <w:ind w:left="993"/>
        <w:rPr>
          <w:rFonts w:ascii="Calibri" w:hAnsi="Calibri" w:cs="Arial"/>
          <w:sz w:val="24"/>
          <w:szCs w:val="24"/>
        </w:rPr>
      </w:pPr>
      <w:r w:rsidRPr="000B054E">
        <w:rPr>
          <w:rFonts w:ascii="Calibri" w:hAnsi="Calibri" w:cs="Arial"/>
          <w:sz w:val="24"/>
          <w:szCs w:val="24"/>
        </w:rPr>
        <w:t>The website must be fully responsive and accessible through PC, Apple Mac and mobile devices (Windo</w:t>
      </w:r>
      <w:r w:rsidR="000B054E" w:rsidRPr="000B054E">
        <w:rPr>
          <w:rFonts w:ascii="Calibri" w:hAnsi="Calibri" w:cs="Arial"/>
          <w:sz w:val="24"/>
          <w:szCs w:val="24"/>
        </w:rPr>
        <w:t>ws, IOS and Android)</w:t>
      </w:r>
    </w:p>
    <w:p w:rsidR="00A77F32" w:rsidRPr="00E73B5C" w:rsidRDefault="00A77F32" w:rsidP="00A77F32">
      <w:pPr>
        <w:pStyle w:val="ListParagraph"/>
        <w:autoSpaceDE w:val="0"/>
        <w:autoSpaceDN w:val="0"/>
        <w:adjustRightInd w:val="0"/>
        <w:spacing w:before="240" w:after="0" w:line="240" w:lineRule="auto"/>
        <w:ind w:left="1440"/>
        <w:rPr>
          <w:rFonts w:ascii="Calibri" w:hAnsi="Calibri" w:cs="Arial"/>
          <w:sz w:val="24"/>
          <w:szCs w:val="24"/>
        </w:rPr>
      </w:pPr>
    </w:p>
    <w:p w:rsidR="002E4461" w:rsidRPr="00B63625" w:rsidRDefault="002E4461" w:rsidP="009E14C3">
      <w:pPr>
        <w:pStyle w:val="ListParagraph"/>
        <w:numPr>
          <w:ilvl w:val="0"/>
          <w:numId w:val="1"/>
        </w:numPr>
        <w:spacing w:before="240" w:line="240" w:lineRule="auto"/>
        <w:rPr>
          <w:b/>
          <w:sz w:val="24"/>
          <w:szCs w:val="24"/>
        </w:rPr>
      </w:pPr>
      <w:r w:rsidRPr="00B63625">
        <w:rPr>
          <w:b/>
          <w:sz w:val="24"/>
          <w:szCs w:val="24"/>
        </w:rPr>
        <w:t>Specifications</w:t>
      </w:r>
      <w:r w:rsidR="00B63625" w:rsidRPr="00B63625">
        <w:rPr>
          <w:b/>
          <w:sz w:val="24"/>
          <w:szCs w:val="24"/>
        </w:rPr>
        <w:t xml:space="preserve"> for tender consideration</w:t>
      </w:r>
    </w:p>
    <w:p w:rsidR="00B63625" w:rsidRDefault="00B63625" w:rsidP="00B63625">
      <w:pPr>
        <w:spacing w:before="240" w:line="240" w:lineRule="auto"/>
        <w:ind w:left="360"/>
        <w:rPr>
          <w:sz w:val="24"/>
          <w:szCs w:val="24"/>
        </w:rPr>
      </w:pPr>
      <w:r>
        <w:rPr>
          <w:sz w:val="24"/>
          <w:szCs w:val="24"/>
        </w:rPr>
        <w:t>5.1</w:t>
      </w:r>
      <w:r>
        <w:rPr>
          <w:sz w:val="24"/>
          <w:szCs w:val="24"/>
        </w:rPr>
        <w:tab/>
        <w:t>Additional costs</w:t>
      </w:r>
    </w:p>
    <w:p w:rsidR="002E4461" w:rsidRDefault="0040449A" w:rsidP="00B63625">
      <w:pPr>
        <w:spacing w:before="240" w:line="240" w:lineRule="auto"/>
        <w:ind w:left="360"/>
        <w:rPr>
          <w:sz w:val="24"/>
          <w:szCs w:val="24"/>
        </w:rPr>
      </w:pPr>
      <w:r>
        <w:rPr>
          <w:sz w:val="24"/>
          <w:szCs w:val="24"/>
        </w:rPr>
        <w:t xml:space="preserve">All </w:t>
      </w:r>
      <w:proofErr w:type="spellStart"/>
      <w:r>
        <w:rPr>
          <w:sz w:val="24"/>
          <w:szCs w:val="24"/>
        </w:rPr>
        <w:t>costing</w:t>
      </w:r>
      <w:r w:rsidR="00783405">
        <w:rPr>
          <w:sz w:val="24"/>
          <w:szCs w:val="24"/>
        </w:rPr>
        <w:t>s</w:t>
      </w:r>
      <w:proofErr w:type="spellEnd"/>
      <w:r w:rsidR="002E4461" w:rsidRPr="00E73B5C">
        <w:rPr>
          <w:sz w:val="24"/>
          <w:szCs w:val="24"/>
        </w:rPr>
        <w:t xml:space="preserve"> need to be clearly identified </w:t>
      </w:r>
      <w:r>
        <w:rPr>
          <w:sz w:val="24"/>
          <w:szCs w:val="24"/>
        </w:rPr>
        <w:t>within the areas</w:t>
      </w:r>
      <w:r w:rsidR="00B63625">
        <w:rPr>
          <w:sz w:val="24"/>
          <w:szCs w:val="24"/>
        </w:rPr>
        <w:t xml:space="preserve"> as detailed in Section </w:t>
      </w:r>
      <w:r w:rsidR="003C3D2E">
        <w:rPr>
          <w:sz w:val="24"/>
          <w:szCs w:val="24"/>
        </w:rPr>
        <w:t>10</w:t>
      </w:r>
      <w:r w:rsidR="00B63625">
        <w:rPr>
          <w:sz w:val="24"/>
          <w:szCs w:val="24"/>
        </w:rPr>
        <w:t xml:space="preserve">. </w:t>
      </w:r>
    </w:p>
    <w:p w:rsidR="00B63625" w:rsidRDefault="00B63625" w:rsidP="00B63625">
      <w:pPr>
        <w:spacing w:before="240" w:line="240" w:lineRule="auto"/>
        <w:ind w:left="360"/>
        <w:rPr>
          <w:sz w:val="24"/>
          <w:szCs w:val="24"/>
        </w:rPr>
      </w:pPr>
      <w:r>
        <w:rPr>
          <w:sz w:val="24"/>
          <w:szCs w:val="24"/>
        </w:rPr>
        <w:t xml:space="preserve">5.2 </w:t>
      </w:r>
      <w:r w:rsidR="00B372EE">
        <w:rPr>
          <w:sz w:val="24"/>
          <w:szCs w:val="24"/>
        </w:rPr>
        <w:t>Project Element</w:t>
      </w:r>
      <w:r w:rsidR="00E66B35">
        <w:rPr>
          <w:sz w:val="24"/>
          <w:szCs w:val="24"/>
        </w:rPr>
        <w:t xml:space="preserve"> </w:t>
      </w:r>
      <w:proofErr w:type="gramStart"/>
      <w:r>
        <w:rPr>
          <w:sz w:val="24"/>
          <w:szCs w:val="24"/>
        </w:rPr>
        <w:t>A</w:t>
      </w:r>
      <w:proofErr w:type="gramEnd"/>
      <w:r>
        <w:rPr>
          <w:sz w:val="24"/>
          <w:szCs w:val="24"/>
        </w:rPr>
        <w:t xml:space="preserve"> – </w:t>
      </w:r>
      <w:r w:rsidR="00783405">
        <w:rPr>
          <w:sz w:val="24"/>
          <w:szCs w:val="24"/>
        </w:rPr>
        <w:t>Creation of a New Website</w:t>
      </w:r>
    </w:p>
    <w:p w:rsidR="00C051D4" w:rsidRDefault="00B63625" w:rsidP="00B63625">
      <w:pPr>
        <w:spacing w:before="240" w:line="240" w:lineRule="auto"/>
        <w:ind w:left="360"/>
        <w:rPr>
          <w:sz w:val="24"/>
          <w:szCs w:val="24"/>
        </w:rPr>
      </w:pPr>
      <w:r>
        <w:rPr>
          <w:sz w:val="24"/>
          <w:szCs w:val="24"/>
        </w:rPr>
        <w:t xml:space="preserve">In your </w:t>
      </w:r>
      <w:r w:rsidR="00E66B35">
        <w:rPr>
          <w:sz w:val="24"/>
          <w:szCs w:val="24"/>
        </w:rPr>
        <w:t>tender</w:t>
      </w:r>
      <w:r>
        <w:rPr>
          <w:sz w:val="24"/>
          <w:szCs w:val="24"/>
        </w:rPr>
        <w:t xml:space="preserve"> response, the College expect</w:t>
      </w:r>
      <w:r w:rsidR="00783405">
        <w:rPr>
          <w:sz w:val="24"/>
          <w:szCs w:val="24"/>
        </w:rPr>
        <w:t>s</w:t>
      </w:r>
      <w:r w:rsidR="00C051D4">
        <w:rPr>
          <w:sz w:val="24"/>
          <w:szCs w:val="24"/>
        </w:rPr>
        <w:t>:</w:t>
      </w:r>
    </w:p>
    <w:p w:rsidR="00B63625" w:rsidRDefault="0089457F" w:rsidP="00C051D4">
      <w:pPr>
        <w:pStyle w:val="ListParagraph"/>
        <w:numPr>
          <w:ilvl w:val="0"/>
          <w:numId w:val="23"/>
        </w:numPr>
        <w:spacing w:before="240" w:line="240" w:lineRule="auto"/>
        <w:rPr>
          <w:sz w:val="24"/>
          <w:szCs w:val="24"/>
        </w:rPr>
      </w:pPr>
      <w:r>
        <w:rPr>
          <w:sz w:val="24"/>
          <w:szCs w:val="24"/>
        </w:rPr>
        <w:t>A</w:t>
      </w:r>
      <w:r w:rsidR="00B63625" w:rsidRPr="00C051D4">
        <w:rPr>
          <w:sz w:val="24"/>
          <w:szCs w:val="24"/>
        </w:rPr>
        <w:t xml:space="preserve"> </w:t>
      </w:r>
      <w:r w:rsidR="00783405" w:rsidRPr="00C051D4">
        <w:rPr>
          <w:sz w:val="24"/>
          <w:szCs w:val="24"/>
        </w:rPr>
        <w:t>detailed project plan and the overarching approach taken in creating the new website and initial creative concepts for website design</w:t>
      </w:r>
      <w:r w:rsidR="00C051D4" w:rsidRPr="00C051D4">
        <w:rPr>
          <w:sz w:val="24"/>
          <w:szCs w:val="24"/>
        </w:rPr>
        <w:t>, layout and navigation</w:t>
      </w:r>
    </w:p>
    <w:p w:rsidR="00C051D4" w:rsidRDefault="0089457F" w:rsidP="00C051D4">
      <w:pPr>
        <w:pStyle w:val="ListParagraph"/>
        <w:numPr>
          <w:ilvl w:val="0"/>
          <w:numId w:val="23"/>
        </w:numPr>
        <w:spacing w:before="240" w:line="240" w:lineRule="auto"/>
        <w:rPr>
          <w:sz w:val="24"/>
          <w:szCs w:val="24"/>
        </w:rPr>
      </w:pPr>
      <w:r>
        <w:rPr>
          <w:sz w:val="24"/>
          <w:szCs w:val="24"/>
        </w:rPr>
        <w:t>A d</w:t>
      </w:r>
      <w:r w:rsidR="00C051D4">
        <w:rPr>
          <w:sz w:val="24"/>
          <w:szCs w:val="24"/>
        </w:rPr>
        <w:t>escription and demonstration of the CMS and how this interfaces with the website and external systems/databases</w:t>
      </w:r>
      <w:r w:rsidR="00866C4F">
        <w:rPr>
          <w:sz w:val="24"/>
          <w:szCs w:val="24"/>
        </w:rPr>
        <w:t>. The approach taken for course search, display and subsequent application</w:t>
      </w:r>
    </w:p>
    <w:p w:rsidR="00C051D4" w:rsidRDefault="00866C4F" w:rsidP="00C051D4">
      <w:pPr>
        <w:pStyle w:val="ListParagraph"/>
        <w:numPr>
          <w:ilvl w:val="0"/>
          <w:numId w:val="23"/>
        </w:numPr>
        <w:spacing w:before="240" w:line="240" w:lineRule="auto"/>
        <w:rPr>
          <w:sz w:val="24"/>
          <w:szCs w:val="24"/>
        </w:rPr>
      </w:pPr>
      <w:r>
        <w:rPr>
          <w:sz w:val="24"/>
          <w:szCs w:val="24"/>
        </w:rPr>
        <w:t>A description of process and s</w:t>
      </w:r>
      <w:r w:rsidR="00C051D4">
        <w:rPr>
          <w:sz w:val="24"/>
          <w:szCs w:val="24"/>
        </w:rPr>
        <w:t>upporting d</w:t>
      </w:r>
      <w:r>
        <w:rPr>
          <w:sz w:val="24"/>
          <w:szCs w:val="24"/>
        </w:rPr>
        <w:t>ocumentation for website administrators</w:t>
      </w:r>
    </w:p>
    <w:p w:rsidR="00866C4F" w:rsidRDefault="00866C4F" w:rsidP="00C051D4">
      <w:pPr>
        <w:pStyle w:val="ListParagraph"/>
        <w:numPr>
          <w:ilvl w:val="0"/>
          <w:numId w:val="23"/>
        </w:numPr>
        <w:spacing w:before="240" w:line="240" w:lineRule="auto"/>
        <w:rPr>
          <w:sz w:val="24"/>
          <w:szCs w:val="24"/>
        </w:rPr>
      </w:pPr>
      <w:r>
        <w:rPr>
          <w:sz w:val="24"/>
          <w:szCs w:val="24"/>
        </w:rPr>
        <w:t xml:space="preserve">Timescales for project milestones through to final commissioning </w:t>
      </w:r>
    </w:p>
    <w:p w:rsidR="00866C4F" w:rsidRPr="00C051D4" w:rsidRDefault="00866C4F" w:rsidP="00C051D4">
      <w:pPr>
        <w:pStyle w:val="ListParagraph"/>
        <w:numPr>
          <w:ilvl w:val="0"/>
          <w:numId w:val="23"/>
        </w:numPr>
        <w:spacing w:before="240" w:line="240" w:lineRule="auto"/>
        <w:rPr>
          <w:sz w:val="24"/>
          <w:szCs w:val="24"/>
        </w:rPr>
      </w:pPr>
      <w:r>
        <w:rPr>
          <w:sz w:val="24"/>
          <w:szCs w:val="24"/>
        </w:rPr>
        <w:t>Details of website enhancements not covered in this tender document</w:t>
      </w:r>
    </w:p>
    <w:p w:rsidR="00E66B35" w:rsidRDefault="00E66B35" w:rsidP="00B63625">
      <w:pPr>
        <w:spacing w:before="240" w:line="240" w:lineRule="auto"/>
        <w:ind w:left="360"/>
        <w:rPr>
          <w:sz w:val="24"/>
          <w:szCs w:val="24"/>
        </w:rPr>
      </w:pPr>
      <w:r>
        <w:rPr>
          <w:sz w:val="24"/>
          <w:szCs w:val="24"/>
        </w:rPr>
        <w:lastRenderedPageBreak/>
        <w:t xml:space="preserve">5.3 </w:t>
      </w:r>
      <w:r w:rsidR="00B372EE">
        <w:rPr>
          <w:sz w:val="24"/>
          <w:szCs w:val="24"/>
        </w:rPr>
        <w:t>Project Element</w:t>
      </w:r>
      <w:r>
        <w:rPr>
          <w:sz w:val="24"/>
          <w:szCs w:val="24"/>
        </w:rPr>
        <w:t xml:space="preserve"> B </w:t>
      </w:r>
      <w:r w:rsidR="00B372EE">
        <w:rPr>
          <w:sz w:val="24"/>
          <w:szCs w:val="24"/>
        </w:rPr>
        <w:t>–</w:t>
      </w:r>
      <w:r>
        <w:rPr>
          <w:sz w:val="24"/>
          <w:szCs w:val="24"/>
        </w:rPr>
        <w:t xml:space="preserve"> </w:t>
      </w:r>
      <w:r w:rsidR="00B372EE">
        <w:rPr>
          <w:sz w:val="24"/>
          <w:szCs w:val="24"/>
        </w:rPr>
        <w:t xml:space="preserve">Hosting </w:t>
      </w:r>
    </w:p>
    <w:p w:rsidR="00B372EE" w:rsidRDefault="00B372EE" w:rsidP="00B63625">
      <w:pPr>
        <w:spacing w:before="240" w:line="240" w:lineRule="auto"/>
        <w:ind w:left="360"/>
        <w:rPr>
          <w:sz w:val="24"/>
          <w:szCs w:val="24"/>
        </w:rPr>
      </w:pPr>
      <w:r>
        <w:rPr>
          <w:sz w:val="24"/>
          <w:szCs w:val="24"/>
        </w:rPr>
        <w:t>In your tender response, the College expect to see evidence of hosting capability and evidence that you can adhere to the minimum requirements set out, including up-time.</w:t>
      </w:r>
    </w:p>
    <w:p w:rsidR="00B372EE" w:rsidRDefault="00B372EE" w:rsidP="00B63625">
      <w:pPr>
        <w:spacing w:before="240" w:line="240" w:lineRule="auto"/>
        <w:ind w:left="360"/>
        <w:rPr>
          <w:sz w:val="24"/>
          <w:szCs w:val="24"/>
        </w:rPr>
      </w:pPr>
      <w:r>
        <w:rPr>
          <w:sz w:val="24"/>
          <w:szCs w:val="24"/>
        </w:rPr>
        <w:t>5.4 Project Element C – Support Contract</w:t>
      </w:r>
    </w:p>
    <w:p w:rsidR="00B372EE" w:rsidRDefault="00B372EE" w:rsidP="00B63625">
      <w:pPr>
        <w:spacing w:before="240" w:line="240" w:lineRule="auto"/>
        <w:ind w:left="360"/>
        <w:rPr>
          <w:sz w:val="24"/>
          <w:szCs w:val="24"/>
        </w:rPr>
      </w:pPr>
      <w:r>
        <w:rPr>
          <w:sz w:val="24"/>
          <w:szCs w:val="24"/>
        </w:rPr>
        <w:t>In your tender response, the College expect to see evidence of expertise with being able to</w:t>
      </w:r>
      <w:r w:rsidR="00645704">
        <w:rPr>
          <w:sz w:val="24"/>
          <w:szCs w:val="24"/>
        </w:rPr>
        <w:t xml:space="preserve"> provide on-going support of the site in terms of </w:t>
      </w:r>
      <w:r>
        <w:rPr>
          <w:sz w:val="24"/>
          <w:szCs w:val="24"/>
        </w:rPr>
        <w:t xml:space="preserve">design, capability and function. </w:t>
      </w:r>
    </w:p>
    <w:p w:rsidR="00AB15A1" w:rsidRDefault="00AB15A1" w:rsidP="00866C4F">
      <w:pPr>
        <w:spacing w:before="240" w:line="240" w:lineRule="auto"/>
        <w:ind w:left="360"/>
        <w:rPr>
          <w:sz w:val="24"/>
          <w:szCs w:val="24"/>
        </w:rPr>
      </w:pPr>
    </w:p>
    <w:p w:rsidR="00866C4F" w:rsidRDefault="00866C4F" w:rsidP="00866C4F">
      <w:pPr>
        <w:spacing w:before="240" w:line="240" w:lineRule="auto"/>
        <w:ind w:left="360"/>
        <w:rPr>
          <w:sz w:val="24"/>
          <w:szCs w:val="24"/>
        </w:rPr>
      </w:pPr>
      <w:r w:rsidRPr="00866C4F">
        <w:rPr>
          <w:sz w:val="24"/>
          <w:szCs w:val="24"/>
        </w:rPr>
        <w:t>All elements, including design, content, code, databases and CMS will be the property of South Cheshire College who will need to own the copyright for the site and its content.</w:t>
      </w: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Default="00561E30" w:rsidP="00866C4F">
      <w:pPr>
        <w:spacing w:before="240" w:line="240" w:lineRule="auto"/>
        <w:ind w:left="360"/>
        <w:rPr>
          <w:sz w:val="24"/>
          <w:szCs w:val="24"/>
        </w:rPr>
      </w:pPr>
    </w:p>
    <w:p w:rsidR="00561E30" w:rsidRPr="00866C4F" w:rsidRDefault="00561E30" w:rsidP="00866C4F">
      <w:pPr>
        <w:spacing w:before="240" w:line="240" w:lineRule="auto"/>
        <w:ind w:left="360"/>
        <w:rPr>
          <w:sz w:val="24"/>
          <w:szCs w:val="24"/>
        </w:rPr>
      </w:pPr>
    </w:p>
    <w:p w:rsidR="002E4461" w:rsidRDefault="002E4461" w:rsidP="009E14C3">
      <w:pPr>
        <w:pStyle w:val="ListParagraph"/>
        <w:numPr>
          <w:ilvl w:val="0"/>
          <w:numId w:val="1"/>
        </w:numPr>
        <w:spacing w:before="240" w:line="240" w:lineRule="auto"/>
        <w:rPr>
          <w:b/>
          <w:sz w:val="24"/>
          <w:szCs w:val="24"/>
        </w:rPr>
      </w:pPr>
      <w:r w:rsidRPr="00B63625">
        <w:rPr>
          <w:b/>
          <w:sz w:val="24"/>
          <w:szCs w:val="24"/>
        </w:rPr>
        <w:t xml:space="preserve">Schedule </w:t>
      </w:r>
    </w:p>
    <w:p w:rsidR="00D31453" w:rsidRDefault="00586DC6" w:rsidP="009E3135">
      <w:pPr>
        <w:spacing w:before="240" w:line="240" w:lineRule="auto"/>
        <w:rPr>
          <w:sz w:val="24"/>
          <w:szCs w:val="24"/>
        </w:rPr>
      </w:pPr>
      <w:r w:rsidRPr="00586DC6">
        <w:rPr>
          <w:noProof/>
          <w:lang w:eastAsia="en-GB"/>
        </w:rPr>
        <w:lastRenderedPageBreak/>
        <w:t xml:space="preserve"> </w:t>
      </w:r>
      <w:r w:rsidR="00561E30">
        <w:rPr>
          <w:noProof/>
          <w:lang w:eastAsia="en-GB"/>
        </w:rPr>
        <w:drawing>
          <wp:inline distT="0" distB="0" distL="0" distR="0">
            <wp:extent cx="9417106" cy="326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time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1573" cy="3268625"/>
                    </a:xfrm>
                    <a:prstGeom prst="rect">
                      <a:avLst/>
                    </a:prstGeom>
                  </pic:spPr>
                </pic:pic>
              </a:graphicData>
            </a:graphic>
          </wp:inline>
        </w:drawing>
      </w:r>
      <w:bookmarkStart w:id="0" w:name="_GoBack"/>
      <w:bookmarkEnd w:id="0"/>
      <w:r w:rsidR="00753C15">
        <w:rPr>
          <w:noProof/>
          <w:lang w:eastAsia="en-GB"/>
        </w:rPr>
        <w:br/>
      </w:r>
      <w:r w:rsidR="009E3135">
        <w:rPr>
          <w:sz w:val="24"/>
          <w:szCs w:val="24"/>
        </w:rPr>
        <w:t xml:space="preserve"> </w:t>
      </w:r>
    </w:p>
    <w:p w:rsidR="00A130EA" w:rsidRDefault="009E3135" w:rsidP="00A130EA">
      <w:pPr>
        <w:rPr>
          <w:sz w:val="24"/>
          <w:szCs w:val="24"/>
        </w:rPr>
      </w:pPr>
      <w:r>
        <w:rPr>
          <w:sz w:val="24"/>
          <w:szCs w:val="24"/>
        </w:rPr>
        <w:br w:type="page"/>
      </w:r>
    </w:p>
    <w:p w:rsidR="009F22FB" w:rsidRPr="00A130EA" w:rsidRDefault="009F22FB" w:rsidP="00A130EA">
      <w:pPr>
        <w:rPr>
          <w:sz w:val="24"/>
          <w:szCs w:val="24"/>
        </w:rPr>
        <w:sectPr w:rsidR="009F22FB" w:rsidRPr="00A130EA" w:rsidSect="00891C24">
          <w:headerReference w:type="default" r:id="rId12"/>
          <w:footerReference w:type="default" r:id="rId13"/>
          <w:pgSz w:w="16838" w:h="11906" w:orient="landscape"/>
          <w:pgMar w:top="720" w:right="1843" w:bottom="720" w:left="1418" w:header="708" w:footer="696" w:gutter="0"/>
          <w:cols w:space="708"/>
          <w:docGrid w:linePitch="360"/>
        </w:sectPr>
      </w:pPr>
    </w:p>
    <w:p w:rsidR="009E3135" w:rsidRDefault="00BB7A11" w:rsidP="009F22FB">
      <w:pPr>
        <w:pStyle w:val="ListParagraph"/>
        <w:numPr>
          <w:ilvl w:val="0"/>
          <w:numId w:val="1"/>
        </w:numPr>
        <w:spacing w:before="240" w:line="240" w:lineRule="auto"/>
        <w:rPr>
          <w:sz w:val="24"/>
          <w:szCs w:val="24"/>
        </w:rPr>
      </w:pPr>
      <w:r>
        <w:rPr>
          <w:sz w:val="24"/>
          <w:szCs w:val="24"/>
        </w:rPr>
        <w:lastRenderedPageBreak/>
        <w:t>Evaluation Criteria</w:t>
      </w:r>
    </w:p>
    <w:p w:rsidR="00E635D3" w:rsidRDefault="009F22FB" w:rsidP="00E635D3">
      <w:pPr>
        <w:pStyle w:val="ListParagraph"/>
        <w:numPr>
          <w:ilvl w:val="1"/>
          <w:numId w:val="1"/>
        </w:numPr>
        <w:tabs>
          <w:tab w:val="left" w:pos="9255"/>
        </w:tabs>
        <w:spacing w:before="240" w:line="240" w:lineRule="auto"/>
        <w:rPr>
          <w:sz w:val="24"/>
          <w:szCs w:val="24"/>
        </w:rPr>
      </w:pPr>
      <w:r w:rsidRPr="00E635D3">
        <w:rPr>
          <w:sz w:val="24"/>
          <w:szCs w:val="24"/>
        </w:rPr>
        <w:t xml:space="preserve">The table below is a summary of requirements that </w:t>
      </w:r>
      <w:r w:rsidR="007B6D9A" w:rsidRPr="00E635D3">
        <w:rPr>
          <w:sz w:val="24"/>
          <w:szCs w:val="24"/>
        </w:rPr>
        <w:t xml:space="preserve">tenderers will be assessed on, either from reply documentation, within the pitch meeting or both. </w:t>
      </w:r>
    </w:p>
    <w:p w:rsidR="009F22FB" w:rsidRPr="00E635D3" w:rsidRDefault="00BB7A11" w:rsidP="00E635D3">
      <w:pPr>
        <w:pStyle w:val="ListParagraph"/>
        <w:tabs>
          <w:tab w:val="left" w:pos="9255"/>
        </w:tabs>
        <w:spacing w:before="240" w:line="240" w:lineRule="auto"/>
        <w:ind w:left="792"/>
        <w:rPr>
          <w:sz w:val="24"/>
          <w:szCs w:val="24"/>
        </w:rPr>
      </w:pPr>
      <w:r>
        <w:rPr>
          <w:noProof/>
          <w:lang w:eastAsia="en-GB"/>
        </w:rPr>
        <w:drawing>
          <wp:inline distT="0" distB="0" distL="0" distR="0" wp14:anchorId="0940B214" wp14:editId="11FC6FDA">
            <wp:extent cx="5287890" cy="54006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of requirements 2017.jpg"/>
                    <pic:cNvPicPr/>
                  </pic:nvPicPr>
                  <pic:blipFill>
                    <a:blip r:embed="rId14">
                      <a:extLst>
                        <a:ext uri="{28A0092B-C50C-407E-A947-70E740481C1C}">
                          <a14:useLocalDpi xmlns:a14="http://schemas.microsoft.com/office/drawing/2010/main" val="0"/>
                        </a:ext>
                      </a:extLst>
                    </a:blip>
                    <a:stretch>
                      <a:fillRect/>
                    </a:stretch>
                  </pic:blipFill>
                  <pic:spPr>
                    <a:xfrm>
                      <a:off x="0" y="0"/>
                      <a:ext cx="5289095" cy="5401906"/>
                    </a:xfrm>
                    <a:prstGeom prst="rect">
                      <a:avLst/>
                    </a:prstGeom>
                  </pic:spPr>
                </pic:pic>
              </a:graphicData>
            </a:graphic>
          </wp:inline>
        </w:drawing>
      </w:r>
      <w:r w:rsidR="00E635D3">
        <w:tab/>
      </w:r>
    </w:p>
    <w:p w:rsidR="00894B18" w:rsidRPr="0089457F" w:rsidRDefault="00E635D3" w:rsidP="0089457F">
      <w:pPr>
        <w:pStyle w:val="ListParagraph"/>
        <w:numPr>
          <w:ilvl w:val="0"/>
          <w:numId w:val="1"/>
        </w:numPr>
        <w:spacing w:before="240" w:line="240" w:lineRule="auto"/>
        <w:rPr>
          <w:sz w:val="24"/>
          <w:szCs w:val="24"/>
        </w:rPr>
      </w:pPr>
      <w:r>
        <w:rPr>
          <w:sz w:val="24"/>
          <w:szCs w:val="24"/>
        </w:rPr>
        <w:t xml:space="preserve"> T</w:t>
      </w:r>
      <w:r w:rsidR="00894B18" w:rsidRPr="0089457F">
        <w:rPr>
          <w:sz w:val="24"/>
          <w:szCs w:val="24"/>
        </w:rPr>
        <w:t>ender reply cover sheet</w:t>
      </w:r>
    </w:p>
    <w:p w:rsidR="00894B18" w:rsidRPr="00E73B5C" w:rsidRDefault="00894B18" w:rsidP="00894B18">
      <w:pPr>
        <w:pStyle w:val="ListParagraph"/>
        <w:spacing w:before="240" w:line="240" w:lineRule="auto"/>
        <w:ind w:left="360"/>
        <w:rPr>
          <w:sz w:val="24"/>
          <w:szCs w:val="24"/>
        </w:rPr>
      </w:pPr>
    </w:p>
    <w:p w:rsidR="00894B18" w:rsidRPr="00E73B5C" w:rsidRDefault="00894B18" w:rsidP="00F14102">
      <w:pPr>
        <w:pStyle w:val="ListParagraph"/>
        <w:spacing w:before="240" w:line="240" w:lineRule="auto"/>
        <w:ind w:left="360"/>
        <w:rPr>
          <w:i/>
          <w:color w:val="FF0000"/>
          <w:sz w:val="24"/>
          <w:szCs w:val="24"/>
        </w:rPr>
      </w:pPr>
      <w:r w:rsidRPr="00E73B5C">
        <w:rPr>
          <w:color w:val="FF0000"/>
          <w:sz w:val="24"/>
          <w:szCs w:val="24"/>
        </w:rPr>
        <w:t xml:space="preserve">All replies must have this sheet </w:t>
      </w:r>
      <w:r w:rsidR="00F14102">
        <w:rPr>
          <w:color w:val="FF0000"/>
          <w:sz w:val="24"/>
          <w:szCs w:val="24"/>
        </w:rPr>
        <w:t>attached</w:t>
      </w:r>
    </w:p>
    <w:p w:rsidR="00894B18" w:rsidRDefault="00894B18" w:rsidP="00894B18">
      <w:pPr>
        <w:pStyle w:val="ListParagraph"/>
        <w:spacing w:before="240" w:line="240" w:lineRule="auto"/>
        <w:ind w:left="360"/>
        <w:rPr>
          <w:sz w:val="24"/>
          <w:szCs w:val="24"/>
        </w:rPr>
      </w:pPr>
    </w:p>
    <w:p w:rsidR="0040449A" w:rsidRPr="00E73B5C" w:rsidRDefault="0040449A" w:rsidP="00894B18">
      <w:pPr>
        <w:pStyle w:val="ListParagraph"/>
        <w:spacing w:before="240" w:line="240" w:lineRule="auto"/>
        <w:ind w:left="360"/>
        <w:rPr>
          <w:sz w:val="24"/>
          <w:szCs w:val="24"/>
        </w:rPr>
      </w:pPr>
    </w:p>
    <w:p w:rsidR="00E73B5C" w:rsidRDefault="00E73B5C" w:rsidP="00894B18">
      <w:pPr>
        <w:pStyle w:val="ListParagraph"/>
        <w:spacing w:before="240" w:line="240" w:lineRule="auto"/>
        <w:ind w:left="360"/>
        <w:rPr>
          <w:b/>
          <w:sz w:val="24"/>
          <w:szCs w:val="24"/>
          <w:u w:val="single"/>
        </w:rPr>
      </w:pPr>
      <w:r w:rsidRPr="00E73B5C">
        <w:rPr>
          <w:b/>
          <w:sz w:val="24"/>
          <w:szCs w:val="24"/>
          <w:u w:val="single"/>
        </w:rPr>
        <w:t>Contact details</w:t>
      </w:r>
    </w:p>
    <w:p w:rsidR="00E73B5C" w:rsidRPr="00E73B5C" w:rsidRDefault="00E73B5C" w:rsidP="00894B18">
      <w:pPr>
        <w:pStyle w:val="ListParagraph"/>
        <w:spacing w:before="240" w:line="240" w:lineRule="auto"/>
        <w:ind w:left="360"/>
        <w:rPr>
          <w:b/>
          <w:sz w:val="24"/>
          <w:szCs w:val="24"/>
        </w:rPr>
      </w:pPr>
      <w:r w:rsidRPr="00E73B5C">
        <w:rPr>
          <w:b/>
          <w:sz w:val="24"/>
          <w:szCs w:val="24"/>
        </w:rPr>
        <w:t xml:space="preserve">Company name: </w:t>
      </w:r>
      <w:sdt>
        <w:sdtPr>
          <w:rPr>
            <w:sz w:val="24"/>
            <w:szCs w:val="24"/>
          </w:rPr>
          <w:id w:val="-739946113"/>
          <w:placeholder>
            <w:docPart w:val="32EAAD2E1F3243B6A60A25EC48EFB378"/>
          </w:placeholder>
          <w:showingPlcHdr/>
        </w:sdtPr>
        <w:sdtContent>
          <w:r w:rsidRPr="0040449A">
            <w:rPr>
              <w:rStyle w:val="PlaceholderText"/>
              <w:sz w:val="24"/>
              <w:szCs w:val="24"/>
            </w:rPr>
            <w:t>Click here to enter text.</w:t>
          </w:r>
        </w:sdtContent>
      </w:sdt>
    </w:p>
    <w:p w:rsidR="00894B18" w:rsidRPr="00E73B5C" w:rsidRDefault="00894B18" w:rsidP="00894B18">
      <w:pPr>
        <w:pStyle w:val="ListParagraph"/>
        <w:spacing w:before="240" w:line="240" w:lineRule="auto"/>
        <w:ind w:left="360"/>
        <w:rPr>
          <w:sz w:val="24"/>
          <w:szCs w:val="24"/>
        </w:rPr>
      </w:pPr>
      <w:r w:rsidRPr="00E73B5C">
        <w:rPr>
          <w:b/>
          <w:sz w:val="24"/>
          <w:szCs w:val="24"/>
        </w:rPr>
        <w:t>Contact name:</w:t>
      </w:r>
      <w:r w:rsidRPr="00E73B5C">
        <w:rPr>
          <w:sz w:val="24"/>
          <w:szCs w:val="24"/>
        </w:rPr>
        <w:t xml:space="preserve"> </w:t>
      </w:r>
      <w:sdt>
        <w:sdtPr>
          <w:rPr>
            <w:sz w:val="24"/>
            <w:szCs w:val="24"/>
          </w:rPr>
          <w:id w:val="-2022392505"/>
          <w:placeholder>
            <w:docPart w:val="9615153BD37F4D81B532EE8707B7D29E"/>
          </w:placeholder>
          <w:showingPlcHdr/>
        </w:sdtPr>
        <w:sdtContent>
          <w:r w:rsidRPr="0040449A">
            <w:rPr>
              <w:rStyle w:val="PlaceholderText"/>
              <w:sz w:val="24"/>
              <w:szCs w:val="24"/>
            </w:rPr>
            <w:t>Click here to enter text.</w:t>
          </w:r>
        </w:sdtContent>
      </w:sdt>
      <w:r w:rsidRPr="00E73B5C">
        <w:rPr>
          <w:sz w:val="24"/>
          <w:szCs w:val="24"/>
        </w:rPr>
        <w:br/>
      </w:r>
      <w:r w:rsidRPr="00E73B5C">
        <w:rPr>
          <w:b/>
          <w:sz w:val="24"/>
          <w:szCs w:val="24"/>
        </w:rPr>
        <w:t>Email:</w:t>
      </w:r>
      <w:r w:rsidRPr="00E73B5C">
        <w:rPr>
          <w:sz w:val="24"/>
          <w:szCs w:val="24"/>
        </w:rPr>
        <w:t xml:space="preserve"> </w:t>
      </w:r>
      <w:sdt>
        <w:sdtPr>
          <w:rPr>
            <w:sz w:val="24"/>
            <w:szCs w:val="24"/>
          </w:rPr>
          <w:id w:val="960238587"/>
          <w:placeholder>
            <w:docPart w:val="FF3D164E11DE4C85915CB354AC18F839"/>
          </w:placeholder>
          <w:showingPlcHdr/>
        </w:sdtPr>
        <w:sdtContent>
          <w:r w:rsidRPr="0040449A">
            <w:rPr>
              <w:rStyle w:val="PlaceholderText"/>
              <w:sz w:val="24"/>
              <w:szCs w:val="24"/>
            </w:rPr>
            <w:t>Click here to enter text.</w:t>
          </w:r>
        </w:sdtContent>
      </w:sdt>
    </w:p>
    <w:p w:rsidR="00894B18" w:rsidRPr="00E73B5C" w:rsidRDefault="00894B18" w:rsidP="00894B18">
      <w:pPr>
        <w:pStyle w:val="ListParagraph"/>
        <w:spacing w:before="240" w:line="240" w:lineRule="auto"/>
        <w:ind w:left="360"/>
        <w:rPr>
          <w:sz w:val="24"/>
          <w:szCs w:val="24"/>
        </w:rPr>
      </w:pPr>
      <w:r w:rsidRPr="00E73B5C">
        <w:rPr>
          <w:b/>
          <w:sz w:val="24"/>
          <w:szCs w:val="24"/>
        </w:rPr>
        <w:t>Address:</w:t>
      </w:r>
      <w:r w:rsidRPr="00E73B5C">
        <w:rPr>
          <w:sz w:val="24"/>
          <w:szCs w:val="24"/>
        </w:rPr>
        <w:t xml:space="preserve"> </w:t>
      </w:r>
      <w:sdt>
        <w:sdtPr>
          <w:rPr>
            <w:sz w:val="24"/>
            <w:szCs w:val="24"/>
          </w:rPr>
          <w:id w:val="-738168750"/>
          <w:placeholder>
            <w:docPart w:val="83F77E0CD5B84733BE98E7A463378D07"/>
          </w:placeholder>
          <w:showingPlcHdr/>
        </w:sdtPr>
        <w:sdtContent>
          <w:r w:rsidR="00E73B5C" w:rsidRPr="00E73B5C">
            <w:rPr>
              <w:rStyle w:val="PlaceholderText"/>
              <w:sz w:val="24"/>
              <w:szCs w:val="24"/>
            </w:rPr>
            <w:t>Click here to enter text.</w:t>
          </w:r>
        </w:sdtContent>
      </w:sdt>
    </w:p>
    <w:p w:rsidR="00E73B5C" w:rsidRPr="00E73B5C" w:rsidRDefault="00E73B5C" w:rsidP="00894B18">
      <w:pPr>
        <w:pStyle w:val="ListParagraph"/>
        <w:spacing w:before="240" w:line="240" w:lineRule="auto"/>
        <w:ind w:left="360"/>
        <w:rPr>
          <w:b/>
          <w:sz w:val="24"/>
          <w:szCs w:val="24"/>
        </w:rPr>
      </w:pPr>
      <w:r w:rsidRPr="00E73B5C">
        <w:rPr>
          <w:b/>
          <w:sz w:val="24"/>
          <w:szCs w:val="24"/>
        </w:rPr>
        <w:t xml:space="preserve">Telephone: </w:t>
      </w:r>
      <w:sdt>
        <w:sdtPr>
          <w:rPr>
            <w:sz w:val="24"/>
            <w:szCs w:val="24"/>
          </w:rPr>
          <w:id w:val="-1091386952"/>
          <w:placeholder>
            <w:docPart w:val="4ACE2AA668234ADBA9692C0887710E58"/>
          </w:placeholder>
          <w:showingPlcHdr/>
        </w:sdtPr>
        <w:sdtContent>
          <w:r w:rsidRPr="00E73B5C">
            <w:rPr>
              <w:rStyle w:val="PlaceholderText"/>
              <w:sz w:val="24"/>
              <w:szCs w:val="24"/>
            </w:rPr>
            <w:t>Click here to enter text.</w:t>
          </w:r>
        </w:sdtContent>
      </w:sdt>
    </w:p>
    <w:p w:rsidR="00E73B5C" w:rsidRPr="00E73B5C" w:rsidRDefault="00E73B5C" w:rsidP="00894B18">
      <w:pPr>
        <w:pStyle w:val="ListParagraph"/>
        <w:spacing w:before="240" w:line="240" w:lineRule="auto"/>
        <w:ind w:left="360"/>
        <w:rPr>
          <w:sz w:val="24"/>
          <w:szCs w:val="24"/>
        </w:rPr>
      </w:pPr>
    </w:p>
    <w:p w:rsidR="00E73B5C" w:rsidRDefault="00E73B5C" w:rsidP="00894B18">
      <w:pPr>
        <w:pStyle w:val="ListParagraph"/>
        <w:spacing w:before="240" w:line="240" w:lineRule="auto"/>
        <w:ind w:left="360"/>
        <w:rPr>
          <w:b/>
          <w:sz w:val="24"/>
          <w:szCs w:val="24"/>
          <w:u w:val="single"/>
        </w:rPr>
      </w:pPr>
      <w:r w:rsidRPr="00E73B5C">
        <w:rPr>
          <w:b/>
          <w:sz w:val="24"/>
          <w:szCs w:val="24"/>
          <w:u w:val="single"/>
        </w:rPr>
        <w:t>Cost outline</w:t>
      </w:r>
    </w:p>
    <w:p w:rsidR="00E73B5C" w:rsidRDefault="00E73B5C" w:rsidP="00894B18">
      <w:pPr>
        <w:pStyle w:val="ListParagraph"/>
        <w:spacing w:before="240" w:line="240" w:lineRule="auto"/>
        <w:ind w:left="360"/>
        <w:rPr>
          <w:b/>
          <w:sz w:val="24"/>
          <w:szCs w:val="24"/>
          <w:u w:val="single"/>
        </w:rPr>
      </w:pPr>
    </w:p>
    <w:p w:rsidR="00E73B5C" w:rsidRDefault="00E73B5C" w:rsidP="00894B18">
      <w:pPr>
        <w:pStyle w:val="ListParagraph"/>
        <w:spacing w:before="240" w:line="240" w:lineRule="auto"/>
        <w:ind w:left="360"/>
        <w:rPr>
          <w:sz w:val="24"/>
          <w:szCs w:val="24"/>
        </w:rPr>
      </w:pPr>
      <w:r>
        <w:rPr>
          <w:sz w:val="24"/>
          <w:szCs w:val="24"/>
        </w:rPr>
        <w:t>Please list all items exclusive of Value Added Tax and include it</w:t>
      </w:r>
      <w:r w:rsidR="00B372EE">
        <w:rPr>
          <w:sz w:val="24"/>
          <w:szCs w:val="24"/>
        </w:rPr>
        <w:t xml:space="preserve"> </w:t>
      </w:r>
      <w:r w:rsidR="00C6655F">
        <w:rPr>
          <w:sz w:val="24"/>
          <w:szCs w:val="24"/>
        </w:rPr>
        <w:t>separately</w:t>
      </w:r>
      <w:r>
        <w:rPr>
          <w:sz w:val="24"/>
          <w:szCs w:val="24"/>
        </w:rPr>
        <w:t xml:space="preserve"> on</w:t>
      </w:r>
      <w:r w:rsidR="00B372EE">
        <w:rPr>
          <w:sz w:val="24"/>
          <w:szCs w:val="24"/>
        </w:rPr>
        <w:t>to</w:t>
      </w:r>
      <w:r>
        <w:rPr>
          <w:sz w:val="24"/>
          <w:szCs w:val="24"/>
        </w:rPr>
        <w:t xml:space="preserve"> the line titled VAT.</w:t>
      </w:r>
    </w:p>
    <w:p w:rsidR="00E73B5C" w:rsidRPr="00E73B5C" w:rsidRDefault="00E73B5C" w:rsidP="00894B18">
      <w:pPr>
        <w:pStyle w:val="ListParagraph"/>
        <w:spacing w:before="240" w:line="240" w:lineRule="auto"/>
        <w:ind w:left="360"/>
        <w:rPr>
          <w:sz w:val="24"/>
          <w:szCs w:val="24"/>
        </w:rPr>
      </w:pPr>
    </w:p>
    <w:tbl>
      <w:tblPr>
        <w:tblStyle w:val="TableGrid"/>
        <w:tblW w:w="6963" w:type="dxa"/>
        <w:tblInd w:w="360" w:type="dxa"/>
        <w:tblLook w:val="04A0" w:firstRow="1" w:lastRow="0" w:firstColumn="1" w:lastColumn="0" w:noHBand="0" w:noVBand="1"/>
      </w:tblPr>
      <w:tblGrid>
        <w:gridCol w:w="5560"/>
        <w:gridCol w:w="836"/>
        <w:gridCol w:w="567"/>
      </w:tblGrid>
      <w:tr w:rsidR="00E73B5C" w:rsidRPr="00E73B5C" w:rsidTr="00E73B5C">
        <w:tc>
          <w:tcPr>
            <w:tcW w:w="5560" w:type="dxa"/>
            <w:shd w:val="clear" w:color="auto" w:fill="BFBFBF" w:themeFill="background1" w:themeFillShade="BF"/>
          </w:tcPr>
          <w:p w:rsidR="00E73B5C" w:rsidRPr="00E73B5C" w:rsidRDefault="00E73B5C" w:rsidP="00E73B5C">
            <w:pPr>
              <w:pStyle w:val="ListParagraph"/>
              <w:ind w:left="0"/>
              <w:rPr>
                <w:b/>
                <w:sz w:val="24"/>
                <w:szCs w:val="24"/>
              </w:rPr>
            </w:pPr>
            <w:r w:rsidRPr="00E73B5C">
              <w:rPr>
                <w:b/>
                <w:sz w:val="24"/>
                <w:szCs w:val="24"/>
              </w:rPr>
              <w:t>Item</w:t>
            </w:r>
          </w:p>
        </w:tc>
        <w:tc>
          <w:tcPr>
            <w:tcW w:w="836" w:type="dxa"/>
            <w:shd w:val="clear" w:color="auto" w:fill="BFBFBF" w:themeFill="background1" w:themeFillShade="BF"/>
          </w:tcPr>
          <w:p w:rsidR="00E73B5C" w:rsidRPr="00E73B5C" w:rsidRDefault="00E73B5C" w:rsidP="00E73B5C">
            <w:pPr>
              <w:pStyle w:val="ListParagraph"/>
              <w:ind w:left="0"/>
              <w:rPr>
                <w:b/>
                <w:sz w:val="24"/>
                <w:szCs w:val="24"/>
              </w:rPr>
            </w:pPr>
            <w:r w:rsidRPr="00E73B5C">
              <w:rPr>
                <w:b/>
                <w:sz w:val="24"/>
                <w:szCs w:val="24"/>
              </w:rPr>
              <w:t>£</w:t>
            </w:r>
          </w:p>
        </w:tc>
        <w:tc>
          <w:tcPr>
            <w:tcW w:w="567" w:type="dxa"/>
            <w:shd w:val="clear" w:color="auto" w:fill="BFBFBF" w:themeFill="background1" w:themeFillShade="BF"/>
          </w:tcPr>
          <w:p w:rsidR="00E73B5C" w:rsidRPr="00E73B5C" w:rsidRDefault="00E73B5C" w:rsidP="00E73B5C">
            <w:pPr>
              <w:pStyle w:val="ListParagraph"/>
              <w:ind w:left="0"/>
              <w:rPr>
                <w:b/>
                <w:sz w:val="24"/>
                <w:szCs w:val="24"/>
              </w:rPr>
            </w:pPr>
            <w:r w:rsidRPr="00E73B5C">
              <w:rPr>
                <w:b/>
                <w:sz w:val="24"/>
                <w:szCs w:val="24"/>
              </w:rPr>
              <w:t>p</w:t>
            </w:r>
          </w:p>
        </w:tc>
      </w:tr>
      <w:tr w:rsidR="00E73B5C" w:rsidRPr="00E73B5C" w:rsidTr="00E73B5C">
        <w:tc>
          <w:tcPr>
            <w:tcW w:w="5560" w:type="dxa"/>
          </w:tcPr>
          <w:p w:rsidR="00E73B5C" w:rsidRPr="00E73B5C" w:rsidRDefault="00E73B5C" w:rsidP="00E73B5C">
            <w:pPr>
              <w:pStyle w:val="ListParagraph"/>
              <w:ind w:left="0"/>
              <w:rPr>
                <w:b/>
                <w:sz w:val="24"/>
                <w:szCs w:val="24"/>
              </w:rPr>
            </w:pPr>
            <w:r>
              <w:rPr>
                <w:b/>
                <w:sz w:val="24"/>
                <w:szCs w:val="24"/>
              </w:rPr>
              <w:t>Redesign of website to make it accessible and responsive</w:t>
            </w:r>
          </w:p>
        </w:tc>
        <w:tc>
          <w:tcPr>
            <w:tcW w:w="836" w:type="dxa"/>
          </w:tcPr>
          <w:p w:rsidR="00E73B5C" w:rsidRPr="00E73B5C" w:rsidRDefault="00E73B5C" w:rsidP="00E73B5C">
            <w:pPr>
              <w:pStyle w:val="ListParagraph"/>
              <w:ind w:left="0"/>
              <w:rPr>
                <w:b/>
                <w:sz w:val="24"/>
                <w:szCs w:val="24"/>
              </w:rPr>
            </w:pPr>
          </w:p>
        </w:tc>
        <w:tc>
          <w:tcPr>
            <w:tcW w:w="567" w:type="dxa"/>
          </w:tcPr>
          <w:p w:rsidR="00E73B5C" w:rsidRPr="00E73B5C" w:rsidRDefault="00E73B5C" w:rsidP="00E73B5C">
            <w:pPr>
              <w:pStyle w:val="ListParagraph"/>
              <w:ind w:left="0"/>
              <w:rPr>
                <w:b/>
                <w:sz w:val="24"/>
                <w:szCs w:val="24"/>
              </w:rPr>
            </w:pPr>
          </w:p>
        </w:tc>
      </w:tr>
      <w:tr w:rsidR="00E73B5C" w:rsidRPr="00E73B5C" w:rsidTr="00E73B5C">
        <w:tc>
          <w:tcPr>
            <w:tcW w:w="5560" w:type="dxa"/>
          </w:tcPr>
          <w:p w:rsidR="00E73B5C" w:rsidRPr="00E73B5C" w:rsidRDefault="00E73B5C" w:rsidP="00E73B5C">
            <w:pPr>
              <w:pStyle w:val="ListParagraph"/>
              <w:ind w:left="0"/>
              <w:rPr>
                <w:b/>
                <w:sz w:val="24"/>
                <w:szCs w:val="24"/>
              </w:rPr>
            </w:pPr>
            <w:r>
              <w:rPr>
                <w:b/>
                <w:sz w:val="24"/>
                <w:szCs w:val="24"/>
              </w:rPr>
              <w:t>Hosting of website for 12-months</w:t>
            </w:r>
          </w:p>
        </w:tc>
        <w:tc>
          <w:tcPr>
            <w:tcW w:w="836" w:type="dxa"/>
          </w:tcPr>
          <w:p w:rsidR="00E73B5C" w:rsidRPr="00E73B5C" w:rsidRDefault="00E73B5C" w:rsidP="00E73B5C">
            <w:pPr>
              <w:pStyle w:val="ListParagraph"/>
              <w:ind w:left="0"/>
              <w:rPr>
                <w:b/>
                <w:sz w:val="24"/>
                <w:szCs w:val="24"/>
              </w:rPr>
            </w:pPr>
          </w:p>
        </w:tc>
        <w:tc>
          <w:tcPr>
            <w:tcW w:w="567" w:type="dxa"/>
          </w:tcPr>
          <w:p w:rsidR="00E73B5C" w:rsidRPr="00E73B5C" w:rsidRDefault="00E73B5C" w:rsidP="00E73B5C">
            <w:pPr>
              <w:pStyle w:val="ListParagraph"/>
              <w:ind w:left="0"/>
              <w:rPr>
                <w:b/>
                <w:sz w:val="24"/>
                <w:szCs w:val="24"/>
              </w:rPr>
            </w:pPr>
          </w:p>
        </w:tc>
      </w:tr>
      <w:tr w:rsidR="00E73B5C" w:rsidRPr="00E73B5C" w:rsidTr="00E73B5C">
        <w:tc>
          <w:tcPr>
            <w:tcW w:w="5560" w:type="dxa"/>
          </w:tcPr>
          <w:p w:rsidR="00E73B5C" w:rsidRPr="00E73B5C" w:rsidRDefault="00E73B5C" w:rsidP="00E73B5C">
            <w:pPr>
              <w:pStyle w:val="ListParagraph"/>
              <w:ind w:left="0"/>
              <w:rPr>
                <w:b/>
                <w:sz w:val="24"/>
                <w:szCs w:val="24"/>
              </w:rPr>
            </w:pPr>
            <w:r>
              <w:rPr>
                <w:b/>
                <w:sz w:val="24"/>
                <w:szCs w:val="24"/>
              </w:rPr>
              <w:t>Support Contract for 12-months</w:t>
            </w:r>
          </w:p>
        </w:tc>
        <w:tc>
          <w:tcPr>
            <w:tcW w:w="836" w:type="dxa"/>
          </w:tcPr>
          <w:p w:rsidR="00E73B5C" w:rsidRPr="00E73B5C" w:rsidRDefault="00E73B5C" w:rsidP="00E73B5C">
            <w:pPr>
              <w:pStyle w:val="ListParagraph"/>
              <w:ind w:left="0"/>
              <w:rPr>
                <w:b/>
                <w:sz w:val="24"/>
                <w:szCs w:val="24"/>
              </w:rPr>
            </w:pPr>
          </w:p>
        </w:tc>
        <w:tc>
          <w:tcPr>
            <w:tcW w:w="567" w:type="dxa"/>
          </w:tcPr>
          <w:p w:rsidR="00E73B5C" w:rsidRPr="00E73B5C" w:rsidRDefault="00E73B5C" w:rsidP="00E73B5C">
            <w:pPr>
              <w:pStyle w:val="ListParagraph"/>
              <w:ind w:left="0"/>
              <w:rPr>
                <w:b/>
                <w:sz w:val="24"/>
                <w:szCs w:val="24"/>
              </w:rPr>
            </w:pPr>
          </w:p>
        </w:tc>
      </w:tr>
      <w:tr w:rsidR="00E73B5C" w:rsidRPr="00E73B5C" w:rsidTr="00E73B5C">
        <w:tc>
          <w:tcPr>
            <w:tcW w:w="5560" w:type="dxa"/>
          </w:tcPr>
          <w:p w:rsidR="00E73B5C" w:rsidRPr="00E73B5C" w:rsidRDefault="00E73B5C" w:rsidP="00E73B5C">
            <w:pPr>
              <w:pStyle w:val="ListParagraph"/>
              <w:ind w:left="0"/>
              <w:rPr>
                <w:b/>
                <w:sz w:val="24"/>
                <w:szCs w:val="24"/>
              </w:rPr>
            </w:pPr>
            <w:r>
              <w:rPr>
                <w:b/>
                <w:sz w:val="24"/>
                <w:szCs w:val="24"/>
              </w:rPr>
              <w:t>VAT</w:t>
            </w:r>
          </w:p>
        </w:tc>
        <w:tc>
          <w:tcPr>
            <w:tcW w:w="836" w:type="dxa"/>
          </w:tcPr>
          <w:p w:rsidR="00E73B5C" w:rsidRPr="00E73B5C" w:rsidRDefault="00E73B5C" w:rsidP="00E73B5C">
            <w:pPr>
              <w:pStyle w:val="ListParagraph"/>
              <w:ind w:left="0"/>
              <w:rPr>
                <w:b/>
                <w:color w:val="FF0000"/>
                <w:sz w:val="24"/>
                <w:szCs w:val="24"/>
              </w:rPr>
            </w:pPr>
          </w:p>
        </w:tc>
        <w:tc>
          <w:tcPr>
            <w:tcW w:w="567" w:type="dxa"/>
          </w:tcPr>
          <w:p w:rsidR="00E73B5C" w:rsidRPr="00E73B5C" w:rsidRDefault="00E73B5C" w:rsidP="00E73B5C">
            <w:pPr>
              <w:pStyle w:val="ListParagraph"/>
              <w:ind w:left="0"/>
              <w:rPr>
                <w:b/>
                <w:color w:val="FF0000"/>
                <w:sz w:val="24"/>
                <w:szCs w:val="24"/>
              </w:rPr>
            </w:pPr>
          </w:p>
        </w:tc>
      </w:tr>
      <w:tr w:rsidR="00E73B5C" w:rsidRPr="00E73B5C" w:rsidTr="00E73B5C">
        <w:tc>
          <w:tcPr>
            <w:tcW w:w="5560" w:type="dxa"/>
          </w:tcPr>
          <w:p w:rsidR="00E73B5C" w:rsidRDefault="00E73B5C" w:rsidP="00E73B5C">
            <w:pPr>
              <w:pStyle w:val="ListParagraph"/>
              <w:ind w:left="0"/>
              <w:rPr>
                <w:b/>
                <w:sz w:val="24"/>
                <w:szCs w:val="24"/>
              </w:rPr>
            </w:pPr>
            <w:r>
              <w:rPr>
                <w:b/>
                <w:sz w:val="24"/>
                <w:szCs w:val="24"/>
              </w:rPr>
              <w:t>TOTAL</w:t>
            </w:r>
          </w:p>
        </w:tc>
        <w:tc>
          <w:tcPr>
            <w:tcW w:w="836" w:type="dxa"/>
            <w:shd w:val="clear" w:color="auto" w:fill="BFBFBF" w:themeFill="background1" w:themeFillShade="BF"/>
          </w:tcPr>
          <w:p w:rsidR="00E73B5C" w:rsidRPr="00E73B5C" w:rsidRDefault="00E73B5C" w:rsidP="00E73B5C">
            <w:pPr>
              <w:pStyle w:val="ListParagraph"/>
              <w:ind w:left="0"/>
              <w:rPr>
                <w:b/>
                <w:sz w:val="24"/>
                <w:szCs w:val="24"/>
              </w:rPr>
            </w:pPr>
          </w:p>
        </w:tc>
        <w:tc>
          <w:tcPr>
            <w:tcW w:w="567" w:type="dxa"/>
            <w:shd w:val="clear" w:color="auto" w:fill="BFBFBF" w:themeFill="background1" w:themeFillShade="BF"/>
          </w:tcPr>
          <w:p w:rsidR="00E73B5C" w:rsidRPr="00E73B5C" w:rsidRDefault="00E73B5C" w:rsidP="00E73B5C">
            <w:pPr>
              <w:pStyle w:val="ListParagraph"/>
              <w:ind w:left="0"/>
              <w:rPr>
                <w:b/>
                <w:sz w:val="24"/>
                <w:szCs w:val="24"/>
              </w:rPr>
            </w:pPr>
          </w:p>
        </w:tc>
      </w:tr>
    </w:tbl>
    <w:p w:rsidR="00E73B5C" w:rsidRPr="00E73B5C" w:rsidRDefault="00E73B5C" w:rsidP="00E73B5C"/>
    <w:p w:rsidR="00E73B5C" w:rsidRPr="00E73B5C" w:rsidRDefault="00E73B5C" w:rsidP="00E73B5C"/>
    <w:p w:rsidR="00E73B5C" w:rsidRPr="00E73B5C" w:rsidRDefault="0040449A" w:rsidP="00E73B5C">
      <w:pPr>
        <w:tabs>
          <w:tab w:val="center" w:pos="5593"/>
          <w:tab w:val="right" w:pos="10466"/>
        </w:tabs>
        <w:ind w:firstLine="720"/>
      </w:pPr>
      <w:r>
        <w:t>Opened Date:</w:t>
      </w:r>
      <w:r w:rsidR="00E73B5C">
        <w:tab/>
        <w:t>Processed:</w:t>
      </w:r>
      <w:r w:rsidR="00E73B5C">
        <w:tab/>
        <w:t xml:space="preserve">Decision: </w:t>
      </w:r>
      <w:proofErr w:type="gramStart"/>
      <w:r>
        <w:t>I</w:t>
      </w:r>
      <w:r w:rsidR="00E73B5C">
        <w:t xml:space="preserve"> </w:t>
      </w:r>
      <w:r>
        <w:t xml:space="preserve"> </w:t>
      </w:r>
      <w:r w:rsidR="00E73B5C">
        <w:t>/</w:t>
      </w:r>
      <w:proofErr w:type="gramEnd"/>
      <w:r w:rsidR="00E73B5C">
        <w:t xml:space="preserve"> </w:t>
      </w:r>
      <w:r>
        <w:t xml:space="preserve"> </w:t>
      </w:r>
      <w:r w:rsidR="00E73B5C">
        <w:t>D</w:t>
      </w:r>
    </w:p>
    <w:sectPr w:rsidR="00E73B5C" w:rsidRPr="00E73B5C" w:rsidSect="00745943">
      <w:pgSz w:w="16838" w:h="11906" w:orient="landscape"/>
      <w:pgMar w:top="720" w:right="1843" w:bottom="720" w:left="1418" w:header="708" w:footer="6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A11" w:rsidRDefault="00BB7A11" w:rsidP="009E14C3">
      <w:pPr>
        <w:spacing w:after="0" w:line="240" w:lineRule="auto"/>
      </w:pPr>
      <w:r>
        <w:separator/>
      </w:r>
    </w:p>
  </w:endnote>
  <w:endnote w:type="continuationSeparator" w:id="0">
    <w:p w:rsidR="00BB7A11" w:rsidRDefault="00BB7A11" w:rsidP="009E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Bold Font">
    <w:altName w:val="Times New Roman"/>
    <w:panose1 w:val="00000000000000000000"/>
    <w:charset w:val="00"/>
    <w:family w:val="auto"/>
    <w:pitch w:val="variable"/>
    <w:sig w:usb0="8000002F" w:usb1="0000000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Pr="003E71CF" w:rsidRDefault="00BB7A11" w:rsidP="003E71CF">
    <w:pPr>
      <w:pStyle w:val="Footer"/>
      <w:tabs>
        <w:tab w:val="clear" w:pos="4513"/>
        <w:tab w:val="center" w:pos="2268"/>
        <w:tab w:val="center" w:pos="4536"/>
        <w:tab w:val="right" w:pos="10466"/>
      </w:tabs>
      <w:rPr>
        <w:sz w:val="30"/>
        <w:szCs w:val="30"/>
      </w:rPr>
    </w:pPr>
    <w:r w:rsidRPr="003E71CF">
      <w:rPr>
        <w:sz w:val="30"/>
        <w:szCs w:val="30"/>
      </w:rPr>
      <w:tab/>
    </w:r>
    <w:r w:rsidRPr="003E71CF">
      <w:rPr>
        <w:sz w:val="30"/>
        <w:szCs w:val="30"/>
      </w:rPr>
      <w:tab/>
    </w:r>
    <w:r w:rsidRPr="006A777C">
      <w:rPr>
        <w:rFonts w:ascii="The Bold Font" w:hAnsi="The Bold Font"/>
        <w:noProof/>
        <w:sz w:val="40"/>
        <w:szCs w:val="40"/>
        <w:lang w:eastAsia="en-GB"/>
      </w:rPr>
      <w:t>A NEW COLLEGE FOR CHESHIRE</w:t>
    </w:r>
    <w:r w:rsidRPr="003E71CF">
      <w:rPr>
        <w:sz w:val="30"/>
        <w:szCs w:val="30"/>
      </w:rPr>
      <w:tab/>
    </w:r>
    <w:r w:rsidRPr="003E71CF">
      <w:rPr>
        <w:sz w:val="30"/>
        <w:szCs w:val="30"/>
      </w:rPr>
      <w:tab/>
      <w:t xml:space="preserve">Page </w:t>
    </w:r>
    <w:r w:rsidRPr="003E71CF">
      <w:rPr>
        <w:sz w:val="30"/>
        <w:szCs w:val="30"/>
      </w:rPr>
      <w:fldChar w:fldCharType="begin"/>
    </w:r>
    <w:r w:rsidRPr="003E71CF">
      <w:rPr>
        <w:sz w:val="30"/>
        <w:szCs w:val="30"/>
      </w:rPr>
      <w:instrText xml:space="preserve"> PAGE  \* Arabic  \* MERGEFORMAT </w:instrText>
    </w:r>
    <w:r w:rsidRPr="003E71CF">
      <w:rPr>
        <w:sz w:val="30"/>
        <w:szCs w:val="30"/>
      </w:rPr>
      <w:fldChar w:fldCharType="separate"/>
    </w:r>
    <w:r w:rsidR="00561E30">
      <w:rPr>
        <w:noProof/>
        <w:sz w:val="30"/>
        <w:szCs w:val="30"/>
      </w:rPr>
      <w:t>1</w:t>
    </w:r>
    <w:r w:rsidRPr="003E71CF">
      <w:rPr>
        <w:sz w:val="30"/>
        <w:szCs w:val="3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A11" w:rsidRDefault="00BB7A11" w:rsidP="009E14C3">
      <w:pPr>
        <w:spacing w:after="0" w:line="240" w:lineRule="auto"/>
      </w:pPr>
      <w:r>
        <w:separator/>
      </w:r>
    </w:p>
  </w:footnote>
  <w:footnote w:type="continuationSeparator" w:id="0">
    <w:p w:rsidR="00BB7A11" w:rsidRDefault="00BB7A11" w:rsidP="009E14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11" w:rsidRDefault="00BB7A11" w:rsidP="009E14C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02836"/>
    <w:multiLevelType w:val="multilevel"/>
    <w:tmpl w:val="C840B86C"/>
    <w:lvl w:ilvl="0">
      <w:numFmt w:val="bullet"/>
      <w:lvlText w:val="-"/>
      <w:lvlJc w:val="left"/>
      <w:pPr>
        <w:ind w:left="1440" w:hanging="720"/>
      </w:pPr>
      <w:rPr>
        <w:rFonts w:ascii="Arial" w:eastAsia="Times New Roman" w:hAnsi="Arial" w:cs="Arial" w:hint="default"/>
        <w:sz w:val="16"/>
      </w:rPr>
    </w:lvl>
    <w:lvl w:ilvl="1">
      <w:start w:val="1"/>
      <w:numFmt w:val="bullet"/>
      <w:lvlText w:val=""/>
      <w:lvlJc w:val="left"/>
      <w:pPr>
        <w:ind w:left="144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
    <w:nsid w:val="133D3192"/>
    <w:multiLevelType w:val="hybridMultilevel"/>
    <w:tmpl w:val="C2A6097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BCA46F6"/>
    <w:multiLevelType w:val="hybridMultilevel"/>
    <w:tmpl w:val="2F7626E8"/>
    <w:lvl w:ilvl="0" w:tplc="F72AC4F4">
      <w:start w:val="1"/>
      <w:numFmt w:val="upperLetter"/>
      <w:lvlText w:val="%1)"/>
      <w:lvlJc w:val="left"/>
      <w:pPr>
        <w:ind w:left="1152" w:hanging="360"/>
      </w:pPr>
      <w:rPr>
        <w:rFonts w:ascii="Calibri" w:eastAsia="Times New Roman" w:hAnsi="Calibri" w:cs="Calibri"/>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3">
    <w:nsid w:val="25207A4D"/>
    <w:multiLevelType w:val="hybridMultilevel"/>
    <w:tmpl w:val="57BAF4CA"/>
    <w:lvl w:ilvl="0" w:tplc="08090001">
      <w:start w:val="1"/>
      <w:numFmt w:val="bullet"/>
      <w:lvlText w:val=""/>
      <w:lvlJc w:val="left"/>
      <w:pPr>
        <w:ind w:left="2520" w:hanging="360"/>
      </w:pPr>
      <w:rPr>
        <w:rFonts w:ascii="Symbol" w:hAnsi="Symbol" w:hint="default"/>
      </w:rPr>
    </w:lvl>
    <w:lvl w:ilvl="1" w:tplc="8BA6F02E">
      <w:numFmt w:val="bullet"/>
      <w:lvlText w:val="-"/>
      <w:lvlJc w:val="left"/>
      <w:pPr>
        <w:ind w:left="2520" w:hanging="360"/>
      </w:pPr>
      <w:rPr>
        <w:rFonts w:ascii="Arial" w:eastAsia="Times New Roman"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52F2DD1"/>
    <w:multiLevelType w:val="hybridMultilevel"/>
    <w:tmpl w:val="B8AAC5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8701271"/>
    <w:multiLevelType w:val="hybridMultilevel"/>
    <w:tmpl w:val="53E86BA6"/>
    <w:lvl w:ilvl="0" w:tplc="8BA6F02E">
      <w:numFmt w:val="bullet"/>
      <w:lvlText w:val="-"/>
      <w:lvlJc w:val="left"/>
      <w:pPr>
        <w:ind w:left="1140" w:hanging="360"/>
      </w:pPr>
      <w:rPr>
        <w:rFonts w:ascii="Arial" w:eastAsia="Times New Roman"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nsid w:val="2A391041"/>
    <w:multiLevelType w:val="hybridMultilevel"/>
    <w:tmpl w:val="666813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F312BA3"/>
    <w:multiLevelType w:val="hybridMultilevel"/>
    <w:tmpl w:val="70D4E79C"/>
    <w:lvl w:ilvl="0" w:tplc="8BA6F02E">
      <w:numFmt w:val="bullet"/>
      <w:lvlText w:val="-"/>
      <w:lvlJc w:val="left"/>
      <w:pPr>
        <w:ind w:left="1077" w:hanging="360"/>
      </w:pPr>
      <w:rPr>
        <w:rFonts w:ascii="Arial" w:eastAsia="Times New Roman"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nsid w:val="323B30EB"/>
    <w:multiLevelType w:val="multilevel"/>
    <w:tmpl w:val="494E8C80"/>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57BAA"/>
    <w:multiLevelType w:val="hybridMultilevel"/>
    <w:tmpl w:val="D818908C"/>
    <w:lvl w:ilvl="0" w:tplc="8BA6F02E">
      <w:numFmt w:val="bullet"/>
      <w:lvlText w:val="-"/>
      <w:lvlJc w:val="left"/>
      <w:pPr>
        <w:ind w:left="1077" w:hanging="360"/>
      </w:pPr>
      <w:rPr>
        <w:rFonts w:ascii="Arial" w:eastAsia="Times New Roman"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
    <w:nsid w:val="3B282924"/>
    <w:multiLevelType w:val="hybridMultilevel"/>
    <w:tmpl w:val="12ACB1C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nsid w:val="44A778D6"/>
    <w:multiLevelType w:val="hybridMultilevel"/>
    <w:tmpl w:val="FD6CA92C"/>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start w:val="1"/>
      <w:numFmt w:val="bullet"/>
      <w:lvlText w:val=""/>
      <w:lvlJc w:val="left"/>
      <w:pPr>
        <w:ind w:left="3312" w:hanging="360"/>
      </w:pPr>
      <w:rPr>
        <w:rFonts w:ascii="Symbol" w:hAnsi="Symbol" w:hint="default"/>
      </w:rPr>
    </w:lvl>
    <w:lvl w:ilvl="4" w:tplc="08090003">
      <w:start w:val="1"/>
      <w:numFmt w:val="bullet"/>
      <w:lvlText w:val="o"/>
      <w:lvlJc w:val="left"/>
      <w:pPr>
        <w:ind w:left="4032" w:hanging="360"/>
      </w:pPr>
      <w:rPr>
        <w:rFonts w:ascii="Courier New" w:hAnsi="Courier New" w:cs="Courier New" w:hint="default"/>
      </w:rPr>
    </w:lvl>
    <w:lvl w:ilvl="5" w:tplc="08090005">
      <w:start w:val="1"/>
      <w:numFmt w:val="bullet"/>
      <w:lvlText w:val=""/>
      <w:lvlJc w:val="left"/>
      <w:pPr>
        <w:ind w:left="4752" w:hanging="360"/>
      </w:pPr>
      <w:rPr>
        <w:rFonts w:ascii="Wingdings" w:hAnsi="Wingdings" w:hint="default"/>
      </w:rPr>
    </w:lvl>
    <w:lvl w:ilvl="6" w:tplc="08090001">
      <w:start w:val="1"/>
      <w:numFmt w:val="bullet"/>
      <w:lvlText w:val=""/>
      <w:lvlJc w:val="left"/>
      <w:pPr>
        <w:ind w:left="5472" w:hanging="360"/>
      </w:pPr>
      <w:rPr>
        <w:rFonts w:ascii="Symbol" w:hAnsi="Symbol" w:hint="default"/>
      </w:rPr>
    </w:lvl>
    <w:lvl w:ilvl="7" w:tplc="08090003">
      <w:start w:val="1"/>
      <w:numFmt w:val="bullet"/>
      <w:lvlText w:val="o"/>
      <w:lvlJc w:val="left"/>
      <w:pPr>
        <w:ind w:left="6192" w:hanging="360"/>
      </w:pPr>
      <w:rPr>
        <w:rFonts w:ascii="Courier New" w:hAnsi="Courier New" w:cs="Courier New" w:hint="default"/>
      </w:rPr>
    </w:lvl>
    <w:lvl w:ilvl="8" w:tplc="08090005">
      <w:start w:val="1"/>
      <w:numFmt w:val="bullet"/>
      <w:lvlText w:val=""/>
      <w:lvlJc w:val="left"/>
      <w:pPr>
        <w:ind w:left="6912" w:hanging="360"/>
      </w:pPr>
      <w:rPr>
        <w:rFonts w:ascii="Wingdings" w:hAnsi="Wingdings" w:hint="default"/>
      </w:rPr>
    </w:lvl>
  </w:abstractNum>
  <w:abstractNum w:abstractNumId="12">
    <w:nsid w:val="4A876B3A"/>
    <w:multiLevelType w:val="hybridMultilevel"/>
    <w:tmpl w:val="C3D414C8"/>
    <w:lvl w:ilvl="0" w:tplc="8BA6F02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172C7E"/>
    <w:multiLevelType w:val="hybridMultilevel"/>
    <w:tmpl w:val="1E726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5253189"/>
    <w:multiLevelType w:val="hybridMultilevel"/>
    <w:tmpl w:val="190AF59E"/>
    <w:lvl w:ilvl="0" w:tplc="8BA6F02E">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F27364C"/>
    <w:multiLevelType w:val="hybridMultilevel"/>
    <w:tmpl w:val="DB306EFA"/>
    <w:lvl w:ilvl="0" w:tplc="3B9E83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C24E5A"/>
    <w:multiLevelType w:val="hybridMultilevel"/>
    <w:tmpl w:val="1A521C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19C6FE8"/>
    <w:multiLevelType w:val="multilevel"/>
    <w:tmpl w:val="B8C62018"/>
    <w:lvl w:ilvl="0">
      <w:numFmt w:val="bullet"/>
      <w:lvlText w:val="•"/>
      <w:lvlJc w:val="left"/>
      <w:pPr>
        <w:ind w:left="1440" w:hanging="720"/>
      </w:pPr>
      <w:rPr>
        <w:rFonts w:ascii="Arial" w:eastAsia="Times New Roman" w:hAnsi="Arial" w:cs="Arial" w:hint="default"/>
        <w:sz w:val="16"/>
      </w:rPr>
    </w:lvl>
    <w:lvl w:ilvl="1">
      <w:start w:val="1"/>
      <w:numFmt w:val="bullet"/>
      <w:lvlText w:val=""/>
      <w:lvlJc w:val="left"/>
      <w:pPr>
        <w:ind w:left="144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8">
    <w:nsid w:val="693C6CF3"/>
    <w:multiLevelType w:val="hybridMultilevel"/>
    <w:tmpl w:val="E24890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ABE582D"/>
    <w:multiLevelType w:val="hybridMultilevel"/>
    <w:tmpl w:val="EA706716"/>
    <w:lvl w:ilvl="0" w:tplc="8BA6F02E">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6C605B11"/>
    <w:multiLevelType w:val="hybridMultilevel"/>
    <w:tmpl w:val="C43809B8"/>
    <w:lvl w:ilvl="0" w:tplc="8BA6F02E">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28E1407"/>
    <w:multiLevelType w:val="multilevel"/>
    <w:tmpl w:val="0FEC571C"/>
    <w:lvl w:ilvl="0">
      <w:numFmt w:val="bullet"/>
      <w:lvlText w:val="-"/>
      <w:lvlJc w:val="left"/>
      <w:pPr>
        <w:ind w:left="1440" w:hanging="720"/>
      </w:pPr>
      <w:rPr>
        <w:rFonts w:ascii="Arial" w:eastAsia="Times New Roman" w:hAnsi="Arial" w:cs="Arial" w:hint="default"/>
        <w:sz w:val="16"/>
      </w:rPr>
    </w:lvl>
    <w:lvl w:ilvl="1">
      <w:start w:val="1"/>
      <w:numFmt w:val="bullet"/>
      <w:lvlText w:val=""/>
      <w:lvlJc w:val="left"/>
      <w:pPr>
        <w:ind w:left="144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2">
    <w:nsid w:val="75B169C9"/>
    <w:multiLevelType w:val="multilevel"/>
    <w:tmpl w:val="53AA3076"/>
    <w:lvl w:ilvl="0">
      <w:start w:val="1"/>
      <w:numFmt w:val="decimal"/>
      <w:lvlText w:val="%1."/>
      <w:lvlJc w:val="left"/>
      <w:pPr>
        <w:ind w:left="360" w:hanging="360"/>
      </w:pPr>
      <w:rPr>
        <w:rFonts w:hint="default"/>
        <w:b/>
        <w:sz w:val="28"/>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C326E05"/>
    <w:multiLevelType w:val="hybridMultilevel"/>
    <w:tmpl w:val="1592F41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nsid w:val="7D8B1C24"/>
    <w:multiLevelType w:val="hybridMultilevel"/>
    <w:tmpl w:val="8536102C"/>
    <w:lvl w:ilvl="0" w:tplc="791CB19C">
      <w:numFmt w:val="bullet"/>
      <w:lvlText w:val="•"/>
      <w:lvlJc w:val="left"/>
      <w:pPr>
        <w:ind w:left="1080" w:hanging="360"/>
      </w:pPr>
      <w:rPr>
        <w:rFonts w:ascii="Arial" w:eastAsia="Times New Roman" w:hAnsi="Arial" w:cs="Arial"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4"/>
  </w:num>
  <w:num w:numId="3">
    <w:abstractNumId w:val="24"/>
  </w:num>
  <w:num w:numId="4">
    <w:abstractNumId w:val="17"/>
  </w:num>
  <w:num w:numId="5">
    <w:abstractNumId w:val="19"/>
  </w:num>
  <w:num w:numId="6">
    <w:abstractNumId w:val="0"/>
  </w:num>
  <w:num w:numId="7">
    <w:abstractNumId w:val="21"/>
  </w:num>
  <w:num w:numId="8">
    <w:abstractNumId w:val="15"/>
  </w:num>
  <w:num w:numId="9">
    <w:abstractNumId w:val="2"/>
  </w:num>
  <w:num w:numId="10">
    <w:abstractNumId w:val="11"/>
  </w:num>
  <w:num w:numId="11">
    <w:abstractNumId w:val="11"/>
  </w:num>
  <w:num w:numId="12">
    <w:abstractNumId w:val="13"/>
  </w:num>
  <w:num w:numId="13">
    <w:abstractNumId w:val="10"/>
  </w:num>
  <w:num w:numId="14">
    <w:abstractNumId w:val="20"/>
  </w:num>
  <w:num w:numId="15">
    <w:abstractNumId w:val="18"/>
  </w:num>
  <w:num w:numId="16">
    <w:abstractNumId w:val="4"/>
  </w:num>
  <w:num w:numId="17">
    <w:abstractNumId w:val="6"/>
  </w:num>
  <w:num w:numId="18">
    <w:abstractNumId w:val="23"/>
  </w:num>
  <w:num w:numId="19">
    <w:abstractNumId w:val="7"/>
  </w:num>
  <w:num w:numId="20">
    <w:abstractNumId w:val="12"/>
  </w:num>
  <w:num w:numId="21">
    <w:abstractNumId w:val="9"/>
  </w:num>
  <w:num w:numId="22">
    <w:abstractNumId w:val="16"/>
  </w:num>
  <w:num w:numId="23">
    <w:abstractNumId w:val="5"/>
  </w:num>
  <w:num w:numId="24">
    <w:abstractNumId w:val="1"/>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8CF"/>
    <w:rsid w:val="0000549F"/>
    <w:rsid w:val="00012788"/>
    <w:rsid w:val="0003706C"/>
    <w:rsid w:val="00050C00"/>
    <w:rsid w:val="0007552D"/>
    <w:rsid w:val="00085303"/>
    <w:rsid w:val="000B054E"/>
    <w:rsid w:val="00103BA6"/>
    <w:rsid w:val="00124F98"/>
    <w:rsid w:val="00126C49"/>
    <w:rsid w:val="001317D8"/>
    <w:rsid w:val="00133AFA"/>
    <w:rsid w:val="00187465"/>
    <w:rsid w:val="00195F70"/>
    <w:rsid w:val="001C0B29"/>
    <w:rsid w:val="001C2627"/>
    <w:rsid w:val="00220F9D"/>
    <w:rsid w:val="00227A51"/>
    <w:rsid w:val="00277A67"/>
    <w:rsid w:val="00296730"/>
    <w:rsid w:val="002A6FB7"/>
    <w:rsid w:val="002E4461"/>
    <w:rsid w:val="002E4EB3"/>
    <w:rsid w:val="00337368"/>
    <w:rsid w:val="003467D6"/>
    <w:rsid w:val="003538FD"/>
    <w:rsid w:val="00363CFE"/>
    <w:rsid w:val="00365B67"/>
    <w:rsid w:val="00377AD8"/>
    <w:rsid w:val="00397614"/>
    <w:rsid w:val="003A2342"/>
    <w:rsid w:val="003C3D2E"/>
    <w:rsid w:val="003E17E4"/>
    <w:rsid w:val="003E71CF"/>
    <w:rsid w:val="003F61EB"/>
    <w:rsid w:val="00400D50"/>
    <w:rsid w:val="0040449A"/>
    <w:rsid w:val="00430F23"/>
    <w:rsid w:val="00476EAD"/>
    <w:rsid w:val="004778E8"/>
    <w:rsid w:val="00484DED"/>
    <w:rsid w:val="004C6C9F"/>
    <w:rsid w:val="004C73A9"/>
    <w:rsid w:val="004F57CB"/>
    <w:rsid w:val="004F644A"/>
    <w:rsid w:val="00511FD1"/>
    <w:rsid w:val="00530C01"/>
    <w:rsid w:val="005329B0"/>
    <w:rsid w:val="00536992"/>
    <w:rsid w:val="00561E30"/>
    <w:rsid w:val="00586DC6"/>
    <w:rsid w:val="005B4EA5"/>
    <w:rsid w:val="005D24D1"/>
    <w:rsid w:val="005E5CEE"/>
    <w:rsid w:val="00645704"/>
    <w:rsid w:val="006A777C"/>
    <w:rsid w:val="006B411E"/>
    <w:rsid w:val="006C1BAA"/>
    <w:rsid w:val="006D0B3B"/>
    <w:rsid w:val="006E287B"/>
    <w:rsid w:val="006E34CE"/>
    <w:rsid w:val="00712FFA"/>
    <w:rsid w:val="00745943"/>
    <w:rsid w:val="00753C15"/>
    <w:rsid w:val="00756651"/>
    <w:rsid w:val="007810A0"/>
    <w:rsid w:val="00783405"/>
    <w:rsid w:val="00794F5E"/>
    <w:rsid w:val="007A125F"/>
    <w:rsid w:val="007A24B2"/>
    <w:rsid w:val="007B5DB6"/>
    <w:rsid w:val="007B6D9A"/>
    <w:rsid w:val="007C00F3"/>
    <w:rsid w:val="007E3C6B"/>
    <w:rsid w:val="007E4E46"/>
    <w:rsid w:val="007F4100"/>
    <w:rsid w:val="00815B9B"/>
    <w:rsid w:val="00827D4D"/>
    <w:rsid w:val="00831BB9"/>
    <w:rsid w:val="00834BFB"/>
    <w:rsid w:val="0083592E"/>
    <w:rsid w:val="00861E6F"/>
    <w:rsid w:val="00866C4F"/>
    <w:rsid w:val="00872641"/>
    <w:rsid w:val="00883ECD"/>
    <w:rsid w:val="00891C24"/>
    <w:rsid w:val="0089457F"/>
    <w:rsid w:val="00894B18"/>
    <w:rsid w:val="00895B13"/>
    <w:rsid w:val="00925AD7"/>
    <w:rsid w:val="00971BA6"/>
    <w:rsid w:val="009A2052"/>
    <w:rsid w:val="009B0397"/>
    <w:rsid w:val="009E14C3"/>
    <w:rsid w:val="009E3135"/>
    <w:rsid w:val="009F22FB"/>
    <w:rsid w:val="009F717D"/>
    <w:rsid w:val="00A130EA"/>
    <w:rsid w:val="00A25770"/>
    <w:rsid w:val="00A625FF"/>
    <w:rsid w:val="00A77F32"/>
    <w:rsid w:val="00AB15A1"/>
    <w:rsid w:val="00AF51AC"/>
    <w:rsid w:val="00B352D3"/>
    <w:rsid w:val="00B372EE"/>
    <w:rsid w:val="00B45123"/>
    <w:rsid w:val="00B55AFA"/>
    <w:rsid w:val="00B63625"/>
    <w:rsid w:val="00B85B3E"/>
    <w:rsid w:val="00BB7A11"/>
    <w:rsid w:val="00BC7141"/>
    <w:rsid w:val="00BD6A92"/>
    <w:rsid w:val="00BE5033"/>
    <w:rsid w:val="00BF48CF"/>
    <w:rsid w:val="00BF599C"/>
    <w:rsid w:val="00C051D4"/>
    <w:rsid w:val="00C12833"/>
    <w:rsid w:val="00C22D27"/>
    <w:rsid w:val="00C471B7"/>
    <w:rsid w:val="00C47B72"/>
    <w:rsid w:val="00C6655F"/>
    <w:rsid w:val="00C94E12"/>
    <w:rsid w:val="00CC22A3"/>
    <w:rsid w:val="00CD20A3"/>
    <w:rsid w:val="00D0077C"/>
    <w:rsid w:val="00D27F70"/>
    <w:rsid w:val="00D31453"/>
    <w:rsid w:val="00D61391"/>
    <w:rsid w:val="00DB79F7"/>
    <w:rsid w:val="00DE357A"/>
    <w:rsid w:val="00E20643"/>
    <w:rsid w:val="00E41471"/>
    <w:rsid w:val="00E458B2"/>
    <w:rsid w:val="00E53BE2"/>
    <w:rsid w:val="00E635D3"/>
    <w:rsid w:val="00E66B35"/>
    <w:rsid w:val="00E6721F"/>
    <w:rsid w:val="00E73B5C"/>
    <w:rsid w:val="00E9319C"/>
    <w:rsid w:val="00EB7EDF"/>
    <w:rsid w:val="00EC5287"/>
    <w:rsid w:val="00ED3A4E"/>
    <w:rsid w:val="00EE10B1"/>
    <w:rsid w:val="00EE263B"/>
    <w:rsid w:val="00F14102"/>
    <w:rsid w:val="00F34729"/>
    <w:rsid w:val="00F52F65"/>
    <w:rsid w:val="00F5691B"/>
    <w:rsid w:val="00F77B09"/>
    <w:rsid w:val="00F802A0"/>
    <w:rsid w:val="00F86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C3"/>
  </w:style>
  <w:style w:type="paragraph" w:styleId="Heading1">
    <w:name w:val="heading 1"/>
    <w:basedOn w:val="Normal"/>
    <w:next w:val="Normal"/>
    <w:link w:val="Heading1Char"/>
    <w:uiPriority w:val="9"/>
    <w:qFormat/>
    <w:rsid w:val="009E14C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E14C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E14C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E14C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14C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14C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14C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14C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14C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F48CF"/>
    <w:rPr>
      <w:color w:val="0000FF"/>
      <w:u w:val="single"/>
    </w:rPr>
  </w:style>
  <w:style w:type="character" w:customStyle="1" w:styleId="Heading1Char">
    <w:name w:val="Heading 1 Char"/>
    <w:basedOn w:val="DefaultParagraphFont"/>
    <w:link w:val="Heading1"/>
    <w:uiPriority w:val="9"/>
    <w:rsid w:val="009E14C3"/>
    <w:rPr>
      <w:rFonts w:asciiTheme="majorHAnsi" w:eastAsiaTheme="majorEastAsia" w:hAnsiTheme="majorHAnsi" w:cstheme="majorBidi"/>
      <w:b/>
      <w:bCs/>
      <w:sz w:val="28"/>
      <w:szCs w:val="28"/>
    </w:rPr>
  </w:style>
  <w:style w:type="paragraph" w:customStyle="1" w:styleId="Default">
    <w:name w:val="Default"/>
    <w:rsid w:val="00BF48C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E14C3"/>
    <w:pPr>
      <w:ind w:left="720"/>
      <w:contextualSpacing/>
    </w:pPr>
  </w:style>
  <w:style w:type="paragraph" w:styleId="Header">
    <w:name w:val="header"/>
    <w:basedOn w:val="Normal"/>
    <w:link w:val="HeaderChar"/>
    <w:uiPriority w:val="99"/>
    <w:unhideWhenUsed/>
    <w:rsid w:val="009E1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4C3"/>
  </w:style>
  <w:style w:type="paragraph" w:styleId="Footer">
    <w:name w:val="footer"/>
    <w:basedOn w:val="Normal"/>
    <w:link w:val="FooterChar"/>
    <w:uiPriority w:val="99"/>
    <w:unhideWhenUsed/>
    <w:rsid w:val="009E1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4C3"/>
  </w:style>
  <w:style w:type="paragraph" w:customStyle="1" w:styleId="WCC">
    <w:name w:val="WCC"/>
    <w:basedOn w:val="Normal"/>
    <w:link w:val="WCCChar"/>
    <w:rsid w:val="009E14C3"/>
  </w:style>
  <w:style w:type="character" w:customStyle="1" w:styleId="WCCChar">
    <w:name w:val="WCC Char"/>
    <w:basedOn w:val="DefaultParagraphFont"/>
    <w:link w:val="WCC"/>
    <w:rsid w:val="009E14C3"/>
    <w:rPr>
      <w:sz w:val="20"/>
      <w:szCs w:val="20"/>
    </w:rPr>
  </w:style>
  <w:style w:type="character" w:customStyle="1" w:styleId="Heading2Char">
    <w:name w:val="Heading 2 Char"/>
    <w:basedOn w:val="DefaultParagraphFont"/>
    <w:link w:val="Heading2"/>
    <w:uiPriority w:val="9"/>
    <w:semiHidden/>
    <w:rsid w:val="009E14C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9E14C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E14C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14C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14C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14C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14C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14C3"/>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E14C3"/>
    <w:rPr>
      <w:b/>
      <w:bCs/>
      <w:color w:val="365F91"/>
      <w:sz w:val="16"/>
      <w:szCs w:val="16"/>
    </w:rPr>
  </w:style>
  <w:style w:type="paragraph" w:styleId="Title">
    <w:name w:val="Title"/>
    <w:basedOn w:val="Normal"/>
    <w:next w:val="Normal"/>
    <w:link w:val="TitleChar"/>
    <w:uiPriority w:val="10"/>
    <w:qFormat/>
    <w:rsid w:val="009E14C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14C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14C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14C3"/>
    <w:rPr>
      <w:rFonts w:asciiTheme="majorHAnsi" w:eastAsiaTheme="majorEastAsia" w:hAnsiTheme="majorHAnsi" w:cstheme="majorBidi"/>
      <w:i/>
      <w:iCs/>
      <w:spacing w:val="13"/>
      <w:sz w:val="24"/>
      <w:szCs w:val="24"/>
    </w:rPr>
  </w:style>
  <w:style w:type="character" w:styleId="Strong">
    <w:name w:val="Strong"/>
    <w:uiPriority w:val="22"/>
    <w:qFormat/>
    <w:rsid w:val="009E14C3"/>
    <w:rPr>
      <w:b/>
      <w:bCs/>
    </w:rPr>
  </w:style>
  <w:style w:type="character" w:styleId="Emphasis">
    <w:name w:val="Emphasis"/>
    <w:uiPriority w:val="20"/>
    <w:qFormat/>
    <w:rsid w:val="009E14C3"/>
    <w:rPr>
      <w:b/>
      <w:bCs/>
      <w:i/>
      <w:iCs/>
      <w:spacing w:val="10"/>
      <w:bdr w:val="none" w:sz="0" w:space="0" w:color="auto"/>
      <w:shd w:val="clear" w:color="auto" w:fill="auto"/>
    </w:rPr>
  </w:style>
  <w:style w:type="paragraph" w:styleId="NoSpacing">
    <w:name w:val="No Spacing"/>
    <w:basedOn w:val="Normal"/>
    <w:link w:val="NoSpacingChar"/>
    <w:uiPriority w:val="1"/>
    <w:qFormat/>
    <w:rsid w:val="009E14C3"/>
    <w:pPr>
      <w:spacing w:after="0" w:line="240" w:lineRule="auto"/>
    </w:pPr>
  </w:style>
  <w:style w:type="character" w:customStyle="1" w:styleId="NoSpacingChar">
    <w:name w:val="No Spacing Char"/>
    <w:link w:val="NoSpacing"/>
    <w:uiPriority w:val="1"/>
    <w:rsid w:val="009E14C3"/>
  </w:style>
  <w:style w:type="paragraph" w:styleId="Quote">
    <w:name w:val="Quote"/>
    <w:basedOn w:val="Normal"/>
    <w:next w:val="Normal"/>
    <w:link w:val="QuoteChar"/>
    <w:uiPriority w:val="29"/>
    <w:qFormat/>
    <w:rsid w:val="009E14C3"/>
    <w:pPr>
      <w:spacing w:before="200" w:after="0"/>
      <w:ind w:left="360" w:right="360"/>
    </w:pPr>
    <w:rPr>
      <w:i/>
      <w:iCs/>
    </w:rPr>
  </w:style>
  <w:style w:type="character" w:customStyle="1" w:styleId="QuoteChar">
    <w:name w:val="Quote Char"/>
    <w:basedOn w:val="DefaultParagraphFont"/>
    <w:link w:val="Quote"/>
    <w:uiPriority w:val="29"/>
    <w:rsid w:val="009E14C3"/>
    <w:rPr>
      <w:i/>
      <w:iCs/>
    </w:rPr>
  </w:style>
  <w:style w:type="paragraph" w:styleId="IntenseQuote">
    <w:name w:val="Intense Quote"/>
    <w:basedOn w:val="Normal"/>
    <w:next w:val="Normal"/>
    <w:link w:val="IntenseQuoteChar"/>
    <w:uiPriority w:val="30"/>
    <w:qFormat/>
    <w:rsid w:val="009E14C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14C3"/>
    <w:rPr>
      <w:b/>
      <w:bCs/>
      <w:i/>
      <w:iCs/>
    </w:rPr>
  </w:style>
  <w:style w:type="character" w:styleId="SubtleEmphasis">
    <w:name w:val="Subtle Emphasis"/>
    <w:uiPriority w:val="19"/>
    <w:qFormat/>
    <w:rsid w:val="009E14C3"/>
    <w:rPr>
      <w:i/>
      <w:iCs/>
    </w:rPr>
  </w:style>
  <w:style w:type="character" w:styleId="IntenseEmphasis">
    <w:name w:val="Intense Emphasis"/>
    <w:uiPriority w:val="21"/>
    <w:qFormat/>
    <w:rsid w:val="009E14C3"/>
    <w:rPr>
      <w:b/>
      <w:bCs/>
    </w:rPr>
  </w:style>
  <w:style w:type="character" w:styleId="SubtleReference">
    <w:name w:val="Subtle Reference"/>
    <w:uiPriority w:val="31"/>
    <w:qFormat/>
    <w:rsid w:val="009E14C3"/>
    <w:rPr>
      <w:smallCaps/>
    </w:rPr>
  </w:style>
  <w:style w:type="character" w:styleId="IntenseReference">
    <w:name w:val="Intense Reference"/>
    <w:uiPriority w:val="32"/>
    <w:qFormat/>
    <w:rsid w:val="009E14C3"/>
    <w:rPr>
      <w:smallCaps/>
      <w:spacing w:val="5"/>
      <w:u w:val="single"/>
    </w:rPr>
  </w:style>
  <w:style w:type="character" w:styleId="BookTitle">
    <w:name w:val="Book Title"/>
    <w:uiPriority w:val="33"/>
    <w:qFormat/>
    <w:rsid w:val="009E14C3"/>
    <w:rPr>
      <w:i/>
      <w:iCs/>
      <w:smallCaps/>
      <w:spacing w:val="5"/>
    </w:rPr>
  </w:style>
  <w:style w:type="paragraph" w:styleId="TOCHeading">
    <w:name w:val="TOC Heading"/>
    <w:basedOn w:val="Heading1"/>
    <w:next w:val="Normal"/>
    <w:uiPriority w:val="39"/>
    <w:semiHidden/>
    <w:unhideWhenUsed/>
    <w:qFormat/>
    <w:rsid w:val="009E14C3"/>
    <w:pPr>
      <w:outlineLvl w:val="9"/>
    </w:pPr>
    <w:rPr>
      <w:lang w:bidi="en-US"/>
    </w:rPr>
  </w:style>
  <w:style w:type="paragraph" w:styleId="BalloonText">
    <w:name w:val="Balloon Text"/>
    <w:basedOn w:val="Normal"/>
    <w:link w:val="BalloonTextChar"/>
    <w:uiPriority w:val="99"/>
    <w:semiHidden/>
    <w:unhideWhenUsed/>
    <w:rsid w:val="009E1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4C3"/>
    <w:rPr>
      <w:rFonts w:ascii="Tahoma" w:hAnsi="Tahoma" w:cs="Tahoma"/>
      <w:sz w:val="16"/>
      <w:szCs w:val="16"/>
    </w:rPr>
  </w:style>
  <w:style w:type="table" w:styleId="TableGrid">
    <w:name w:val="Table Grid"/>
    <w:basedOn w:val="TableNormal"/>
    <w:uiPriority w:val="59"/>
    <w:rsid w:val="00A77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94B18"/>
    <w:rPr>
      <w:color w:val="808080"/>
    </w:rPr>
  </w:style>
  <w:style w:type="character" w:customStyle="1" w:styleId="apple-converted-space">
    <w:name w:val="apple-converted-space"/>
    <w:basedOn w:val="DefaultParagraphFont"/>
    <w:rsid w:val="00085303"/>
  </w:style>
  <w:style w:type="character" w:customStyle="1" w:styleId="xbe">
    <w:name w:val="_xbe"/>
    <w:basedOn w:val="DefaultParagraphFont"/>
    <w:rsid w:val="00085303"/>
  </w:style>
  <w:style w:type="character" w:styleId="FollowedHyperlink">
    <w:name w:val="FollowedHyperlink"/>
    <w:basedOn w:val="DefaultParagraphFont"/>
    <w:uiPriority w:val="99"/>
    <w:semiHidden/>
    <w:unhideWhenUsed/>
    <w:rsid w:val="00085303"/>
    <w:rPr>
      <w:color w:val="800080" w:themeColor="followedHyperlink"/>
      <w:u w:val="single"/>
    </w:rPr>
  </w:style>
  <w:style w:type="character" w:styleId="CommentReference">
    <w:name w:val="annotation reference"/>
    <w:basedOn w:val="DefaultParagraphFont"/>
    <w:uiPriority w:val="99"/>
    <w:semiHidden/>
    <w:unhideWhenUsed/>
    <w:rsid w:val="00E9319C"/>
    <w:rPr>
      <w:sz w:val="16"/>
      <w:szCs w:val="16"/>
    </w:rPr>
  </w:style>
  <w:style w:type="paragraph" w:styleId="CommentText">
    <w:name w:val="annotation text"/>
    <w:basedOn w:val="Normal"/>
    <w:link w:val="CommentTextChar"/>
    <w:uiPriority w:val="99"/>
    <w:semiHidden/>
    <w:unhideWhenUsed/>
    <w:rsid w:val="00E9319C"/>
    <w:pPr>
      <w:spacing w:line="240" w:lineRule="auto"/>
    </w:pPr>
    <w:rPr>
      <w:sz w:val="20"/>
      <w:szCs w:val="20"/>
    </w:rPr>
  </w:style>
  <w:style w:type="character" w:customStyle="1" w:styleId="CommentTextChar">
    <w:name w:val="Comment Text Char"/>
    <w:basedOn w:val="DefaultParagraphFont"/>
    <w:link w:val="CommentText"/>
    <w:uiPriority w:val="99"/>
    <w:semiHidden/>
    <w:rsid w:val="00E9319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4C3"/>
  </w:style>
  <w:style w:type="paragraph" w:styleId="Heading1">
    <w:name w:val="heading 1"/>
    <w:basedOn w:val="Normal"/>
    <w:next w:val="Normal"/>
    <w:link w:val="Heading1Char"/>
    <w:uiPriority w:val="9"/>
    <w:qFormat/>
    <w:rsid w:val="009E14C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E14C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E14C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E14C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E14C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E14C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E14C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E14C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E14C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F48CF"/>
    <w:rPr>
      <w:color w:val="0000FF"/>
      <w:u w:val="single"/>
    </w:rPr>
  </w:style>
  <w:style w:type="character" w:customStyle="1" w:styleId="Heading1Char">
    <w:name w:val="Heading 1 Char"/>
    <w:basedOn w:val="DefaultParagraphFont"/>
    <w:link w:val="Heading1"/>
    <w:uiPriority w:val="9"/>
    <w:rsid w:val="009E14C3"/>
    <w:rPr>
      <w:rFonts w:asciiTheme="majorHAnsi" w:eastAsiaTheme="majorEastAsia" w:hAnsiTheme="majorHAnsi" w:cstheme="majorBidi"/>
      <w:b/>
      <w:bCs/>
      <w:sz w:val="28"/>
      <w:szCs w:val="28"/>
    </w:rPr>
  </w:style>
  <w:style w:type="paragraph" w:customStyle="1" w:styleId="Default">
    <w:name w:val="Default"/>
    <w:rsid w:val="00BF48C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E14C3"/>
    <w:pPr>
      <w:ind w:left="720"/>
      <w:contextualSpacing/>
    </w:pPr>
  </w:style>
  <w:style w:type="paragraph" w:styleId="Header">
    <w:name w:val="header"/>
    <w:basedOn w:val="Normal"/>
    <w:link w:val="HeaderChar"/>
    <w:uiPriority w:val="99"/>
    <w:unhideWhenUsed/>
    <w:rsid w:val="009E1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4C3"/>
  </w:style>
  <w:style w:type="paragraph" w:styleId="Footer">
    <w:name w:val="footer"/>
    <w:basedOn w:val="Normal"/>
    <w:link w:val="FooterChar"/>
    <w:uiPriority w:val="99"/>
    <w:unhideWhenUsed/>
    <w:rsid w:val="009E1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4C3"/>
  </w:style>
  <w:style w:type="paragraph" w:customStyle="1" w:styleId="WCC">
    <w:name w:val="WCC"/>
    <w:basedOn w:val="Normal"/>
    <w:link w:val="WCCChar"/>
    <w:rsid w:val="009E14C3"/>
  </w:style>
  <w:style w:type="character" w:customStyle="1" w:styleId="WCCChar">
    <w:name w:val="WCC Char"/>
    <w:basedOn w:val="DefaultParagraphFont"/>
    <w:link w:val="WCC"/>
    <w:rsid w:val="009E14C3"/>
    <w:rPr>
      <w:sz w:val="20"/>
      <w:szCs w:val="20"/>
    </w:rPr>
  </w:style>
  <w:style w:type="character" w:customStyle="1" w:styleId="Heading2Char">
    <w:name w:val="Heading 2 Char"/>
    <w:basedOn w:val="DefaultParagraphFont"/>
    <w:link w:val="Heading2"/>
    <w:uiPriority w:val="9"/>
    <w:semiHidden/>
    <w:rsid w:val="009E14C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9E14C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E14C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E14C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E14C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E14C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E14C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E14C3"/>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E14C3"/>
    <w:rPr>
      <w:b/>
      <w:bCs/>
      <w:color w:val="365F91"/>
      <w:sz w:val="16"/>
      <w:szCs w:val="16"/>
    </w:rPr>
  </w:style>
  <w:style w:type="paragraph" w:styleId="Title">
    <w:name w:val="Title"/>
    <w:basedOn w:val="Normal"/>
    <w:next w:val="Normal"/>
    <w:link w:val="TitleChar"/>
    <w:uiPriority w:val="10"/>
    <w:qFormat/>
    <w:rsid w:val="009E14C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E14C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E14C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E14C3"/>
    <w:rPr>
      <w:rFonts w:asciiTheme="majorHAnsi" w:eastAsiaTheme="majorEastAsia" w:hAnsiTheme="majorHAnsi" w:cstheme="majorBidi"/>
      <w:i/>
      <w:iCs/>
      <w:spacing w:val="13"/>
      <w:sz w:val="24"/>
      <w:szCs w:val="24"/>
    </w:rPr>
  </w:style>
  <w:style w:type="character" w:styleId="Strong">
    <w:name w:val="Strong"/>
    <w:uiPriority w:val="22"/>
    <w:qFormat/>
    <w:rsid w:val="009E14C3"/>
    <w:rPr>
      <w:b/>
      <w:bCs/>
    </w:rPr>
  </w:style>
  <w:style w:type="character" w:styleId="Emphasis">
    <w:name w:val="Emphasis"/>
    <w:uiPriority w:val="20"/>
    <w:qFormat/>
    <w:rsid w:val="009E14C3"/>
    <w:rPr>
      <w:b/>
      <w:bCs/>
      <w:i/>
      <w:iCs/>
      <w:spacing w:val="10"/>
      <w:bdr w:val="none" w:sz="0" w:space="0" w:color="auto"/>
      <w:shd w:val="clear" w:color="auto" w:fill="auto"/>
    </w:rPr>
  </w:style>
  <w:style w:type="paragraph" w:styleId="NoSpacing">
    <w:name w:val="No Spacing"/>
    <w:basedOn w:val="Normal"/>
    <w:link w:val="NoSpacingChar"/>
    <w:uiPriority w:val="1"/>
    <w:qFormat/>
    <w:rsid w:val="009E14C3"/>
    <w:pPr>
      <w:spacing w:after="0" w:line="240" w:lineRule="auto"/>
    </w:pPr>
  </w:style>
  <w:style w:type="character" w:customStyle="1" w:styleId="NoSpacingChar">
    <w:name w:val="No Spacing Char"/>
    <w:link w:val="NoSpacing"/>
    <w:uiPriority w:val="1"/>
    <w:rsid w:val="009E14C3"/>
  </w:style>
  <w:style w:type="paragraph" w:styleId="Quote">
    <w:name w:val="Quote"/>
    <w:basedOn w:val="Normal"/>
    <w:next w:val="Normal"/>
    <w:link w:val="QuoteChar"/>
    <w:uiPriority w:val="29"/>
    <w:qFormat/>
    <w:rsid w:val="009E14C3"/>
    <w:pPr>
      <w:spacing w:before="200" w:after="0"/>
      <w:ind w:left="360" w:right="360"/>
    </w:pPr>
    <w:rPr>
      <w:i/>
      <w:iCs/>
    </w:rPr>
  </w:style>
  <w:style w:type="character" w:customStyle="1" w:styleId="QuoteChar">
    <w:name w:val="Quote Char"/>
    <w:basedOn w:val="DefaultParagraphFont"/>
    <w:link w:val="Quote"/>
    <w:uiPriority w:val="29"/>
    <w:rsid w:val="009E14C3"/>
    <w:rPr>
      <w:i/>
      <w:iCs/>
    </w:rPr>
  </w:style>
  <w:style w:type="paragraph" w:styleId="IntenseQuote">
    <w:name w:val="Intense Quote"/>
    <w:basedOn w:val="Normal"/>
    <w:next w:val="Normal"/>
    <w:link w:val="IntenseQuoteChar"/>
    <w:uiPriority w:val="30"/>
    <w:qFormat/>
    <w:rsid w:val="009E14C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E14C3"/>
    <w:rPr>
      <w:b/>
      <w:bCs/>
      <w:i/>
      <w:iCs/>
    </w:rPr>
  </w:style>
  <w:style w:type="character" w:styleId="SubtleEmphasis">
    <w:name w:val="Subtle Emphasis"/>
    <w:uiPriority w:val="19"/>
    <w:qFormat/>
    <w:rsid w:val="009E14C3"/>
    <w:rPr>
      <w:i/>
      <w:iCs/>
    </w:rPr>
  </w:style>
  <w:style w:type="character" w:styleId="IntenseEmphasis">
    <w:name w:val="Intense Emphasis"/>
    <w:uiPriority w:val="21"/>
    <w:qFormat/>
    <w:rsid w:val="009E14C3"/>
    <w:rPr>
      <w:b/>
      <w:bCs/>
    </w:rPr>
  </w:style>
  <w:style w:type="character" w:styleId="SubtleReference">
    <w:name w:val="Subtle Reference"/>
    <w:uiPriority w:val="31"/>
    <w:qFormat/>
    <w:rsid w:val="009E14C3"/>
    <w:rPr>
      <w:smallCaps/>
    </w:rPr>
  </w:style>
  <w:style w:type="character" w:styleId="IntenseReference">
    <w:name w:val="Intense Reference"/>
    <w:uiPriority w:val="32"/>
    <w:qFormat/>
    <w:rsid w:val="009E14C3"/>
    <w:rPr>
      <w:smallCaps/>
      <w:spacing w:val="5"/>
      <w:u w:val="single"/>
    </w:rPr>
  </w:style>
  <w:style w:type="character" w:styleId="BookTitle">
    <w:name w:val="Book Title"/>
    <w:uiPriority w:val="33"/>
    <w:qFormat/>
    <w:rsid w:val="009E14C3"/>
    <w:rPr>
      <w:i/>
      <w:iCs/>
      <w:smallCaps/>
      <w:spacing w:val="5"/>
    </w:rPr>
  </w:style>
  <w:style w:type="paragraph" w:styleId="TOCHeading">
    <w:name w:val="TOC Heading"/>
    <w:basedOn w:val="Heading1"/>
    <w:next w:val="Normal"/>
    <w:uiPriority w:val="39"/>
    <w:semiHidden/>
    <w:unhideWhenUsed/>
    <w:qFormat/>
    <w:rsid w:val="009E14C3"/>
    <w:pPr>
      <w:outlineLvl w:val="9"/>
    </w:pPr>
    <w:rPr>
      <w:lang w:bidi="en-US"/>
    </w:rPr>
  </w:style>
  <w:style w:type="paragraph" w:styleId="BalloonText">
    <w:name w:val="Balloon Text"/>
    <w:basedOn w:val="Normal"/>
    <w:link w:val="BalloonTextChar"/>
    <w:uiPriority w:val="99"/>
    <w:semiHidden/>
    <w:unhideWhenUsed/>
    <w:rsid w:val="009E1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4C3"/>
    <w:rPr>
      <w:rFonts w:ascii="Tahoma" w:hAnsi="Tahoma" w:cs="Tahoma"/>
      <w:sz w:val="16"/>
      <w:szCs w:val="16"/>
    </w:rPr>
  </w:style>
  <w:style w:type="table" w:styleId="TableGrid">
    <w:name w:val="Table Grid"/>
    <w:basedOn w:val="TableNormal"/>
    <w:uiPriority w:val="59"/>
    <w:rsid w:val="00A77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94B18"/>
    <w:rPr>
      <w:color w:val="808080"/>
    </w:rPr>
  </w:style>
  <w:style w:type="character" w:customStyle="1" w:styleId="apple-converted-space">
    <w:name w:val="apple-converted-space"/>
    <w:basedOn w:val="DefaultParagraphFont"/>
    <w:rsid w:val="00085303"/>
  </w:style>
  <w:style w:type="character" w:customStyle="1" w:styleId="xbe">
    <w:name w:val="_xbe"/>
    <w:basedOn w:val="DefaultParagraphFont"/>
    <w:rsid w:val="00085303"/>
  </w:style>
  <w:style w:type="character" w:styleId="FollowedHyperlink">
    <w:name w:val="FollowedHyperlink"/>
    <w:basedOn w:val="DefaultParagraphFont"/>
    <w:uiPriority w:val="99"/>
    <w:semiHidden/>
    <w:unhideWhenUsed/>
    <w:rsid w:val="00085303"/>
    <w:rPr>
      <w:color w:val="800080" w:themeColor="followedHyperlink"/>
      <w:u w:val="single"/>
    </w:rPr>
  </w:style>
  <w:style w:type="character" w:styleId="CommentReference">
    <w:name w:val="annotation reference"/>
    <w:basedOn w:val="DefaultParagraphFont"/>
    <w:uiPriority w:val="99"/>
    <w:semiHidden/>
    <w:unhideWhenUsed/>
    <w:rsid w:val="00E9319C"/>
    <w:rPr>
      <w:sz w:val="16"/>
      <w:szCs w:val="16"/>
    </w:rPr>
  </w:style>
  <w:style w:type="paragraph" w:styleId="CommentText">
    <w:name w:val="annotation text"/>
    <w:basedOn w:val="Normal"/>
    <w:link w:val="CommentTextChar"/>
    <w:uiPriority w:val="99"/>
    <w:semiHidden/>
    <w:unhideWhenUsed/>
    <w:rsid w:val="00E9319C"/>
    <w:pPr>
      <w:spacing w:line="240" w:lineRule="auto"/>
    </w:pPr>
    <w:rPr>
      <w:sz w:val="20"/>
      <w:szCs w:val="20"/>
    </w:rPr>
  </w:style>
  <w:style w:type="character" w:customStyle="1" w:styleId="CommentTextChar">
    <w:name w:val="Comment Text Char"/>
    <w:basedOn w:val="DefaultParagraphFont"/>
    <w:link w:val="CommentText"/>
    <w:uiPriority w:val="99"/>
    <w:semiHidden/>
    <w:rsid w:val="00E9319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55055">
      <w:bodyDiv w:val="1"/>
      <w:marLeft w:val="0"/>
      <w:marRight w:val="0"/>
      <w:marTop w:val="0"/>
      <w:marBottom w:val="0"/>
      <w:divBdr>
        <w:top w:val="none" w:sz="0" w:space="0" w:color="auto"/>
        <w:left w:val="none" w:sz="0" w:space="0" w:color="auto"/>
        <w:bottom w:val="none" w:sz="0" w:space="0" w:color="auto"/>
        <w:right w:val="none" w:sz="0" w:space="0" w:color="auto"/>
      </w:divBdr>
    </w:div>
    <w:div w:id="332877177">
      <w:bodyDiv w:val="1"/>
      <w:marLeft w:val="0"/>
      <w:marRight w:val="0"/>
      <w:marTop w:val="0"/>
      <w:marBottom w:val="0"/>
      <w:divBdr>
        <w:top w:val="none" w:sz="0" w:space="0" w:color="auto"/>
        <w:left w:val="none" w:sz="0" w:space="0" w:color="auto"/>
        <w:bottom w:val="none" w:sz="0" w:space="0" w:color="auto"/>
        <w:right w:val="none" w:sz="0" w:space="0" w:color="auto"/>
      </w:divBdr>
    </w:div>
    <w:div w:id="343824270">
      <w:bodyDiv w:val="1"/>
      <w:marLeft w:val="0"/>
      <w:marRight w:val="0"/>
      <w:marTop w:val="0"/>
      <w:marBottom w:val="0"/>
      <w:divBdr>
        <w:top w:val="none" w:sz="0" w:space="0" w:color="auto"/>
        <w:left w:val="none" w:sz="0" w:space="0" w:color="auto"/>
        <w:bottom w:val="none" w:sz="0" w:space="0" w:color="auto"/>
        <w:right w:val="none" w:sz="0" w:space="0" w:color="auto"/>
      </w:divBdr>
    </w:div>
    <w:div w:id="372117370">
      <w:bodyDiv w:val="1"/>
      <w:marLeft w:val="0"/>
      <w:marRight w:val="0"/>
      <w:marTop w:val="0"/>
      <w:marBottom w:val="0"/>
      <w:divBdr>
        <w:top w:val="none" w:sz="0" w:space="0" w:color="auto"/>
        <w:left w:val="none" w:sz="0" w:space="0" w:color="auto"/>
        <w:bottom w:val="none" w:sz="0" w:space="0" w:color="auto"/>
        <w:right w:val="none" w:sz="0" w:space="0" w:color="auto"/>
      </w:divBdr>
    </w:div>
    <w:div w:id="754741643">
      <w:bodyDiv w:val="1"/>
      <w:marLeft w:val="0"/>
      <w:marRight w:val="0"/>
      <w:marTop w:val="0"/>
      <w:marBottom w:val="0"/>
      <w:divBdr>
        <w:top w:val="none" w:sz="0" w:space="0" w:color="auto"/>
        <w:left w:val="none" w:sz="0" w:space="0" w:color="auto"/>
        <w:bottom w:val="none" w:sz="0" w:space="0" w:color="auto"/>
        <w:right w:val="none" w:sz="0" w:space="0" w:color="auto"/>
      </w:divBdr>
    </w:div>
    <w:div w:id="786781623">
      <w:bodyDiv w:val="1"/>
      <w:marLeft w:val="0"/>
      <w:marRight w:val="0"/>
      <w:marTop w:val="0"/>
      <w:marBottom w:val="0"/>
      <w:divBdr>
        <w:top w:val="none" w:sz="0" w:space="0" w:color="auto"/>
        <w:left w:val="none" w:sz="0" w:space="0" w:color="auto"/>
        <w:bottom w:val="none" w:sz="0" w:space="0" w:color="auto"/>
        <w:right w:val="none" w:sz="0" w:space="0" w:color="auto"/>
      </w:divBdr>
    </w:div>
    <w:div w:id="816453415">
      <w:bodyDiv w:val="1"/>
      <w:marLeft w:val="0"/>
      <w:marRight w:val="0"/>
      <w:marTop w:val="0"/>
      <w:marBottom w:val="0"/>
      <w:divBdr>
        <w:top w:val="none" w:sz="0" w:space="0" w:color="auto"/>
        <w:left w:val="none" w:sz="0" w:space="0" w:color="auto"/>
        <w:bottom w:val="none" w:sz="0" w:space="0" w:color="auto"/>
        <w:right w:val="none" w:sz="0" w:space="0" w:color="auto"/>
      </w:divBdr>
    </w:div>
    <w:div w:id="884024025">
      <w:bodyDiv w:val="1"/>
      <w:marLeft w:val="0"/>
      <w:marRight w:val="0"/>
      <w:marTop w:val="0"/>
      <w:marBottom w:val="0"/>
      <w:divBdr>
        <w:top w:val="none" w:sz="0" w:space="0" w:color="auto"/>
        <w:left w:val="none" w:sz="0" w:space="0" w:color="auto"/>
        <w:bottom w:val="none" w:sz="0" w:space="0" w:color="auto"/>
        <w:right w:val="none" w:sz="0" w:space="0" w:color="auto"/>
      </w:divBdr>
    </w:div>
    <w:div w:id="952905819">
      <w:bodyDiv w:val="1"/>
      <w:marLeft w:val="0"/>
      <w:marRight w:val="0"/>
      <w:marTop w:val="0"/>
      <w:marBottom w:val="0"/>
      <w:divBdr>
        <w:top w:val="none" w:sz="0" w:space="0" w:color="auto"/>
        <w:left w:val="none" w:sz="0" w:space="0" w:color="auto"/>
        <w:bottom w:val="none" w:sz="0" w:space="0" w:color="auto"/>
        <w:right w:val="none" w:sz="0" w:space="0" w:color="auto"/>
      </w:divBdr>
    </w:div>
    <w:div w:id="1134251644">
      <w:bodyDiv w:val="1"/>
      <w:marLeft w:val="0"/>
      <w:marRight w:val="0"/>
      <w:marTop w:val="0"/>
      <w:marBottom w:val="0"/>
      <w:divBdr>
        <w:top w:val="none" w:sz="0" w:space="0" w:color="auto"/>
        <w:left w:val="none" w:sz="0" w:space="0" w:color="auto"/>
        <w:bottom w:val="none" w:sz="0" w:space="0" w:color="auto"/>
        <w:right w:val="none" w:sz="0" w:space="0" w:color="auto"/>
      </w:divBdr>
    </w:div>
    <w:div w:id="1149053453">
      <w:bodyDiv w:val="1"/>
      <w:marLeft w:val="0"/>
      <w:marRight w:val="0"/>
      <w:marTop w:val="0"/>
      <w:marBottom w:val="0"/>
      <w:divBdr>
        <w:top w:val="none" w:sz="0" w:space="0" w:color="auto"/>
        <w:left w:val="none" w:sz="0" w:space="0" w:color="auto"/>
        <w:bottom w:val="none" w:sz="0" w:space="0" w:color="auto"/>
        <w:right w:val="none" w:sz="0" w:space="0" w:color="auto"/>
      </w:divBdr>
    </w:div>
    <w:div w:id="1294023360">
      <w:bodyDiv w:val="1"/>
      <w:marLeft w:val="0"/>
      <w:marRight w:val="0"/>
      <w:marTop w:val="0"/>
      <w:marBottom w:val="0"/>
      <w:divBdr>
        <w:top w:val="none" w:sz="0" w:space="0" w:color="auto"/>
        <w:left w:val="none" w:sz="0" w:space="0" w:color="auto"/>
        <w:bottom w:val="none" w:sz="0" w:space="0" w:color="auto"/>
        <w:right w:val="none" w:sz="0" w:space="0" w:color="auto"/>
      </w:divBdr>
    </w:div>
    <w:div w:id="1617562502">
      <w:bodyDiv w:val="1"/>
      <w:marLeft w:val="0"/>
      <w:marRight w:val="0"/>
      <w:marTop w:val="0"/>
      <w:marBottom w:val="0"/>
      <w:divBdr>
        <w:top w:val="none" w:sz="0" w:space="0" w:color="auto"/>
        <w:left w:val="none" w:sz="0" w:space="0" w:color="auto"/>
        <w:bottom w:val="none" w:sz="0" w:space="0" w:color="auto"/>
        <w:right w:val="none" w:sz="0" w:space="0" w:color="auto"/>
      </w:divBdr>
    </w:div>
    <w:div w:id="1641036010">
      <w:bodyDiv w:val="1"/>
      <w:marLeft w:val="0"/>
      <w:marRight w:val="0"/>
      <w:marTop w:val="0"/>
      <w:marBottom w:val="0"/>
      <w:divBdr>
        <w:top w:val="none" w:sz="0" w:space="0" w:color="auto"/>
        <w:left w:val="none" w:sz="0" w:space="0" w:color="auto"/>
        <w:bottom w:val="none" w:sz="0" w:space="0" w:color="auto"/>
        <w:right w:val="none" w:sz="0" w:space="0" w:color="auto"/>
      </w:divBdr>
    </w:div>
    <w:div w:id="1812795254">
      <w:bodyDiv w:val="1"/>
      <w:marLeft w:val="0"/>
      <w:marRight w:val="0"/>
      <w:marTop w:val="0"/>
      <w:marBottom w:val="0"/>
      <w:divBdr>
        <w:top w:val="none" w:sz="0" w:space="0" w:color="auto"/>
        <w:left w:val="none" w:sz="0" w:space="0" w:color="auto"/>
        <w:bottom w:val="none" w:sz="0" w:space="0" w:color="auto"/>
        <w:right w:val="none" w:sz="0" w:space="0" w:color="auto"/>
      </w:divBdr>
    </w:div>
    <w:div w:id="1868716025">
      <w:bodyDiv w:val="1"/>
      <w:marLeft w:val="0"/>
      <w:marRight w:val="0"/>
      <w:marTop w:val="0"/>
      <w:marBottom w:val="0"/>
      <w:divBdr>
        <w:top w:val="none" w:sz="0" w:space="0" w:color="auto"/>
        <w:left w:val="none" w:sz="0" w:space="0" w:color="auto"/>
        <w:bottom w:val="none" w:sz="0" w:space="0" w:color="auto"/>
        <w:right w:val="none" w:sz="0" w:space="0" w:color="auto"/>
      </w:divBdr>
    </w:div>
    <w:div w:id="1876038521">
      <w:bodyDiv w:val="1"/>
      <w:marLeft w:val="0"/>
      <w:marRight w:val="0"/>
      <w:marTop w:val="0"/>
      <w:marBottom w:val="0"/>
      <w:divBdr>
        <w:top w:val="none" w:sz="0" w:space="0" w:color="auto"/>
        <w:left w:val="none" w:sz="0" w:space="0" w:color="auto"/>
        <w:bottom w:val="none" w:sz="0" w:space="0" w:color="auto"/>
        <w:right w:val="none" w:sz="0" w:space="0" w:color="auto"/>
      </w:divBdr>
    </w:div>
    <w:div w:id="1885873001">
      <w:bodyDiv w:val="1"/>
      <w:marLeft w:val="0"/>
      <w:marRight w:val="0"/>
      <w:marTop w:val="0"/>
      <w:marBottom w:val="0"/>
      <w:divBdr>
        <w:top w:val="none" w:sz="0" w:space="0" w:color="auto"/>
        <w:left w:val="none" w:sz="0" w:space="0" w:color="auto"/>
        <w:bottom w:val="none" w:sz="0" w:space="0" w:color="auto"/>
        <w:right w:val="none" w:sz="0" w:space="0" w:color="auto"/>
      </w:divBdr>
    </w:div>
    <w:div w:id="1950237966">
      <w:bodyDiv w:val="1"/>
      <w:marLeft w:val="0"/>
      <w:marRight w:val="0"/>
      <w:marTop w:val="0"/>
      <w:marBottom w:val="0"/>
      <w:divBdr>
        <w:top w:val="none" w:sz="0" w:space="0" w:color="auto"/>
        <w:left w:val="none" w:sz="0" w:space="0" w:color="auto"/>
        <w:bottom w:val="none" w:sz="0" w:space="0" w:color="auto"/>
        <w:right w:val="none" w:sz="0" w:space="0" w:color="auto"/>
      </w:divBdr>
    </w:div>
    <w:div w:id="209836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nicola.moore@scc.ac.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15153BD37F4D81B532EE8707B7D29E"/>
        <w:category>
          <w:name w:val="General"/>
          <w:gallery w:val="placeholder"/>
        </w:category>
        <w:types>
          <w:type w:val="bbPlcHdr"/>
        </w:types>
        <w:behaviors>
          <w:behavior w:val="content"/>
        </w:behaviors>
        <w:guid w:val="{EAB2DED8-801A-422A-974D-E9E356586A41}"/>
      </w:docPartPr>
      <w:docPartBody>
        <w:p w:rsidR="00B60987" w:rsidRDefault="00B60987" w:rsidP="00B60987">
          <w:pPr>
            <w:pStyle w:val="9615153BD37F4D81B532EE8707B7D29E4"/>
          </w:pPr>
          <w:r w:rsidRPr="0040449A">
            <w:rPr>
              <w:rStyle w:val="PlaceholderText"/>
              <w:sz w:val="24"/>
              <w:szCs w:val="24"/>
            </w:rPr>
            <w:t>Click here to enter text.</w:t>
          </w:r>
        </w:p>
      </w:docPartBody>
    </w:docPart>
    <w:docPart>
      <w:docPartPr>
        <w:name w:val="FF3D164E11DE4C85915CB354AC18F839"/>
        <w:category>
          <w:name w:val="General"/>
          <w:gallery w:val="placeholder"/>
        </w:category>
        <w:types>
          <w:type w:val="bbPlcHdr"/>
        </w:types>
        <w:behaviors>
          <w:behavior w:val="content"/>
        </w:behaviors>
        <w:guid w:val="{DD9A0752-2257-4ACB-8D58-1AB1F2C082E1}"/>
      </w:docPartPr>
      <w:docPartBody>
        <w:p w:rsidR="00B60987" w:rsidRDefault="00B60987" w:rsidP="00B60987">
          <w:pPr>
            <w:pStyle w:val="FF3D164E11DE4C85915CB354AC18F8394"/>
          </w:pPr>
          <w:r w:rsidRPr="0040449A">
            <w:rPr>
              <w:rStyle w:val="PlaceholderText"/>
              <w:sz w:val="24"/>
              <w:szCs w:val="24"/>
            </w:rPr>
            <w:t>Click here to enter text.</w:t>
          </w:r>
        </w:p>
      </w:docPartBody>
    </w:docPart>
    <w:docPart>
      <w:docPartPr>
        <w:name w:val="83F77E0CD5B84733BE98E7A463378D07"/>
        <w:category>
          <w:name w:val="General"/>
          <w:gallery w:val="placeholder"/>
        </w:category>
        <w:types>
          <w:type w:val="bbPlcHdr"/>
        </w:types>
        <w:behaviors>
          <w:behavior w:val="content"/>
        </w:behaviors>
        <w:guid w:val="{71CC2BDB-B27C-496D-99AD-DA754E09F4FB}"/>
      </w:docPartPr>
      <w:docPartBody>
        <w:p w:rsidR="00B60987" w:rsidRDefault="00B60987" w:rsidP="00B60987">
          <w:pPr>
            <w:pStyle w:val="83F77E0CD5B84733BE98E7A463378D074"/>
          </w:pPr>
          <w:r w:rsidRPr="00E73B5C">
            <w:rPr>
              <w:rStyle w:val="PlaceholderText"/>
              <w:sz w:val="24"/>
              <w:szCs w:val="24"/>
            </w:rPr>
            <w:t>Click here to enter text.</w:t>
          </w:r>
        </w:p>
      </w:docPartBody>
    </w:docPart>
    <w:docPart>
      <w:docPartPr>
        <w:name w:val="4ACE2AA668234ADBA9692C0887710E58"/>
        <w:category>
          <w:name w:val="General"/>
          <w:gallery w:val="placeholder"/>
        </w:category>
        <w:types>
          <w:type w:val="bbPlcHdr"/>
        </w:types>
        <w:behaviors>
          <w:behavior w:val="content"/>
        </w:behaviors>
        <w:guid w:val="{BCAFF9CA-D53D-4D6F-9F1E-6E76EAD72EF3}"/>
      </w:docPartPr>
      <w:docPartBody>
        <w:p w:rsidR="00B60987" w:rsidRDefault="00B60987" w:rsidP="00B60987">
          <w:pPr>
            <w:pStyle w:val="4ACE2AA668234ADBA9692C0887710E584"/>
          </w:pPr>
          <w:r w:rsidRPr="00E73B5C">
            <w:rPr>
              <w:rStyle w:val="PlaceholderText"/>
              <w:sz w:val="24"/>
              <w:szCs w:val="24"/>
            </w:rPr>
            <w:t>Click here to enter text.</w:t>
          </w:r>
        </w:p>
      </w:docPartBody>
    </w:docPart>
    <w:docPart>
      <w:docPartPr>
        <w:name w:val="32EAAD2E1F3243B6A60A25EC48EFB378"/>
        <w:category>
          <w:name w:val="General"/>
          <w:gallery w:val="placeholder"/>
        </w:category>
        <w:types>
          <w:type w:val="bbPlcHdr"/>
        </w:types>
        <w:behaviors>
          <w:behavior w:val="content"/>
        </w:behaviors>
        <w:guid w:val="{9DDB7950-1DDC-4476-8C1B-5AB000D8BD74}"/>
      </w:docPartPr>
      <w:docPartBody>
        <w:p w:rsidR="00B60987" w:rsidRDefault="00B60987" w:rsidP="00B60987">
          <w:pPr>
            <w:pStyle w:val="32EAAD2E1F3243B6A60A25EC48EFB3782"/>
          </w:pPr>
          <w:r w:rsidRPr="0040449A">
            <w:rPr>
              <w:rStyle w:val="PlaceholderText"/>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Bold Font">
    <w:altName w:val="Times New Roman"/>
    <w:panose1 w:val="00000000000000000000"/>
    <w:charset w:val="00"/>
    <w:family w:val="auto"/>
    <w:pitch w:val="variable"/>
    <w:sig w:usb0="8000002F" w:usb1="0000000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87"/>
    <w:rsid w:val="00265C79"/>
    <w:rsid w:val="00305820"/>
    <w:rsid w:val="00347FCE"/>
    <w:rsid w:val="006C7397"/>
    <w:rsid w:val="00B60987"/>
    <w:rsid w:val="00CC091F"/>
    <w:rsid w:val="00F00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987"/>
    <w:rPr>
      <w:color w:val="808080"/>
    </w:rPr>
  </w:style>
  <w:style w:type="paragraph" w:customStyle="1" w:styleId="9615153BD37F4D81B532EE8707B7D29E">
    <w:name w:val="9615153BD37F4D81B532EE8707B7D29E"/>
    <w:rsid w:val="00B60987"/>
    <w:pPr>
      <w:ind w:left="720"/>
      <w:contextualSpacing/>
    </w:pPr>
    <w:rPr>
      <w:lang w:eastAsia="en-US"/>
    </w:rPr>
  </w:style>
  <w:style w:type="paragraph" w:customStyle="1" w:styleId="FF3D164E11DE4C85915CB354AC18F839">
    <w:name w:val="FF3D164E11DE4C85915CB354AC18F839"/>
    <w:rsid w:val="00B60987"/>
    <w:pPr>
      <w:ind w:left="720"/>
      <w:contextualSpacing/>
    </w:pPr>
    <w:rPr>
      <w:lang w:eastAsia="en-US"/>
    </w:rPr>
  </w:style>
  <w:style w:type="paragraph" w:customStyle="1" w:styleId="83F77E0CD5B84733BE98E7A463378D07">
    <w:name w:val="83F77E0CD5B84733BE98E7A463378D07"/>
    <w:rsid w:val="00B60987"/>
    <w:pPr>
      <w:ind w:left="720"/>
      <w:contextualSpacing/>
    </w:pPr>
    <w:rPr>
      <w:lang w:eastAsia="en-US"/>
    </w:rPr>
  </w:style>
  <w:style w:type="paragraph" w:customStyle="1" w:styleId="4ACE2AA668234ADBA9692C0887710E58">
    <w:name w:val="4ACE2AA668234ADBA9692C0887710E58"/>
    <w:rsid w:val="00B60987"/>
    <w:pPr>
      <w:ind w:left="720"/>
      <w:contextualSpacing/>
    </w:pPr>
    <w:rPr>
      <w:lang w:eastAsia="en-US"/>
    </w:rPr>
  </w:style>
  <w:style w:type="paragraph" w:customStyle="1" w:styleId="9615153BD37F4D81B532EE8707B7D29E1">
    <w:name w:val="9615153BD37F4D81B532EE8707B7D29E1"/>
    <w:rsid w:val="00B60987"/>
    <w:pPr>
      <w:ind w:left="720"/>
      <w:contextualSpacing/>
    </w:pPr>
    <w:rPr>
      <w:lang w:eastAsia="en-US"/>
    </w:rPr>
  </w:style>
  <w:style w:type="paragraph" w:customStyle="1" w:styleId="FF3D164E11DE4C85915CB354AC18F8391">
    <w:name w:val="FF3D164E11DE4C85915CB354AC18F8391"/>
    <w:rsid w:val="00B60987"/>
    <w:pPr>
      <w:ind w:left="720"/>
      <w:contextualSpacing/>
    </w:pPr>
    <w:rPr>
      <w:lang w:eastAsia="en-US"/>
    </w:rPr>
  </w:style>
  <w:style w:type="paragraph" w:customStyle="1" w:styleId="83F77E0CD5B84733BE98E7A463378D071">
    <w:name w:val="83F77E0CD5B84733BE98E7A463378D071"/>
    <w:rsid w:val="00B60987"/>
    <w:pPr>
      <w:ind w:left="720"/>
      <w:contextualSpacing/>
    </w:pPr>
    <w:rPr>
      <w:lang w:eastAsia="en-US"/>
    </w:rPr>
  </w:style>
  <w:style w:type="paragraph" w:customStyle="1" w:styleId="4ACE2AA668234ADBA9692C0887710E581">
    <w:name w:val="4ACE2AA668234ADBA9692C0887710E581"/>
    <w:rsid w:val="00B60987"/>
    <w:pPr>
      <w:ind w:left="720"/>
      <w:contextualSpacing/>
    </w:pPr>
    <w:rPr>
      <w:lang w:eastAsia="en-US"/>
    </w:rPr>
  </w:style>
  <w:style w:type="paragraph" w:customStyle="1" w:styleId="32EAAD2E1F3243B6A60A25EC48EFB378">
    <w:name w:val="32EAAD2E1F3243B6A60A25EC48EFB378"/>
    <w:rsid w:val="00B60987"/>
    <w:pPr>
      <w:ind w:left="720"/>
      <w:contextualSpacing/>
    </w:pPr>
    <w:rPr>
      <w:lang w:eastAsia="en-US"/>
    </w:rPr>
  </w:style>
  <w:style w:type="paragraph" w:customStyle="1" w:styleId="9615153BD37F4D81B532EE8707B7D29E2">
    <w:name w:val="9615153BD37F4D81B532EE8707B7D29E2"/>
    <w:rsid w:val="00B60987"/>
    <w:pPr>
      <w:ind w:left="720"/>
      <w:contextualSpacing/>
    </w:pPr>
    <w:rPr>
      <w:lang w:eastAsia="en-US"/>
    </w:rPr>
  </w:style>
  <w:style w:type="paragraph" w:customStyle="1" w:styleId="FF3D164E11DE4C85915CB354AC18F8392">
    <w:name w:val="FF3D164E11DE4C85915CB354AC18F8392"/>
    <w:rsid w:val="00B60987"/>
    <w:pPr>
      <w:ind w:left="720"/>
      <w:contextualSpacing/>
    </w:pPr>
    <w:rPr>
      <w:lang w:eastAsia="en-US"/>
    </w:rPr>
  </w:style>
  <w:style w:type="paragraph" w:customStyle="1" w:styleId="83F77E0CD5B84733BE98E7A463378D072">
    <w:name w:val="83F77E0CD5B84733BE98E7A463378D072"/>
    <w:rsid w:val="00B60987"/>
    <w:pPr>
      <w:ind w:left="720"/>
      <w:contextualSpacing/>
    </w:pPr>
    <w:rPr>
      <w:lang w:eastAsia="en-US"/>
    </w:rPr>
  </w:style>
  <w:style w:type="paragraph" w:customStyle="1" w:styleId="4ACE2AA668234ADBA9692C0887710E582">
    <w:name w:val="4ACE2AA668234ADBA9692C0887710E582"/>
    <w:rsid w:val="00B60987"/>
    <w:pPr>
      <w:ind w:left="720"/>
      <w:contextualSpacing/>
    </w:pPr>
    <w:rPr>
      <w:lang w:eastAsia="en-US"/>
    </w:rPr>
  </w:style>
  <w:style w:type="paragraph" w:customStyle="1" w:styleId="32EAAD2E1F3243B6A60A25EC48EFB3781">
    <w:name w:val="32EAAD2E1F3243B6A60A25EC48EFB3781"/>
    <w:rsid w:val="00B60987"/>
    <w:pPr>
      <w:ind w:left="720"/>
      <w:contextualSpacing/>
    </w:pPr>
    <w:rPr>
      <w:lang w:eastAsia="en-US"/>
    </w:rPr>
  </w:style>
  <w:style w:type="paragraph" w:customStyle="1" w:styleId="9615153BD37F4D81B532EE8707B7D29E3">
    <w:name w:val="9615153BD37F4D81B532EE8707B7D29E3"/>
    <w:rsid w:val="00B60987"/>
    <w:pPr>
      <w:ind w:left="720"/>
      <w:contextualSpacing/>
    </w:pPr>
    <w:rPr>
      <w:lang w:eastAsia="en-US"/>
    </w:rPr>
  </w:style>
  <w:style w:type="paragraph" w:customStyle="1" w:styleId="FF3D164E11DE4C85915CB354AC18F8393">
    <w:name w:val="FF3D164E11DE4C85915CB354AC18F8393"/>
    <w:rsid w:val="00B60987"/>
    <w:pPr>
      <w:ind w:left="720"/>
      <w:contextualSpacing/>
    </w:pPr>
    <w:rPr>
      <w:lang w:eastAsia="en-US"/>
    </w:rPr>
  </w:style>
  <w:style w:type="paragraph" w:customStyle="1" w:styleId="83F77E0CD5B84733BE98E7A463378D073">
    <w:name w:val="83F77E0CD5B84733BE98E7A463378D073"/>
    <w:rsid w:val="00B60987"/>
    <w:pPr>
      <w:ind w:left="720"/>
      <w:contextualSpacing/>
    </w:pPr>
    <w:rPr>
      <w:lang w:eastAsia="en-US"/>
    </w:rPr>
  </w:style>
  <w:style w:type="paragraph" w:customStyle="1" w:styleId="4ACE2AA668234ADBA9692C0887710E583">
    <w:name w:val="4ACE2AA668234ADBA9692C0887710E583"/>
    <w:rsid w:val="00B60987"/>
    <w:pPr>
      <w:ind w:left="720"/>
      <w:contextualSpacing/>
    </w:pPr>
    <w:rPr>
      <w:lang w:eastAsia="en-US"/>
    </w:rPr>
  </w:style>
  <w:style w:type="paragraph" w:customStyle="1" w:styleId="32EAAD2E1F3243B6A60A25EC48EFB3782">
    <w:name w:val="32EAAD2E1F3243B6A60A25EC48EFB3782"/>
    <w:rsid w:val="00B60987"/>
    <w:pPr>
      <w:ind w:left="720"/>
      <w:contextualSpacing/>
    </w:pPr>
    <w:rPr>
      <w:lang w:eastAsia="en-US"/>
    </w:rPr>
  </w:style>
  <w:style w:type="paragraph" w:customStyle="1" w:styleId="9615153BD37F4D81B532EE8707B7D29E4">
    <w:name w:val="9615153BD37F4D81B532EE8707B7D29E4"/>
    <w:rsid w:val="00B60987"/>
    <w:pPr>
      <w:ind w:left="720"/>
      <w:contextualSpacing/>
    </w:pPr>
    <w:rPr>
      <w:lang w:eastAsia="en-US"/>
    </w:rPr>
  </w:style>
  <w:style w:type="paragraph" w:customStyle="1" w:styleId="FF3D164E11DE4C85915CB354AC18F8394">
    <w:name w:val="FF3D164E11DE4C85915CB354AC18F8394"/>
    <w:rsid w:val="00B60987"/>
    <w:pPr>
      <w:ind w:left="720"/>
      <w:contextualSpacing/>
    </w:pPr>
    <w:rPr>
      <w:lang w:eastAsia="en-US"/>
    </w:rPr>
  </w:style>
  <w:style w:type="paragraph" w:customStyle="1" w:styleId="83F77E0CD5B84733BE98E7A463378D074">
    <w:name w:val="83F77E0CD5B84733BE98E7A463378D074"/>
    <w:rsid w:val="00B60987"/>
    <w:pPr>
      <w:ind w:left="720"/>
      <w:contextualSpacing/>
    </w:pPr>
    <w:rPr>
      <w:lang w:eastAsia="en-US"/>
    </w:rPr>
  </w:style>
  <w:style w:type="paragraph" w:customStyle="1" w:styleId="4ACE2AA668234ADBA9692C0887710E584">
    <w:name w:val="4ACE2AA668234ADBA9692C0887710E584"/>
    <w:rsid w:val="00B60987"/>
    <w:pPr>
      <w:ind w:left="720"/>
      <w:contextualSpacing/>
    </w:pPr>
    <w:rPr>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987"/>
    <w:rPr>
      <w:color w:val="808080"/>
    </w:rPr>
  </w:style>
  <w:style w:type="paragraph" w:customStyle="1" w:styleId="9615153BD37F4D81B532EE8707B7D29E">
    <w:name w:val="9615153BD37F4D81B532EE8707B7D29E"/>
    <w:rsid w:val="00B60987"/>
    <w:pPr>
      <w:ind w:left="720"/>
      <w:contextualSpacing/>
    </w:pPr>
    <w:rPr>
      <w:lang w:eastAsia="en-US"/>
    </w:rPr>
  </w:style>
  <w:style w:type="paragraph" w:customStyle="1" w:styleId="FF3D164E11DE4C85915CB354AC18F839">
    <w:name w:val="FF3D164E11DE4C85915CB354AC18F839"/>
    <w:rsid w:val="00B60987"/>
    <w:pPr>
      <w:ind w:left="720"/>
      <w:contextualSpacing/>
    </w:pPr>
    <w:rPr>
      <w:lang w:eastAsia="en-US"/>
    </w:rPr>
  </w:style>
  <w:style w:type="paragraph" w:customStyle="1" w:styleId="83F77E0CD5B84733BE98E7A463378D07">
    <w:name w:val="83F77E0CD5B84733BE98E7A463378D07"/>
    <w:rsid w:val="00B60987"/>
    <w:pPr>
      <w:ind w:left="720"/>
      <w:contextualSpacing/>
    </w:pPr>
    <w:rPr>
      <w:lang w:eastAsia="en-US"/>
    </w:rPr>
  </w:style>
  <w:style w:type="paragraph" w:customStyle="1" w:styleId="4ACE2AA668234ADBA9692C0887710E58">
    <w:name w:val="4ACE2AA668234ADBA9692C0887710E58"/>
    <w:rsid w:val="00B60987"/>
    <w:pPr>
      <w:ind w:left="720"/>
      <w:contextualSpacing/>
    </w:pPr>
    <w:rPr>
      <w:lang w:eastAsia="en-US"/>
    </w:rPr>
  </w:style>
  <w:style w:type="paragraph" w:customStyle="1" w:styleId="9615153BD37F4D81B532EE8707B7D29E1">
    <w:name w:val="9615153BD37F4D81B532EE8707B7D29E1"/>
    <w:rsid w:val="00B60987"/>
    <w:pPr>
      <w:ind w:left="720"/>
      <w:contextualSpacing/>
    </w:pPr>
    <w:rPr>
      <w:lang w:eastAsia="en-US"/>
    </w:rPr>
  </w:style>
  <w:style w:type="paragraph" w:customStyle="1" w:styleId="FF3D164E11DE4C85915CB354AC18F8391">
    <w:name w:val="FF3D164E11DE4C85915CB354AC18F8391"/>
    <w:rsid w:val="00B60987"/>
    <w:pPr>
      <w:ind w:left="720"/>
      <w:contextualSpacing/>
    </w:pPr>
    <w:rPr>
      <w:lang w:eastAsia="en-US"/>
    </w:rPr>
  </w:style>
  <w:style w:type="paragraph" w:customStyle="1" w:styleId="83F77E0CD5B84733BE98E7A463378D071">
    <w:name w:val="83F77E0CD5B84733BE98E7A463378D071"/>
    <w:rsid w:val="00B60987"/>
    <w:pPr>
      <w:ind w:left="720"/>
      <w:contextualSpacing/>
    </w:pPr>
    <w:rPr>
      <w:lang w:eastAsia="en-US"/>
    </w:rPr>
  </w:style>
  <w:style w:type="paragraph" w:customStyle="1" w:styleId="4ACE2AA668234ADBA9692C0887710E581">
    <w:name w:val="4ACE2AA668234ADBA9692C0887710E581"/>
    <w:rsid w:val="00B60987"/>
    <w:pPr>
      <w:ind w:left="720"/>
      <w:contextualSpacing/>
    </w:pPr>
    <w:rPr>
      <w:lang w:eastAsia="en-US"/>
    </w:rPr>
  </w:style>
  <w:style w:type="paragraph" w:customStyle="1" w:styleId="32EAAD2E1F3243B6A60A25EC48EFB378">
    <w:name w:val="32EAAD2E1F3243B6A60A25EC48EFB378"/>
    <w:rsid w:val="00B60987"/>
    <w:pPr>
      <w:ind w:left="720"/>
      <w:contextualSpacing/>
    </w:pPr>
    <w:rPr>
      <w:lang w:eastAsia="en-US"/>
    </w:rPr>
  </w:style>
  <w:style w:type="paragraph" w:customStyle="1" w:styleId="9615153BD37F4D81B532EE8707B7D29E2">
    <w:name w:val="9615153BD37F4D81B532EE8707B7D29E2"/>
    <w:rsid w:val="00B60987"/>
    <w:pPr>
      <w:ind w:left="720"/>
      <w:contextualSpacing/>
    </w:pPr>
    <w:rPr>
      <w:lang w:eastAsia="en-US"/>
    </w:rPr>
  </w:style>
  <w:style w:type="paragraph" w:customStyle="1" w:styleId="FF3D164E11DE4C85915CB354AC18F8392">
    <w:name w:val="FF3D164E11DE4C85915CB354AC18F8392"/>
    <w:rsid w:val="00B60987"/>
    <w:pPr>
      <w:ind w:left="720"/>
      <w:contextualSpacing/>
    </w:pPr>
    <w:rPr>
      <w:lang w:eastAsia="en-US"/>
    </w:rPr>
  </w:style>
  <w:style w:type="paragraph" w:customStyle="1" w:styleId="83F77E0CD5B84733BE98E7A463378D072">
    <w:name w:val="83F77E0CD5B84733BE98E7A463378D072"/>
    <w:rsid w:val="00B60987"/>
    <w:pPr>
      <w:ind w:left="720"/>
      <w:contextualSpacing/>
    </w:pPr>
    <w:rPr>
      <w:lang w:eastAsia="en-US"/>
    </w:rPr>
  </w:style>
  <w:style w:type="paragraph" w:customStyle="1" w:styleId="4ACE2AA668234ADBA9692C0887710E582">
    <w:name w:val="4ACE2AA668234ADBA9692C0887710E582"/>
    <w:rsid w:val="00B60987"/>
    <w:pPr>
      <w:ind w:left="720"/>
      <w:contextualSpacing/>
    </w:pPr>
    <w:rPr>
      <w:lang w:eastAsia="en-US"/>
    </w:rPr>
  </w:style>
  <w:style w:type="paragraph" w:customStyle="1" w:styleId="32EAAD2E1F3243B6A60A25EC48EFB3781">
    <w:name w:val="32EAAD2E1F3243B6A60A25EC48EFB3781"/>
    <w:rsid w:val="00B60987"/>
    <w:pPr>
      <w:ind w:left="720"/>
      <w:contextualSpacing/>
    </w:pPr>
    <w:rPr>
      <w:lang w:eastAsia="en-US"/>
    </w:rPr>
  </w:style>
  <w:style w:type="paragraph" w:customStyle="1" w:styleId="9615153BD37F4D81B532EE8707B7D29E3">
    <w:name w:val="9615153BD37F4D81B532EE8707B7D29E3"/>
    <w:rsid w:val="00B60987"/>
    <w:pPr>
      <w:ind w:left="720"/>
      <w:contextualSpacing/>
    </w:pPr>
    <w:rPr>
      <w:lang w:eastAsia="en-US"/>
    </w:rPr>
  </w:style>
  <w:style w:type="paragraph" w:customStyle="1" w:styleId="FF3D164E11DE4C85915CB354AC18F8393">
    <w:name w:val="FF3D164E11DE4C85915CB354AC18F8393"/>
    <w:rsid w:val="00B60987"/>
    <w:pPr>
      <w:ind w:left="720"/>
      <w:contextualSpacing/>
    </w:pPr>
    <w:rPr>
      <w:lang w:eastAsia="en-US"/>
    </w:rPr>
  </w:style>
  <w:style w:type="paragraph" w:customStyle="1" w:styleId="83F77E0CD5B84733BE98E7A463378D073">
    <w:name w:val="83F77E0CD5B84733BE98E7A463378D073"/>
    <w:rsid w:val="00B60987"/>
    <w:pPr>
      <w:ind w:left="720"/>
      <w:contextualSpacing/>
    </w:pPr>
    <w:rPr>
      <w:lang w:eastAsia="en-US"/>
    </w:rPr>
  </w:style>
  <w:style w:type="paragraph" w:customStyle="1" w:styleId="4ACE2AA668234ADBA9692C0887710E583">
    <w:name w:val="4ACE2AA668234ADBA9692C0887710E583"/>
    <w:rsid w:val="00B60987"/>
    <w:pPr>
      <w:ind w:left="720"/>
      <w:contextualSpacing/>
    </w:pPr>
    <w:rPr>
      <w:lang w:eastAsia="en-US"/>
    </w:rPr>
  </w:style>
  <w:style w:type="paragraph" w:customStyle="1" w:styleId="32EAAD2E1F3243B6A60A25EC48EFB3782">
    <w:name w:val="32EAAD2E1F3243B6A60A25EC48EFB3782"/>
    <w:rsid w:val="00B60987"/>
    <w:pPr>
      <w:ind w:left="720"/>
      <w:contextualSpacing/>
    </w:pPr>
    <w:rPr>
      <w:lang w:eastAsia="en-US"/>
    </w:rPr>
  </w:style>
  <w:style w:type="paragraph" w:customStyle="1" w:styleId="9615153BD37F4D81B532EE8707B7D29E4">
    <w:name w:val="9615153BD37F4D81B532EE8707B7D29E4"/>
    <w:rsid w:val="00B60987"/>
    <w:pPr>
      <w:ind w:left="720"/>
      <w:contextualSpacing/>
    </w:pPr>
    <w:rPr>
      <w:lang w:eastAsia="en-US"/>
    </w:rPr>
  </w:style>
  <w:style w:type="paragraph" w:customStyle="1" w:styleId="FF3D164E11DE4C85915CB354AC18F8394">
    <w:name w:val="FF3D164E11DE4C85915CB354AC18F8394"/>
    <w:rsid w:val="00B60987"/>
    <w:pPr>
      <w:ind w:left="720"/>
      <w:contextualSpacing/>
    </w:pPr>
    <w:rPr>
      <w:lang w:eastAsia="en-US"/>
    </w:rPr>
  </w:style>
  <w:style w:type="paragraph" w:customStyle="1" w:styleId="83F77E0CD5B84733BE98E7A463378D074">
    <w:name w:val="83F77E0CD5B84733BE98E7A463378D074"/>
    <w:rsid w:val="00B60987"/>
    <w:pPr>
      <w:ind w:left="720"/>
      <w:contextualSpacing/>
    </w:pPr>
    <w:rPr>
      <w:lang w:eastAsia="en-US"/>
    </w:rPr>
  </w:style>
  <w:style w:type="paragraph" w:customStyle="1" w:styleId="4ACE2AA668234ADBA9692C0887710E584">
    <w:name w:val="4ACE2AA668234ADBA9692C0887710E584"/>
    <w:rsid w:val="00B60987"/>
    <w:pPr>
      <w:ind w:left="720"/>
      <w:contextualSpacing/>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2806B-0784-49BB-B9CD-9E0D7F80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Pages>
  <Words>1935</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West Cheshire College</Company>
  <LinksUpToDate>false</LinksUpToDate>
  <CharactersWithSpaces>12945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alexp2</dc:creator>
  <cp:lastModifiedBy>paulj</cp:lastModifiedBy>
  <cp:revision>3</cp:revision>
  <cp:lastPrinted>2017-05-05T10:52:00Z</cp:lastPrinted>
  <dcterms:created xsi:type="dcterms:W3CDTF">2017-05-15T12:54:00Z</dcterms:created>
  <dcterms:modified xsi:type="dcterms:W3CDTF">2017-05-15T16:57:00Z</dcterms:modified>
</cp:coreProperties>
</file>