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C3" w:rsidRPr="00F83336" w:rsidRDefault="00EE00C3" w:rsidP="00EE00C3">
      <w:pPr>
        <w:rPr>
          <w:rFonts w:ascii="Arial" w:hAnsi="Arial" w:cs="Arial"/>
          <w:b/>
          <w:bCs/>
          <w:color w:val="005288"/>
          <w:lang w:eastAsia="en-GB"/>
        </w:rPr>
      </w:pPr>
      <w:r w:rsidRPr="00F83336">
        <w:rPr>
          <w:rFonts w:ascii="Arial" w:hAnsi="Arial" w:cs="Arial"/>
          <w:b/>
          <w:bCs/>
          <w:noProof/>
          <w:color w:val="005288"/>
          <w:lang w:eastAsia="en-GB"/>
        </w:rPr>
        <w:drawing>
          <wp:inline distT="0" distB="0" distL="0" distR="0" wp14:anchorId="355E48C5" wp14:editId="7D1A7D70">
            <wp:extent cx="2621916" cy="952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ollege for Teaching and Leadership 2955 2-line.jpg"/>
                    <pic:cNvPicPr/>
                  </pic:nvPicPr>
                  <pic:blipFill>
                    <a:blip r:embed="rId14">
                      <a:extLst>
                        <a:ext uri="{28A0092B-C50C-407E-A947-70E740481C1C}">
                          <a14:useLocalDpi xmlns:a14="http://schemas.microsoft.com/office/drawing/2010/main" val="0"/>
                        </a:ext>
                      </a:extLst>
                    </a:blip>
                    <a:stretch>
                      <a:fillRect/>
                    </a:stretch>
                  </pic:blipFill>
                  <pic:spPr>
                    <a:xfrm>
                      <a:off x="0" y="0"/>
                      <a:ext cx="2620755" cy="952078"/>
                    </a:xfrm>
                    <a:prstGeom prst="rect">
                      <a:avLst/>
                    </a:prstGeom>
                  </pic:spPr>
                </pic:pic>
              </a:graphicData>
            </a:graphic>
          </wp:inline>
        </w:drawing>
      </w:r>
    </w:p>
    <w:p w:rsidR="00EE00C3" w:rsidRPr="00F83336" w:rsidRDefault="00EE00C3" w:rsidP="00EE00C3">
      <w:pPr>
        <w:rPr>
          <w:rFonts w:ascii="Arial" w:hAnsi="Arial" w:cs="Arial"/>
          <w:b/>
          <w:bCs/>
          <w:color w:val="005288"/>
          <w:lang w:eastAsia="en-GB"/>
        </w:rPr>
      </w:pPr>
    </w:p>
    <w:p w:rsidR="00746D69" w:rsidRPr="005D3199" w:rsidRDefault="00522364" w:rsidP="00EE00C3">
      <w:pPr>
        <w:rPr>
          <w:rFonts w:ascii="Arial" w:hAnsi="Arial" w:cs="Arial"/>
          <w:color w:val="005288"/>
          <w:sz w:val="24"/>
        </w:rPr>
      </w:pPr>
      <w:r w:rsidRPr="005D3199">
        <w:rPr>
          <w:rFonts w:ascii="Arial" w:hAnsi="Arial" w:cs="Arial"/>
          <w:b/>
          <w:bCs/>
          <w:color w:val="005288"/>
          <w:sz w:val="24"/>
          <w:lang w:eastAsia="en-GB"/>
        </w:rPr>
        <w:t>Funding opportunity –</w:t>
      </w:r>
      <w:r w:rsidR="003F74B2" w:rsidRPr="005D3199">
        <w:rPr>
          <w:rFonts w:ascii="Arial" w:hAnsi="Arial" w:cs="Arial"/>
          <w:b/>
          <w:bCs/>
          <w:color w:val="005288"/>
          <w:sz w:val="24"/>
          <w:lang w:eastAsia="en-GB"/>
        </w:rPr>
        <w:t xml:space="preserve"> </w:t>
      </w:r>
      <w:r w:rsidR="00BC0A57" w:rsidRPr="005D3199">
        <w:rPr>
          <w:rFonts w:ascii="Arial" w:hAnsi="Arial" w:cs="Arial"/>
          <w:b/>
          <w:bCs/>
          <w:color w:val="005288"/>
          <w:sz w:val="24"/>
          <w:lang w:eastAsia="en-GB"/>
        </w:rPr>
        <w:t xml:space="preserve">Accreditation of a School Centred Initial Teacher Training </w:t>
      </w:r>
      <w:r w:rsidR="00401DE2">
        <w:rPr>
          <w:rFonts w:ascii="Arial" w:hAnsi="Arial" w:cs="Arial"/>
          <w:b/>
          <w:bCs/>
          <w:color w:val="005288"/>
          <w:sz w:val="24"/>
          <w:lang w:eastAsia="en-GB"/>
        </w:rPr>
        <w:t xml:space="preserve">(SCITT) </w:t>
      </w:r>
      <w:r w:rsidR="00BC0A57" w:rsidRPr="005D3199">
        <w:rPr>
          <w:rFonts w:ascii="Arial" w:hAnsi="Arial" w:cs="Arial"/>
          <w:b/>
          <w:bCs/>
          <w:color w:val="005288"/>
          <w:sz w:val="24"/>
          <w:lang w:eastAsia="en-GB"/>
        </w:rPr>
        <w:t>provision for Modern Foreign Languages (MFL)</w:t>
      </w:r>
    </w:p>
    <w:p w:rsidR="00746D69" w:rsidRPr="00F83336" w:rsidRDefault="00746D69" w:rsidP="00EE00C3">
      <w:pPr>
        <w:rPr>
          <w:rFonts w:ascii="Arial" w:hAnsi="Arial" w:cs="Arial"/>
        </w:rPr>
      </w:pPr>
    </w:p>
    <w:p w:rsidR="007D2C51" w:rsidRPr="00A6056E" w:rsidRDefault="007D2C51" w:rsidP="000B6A94">
      <w:pPr>
        <w:spacing w:line="276" w:lineRule="auto"/>
        <w:rPr>
          <w:rFonts w:ascii="Arial" w:hAnsi="Arial" w:cs="Arial"/>
          <w:b/>
        </w:rPr>
      </w:pPr>
      <w:r w:rsidRPr="00A6056E">
        <w:rPr>
          <w:rFonts w:ascii="Arial" w:hAnsi="Arial" w:cs="Arial"/>
          <w:b/>
        </w:rPr>
        <w:t>Background:</w:t>
      </w:r>
    </w:p>
    <w:p w:rsidR="00BC0A57" w:rsidRPr="00BC0A57" w:rsidRDefault="00BC0A57" w:rsidP="00BC0A57">
      <w:pPr>
        <w:spacing w:line="276" w:lineRule="auto"/>
        <w:rPr>
          <w:rFonts w:ascii="Arial" w:hAnsi="Arial" w:cs="Arial"/>
        </w:rPr>
      </w:pPr>
      <w:r w:rsidRPr="00BC0A57">
        <w:rPr>
          <w:rFonts w:ascii="Arial" w:hAnsi="Arial" w:cs="Arial"/>
        </w:rPr>
        <w:t xml:space="preserve">In line with the commitment for schools to include a Modern Foreign Language (MFL) as part of the English Baccalaureate, and further to discussions with the Chair of the Independent Schools Council, we are seeking to provide a competitive grant to support a pilot project to set up a School Centred Initial Teacher Training (SCITT) </w:t>
      </w:r>
      <w:r w:rsidR="00C53EFD">
        <w:rPr>
          <w:rFonts w:ascii="Arial" w:hAnsi="Arial" w:cs="Arial"/>
        </w:rPr>
        <w:t xml:space="preserve">provision </w:t>
      </w:r>
      <w:r w:rsidRPr="00BC0A57">
        <w:rPr>
          <w:rFonts w:ascii="Arial" w:hAnsi="Arial" w:cs="Arial"/>
        </w:rPr>
        <w:t>focused on improving the supply of MFL teachers to the wider schools’ market, as a broad collaboration between state and inde</w:t>
      </w:r>
      <w:r w:rsidR="00C53EFD">
        <w:rPr>
          <w:rFonts w:ascii="Arial" w:hAnsi="Arial" w:cs="Arial"/>
        </w:rPr>
        <w:t>pendent sector schools, and universities</w:t>
      </w:r>
      <w:r w:rsidRPr="00BC0A57">
        <w:rPr>
          <w:rFonts w:ascii="Arial" w:hAnsi="Arial" w:cs="Arial"/>
        </w:rPr>
        <w:t>.</w:t>
      </w:r>
    </w:p>
    <w:p w:rsidR="00BC0A57" w:rsidRPr="00BC0A57" w:rsidRDefault="00BC0A57" w:rsidP="00BC0A57">
      <w:pPr>
        <w:spacing w:line="276" w:lineRule="auto"/>
        <w:rPr>
          <w:rFonts w:ascii="Arial" w:hAnsi="Arial" w:cs="Arial"/>
        </w:rPr>
      </w:pPr>
    </w:p>
    <w:p w:rsidR="00BC0A57" w:rsidRPr="00BC0A57" w:rsidRDefault="00BC0A57" w:rsidP="00BC0A57">
      <w:pPr>
        <w:spacing w:line="276" w:lineRule="auto"/>
        <w:rPr>
          <w:rFonts w:ascii="Arial" w:hAnsi="Arial" w:cs="Arial"/>
        </w:rPr>
      </w:pPr>
      <w:r w:rsidRPr="00BC0A57">
        <w:rPr>
          <w:rFonts w:ascii="Arial" w:hAnsi="Arial" w:cs="Arial"/>
        </w:rPr>
        <w:t>Historically, schools have experienced difficulties in recruiting high quality trainees in sufficient numbers to supply the demand for MFL teachers.  The proposed pilot project aligns with Ministers’ ambitions for the future shape of the ITT market, where high quality SCITT providers are accredited to deliver training in a shortage subject, in higher volumes than a typical SCITT,</w:t>
      </w:r>
      <w:r>
        <w:rPr>
          <w:rFonts w:ascii="Arial" w:hAnsi="Arial" w:cs="Arial"/>
        </w:rPr>
        <w:t xml:space="preserve"> and</w:t>
      </w:r>
      <w:r w:rsidRPr="00BC0A57">
        <w:rPr>
          <w:rFonts w:ascii="Arial" w:hAnsi="Arial" w:cs="Arial"/>
        </w:rPr>
        <w:t xml:space="preserve"> </w:t>
      </w:r>
      <w:r>
        <w:rPr>
          <w:rFonts w:ascii="Arial" w:hAnsi="Arial" w:cs="Arial"/>
        </w:rPr>
        <w:t xml:space="preserve">nationally </w:t>
      </w:r>
      <w:r w:rsidRPr="00BC0A57">
        <w:rPr>
          <w:rFonts w:ascii="Arial" w:hAnsi="Arial" w:cs="Arial"/>
        </w:rPr>
        <w:t>for teacher supply. Therefore, it is proposed that a pilot project be initiated to accredit a nationally-based SCITT, with a focus to recruit and train teachers in MFL, utilising both state and independent sector expertise in this subject.</w:t>
      </w:r>
    </w:p>
    <w:p w:rsidR="00BC0A57" w:rsidRPr="00BC0A57" w:rsidRDefault="00BC0A57" w:rsidP="00BC0A57">
      <w:pPr>
        <w:spacing w:line="276" w:lineRule="auto"/>
        <w:rPr>
          <w:rFonts w:ascii="Arial" w:hAnsi="Arial" w:cs="Arial"/>
        </w:rPr>
      </w:pPr>
    </w:p>
    <w:p w:rsidR="00BC0A57" w:rsidRPr="00BC0A57" w:rsidRDefault="00BC0A57" w:rsidP="00BC0A57">
      <w:pPr>
        <w:spacing w:line="276" w:lineRule="auto"/>
        <w:rPr>
          <w:rFonts w:ascii="Arial" w:hAnsi="Arial" w:cs="Arial"/>
        </w:rPr>
      </w:pPr>
      <w:r>
        <w:rPr>
          <w:rFonts w:ascii="Arial" w:hAnsi="Arial" w:cs="Arial"/>
        </w:rPr>
        <w:t>A</w:t>
      </w:r>
      <w:r w:rsidRPr="00BC0A57">
        <w:rPr>
          <w:rFonts w:ascii="Arial" w:hAnsi="Arial" w:cs="Arial"/>
        </w:rPr>
        <w:t xml:space="preserve"> grant of £25K</w:t>
      </w:r>
      <w:r>
        <w:rPr>
          <w:rFonts w:ascii="Arial" w:hAnsi="Arial" w:cs="Arial"/>
        </w:rPr>
        <w:t xml:space="preserve"> </w:t>
      </w:r>
      <w:r w:rsidRPr="00BC0A57">
        <w:rPr>
          <w:rFonts w:ascii="Arial" w:hAnsi="Arial" w:cs="Arial"/>
        </w:rPr>
        <w:t>would</w:t>
      </w:r>
      <w:r>
        <w:rPr>
          <w:rFonts w:ascii="Arial" w:hAnsi="Arial" w:cs="Arial"/>
        </w:rPr>
        <w:t xml:space="preserve"> be available to a</w:t>
      </w:r>
      <w:r w:rsidR="00497684">
        <w:rPr>
          <w:rFonts w:ascii="Arial" w:hAnsi="Arial" w:cs="Arial"/>
        </w:rPr>
        <w:t xml:space="preserve"> lead</w:t>
      </w:r>
      <w:r>
        <w:rPr>
          <w:rFonts w:ascii="Arial" w:hAnsi="Arial" w:cs="Arial"/>
        </w:rPr>
        <w:t xml:space="preserve"> state school, to</w:t>
      </w:r>
      <w:r w:rsidRPr="00BC0A57">
        <w:rPr>
          <w:rFonts w:ascii="Arial" w:hAnsi="Arial" w:cs="Arial"/>
        </w:rPr>
        <w:t xml:space="preserve"> support </w:t>
      </w:r>
      <w:r>
        <w:rPr>
          <w:rFonts w:ascii="Arial" w:hAnsi="Arial" w:cs="Arial"/>
        </w:rPr>
        <w:t xml:space="preserve">the school through </w:t>
      </w:r>
      <w:r w:rsidRPr="00BC0A57">
        <w:rPr>
          <w:rFonts w:ascii="Arial" w:hAnsi="Arial" w:cs="Arial"/>
        </w:rPr>
        <w:t>the process of accreditation and</w:t>
      </w:r>
      <w:r w:rsidR="00497684">
        <w:rPr>
          <w:rFonts w:ascii="Arial" w:hAnsi="Arial" w:cs="Arial"/>
        </w:rPr>
        <w:t xml:space="preserve"> to</w:t>
      </w:r>
      <w:r w:rsidRPr="00BC0A57">
        <w:rPr>
          <w:rFonts w:ascii="Arial" w:hAnsi="Arial" w:cs="Arial"/>
        </w:rPr>
        <w:t xml:space="preserve"> implementation of systems and strategies </w:t>
      </w:r>
      <w:r w:rsidR="00497684">
        <w:rPr>
          <w:rFonts w:ascii="Arial" w:hAnsi="Arial" w:cs="Arial"/>
        </w:rPr>
        <w:t>required</w:t>
      </w:r>
      <w:r w:rsidRPr="00BC0A57">
        <w:rPr>
          <w:rFonts w:ascii="Arial" w:hAnsi="Arial" w:cs="Arial"/>
        </w:rPr>
        <w:t xml:space="preserve"> to recruit</w:t>
      </w:r>
      <w:r w:rsidR="00497684">
        <w:rPr>
          <w:rFonts w:ascii="Arial" w:hAnsi="Arial" w:cs="Arial"/>
        </w:rPr>
        <w:t xml:space="preserve"> and train</w:t>
      </w:r>
      <w:r w:rsidRPr="00BC0A57">
        <w:rPr>
          <w:rFonts w:ascii="Arial" w:hAnsi="Arial" w:cs="Arial"/>
        </w:rPr>
        <w:t xml:space="preserve"> </w:t>
      </w:r>
      <w:r w:rsidR="00C53EFD">
        <w:rPr>
          <w:rFonts w:ascii="Arial" w:hAnsi="Arial" w:cs="Arial"/>
        </w:rPr>
        <w:t xml:space="preserve">an </w:t>
      </w:r>
      <w:r w:rsidRPr="00BC0A57">
        <w:rPr>
          <w:rFonts w:ascii="Arial" w:hAnsi="Arial" w:cs="Arial"/>
        </w:rPr>
        <w:t>effective number of applica</w:t>
      </w:r>
      <w:r w:rsidR="00497684">
        <w:rPr>
          <w:rFonts w:ascii="Arial" w:hAnsi="Arial" w:cs="Arial"/>
        </w:rPr>
        <w:t xml:space="preserve">nts </w:t>
      </w:r>
      <w:r w:rsidRPr="00BC0A57">
        <w:rPr>
          <w:rFonts w:ascii="Arial" w:hAnsi="Arial" w:cs="Arial"/>
        </w:rPr>
        <w:t>as MFL teachers.</w:t>
      </w:r>
    </w:p>
    <w:p w:rsidR="007D2C51" w:rsidRDefault="007D2C51" w:rsidP="000B6A94">
      <w:pPr>
        <w:spacing w:line="276" w:lineRule="auto"/>
        <w:rPr>
          <w:rFonts w:ascii="Arial" w:hAnsi="Arial" w:cs="Arial"/>
        </w:rPr>
      </w:pPr>
    </w:p>
    <w:p w:rsidR="007D2C51" w:rsidRPr="00A6056E" w:rsidRDefault="00766D8A" w:rsidP="000B6A94">
      <w:pPr>
        <w:spacing w:line="276" w:lineRule="auto"/>
        <w:rPr>
          <w:rFonts w:ascii="Arial" w:hAnsi="Arial" w:cs="Arial"/>
          <w:b/>
        </w:rPr>
      </w:pPr>
      <w:r w:rsidRPr="00A6056E">
        <w:rPr>
          <w:rFonts w:ascii="Arial" w:hAnsi="Arial" w:cs="Arial"/>
          <w:b/>
        </w:rPr>
        <w:t xml:space="preserve">About the </w:t>
      </w:r>
      <w:r w:rsidR="007D2C51" w:rsidRPr="00A6056E">
        <w:rPr>
          <w:rFonts w:ascii="Arial" w:hAnsi="Arial" w:cs="Arial"/>
          <w:b/>
        </w:rPr>
        <w:t>grant:</w:t>
      </w:r>
    </w:p>
    <w:p w:rsidR="00497684" w:rsidRDefault="00497684" w:rsidP="00497684">
      <w:pPr>
        <w:spacing w:line="276" w:lineRule="auto"/>
        <w:rPr>
          <w:rFonts w:ascii="Arial" w:hAnsi="Arial" w:cs="Arial"/>
        </w:rPr>
      </w:pPr>
      <w:r w:rsidRPr="00497684">
        <w:rPr>
          <w:rFonts w:ascii="Arial" w:hAnsi="Arial" w:cs="Arial"/>
        </w:rPr>
        <w:t xml:space="preserve">In order to identify a suitable school to lead this </w:t>
      </w:r>
      <w:r>
        <w:rPr>
          <w:rFonts w:ascii="Arial" w:hAnsi="Arial" w:cs="Arial"/>
        </w:rPr>
        <w:t>pilot project, the following criteria are essential for the school to be eligible to compete for the grant:</w:t>
      </w:r>
    </w:p>
    <w:p w:rsidR="00C53EFD" w:rsidRDefault="00497684" w:rsidP="00C53EFD">
      <w:pPr>
        <w:pStyle w:val="ListParagraph"/>
        <w:numPr>
          <w:ilvl w:val="0"/>
          <w:numId w:val="24"/>
        </w:numPr>
        <w:spacing w:line="276" w:lineRule="auto"/>
        <w:rPr>
          <w:rFonts w:ascii="Arial" w:hAnsi="Arial" w:cs="Arial"/>
        </w:rPr>
      </w:pPr>
      <w:r>
        <w:rPr>
          <w:rFonts w:ascii="Arial" w:hAnsi="Arial" w:cs="Arial"/>
        </w:rPr>
        <w:t>They must be a</w:t>
      </w:r>
      <w:r w:rsidRPr="00497684">
        <w:rPr>
          <w:rFonts w:ascii="Arial" w:hAnsi="Arial" w:cs="Arial"/>
        </w:rPr>
        <w:t xml:space="preserve"> designated Teaching School</w:t>
      </w:r>
      <w:r w:rsidR="00B268D2">
        <w:rPr>
          <w:rFonts w:ascii="Arial" w:hAnsi="Arial" w:cs="Arial"/>
        </w:rPr>
        <w:t xml:space="preserve"> and a School Direct Lead School</w:t>
      </w:r>
      <w:r w:rsidR="00BC5E51">
        <w:rPr>
          <w:rFonts w:ascii="Arial" w:hAnsi="Arial" w:cs="Arial"/>
        </w:rPr>
        <w:t xml:space="preserve"> in England</w:t>
      </w:r>
      <w:r>
        <w:rPr>
          <w:rFonts w:ascii="Arial" w:hAnsi="Arial" w:cs="Arial"/>
        </w:rPr>
        <w:t>;</w:t>
      </w:r>
      <w:r w:rsidR="00C53EFD" w:rsidRPr="00C53EFD">
        <w:rPr>
          <w:rFonts w:ascii="Arial" w:hAnsi="Arial" w:cs="Arial"/>
        </w:rPr>
        <w:t xml:space="preserve"> </w:t>
      </w:r>
    </w:p>
    <w:p w:rsidR="00497684" w:rsidRPr="00C53EFD" w:rsidRDefault="00C53EFD" w:rsidP="00C53EFD">
      <w:pPr>
        <w:pStyle w:val="ListParagraph"/>
        <w:numPr>
          <w:ilvl w:val="0"/>
          <w:numId w:val="24"/>
        </w:numPr>
        <w:spacing w:line="276" w:lineRule="auto"/>
        <w:rPr>
          <w:rFonts w:ascii="Arial" w:hAnsi="Arial" w:cs="Arial"/>
        </w:rPr>
      </w:pPr>
      <w:r>
        <w:rPr>
          <w:rFonts w:ascii="Arial" w:hAnsi="Arial" w:cs="Arial"/>
        </w:rPr>
        <w:t>T</w:t>
      </w:r>
      <w:r w:rsidRPr="00497684">
        <w:rPr>
          <w:rFonts w:ascii="Arial" w:hAnsi="Arial" w:cs="Arial"/>
        </w:rPr>
        <w:t>he school</w:t>
      </w:r>
      <w:r>
        <w:rPr>
          <w:rFonts w:ascii="Arial" w:hAnsi="Arial" w:cs="Arial"/>
        </w:rPr>
        <w:t xml:space="preserve"> must have a</w:t>
      </w:r>
      <w:r w:rsidRPr="00497684">
        <w:rPr>
          <w:rFonts w:ascii="Arial" w:hAnsi="Arial" w:cs="Arial"/>
        </w:rPr>
        <w:t xml:space="preserve"> strong track record of School Direct recruitment in MFL</w:t>
      </w:r>
      <w:r w:rsidR="005F34E6">
        <w:rPr>
          <w:rFonts w:ascii="Arial" w:hAnsi="Arial" w:cs="Arial"/>
        </w:rPr>
        <w:t xml:space="preserve">, i.e. at least two </w:t>
      </w:r>
      <w:proofErr w:type="spellStart"/>
      <w:r w:rsidR="005F34E6">
        <w:rPr>
          <w:rFonts w:ascii="Arial" w:hAnsi="Arial" w:cs="Arial"/>
        </w:rPr>
        <w:t>years experience</w:t>
      </w:r>
      <w:proofErr w:type="spellEnd"/>
      <w:r w:rsidR="005F34E6">
        <w:rPr>
          <w:rFonts w:ascii="Arial" w:hAnsi="Arial" w:cs="Arial"/>
        </w:rPr>
        <w:t xml:space="preserve"> of MFL provision</w:t>
      </w:r>
      <w:r>
        <w:rPr>
          <w:rFonts w:ascii="Arial" w:hAnsi="Arial" w:cs="Arial"/>
        </w:rPr>
        <w:t>;</w:t>
      </w:r>
    </w:p>
    <w:p w:rsidR="00DC5E1D" w:rsidRDefault="00497684" w:rsidP="00497684">
      <w:pPr>
        <w:pStyle w:val="ListParagraph"/>
        <w:numPr>
          <w:ilvl w:val="0"/>
          <w:numId w:val="24"/>
        </w:numPr>
        <w:spacing w:line="276" w:lineRule="auto"/>
        <w:rPr>
          <w:rFonts w:ascii="Arial" w:hAnsi="Arial" w:cs="Arial"/>
        </w:rPr>
      </w:pPr>
      <w:r>
        <w:rPr>
          <w:rFonts w:ascii="Arial" w:hAnsi="Arial" w:cs="Arial"/>
        </w:rPr>
        <w:t xml:space="preserve">The school must have experience of </w:t>
      </w:r>
      <w:r w:rsidR="005F34E6">
        <w:rPr>
          <w:rFonts w:ascii="Arial" w:hAnsi="Arial" w:cs="Arial"/>
        </w:rPr>
        <w:t xml:space="preserve">partnership </w:t>
      </w:r>
      <w:r>
        <w:rPr>
          <w:rFonts w:ascii="Arial" w:hAnsi="Arial" w:cs="Arial"/>
        </w:rPr>
        <w:t>working with</w:t>
      </w:r>
      <w:r w:rsidRPr="00497684">
        <w:rPr>
          <w:rFonts w:ascii="Arial" w:hAnsi="Arial" w:cs="Arial"/>
        </w:rPr>
        <w:t xml:space="preserve"> independent schools</w:t>
      </w:r>
      <w:r>
        <w:rPr>
          <w:rFonts w:ascii="Arial" w:hAnsi="Arial" w:cs="Arial"/>
        </w:rPr>
        <w:t xml:space="preserve"> to access expertise in MFL training for trainee teachers, and who should be</w:t>
      </w:r>
      <w:r w:rsidRPr="00497684">
        <w:rPr>
          <w:rFonts w:ascii="Arial" w:hAnsi="Arial" w:cs="Arial"/>
        </w:rPr>
        <w:t xml:space="preserve"> included as part of the </w:t>
      </w:r>
      <w:r>
        <w:rPr>
          <w:rFonts w:ascii="Arial" w:hAnsi="Arial" w:cs="Arial"/>
        </w:rPr>
        <w:t>School Direct</w:t>
      </w:r>
      <w:r w:rsidRPr="00497684">
        <w:rPr>
          <w:rFonts w:ascii="Arial" w:hAnsi="Arial" w:cs="Arial"/>
        </w:rPr>
        <w:t xml:space="preserve"> partnership, along with other state schools</w:t>
      </w:r>
      <w:r w:rsidR="00DC5E1D">
        <w:rPr>
          <w:rFonts w:ascii="Arial" w:hAnsi="Arial" w:cs="Arial"/>
        </w:rPr>
        <w:t>;</w:t>
      </w:r>
    </w:p>
    <w:p w:rsidR="00A85DA0" w:rsidRPr="00A85DA0" w:rsidRDefault="005F34E6" w:rsidP="00A85DA0">
      <w:pPr>
        <w:pStyle w:val="ListParagraph"/>
        <w:numPr>
          <w:ilvl w:val="0"/>
          <w:numId w:val="24"/>
        </w:numPr>
        <w:spacing w:line="276" w:lineRule="auto"/>
        <w:rPr>
          <w:rFonts w:ascii="Arial" w:hAnsi="Arial" w:cs="Arial"/>
        </w:rPr>
      </w:pPr>
      <w:r>
        <w:rPr>
          <w:rFonts w:ascii="Arial" w:hAnsi="Arial" w:cs="Arial"/>
        </w:rPr>
        <w:t xml:space="preserve">The school should have experience of partnership working and </w:t>
      </w:r>
      <w:r w:rsidR="00497684" w:rsidRPr="00497684">
        <w:rPr>
          <w:rFonts w:ascii="Arial" w:hAnsi="Arial" w:cs="Arial"/>
        </w:rPr>
        <w:t>existing links to a university ratifying provider that has capacity and capability</w:t>
      </w:r>
      <w:r w:rsidR="00D642CE" w:rsidRPr="00D642CE">
        <w:rPr>
          <w:rFonts w:ascii="Arial" w:hAnsi="Arial" w:cs="Arial"/>
        </w:rPr>
        <w:t xml:space="preserve"> </w:t>
      </w:r>
      <w:r w:rsidR="00D642CE">
        <w:rPr>
          <w:rFonts w:ascii="Arial" w:hAnsi="Arial" w:cs="Arial"/>
        </w:rPr>
        <w:t>for</w:t>
      </w:r>
      <w:r w:rsidR="00C53EFD">
        <w:rPr>
          <w:rFonts w:ascii="Arial" w:hAnsi="Arial" w:cs="Arial"/>
        </w:rPr>
        <w:t xml:space="preserve"> the delivery of</w:t>
      </w:r>
      <w:r w:rsidR="00D642CE">
        <w:rPr>
          <w:rFonts w:ascii="Arial" w:hAnsi="Arial" w:cs="Arial"/>
        </w:rPr>
        <w:t xml:space="preserve"> </w:t>
      </w:r>
      <w:r w:rsidR="00D642CE" w:rsidRPr="00497684">
        <w:rPr>
          <w:rFonts w:ascii="Arial" w:hAnsi="Arial" w:cs="Arial"/>
        </w:rPr>
        <w:t>MFL</w:t>
      </w:r>
      <w:r w:rsidR="00D642CE">
        <w:rPr>
          <w:rFonts w:ascii="Arial" w:hAnsi="Arial" w:cs="Arial"/>
        </w:rPr>
        <w:t xml:space="preserve"> ITT</w:t>
      </w:r>
      <w:r w:rsidR="00C53EFD">
        <w:rPr>
          <w:rFonts w:ascii="Arial" w:hAnsi="Arial" w:cs="Arial"/>
        </w:rPr>
        <w:t>;</w:t>
      </w:r>
      <w:r w:rsidR="00497684" w:rsidRPr="00497684">
        <w:rPr>
          <w:rFonts w:ascii="Arial" w:hAnsi="Arial" w:cs="Arial"/>
        </w:rPr>
        <w:t xml:space="preserve"> </w:t>
      </w:r>
    </w:p>
    <w:p w:rsidR="00DC5E1D" w:rsidRDefault="00D642CE" w:rsidP="00497684">
      <w:pPr>
        <w:pStyle w:val="ListParagraph"/>
        <w:numPr>
          <w:ilvl w:val="0"/>
          <w:numId w:val="24"/>
        </w:numPr>
        <w:spacing w:line="276" w:lineRule="auto"/>
        <w:rPr>
          <w:rFonts w:ascii="Arial" w:hAnsi="Arial" w:cs="Arial"/>
        </w:rPr>
      </w:pPr>
      <w:r>
        <w:rPr>
          <w:rFonts w:ascii="Arial" w:hAnsi="Arial" w:cs="Arial"/>
        </w:rPr>
        <w:t xml:space="preserve">The school must have </w:t>
      </w:r>
      <w:r w:rsidR="00C53EFD">
        <w:rPr>
          <w:rFonts w:ascii="Arial" w:hAnsi="Arial" w:cs="Arial"/>
        </w:rPr>
        <w:t xml:space="preserve">the capacity to rapidly forge </w:t>
      </w:r>
      <w:r>
        <w:rPr>
          <w:rFonts w:ascii="Arial" w:hAnsi="Arial" w:cs="Arial"/>
        </w:rPr>
        <w:t xml:space="preserve">links with </w:t>
      </w:r>
      <w:r w:rsidR="00C53EFD">
        <w:rPr>
          <w:rFonts w:ascii="Arial" w:hAnsi="Arial" w:cs="Arial"/>
        </w:rPr>
        <w:t xml:space="preserve">state and independent </w:t>
      </w:r>
      <w:r>
        <w:rPr>
          <w:rFonts w:ascii="Arial" w:hAnsi="Arial" w:cs="Arial"/>
        </w:rPr>
        <w:t>schools</w:t>
      </w:r>
      <w:r w:rsidR="00C53EFD">
        <w:rPr>
          <w:rFonts w:ascii="Arial" w:hAnsi="Arial" w:cs="Arial"/>
        </w:rPr>
        <w:t>,</w:t>
      </w:r>
      <w:r>
        <w:rPr>
          <w:rFonts w:ascii="Arial" w:hAnsi="Arial" w:cs="Arial"/>
        </w:rPr>
        <w:t xml:space="preserve"> </w:t>
      </w:r>
      <w:r w:rsidR="00C53EFD">
        <w:rPr>
          <w:rFonts w:ascii="Arial" w:hAnsi="Arial" w:cs="Arial"/>
        </w:rPr>
        <w:t>universities</w:t>
      </w:r>
      <w:r w:rsidR="00A85DA0">
        <w:rPr>
          <w:rFonts w:ascii="Arial" w:hAnsi="Arial" w:cs="Arial"/>
        </w:rPr>
        <w:t>,</w:t>
      </w:r>
      <w:r w:rsidR="00F82CDA">
        <w:rPr>
          <w:rFonts w:ascii="Arial" w:hAnsi="Arial" w:cs="Arial"/>
        </w:rPr>
        <w:t xml:space="preserve"> and relevant subject associations,</w:t>
      </w:r>
      <w:r w:rsidR="00C53EFD">
        <w:rPr>
          <w:rFonts w:ascii="Arial" w:hAnsi="Arial" w:cs="Arial"/>
        </w:rPr>
        <w:t xml:space="preserve"> </w:t>
      </w:r>
      <w:r>
        <w:rPr>
          <w:rFonts w:ascii="Arial" w:hAnsi="Arial" w:cs="Arial"/>
        </w:rPr>
        <w:t xml:space="preserve">willing </w:t>
      </w:r>
      <w:r w:rsidR="00A85DA0">
        <w:rPr>
          <w:rFonts w:ascii="Arial" w:hAnsi="Arial" w:cs="Arial"/>
        </w:rPr>
        <w:t xml:space="preserve">and with the capacity </w:t>
      </w:r>
      <w:r>
        <w:rPr>
          <w:rFonts w:ascii="Arial" w:hAnsi="Arial" w:cs="Arial"/>
        </w:rPr>
        <w:t>to engage fully in MFL</w:t>
      </w:r>
      <w:r w:rsidR="00A85DA0">
        <w:rPr>
          <w:rFonts w:ascii="Arial" w:hAnsi="Arial" w:cs="Arial"/>
        </w:rPr>
        <w:t xml:space="preserve"> ITT </w:t>
      </w:r>
      <w:r>
        <w:rPr>
          <w:rFonts w:ascii="Arial" w:hAnsi="Arial" w:cs="Arial"/>
        </w:rPr>
        <w:t>provision national</w:t>
      </w:r>
      <w:r w:rsidR="00A85DA0">
        <w:rPr>
          <w:rFonts w:ascii="Arial" w:hAnsi="Arial" w:cs="Arial"/>
        </w:rPr>
        <w:t>ly</w:t>
      </w:r>
      <w:r w:rsidR="0070197F">
        <w:rPr>
          <w:rFonts w:ascii="Arial" w:hAnsi="Arial" w:cs="Arial"/>
        </w:rPr>
        <w:t>, evidenced through</w:t>
      </w:r>
      <w:r w:rsidR="00275500">
        <w:rPr>
          <w:rFonts w:ascii="Arial" w:hAnsi="Arial" w:cs="Arial"/>
        </w:rPr>
        <w:t xml:space="preserve"> the proposal set out in</w:t>
      </w:r>
      <w:r w:rsidR="0070197F">
        <w:rPr>
          <w:rFonts w:ascii="Arial" w:hAnsi="Arial" w:cs="Arial"/>
        </w:rPr>
        <w:t xml:space="preserve"> the submission </w:t>
      </w:r>
      <w:r w:rsidR="00275500">
        <w:rPr>
          <w:rFonts w:ascii="Arial" w:hAnsi="Arial" w:cs="Arial"/>
        </w:rPr>
        <w:t>seeking</w:t>
      </w:r>
      <w:r w:rsidR="0070197F">
        <w:rPr>
          <w:rFonts w:ascii="Arial" w:hAnsi="Arial" w:cs="Arial"/>
        </w:rPr>
        <w:t xml:space="preserve"> accreditation</w:t>
      </w:r>
      <w:r>
        <w:rPr>
          <w:rFonts w:ascii="Arial" w:hAnsi="Arial" w:cs="Arial"/>
        </w:rPr>
        <w:t>.</w:t>
      </w:r>
    </w:p>
    <w:p w:rsidR="00D642CE" w:rsidRDefault="00D642CE" w:rsidP="00D642CE">
      <w:pPr>
        <w:pStyle w:val="ListParagraph"/>
        <w:spacing w:line="276" w:lineRule="auto"/>
        <w:rPr>
          <w:rFonts w:ascii="Arial" w:hAnsi="Arial" w:cs="Arial"/>
        </w:rPr>
      </w:pPr>
    </w:p>
    <w:p w:rsidR="00497684" w:rsidRPr="00DC5E1D" w:rsidRDefault="00497684" w:rsidP="00DC5E1D">
      <w:pPr>
        <w:spacing w:line="276" w:lineRule="auto"/>
        <w:rPr>
          <w:rFonts w:ascii="Arial" w:hAnsi="Arial" w:cs="Arial"/>
        </w:rPr>
      </w:pPr>
      <w:r w:rsidRPr="00DC5E1D">
        <w:rPr>
          <w:rFonts w:ascii="Arial" w:hAnsi="Arial" w:cs="Arial"/>
        </w:rPr>
        <w:lastRenderedPageBreak/>
        <w:t xml:space="preserve">The inclusion of state and independent schools demonstrates the SCITT’s capacity to deliver the pilot provision. These parameters </w:t>
      </w:r>
      <w:r w:rsidR="00DC5E1D">
        <w:rPr>
          <w:rFonts w:ascii="Arial" w:hAnsi="Arial" w:cs="Arial"/>
        </w:rPr>
        <w:t>will be</w:t>
      </w:r>
      <w:r w:rsidRPr="00DC5E1D">
        <w:rPr>
          <w:rFonts w:ascii="Arial" w:hAnsi="Arial" w:cs="Arial"/>
        </w:rPr>
        <w:t xml:space="preserve"> used to identify a pool of possible schools, </w:t>
      </w:r>
      <w:proofErr w:type="gramStart"/>
      <w:r w:rsidRPr="00DC5E1D">
        <w:rPr>
          <w:rFonts w:ascii="Arial" w:hAnsi="Arial" w:cs="Arial"/>
        </w:rPr>
        <w:t>who</w:t>
      </w:r>
      <w:proofErr w:type="gramEnd"/>
      <w:r w:rsidRPr="00DC5E1D">
        <w:rPr>
          <w:rFonts w:ascii="Arial" w:hAnsi="Arial" w:cs="Arial"/>
        </w:rPr>
        <w:t xml:space="preserve"> </w:t>
      </w:r>
      <w:r w:rsidR="00DC5E1D">
        <w:rPr>
          <w:rFonts w:ascii="Arial" w:hAnsi="Arial" w:cs="Arial"/>
        </w:rPr>
        <w:t>will compete to lead</w:t>
      </w:r>
      <w:r w:rsidRPr="00DC5E1D">
        <w:rPr>
          <w:rFonts w:ascii="Arial" w:hAnsi="Arial" w:cs="Arial"/>
        </w:rPr>
        <w:t xml:space="preserve"> the pi</w:t>
      </w:r>
      <w:r w:rsidR="00DC5E1D">
        <w:rPr>
          <w:rFonts w:ascii="Arial" w:hAnsi="Arial" w:cs="Arial"/>
        </w:rPr>
        <w:t>lot project, having</w:t>
      </w:r>
      <w:r w:rsidRPr="00DC5E1D">
        <w:rPr>
          <w:rFonts w:ascii="Arial" w:hAnsi="Arial" w:cs="Arial"/>
        </w:rPr>
        <w:t xml:space="preserve"> expressed their interest in leading this project. </w:t>
      </w:r>
    </w:p>
    <w:p w:rsidR="00D47FD2" w:rsidRDefault="00D47FD2" w:rsidP="007C7111">
      <w:pPr>
        <w:rPr>
          <w:rFonts w:ascii="Arial" w:hAnsi="Arial" w:cs="Arial"/>
        </w:rPr>
      </w:pPr>
    </w:p>
    <w:p w:rsidR="00F82CDA" w:rsidRPr="00F83336" w:rsidRDefault="00F82CDA" w:rsidP="007C7111">
      <w:pPr>
        <w:rPr>
          <w:rFonts w:ascii="Arial" w:hAnsi="Arial" w:cs="Arial"/>
        </w:rPr>
      </w:pPr>
    </w:p>
    <w:p w:rsidR="007C7111" w:rsidRPr="00F83336" w:rsidRDefault="007C7111" w:rsidP="007C7111">
      <w:pPr>
        <w:rPr>
          <w:rFonts w:ascii="Arial" w:hAnsi="Arial" w:cs="Arial"/>
        </w:rPr>
      </w:pPr>
      <w:r w:rsidRPr="00F83336">
        <w:rPr>
          <w:rFonts w:ascii="Arial" w:hAnsi="Arial" w:cs="Arial"/>
        </w:rPr>
        <w:t>The broad aims</w:t>
      </w:r>
      <w:r w:rsidR="00D725EC">
        <w:rPr>
          <w:rFonts w:ascii="Arial" w:hAnsi="Arial" w:cs="Arial"/>
        </w:rPr>
        <w:t xml:space="preserve">, supported by NCTL, </w:t>
      </w:r>
      <w:r w:rsidRPr="00F83336">
        <w:rPr>
          <w:rFonts w:ascii="Arial" w:hAnsi="Arial" w:cs="Arial"/>
        </w:rPr>
        <w:t xml:space="preserve">of the pilot </w:t>
      </w:r>
      <w:r w:rsidR="00DC5E1D">
        <w:rPr>
          <w:rFonts w:ascii="Arial" w:hAnsi="Arial" w:cs="Arial"/>
        </w:rPr>
        <w:t>MFL SCITT</w:t>
      </w:r>
      <w:r w:rsidR="00F946E9" w:rsidRPr="00F83336">
        <w:rPr>
          <w:rFonts w:ascii="Arial" w:hAnsi="Arial" w:cs="Arial"/>
        </w:rPr>
        <w:t xml:space="preserve"> </w:t>
      </w:r>
      <w:r w:rsidRPr="00F83336">
        <w:rPr>
          <w:rFonts w:ascii="Arial" w:hAnsi="Arial" w:cs="Arial"/>
        </w:rPr>
        <w:t>will be:</w:t>
      </w:r>
    </w:p>
    <w:p w:rsidR="00F946E9" w:rsidRPr="00F83336" w:rsidRDefault="00F946E9" w:rsidP="00F946E9">
      <w:pPr>
        <w:pStyle w:val="ListParagraph"/>
        <w:numPr>
          <w:ilvl w:val="0"/>
          <w:numId w:val="20"/>
        </w:numPr>
        <w:rPr>
          <w:rFonts w:ascii="Arial" w:hAnsi="Arial" w:cs="Arial"/>
        </w:rPr>
      </w:pPr>
      <w:r w:rsidRPr="00F83336">
        <w:rPr>
          <w:rFonts w:ascii="Arial" w:hAnsi="Arial" w:cs="Arial"/>
        </w:rPr>
        <w:t xml:space="preserve">Develop and deliver </w:t>
      </w:r>
      <w:r w:rsidR="00DC5E1D">
        <w:rPr>
          <w:rFonts w:ascii="Arial" w:hAnsi="Arial" w:cs="Arial"/>
        </w:rPr>
        <w:t>a high quality and ro</w:t>
      </w:r>
      <w:r w:rsidR="00A85DA0">
        <w:rPr>
          <w:rFonts w:ascii="Arial" w:hAnsi="Arial" w:cs="Arial"/>
        </w:rPr>
        <w:t>bust bid for accreditation as a national</w:t>
      </w:r>
      <w:r w:rsidR="00DC5E1D">
        <w:rPr>
          <w:rFonts w:ascii="Arial" w:hAnsi="Arial" w:cs="Arial"/>
        </w:rPr>
        <w:t xml:space="preserve"> MFL SCITT;</w:t>
      </w:r>
    </w:p>
    <w:p w:rsidR="00190F7A" w:rsidRPr="00F83336" w:rsidRDefault="00DC5E1D" w:rsidP="00372401">
      <w:pPr>
        <w:pStyle w:val="ListParagraph"/>
        <w:numPr>
          <w:ilvl w:val="0"/>
          <w:numId w:val="20"/>
        </w:numPr>
        <w:rPr>
          <w:rFonts w:ascii="Arial" w:hAnsi="Arial" w:cs="Arial"/>
        </w:rPr>
      </w:pPr>
      <w:r>
        <w:rPr>
          <w:rFonts w:ascii="Arial" w:hAnsi="Arial" w:cs="Arial"/>
        </w:rPr>
        <w:t xml:space="preserve">Lead the formation of a diverse partnership, including both state and independent school partners, to design and implement successful strategies to attract and recruit </w:t>
      </w:r>
      <w:r w:rsidR="00971247">
        <w:rPr>
          <w:rFonts w:ascii="Arial" w:hAnsi="Arial" w:cs="Arial"/>
        </w:rPr>
        <w:t xml:space="preserve">viable </w:t>
      </w:r>
      <w:r w:rsidR="00A85DA0">
        <w:rPr>
          <w:rFonts w:ascii="Arial" w:hAnsi="Arial" w:cs="Arial"/>
        </w:rPr>
        <w:t>cohorts</w:t>
      </w:r>
      <w:r w:rsidR="00971247">
        <w:rPr>
          <w:rFonts w:ascii="Arial" w:hAnsi="Arial" w:cs="Arial"/>
        </w:rPr>
        <w:t xml:space="preserve"> of trainees to train as MFL teachers; </w:t>
      </w:r>
    </w:p>
    <w:p w:rsidR="007C7111" w:rsidRPr="00F83336" w:rsidRDefault="00F946E9" w:rsidP="007C7111">
      <w:pPr>
        <w:pStyle w:val="ListParagraph"/>
        <w:numPr>
          <w:ilvl w:val="0"/>
          <w:numId w:val="20"/>
        </w:numPr>
        <w:spacing w:line="276" w:lineRule="auto"/>
        <w:rPr>
          <w:rFonts w:ascii="Arial" w:hAnsi="Arial" w:cs="Arial"/>
        </w:rPr>
      </w:pPr>
      <w:r w:rsidRPr="00F83336">
        <w:rPr>
          <w:rFonts w:ascii="Arial" w:hAnsi="Arial" w:cs="Arial"/>
        </w:rPr>
        <w:t>Create</w:t>
      </w:r>
      <w:r w:rsidR="007C7111" w:rsidRPr="00F83336">
        <w:rPr>
          <w:rFonts w:ascii="Arial" w:hAnsi="Arial" w:cs="Arial"/>
        </w:rPr>
        <w:t xml:space="preserve"> strong links </w:t>
      </w:r>
      <w:r w:rsidR="00A85DA0">
        <w:rPr>
          <w:rFonts w:ascii="Arial" w:hAnsi="Arial" w:cs="Arial"/>
        </w:rPr>
        <w:t>across</w:t>
      </w:r>
      <w:r w:rsidR="007C7111" w:rsidRPr="00F83336">
        <w:rPr>
          <w:rFonts w:ascii="Arial" w:hAnsi="Arial" w:cs="Arial"/>
        </w:rPr>
        <w:t xml:space="preserve"> organisations / schools</w:t>
      </w:r>
      <w:r w:rsidR="00030EBF">
        <w:rPr>
          <w:rFonts w:ascii="Arial" w:hAnsi="Arial" w:cs="Arial"/>
        </w:rPr>
        <w:t>,</w:t>
      </w:r>
      <w:r w:rsidR="007C7111" w:rsidRPr="00F83336">
        <w:rPr>
          <w:rFonts w:ascii="Arial" w:hAnsi="Arial" w:cs="Arial"/>
        </w:rPr>
        <w:t xml:space="preserve"> </w:t>
      </w:r>
      <w:r w:rsidR="00971247">
        <w:rPr>
          <w:rFonts w:ascii="Arial" w:hAnsi="Arial" w:cs="Arial"/>
        </w:rPr>
        <w:t xml:space="preserve">nationally and within </w:t>
      </w:r>
      <w:r w:rsidR="00A85DA0">
        <w:rPr>
          <w:rFonts w:ascii="Arial" w:hAnsi="Arial" w:cs="Arial"/>
        </w:rPr>
        <w:t>the proposed ‘</w:t>
      </w:r>
      <w:r w:rsidR="00971247">
        <w:rPr>
          <w:rFonts w:ascii="Arial" w:hAnsi="Arial" w:cs="Arial"/>
        </w:rPr>
        <w:t>Education Excellence</w:t>
      </w:r>
      <w:r w:rsidR="00A85DA0">
        <w:rPr>
          <w:rFonts w:ascii="Arial" w:hAnsi="Arial" w:cs="Arial"/>
        </w:rPr>
        <w:t>’</w:t>
      </w:r>
      <w:r w:rsidR="00971247">
        <w:rPr>
          <w:rFonts w:ascii="Arial" w:hAnsi="Arial" w:cs="Arial"/>
        </w:rPr>
        <w:t xml:space="preserve"> areas;</w:t>
      </w:r>
      <w:r w:rsidR="007C7111" w:rsidRPr="00F83336">
        <w:rPr>
          <w:rFonts w:ascii="Arial" w:hAnsi="Arial" w:cs="Arial"/>
        </w:rPr>
        <w:t xml:space="preserve">  </w:t>
      </w:r>
    </w:p>
    <w:p w:rsidR="007C7111" w:rsidRPr="00F83336" w:rsidRDefault="00F82CDA" w:rsidP="007C7111">
      <w:pPr>
        <w:pStyle w:val="ListParagraph"/>
        <w:numPr>
          <w:ilvl w:val="0"/>
          <w:numId w:val="20"/>
        </w:numPr>
        <w:rPr>
          <w:rFonts w:ascii="Arial" w:hAnsi="Arial" w:cs="Arial"/>
        </w:rPr>
      </w:pPr>
      <w:r>
        <w:rPr>
          <w:rFonts w:ascii="Arial" w:hAnsi="Arial" w:cs="Arial"/>
        </w:rPr>
        <w:t xml:space="preserve">Create a unique and </w:t>
      </w:r>
      <w:r w:rsidR="00971247">
        <w:rPr>
          <w:rFonts w:ascii="Arial" w:hAnsi="Arial" w:cs="Arial"/>
        </w:rPr>
        <w:t>attractive offer for trainee teachers in MFL;</w:t>
      </w:r>
    </w:p>
    <w:p w:rsidR="000167CD" w:rsidRPr="00F83336" w:rsidRDefault="00F82CDA" w:rsidP="007C7111">
      <w:pPr>
        <w:pStyle w:val="ListParagraph"/>
        <w:numPr>
          <w:ilvl w:val="0"/>
          <w:numId w:val="20"/>
        </w:numPr>
        <w:rPr>
          <w:rFonts w:ascii="Arial" w:hAnsi="Arial" w:cs="Arial"/>
        </w:rPr>
      </w:pPr>
      <w:r>
        <w:rPr>
          <w:rFonts w:ascii="Arial" w:hAnsi="Arial" w:cs="Arial"/>
        </w:rPr>
        <w:t>Identify and exploit new MFL trainee teacher supply markets</w:t>
      </w:r>
      <w:r w:rsidR="00D17D50">
        <w:rPr>
          <w:rFonts w:ascii="Arial" w:hAnsi="Arial" w:cs="Arial"/>
        </w:rPr>
        <w:t>;</w:t>
      </w:r>
    </w:p>
    <w:p w:rsidR="00D47FD2" w:rsidRPr="00F83336" w:rsidRDefault="00F82CDA" w:rsidP="007C7111">
      <w:pPr>
        <w:pStyle w:val="ListParagraph"/>
        <w:numPr>
          <w:ilvl w:val="0"/>
          <w:numId w:val="20"/>
        </w:numPr>
        <w:rPr>
          <w:rFonts w:ascii="Arial" w:hAnsi="Arial" w:cs="Arial"/>
        </w:rPr>
      </w:pPr>
      <w:r>
        <w:rPr>
          <w:rFonts w:ascii="Arial" w:hAnsi="Arial" w:cs="Arial"/>
        </w:rPr>
        <w:t>Make a significant c</w:t>
      </w:r>
      <w:r w:rsidR="00D17D50">
        <w:rPr>
          <w:rFonts w:ascii="Arial" w:hAnsi="Arial" w:cs="Arial"/>
        </w:rPr>
        <w:t>ontribut</w:t>
      </w:r>
      <w:r w:rsidR="00A16F47">
        <w:rPr>
          <w:rFonts w:ascii="Arial" w:hAnsi="Arial" w:cs="Arial"/>
        </w:rPr>
        <w:t>ion</w:t>
      </w:r>
      <w:r w:rsidR="00D17D50">
        <w:rPr>
          <w:rFonts w:ascii="Arial" w:hAnsi="Arial" w:cs="Arial"/>
        </w:rPr>
        <w:t xml:space="preserve"> to </w:t>
      </w:r>
      <w:r>
        <w:rPr>
          <w:rFonts w:ascii="Arial" w:hAnsi="Arial" w:cs="Arial"/>
        </w:rPr>
        <w:t xml:space="preserve">increasing </w:t>
      </w:r>
      <w:r w:rsidR="00D17D50">
        <w:rPr>
          <w:rFonts w:ascii="Arial" w:hAnsi="Arial" w:cs="Arial"/>
        </w:rPr>
        <w:t>the supply of MFL teachers.</w:t>
      </w:r>
    </w:p>
    <w:p w:rsidR="00782871" w:rsidRPr="00F83336" w:rsidRDefault="00782871" w:rsidP="000A100E">
      <w:pPr>
        <w:rPr>
          <w:rFonts w:ascii="Arial" w:hAnsi="Arial" w:cs="Arial"/>
        </w:rPr>
      </w:pPr>
    </w:p>
    <w:p w:rsidR="00781C66" w:rsidRPr="00F83336" w:rsidRDefault="00D725EC" w:rsidP="000A100E">
      <w:pPr>
        <w:rPr>
          <w:rFonts w:ascii="Arial" w:hAnsi="Arial" w:cs="Arial"/>
        </w:rPr>
      </w:pPr>
      <w:r>
        <w:rPr>
          <w:rFonts w:ascii="Arial" w:hAnsi="Arial" w:cs="Arial"/>
        </w:rPr>
        <w:t>Grant f</w:t>
      </w:r>
      <w:r w:rsidR="00190F7A" w:rsidRPr="00F83336">
        <w:rPr>
          <w:rFonts w:ascii="Arial" w:hAnsi="Arial" w:cs="Arial"/>
        </w:rPr>
        <w:t xml:space="preserve">unding </w:t>
      </w:r>
      <w:r w:rsidR="005B75EC" w:rsidRPr="00F83336">
        <w:rPr>
          <w:rFonts w:ascii="Arial" w:hAnsi="Arial" w:cs="Arial"/>
        </w:rPr>
        <w:t>of up to £</w:t>
      </w:r>
      <w:r w:rsidR="00D17D50">
        <w:rPr>
          <w:rFonts w:ascii="Arial" w:hAnsi="Arial" w:cs="Arial"/>
        </w:rPr>
        <w:t>25,000</w:t>
      </w:r>
      <w:r w:rsidR="005B75EC" w:rsidRPr="00F83336">
        <w:rPr>
          <w:rFonts w:ascii="Arial" w:hAnsi="Arial" w:cs="Arial"/>
        </w:rPr>
        <w:t xml:space="preserve"> </w:t>
      </w:r>
      <w:r>
        <w:rPr>
          <w:rFonts w:ascii="Arial" w:hAnsi="Arial" w:cs="Arial"/>
        </w:rPr>
        <w:t>is available</w:t>
      </w:r>
      <w:r w:rsidR="00F82CDA">
        <w:rPr>
          <w:rFonts w:ascii="Arial" w:hAnsi="Arial" w:cs="Arial"/>
        </w:rPr>
        <w:t>.</w:t>
      </w:r>
    </w:p>
    <w:p w:rsidR="00781C66" w:rsidRDefault="00781C66" w:rsidP="00781C66">
      <w:pPr>
        <w:rPr>
          <w:rFonts w:ascii="Arial" w:hAnsi="Arial" w:cs="Arial"/>
        </w:rPr>
      </w:pPr>
    </w:p>
    <w:p w:rsidR="000A100E" w:rsidRPr="00F83336" w:rsidRDefault="000A100E" w:rsidP="00781C66">
      <w:pPr>
        <w:rPr>
          <w:rFonts w:ascii="Arial" w:hAnsi="Arial" w:cs="Arial"/>
        </w:rPr>
      </w:pPr>
      <w:r w:rsidRPr="00F83336">
        <w:rPr>
          <w:rFonts w:ascii="Arial" w:hAnsi="Arial" w:cs="Arial"/>
        </w:rPr>
        <w:t>The funding will be paid to the</w:t>
      </w:r>
      <w:r w:rsidR="00190F7A" w:rsidRPr="00F83336">
        <w:rPr>
          <w:rFonts w:ascii="Arial" w:hAnsi="Arial" w:cs="Arial"/>
        </w:rPr>
        <w:t xml:space="preserve"> lead</w:t>
      </w:r>
      <w:r w:rsidRPr="00F83336">
        <w:rPr>
          <w:rFonts w:ascii="Arial" w:hAnsi="Arial" w:cs="Arial"/>
        </w:rPr>
        <w:t xml:space="preserve"> Teaching School</w:t>
      </w:r>
      <w:r w:rsidR="00190F7A" w:rsidRPr="00F83336">
        <w:rPr>
          <w:rFonts w:ascii="Arial" w:hAnsi="Arial" w:cs="Arial"/>
        </w:rPr>
        <w:t xml:space="preserve"> </w:t>
      </w:r>
      <w:r w:rsidR="00D17D50">
        <w:rPr>
          <w:rFonts w:ascii="Arial" w:hAnsi="Arial" w:cs="Arial"/>
        </w:rPr>
        <w:t>following a successful expression of interest</w:t>
      </w:r>
      <w:r w:rsidR="00D642CE">
        <w:rPr>
          <w:rFonts w:ascii="Arial" w:hAnsi="Arial" w:cs="Arial"/>
        </w:rPr>
        <w:t>, successful accreditation bid</w:t>
      </w:r>
      <w:r w:rsidR="000136A8">
        <w:rPr>
          <w:rFonts w:ascii="Arial" w:hAnsi="Arial" w:cs="Arial"/>
        </w:rPr>
        <w:t>,</w:t>
      </w:r>
      <w:r w:rsidR="00D17D50">
        <w:rPr>
          <w:rFonts w:ascii="Arial" w:hAnsi="Arial" w:cs="Arial"/>
        </w:rPr>
        <w:t xml:space="preserve"> and the completion of funding agreement.</w:t>
      </w:r>
    </w:p>
    <w:p w:rsidR="00013E8A" w:rsidRPr="00F83336" w:rsidRDefault="00013E8A" w:rsidP="007C7111">
      <w:pPr>
        <w:rPr>
          <w:rFonts w:ascii="Arial" w:hAnsi="Arial" w:cs="Arial"/>
        </w:rPr>
      </w:pPr>
    </w:p>
    <w:p w:rsidR="00D725EC" w:rsidRPr="00A6056E" w:rsidRDefault="009C41DA" w:rsidP="0039191F">
      <w:pPr>
        <w:rPr>
          <w:rFonts w:ascii="Arial" w:hAnsi="Arial" w:cs="Arial"/>
        </w:rPr>
      </w:pPr>
      <w:r w:rsidRPr="00A6056E">
        <w:rPr>
          <w:rFonts w:ascii="Arial" w:hAnsi="Arial" w:cs="Arial"/>
        </w:rPr>
        <w:t xml:space="preserve">The anticipated timelines for </w:t>
      </w:r>
      <w:r w:rsidR="00D725EC">
        <w:rPr>
          <w:rFonts w:ascii="Arial" w:hAnsi="Arial" w:cs="Arial"/>
        </w:rPr>
        <w:t xml:space="preserve">the pilot </w:t>
      </w:r>
      <w:r w:rsidRPr="00A6056E">
        <w:rPr>
          <w:rFonts w:ascii="Arial" w:hAnsi="Arial" w:cs="Arial"/>
        </w:rPr>
        <w:t>are</w:t>
      </w:r>
      <w:r w:rsidR="00D725EC" w:rsidRPr="00A6056E">
        <w:rPr>
          <w:rFonts w:ascii="Arial" w:hAnsi="Arial" w:cs="Arial"/>
        </w:rPr>
        <w:t>:</w:t>
      </w:r>
    </w:p>
    <w:p w:rsidR="009C41DA" w:rsidRPr="00F83336" w:rsidRDefault="009C41DA" w:rsidP="0039191F">
      <w:pPr>
        <w:rPr>
          <w:rFonts w:ascii="Arial" w:hAnsi="Arial" w:cs="Arial"/>
          <w:u w:val="single"/>
        </w:rPr>
      </w:pPr>
    </w:p>
    <w:tbl>
      <w:tblPr>
        <w:tblStyle w:val="TableGrid"/>
        <w:tblW w:w="0" w:type="auto"/>
        <w:tblLook w:val="04A0" w:firstRow="1" w:lastRow="0" w:firstColumn="1" w:lastColumn="0" w:noHBand="0" w:noVBand="1"/>
      </w:tblPr>
      <w:tblGrid>
        <w:gridCol w:w="4621"/>
        <w:gridCol w:w="4621"/>
      </w:tblGrid>
      <w:tr w:rsidR="009C41DA" w:rsidRPr="00F83336" w:rsidTr="00D642CE">
        <w:trPr>
          <w:trHeight w:val="666"/>
        </w:trPr>
        <w:tc>
          <w:tcPr>
            <w:tcW w:w="4621" w:type="dxa"/>
          </w:tcPr>
          <w:p w:rsidR="009C41DA" w:rsidRPr="00A6056E" w:rsidRDefault="009C41DA" w:rsidP="0039191F">
            <w:pPr>
              <w:rPr>
                <w:rFonts w:ascii="Arial" w:hAnsi="Arial" w:cs="Arial"/>
                <w:b/>
              </w:rPr>
            </w:pPr>
            <w:r w:rsidRPr="00A6056E">
              <w:rPr>
                <w:rFonts w:ascii="Arial" w:hAnsi="Arial" w:cs="Arial"/>
                <w:b/>
              </w:rPr>
              <w:t>Activity</w:t>
            </w:r>
          </w:p>
        </w:tc>
        <w:tc>
          <w:tcPr>
            <w:tcW w:w="4621" w:type="dxa"/>
          </w:tcPr>
          <w:p w:rsidR="009C41DA" w:rsidRPr="00A6056E" w:rsidRDefault="00A67DF2" w:rsidP="0039191F">
            <w:pPr>
              <w:rPr>
                <w:rFonts w:ascii="Arial" w:hAnsi="Arial" w:cs="Arial"/>
                <w:b/>
              </w:rPr>
            </w:pPr>
            <w:r w:rsidRPr="00A6056E">
              <w:rPr>
                <w:rFonts w:ascii="Arial" w:hAnsi="Arial" w:cs="Arial"/>
                <w:b/>
              </w:rPr>
              <w:t>Development of Non EEA International Network</w:t>
            </w:r>
          </w:p>
        </w:tc>
      </w:tr>
      <w:tr w:rsidR="001E7576" w:rsidRPr="00F83336" w:rsidTr="009C41DA">
        <w:tc>
          <w:tcPr>
            <w:tcW w:w="4621" w:type="dxa"/>
          </w:tcPr>
          <w:p w:rsidR="001E7576" w:rsidRDefault="001E7576" w:rsidP="0039191F">
            <w:pPr>
              <w:rPr>
                <w:rFonts w:ascii="Arial" w:hAnsi="Arial" w:cs="Arial"/>
                <w:color w:val="000000"/>
              </w:rPr>
            </w:pPr>
            <w:r>
              <w:rPr>
                <w:rFonts w:ascii="Arial" w:hAnsi="Arial" w:cs="Arial"/>
                <w:color w:val="000000"/>
              </w:rPr>
              <w:t>Invitation to bid open</w:t>
            </w:r>
          </w:p>
        </w:tc>
        <w:tc>
          <w:tcPr>
            <w:tcW w:w="4621" w:type="dxa"/>
          </w:tcPr>
          <w:p w:rsidR="001E7576" w:rsidRPr="009C6C68" w:rsidRDefault="001E7576" w:rsidP="00EC73C9">
            <w:pPr>
              <w:rPr>
                <w:rFonts w:ascii="Arial" w:hAnsi="Arial" w:cs="Arial"/>
                <w:b/>
              </w:rPr>
            </w:pPr>
            <w:r w:rsidRPr="009C6C68">
              <w:rPr>
                <w:rFonts w:ascii="Arial" w:hAnsi="Arial" w:cs="Arial"/>
                <w:b/>
              </w:rPr>
              <w:t>Friday 19 August 2016</w:t>
            </w:r>
          </w:p>
        </w:tc>
      </w:tr>
      <w:tr w:rsidR="00A67DF2" w:rsidRPr="00F83336" w:rsidTr="009C41DA">
        <w:tc>
          <w:tcPr>
            <w:tcW w:w="4621" w:type="dxa"/>
          </w:tcPr>
          <w:p w:rsidR="00A67DF2" w:rsidRPr="00A6056E" w:rsidRDefault="000136A8" w:rsidP="0039191F">
            <w:pPr>
              <w:rPr>
                <w:rFonts w:ascii="Arial" w:hAnsi="Arial" w:cs="Arial"/>
                <w:color w:val="000000"/>
              </w:rPr>
            </w:pPr>
            <w:r>
              <w:rPr>
                <w:rFonts w:ascii="Arial" w:hAnsi="Arial" w:cs="Arial"/>
                <w:color w:val="000000"/>
              </w:rPr>
              <w:t>Invitation to b</w:t>
            </w:r>
            <w:r w:rsidR="00A67DF2" w:rsidRPr="00A6056E">
              <w:rPr>
                <w:rFonts w:ascii="Arial" w:hAnsi="Arial" w:cs="Arial"/>
                <w:color w:val="000000"/>
              </w:rPr>
              <w:t>id closed</w:t>
            </w:r>
          </w:p>
        </w:tc>
        <w:tc>
          <w:tcPr>
            <w:tcW w:w="4621" w:type="dxa"/>
          </w:tcPr>
          <w:p w:rsidR="00A67DF2" w:rsidRPr="009C6C68" w:rsidRDefault="00EC73C9" w:rsidP="001E7576">
            <w:pPr>
              <w:rPr>
                <w:rFonts w:ascii="Arial" w:hAnsi="Arial" w:cs="Arial"/>
                <w:b/>
              </w:rPr>
            </w:pPr>
            <w:r w:rsidRPr="009C6C68">
              <w:rPr>
                <w:rFonts w:ascii="Arial" w:hAnsi="Arial" w:cs="Arial"/>
                <w:b/>
              </w:rPr>
              <w:t>Friday 2</w:t>
            </w:r>
            <w:r w:rsidR="001E7576" w:rsidRPr="009C6C68">
              <w:rPr>
                <w:rFonts w:ascii="Arial" w:hAnsi="Arial" w:cs="Arial"/>
                <w:b/>
              </w:rPr>
              <w:t xml:space="preserve"> September</w:t>
            </w:r>
            <w:r w:rsidR="006D406B" w:rsidRPr="009C6C68">
              <w:rPr>
                <w:rFonts w:ascii="Arial" w:hAnsi="Arial" w:cs="Arial"/>
                <w:b/>
              </w:rPr>
              <w:t xml:space="preserve"> </w:t>
            </w:r>
            <w:r w:rsidR="00A16F47" w:rsidRPr="009C6C68">
              <w:rPr>
                <w:rFonts w:ascii="Arial" w:hAnsi="Arial" w:cs="Arial"/>
                <w:b/>
              </w:rPr>
              <w:t>2016</w:t>
            </w:r>
            <w:r w:rsidR="006D406B" w:rsidRPr="009C6C68">
              <w:rPr>
                <w:rFonts w:ascii="Arial" w:hAnsi="Arial" w:cs="Arial"/>
                <w:b/>
              </w:rPr>
              <w:t xml:space="preserve"> </w:t>
            </w:r>
          </w:p>
        </w:tc>
      </w:tr>
      <w:tr w:rsidR="00A67DF2" w:rsidRPr="00F83336" w:rsidTr="009C41DA">
        <w:tc>
          <w:tcPr>
            <w:tcW w:w="4621" w:type="dxa"/>
          </w:tcPr>
          <w:p w:rsidR="00A67DF2" w:rsidRPr="00A6056E" w:rsidRDefault="003160E2" w:rsidP="0039191F">
            <w:pPr>
              <w:rPr>
                <w:rFonts w:ascii="Arial" w:hAnsi="Arial" w:cs="Arial"/>
                <w:color w:val="000000"/>
              </w:rPr>
            </w:pPr>
            <w:r>
              <w:rPr>
                <w:rFonts w:ascii="Arial" w:hAnsi="Arial" w:cs="Arial"/>
                <w:color w:val="000000"/>
              </w:rPr>
              <w:t xml:space="preserve">Evaluation of bid completed </w:t>
            </w:r>
          </w:p>
        </w:tc>
        <w:tc>
          <w:tcPr>
            <w:tcW w:w="4621" w:type="dxa"/>
          </w:tcPr>
          <w:p w:rsidR="00A67DF2" w:rsidRPr="00A6056E" w:rsidRDefault="003160E2" w:rsidP="001E7576">
            <w:pPr>
              <w:rPr>
                <w:rFonts w:ascii="Arial" w:hAnsi="Arial" w:cs="Arial"/>
              </w:rPr>
            </w:pPr>
            <w:r>
              <w:rPr>
                <w:rFonts w:ascii="Arial" w:hAnsi="Arial" w:cs="Arial"/>
              </w:rPr>
              <w:t xml:space="preserve">Week commencing </w:t>
            </w:r>
            <w:r w:rsidR="001E7576">
              <w:rPr>
                <w:rFonts w:ascii="Arial" w:hAnsi="Arial" w:cs="Arial"/>
              </w:rPr>
              <w:t>5 September</w:t>
            </w:r>
            <w:r w:rsidR="00A67DF2" w:rsidRPr="00A6056E">
              <w:rPr>
                <w:rFonts w:ascii="Arial" w:hAnsi="Arial" w:cs="Arial"/>
              </w:rPr>
              <w:t xml:space="preserve"> 2016</w:t>
            </w:r>
          </w:p>
        </w:tc>
      </w:tr>
      <w:tr w:rsidR="009C41DA" w:rsidRPr="00F83336" w:rsidTr="009C41DA">
        <w:tc>
          <w:tcPr>
            <w:tcW w:w="4621" w:type="dxa"/>
          </w:tcPr>
          <w:p w:rsidR="009C41DA" w:rsidRPr="00A6056E" w:rsidRDefault="007D2C51" w:rsidP="0039191F">
            <w:pPr>
              <w:rPr>
                <w:rFonts w:ascii="Arial" w:hAnsi="Arial" w:cs="Arial"/>
              </w:rPr>
            </w:pPr>
            <w:r>
              <w:rPr>
                <w:rFonts w:ascii="Arial" w:hAnsi="Arial" w:cs="Arial"/>
                <w:color w:val="000000"/>
              </w:rPr>
              <w:t>Bidders</w:t>
            </w:r>
            <w:r w:rsidR="009C41DA" w:rsidRPr="00A6056E">
              <w:rPr>
                <w:rFonts w:ascii="Arial" w:hAnsi="Arial" w:cs="Arial"/>
                <w:color w:val="000000"/>
              </w:rPr>
              <w:t xml:space="preserve"> notified</w:t>
            </w:r>
          </w:p>
        </w:tc>
        <w:tc>
          <w:tcPr>
            <w:tcW w:w="4621" w:type="dxa"/>
          </w:tcPr>
          <w:p w:rsidR="009C41DA" w:rsidRPr="00A6056E" w:rsidRDefault="003160E2" w:rsidP="003160E2">
            <w:pPr>
              <w:rPr>
                <w:rFonts w:ascii="Arial" w:hAnsi="Arial" w:cs="Arial"/>
              </w:rPr>
            </w:pPr>
            <w:r>
              <w:rPr>
                <w:rFonts w:ascii="Arial" w:hAnsi="Arial" w:cs="Arial"/>
              </w:rPr>
              <w:t xml:space="preserve">Week commencing </w:t>
            </w:r>
            <w:r w:rsidR="001E7576">
              <w:rPr>
                <w:rFonts w:ascii="Arial" w:hAnsi="Arial" w:cs="Arial"/>
              </w:rPr>
              <w:t>5 September</w:t>
            </w:r>
            <w:r>
              <w:rPr>
                <w:rFonts w:ascii="Arial" w:hAnsi="Arial" w:cs="Arial"/>
              </w:rPr>
              <w:t xml:space="preserve"> </w:t>
            </w:r>
            <w:r w:rsidR="00A67DF2" w:rsidRPr="00A6056E">
              <w:rPr>
                <w:rFonts w:ascii="Arial" w:hAnsi="Arial" w:cs="Arial"/>
              </w:rPr>
              <w:t>2016</w:t>
            </w:r>
          </w:p>
        </w:tc>
      </w:tr>
      <w:tr w:rsidR="009C41DA" w:rsidRPr="00F83336" w:rsidTr="009E317D">
        <w:tc>
          <w:tcPr>
            <w:tcW w:w="4621" w:type="dxa"/>
          </w:tcPr>
          <w:p w:rsidR="009C41DA" w:rsidRPr="00A6056E" w:rsidRDefault="009C41DA" w:rsidP="003160E2">
            <w:pPr>
              <w:rPr>
                <w:rFonts w:ascii="Arial" w:hAnsi="Arial" w:cs="Arial"/>
              </w:rPr>
            </w:pPr>
            <w:r w:rsidRPr="00A6056E">
              <w:rPr>
                <w:rFonts w:ascii="Arial" w:hAnsi="Arial" w:cs="Arial"/>
                <w:color w:val="000000"/>
              </w:rPr>
              <w:t>Ac</w:t>
            </w:r>
            <w:r w:rsidR="003160E2">
              <w:rPr>
                <w:rFonts w:ascii="Arial" w:hAnsi="Arial" w:cs="Arial"/>
                <w:color w:val="000000"/>
              </w:rPr>
              <w:t>creditation submission</w:t>
            </w:r>
            <w:r w:rsidRPr="00A6056E">
              <w:rPr>
                <w:rFonts w:ascii="Arial" w:hAnsi="Arial" w:cs="Arial"/>
                <w:color w:val="000000"/>
              </w:rPr>
              <w:t xml:space="preserve"> </w:t>
            </w:r>
            <w:r w:rsidR="008065C8" w:rsidRPr="00A6056E">
              <w:rPr>
                <w:rFonts w:ascii="Arial" w:hAnsi="Arial" w:cs="Arial"/>
                <w:color w:val="000000"/>
              </w:rPr>
              <w:t>to NCTL</w:t>
            </w:r>
          </w:p>
        </w:tc>
        <w:tc>
          <w:tcPr>
            <w:tcW w:w="4621" w:type="dxa"/>
          </w:tcPr>
          <w:p w:rsidR="009C41DA" w:rsidRPr="00A6056E" w:rsidRDefault="001E7576" w:rsidP="0070197F">
            <w:pPr>
              <w:rPr>
                <w:rFonts w:ascii="Arial" w:hAnsi="Arial" w:cs="Arial"/>
              </w:rPr>
            </w:pPr>
            <w:r>
              <w:rPr>
                <w:rFonts w:ascii="Arial" w:hAnsi="Arial" w:cs="Arial"/>
              </w:rPr>
              <w:t>Week commencing 5 September</w:t>
            </w:r>
            <w:r w:rsidR="008065C8" w:rsidRPr="00A6056E">
              <w:rPr>
                <w:rFonts w:ascii="Arial" w:hAnsi="Arial" w:cs="Arial"/>
              </w:rPr>
              <w:t xml:space="preserve"> 2016</w:t>
            </w:r>
          </w:p>
        </w:tc>
      </w:tr>
      <w:tr w:rsidR="00766D8A" w:rsidRPr="00F83336" w:rsidTr="009C41DA">
        <w:tc>
          <w:tcPr>
            <w:tcW w:w="4621" w:type="dxa"/>
          </w:tcPr>
          <w:p w:rsidR="00766D8A" w:rsidRPr="00766D8A" w:rsidRDefault="00766D8A" w:rsidP="003160E2">
            <w:pPr>
              <w:rPr>
                <w:rFonts w:ascii="Arial" w:hAnsi="Arial" w:cs="Arial"/>
                <w:color w:val="000000"/>
              </w:rPr>
            </w:pPr>
            <w:r>
              <w:rPr>
                <w:rFonts w:ascii="Arial" w:hAnsi="Arial" w:cs="Arial"/>
                <w:color w:val="000000"/>
              </w:rPr>
              <w:t xml:space="preserve">Grant funding awarded (depending return of </w:t>
            </w:r>
            <w:r w:rsidR="003160E2">
              <w:rPr>
                <w:rFonts w:ascii="Arial" w:hAnsi="Arial" w:cs="Arial"/>
                <w:color w:val="000000"/>
              </w:rPr>
              <w:t>grant terms and conditions)</w:t>
            </w:r>
          </w:p>
        </w:tc>
        <w:tc>
          <w:tcPr>
            <w:tcW w:w="4621" w:type="dxa"/>
          </w:tcPr>
          <w:p w:rsidR="00766D8A" w:rsidRPr="00766D8A" w:rsidRDefault="003160E2" w:rsidP="0039191F">
            <w:pPr>
              <w:rPr>
                <w:rFonts w:ascii="Arial" w:hAnsi="Arial" w:cs="Arial"/>
              </w:rPr>
            </w:pPr>
            <w:r>
              <w:rPr>
                <w:rFonts w:ascii="Arial" w:hAnsi="Arial" w:cs="Arial"/>
              </w:rPr>
              <w:t>September</w:t>
            </w:r>
            <w:r w:rsidR="00766D8A">
              <w:rPr>
                <w:rFonts w:ascii="Arial" w:hAnsi="Arial" w:cs="Arial"/>
              </w:rPr>
              <w:t xml:space="preserve"> 2016</w:t>
            </w:r>
          </w:p>
        </w:tc>
      </w:tr>
      <w:tr w:rsidR="009C41DA" w:rsidRPr="00F83336" w:rsidTr="009C41DA">
        <w:tc>
          <w:tcPr>
            <w:tcW w:w="4621" w:type="dxa"/>
          </w:tcPr>
          <w:p w:rsidR="009C41DA" w:rsidRPr="00A6056E" w:rsidRDefault="009C41DA" w:rsidP="0039191F">
            <w:pPr>
              <w:rPr>
                <w:rFonts w:ascii="Arial" w:hAnsi="Arial" w:cs="Arial"/>
                <w:color w:val="000000"/>
              </w:rPr>
            </w:pPr>
            <w:r w:rsidRPr="00A6056E">
              <w:rPr>
                <w:rFonts w:ascii="Arial" w:hAnsi="Arial" w:cs="Arial"/>
                <w:color w:val="000000"/>
              </w:rPr>
              <w:t>Delivery</w:t>
            </w:r>
            <w:r w:rsidR="00470F32">
              <w:rPr>
                <w:rFonts w:ascii="Arial" w:hAnsi="Arial" w:cs="Arial"/>
                <w:color w:val="000000"/>
              </w:rPr>
              <w:t xml:space="preserve"> of ITT</w:t>
            </w:r>
          </w:p>
        </w:tc>
        <w:tc>
          <w:tcPr>
            <w:tcW w:w="4621" w:type="dxa"/>
          </w:tcPr>
          <w:p w:rsidR="009C41DA" w:rsidRPr="00A6056E" w:rsidRDefault="003160E2" w:rsidP="0039191F">
            <w:pPr>
              <w:rPr>
                <w:rFonts w:ascii="Arial" w:hAnsi="Arial" w:cs="Arial"/>
              </w:rPr>
            </w:pPr>
            <w:r>
              <w:rPr>
                <w:rFonts w:ascii="Arial" w:hAnsi="Arial" w:cs="Arial"/>
              </w:rPr>
              <w:t>By September 2017</w:t>
            </w:r>
          </w:p>
        </w:tc>
      </w:tr>
      <w:tr w:rsidR="009C41DA" w:rsidRPr="00F83336" w:rsidTr="009C41DA">
        <w:tc>
          <w:tcPr>
            <w:tcW w:w="4621" w:type="dxa"/>
          </w:tcPr>
          <w:p w:rsidR="009C41DA" w:rsidRPr="00A6056E" w:rsidRDefault="009C41DA" w:rsidP="009C41DA">
            <w:pPr>
              <w:rPr>
                <w:rFonts w:ascii="Arial" w:hAnsi="Arial" w:cs="Arial"/>
                <w:color w:val="000000"/>
              </w:rPr>
            </w:pPr>
            <w:r w:rsidRPr="00A6056E">
              <w:rPr>
                <w:rFonts w:ascii="Arial" w:hAnsi="Arial" w:cs="Arial"/>
                <w:color w:val="000000"/>
              </w:rPr>
              <w:t>Reports for NCTL</w:t>
            </w:r>
          </w:p>
        </w:tc>
        <w:tc>
          <w:tcPr>
            <w:tcW w:w="4621" w:type="dxa"/>
          </w:tcPr>
          <w:p w:rsidR="009C41DA" w:rsidRPr="00A6056E" w:rsidRDefault="008065C8" w:rsidP="0039191F">
            <w:pPr>
              <w:rPr>
                <w:rFonts w:ascii="Arial" w:hAnsi="Arial" w:cs="Arial"/>
              </w:rPr>
            </w:pPr>
            <w:r w:rsidRPr="00A6056E">
              <w:rPr>
                <w:rFonts w:ascii="Arial" w:hAnsi="Arial" w:cs="Arial"/>
              </w:rPr>
              <w:t>TBC</w:t>
            </w:r>
          </w:p>
        </w:tc>
      </w:tr>
      <w:tr w:rsidR="009C41DA" w:rsidRPr="00F83336" w:rsidTr="009C41DA">
        <w:tc>
          <w:tcPr>
            <w:tcW w:w="4621" w:type="dxa"/>
          </w:tcPr>
          <w:p w:rsidR="009C41DA" w:rsidRPr="00A6056E" w:rsidRDefault="009C41DA" w:rsidP="0039191F">
            <w:pPr>
              <w:rPr>
                <w:rFonts w:ascii="Arial" w:hAnsi="Arial" w:cs="Arial"/>
                <w:color w:val="000000"/>
              </w:rPr>
            </w:pPr>
            <w:r w:rsidRPr="00A6056E">
              <w:rPr>
                <w:rFonts w:ascii="Arial" w:hAnsi="Arial" w:cs="Arial"/>
                <w:color w:val="000000"/>
              </w:rPr>
              <w:t xml:space="preserve">Pilot review </w:t>
            </w:r>
          </w:p>
        </w:tc>
        <w:tc>
          <w:tcPr>
            <w:tcW w:w="4621" w:type="dxa"/>
          </w:tcPr>
          <w:p w:rsidR="009C41DA" w:rsidRPr="00A6056E" w:rsidRDefault="008065C8" w:rsidP="0039191F">
            <w:pPr>
              <w:rPr>
                <w:rFonts w:ascii="Arial" w:hAnsi="Arial" w:cs="Arial"/>
              </w:rPr>
            </w:pPr>
            <w:r w:rsidRPr="00A6056E">
              <w:rPr>
                <w:rFonts w:ascii="Arial" w:hAnsi="Arial" w:cs="Arial"/>
              </w:rPr>
              <w:t>TBC</w:t>
            </w:r>
          </w:p>
        </w:tc>
      </w:tr>
    </w:tbl>
    <w:p w:rsidR="009C41DA" w:rsidRDefault="009C41DA" w:rsidP="0039191F">
      <w:pPr>
        <w:rPr>
          <w:rFonts w:ascii="Arial" w:hAnsi="Arial" w:cs="Arial"/>
          <w:b/>
          <w:u w:val="single"/>
        </w:rPr>
      </w:pPr>
    </w:p>
    <w:p w:rsidR="009C41DA" w:rsidRPr="00F83336" w:rsidRDefault="009C41DA" w:rsidP="0039191F">
      <w:pPr>
        <w:rPr>
          <w:rFonts w:ascii="Arial" w:hAnsi="Arial" w:cs="Arial"/>
          <w:b/>
          <w:u w:val="single"/>
        </w:rPr>
      </w:pPr>
    </w:p>
    <w:p w:rsidR="007579A0" w:rsidRPr="00470F32" w:rsidRDefault="007579A0" w:rsidP="0039191F">
      <w:pPr>
        <w:rPr>
          <w:rFonts w:ascii="Arial" w:hAnsi="Arial" w:cs="Arial"/>
          <w:b/>
          <w:sz w:val="24"/>
          <w:u w:val="single"/>
        </w:rPr>
      </w:pPr>
      <w:r w:rsidRPr="00470F32">
        <w:rPr>
          <w:rFonts w:ascii="Arial" w:hAnsi="Arial" w:cs="Arial"/>
          <w:b/>
          <w:sz w:val="24"/>
          <w:u w:val="single"/>
        </w:rPr>
        <w:t>How to apply:</w:t>
      </w:r>
    </w:p>
    <w:p w:rsidR="00D71B28" w:rsidRPr="00F83336" w:rsidRDefault="00D71B28" w:rsidP="0039191F">
      <w:pPr>
        <w:rPr>
          <w:rFonts w:ascii="Arial" w:hAnsi="Arial" w:cs="Arial"/>
          <w:b/>
          <w:u w:val="single"/>
        </w:rPr>
      </w:pPr>
      <w:bookmarkStart w:id="0" w:name="_GoBack"/>
      <w:bookmarkEnd w:id="0"/>
    </w:p>
    <w:p w:rsidR="0044445D" w:rsidRPr="0044445D" w:rsidRDefault="0044445D" w:rsidP="00470F32">
      <w:pPr>
        <w:pStyle w:val="ListParagraph"/>
        <w:ind w:left="0"/>
        <w:rPr>
          <w:rFonts w:ascii="Arial" w:hAnsi="Arial" w:cs="Arial"/>
          <w:b/>
          <w:lang w:eastAsia="en-GB"/>
        </w:rPr>
      </w:pPr>
      <w:r>
        <w:rPr>
          <w:rFonts w:ascii="Arial" w:hAnsi="Arial" w:cs="Arial"/>
          <w:lang w:eastAsia="en-GB"/>
        </w:rPr>
        <w:t xml:space="preserve">To apply, please complete the questions in the form below, by </w:t>
      </w:r>
      <w:r w:rsidRPr="0044445D">
        <w:rPr>
          <w:rFonts w:ascii="Arial" w:hAnsi="Arial" w:cs="Arial"/>
          <w:b/>
          <w:lang w:eastAsia="en-GB"/>
        </w:rPr>
        <w:t>12pm on Friday 2</w:t>
      </w:r>
      <w:r w:rsidRPr="0044445D">
        <w:rPr>
          <w:rFonts w:ascii="Arial" w:hAnsi="Arial" w:cs="Arial"/>
          <w:b/>
          <w:vertAlign w:val="superscript"/>
          <w:lang w:eastAsia="en-GB"/>
        </w:rPr>
        <w:t>nd</w:t>
      </w:r>
      <w:r w:rsidRPr="0044445D">
        <w:rPr>
          <w:rFonts w:ascii="Arial" w:hAnsi="Arial" w:cs="Arial"/>
          <w:b/>
          <w:lang w:eastAsia="en-GB"/>
        </w:rPr>
        <w:t xml:space="preserve"> September 2016.</w:t>
      </w:r>
    </w:p>
    <w:p w:rsidR="0044445D" w:rsidRDefault="0044445D" w:rsidP="00470F32">
      <w:pPr>
        <w:pStyle w:val="ListParagraph"/>
        <w:ind w:left="0"/>
        <w:rPr>
          <w:rFonts w:ascii="Arial" w:hAnsi="Arial" w:cs="Arial"/>
          <w:lang w:eastAsia="en-GB"/>
        </w:rPr>
      </w:pPr>
    </w:p>
    <w:p w:rsidR="00D725EC" w:rsidRDefault="00A6056E" w:rsidP="00470F32">
      <w:pPr>
        <w:pStyle w:val="ListParagraph"/>
        <w:ind w:left="0"/>
        <w:rPr>
          <w:rFonts w:ascii="Arial" w:hAnsi="Arial" w:cs="Arial"/>
          <w:lang w:eastAsia="en-GB"/>
        </w:rPr>
      </w:pPr>
      <w:r>
        <w:rPr>
          <w:rFonts w:ascii="Arial" w:hAnsi="Arial" w:cs="Arial"/>
          <w:lang w:eastAsia="en-GB"/>
        </w:rPr>
        <w:t xml:space="preserve">For questions </w:t>
      </w:r>
      <w:r w:rsidR="0044445D">
        <w:rPr>
          <w:rFonts w:ascii="Arial" w:hAnsi="Arial" w:cs="Arial"/>
          <w:lang w:eastAsia="en-GB"/>
        </w:rPr>
        <w:t>related to the</w:t>
      </w:r>
      <w:r w:rsidR="007579A0" w:rsidRPr="00F83336">
        <w:rPr>
          <w:rFonts w:ascii="Arial" w:hAnsi="Arial" w:cs="Arial"/>
          <w:lang w:eastAsia="en-GB"/>
        </w:rPr>
        <w:t xml:space="preserve"> expression of interest</w:t>
      </w:r>
      <w:r w:rsidR="0044445D">
        <w:rPr>
          <w:rFonts w:ascii="Arial" w:hAnsi="Arial" w:cs="Arial"/>
          <w:lang w:eastAsia="en-GB"/>
        </w:rPr>
        <w:t>, please contact the team</w:t>
      </w:r>
      <w:r w:rsidR="00B252B6" w:rsidRPr="00F83336">
        <w:rPr>
          <w:rFonts w:ascii="Arial" w:hAnsi="Arial" w:cs="Arial"/>
          <w:lang w:eastAsia="en-GB"/>
        </w:rPr>
        <w:t xml:space="preserve"> </w:t>
      </w:r>
      <w:hyperlink r:id="rId15" w:history="1">
        <w:r w:rsidR="003E78B1" w:rsidRPr="00995838">
          <w:rPr>
            <w:rStyle w:val="Hyperlink"/>
            <w:rFonts w:ascii="Arial" w:hAnsi="Arial" w:cs="Arial"/>
            <w:lang w:eastAsia="en-GB"/>
          </w:rPr>
          <w:t>itt.accreditation@education.gsi.gov.uk</w:t>
        </w:r>
      </w:hyperlink>
      <w:r w:rsidR="003E78B1">
        <w:rPr>
          <w:rFonts w:ascii="Arial" w:hAnsi="Arial" w:cs="Arial"/>
          <w:lang w:eastAsia="en-GB"/>
        </w:rPr>
        <w:t xml:space="preserve"> </w:t>
      </w:r>
      <w:r w:rsidR="00F82B1E" w:rsidRPr="00F83336">
        <w:rPr>
          <w:rFonts w:ascii="Arial" w:hAnsi="Arial" w:cs="Arial"/>
          <w:lang w:eastAsia="en-GB"/>
        </w:rPr>
        <w:t xml:space="preserve"> </w:t>
      </w:r>
      <w:r w:rsidR="001E6D51" w:rsidRPr="00F83336">
        <w:rPr>
          <w:rFonts w:ascii="Arial" w:hAnsi="Arial" w:cs="Arial"/>
          <w:b/>
          <w:lang w:eastAsia="en-GB"/>
        </w:rPr>
        <w:t>by</w:t>
      </w:r>
      <w:r w:rsidR="001E6D51" w:rsidRPr="00F83336">
        <w:rPr>
          <w:rFonts w:ascii="Arial" w:hAnsi="Arial" w:cs="Arial"/>
          <w:lang w:eastAsia="en-GB"/>
        </w:rPr>
        <w:t xml:space="preserve"> </w:t>
      </w:r>
      <w:r w:rsidR="00713A2E" w:rsidRPr="00F83336">
        <w:rPr>
          <w:rFonts w:ascii="Arial" w:hAnsi="Arial" w:cs="Arial"/>
          <w:b/>
          <w:lang w:eastAsia="en-GB"/>
        </w:rPr>
        <w:t>12</w:t>
      </w:r>
      <w:r w:rsidR="00EE00C3" w:rsidRPr="00F83336">
        <w:rPr>
          <w:rFonts w:ascii="Arial" w:hAnsi="Arial" w:cs="Arial"/>
          <w:b/>
          <w:lang w:eastAsia="en-GB"/>
        </w:rPr>
        <w:t xml:space="preserve">pm on </w:t>
      </w:r>
      <w:r w:rsidR="003D6694">
        <w:rPr>
          <w:rFonts w:ascii="Arial" w:hAnsi="Arial" w:cs="Arial"/>
          <w:b/>
          <w:lang w:eastAsia="en-GB"/>
        </w:rPr>
        <w:t xml:space="preserve">Thursday </w:t>
      </w:r>
      <w:r w:rsidR="000C1A01">
        <w:rPr>
          <w:rFonts w:ascii="Arial" w:hAnsi="Arial" w:cs="Arial"/>
          <w:b/>
          <w:lang w:eastAsia="en-GB"/>
        </w:rPr>
        <w:t>1</w:t>
      </w:r>
      <w:r w:rsidR="000C1A01" w:rsidRPr="000C1A01">
        <w:rPr>
          <w:rFonts w:ascii="Arial" w:hAnsi="Arial" w:cs="Arial"/>
          <w:b/>
          <w:vertAlign w:val="superscript"/>
          <w:lang w:eastAsia="en-GB"/>
        </w:rPr>
        <w:t>st</w:t>
      </w:r>
      <w:r w:rsidR="000C1A01">
        <w:rPr>
          <w:rFonts w:ascii="Arial" w:hAnsi="Arial" w:cs="Arial"/>
          <w:b/>
          <w:lang w:eastAsia="en-GB"/>
        </w:rPr>
        <w:t xml:space="preserve"> September</w:t>
      </w:r>
      <w:r w:rsidR="000136A8">
        <w:rPr>
          <w:rFonts w:ascii="Arial" w:hAnsi="Arial" w:cs="Arial"/>
          <w:b/>
          <w:lang w:eastAsia="en-GB"/>
        </w:rPr>
        <w:t xml:space="preserve"> </w:t>
      </w:r>
      <w:r w:rsidR="00746D69" w:rsidRPr="00F83336">
        <w:rPr>
          <w:rFonts w:ascii="Arial" w:hAnsi="Arial" w:cs="Arial"/>
          <w:b/>
          <w:lang w:eastAsia="en-GB"/>
        </w:rPr>
        <w:t>201</w:t>
      </w:r>
      <w:r w:rsidR="000726D5" w:rsidRPr="00F83336">
        <w:rPr>
          <w:rFonts w:ascii="Arial" w:hAnsi="Arial" w:cs="Arial"/>
          <w:b/>
          <w:lang w:eastAsia="en-GB"/>
        </w:rPr>
        <w:t>6</w:t>
      </w:r>
      <w:r w:rsidR="00D725EC">
        <w:rPr>
          <w:rFonts w:ascii="Arial" w:hAnsi="Arial" w:cs="Arial"/>
          <w:lang w:eastAsia="en-GB"/>
        </w:rPr>
        <w:t>.</w:t>
      </w:r>
    </w:p>
    <w:p w:rsidR="00D725EC" w:rsidRDefault="00D725EC" w:rsidP="000D2F83">
      <w:pPr>
        <w:pStyle w:val="ListParagraph"/>
        <w:rPr>
          <w:rFonts w:ascii="Arial" w:hAnsi="Arial" w:cs="Arial"/>
          <w:lang w:eastAsia="en-GB"/>
        </w:rPr>
      </w:pPr>
    </w:p>
    <w:p w:rsidR="0000250C" w:rsidRDefault="0000250C" w:rsidP="00470F32">
      <w:pPr>
        <w:rPr>
          <w:rFonts w:ascii="Arial" w:hAnsi="Arial" w:cs="Arial"/>
          <w:b/>
          <w:u w:val="single"/>
        </w:rPr>
      </w:pPr>
    </w:p>
    <w:p w:rsidR="00470F32" w:rsidRPr="00F83336" w:rsidRDefault="00470F32" w:rsidP="00470F32">
      <w:pPr>
        <w:rPr>
          <w:rFonts w:ascii="Arial" w:hAnsi="Arial" w:cs="Arial"/>
          <w:b/>
          <w:u w:val="single"/>
        </w:rPr>
      </w:pPr>
      <w:r>
        <w:rPr>
          <w:rFonts w:ascii="Arial" w:hAnsi="Arial" w:cs="Arial"/>
          <w:b/>
          <w:u w:val="single"/>
        </w:rPr>
        <w:t>References:</w:t>
      </w:r>
    </w:p>
    <w:p w:rsidR="00B252B6" w:rsidRPr="00F83336" w:rsidRDefault="00B252B6" w:rsidP="00A11C4D">
      <w:pPr>
        <w:rPr>
          <w:rFonts w:ascii="Arial" w:hAnsi="Arial" w:cs="Arial"/>
        </w:rPr>
      </w:pPr>
    </w:p>
    <w:p w:rsidR="008C6D1D" w:rsidRDefault="00470F32">
      <w:pPr>
        <w:spacing w:after="200" w:line="276" w:lineRule="auto"/>
        <w:rPr>
          <w:rFonts w:ascii="Arial" w:hAnsi="Arial" w:cs="Arial"/>
        </w:rPr>
      </w:pPr>
      <w:r>
        <w:rPr>
          <w:rFonts w:ascii="Arial" w:hAnsi="Arial" w:cs="Arial"/>
        </w:rPr>
        <w:t>Please refer to the</w:t>
      </w:r>
      <w:hyperlink r:id="rId16" w:history="1">
        <w:r w:rsidRPr="00470F32">
          <w:rPr>
            <w:rStyle w:val="Hyperlink"/>
            <w:rFonts w:ascii="Arial" w:hAnsi="Arial" w:cs="Arial"/>
          </w:rPr>
          <w:t xml:space="preserve"> Arrangements for ITT accreditation submissions</w:t>
        </w:r>
      </w:hyperlink>
      <w:r>
        <w:rPr>
          <w:rFonts w:ascii="Arial" w:hAnsi="Arial" w:cs="Arial"/>
        </w:rPr>
        <w:t xml:space="preserve"> for details of submissions requirements and further details for </w:t>
      </w:r>
      <w:r w:rsidR="0000250C">
        <w:rPr>
          <w:rFonts w:ascii="Arial" w:hAnsi="Arial" w:cs="Arial"/>
        </w:rPr>
        <w:t xml:space="preserve">institutions seeking accreditation as ITT providers. </w:t>
      </w:r>
      <w:r>
        <w:rPr>
          <w:rFonts w:ascii="Arial" w:hAnsi="Arial" w:cs="Arial"/>
        </w:rPr>
        <w:t xml:space="preserve"> </w:t>
      </w:r>
    </w:p>
    <w:p w:rsidR="008C6D1D" w:rsidRDefault="008C6D1D">
      <w:pPr>
        <w:spacing w:after="200" w:line="276" w:lineRule="auto"/>
        <w:rPr>
          <w:rFonts w:ascii="Arial" w:hAnsi="Arial" w:cs="Arial"/>
        </w:rPr>
      </w:pPr>
    </w:p>
    <w:p w:rsidR="008C6D1D" w:rsidRDefault="008C6D1D">
      <w:pPr>
        <w:spacing w:after="200" w:line="276" w:lineRule="auto"/>
        <w:rPr>
          <w:rFonts w:ascii="Arial" w:hAnsi="Arial" w:cs="Arial"/>
        </w:rPr>
      </w:pPr>
    </w:p>
    <w:p w:rsidR="00B252B6" w:rsidRPr="00F83336" w:rsidRDefault="00B252B6">
      <w:pPr>
        <w:spacing w:after="200" w:line="276" w:lineRule="auto"/>
        <w:rPr>
          <w:rFonts w:ascii="Arial" w:hAnsi="Arial" w:cs="Arial"/>
        </w:rPr>
      </w:pPr>
    </w:p>
    <w:tbl>
      <w:tblPr>
        <w:tblStyle w:val="TableGrid"/>
        <w:tblW w:w="9747" w:type="dxa"/>
        <w:tblLook w:val="04A0" w:firstRow="1" w:lastRow="0" w:firstColumn="1" w:lastColumn="0" w:noHBand="0" w:noVBand="1"/>
      </w:tblPr>
      <w:tblGrid>
        <w:gridCol w:w="4644"/>
        <w:gridCol w:w="5103"/>
      </w:tblGrid>
      <w:tr w:rsidR="008C6D1D" w:rsidRPr="00F83336" w:rsidTr="008C6D1D">
        <w:trPr>
          <w:trHeight w:val="699"/>
        </w:trPr>
        <w:tc>
          <w:tcPr>
            <w:tcW w:w="9747" w:type="dxa"/>
            <w:gridSpan w:val="2"/>
          </w:tcPr>
          <w:p w:rsidR="008C6D1D" w:rsidRDefault="008C6D1D" w:rsidP="00A11C4D">
            <w:pPr>
              <w:rPr>
                <w:rFonts w:ascii="Arial" w:hAnsi="Arial" w:cs="Arial"/>
                <w:b/>
              </w:rPr>
            </w:pPr>
            <w:r w:rsidRPr="008C6D1D">
              <w:rPr>
                <w:rFonts w:ascii="Arial" w:hAnsi="Arial" w:cs="Arial"/>
                <w:b/>
              </w:rPr>
              <w:t>Please complete the details below and responses required for each question.</w:t>
            </w:r>
          </w:p>
          <w:p w:rsidR="008C6D1D" w:rsidRPr="00F83336" w:rsidRDefault="005F34E6" w:rsidP="005F34E6">
            <w:pPr>
              <w:rPr>
                <w:rFonts w:ascii="Arial" w:hAnsi="Arial" w:cs="Arial"/>
              </w:rPr>
            </w:pPr>
            <w:r>
              <w:rPr>
                <w:rFonts w:ascii="Arial" w:hAnsi="Arial" w:cs="Arial"/>
                <w:b/>
              </w:rPr>
              <w:t>All questions have an equal weighting. P</w:t>
            </w:r>
            <w:r w:rsidR="008C6D1D" w:rsidRPr="008C6D1D">
              <w:rPr>
                <w:rFonts w:ascii="Arial" w:hAnsi="Arial" w:cs="Arial"/>
                <w:b/>
              </w:rPr>
              <w:t>lease keep within the word limit allowed.</w:t>
            </w:r>
          </w:p>
        </w:tc>
      </w:tr>
      <w:tr w:rsidR="00B252B6" w:rsidRPr="00F83336" w:rsidTr="00FC137A">
        <w:trPr>
          <w:trHeight w:val="992"/>
        </w:trPr>
        <w:tc>
          <w:tcPr>
            <w:tcW w:w="4644" w:type="dxa"/>
          </w:tcPr>
          <w:p w:rsidR="00B252B6" w:rsidRPr="008C6D1D" w:rsidRDefault="00B252B6" w:rsidP="00A500B5">
            <w:pPr>
              <w:rPr>
                <w:rFonts w:ascii="Arial" w:hAnsi="Arial" w:cs="Arial"/>
                <w:b/>
              </w:rPr>
            </w:pPr>
            <w:r w:rsidRPr="008C6D1D">
              <w:rPr>
                <w:rFonts w:ascii="Arial" w:hAnsi="Arial" w:cs="Arial"/>
                <w:b/>
              </w:rPr>
              <w:t>Name</w:t>
            </w:r>
            <w:r w:rsidR="00A6056E" w:rsidRPr="008C6D1D">
              <w:rPr>
                <w:rFonts w:ascii="Arial" w:hAnsi="Arial" w:cs="Arial"/>
                <w:b/>
              </w:rPr>
              <w:t>,</w:t>
            </w:r>
            <w:r w:rsidR="00A500B5" w:rsidRPr="008C6D1D">
              <w:rPr>
                <w:rFonts w:ascii="Arial" w:hAnsi="Arial" w:cs="Arial"/>
                <w:b/>
              </w:rPr>
              <w:t xml:space="preserve"> address and</w:t>
            </w:r>
            <w:r w:rsidR="00A6056E" w:rsidRPr="008C6D1D">
              <w:rPr>
                <w:rFonts w:ascii="Arial" w:hAnsi="Arial" w:cs="Arial"/>
                <w:b/>
              </w:rPr>
              <w:t xml:space="preserve"> </w:t>
            </w:r>
            <w:r w:rsidRPr="008C6D1D">
              <w:rPr>
                <w:rFonts w:ascii="Arial" w:hAnsi="Arial" w:cs="Arial"/>
                <w:b/>
              </w:rPr>
              <w:t>URN of lead Teaching School</w:t>
            </w:r>
            <w:r w:rsidR="00326A9D" w:rsidRPr="008C6D1D">
              <w:rPr>
                <w:rFonts w:ascii="Arial" w:hAnsi="Arial" w:cs="Arial"/>
                <w:b/>
              </w:rPr>
              <w:t xml:space="preserve"> and other </w:t>
            </w:r>
            <w:r w:rsidR="00A6056E" w:rsidRPr="008C6D1D">
              <w:rPr>
                <w:rFonts w:ascii="Arial" w:hAnsi="Arial" w:cs="Arial"/>
                <w:b/>
              </w:rPr>
              <w:t>schools/</w:t>
            </w:r>
            <w:r w:rsidR="00A500B5" w:rsidRPr="008C6D1D">
              <w:rPr>
                <w:rFonts w:ascii="Arial" w:hAnsi="Arial" w:cs="Arial"/>
                <w:b/>
              </w:rPr>
              <w:t>organisation</w:t>
            </w:r>
            <w:r w:rsidR="008C6D1D">
              <w:rPr>
                <w:rFonts w:ascii="Arial" w:hAnsi="Arial" w:cs="Arial"/>
                <w:b/>
              </w:rPr>
              <w:t>s:</w:t>
            </w:r>
          </w:p>
        </w:tc>
        <w:tc>
          <w:tcPr>
            <w:tcW w:w="5103" w:type="dxa"/>
          </w:tcPr>
          <w:p w:rsidR="00B252B6" w:rsidRPr="00F83336" w:rsidRDefault="00B252B6" w:rsidP="00A11C4D">
            <w:pPr>
              <w:rPr>
                <w:rFonts w:ascii="Arial" w:hAnsi="Arial" w:cs="Arial"/>
              </w:rPr>
            </w:pPr>
          </w:p>
        </w:tc>
      </w:tr>
      <w:tr w:rsidR="00B252B6" w:rsidRPr="00F83336" w:rsidTr="00FC137A">
        <w:tc>
          <w:tcPr>
            <w:tcW w:w="4644" w:type="dxa"/>
          </w:tcPr>
          <w:p w:rsidR="00B252B6" w:rsidRDefault="00CF2C59" w:rsidP="00A11C4D">
            <w:pPr>
              <w:rPr>
                <w:rFonts w:ascii="Arial" w:hAnsi="Arial" w:cs="Arial"/>
                <w:b/>
              </w:rPr>
            </w:pPr>
            <w:r w:rsidRPr="008C6D1D">
              <w:rPr>
                <w:rFonts w:ascii="Arial" w:hAnsi="Arial" w:cs="Arial"/>
                <w:b/>
              </w:rPr>
              <w:t xml:space="preserve">Teaching School </w:t>
            </w:r>
            <w:r w:rsidR="00A6056E" w:rsidRPr="008C6D1D">
              <w:rPr>
                <w:rFonts w:ascii="Arial" w:hAnsi="Arial" w:cs="Arial"/>
                <w:b/>
              </w:rPr>
              <w:t xml:space="preserve">Lead </w:t>
            </w:r>
            <w:r w:rsidR="00B252B6" w:rsidRPr="008C6D1D">
              <w:rPr>
                <w:rFonts w:ascii="Arial" w:hAnsi="Arial" w:cs="Arial"/>
                <w:b/>
              </w:rPr>
              <w:t>Contact details</w:t>
            </w:r>
            <w:r w:rsidR="00A500B5" w:rsidRPr="008C6D1D">
              <w:rPr>
                <w:rFonts w:ascii="Arial" w:hAnsi="Arial" w:cs="Arial"/>
                <w:b/>
              </w:rPr>
              <w:t>:</w:t>
            </w:r>
          </w:p>
          <w:p w:rsidR="002942FC" w:rsidRPr="008C6D1D" w:rsidRDefault="002942FC" w:rsidP="00A11C4D">
            <w:pPr>
              <w:rPr>
                <w:rFonts w:ascii="Arial" w:hAnsi="Arial" w:cs="Arial"/>
                <w:b/>
              </w:rPr>
            </w:pPr>
          </w:p>
        </w:tc>
        <w:tc>
          <w:tcPr>
            <w:tcW w:w="5103" w:type="dxa"/>
          </w:tcPr>
          <w:p w:rsidR="00B252B6" w:rsidRPr="00F83336" w:rsidRDefault="00B252B6" w:rsidP="00A11C4D">
            <w:pPr>
              <w:rPr>
                <w:rFonts w:ascii="Arial" w:hAnsi="Arial" w:cs="Arial"/>
              </w:rPr>
            </w:pPr>
          </w:p>
          <w:p w:rsidR="00B252B6" w:rsidRPr="00F83336" w:rsidRDefault="00B252B6" w:rsidP="00A11C4D">
            <w:pPr>
              <w:rPr>
                <w:rFonts w:ascii="Arial" w:hAnsi="Arial" w:cs="Arial"/>
              </w:rPr>
            </w:pPr>
          </w:p>
        </w:tc>
      </w:tr>
      <w:tr w:rsidR="009229EF" w:rsidRPr="00F83336" w:rsidTr="00FC137A">
        <w:tc>
          <w:tcPr>
            <w:tcW w:w="4644" w:type="dxa"/>
          </w:tcPr>
          <w:p w:rsidR="00502B2B" w:rsidRDefault="009229EF" w:rsidP="005F34E6">
            <w:pPr>
              <w:pStyle w:val="ListParagraph"/>
              <w:numPr>
                <w:ilvl w:val="0"/>
                <w:numId w:val="21"/>
              </w:numPr>
              <w:ind w:left="426"/>
              <w:rPr>
                <w:rFonts w:ascii="Arial" w:hAnsi="Arial" w:cs="Arial"/>
              </w:rPr>
            </w:pPr>
            <w:r w:rsidRPr="00B3068E">
              <w:rPr>
                <w:rFonts w:ascii="Arial" w:hAnsi="Arial" w:cs="Arial"/>
              </w:rPr>
              <w:t>Please outline your school’s experience of recruiting high-quality applicants for MFL, the approach taken to date and including impact on teacher supply within your partnership.</w:t>
            </w:r>
          </w:p>
          <w:p w:rsidR="00502B2B" w:rsidRDefault="00502B2B" w:rsidP="00502B2B">
            <w:pPr>
              <w:pStyle w:val="ListParagraph"/>
              <w:ind w:left="426"/>
              <w:rPr>
                <w:rFonts w:ascii="Arial" w:hAnsi="Arial" w:cs="Arial"/>
              </w:rPr>
            </w:pPr>
          </w:p>
          <w:p w:rsidR="009229EF" w:rsidRDefault="00502B2B" w:rsidP="00502B2B">
            <w:pPr>
              <w:pStyle w:val="ListParagraph"/>
              <w:ind w:left="426"/>
              <w:rPr>
                <w:rFonts w:ascii="Arial" w:hAnsi="Arial" w:cs="Arial"/>
              </w:rPr>
            </w:pPr>
            <w:r>
              <w:rPr>
                <w:rFonts w:ascii="Arial" w:hAnsi="Arial" w:cs="Arial"/>
              </w:rPr>
              <w:t>Evidence required includes</w:t>
            </w:r>
            <w:r w:rsidR="00E00521">
              <w:rPr>
                <w:rFonts w:ascii="Arial" w:hAnsi="Arial" w:cs="Arial"/>
              </w:rPr>
              <w:t xml:space="preserve"> as a minimum</w:t>
            </w:r>
            <w:r>
              <w:rPr>
                <w:rFonts w:ascii="Arial" w:hAnsi="Arial" w:cs="Arial"/>
              </w:rPr>
              <w:t>:</w:t>
            </w:r>
            <w:r w:rsidR="009229EF" w:rsidRPr="00B3068E">
              <w:rPr>
                <w:rFonts w:ascii="Arial" w:hAnsi="Arial" w:cs="Arial"/>
              </w:rPr>
              <w:t xml:space="preserve"> </w:t>
            </w:r>
          </w:p>
          <w:p w:rsidR="005F34E6" w:rsidRPr="00502B2B" w:rsidRDefault="00502B2B" w:rsidP="005F34E6">
            <w:pPr>
              <w:pStyle w:val="ListParagraph"/>
              <w:numPr>
                <w:ilvl w:val="0"/>
                <w:numId w:val="27"/>
              </w:numPr>
              <w:contextualSpacing w:val="0"/>
              <w:rPr>
                <w:rFonts w:ascii="Arial" w:hAnsi="Arial" w:cs="Arial"/>
              </w:rPr>
            </w:pPr>
            <w:r>
              <w:rPr>
                <w:rFonts w:ascii="Arial" w:hAnsi="Arial" w:cs="Arial"/>
              </w:rPr>
              <w:t>e</w:t>
            </w:r>
            <w:r w:rsidR="005F34E6" w:rsidRPr="00502B2B">
              <w:rPr>
                <w:rFonts w:ascii="Arial" w:hAnsi="Arial" w:cs="Arial"/>
              </w:rPr>
              <w:t xml:space="preserve">vidence of </w:t>
            </w:r>
            <w:r w:rsidR="00CB5AD5">
              <w:rPr>
                <w:rFonts w:ascii="Arial" w:hAnsi="Arial" w:cs="Arial"/>
              </w:rPr>
              <w:t xml:space="preserve">at least 2 </w:t>
            </w:r>
            <w:proofErr w:type="spellStart"/>
            <w:r w:rsidR="00CB5AD5">
              <w:rPr>
                <w:rFonts w:ascii="Arial" w:hAnsi="Arial" w:cs="Arial"/>
              </w:rPr>
              <w:t>years</w:t>
            </w:r>
            <w:r w:rsidR="005F34E6" w:rsidRPr="00502B2B">
              <w:rPr>
                <w:rFonts w:ascii="Arial" w:hAnsi="Arial" w:cs="Arial"/>
              </w:rPr>
              <w:t xml:space="preserve"> experience</w:t>
            </w:r>
            <w:proofErr w:type="spellEnd"/>
            <w:r w:rsidR="005F34E6" w:rsidRPr="00502B2B">
              <w:rPr>
                <w:rFonts w:ascii="Arial" w:hAnsi="Arial" w:cs="Arial"/>
              </w:rPr>
              <w:t xml:space="preserve"> of MFL recr</w:t>
            </w:r>
            <w:r w:rsidR="00CB5AD5">
              <w:rPr>
                <w:rFonts w:ascii="Arial" w:hAnsi="Arial" w:cs="Arial"/>
              </w:rPr>
              <w:t>uitment, in S</w:t>
            </w:r>
            <w:r w:rsidR="00A34058">
              <w:rPr>
                <w:rFonts w:ascii="Arial" w:hAnsi="Arial" w:cs="Arial"/>
              </w:rPr>
              <w:t xml:space="preserve">chool </w:t>
            </w:r>
            <w:r w:rsidR="00CB5AD5">
              <w:rPr>
                <w:rFonts w:ascii="Arial" w:hAnsi="Arial" w:cs="Arial"/>
              </w:rPr>
              <w:t>D</w:t>
            </w:r>
            <w:r w:rsidR="00A34058">
              <w:rPr>
                <w:rFonts w:ascii="Arial" w:hAnsi="Arial" w:cs="Arial"/>
              </w:rPr>
              <w:t>irect</w:t>
            </w:r>
            <w:r w:rsidR="00CB5AD5">
              <w:rPr>
                <w:rFonts w:ascii="Arial" w:hAnsi="Arial" w:cs="Arial"/>
              </w:rPr>
              <w:t xml:space="preserve"> as a lead school;</w:t>
            </w:r>
          </w:p>
          <w:p w:rsidR="005F34E6" w:rsidRPr="00502B2B" w:rsidRDefault="00502B2B" w:rsidP="005F34E6">
            <w:pPr>
              <w:pStyle w:val="ListParagraph"/>
              <w:numPr>
                <w:ilvl w:val="0"/>
                <w:numId w:val="27"/>
              </w:numPr>
              <w:contextualSpacing w:val="0"/>
              <w:rPr>
                <w:rFonts w:ascii="Arial" w:hAnsi="Arial" w:cs="Arial"/>
              </w:rPr>
            </w:pPr>
            <w:proofErr w:type="gramStart"/>
            <w:r>
              <w:rPr>
                <w:rFonts w:ascii="Arial" w:hAnsi="Arial" w:cs="Arial"/>
              </w:rPr>
              <w:t>e</w:t>
            </w:r>
            <w:r w:rsidR="005F34E6" w:rsidRPr="00502B2B">
              <w:rPr>
                <w:rFonts w:ascii="Arial" w:hAnsi="Arial" w:cs="Arial"/>
              </w:rPr>
              <w:t>vidence</w:t>
            </w:r>
            <w:proofErr w:type="gramEnd"/>
            <w:r w:rsidR="005F34E6" w:rsidRPr="00502B2B">
              <w:rPr>
                <w:rFonts w:ascii="Arial" w:hAnsi="Arial" w:cs="Arial"/>
              </w:rPr>
              <w:t xml:space="preserve"> of high percentage of trainees successfully achieving QTS</w:t>
            </w:r>
            <w:r w:rsidR="00E00521">
              <w:rPr>
                <w:rFonts w:ascii="Arial" w:hAnsi="Arial" w:cs="Arial"/>
              </w:rPr>
              <w:t xml:space="preserve"> (</w:t>
            </w:r>
            <w:r w:rsidR="00D62D1E">
              <w:rPr>
                <w:rFonts w:ascii="Arial" w:hAnsi="Arial" w:cs="Arial"/>
              </w:rPr>
              <w:t>above 85%</w:t>
            </w:r>
            <w:r w:rsidR="00E00521">
              <w:rPr>
                <w:rFonts w:ascii="Arial" w:hAnsi="Arial" w:cs="Arial"/>
              </w:rPr>
              <w:t>)</w:t>
            </w:r>
            <w:r w:rsidR="00CB5AD5">
              <w:rPr>
                <w:rFonts w:ascii="Arial" w:hAnsi="Arial" w:cs="Arial"/>
              </w:rPr>
              <w:t>;</w:t>
            </w:r>
          </w:p>
          <w:p w:rsidR="005F34E6" w:rsidRPr="00502B2B" w:rsidRDefault="00502B2B" w:rsidP="005F34E6">
            <w:pPr>
              <w:pStyle w:val="ListParagraph"/>
              <w:numPr>
                <w:ilvl w:val="0"/>
                <w:numId w:val="27"/>
              </w:numPr>
              <w:contextualSpacing w:val="0"/>
              <w:rPr>
                <w:rFonts w:ascii="Arial" w:hAnsi="Arial" w:cs="Arial"/>
              </w:rPr>
            </w:pPr>
            <w:r>
              <w:rPr>
                <w:rFonts w:ascii="Arial" w:hAnsi="Arial" w:cs="Arial"/>
              </w:rPr>
              <w:t>a r</w:t>
            </w:r>
            <w:r w:rsidR="005F34E6" w:rsidRPr="00502B2B">
              <w:rPr>
                <w:rFonts w:ascii="Arial" w:hAnsi="Arial" w:cs="Arial"/>
              </w:rPr>
              <w:t>obust strategy for recruiting high quali</w:t>
            </w:r>
            <w:r w:rsidR="00CB5AD5">
              <w:rPr>
                <w:rFonts w:ascii="Arial" w:hAnsi="Arial" w:cs="Arial"/>
              </w:rPr>
              <w:t>ty applicants to MFL ITT places;</w:t>
            </w:r>
          </w:p>
          <w:p w:rsidR="005F34E6" w:rsidRPr="00502B2B" w:rsidRDefault="00502B2B" w:rsidP="005F34E6">
            <w:pPr>
              <w:pStyle w:val="ListParagraph"/>
              <w:numPr>
                <w:ilvl w:val="0"/>
                <w:numId w:val="27"/>
              </w:numPr>
              <w:rPr>
                <w:rFonts w:ascii="Arial" w:hAnsi="Arial" w:cs="Arial"/>
              </w:rPr>
            </w:pPr>
            <w:proofErr w:type="gramStart"/>
            <w:r>
              <w:rPr>
                <w:rFonts w:ascii="Arial" w:hAnsi="Arial" w:cs="Arial"/>
              </w:rPr>
              <w:t>a</w:t>
            </w:r>
            <w:proofErr w:type="gramEnd"/>
            <w:r>
              <w:rPr>
                <w:rFonts w:ascii="Arial" w:hAnsi="Arial" w:cs="Arial"/>
              </w:rPr>
              <w:t xml:space="preserve"> h</w:t>
            </w:r>
            <w:r w:rsidR="005F34E6" w:rsidRPr="00502B2B">
              <w:rPr>
                <w:rFonts w:ascii="Arial" w:hAnsi="Arial" w:cs="Arial"/>
              </w:rPr>
              <w:t>igh percentage of employment of NQTs.</w:t>
            </w:r>
          </w:p>
          <w:p w:rsidR="009229EF" w:rsidRPr="00B3068E" w:rsidRDefault="009229EF" w:rsidP="0038373E">
            <w:pPr>
              <w:pStyle w:val="ListParagraph"/>
              <w:ind w:left="284"/>
              <w:rPr>
                <w:rFonts w:ascii="Arial" w:hAnsi="Arial" w:cs="Arial"/>
                <w:i/>
              </w:rPr>
            </w:pPr>
            <w:r w:rsidRPr="00B3068E">
              <w:rPr>
                <w:rFonts w:ascii="Arial" w:hAnsi="Arial" w:cs="Arial"/>
                <w:i/>
              </w:rPr>
              <w:t>(300 words maximum)</w:t>
            </w:r>
          </w:p>
          <w:p w:rsidR="009229EF" w:rsidRPr="00F83336" w:rsidRDefault="009229EF" w:rsidP="00A500B5">
            <w:pPr>
              <w:ind w:left="284" w:hanging="218"/>
              <w:rPr>
                <w:rFonts w:ascii="Arial" w:hAnsi="Arial" w:cs="Arial"/>
              </w:rPr>
            </w:pPr>
          </w:p>
        </w:tc>
        <w:tc>
          <w:tcPr>
            <w:tcW w:w="5103" w:type="dxa"/>
          </w:tcPr>
          <w:p w:rsidR="009229EF" w:rsidRPr="00F83336" w:rsidRDefault="009229EF" w:rsidP="00A11C4D">
            <w:pPr>
              <w:rPr>
                <w:rFonts w:ascii="Arial" w:hAnsi="Arial" w:cs="Arial"/>
              </w:rPr>
            </w:pPr>
          </w:p>
        </w:tc>
      </w:tr>
      <w:tr w:rsidR="009229EF" w:rsidRPr="00F83336" w:rsidTr="00FC137A">
        <w:tc>
          <w:tcPr>
            <w:tcW w:w="4644" w:type="dxa"/>
          </w:tcPr>
          <w:p w:rsidR="009229EF" w:rsidRPr="00502B2B" w:rsidRDefault="009229EF" w:rsidP="009229EF">
            <w:pPr>
              <w:pStyle w:val="ListParagraph"/>
              <w:numPr>
                <w:ilvl w:val="0"/>
                <w:numId w:val="21"/>
              </w:numPr>
              <w:ind w:left="284" w:hanging="218"/>
              <w:rPr>
                <w:rFonts w:ascii="Arial" w:eastAsia="Times New Roman" w:hAnsi="Arial" w:cs="Arial"/>
                <w:lang w:eastAsia="en-GB"/>
              </w:rPr>
            </w:pPr>
            <w:r w:rsidRPr="00B3068E">
              <w:rPr>
                <w:rFonts w:ascii="Arial" w:hAnsi="Arial" w:cs="Arial"/>
              </w:rPr>
              <w:t>How would do you envisage the partnership working together to ensure high quality MFL ITT provision</w:t>
            </w:r>
            <w:r w:rsidRPr="00B3068E">
              <w:t xml:space="preserve">? </w:t>
            </w:r>
          </w:p>
          <w:p w:rsidR="00A925CF" w:rsidRDefault="00A925CF" w:rsidP="00502B2B">
            <w:pPr>
              <w:pStyle w:val="ListParagraph"/>
              <w:ind w:left="284"/>
              <w:rPr>
                <w:rFonts w:ascii="Arial" w:hAnsi="Arial" w:cs="Arial"/>
              </w:rPr>
            </w:pPr>
          </w:p>
          <w:p w:rsidR="00502B2B" w:rsidRPr="00502B2B" w:rsidRDefault="00502B2B" w:rsidP="00502B2B">
            <w:pPr>
              <w:pStyle w:val="ListParagraph"/>
              <w:ind w:left="284"/>
              <w:rPr>
                <w:rFonts w:ascii="Arial" w:eastAsia="Times New Roman" w:hAnsi="Arial" w:cs="Arial"/>
                <w:lang w:eastAsia="en-GB"/>
              </w:rPr>
            </w:pPr>
            <w:r w:rsidRPr="00502B2B">
              <w:rPr>
                <w:rFonts w:ascii="Arial" w:hAnsi="Arial" w:cs="Arial"/>
              </w:rPr>
              <w:t>Evidence should include</w:t>
            </w:r>
            <w:r w:rsidR="00E00521">
              <w:rPr>
                <w:rFonts w:ascii="Arial" w:hAnsi="Arial" w:cs="Arial"/>
              </w:rPr>
              <w:t xml:space="preserve"> as a minimum</w:t>
            </w:r>
            <w:r w:rsidRPr="00502B2B">
              <w:rPr>
                <w:rFonts w:ascii="Arial" w:hAnsi="Arial" w:cs="Arial"/>
              </w:rPr>
              <w:t>:</w:t>
            </w:r>
          </w:p>
          <w:p w:rsidR="00502B2B" w:rsidRPr="00502B2B" w:rsidRDefault="00CB5AD5" w:rsidP="00FC137A">
            <w:pPr>
              <w:pStyle w:val="ListParagraph"/>
              <w:ind w:left="567" w:hanging="283"/>
              <w:rPr>
                <w:rFonts w:ascii="Arial" w:eastAsia="Times New Roman" w:hAnsi="Arial" w:cs="Arial"/>
                <w:lang w:eastAsia="en-GB"/>
              </w:rPr>
            </w:pPr>
            <w:r>
              <w:rPr>
                <w:rFonts w:ascii="Arial" w:eastAsia="Times New Roman" w:hAnsi="Arial" w:cs="Arial"/>
                <w:lang w:eastAsia="en-GB"/>
              </w:rPr>
              <w:t>•</w:t>
            </w:r>
            <w:r>
              <w:rPr>
                <w:rFonts w:ascii="Arial" w:eastAsia="Times New Roman" w:hAnsi="Arial" w:cs="Arial"/>
                <w:lang w:eastAsia="en-GB"/>
              </w:rPr>
              <w:tab/>
              <w:t>a</w:t>
            </w:r>
            <w:r w:rsidR="00502B2B" w:rsidRPr="00502B2B">
              <w:rPr>
                <w:rFonts w:ascii="Arial" w:eastAsia="Times New Roman" w:hAnsi="Arial" w:cs="Arial"/>
                <w:lang w:eastAsia="en-GB"/>
              </w:rPr>
              <w:t xml:space="preserve"> viable model for a nationally based organisation to take accountability and responsibility for setting up hubs around the country</w:t>
            </w:r>
            <w:r>
              <w:rPr>
                <w:rFonts w:ascii="Arial" w:eastAsia="Times New Roman" w:hAnsi="Arial" w:cs="Arial"/>
                <w:lang w:eastAsia="en-GB"/>
              </w:rPr>
              <w:t>;</w:t>
            </w:r>
          </w:p>
          <w:p w:rsidR="00502B2B" w:rsidRPr="00502B2B" w:rsidRDefault="00CB5AD5" w:rsidP="00FC137A">
            <w:pPr>
              <w:pStyle w:val="ListParagraph"/>
              <w:ind w:left="567" w:hanging="283"/>
              <w:rPr>
                <w:rFonts w:ascii="Arial" w:eastAsia="Times New Roman" w:hAnsi="Arial" w:cs="Arial"/>
                <w:lang w:eastAsia="en-GB"/>
              </w:rPr>
            </w:pPr>
            <w:r>
              <w:rPr>
                <w:rFonts w:ascii="Arial" w:eastAsia="Times New Roman" w:hAnsi="Arial" w:cs="Arial"/>
                <w:lang w:eastAsia="en-GB"/>
              </w:rPr>
              <w:t>•</w:t>
            </w:r>
            <w:r>
              <w:rPr>
                <w:rFonts w:ascii="Arial" w:eastAsia="Times New Roman" w:hAnsi="Arial" w:cs="Arial"/>
                <w:lang w:eastAsia="en-GB"/>
              </w:rPr>
              <w:tab/>
              <w:t>d</w:t>
            </w:r>
            <w:r w:rsidR="00502B2B" w:rsidRPr="00502B2B">
              <w:rPr>
                <w:rFonts w:ascii="Arial" w:eastAsia="Times New Roman" w:hAnsi="Arial" w:cs="Arial"/>
                <w:lang w:eastAsia="en-GB"/>
              </w:rPr>
              <w:t>emonstration of secure relationships with schools across th</w:t>
            </w:r>
            <w:r>
              <w:rPr>
                <w:rFonts w:ascii="Arial" w:eastAsia="Times New Roman" w:hAnsi="Arial" w:cs="Arial"/>
                <w:lang w:eastAsia="en-GB"/>
              </w:rPr>
              <w:t>e state and independent sectors;</w:t>
            </w:r>
          </w:p>
          <w:p w:rsidR="00502B2B" w:rsidRPr="009229EF" w:rsidRDefault="00CB5AD5" w:rsidP="00FC137A">
            <w:pPr>
              <w:pStyle w:val="ListParagraph"/>
              <w:ind w:left="567" w:hanging="283"/>
              <w:rPr>
                <w:rFonts w:ascii="Arial" w:eastAsia="Times New Roman" w:hAnsi="Arial" w:cs="Arial"/>
                <w:lang w:eastAsia="en-GB"/>
              </w:rPr>
            </w:pPr>
            <w:r>
              <w:rPr>
                <w:rFonts w:ascii="Arial" w:eastAsia="Times New Roman" w:hAnsi="Arial" w:cs="Arial"/>
                <w:lang w:eastAsia="en-GB"/>
              </w:rPr>
              <w:t>•</w:t>
            </w:r>
            <w:r>
              <w:rPr>
                <w:rFonts w:ascii="Arial" w:eastAsia="Times New Roman" w:hAnsi="Arial" w:cs="Arial"/>
                <w:lang w:eastAsia="en-GB"/>
              </w:rPr>
              <w:tab/>
            </w:r>
            <w:proofErr w:type="gramStart"/>
            <w:r>
              <w:rPr>
                <w:rFonts w:ascii="Arial" w:eastAsia="Times New Roman" w:hAnsi="Arial" w:cs="Arial"/>
                <w:lang w:eastAsia="en-GB"/>
              </w:rPr>
              <w:t>d</w:t>
            </w:r>
            <w:r w:rsidR="00502B2B" w:rsidRPr="00502B2B">
              <w:rPr>
                <w:rFonts w:ascii="Arial" w:eastAsia="Times New Roman" w:hAnsi="Arial" w:cs="Arial"/>
                <w:lang w:eastAsia="en-GB"/>
              </w:rPr>
              <w:t>emonstration</w:t>
            </w:r>
            <w:proofErr w:type="gramEnd"/>
            <w:r w:rsidR="00502B2B" w:rsidRPr="00502B2B">
              <w:rPr>
                <w:rFonts w:ascii="Arial" w:eastAsia="Times New Roman" w:hAnsi="Arial" w:cs="Arial"/>
                <w:lang w:eastAsia="en-GB"/>
              </w:rPr>
              <w:t xml:space="preserve"> of secure relationships with universities and other organisations across the state and independent sectors.</w:t>
            </w:r>
          </w:p>
          <w:p w:rsidR="009229EF" w:rsidRPr="00B3068E" w:rsidRDefault="009229EF" w:rsidP="009229EF">
            <w:pPr>
              <w:pStyle w:val="ListParagraph"/>
              <w:ind w:left="284"/>
              <w:rPr>
                <w:rFonts w:ascii="Arial" w:eastAsia="Times New Roman" w:hAnsi="Arial" w:cs="Arial"/>
                <w:lang w:eastAsia="en-GB"/>
              </w:rPr>
            </w:pPr>
            <w:r w:rsidRPr="00B3068E">
              <w:rPr>
                <w:rFonts w:ascii="Arial" w:eastAsia="Times New Roman" w:hAnsi="Arial" w:cs="Times New Roman"/>
                <w:i/>
                <w:lang w:eastAsia="en-GB"/>
              </w:rPr>
              <w:t>(300 words maximum)</w:t>
            </w:r>
          </w:p>
          <w:p w:rsidR="009229EF" w:rsidRPr="00F83336" w:rsidRDefault="009229EF" w:rsidP="00A500B5">
            <w:pPr>
              <w:pStyle w:val="ListParagraph"/>
              <w:ind w:left="284"/>
              <w:rPr>
                <w:rFonts w:ascii="Arial" w:hAnsi="Arial" w:cs="Arial"/>
              </w:rPr>
            </w:pPr>
          </w:p>
        </w:tc>
        <w:tc>
          <w:tcPr>
            <w:tcW w:w="5103" w:type="dxa"/>
          </w:tcPr>
          <w:p w:rsidR="009229EF" w:rsidRPr="00F83336" w:rsidRDefault="009229EF" w:rsidP="00A11C4D">
            <w:pPr>
              <w:rPr>
                <w:rFonts w:ascii="Arial" w:hAnsi="Arial" w:cs="Arial"/>
              </w:rPr>
            </w:pPr>
          </w:p>
        </w:tc>
      </w:tr>
      <w:tr w:rsidR="009229EF" w:rsidRPr="00F83336" w:rsidTr="00FC137A">
        <w:tc>
          <w:tcPr>
            <w:tcW w:w="4644" w:type="dxa"/>
          </w:tcPr>
          <w:p w:rsidR="009229EF" w:rsidRDefault="009229EF" w:rsidP="009229EF">
            <w:pPr>
              <w:pStyle w:val="ListParagraph"/>
              <w:numPr>
                <w:ilvl w:val="0"/>
                <w:numId w:val="21"/>
              </w:numPr>
              <w:ind w:left="284" w:hanging="218"/>
              <w:rPr>
                <w:rFonts w:ascii="Arial" w:hAnsi="Arial" w:cs="Arial"/>
              </w:rPr>
            </w:pPr>
            <w:r w:rsidRPr="00B3068E">
              <w:rPr>
                <w:rFonts w:ascii="Arial" w:hAnsi="Arial" w:cs="Arial"/>
              </w:rPr>
              <w:t xml:space="preserve">How would you </w:t>
            </w:r>
            <w:r w:rsidR="00CE6B63">
              <w:rPr>
                <w:rFonts w:ascii="Arial" w:hAnsi="Arial" w:cs="Arial"/>
              </w:rPr>
              <w:t>maximise</w:t>
            </w:r>
            <w:r w:rsidR="00CE6B63" w:rsidRPr="00B3068E">
              <w:rPr>
                <w:rFonts w:ascii="Arial" w:hAnsi="Arial" w:cs="Arial"/>
              </w:rPr>
              <w:t xml:space="preserve"> </w:t>
            </w:r>
            <w:r w:rsidRPr="00B3068E">
              <w:rPr>
                <w:rFonts w:ascii="Arial" w:hAnsi="Arial" w:cs="Arial"/>
              </w:rPr>
              <w:t xml:space="preserve">the grant funding to </w:t>
            </w:r>
            <w:r w:rsidR="00CE6B63">
              <w:rPr>
                <w:rFonts w:ascii="Arial" w:hAnsi="Arial" w:cs="Arial"/>
              </w:rPr>
              <w:t>ensure</w:t>
            </w:r>
            <w:r w:rsidR="00BE3499">
              <w:rPr>
                <w:rFonts w:ascii="Arial" w:hAnsi="Arial" w:cs="Arial"/>
              </w:rPr>
              <w:t xml:space="preserve"> the value for money and</w:t>
            </w:r>
            <w:r w:rsidRPr="00B3068E">
              <w:rPr>
                <w:rFonts w:ascii="Arial" w:hAnsi="Arial" w:cs="Arial"/>
              </w:rPr>
              <w:t xml:space="preserve"> build </w:t>
            </w:r>
            <w:r w:rsidR="00BE3499">
              <w:rPr>
                <w:rFonts w:ascii="Arial" w:hAnsi="Arial" w:cs="Arial"/>
              </w:rPr>
              <w:t>resource</w:t>
            </w:r>
            <w:r w:rsidR="00A34058">
              <w:rPr>
                <w:rFonts w:ascii="Arial" w:hAnsi="Arial" w:cs="Arial"/>
              </w:rPr>
              <w:t>, skills and</w:t>
            </w:r>
            <w:r w:rsidR="00BE3499">
              <w:rPr>
                <w:rFonts w:ascii="Arial" w:hAnsi="Arial" w:cs="Arial"/>
              </w:rPr>
              <w:t xml:space="preserve"> </w:t>
            </w:r>
            <w:r w:rsidRPr="00B3068E">
              <w:rPr>
                <w:rFonts w:ascii="Arial" w:hAnsi="Arial" w:cs="Arial"/>
              </w:rPr>
              <w:t xml:space="preserve">capacity within your provision? </w:t>
            </w:r>
          </w:p>
          <w:p w:rsidR="00A925CF" w:rsidRDefault="00A925CF" w:rsidP="00502B2B">
            <w:pPr>
              <w:pStyle w:val="ListParagraph"/>
              <w:ind w:left="284"/>
              <w:rPr>
                <w:rFonts w:ascii="Arial" w:hAnsi="Arial" w:cs="Arial"/>
              </w:rPr>
            </w:pPr>
          </w:p>
          <w:p w:rsidR="00502B2B" w:rsidRDefault="00A30F34" w:rsidP="00502B2B">
            <w:pPr>
              <w:pStyle w:val="ListParagraph"/>
              <w:ind w:left="284"/>
              <w:rPr>
                <w:rFonts w:ascii="Arial" w:hAnsi="Arial" w:cs="Arial"/>
              </w:rPr>
            </w:pPr>
            <w:r>
              <w:rPr>
                <w:rFonts w:ascii="Arial" w:hAnsi="Arial" w:cs="Arial"/>
              </w:rPr>
              <w:t>Statement should describe</w:t>
            </w:r>
            <w:r w:rsidR="00E00521">
              <w:rPr>
                <w:rFonts w:ascii="Arial" w:hAnsi="Arial" w:cs="Arial"/>
              </w:rPr>
              <w:t xml:space="preserve"> as a minimum</w:t>
            </w:r>
            <w:r>
              <w:rPr>
                <w:rFonts w:ascii="Arial" w:hAnsi="Arial" w:cs="Arial"/>
              </w:rPr>
              <w:t>:</w:t>
            </w:r>
          </w:p>
          <w:p w:rsidR="00502B2B" w:rsidRDefault="00502B2B" w:rsidP="00FC137A">
            <w:pPr>
              <w:pStyle w:val="ListParagraph"/>
              <w:numPr>
                <w:ilvl w:val="0"/>
                <w:numId w:val="29"/>
              </w:numPr>
              <w:ind w:left="567" w:hanging="218"/>
              <w:rPr>
                <w:rFonts w:ascii="Arial" w:hAnsi="Arial" w:cs="Arial"/>
              </w:rPr>
            </w:pPr>
            <w:r>
              <w:rPr>
                <w:rFonts w:ascii="Arial" w:hAnsi="Arial" w:cs="Arial"/>
              </w:rPr>
              <w:t xml:space="preserve">best value for money and </w:t>
            </w:r>
            <w:r w:rsidR="00BE3499">
              <w:rPr>
                <w:rFonts w:ascii="Arial" w:hAnsi="Arial" w:cs="Arial"/>
              </w:rPr>
              <w:t xml:space="preserve">the proposed </w:t>
            </w:r>
            <w:r w:rsidR="00A34058">
              <w:rPr>
                <w:rFonts w:ascii="Arial" w:hAnsi="Arial" w:cs="Arial"/>
              </w:rPr>
              <w:t>appropriate staff required to undertake the required activities</w:t>
            </w:r>
          </w:p>
          <w:p w:rsidR="00502B2B" w:rsidRPr="00502B2B" w:rsidRDefault="00502B2B" w:rsidP="00FC137A">
            <w:pPr>
              <w:pStyle w:val="ListParagraph"/>
              <w:numPr>
                <w:ilvl w:val="0"/>
                <w:numId w:val="29"/>
              </w:numPr>
              <w:ind w:left="567" w:hanging="218"/>
              <w:rPr>
                <w:rFonts w:ascii="Arial" w:hAnsi="Arial" w:cs="Arial"/>
              </w:rPr>
            </w:pPr>
            <w:proofErr w:type="gramStart"/>
            <w:r>
              <w:rPr>
                <w:rFonts w:ascii="Arial" w:hAnsi="Arial" w:cs="Arial"/>
              </w:rPr>
              <w:t>staff</w:t>
            </w:r>
            <w:proofErr w:type="gramEnd"/>
            <w:r>
              <w:rPr>
                <w:rFonts w:ascii="Arial" w:hAnsi="Arial" w:cs="Arial"/>
              </w:rPr>
              <w:t xml:space="preserve"> would be included in the provision.</w:t>
            </w:r>
          </w:p>
          <w:p w:rsidR="009229EF" w:rsidRPr="00B3068E" w:rsidRDefault="00502B2B" w:rsidP="0038373E">
            <w:pPr>
              <w:pStyle w:val="ListParagraph"/>
              <w:ind w:left="284"/>
              <w:rPr>
                <w:rFonts w:ascii="Arial" w:hAnsi="Arial" w:cs="Arial"/>
                <w:i/>
              </w:rPr>
            </w:pPr>
            <w:r>
              <w:rPr>
                <w:rFonts w:ascii="Arial" w:hAnsi="Arial" w:cs="Arial"/>
                <w:i/>
              </w:rPr>
              <w:t xml:space="preserve"> </w:t>
            </w:r>
            <w:r w:rsidR="005F34E6">
              <w:rPr>
                <w:rFonts w:ascii="Arial" w:hAnsi="Arial" w:cs="Arial"/>
                <w:i/>
              </w:rPr>
              <w:t>(3</w:t>
            </w:r>
            <w:r w:rsidR="009229EF" w:rsidRPr="00B3068E">
              <w:rPr>
                <w:rFonts w:ascii="Arial" w:hAnsi="Arial" w:cs="Arial"/>
                <w:i/>
              </w:rPr>
              <w:t>00 words maximum)</w:t>
            </w:r>
          </w:p>
          <w:p w:rsidR="009229EF" w:rsidRPr="00F83336" w:rsidRDefault="009229EF" w:rsidP="00A500B5">
            <w:pPr>
              <w:ind w:left="284" w:hanging="218"/>
              <w:rPr>
                <w:rFonts w:ascii="Arial" w:hAnsi="Arial" w:cs="Arial"/>
              </w:rPr>
            </w:pPr>
          </w:p>
        </w:tc>
        <w:tc>
          <w:tcPr>
            <w:tcW w:w="5103" w:type="dxa"/>
          </w:tcPr>
          <w:p w:rsidR="009229EF" w:rsidRPr="00F83336" w:rsidRDefault="009229EF" w:rsidP="00A11C4D">
            <w:pPr>
              <w:rPr>
                <w:rFonts w:ascii="Arial" w:hAnsi="Arial" w:cs="Arial"/>
              </w:rPr>
            </w:pPr>
          </w:p>
        </w:tc>
      </w:tr>
      <w:tr w:rsidR="009229EF" w:rsidRPr="00F83336" w:rsidTr="00FC137A">
        <w:tc>
          <w:tcPr>
            <w:tcW w:w="4644" w:type="dxa"/>
          </w:tcPr>
          <w:p w:rsidR="009229EF" w:rsidRDefault="009229EF" w:rsidP="009229EF">
            <w:pPr>
              <w:pStyle w:val="ListParagraph"/>
              <w:numPr>
                <w:ilvl w:val="0"/>
                <w:numId w:val="21"/>
              </w:numPr>
              <w:ind w:left="284" w:hanging="218"/>
              <w:rPr>
                <w:rFonts w:ascii="Arial" w:hAnsi="Arial" w:cs="Arial"/>
              </w:rPr>
            </w:pPr>
            <w:r w:rsidRPr="00B3068E">
              <w:rPr>
                <w:rFonts w:ascii="Arial" w:hAnsi="Arial" w:cs="Arial"/>
              </w:rPr>
              <w:t>How would you wor</w:t>
            </w:r>
            <w:r w:rsidRPr="00A30F34">
              <w:rPr>
                <w:rFonts w:ascii="Arial" w:hAnsi="Arial" w:cs="Arial"/>
              </w:rPr>
              <w:t xml:space="preserve">k across </w:t>
            </w:r>
            <w:r w:rsidRPr="00B3068E">
              <w:rPr>
                <w:rFonts w:ascii="Arial" w:hAnsi="Arial" w:cs="Arial"/>
              </w:rPr>
              <w:t>your partnership</w:t>
            </w:r>
            <w:r w:rsidRPr="00B3068E">
              <w:t>,</w:t>
            </w:r>
            <w:r w:rsidRPr="00B3068E">
              <w:rPr>
                <w:rFonts w:ascii="Arial" w:hAnsi="Arial" w:cs="Arial"/>
              </w:rPr>
              <w:t xml:space="preserve"> to ensure an effective and viable cohort of traine</w:t>
            </w:r>
            <w:r w:rsidRPr="00BE3499">
              <w:rPr>
                <w:rFonts w:ascii="Arial" w:hAnsi="Arial" w:cs="Arial"/>
              </w:rPr>
              <w:t xml:space="preserve">es could commence </w:t>
            </w:r>
            <w:r w:rsidRPr="00B3068E">
              <w:rPr>
                <w:rFonts w:ascii="Arial" w:hAnsi="Arial" w:cs="Arial"/>
              </w:rPr>
              <w:t xml:space="preserve">training in </w:t>
            </w:r>
            <w:r w:rsidR="00BE3499">
              <w:rPr>
                <w:rFonts w:ascii="Arial" w:hAnsi="Arial" w:cs="Arial"/>
              </w:rPr>
              <w:t xml:space="preserve">September </w:t>
            </w:r>
            <w:r w:rsidRPr="00B3068E">
              <w:rPr>
                <w:rFonts w:ascii="Arial" w:hAnsi="Arial" w:cs="Arial"/>
              </w:rPr>
              <w:t>2017?</w:t>
            </w:r>
          </w:p>
          <w:p w:rsidR="00A925CF" w:rsidRPr="00E00521" w:rsidRDefault="00A925CF" w:rsidP="00E00521">
            <w:pPr>
              <w:ind w:left="66"/>
              <w:rPr>
                <w:rFonts w:ascii="Arial" w:hAnsi="Arial" w:cs="Arial"/>
              </w:rPr>
            </w:pPr>
          </w:p>
          <w:p w:rsidR="00A30F34" w:rsidRDefault="00A30F34" w:rsidP="00A30F34">
            <w:pPr>
              <w:pStyle w:val="ListParagraph"/>
              <w:ind w:left="284"/>
              <w:rPr>
                <w:rFonts w:ascii="Arial" w:hAnsi="Arial" w:cs="Arial"/>
              </w:rPr>
            </w:pPr>
            <w:r>
              <w:rPr>
                <w:rFonts w:ascii="Arial" w:hAnsi="Arial" w:cs="Arial"/>
              </w:rPr>
              <w:t>Statement should include</w:t>
            </w:r>
            <w:r w:rsidR="00E00521">
              <w:rPr>
                <w:rFonts w:ascii="Arial" w:hAnsi="Arial" w:cs="Arial"/>
              </w:rPr>
              <w:t xml:space="preserve"> as a minimum</w:t>
            </w:r>
            <w:r>
              <w:rPr>
                <w:rFonts w:ascii="Arial" w:hAnsi="Arial" w:cs="Arial"/>
              </w:rPr>
              <w:t>:</w:t>
            </w:r>
          </w:p>
          <w:p w:rsidR="00A30F34" w:rsidRPr="00A30F34" w:rsidRDefault="00FC137A" w:rsidP="00A30F34">
            <w:pPr>
              <w:pStyle w:val="ListParagraph"/>
              <w:ind w:left="567" w:hanging="283"/>
              <w:rPr>
                <w:rFonts w:ascii="Arial" w:hAnsi="Arial" w:cs="Arial"/>
              </w:rPr>
            </w:pPr>
            <w:r>
              <w:rPr>
                <w:rFonts w:ascii="Arial" w:hAnsi="Arial" w:cs="Arial"/>
              </w:rPr>
              <w:t>•</w:t>
            </w:r>
            <w:r>
              <w:rPr>
                <w:rFonts w:ascii="Arial" w:hAnsi="Arial" w:cs="Arial"/>
              </w:rPr>
              <w:tab/>
              <w:t>e</w:t>
            </w:r>
            <w:r w:rsidR="00A30F34" w:rsidRPr="00A30F34">
              <w:rPr>
                <w:rFonts w:ascii="Arial" w:hAnsi="Arial" w:cs="Arial"/>
              </w:rPr>
              <w:t>vidence of engagement with universitie</w:t>
            </w:r>
            <w:r w:rsidR="00A925CF">
              <w:rPr>
                <w:rFonts w:ascii="Arial" w:hAnsi="Arial" w:cs="Arial"/>
              </w:rPr>
              <w:t>s to access graduate applicants;</w:t>
            </w:r>
          </w:p>
          <w:p w:rsidR="00A30F34" w:rsidRPr="00A30F34" w:rsidRDefault="00A30F34" w:rsidP="00A30F34">
            <w:pPr>
              <w:pStyle w:val="ListParagraph"/>
              <w:ind w:left="567" w:hanging="283"/>
              <w:rPr>
                <w:rFonts w:ascii="Arial" w:hAnsi="Arial" w:cs="Arial"/>
              </w:rPr>
            </w:pPr>
            <w:r w:rsidRPr="00A30F34">
              <w:rPr>
                <w:rFonts w:ascii="Arial" w:hAnsi="Arial" w:cs="Arial"/>
              </w:rPr>
              <w:t>•</w:t>
            </w:r>
            <w:r w:rsidRPr="00A30F34">
              <w:rPr>
                <w:rFonts w:ascii="Arial" w:hAnsi="Arial" w:cs="Arial"/>
              </w:rPr>
              <w:tab/>
            </w:r>
            <w:r w:rsidR="00FC137A">
              <w:rPr>
                <w:rFonts w:ascii="Arial" w:hAnsi="Arial" w:cs="Arial"/>
              </w:rPr>
              <w:t>f</w:t>
            </w:r>
            <w:r w:rsidRPr="00A30F34">
              <w:rPr>
                <w:rFonts w:ascii="Arial" w:hAnsi="Arial" w:cs="Arial"/>
              </w:rPr>
              <w:t>orward looking strategy for engagement of partne</w:t>
            </w:r>
            <w:r w:rsidR="00A925CF">
              <w:rPr>
                <w:rFonts w:ascii="Arial" w:hAnsi="Arial" w:cs="Arial"/>
              </w:rPr>
              <w:t>rs in recruitment of applicants;</w:t>
            </w:r>
          </w:p>
          <w:p w:rsidR="00A30F34" w:rsidRPr="00A30F34" w:rsidRDefault="00FC137A" w:rsidP="00A30F34">
            <w:pPr>
              <w:pStyle w:val="ListParagraph"/>
              <w:ind w:left="567" w:hanging="283"/>
              <w:rPr>
                <w:rFonts w:ascii="Arial" w:hAnsi="Arial" w:cs="Arial"/>
              </w:rPr>
            </w:pPr>
            <w:r>
              <w:rPr>
                <w:rFonts w:ascii="Arial" w:hAnsi="Arial" w:cs="Arial"/>
              </w:rPr>
              <w:t>•</w:t>
            </w:r>
            <w:r>
              <w:rPr>
                <w:rFonts w:ascii="Arial" w:hAnsi="Arial" w:cs="Arial"/>
              </w:rPr>
              <w:tab/>
              <w:t>e</w:t>
            </w:r>
            <w:r w:rsidR="00A30F34" w:rsidRPr="00A30F34">
              <w:rPr>
                <w:rFonts w:ascii="Arial" w:hAnsi="Arial" w:cs="Arial"/>
              </w:rPr>
              <w:t xml:space="preserve">vidence of a planned model of how the </w:t>
            </w:r>
            <w:r w:rsidR="00A925CF">
              <w:rPr>
                <w:rFonts w:ascii="Arial" w:hAnsi="Arial" w:cs="Arial"/>
              </w:rPr>
              <w:t>partnership would work together;</w:t>
            </w:r>
          </w:p>
          <w:p w:rsidR="00A30F34" w:rsidRPr="00B3068E" w:rsidRDefault="00FC137A" w:rsidP="00A30F34">
            <w:pPr>
              <w:pStyle w:val="ListParagraph"/>
              <w:ind w:left="567" w:hanging="283"/>
              <w:rPr>
                <w:rFonts w:ascii="Arial" w:hAnsi="Arial" w:cs="Arial"/>
              </w:rPr>
            </w:pPr>
            <w:r>
              <w:rPr>
                <w:rFonts w:ascii="Arial" w:hAnsi="Arial" w:cs="Arial"/>
              </w:rPr>
              <w:t>•</w:t>
            </w:r>
            <w:r>
              <w:rPr>
                <w:rFonts w:ascii="Arial" w:hAnsi="Arial" w:cs="Arial"/>
              </w:rPr>
              <w:tab/>
            </w:r>
            <w:proofErr w:type="gramStart"/>
            <w:r>
              <w:rPr>
                <w:rFonts w:ascii="Arial" w:hAnsi="Arial" w:cs="Arial"/>
              </w:rPr>
              <w:t>e</w:t>
            </w:r>
            <w:r w:rsidR="00A30F34" w:rsidRPr="00A30F34">
              <w:rPr>
                <w:rFonts w:ascii="Arial" w:hAnsi="Arial" w:cs="Arial"/>
              </w:rPr>
              <w:t>vidence</w:t>
            </w:r>
            <w:proofErr w:type="gramEnd"/>
            <w:r w:rsidR="00A30F34" w:rsidRPr="00A30F34">
              <w:rPr>
                <w:rFonts w:ascii="Arial" w:hAnsi="Arial" w:cs="Arial"/>
              </w:rPr>
              <w:t xml:space="preserve"> of potential new supply of MFL trainee teachers.</w:t>
            </w:r>
          </w:p>
          <w:p w:rsidR="009229EF" w:rsidRPr="005F34E6" w:rsidRDefault="009229EF" w:rsidP="0038373E">
            <w:pPr>
              <w:pStyle w:val="ListParagraph"/>
              <w:ind w:left="284"/>
              <w:rPr>
                <w:rFonts w:ascii="Arial" w:hAnsi="Arial" w:cs="Arial"/>
              </w:rPr>
            </w:pPr>
            <w:r w:rsidRPr="005F34E6">
              <w:rPr>
                <w:rFonts w:ascii="Arial" w:hAnsi="Arial" w:cs="Arial"/>
                <w:i/>
              </w:rPr>
              <w:t>(300 words maximum)</w:t>
            </w:r>
          </w:p>
          <w:p w:rsidR="009229EF" w:rsidRPr="00F83336" w:rsidRDefault="009229EF" w:rsidP="00A500B5">
            <w:pPr>
              <w:ind w:left="284" w:hanging="218"/>
              <w:rPr>
                <w:rFonts w:ascii="Arial" w:hAnsi="Arial" w:cs="Arial"/>
              </w:rPr>
            </w:pPr>
          </w:p>
        </w:tc>
        <w:tc>
          <w:tcPr>
            <w:tcW w:w="5103" w:type="dxa"/>
            <w:tcBorders>
              <w:bottom w:val="single" w:sz="4" w:space="0" w:color="auto"/>
            </w:tcBorders>
          </w:tcPr>
          <w:p w:rsidR="009229EF" w:rsidRPr="00F83336" w:rsidRDefault="009229EF" w:rsidP="00A11C4D">
            <w:pPr>
              <w:rPr>
                <w:rFonts w:ascii="Arial" w:hAnsi="Arial" w:cs="Arial"/>
              </w:rPr>
            </w:pPr>
          </w:p>
        </w:tc>
      </w:tr>
      <w:tr w:rsidR="0070011C" w:rsidRPr="00F83336" w:rsidTr="00FC137A">
        <w:tc>
          <w:tcPr>
            <w:tcW w:w="4644" w:type="dxa"/>
            <w:tcBorders>
              <w:right w:val="single" w:sz="4" w:space="0" w:color="auto"/>
            </w:tcBorders>
          </w:tcPr>
          <w:p w:rsidR="0070011C" w:rsidRPr="00F83336" w:rsidRDefault="0070011C" w:rsidP="002942FC">
            <w:pPr>
              <w:pStyle w:val="ListParagraph"/>
              <w:numPr>
                <w:ilvl w:val="0"/>
                <w:numId w:val="21"/>
              </w:numPr>
              <w:ind w:left="284" w:hanging="218"/>
              <w:rPr>
                <w:rFonts w:ascii="Arial" w:hAnsi="Arial" w:cs="Arial"/>
              </w:rPr>
            </w:pPr>
            <w:r>
              <w:rPr>
                <w:rFonts w:ascii="Arial" w:hAnsi="Arial" w:cs="Arial"/>
              </w:rPr>
              <w:t>P</w:t>
            </w:r>
            <w:r w:rsidRPr="00F83336">
              <w:rPr>
                <w:rFonts w:ascii="Arial" w:hAnsi="Arial" w:cs="Arial"/>
              </w:rPr>
              <w:t>lease confirm that you</w:t>
            </w:r>
            <w:r w:rsidR="00600F5C">
              <w:rPr>
                <w:rFonts w:ascii="Arial" w:hAnsi="Arial" w:cs="Arial"/>
              </w:rPr>
              <w:t>r school has</w:t>
            </w:r>
            <w:r w:rsidRPr="00F83336">
              <w:rPr>
                <w:rFonts w:ascii="Arial" w:hAnsi="Arial" w:cs="Arial"/>
              </w:rPr>
              <w:t xml:space="preserve"> capacity to deliver this </w:t>
            </w:r>
            <w:r w:rsidR="00600F5C">
              <w:rPr>
                <w:rFonts w:ascii="Arial" w:hAnsi="Arial" w:cs="Arial"/>
              </w:rPr>
              <w:t>outcomes detailed above</w:t>
            </w:r>
            <w:r w:rsidRPr="00F83336">
              <w:rPr>
                <w:rFonts w:ascii="Arial" w:hAnsi="Arial" w:cs="Arial"/>
              </w:rPr>
              <w:t xml:space="preserve"> by ticking the box and </w:t>
            </w:r>
            <w:r w:rsidR="00600F5C">
              <w:rPr>
                <w:rFonts w:ascii="Arial" w:hAnsi="Arial" w:cs="Arial"/>
              </w:rPr>
              <w:t>providing a signature of the lead contact (a virtual signature</w:t>
            </w:r>
            <w:r w:rsidR="002942FC">
              <w:rPr>
                <w:rFonts w:ascii="Arial" w:hAnsi="Arial" w:cs="Arial"/>
              </w:rPr>
              <w:t xml:space="preserve"> is acceptable</w:t>
            </w:r>
            <w:r w:rsidR="00600F5C">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tcPr>
          <w:p w:rsidR="0070011C" w:rsidRPr="00F83336" w:rsidRDefault="0070011C" w:rsidP="009C2BC9">
            <w:pPr>
              <w:widowControl w:val="0"/>
              <w:overflowPunct w:val="0"/>
              <w:autoSpaceDE w:val="0"/>
              <w:autoSpaceDN w:val="0"/>
              <w:adjustRightInd w:val="0"/>
              <w:textAlignment w:val="baselin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1" locked="0" layoutInCell="1" allowOverlap="1" wp14:anchorId="14C17408" wp14:editId="7501D2DF">
                      <wp:simplePos x="0" y="0"/>
                      <wp:positionH relativeFrom="column">
                        <wp:posOffset>14605</wp:posOffset>
                      </wp:positionH>
                      <wp:positionV relativeFrom="paragraph">
                        <wp:posOffset>109855</wp:posOffset>
                      </wp:positionV>
                      <wp:extent cx="314325" cy="276225"/>
                      <wp:effectExtent l="0" t="0" r="28575" b="28575"/>
                      <wp:wrapTight wrapText="bothSides">
                        <wp:wrapPolygon edited="0">
                          <wp:start x="0" y="0"/>
                          <wp:lineTo x="0" y="22345"/>
                          <wp:lineTo x="22255" y="22345"/>
                          <wp:lineTo x="222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11C" w:rsidRDefault="00700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8.65pt;width:24.7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" fillcolor="white [3201]" strokeweight=".5pt">
                      <v:textbox>
                        <w:txbxContent>
                          <w:p w:rsidR="0070011C" w:rsidRDefault="0070011C"/>
                        </w:txbxContent>
                      </v:textbox>
                      <w10:wrap type="tight"/>
                    </v:shape>
                  </w:pict>
                </mc:Fallback>
              </mc:AlternateContent>
            </w:r>
          </w:p>
          <w:p w:rsidR="0070011C" w:rsidRDefault="0070011C" w:rsidP="009C41DA">
            <w:pPr>
              <w:rPr>
                <w:rFonts w:ascii="Arial" w:hAnsi="Arial" w:cs="Arial"/>
              </w:rPr>
            </w:pPr>
            <w:r w:rsidRPr="00F83336">
              <w:rPr>
                <w:rFonts w:ascii="Arial" w:hAnsi="Arial" w:cs="Arial"/>
              </w:rPr>
              <w:t>I confirm that the school has the capacity to deliver this work</w:t>
            </w:r>
            <w:r w:rsidR="00600F5C">
              <w:rPr>
                <w:rFonts w:ascii="Arial" w:hAnsi="Arial" w:cs="Arial"/>
              </w:rPr>
              <w:t>.</w:t>
            </w:r>
          </w:p>
          <w:p w:rsidR="00600F5C" w:rsidRDefault="00600F5C" w:rsidP="009C41DA">
            <w:pPr>
              <w:rPr>
                <w:rFonts w:ascii="Arial" w:hAnsi="Arial" w:cs="Arial"/>
              </w:rPr>
            </w:pPr>
          </w:p>
          <w:p w:rsidR="00600F5C" w:rsidRDefault="00600F5C" w:rsidP="009C41DA">
            <w:pPr>
              <w:rPr>
                <w:rFonts w:ascii="Arial" w:hAnsi="Arial" w:cs="Arial"/>
              </w:rPr>
            </w:pPr>
          </w:p>
          <w:p w:rsidR="00600F5C" w:rsidRDefault="00600F5C" w:rsidP="009C41DA">
            <w:pPr>
              <w:rPr>
                <w:rFonts w:ascii="Arial" w:hAnsi="Arial" w:cs="Arial"/>
              </w:rPr>
            </w:pPr>
            <w:r>
              <w:rPr>
                <w:rFonts w:ascii="Arial" w:hAnsi="Arial" w:cs="Arial"/>
              </w:rPr>
              <w:t>Signature of lead contact …………………………………..</w:t>
            </w:r>
          </w:p>
          <w:p w:rsidR="0070011C" w:rsidRPr="00F83336" w:rsidRDefault="0070011C" w:rsidP="00A11C4D">
            <w:pPr>
              <w:rPr>
                <w:rFonts w:ascii="Arial" w:hAnsi="Arial" w:cs="Arial"/>
              </w:rPr>
            </w:pPr>
          </w:p>
        </w:tc>
      </w:tr>
    </w:tbl>
    <w:p w:rsidR="00895CAC" w:rsidRPr="00F83336" w:rsidRDefault="00895CAC" w:rsidP="00A11C4D">
      <w:pPr>
        <w:rPr>
          <w:rFonts w:ascii="Arial" w:hAnsi="Arial" w:cs="Arial"/>
        </w:rPr>
      </w:pPr>
    </w:p>
    <w:sectPr w:rsidR="00895CAC" w:rsidRPr="00F83336" w:rsidSect="00E078C7">
      <w:foot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BC" w:rsidRDefault="000F70BC" w:rsidP="009C2BC9">
      <w:r>
        <w:separator/>
      </w:r>
    </w:p>
  </w:endnote>
  <w:endnote w:type="continuationSeparator" w:id="0">
    <w:p w:rsidR="000F70BC" w:rsidRDefault="000F70BC" w:rsidP="009C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08143"/>
      <w:docPartObj>
        <w:docPartGallery w:val="Page Numbers (Bottom of Page)"/>
        <w:docPartUnique/>
      </w:docPartObj>
    </w:sdtPr>
    <w:sdtEndPr>
      <w:rPr>
        <w:rFonts w:ascii="Arial" w:hAnsi="Arial" w:cs="Arial"/>
        <w:noProof/>
        <w:sz w:val="20"/>
      </w:rPr>
    </w:sdtEndPr>
    <w:sdtContent>
      <w:p w:rsidR="00A6056E" w:rsidRPr="005D3199" w:rsidRDefault="00A6056E">
        <w:pPr>
          <w:pStyle w:val="Footer"/>
          <w:jc w:val="right"/>
          <w:rPr>
            <w:rFonts w:ascii="Arial" w:hAnsi="Arial" w:cs="Arial"/>
            <w:sz w:val="20"/>
          </w:rPr>
        </w:pPr>
        <w:r w:rsidRPr="005D3199">
          <w:rPr>
            <w:rFonts w:ascii="Arial" w:hAnsi="Arial" w:cs="Arial"/>
            <w:sz w:val="20"/>
          </w:rPr>
          <w:fldChar w:fldCharType="begin"/>
        </w:r>
        <w:r w:rsidRPr="005D3199">
          <w:rPr>
            <w:rFonts w:ascii="Arial" w:hAnsi="Arial" w:cs="Arial"/>
            <w:sz w:val="20"/>
          </w:rPr>
          <w:instrText xml:space="preserve"> PAGE   \* MERGEFORMAT </w:instrText>
        </w:r>
        <w:r w:rsidRPr="005D3199">
          <w:rPr>
            <w:rFonts w:ascii="Arial" w:hAnsi="Arial" w:cs="Arial"/>
            <w:sz w:val="20"/>
          </w:rPr>
          <w:fldChar w:fldCharType="separate"/>
        </w:r>
        <w:r w:rsidR="009C6C68">
          <w:rPr>
            <w:rFonts w:ascii="Arial" w:hAnsi="Arial" w:cs="Arial"/>
            <w:noProof/>
            <w:sz w:val="20"/>
          </w:rPr>
          <w:t>2</w:t>
        </w:r>
        <w:r w:rsidRPr="005D3199">
          <w:rPr>
            <w:rFonts w:ascii="Arial" w:hAnsi="Arial" w:cs="Arial"/>
            <w:noProof/>
            <w:sz w:val="20"/>
          </w:rPr>
          <w:fldChar w:fldCharType="end"/>
        </w:r>
      </w:p>
    </w:sdtContent>
  </w:sdt>
  <w:p w:rsidR="00A6056E" w:rsidRPr="005D3199" w:rsidRDefault="002673B0">
    <w:pPr>
      <w:pStyle w:val="Footer"/>
      <w:rPr>
        <w:rFonts w:ascii="Arial" w:hAnsi="Arial" w:cs="Arial"/>
        <w:sz w:val="20"/>
      </w:rPr>
    </w:pPr>
    <w:r w:rsidRPr="005D3199">
      <w:rPr>
        <w:rFonts w:ascii="Arial" w:hAnsi="Arial" w:cs="Arial"/>
        <w:sz w:val="20"/>
      </w:rPr>
      <w:t>NCTL/</w:t>
    </w:r>
    <w:r w:rsidR="005D3199">
      <w:rPr>
        <w:rFonts w:ascii="Arial" w:hAnsi="Arial" w:cs="Arial"/>
        <w:sz w:val="20"/>
      </w:rPr>
      <w:t>MFL</w:t>
    </w:r>
    <w:r w:rsidR="008D0A54" w:rsidRPr="005D3199">
      <w:rPr>
        <w:rFonts w:ascii="Arial" w:hAnsi="Arial" w:cs="Arial"/>
        <w:sz w:val="20"/>
      </w:rPr>
      <w:t>SCITT</w:t>
    </w:r>
    <w:r w:rsidRPr="005D3199">
      <w:rPr>
        <w:rFonts w:ascii="Arial" w:hAnsi="Arial" w:cs="Arial"/>
        <w:sz w:val="20"/>
      </w:rPr>
      <w:t>/EOI/</w:t>
    </w:r>
    <w:r w:rsidR="005D3199">
      <w:rPr>
        <w:rFonts w:ascii="Arial" w:hAnsi="Arial" w:cs="Arial"/>
        <w:sz w:val="20"/>
      </w:rPr>
      <w:t>JULY</w:t>
    </w:r>
    <w:r w:rsidR="008D0A54" w:rsidRPr="005D3199">
      <w:rPr>
        <w:rFonts w:ascii="Arial" w:hAnsi="Arial" w:cs="Arial"/>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BC" w:rsidRDefault="000F70BC" w:rsidP="009C2BC9">
      <w:r>
        <w:separator/>
      </w:r>
    </w:p>
  </w:footnote>
  <w:footnote w:type="continuationSeparator" w:id="0">
    <w:p w:rsidR="000F70BC" w:rsidRDefault="000F70BC" w:rsidP="009C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0"/>
    <w:multiLevelType w:val="hybridMultilevel"/>
    <w:tmpl w:val="02B663E6"/>
    <w:lvl w:ilvl="0" w:tplc="0809000F">
      <w:start w:val="1"/>
      <w:numFmt w:val="decimal"/>
      <w:lvlText w:val="%1."/>
      <w:lvlJc w:val="left"/>
      <w:pPr>
        <w:ind w:left="360" w:hanging="360"/>
      </w:pPr>
      <w:rPr>
        <w:rFonts w:hint="default"/>
        <w:color w:val="104F75"/>
        <w:sz w:val="24"/>
      </w:rPr>
    </w:lvl>
    <w:lvl w:ilvl="1" w:tplc="7E88C008">
      <w:start w:val="1"/>
      <w:numFmt w:val="decimal"/>
      <w:lvlText w:val="%2"/>
      <w:lvlJc w:val="left"/>
      <w:pPr>
        <w:ind w:left="1091" w:hanging="360"/>
      </w:pPr>
      <w:rPr>
        <w:rFonts w:ascii="Arial" w:eastAsia="Times New Roman" w:hAnsi="Arial" w:cs="Arial"/>
        <w:color w:val="104F75"/>
      </w:rPr>
    </w:lvl>
    <w:lvl w:ilvl="2" w:tplc="C0B2274C">
      <w:start w:val="1"/>
      <w:numFmt w:val="bullet"/>
      <w:lvlText w:val=""/>
      <w:lvlJc w:val="left"/>
      <w:pPr>
        <w:ind w:left="1811" w:hanging="360"/>
      </w:pPr>
      <w:rPr>
        <w:rFonts w:ascii="Wingdings" w:hAnsi="Wingdings" w:hint="default"/>
      </w:rPr>
    </w:lvl>
    <w:lvl w:ilvl="3" w:tplc="CF36EB08">
      <w:start w:val="7"/>
      <w:numFmt w:val="bullet"/>
      <w:lvlText w:val="-"/>
      <w:lvlJc w:val="left"/>
      <w:pPr>
        <w:ind w:left="2531" w:hanging="360"/>
      </w:pPr>
      <w:rPr>
        <w:rFonts w:ascii="Arial" w:eastAsia="Times New Roman" w:hAnsi="Arial" w:cs="Aria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nsid w:val="08A4313E"/>
    <w:multiLevelType w:val="hybridMultilevel"/>
    <w:tmpl w:val="8710E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9F62D0"/>
    <w:multiLevelType w:val="hybridMultilevel"/>
    <w:tmpl w:val="61080AB8"/>
    <w:lvl w:ilvl="0" w:tplc="CCE28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174BB"/>
    <w:multiLevelType w:val="hybridMultilevel"/>
    <w:tmpl w:val="C7E640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0BA44EF"/>
    <w:multiLevelType w:val="hybridMultilevel"/>
    <w:tmpl w:val="97C4C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2681D"/>
    <w:multiLevelType w:val="hybridMultilevel"/>
    <w:tmpl w:val="E74CDB38"/>
    <w:lvl w:ilvl="0" w:tplc="7180A3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A122C"/>
    <w:multiLevelType w:val="hybridMultilevel"/>
    <w:tmpl w:val="BCF20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C500F"/>
    <w:multiLevelType w:val="hybridMultilevel"/>
    <w:tmpl w:val="480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11211F"/>
    <w:multiLevelType w:val="hybridMultilevel"/>
    <w:tmpl w:val="CAFC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B48CE"/>
    <w:multiLevelType w:val="hybridMultilevel"/>
    <w:tmpl w:val="9D7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76BFC"/>
    <w:multiLevelType w:val="hybridMultilevel"/>
    <w:tmpl w:val="CF2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9786D5D"/>
    <w:multiLevelType w:val="hybridMultilevel"/>
    <w:tmpl w:val="E5DA9A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320BC"/>
    <w:multiLevelType w:val="hybridMultilevel"/>
    <w:tmpl w:val="2D9E8834"/>
    <w:lvl w:ilvl="0" w:tplc="8B3E2A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D5690"/>
    <w:multiLevelType w:val="multilevel"/>
    <w:tmpl w:val="309C33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44C16C19"/>
    <w:multiLevelType w:val="hybridMultilevel"/>
    <w:tmpl w:val="7EF8795A"/>
    <w:lvl w:ilvl="0" w:tplc="7180A3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E2A67"/>
    <w:multiLevelType w:val="hybridMultilevel"/>
    <w:tmpl w:val="CC70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D741F81"/>
    <w:multiLevelType w:val="hybridMultilevel"/>
    <w:tmpl w:val="EDD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566E34"/>
    <w:multiLevelType w:val="hybridMultilevel"/>
    <w:tmpl w:val="15F6F540"/>
    <w:lvl w:ilvl="0" w:tplc="7180A310">
      <w:start w:val="1"/>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83A7CD8"/>
    <w:multiLevelType w:val="hybridMultilevel"/>
    <w:tmpl w:val="EDD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DB238E"/>
    <w:multiLevelType w:val="hybridMultilevel"/>
    <w:tmpl w:val="8F2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7E5A8A"/>
    <w:multiLevelType w:val="hybridMultilevel"/>
    <w:tmpl w:val="45AA1FA6"/>
    <w:lvl w:ilvl="0" w:tplc="90E066E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4B7C2B"/>
    <w:multiLevelType w:val="multilevel"/>
    <w:tmpl w:val="6B9EFD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nsid w:val="6E8A6CCE"/>
    <w:multiLevelType w:val="hybridMultilevel"/>
    <w:tmpl w:val="4A6A57B6"/>
    <w:lvl w:ilvl="0" w:tplc="ABECF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43735"/>
    <w:multiLevelType w:val="hybridMultilevel"/>
    <w:tmpl w:val="3ACAE95C"/>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6">
    <w:nsid w:val="7EC23410"/>
    <w:multiLevelType w:val="hybridMultilevel"/>
    <w:tmpl w:val="DBB8C24E"/>
    <w:lvl w:ilvl="0" w:tplc="8B3E2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466324"/>
    <w:multiLevelType w:val="hybridMultilevel"/>
    <w:tmpl w:val="5ED6A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23"/>
  </w:num>
  <w:num w:numId="5">
    <w:abstractNumId w:val="27"/>
  </w:num>
  <w:num w:numId="6">
    <w:abstractNumId w:val="9"/>
  </w:num>
  <w:num w:numId="7">
    <w:abstractNumId w:val="5"/>
  </w:num>
  <w:num w:numId="8">
    <w:abstractNumId w:val="15"/>
  </w:num>
  <w:num w:numId="9">
    <w:abstractNumId w:val="13"/>
  </w:num>
  <w:num w:numId="10">
    <w:abstractNumId w:val="6"/>
  </w:num>
  <w:num w:numId="11">
    <w:abstractNumId w:val="19"/>
  </w:num>
  <w:num w:numId="12">
    <w:abstractNumId w:val="11"/>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2"/>
  </w:num>
  <w:num w:numId="18">
    <w:abstractNumId w:val="17"/>
  </w:num>
  <w:num w:numId="19">
    <w:abstractNumId w:val="3"/>
  </w:num>
  <w:num w:numId="20">
    <w:abstractNumId w:val="8"/>
  </w:num>
  <w:num w:numId="21">
    <w:abstractNumId w:val="20"/>
  </w:num>
  <w:num w:numId="22">
    <w:abstractNumId w:val="12"/>
  </w:num>
  <w:num w:numId="23">
    <w:abstractNumId w:val="25"/>
  </w:num>
  <w:num w:numId="24">
    <w:abstractNumId w:val="7"/>
  </w:num>
  <w:num w:numId="25">
    <w:abstractNumId w:val="0"/>
  </w:num>
  <w:num w:numId="26">
    <w:abstractNumId w:val="21"/>
  </w:num>
  <w:num w:numId="27">
    <w:abstractNumId w:val="10"/>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1C"/>
    <w:rsid w:val="0000250C"/>
    <w:rsid w:val="000136A8"/>
    <w:rsid w:val="00013E8A"/>
    <w:rsid w:val="000167CD"/>
    <w:rsid w:val="000267A4"/>
    <w:rsid w:val="00030EBF"/>
    <w:rsid w:val="000726D5"/>
    <w:rsid w:val="000A100E"/>
    <w:rsid w:val="000B6A94"/>
    <w:rsid w:val="000C1A01"/>
    <w:rsid w:val="000D2F83"/>
    <w:rsid w:val="000D443A"/>
    <w:rsid w:val="000E44D6"/>
    <w:rsid w:val="000F70BC"/>
    <w:rsid w:val="00105DC1"/>
    <w:rsid w:val="001757B6"/>
    <w:rsid w:val="00190F7A"/>
    <w:rsid w:val="001C35D3"/>
    <w:rsid w:val="001C5657"/>
    <w:rsid w:val="001E6D51"/>
    <w:rsid w:val="001E7576"/>
    <w:rsid w:val="001F4486"/>
    <w:rsid w:val="002021BF"/>
    <w:rsid w:val="0023049B"/>
    <w:rsid w:val="002673B0"/>
    <w:rsid w:val="00275500"/>
    <w:rsid w:val="002779F3"/>
    <w:rsid w:val="0029108E"/>
    <w:rsid w:val="002942FC"/>
    <w:rsid w:val="002A4D4A"/>
    <w:rsid w:val="002B78D2"/>
    <w:rsid w:val="002F1BF7"/>
    <w:rsid w:val="003160E2"/>
    <w:rsid w:val="00326A9D"/>
    <w:rsid w:val="00330010"/>
    <w:rsid w:val="00332106"/>
    <w:rsid w:val="003449BF"/>
    <w:rsid w:val="00346FB6"/>
    <w:rsid w:val="00364560"/>
    <w:rsid w:val="00372401"/>
    <w:rsid w:val="003730D2"/>
    <w:rsid w:val="00380E21"/>
    <w:rsid w:val="0039191F"/>
    <w:rsid w:val="003A2165"/>
    <w:rsid w:val="003B7BC6"/>
    <w:rsid w:val="003D6694"/>
    <w:rsid w:val="003E6478"/>
    <w:rsid w:val="003E78B1"/>
    <w:rsid w:val="003F74B2"/>
    <w:rsid w:val="0040125F"/>
    <w:rsid w:val="00401D4E"/>
    <w:rsid w:val="00401DE2"/>
    <w:rsid w:val="004026E8"/>
    <w:rsid w:val="00403034"/>
    <w:rsid w:val="00406753"/>
    <w:rsid w:val="00426E5A"/>
    <w:rsid w:val="0044445D"/>
    <w:rsid w:val="00463604"/>
    <w:rsid w:val="00470F32"/>
    <w:rsid w:val="00487E18"/>
    <w:rsid w:val="00497684"/>
    <w:rsid w:val="004A4F35"/>
    <w:rsid w:val="004B6196"/>
    <w:rsid w:val="00502B2B"/>
    <w:rsid w:val="00505A34"/>
    <w:rsid w:val="00512608"/>
    <w:rsid w:val="00515845"/>
    <w:rsid w:val="00522364"/>
    <w:rsid w:val="00527C32"/>
    <w:rsid w:val="00563745"/>
    <w:rsid w:val="005A3721"/>
    <w:rsid w:val="005B7290"/>
    <w:rsid w:val="005B75EC"/>
    <w:rsid w:val="005C05DA"/>
    <w:rsid w:val="005C70B8"/>
    <w:rsid w:val="005D3199"/>
    <w:rsid w:val="005E1A84"/>
    <w:rsid w:val="005F34E6"/>
    <w:rsid w:val="00600F5C"/>
    <w:rsid w:val="00624C6C"/>
    <w:rsid w:val="00641C1C"/>
    <w:rsid w:val="00653133"/>
    <w:rsid w:val="00672842"/>
    <w:rsid w:val="006B48DE"/>
    <w:rsid w:val="006C5D5F"/>
    <w:rsid w:val="006D406B"/>
    <w:rsid w:val="0070011C"/>
    <w:rsid w:val="0070197F"/>
    <w:rsid w:val="007055B3"/>
    <w:rsid w:val="00707AD3"/>
    <w:rsid w:val="00713A2E"/>
    <w:rsid w:val="007277A0"/>
    <w:rsid w:val="00730E11"/>
    <w:rsid w:val="0073399E"/>
    <w:rsid w:val="00746D69"/>
    <w:rsid w:val="007579A0"/>
    <w:rsid w:val="00766D8A"/>
    <w:rsid w:val="00781C66"/>
    <w:rsid w:val="00782871"/>
    <w:rsid w:val="00791916"/>
    <w:rsid w:val="007C7111"/>
    <w:rsid w:val="007D2C51"/>
    <w:rsid w:val="007F3642"/>
    <w:rsid w:val="008065C8"/>
    <w:rsid w:val="00832AE2"/>
    <w:rsid w:val="00836521"/>
    <w:rsid w:val="00855A6C"/>
    <w:rsid w:val="00864BB1"/>
    <w:rsid w:val="00865F56"/>
    <w:rsid w:val="00880238"/>
    <w:rsid w:val="00892249"/>
    <w:rsid w:val="00895CAC"/>
    <w:rsid w:val="008B11C7"/>
    <w:rsid w:val="008C2450"/>
    <w:rsid w:val="008C6D1D"/>
    <w:rsid w:val="008D0A54"/>
    <w:rsid w:val="008E4E41"/>
    <w:rsid w:val="008F002E"/>
    <w:rsid w:val="0091667A"/>
    <w:rsid w:val="009229EF"/>
    <w:rsid w:val="009433D5"/>
    <w:rsid w:val="00971247"/>
    <w:rsid w:val="00993007"/>
    <w:rsid w:val="009B45A1"/>
    <w:rsid w:val="009C06EC"/>
    <w:rsid w:val="009C2BC9"/>
    <w:rsid w:val="009C41DA"/>
    <w:rsid w:val="009C6C68"/>
    <w:rsid w:val="009C7387"/>
    <w:rsid w:val="009E273A"/>
    <w:rsid w:val="009E60A6"/>
    <w:rsid w:val="009F1C8B"/>
    <w:rsid w:val="00A11C4D"/>
    <w:rsid w:val="00A16F47"/>
    <w:rsid w:val="00A258F7"/>
    <w:rsid w:val="00A30F34"/>
    <w:rsid w:val="00A333BF"/>
    <w:rsid w:val="00A34058"/>
    <w:rsid w:val="00A45BA0"/>
    <w:rsid w:val="00A473D2"/>
    <w:rsid w:val="00A500B5"/>
    <w:rsid w:val="00A5518D"/>
    <w:rsid w:val="00A6056E"/>
    <w:rsid w:val="00A67DF2"/>
    <w:rsid w:val="00A8257B"/>
    <w:rsid w:val="00A85DA0"/>
    <w:rsid w:val="00A87A05"/>
    <w:rsid w:val="00A87B02"/>
    <w:rsid w:val="00A925CF"/>
    <w:rsid w:val="00AD07B1"/>
    <w:rsid w:val="00B252B6"/>
    <w:rsid w:val="00B268D2"/>
    <w:rsid w:val="00B644E6"/>
    <w:rsid w:val="00B64B42"/>
    <w:rsid w:val="00B83C14"/>
    <w:rsid w:val="00BC0A57"/>
    <w:rsid w:val="00BC5E51"/>
    <w:rsid w:val="00BE3499"/>
    <w:rsid w:val="00C00964"/>
    <w:rsid w:val="00C53EFD"/>
    <w:rsid w:val="00C5600F"/>
    <w:rsid w:val="00C65E9F"/>
    <w:rsid w:val="00CB5AD5"/>
    <w:rsid w:val="00CE6B63"/>
    <w:rsid w:val="00CF2C59"/>
    <w:rsid w:val="00D17D50"/>
    <w:rsid w:val="00D23E4C"/>
    <w:rsid w:val="00D26694"/>
    <w:rsid w:val="00D47FD2"/>
    <w:rsid w:val="00D62D1E"/>
    <w:rsid w:val="00D642CE"/>
    <w:rsid w:val="00D71B28"/>
    <w:rsid w:val="00D725EC"/>
    <w:rsid w:val="00DA5BF7"/>
    <w:rsid w:val="00DB01C8"/>
    <w:rsid w:val="00DC5E1D"/>
    <w:rsid w:val="00DE638E"/>
    <w:rsid w:val="00DF786F"/>
    <w:rsid w:val="00E00521"/>
    <w:rsid w:val="00E01A23"/>
    <w:rsid w:val="00E078C7"/>
    <w:rsid w:val="00E119C0"/>
    <w:rsid w:val="00E44B6B"/>
    <w:rsid w:val="00E81925"/>
    <w:rsid w:val="00EA5340"/>
    <w:rsid w:val="00EB1424"/>
    <w:rsid w:val="00EC73C9"/>
    <w:rsid w:val="00ED3F55"/>
    <w:rsid w:val="00EE00C3"/>
    <w:rsid w:val="00EE0817"/>
    <w:rsid w:val="00F06188"/>
    <w:rsid w:val="00F31062"/>
    <w:rsid w:val="00F57606"/>
    <w:rsid w:val="00F626BC"/>
    <w:rsid w:val="00F82B1E"/>
    <w:rsid w:val="00F82CDA"/>
    <w:rsid w:val="00F83336"/>
    <w:rsid w:val="00F946E9"/>
    <w:rsid w:val="00F97E10"/>
    <w:rsid w:val="00FC137A"/>
    <w:rsid w:val="00FD585B"/>
    <w:rsid w:val="00FF4199"/>
    <w:rsid w:val="00FF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C1C"/>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579A0"/>
    <w:pPr>
      <w:ind w:left="720"/>
      <w:contextualSpacing/>
    </w:pPr>
  </w:style>
  <w:style w:type="paragraph" w:styleId="BalloonText">
    <w:name w:val="Balloon Text"/>
    <w:basedOn w:val="Normal"/>
    <w:link w:val="BalloonTextChar"/>
    <w:uiPriority w:val="99"/>
    <w:semiHidden/>
    <w:unhideWhenUsed/>
    <w:rsid w:val="00B83C14"/>
    <w:rPr>
      <w:rFonts w:ascii="Tahoma" w:hAnsi="Tahoma" w:cs="Tahoma"/>
      <w:sz w:val="16"/>
      <w:szCs w:val="16"/>
    </w:rPr>
  </w:style>
  <w:style w:type="character" w:customStyle="1" w:styleId="BalloonTextChar">
    <w:name w:val="Balloon Text Char"/>
    <w:basedOn w:val="DefaultParagraphFont"/>
    <w:link w:val="BalloonText"/>
    <w:uiPriority w:val="99"/>
    <w:semiHidden/>
    <w:rsid w:val="00B83C14"/>
    <w:rPr>
      <w:rFonts w:ascii="Tahoma" w:hAnsi="Tahoma" w:cs="Tahoma"/>
      <w:sz w:val="16"/>
      <w:szCs w:val="16"/>
    </w:rPr>
  </w:style>
  <w:style w:type="character" w:styleId="CommentReference">
    <w:name w:val="annotation reference"/>
    <w:basedOn w:val="DefaultParagraphFont"/>
    <w:uiPriority w:val="99"/>
    <w:semiHidden/>
    <w:unhideWhenUsed/>
    <w:rsid w:val="001C35D3"/>
    <w:rPr>
      <w:sz w:val="16"/>
      <w:szCs w:val="16"/>
    </w:rPr>
  </w:style>
  <w:style w:type="paragraph" w:styleId="CommentText">
    <w:name w:val="annotation text"/>
    <w:basedOn w:val="Normal"/>
    <w:link w:val="CommentTextChar"/>
    <w:uiPriority w:val="99"/>
    <w:semiHidden/>
    <w:unhideWhenUsed/>
    <w:rsid w:val="001C35D3"/>
    <w:rPr>
      <w:sz w:val="20"/>
      <w:szCs w:val="20"/>
    </w:rPr>
  </w:style>
  <w:style w:type="character" w:customStyle="1" w:styleId="CommentTextChar">
    <w:name w:val="Comment Text Char"/>
    <w:basedOn w:val="DefaultParagraphFont"/>
    <w:link w:val="CommentText"/>
    <w:uiPriority w:val="99"/>
    <w:semiHidden/>
    <w:rsid w:val="001C35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35D3"/>
    <w:rPr>
      <w:b/>
      <w:bCs/>
    </w:rPr>
  </w:style>
  <w:style w:type="character" w:customStyle="1" w:styleId="CommentSubjectChar">
    <w:name w:val="Comment Subject Char"/>
    <w:basedOn w:val="CommentTextChar"/>
    <w:link w:val="CommentSubject"/>
    <w:uiPriority w:val="99"/>
    <w:semiHidden/>
    <w:rsid w:val="001C35D3"/>
    <w:rPr>
      <w:rFonts w:ascii="Calibri" w:hAnsi="Calibri" w:cs="Calibri"/>
      <w:b/>
      <w:bCs/>
      <w:sz w:val="20"/>
      <w:szCs w:val="20"/>
    </w:rPr>
  </w:style>
  <w:style w:type="paragraph" w:customStyle="1" w:styleId="DfESOutNumbered">
    <w:name w:val="DfESOutNumbered"/>
    <w:basedOn w:val="Normal"/>
    <w:link w:val="DfESOutNumberedChar"/>
    <w:rsid w:val="006C5D5F"/>
    <w:pPr>
      <w:widowControl w:val="0"/>
      <w:numPr>
        <w:numId w:val="16"/>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5D5F"/>
    <w:rPr>
      <w:rFonts w:ascii="Arial" w:eastAsia="Times New Roman" w:hAnsi="Arial" w:cs="Arial"/>
      <w:szCs w:val="20"/>
    </w:rPr>
  </w:style>
  <w:style w:type="paragraph" w:customStyle="1" w:styleId="DeptBullets">
    <w:name w:val="DeptBullets"/>
    <w:basedOn w:val="Normal"/>
    <w:link w:val="DeptBulletsChar"/>
    <w:rsid w:val="006C5D5F"/>
    <w:pPr>
      <w:widowControl w:val="0"/>
      <w:numPr>
        <w:numId w:val="18"/>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5D5F"/>
    <w:rPr>
      <w:rFonts w:ascii="Arial" w:eastAsia="Times New Roman" w:hAnsi="Arial" w:cs="Times New Roman"/>
      <w:sz w:val="24"/>
      <w:szCs w:val="20"/>
    </w:rPr>
  </w:style>
  <w:style w:type="table" w:styleId="TableGrid">
    <w:name w:val="Table Grid"/>
    <w:basedOn w:val="TableNormal"/>
    <w:uiPriority w:val="59"/>
    <w:rsid w:val="00B2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BC9"/>
    <w:pPr>
      <w:tabs>
        <w:tab w:val="center" w:pos="4513"/>
        <w:tab w:val="right" w:pos="9026"/>
      </w:tabs>
    </w:pPr>
  </w:style>
  <w:style w:type="character" w:customStyle="1" w:styleId="HeaderChar">
    <w:name w:val="Header Char"/>
    <w:basedOn w:val="DefaultParagraphFont"/>
    <w:link w:val="Header"/>
    <w:uiPriority w:val="99"/>
    <w:rsid w:val="009C2BC9"/>
    <w:rPr>
      <w:rFonts w:ascii="Calibri" w:hAnsi="Calibri" w:cs="Calibri"/>
    </w:rPr>
  </w:style>
  <w:style w:type="paragraph" w:styleId="Footer">
    <w:name w:val="footer"/>
    <w:basedOn w:val="Normal"/>
    <w:link w:val="FooterChar"/>
    <w:uiPriority w:val="99"/>
    <w:unhideWhenUsed/>
    <w:rsid w:val="009C2BC9"/>
    <w:pPr>
      <w:tabs>
        <w:tab w:val="center" w:pos="4513"/>
        <w:tab w:val="right" w:pos="9026"/>
      </w:tabs>
    </w:pPr>
  </w:style>
  <w:style w:type="character" w:customStyle="1" w:styleId="FooterChar">
    <w:name w:val="Footer Char"/>
    <w:basedOn w:val="DefaultParagraphFont"/>
    <w:link w:val="Footer"/>
    <w:uiPriority w:val="99"/>
    <w:rsid w:val="009C2BC9"/>
    <w:rPr>
      <w:rFonts w:ascii="Calibri" w:hAnsi="Calibri" w:cs="Calibri"/>
    </w:rPr>
  </w:style>
  <w:style w:type="paragraph" w:styleId="Revision">
    <w:name w:val="Revision"/>
    <w:hidden/>
    <w:uiPriority w:val="99"/>
    <w:semiHidden/>
    <w:rsid w:val="00030EBF"/>
    <w:pPr>
      <w:spacing w:after="0" w:line="240" w:lineRule="auto"/>
    </w:pPr>
    <w:rPr>
      <w:rFonts w:ascii="Calibri" w:hAnsi="Calibri" w:cs="Calibri"/>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9229E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C1C"/>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579A0"/>
    <w:pPr>
      <w:ind w:left="720"/>
      <w:contextualSpacing/>
    </w:pPr>
  </w:style>
  <w:style w:type="paragraph" w:styleId="BalloonText">
    <w:name w:val="Balloon Text"/>
    <w:basedOn w:val="Normal"/>
    <w:link w:val="BalloonTextChar"/>
    <w:uiPriority w:val="99"/>
    <w:semiHidden/>
    <w:unhideWhenUsed/>
    <w:rsid w:val="00B83C14"/>
    <w:rPr>
      <w:rFonts w:ascii="Tahoma" w:hAnsi="Tahoma" w:cs="Tahoma"/>
      <w:sz w:val="16"/>
      <w:szCs w:val="16"/>
    </w:rPr>
  </w:style>
  <w:style w:type="character" w:customStyle="1" w:styleId="BalloonTextChar">
    <w:name w:val="Balloon Text Char"/>
    <w:basedOn w:val="DefaultParagraphFont"/>
    <w:link w:val="BalloonText"/>
    <w:uiPriority w:val="99"/>
    <w:semiHidden/>
    <w:rsid w:val="00B83C14"/>
    <w:rPr>
      <w:rFonts w:ascii="Tahoma" w:hAnsi="Tahoma" w:cs="Tahoma"/>
      <w:sz w:val="16"/>
      <w:szCs w:val="16"/>
    </w:rPr>
  </w:style>
  <w:style w:type="character" w:styleId="CommentReference">
    <w:name w:val="annotation reference"/>
    <w:basedOn w:val="DefaultParagraphFont"/>
    <w:uiPriority w:val="99"/>
    <w:semiHidden/>
    <w:unhideWhenUsed/>
    <w:rsid w:val="001C35D3"/>
    <w:rPr>
      <w:sz w:val="16"/>
      <w:szCs w:val="16"/>
    </w:rPr>
  </w:style>
  <w:style w:type="paragraph" w:styleId="CommentText">
    <w:name w:val="annotation text"/>
    <w:basedOn w:val="Normal"/>
    <w:link w:val="CommentTextChar"/>
    <w:uiPriority w:val="99"/>
    <w:semiHidden/>
    <w:unhideWhenUsed/>
    <w:rsid w:val="001C35D3"/>
    <w:rPr>
      <w:sz w:val="20"/>
      <w:szCs w:val="20"/>
    </w:rPr>
  </w:style>
  <w:style w:type="character" w:customStyle="1" w:styleId="CommentTextChar">
    <w:name w:val="Comment Text Char"/>
    <w:basedOn w:val="DefaultParagraphFont"/>
    <w:link w:val="CommentText"/>
    <w:uiPriority w:val="99"/>
    <w:semiHidden/>
    <w:rsid w:val="001C35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35D3"/>
    <w:rPr>
      <w:b/>
      <w:bCs/>
    </w:rPr>
  </w:style>
  <w:style w:type="character" w:customStyle="1" w:styleId="CommentSubjectChar">
    <w:name w:val="Comment Subject Char"/>
    <w:basedOn w:val="CommentTextChar"/>
    <w:link w:val="CommentSubject"/>
    <w:uiPriority w:val="99"/>
    <w:semiHidden/>
    <w:rsid w:val="001C35D3"/>
    <w:rPr>
      <w:rFonts w:ascii="Calibri" w:hAnsi="Calibri" w:cs="Calibri"/>
      <w:b/>
      <w:bCs/>
      <w:sz w:val="20"/>
      <w:szCs w:val="20"/>
    </w:rPr>
  </w:style>
  <w:style w:type="paragraph" w:customStyle="1" w:styleId="DfESOutNumbered">
    <w:name w:val="DfESOutNumbered"/>
    <w:basedOn w:val="Normal"/>
    <w:link w:val="DfESOutNumberedChar"/>
    <w:rsid w:val="006C5D5F"/>
    <w:pPr>
      <w:widowControl w:val="0"/>
      <w:numPr>
        <w:numId w:val="16"/>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5D5F"/>
    <w:rPr>
      <w:rFonts w:ascii="Arial" w:eastAsia="Times New Roman" w:hAnsi="Arial" w:cs="Arial"/>
      <w:szCs w:val="20"/>
    </w:rPr>
  </w:style>
  <w:style w:type="paragraph" w:customStyle="1" w:styleId="DeptBullets">
    <w:name w:val="DeptBullets"/>
    <w:basedOn w:val="Normal"/>
    <w:link w:val="DeptBulletsChar"/>
    <w:rsid w:val="006C5D5F"/>
    <w:pPr>
      <w:widowControl w:val="0"/>
      <w:numPr>
        <w:numId w:val="18"/>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5D5F"/>
    <w:rPr>
      <w:rFonts w:ascii="Arial" w:eastAsia="Times New Roman" w:hAnsi="Arial" w:cs="Times New Roman"/>
      <w:sz w:val="24"/>
      <w:szCs w:val="20"/>
    </w:rPr>
  </w:style>
  <w:style w:type="table" w:styleId="TableGrid">
    <w:name w:val="Table Grid"/>
    <w:basedOn w:val="TableNormal"/>
    <w:uiPriority w:val="59"/>
    <w:rsid w:val="00B2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BC9"/>
    <w:pPr>
      <w:tabs>
        <w:tab w:val="center" w:pos="4513"/>
        <w:tab w:val="right" w:pos="9026"/>
      </w:tabs>
    </w:pPr>
  </w:style>
  <w:style w:type="character" w:customStyle="1" w:styleId="HeaderChar">
    <w:name w:val="Header Char"/>
    <w:basedOn w:val="DefaultParagraphFont"/>
    <w:link w:val="Header"/>
    <w:uiPriority w:val="99"/>
    <w:rsid w:val="009C2BC9"/>
    <w:rPr>
      <w:rFonts w:ascii="Calibri" w:hAnsi="Calibri" w:cs="Calibri"/>
    </w:rPr>
  </w:style>
  <w:style w:type="paragraph" w:styleId="Footer">
    <w:name w:val="footer"/>
    <w:basedOn w:val="Normal"/>
    <w:link w:val="FooterChar"/>
    <w:uiPriority w:val="99"/>
    <w:unhideWhenUsed/>
    <w:rsid w:val="009C2BC9"/>
    <w:pPr>
      <w:tabs>
        <w:tab w:val="center" w:pos="4513"/>
        <w:tab w:val="right" w:pos="9026"/>
      </w:tabs>
    </w:pPr>
  </w:style>
  <w:style w:type="character" w:customStyle="1" w:styleId="FooterChar">
    <w:name w:val="Footer Char"/>
    <w:basedOn w:val="DefaultParagraphFont"/>
    <w:link w:val="Footer"/>
    <w:uiPriority w:val="99"/>
    <w:rsid w:val="009C2BC9"/>
    <w:rPr>
      <w:rFonts w:ascii="Calibri" w:hAnsi="Calibri" w:cs="Calibri"/>
    </w:rPr>
  </w:style>
  <w:style w:type="paragraph" w:styleId="Revision">
    <w:name w:val="Revision"/>
    <w:hidden/>
    <w:uiPriority w:val="99"/>
    <w:semiHidden/>
    <w:rsid w:val="00030EBF"/>
    <w:pPr>
      <w:spacing w:after="0" w:line="240" w:lineRule="auto"/>
    </w:pPr>
    <w:rPr>
      <w:rFonts w:ascii="Calibri" w:hAnsi="Calibri" w:cs="Calibri"/>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9229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594">
      <w:bodyDiv w:val="1"/>
      <w:marLeft w:val="0"/>
      <w:marRight w:val="0"/>
      <w:marTop w:val="0"/>
      <w:marBottom w:val="0"/>
      <w:divBdr>
        <w:top w:val="none" w:sz="0" w:space="0" w:color="auto"/>
        <w:left w:val="none" w:sz="0" w:space="0" w:color="auto"/>
        <w:bottom w:val="none" w:sz="0" w:space="0" w:color="auto"/>
        <w:right w:val="none" w:sz="0" w:space="0" w:color="auto"/>
      </w:divBdr>
    </w:div>
    <w:div w:id="394426703">
      <w:bodyDiv w:val="1"/>
      <w:marLeft w:val="0"/>
      <w:marRight w:val="0"/>
      <w:marTop w:val="0"/>
      <w:marBottom w:val="0"/>
      <w:divBdr>
        <w:top w:val="none" w:sz="0" w:space="0" w:color="auto"/>
        <w:left w:val="none" w:sz="0" w:space="0" w:color="auto"/>
        <w:bottom w:val="none" w:sz="0" w:space="0" w:color="auto"/>
        <w:right w:val="none" w:sz="0" w:space="0" w:color="auto"/>
      </w:divBdr>
    </w:div>
    <w:div w:id="435518177">
      <w:bodyDiv w:val="1"/>
      <w:marLeft w:val="0"/>
      <w:marRight w:val="0"/>
      <w:marTop w:val="0"/>
      <w:marBottom w:val="0"/>
      <w:divBdr>
        <w:top w:val="none" w:sz="0" w:space="0" w:color="auto"/>
        <w:left w:val="none" w:sz="0" w:space="0" w:color="auto"/>
        <w:bottom w:val="none" w:sz="0" w:space="0" w:color="auto"/>
        <w:right w:val="none" w:sz="0" w:space="0" w:color="auto"/>
      </w:divBdr>
    </w:div>
    <w:div w:id="1019235090">
      <w:bodyDiv w:val="1"/>
      <w:marLeft w:val="0"/>
      <w:marRight w:val="0"/>
      <w:marTop w:val="0"/>
      <w:marBottom w:val="0"/>
      <w:divBdr>
        <w:top w:val="none" w:sz="0" w:space="0" w:color="auto"/>
        <w:left w:val="none" w:sz="0" w:space="0" w:color="auto"/>
        <w:bottom w:val="none" w:sz="0" w:space="0" w:color="auto"/>
        <w:right w:val="none" w:sz="0" w:space="0" w:color="auto"/>
      </w:divBdr>
    </w:div>
    <w:div w:id="1543396590">
      <w:bodyDiv w:val="1"/>
      <w:marLeft w:val="0"/>
      <w:marRight w:val="0"/>
      <w:marTop w:val="0"/>
      <w:marBottom w:val="0"/>
      <w:divBdr>
        <w:top w:val="none" w:sz="0" w:space="0" w:color="auto"/>
        <w:left w:val="none" w:sz="0" w:space="0" w:color="auto"/>
        <w:bottom w:val="none" w:sz="0" w:space="0" w:color="auto"/>
        <w:right w:val="none" w:sz="0" w:space="0" w:color="auto"/>
      </w:divBdr>
    </w:div>
    <w:div w:id="18094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initial-teacher-training-itt-accredit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tt.accreditation@education.gsi.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P7AHU3F3PSFN-4-1990</_dlc_DocId>
    <_dlc_DocIdUrl xmlns="b8cb3cbd-ce5c-4a72-9da4-9013f91c5903">
      <Url>http://workplaces/sites/ncsp/_layouts/DocIdRedir.aspx?ID=P7AHU3F3PSFN-4-1990</Url>
      <Description>P7AHU3F3PSFN-4-1990</Description>
    </_dlc_DocIdUrl>
    <IWPContributor xmlns="0a0b8323-5314-4b7e-b034-9673d777a1c2">
      <UserInfo>
        <DisplayName/>
        <AccountId xsi:nil="true"/>
        <AccountType/>
      </UserInfo>
    </IWPContributor>
    <IWPFunctionTaxHTField0 xmlns="0a0b8323-5314-4b7e-b034-9673d777a1c2">
      <Terms xmlns="http://schemas.microsoft.com/office/infopath/2007/PartnerControls"/>
    </IWPFunctionTaxHTField0>
    <IWPOwnerTaxHTField0 xmlns="0a0b8323-5314-4b7e-b034-9673d777a1c2">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RightsProtectiveMarkingTaxHTField0 xmlns="0a0b8323-5314-4b7e-b034-9673d777a1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rganisationalUnitTaxHTField0 xmlns="0a0b8323-5314-4b7e-b034-9673d777a1c2">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50b03fc4-9596-44c0-8ddf-78c55856c7ae</TermId>
        </TermInfo>
      </Terms>
    </IWPOrganisationalUnitTaxHTField0>
    <IWPSiteTypeTaxHTField0 xmlns="0a0b8323-5314-4b7e-b034-9673d777a1c2">
      <Terms xmlns="http://schemas.microsoft.com/office/infopath/2007/PartnerControls"/>
    </IWPSiteTypeTaxHTField0>
    <IWPSubjectTaxHTField0 xmlns="0a0b8323-5314-4b7e-b034-9673d777a1c2">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5B95AA1C48CC645939B6046BA96C81F" ma:contentTypeVersion="1" ma:contentTypeDescription="For programme or project documents. Records retained for 10 years." ma:contentTypeScope="" ma:versionID="92c743f4aa553112bf6c459fad104bf4">
  <xsd:schema xmlns:xsd="http://www.w3.org/2001/XMLSchema" xmlns:xs="http://www.w3.org/2001/XMLSchema" xmlns:p="http://schemas.microsoft.com/office/2006/metadata/properties" xmlns:ns1="http://schemas.microsoft.com/sharepoint/v3" xmlns:ns2="b8cb3cbd-ce5c-4a72-9da4-9013f91c5903" xmlns:ns3="0a0b8323-5314-4b7e-b034-9673d777a1c2" targetNamespace="http://schemas.microsoft.com/office/2006/metadata/properties" ma:root="true" ma:fieldsID="f8391218f49358b584ebbac200b41687" ns1:_="" ns2:_="" ns3:_="">
    <xsd:import namespace="http://schemas.microsoft.com/sharepoint/v3"/>
    <xsd:import namespace="b8cb3cbd-ce5c-4a72-9da4-9013f91c5903"/>
    <xsd:import namespace="0a0b8323-5314-4b7e-b034-9673d777a1c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7a8ec20-1518-4756-9ecf-2b61ab953a76}" ma:internalName="TaxCatchAll" ma:showField="CatchAllData" ma:web="0a0b8323-5314-4b7e-b034-9673d777a1c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7a8ec20-1518-4756-9ecf-2b61ab953a76}" ma:internalName="TaxCatchAllLabel" ma:readOnly="true" ma:showField="CatchAllDataLabel" ma:web="0a0b8323-5314-4b7e-b034-9673d777a1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b8323-5314-4b7e-b034-9673d777a1c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003B-1BD1-4FB7-AFBB-4E745B3C723C}">
  <ds:schemaRef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b8cb3cbd-ce5c-4a72-9da4-9013f91c5903"/>
    <ds:schemaRef ds:uri="http://purl.org/dc/terms/"/>
    <ds:schemaRef ds:uri="0a0b8323-5314-4b7e-b034-9673d777a1c2"/>
    <ds:schemaRef ds:uri="http://schemas.microsoft.com/sharepoint/v3"/>
  </ds:schemaRefs>
</ds:datastoreItem>
</file>

<file path=customXml/itemProps2.xml><?xml version="1.0" encoding="utf-8"?>
<ds:datastoreItem xmlns:ds="http://schemas.openxmlformats.org/officeDocument/2006/customXml" ds:itemID="{E6F0B240-391C-485A-872B-9515CB6B572D}">
  <ds:schemaRefs>
    <ds:schemaRef ds:uri="Microsoft.SharePoint.Taxonomy.ContentTypeSync"/>
  </ds:schemaRefs>
</ds:datastoreItem>
</file>

<file path=customXml/itemProps3.xml><?xml version="1.0" encoding="utf-8"?>
<ds:datastoreItem xmlns:ds="http://schemas.openxmlformats.org/officeDocument/2006/customXml" ds:itemID="{8CAE09AD-163C-4E4E-9210-57D3589260B1}">
  <ds:schemaRefs>
    <ds:schemaRef ds:uri="http://schemas.microsoft.com/sharepoint/events"/>
  </ds:schemaRefs>
</ds:datastoreItem>
</file>

<file path=customXml/itemProps4.xml><?xml version="1.0" encoding="utf-8"?>
<ds:datastoreItem xmlns:ds="http://schemas.openxmlformats.org/officeDocument/2006/customXml" ds:itemID="{F55634CA-8986-412B-8CAF-EB8BC079ED1D}">
  <ds:schemaRefs>
    <ds:schemaRef ds:uri="http://schemas.microsoft.com/sharepoint/v3/contenttype/forms"/>
  </ds:schemaRefs>
</ds:datastoreItem>
</file>

<file path=customXml/itemProps5.xml><?xml version="1.0" encoding="utf-8"?>
<ds:datastoreItem xmlns:ds="http://schemas.openxmlformats.org/officeDocument/2006/customXml" ds:itemID="{B8EF6DB5-25E7-4402-992E-3BD974EB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a0b8323-5314-4b7e-b034-9673d777a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E6EA4F-32B1-45E1-AC42-0883ECEE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E3E6738F</Template>
  <TotalTime>4</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EOI International Non EEA Network</vt:lpstr>
    </vt:vector>
  </TitlesOfParts>
  <Company>DfE</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International Non EEA Network</dc:title>
  <dc:creator>MATHERS, Stuart</dc:creator>
  <cp:lastModifiedBy>THORNLEY, Fiona</cp:lastModifiedBy>
  <cp:revision>5</cp:revision>
  <cp:lastPrinted>2016-07-26T14:40:00Z</cp:lastPrinted>
  <dcterms:created xsi:type="dcterms:W3CDTF">2016-08-19T13:51:00Z</dcterms:created>
  <dcterms:modified xsi:type="dcterms:W3CDTF">2016-08-19T14:10:00Z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0x0101007F645D6FBA204A029FECB8BFC6578C39005279853530254253B886E13194843F8A003AA4A7828D8545A79A935680158123500055B95AA1C48CC645939B6046BA96C81F</vt:lpwstr>
  </property>
  <property fmtid="{D5CDD505-2E9C-101B-9397-08002B2CF9AE}" pid="3" name="IWPOrganisationalUnit">
    <vt:lpwstr>1;#NCTA|50b03fc4-9596-44c0-8ddf-78c55856c7ae</vt:lpwstr>
  </property>
  <property fmtid="{D5CDD505-2E9C-101B-9397-08002B2CF9AE}" pid="4" name="IWPRightsProtectiveMarking">
    <vt:lpwstr>3;#Official|0884c477-2e62-47ea-b19c-5af6e91124c5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14cf9cf5-75b6-4af8-bf60-10e71748fc35</vt:lpwstr>
  </property>
  <property fmtid="{D5CDD505-2E9C-101B-9397-08002B2CF9AE}" pid="8" name="IWPSubject">
    <vt:lpwstr/>
  </property>
  <property fmtid="{D5CDD505-2E9C-101B-9397-08002B2CF9AE}" pid="9" name="IWPSiteType">
    <vt:lpwstr/>
  </property>
</Properties>
</file>