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29946" w14:textId="77777777" w:rsidR="00C56B0A" w:rsidRPr="00E87474" w:rsidRDefault="00C56B0A" w:rsidP="00C56B0A">
      <w:pPr>
        <w:pStyle w:val="Topictitle"/>
      </w:pPr>
      <w:bookmarkStart w:id="0" w:name="_Toc55985809"/>
      <w:bookmarkStart w:id="1" w:name="_Toc110929744"/>
      <w:r w:rsidRPr="00E87474">
        <w:t>What’s this document about?</w:t>
      </w:r>
      <w:bookmarkEnd w:id="0"/>
      <w:bookmarkEnd w:id="1"/>
    </w:p>
    <w:p w14:paraId="2FF2F41C" w14:textId="61D0530C" w:rsidR="001F4628" w:rsidRDefault="00C56B0A" w:rsidP="001F4628">
      <w:r>
        <w:t xml:space="preserve">This </w:t>
      </w:r>
      <w:r w:rsidR="001F4628">
        <w:t>document</w:t>
      </w:r>
      <w:r>
        <w:t xml:space="preserve"> </w:t>
      </w:r>
      <w:r w:rsidR="001F4628">
        <w:t>describes the general approach to specifying MEICA assets, elements and systems</w:t>
      </w:r>
      <w:r>
        <w:t xml:space="preserve"> </w:t>
      </w:r>
      <w:r w:rsidR="001F4628">
        <w:t>which must be</w:t>
      </w:r>
      <w:r>
        <w:t xml:space="preserve"> followed by all Environme</w:t>
      </w:r>
      <w:r w:rsidR="001F4628">
        <w:t xml:space="preserve">nt Agency staff and </w:t>
      </w:r>
      <w:r w:rsidR="0071657E">
        <w:t>suppliers</w:t>
      </w:r>
      <w:r w:rsidR="001F4628">
        <w:t xml:space="preserve">. This document is supported by a suite of supporting </w:t>
      </w:r>
      <w:hyperlink w:anchor="Documents" w:history="1">
        <w:r w:rsidR="001F4628" w:rsidRPr="002B0783">
          <w:rPr>
            <w:rStyle w:val="Hyperlink"/>
          </w:rPr>
          <w:t>MEICA Specifications</w:t>
        </w:r>
      </w:hyperlink>
      <w:r w:rsidR="001F4628">
        <w:t xml:space="preserve"> which are listed at the end of this document. </w:t>
      </w:r>
    </w:p>
    <w:p w14:paraId="247B2BD6" w14:textId="15652AE8" w:rsidR="001F4628" w:rsidRPr="001F4628" w:rsidRDefault="001F4628" w:rsidP="001F4628">
      <w:r w:rsidRPr="001F4628">
        <w:t xml:space="preserve">The specifications define the minimum technical requirements for the selection, design, construction, inspection and testing of MEICA </w:t>
      </w:r>
      <w:r w:rsidR="00412C0C">
        <w:t xml:space="preserve">assets, </w:t>
      </w:r>
      <w:r w:rsidR="006830D3">
        <w:t>elements,</w:t>
      </w:r>
      <w:r w:rsidR="00412C0C">
        <w:t xml:space="preserve"> and </w:t>
      </w:r>
      <w:r w:rsidR="00412C0C" w:rsidRPr="001F4628">
        <w:t>systems</w:t>
      </w:r>
      <w:r w:rsidRPr="001F4628">
        <w:t xml:space="preserve">. </w:t>
      </w:r>
    </w:p>
    <w:p w14:paraId="41608C29" w14:textId="3BF8DB69" w:rsidR="001F4628" w:rsidRPr="001F4628" w:rsidRDefault="001F4628" w:rsidP="001F4628">
      <w:r>
        <w:t xml:space="preserve">The purpose of the specifications is to </w:t>
      </w:r>
      <w:r w:rsidRPr="001F4628">
        <w:t xml:space="preserve">ensure that </w:t>
      </w:r>
      <w:r>
        <w:t xml:space="preserve">assets, </w:t>
      </w:r>
      <w:r w:rsidR="006830D3">
        <w:t>elements,</w:t>
      </w:r>
      <w:r>
        <w:t xml:space="preserve"> and </w:t>
      </w:r>
      <w:r w:rsidRPr="001F4628">
        <w:t>systems meet the required standards of design and engineering to ensure:</w:t>
      </w:r>
    </w:p>
    <w:p w14:paraId="2FEDDEC8" w14:textId="74172C9D" w:rsidR="001F4628" w:rsidRPr="001F4628" w:rsidRDefault="001F4628" w:rsidP="001F4628">
      <w:pPr>
        <w:pStyle w:val="BulletText1"/>
      </w:pPr>
      <w:r w:rsidRPr="001F4628">
        <w:t xml:space="preserve">- safe and reliable operation and </w:t>
      </w:r>
      <w:r w:rsidR="006830D3" w:rsidRPr="001F4628">
        <w:t>maintenance.</w:t>
      </w:r>
    </w:p>
    <w:p w14:paraId="538868FC" w14:textId="04F31B52" w:rsidR="001F4628" w:rsidRPr="001F4628" w:rsidRDefault="001F4628" w:rsidP="001F4628">
      <w:pPr>
        <w:pStyle w:val="BulletText1"/>
      </w:pPr>
      <w:r w:rsidRPr="001F4628">
        <w:t>- an acceptable level of risk associated with the equipment and systems</w:t>
      </w:r>
      <w:r w:rsidR="006830D3">
        <w:t>.</w:t>
      </w:r>
    </w:p>
    <w:p w14:paraId="34A0BDF9" w14:textId="6956F400" w:rsidR="001F4628" w:rsidRDefault="001F4628" w:rsidP="001F4628">
      <w:pPr>
        <w:pStyle w:val="BulletText1"/>
      </w:pPr>
      <w:r w:rsidRPr="001F4628">
        <w:t xml:space="preserve">- carbon, </w:t>
      </w:r>
      <w:r w:rsidR="006830D3" w:rsidRPr="001F4628">
        <w:t>cost,</w:t>
      </w:r>
      <w:r w:rsidRPr="001F4628">
        <w:t xml:space="preserve"> and environmental impact are taken into account.</w:t>
      </w:r>
    </w:p>
    <w:p w14:paraId="767D25FF" w14:textId="214F29AA" w:rsidR="00C0406C" w:rsidRPr="00EC53DE" w:rsidRDefault="00DE7637" w:rsidP="00C0406C">
      <w:r>
        <w:t xml:space="preserve">Any </w:t>
      </w:r>
      <w:r w:rsidR="00044E06">
        <w:t>deviation</w:t>
      </w:r>
      <w:r>
        <w:t xml:space="preserve"> from these </w:t>
      </w:r>
      <w:r w:rsidR="00AD7A65">
        <w:t>specifications</w:t>
      </w:r>
      <w:r>
        <w:t xml:space="preserve"> must be </w:t>
      </w:r>
      <w:r w:rsidR="00981A0F">
        <w:t>applied for</w:t>
      </w:r>
      <w:r w:rsidR="00AD7A65">
        <w:t>,</w:t>
      </w:r>
      <w:r w:rsidR="00981A0F">
        <w:t xml:space="preserve"> and </w:t>
      </w:r>
      <w:r>
        <w:t>documented</w:t>
      </w:r>
      <w:r w:rsidR="00AD7A65">
        <w:t>,</w:t>
      </w:r>
      <w:r>
        <w:t xml:space="preserve"> using the </w:t>
      </w:r>
      <w:hyperlink r:id="rId13" w:history="1">
        <w:r w:rsidRPr="00DE7637">
          <w:rPr>
            <w:rStyle w:val="Hyperlink"/>
          </w:rPr>
          <w:t>MEICA concession</w:t>
        </w:r>
      </w:hyperlink>
      <w:r>
        <w:t xml:space="preserve"> process. </w:t>
      </w:r>
    </w:p>
    <w:p w14:paraId="321BCEAE" w14:textId="77777777" w:rsidR="00C56B0A" w:rsidRDefault="00C56B0A" w:rsidP="00C56B0A">
      <w:pPr>
        <w:pStyle w:val="BlockLine"/>
      </w:pPr>
    </w:p>
    <w:p w14:paraId="6FD4C8AB" w14:textId="77777777" w:rsidR="00C56B0A" w:rsidRPr="00E87474" w:rsidRDefault="00C56B0A" w:rsidP="00C56B0A">
      <w:pPr>
        <w:pStyle w:val="Topictitle"/>
      </w:pPr>
      <w:bookmarkStart w:id="2" w:name="_Toc55985810"/>
      <w:bookmarkStart w:id="3" w:name="_Toc110929745"/>
      <w:r w:rsidRPr="00E87474">
        <w:t>Who does this apply to?</w:t>
      </w:r>
      <w:bookmarkEnd w:id="2"/>
      <w:bookmarkEnd w:id="3"/>
    </w:p>
    <w:p w14:paraId="512331B2" w14:textId="34CB408D" w:rsidR="00C56B0A" w:rsidRPr="00E87474" w:rsidRDefault="00C56B0A" w:rsidP="00C56B0A">
      <w:r w:rsidRPr="00E87474">
        <w:t>This document applies to:</w:t>
      </w:r>
    </w:p>
    <w:p w14:paraId="4E3650F4" w14:textId="5414EF1F" w:rsidR="00C56B0A" w:rsidRPr="00C56B0A" w:rsidRDefault="00C56B0A" w:rsidP="00C56B0A">
      <w:pPr>
        <w:pStyle w:val="BulletText1"/>
      </w:pPr>
      <w:r w:rsidRPr="00462A18">
        <w:t xml:space="preserve">Environment Agency </w:t>
      </w:r>
      <w:r w:rsidR="00A92F56" w:rsidRPr="00462A18">
        <w:t>Staff.</w:t>
      </w:r>
    </w:p>
    <w:p w14:paraId="14CC91EF" w14:textId="39C5D0C2" w:rsidR="00C56B0A" w:rsidRPr="00C56B0A" w:rsidRDefault="0071657E" w:rsidP="00C56B0A">
      <w:pPr>
        <w:pStyle w:val="BulletText1"/>
      </w:pPr>
      <w:r>
        <w:t>Suppliers</w:t>
      </w:r>
      <w:r w:rsidR="00C56B0A" w:rsidRPr="00C56B0A">
        <w:t xml:space="preserve"> working on Environment Agency projects.</w:t>
      </w:r>
    </w:p>
    <w:p w14:paraId="070749E1" w14:textId="77777777" w:rsidR="00C56B0A" w:rsidRDefault="00C56B0A" w:rsidP="00C56B0A">
      <w:pPr>
        <w:pStyle w:val="BlockLine"/>
      </w:pPr>
    </w:p>
    <w:p w14:paraId="3DA9FE3A" w14:textId="77777777" w:rsidR="00C56B0A" w:rsidRDefault="00C56B0A" w:rsidP="00C56B0A">
      <w:pPr>
        <w:pStyle w:val="Topictitle"/>
      </w:pPr>
      <w:bookmarkStart w:id="4" w:name="_Toc55985811"/>
      <w:bookmarkStart w:id="5" w:name="_Toc110929746"/>
      <w:r>
        <w:t>Contact for queries and feedback</w:t>
      </w:r>
      <w:bookmarkEnd w:id="4"/>
      <w:bookmarkEnd w:id="5"/>
    </w:p>
    <w:p w14:paraId="2406322C" w14:textId="22BC2CE9" w:rsidR="009667F9" w:rsidRDefault="004F1107" w:rsidP="00C56B0A">
      <w:pPr>
        <w:pStyle w:val="BulletText1"/>
      </w:pPr>
      <w:hyperlink r:id="rId14" w:history="1">
        <w:r w:rsidR="009667F9" w:rsidRPr="00CD7020">
          <w:rPr>
            <w:rStyle w:val="Hyperlink"/>
          </w:rPr>
          <w:t>MEICA.Directorate@environment-agency.gov.uk</w:t>
        </w:r>
      </w:hyperlink>
      <w:r w:rsidR="009667F9">
        <w:t xml:space="preserve"> </w:t>
      </w:r>
    </w:p>
    <w:p w14:paraId="0BFFD04E" w14:textId="77777777" w:rsidR="006C0C7B" w:rsidRDefault="006C0C7B" w:rsidP="006C0C7B">
      <w:pPr>
        <w:pStyle w:val="BlockLine"/>
      </w:pPr>
    </w:p>
    <w:p w14:paraId="483D7A97" w14:textId="154826A9" w:rsidR="006C0C7B" w:rsidRDefault="006C0C7B" w:rsidP="006C0C7B">
      <w:pPr>
        <w:pStyle w:val="BlockLine"/>
      </w:pPr>
      <w:r>
        <w:br w:type="page"/>
      </w:r>
    </w:p>
    <w:bookmarkStart w:id="6" w:name="_Toc110929747" w:displacedByCustomXml="next"/>
    <w:sdt>
      <w:sdtPr>
        <w:rPr>
          <w:b w:val="0"/>
          <w:bCs w:val="0"/>
          <w:iCs w:val="0"/>
          <w:color w:val="000000" w:themeColor="text1"/>
          <w:sz w:val="24"/>
          <w:szCs w:val="24"/>
        </w:rPr>
        <w:id w:val="638006610"/>
        <w:docPartObj>
          <w:docPartGallery w:val="Table of Contents"/>
          <w:docPartUnique/>
        </w:docPartObj>
      </w:sdtPr>
      <w:sdtEndPr/>
      <w:sdtContent>
        <w:p w14:paraId="7994DE99" w14:textId="77777777" w:rsidR="00C56B0A" w:rsidRPr="00E87474" w:rsidRDefault="00C56B0A" w:rsidP="00C56B0A">
          <w:pPr>
            <w:pStyle w:val="Topictitle"/>
          </w:pPr>
          <w:r w:rsidRPr="00E87474">
            <w:t>Contents</w:t>
          </w:r>
          <w:bookmarkEnd w:id="6"/>
        </w:p>
        <w:p w14:paraId="000B7220" w14:textId="061BCF32" w:rsidR="001E57F1" w:rsidRDefault="00C56B0A">
          <w:pPr>
            <w:pStyle w:val="TOC2"/>
            <w:rPr>
              <w:rFonts w:asciiTheme="minorHAnsi" w:eastAsiaTheme="minorEastAsia" w:hAnsiTheme="minorHAnsi"/>
              <w:noProof/>
              <w:color w:val="auto"/>
              <w:sz w:val="22"/>
              <w:szCs w:val="22"/>
              <w:lang w:eastAsia="en-GB"/>
            </w:rPr>
          </w:pPr>
          <w:r w:rsidRPr="00C56B0A">
            <w:fldChar w:fldCharType="begin"/>
          </w:r>
          <w:r>
            <w:instrText xml:space="preserve"> TOC \o "1-3" \h \z \u </w:instrText>
          </w:r>
          <w:r w:rsidRPr="00C56B0A">
            <w:fldChar w:fldCharType="separate"/>
          </w:r>
          <w:hyperlink w:anchor="_Toc110929744" w:history="1">
            <w:r w:rsidR="001E57F1" w:rsidRPr="007C0A14">
              <w:rPr>
                <w:rStyle w:val="Hyperlink"/>
                <w:noProof/>
              </w:rPr>
              <w:t>What’s this document about?</w:t>
            </w:r>
            <w:r w:rsidR="001E57F1">
              <w:rPr>
                <w:noProof/>
                <w:webHidden/>
              </w:rPr>
              <w:tab/>
            </w:r>
            <w:r w:rsidR="001E57F1">
              <w:rPr>
                <w:noProof/>
                <w:webHidden/>
              </w:rPr>
              <w:fldChar w:fldCharType="begin"/>
            </w:r>
            <w:r w:rsidR="001E57F1">
              <w:rPr>
                <w:noProof/>
                <w:webHidden/>
              </w:rPr>
              <w:instrText xml:space="preserve"> PAGEREF _Toc110929744 \h </w:instrText>
            </w:r>
            <w:r w:rsidR="001E57F1">
              <w:rPr>
                <w:noProof/>
                <w:webHidden/>
              </w:rPr>
            </w:r>
            <w:r w:rsidR="001E57F1">
              <w:rPr>
                <w:noProof/>
                <w:webHidden/>
              </w:rPr>
              <w:fldChar w:fldCharType="separate"/>
            </w:r>
            <w:r w:rsidR="001E57F1">
              <w:rPr>
                <w:noProof/>
                <w:webHidden/>
              </w:rPr>
              <w:t>1</w:t>
            </w:r>
            <w:r w:rsidR="001E57F1">
              <w:rPr>
                <w:noProof/>
                <w:webHidden/>
              </w:rPr>
              <w:fldChar w:fldCharType="end"/>
            </w:r>
          </w:hyperlink>
        </w:p>
        <w:p w14:paraId="5225D64B" w14:textId="716A2BB4" w:rsidR="001E57F1" w:rsidRDefault="004F1107">
          <w:pPr>
            <w:pStyle w:val="TOC2"/>
            <w:rPr>
              <w:rFonts w:asciiTheme="minorHAnsi" w:eastAsiaTheme="minorEastAsia" w:hAnsiTheme="minorHAnsi"/>
              <w:noProof/>
              <w:color w:val="auto"/>
              <w:sz w:val="22"/>
              <w:szCs w:val="22"/>
              <w:lang w:eastAsia="en-GB"/>
            </w:rPr>
          </w:pPr>
          <w:hyperlink w:anchor="_Toc110929745" w:history="1">
            <w:r w:rsidR="001E57F1" w:rsidRPr="007C0A14">
              <w:rPr>
                <w:rStyle w:val="Hyperlink"/>
                <w:noProof/>
              </w:rPr>
              <w:t>Who does this apply to?</w:t>
            </w:r>
            <w:r w:rsidR="001E57F1">
              <w:rPr>
                <w:noProof/>
                <w:webHidden/>
              </w:rPr>
              <w:tab/>
            </w:r>
            <w:r w:rsidR="001E57F1">
              <w:rPr>
                <w:noProof/>
                <w:webHidden/>
              </w:rPr>
              <w:fldChar w:fldCharType="begin"/>
            </w:r>
            <w:r w:rsidR="001E57F1">
              <w:rPr>
                <w:noProof/>
                <w:webHidden/>
              </w:rPr>
              <w:instrText xml:space="preserve"> PAGEREF _Toc110929745 \h </w:instrText>
            </w:r>
            <w:r w:rsidR="001E57F1">
              <w:rPr>
                <w:noProof/>
                <w:webHidden/>
              </w:rPr>
            </w:r>
            <w:r w:rsidR="001E57F1">
              <w:rPr>
                <w:noProof/>
                <w:webHidden/>
              </w:rPr>
              <w:fldChar w:fldCharType="separate"/>
            </w:r>
            <w:r w:rsidR="001E57F1">
              <w:rPr>
                <w:noProof/>
                <w:webHidden/>
              </w:rPr>
              <w:t>1</w:t>
            </w:r>
            <w:r w:rsidR="001E57F1">
              <w:rPr>
                <w:noProof/>
                <w:webHidden/>
              </w:rPr>
              <w:fldChar w:fldCharType="end"/>
            </w:r>
          </w:hyperlink>
        </w:p>
        <w:p w14:paraId="109ADC95" w14:textId="526F77FA" w:rsidR="001E57F1" w:rsidRDefault="004F1107">
          <w:pPr>
            <w:pStyle w:val="TOC2"/>
            <w:rPr>
              <w:rFonts w:asciiTheme="minorHAnsi" w:eastAsiaTheme="minorEastAsia" w:hAnsiTheme="minorHAnsi"/>
              <w:noProof/>
              <w:color w:val="auto"/>
              <w:sz w:val="22"/>
              <w:szCs w:val="22"/>
              <w:lang w:eastAsia="en-GB"/>
            </w:rPr>
          </w:pPr>
          <w:hyperlink w:anchor="_Toc110929746" w:history="1">
            <w:r w:rsidR="001E57F1" w:rsidRPr="007C0A14">
              <w:rPr>
                <w:rStyle w:val="Hyperlink"/>
                <w:noProof/>
              </w:rPr>
              <w:t>Contact for queries and feedback</w:t>
            </w:r>
            <w:r w:rsidR="001E57F1">
              <w:rPr>
                <w:noProof/>
                <w:webHidden/>
              </w:rPr>
              <w:tab/>
            </w:r>
            <w:r w:rsidR="001E57F1">
              <w:rPr>
                <w:noProof/>
                <w:webHidden/>
              </w:rPr>
              <w:fldChar w:fldCharType="begin"/>
            </w:r>
            <w:r w:rsidR="001E57F1">
              <w:rPr>
                <w:noProof/>
                <w:webHidden/>
              </w:rPr>
              <w:instrText xml:space="preserve"> PAGEREF _Toc110929746 \h </w:instrText>
            </w:r>
            <w:r w:rsidR="001E57F1">
              <w:rPr>
                <w:noProof/>
                <w:webHidden/>
              </w:rPr>
            </w:r>
            <w:r w:rsidR="001E57F1">
              <w:rPr>
                <w:noProof/>
                <w:webHidden/>
              </w:rPr>
              <w:fldChar w:fldCharType="separate"/>
            </w:r>
            <w:r w:rsidR="001E57F1">
              <w:rPr>
                <w:noProof/>
                <w:webHidden/>
              </w:rPr>
              <w:t>1</w:t>
            </w:r>
            <w:r w:rsidR="001E57F1">
              <w:rPr>
                <w:noProof/>
                <w:webHidden/>
              </w:rPr>
              <w:fldChar w:fldCharType="end"/>
            </w:r>
          </w:hyperlink>
        </w:p>
        <w:p w14:paraId="200CFF5F" w14:textId="5AD142B6" w:rsidR="001E57F1" w:rsidRDefault="004F1107">
          <w:pPr>
            <w:pStyle w:val="TOC2"/>
            <w:rPr>
              <w:rFonts w:asciiTheme="minorHAnsi" w:eastAsiaTheme="minorEastAsia" w:hAnsiTheme="minorHAnsi"/>
              <w:noProof/>
              <w:color w:val="auto"/>
              <w:sz w:val="22"/>
              <w:szCs w:val="22"/>
              <w:lang w:eastAsia="en-GB"/>
            </w:rPr>
          </w:pPr>
          <w:hyperlink w:anchor="_Toc110929747" w:history="1">
            <w:r w:rsidR="001E57F1" w:rsidRPr="007C0A14">
              <w:rPr>
                <w:rStyle w:val="Hyperlink"/>
                <w:noProof/>
              </w:rPr>
              <w:t>Contents</w:t>
            </w:r>
            <w:r w:rsidR="001E57F1">
              <w:rPr>
                <w:noProof/>
                <w:webHidden/>
              </w:rPr>
              <w:tab/>
            </w:r>
            <w:r w:rsidR="001E57F1">
              <w:rPr>
                <w:noProof/>
                <w:webHidden/>
              </w:rPr>
              <w:fldChar w:fldCharType="begin"/>
            </w:r>
            <w:r w:rsidR="001E57F1">
              <w:rPr>
                <w:noProof/>
                <w:webHidden/>
              </w:rPr>
              <w:instrText xml:space="preserve"> PAGEREF _Toc110929747 \h </w:instrText>
            </w:r>
            <w:r w:rsidR="001E57F1">
              <w:rPr>
                <w:noProof/>
                <w:webHidden/>
              </w:rPr>
            </w:r>
            <w:r w:rsidR="001E57F1">
              <w:rPr>
                <w:noProof/>
                <w:webHidden/>
              </w:rPr>
              <w:fldChar w:fldCharType="separate"/>
            </w:r>
            <w:r w:rsidR="001E57F1">
              <w:rPr>
                <w:noProof/>
                <w:webHidden/>
              </w:rPr>
              <w:t>2</w:t>
            </w:r>
            <w:r w:rsidR="001E57F1">
              <w:rPr>
                <w:noProof/>
                <w:webHidden/>
              </w:rPr>
              <w:fldChar w:fldCharType="end"/>
            </w:r>
          </w:hyperlink>
        </w:p>
        <w:p w14:paraId="2DAD9EAD" w14:textId="57849253" w:rsidR="001E57F1" w:rsidRDefault="004F1107">
          <w:pPr>
            <w:pStyle w:val="TOC2"/>
            <w:rPr>
              <w:rFonts w:asciiTheme="minorHAnsi" w:eastAsiaTheme="minorEastAsia" w:hAnsiTheme="minorHAnsi"/>
              <w:noProof/>
              <w:color w:val="auto"/>
              <w:sz w:val="22"/>
              <w:szCs w:val="22"/>
              <w:lang w:eastAsia="en-GB"/>
            </w:rPr>
          </w:pPr>
          <w:hyperlink w:anchor="_Toc110929748" w:history="1">
            <w:r w:rsidR="001E57F1" w:rsidRPr="007C0A14">
              <w:rPr>
                <w:rStyle w:val="Hyperlink"/>
                <w:noProof/>
              </w:rPr>
              <w:t>Introduction</w:t>
            </w:r>
            <w:r w:rsidR="001E57F1">
              <w:rPr>
                <w:noProof/>
                <w:webHidden/>
              </w:rPr>
              <w:tab/>
            </w:r>
            <w:r w:rsidR="001E57F1">
              <w:rPr>
                <w:noProof/>
                <w:webHidden/>
              </w:rPr>
              <w:fldChar w:fldCharType="begin"/>
            </w:r>
            <w:r w:rsidR="001E57F1">
              <w:rPr>
                <w:noProof/>
                <w:webHidden/>
              </w:rPr>
              <w:instrText xml:space="preserve"> PAGEREF _Toc110929748 \h </w:instrText>
            </w:r>
            <w:r w:rsidR="001E57F1">
              <w:rPr>
                <w:noProof/>
                <w:webHidden/>
              </w:rPr>
            </w:r>
            <w:r w:rsidR="001E57F1">
              <w:rPr>
                <w:noProof/>
                <w:webHidden/>
              </w:rPr>
              <w:fldChar w:fldCharType="separate"/>
            </w:r>
            <w:r w:rsidR="001E57F1">
              <w:rPr>
                <w:noProof/>
                <w:webHidden/>
              </w:rPr>
              <w:t>3</w:t>
            </w:r>
            <w:r w:rsidR="001E57F1">
              <w:rPr>
                <w:noProof/>
                <w:webHidden/>
              </w:rPr>
              <w:fldChar w:fldCharType="end"/>
            </w:r>
          </w:hyperlink>
        </w:p>
        <w:p w14:paraId="78AD3167" w14:textId="6A302480" w:rsidR="001E57F1" w:rsidRDefault="004F1107">
          <w:pPr>
            <w:pStyle w:val="TOC3"/>
            <w:rPr>
              <w:rFonts w:asciiTheme="minorHAnsi" w:eastAsiaTheme="minorEastAsia" w:hAnsiTheme="minorHAnsi"/>
              <w:noProof/>
              <w:color w:val="auto"/>
              <w:sz w:val="22"/>
              <w:szCs w:val="22"/>
              <w:lang w:eastAsia="en-GB"/>
            </w:rPr>
          </w:pPr>
          <w:hyperlink w:anchor="_Toc110929749" w:history="1">
            <w:r w:rsidR="001E57F1" w:rsidRPr="007C0A14">
              <w:rPr>
                <w:rStyle w:val="Hyperlink"/>
                <w:noProof/>
              </w:rPr>
              <w:t>Purpose of this document</w:t>
            </w:r>
            <w:r w:rsidR="001E57F1">
              <w:rPr>
                <w:noProof/>
                <w:webHidden/>
              </w:rPr>
              <w:tab/>
            </w:r>
            <w:r w:rsidR="001E57F1">
              <w:rPr>
                <w:noProof/>
                <w:webHidden/>
              </w:rPr>
              <w:fldChar w:fldCharType="begin"/>
            </w:r>
            <w:r w:rsidR="001E57F1">
              <w:rPr>
                <w:noProof/>
                <w:webHidden/>
              </w:rPr>
              <w:instrText xml:space="preserve"> PAGEREF _Toc110929749 \h </w:instrText>
            </w:r>
            <w:r w:rsidR="001E57F1">
              <w:rPr>
                <w:noProof/>
                <w:webHidden/>
              </w:rPr>
            </w:r>
            <w:r w:rsidR="001E57F1">
              <w:rPr>
                <w:noProof/>
                <w:webHidden/>
              </w:rPr>
              <w:fldChar w:fldCharType="separate"/>
            </w:r>
            <w:r w:rsidR="001E57F1">
              <w:rPr>
                <w:noProof/>
                <w:webHidden/>
              </w:rPr>
              <w:t>3</w:t>
            </w:r>
            <w:r w:rsidR="001E57F1">
              <w:rPr>
                <w:noProof/>
                <w:webHidden/>
              </w:rPr>
              <w:fldChar w:fldCharType="end"/>
            </w:r>
          </w:hyperlink>
        </w:p>
        <w:p w14:paraId="274D4577" w14:textId="67B51683" w:rsidR="001E57F1" w:rsidRDefault="004F1107">
          <w:pPr>
            <w:pStyle w:val="TOC2"/>
            <w:rPr>
              <w:rFonts w:asciiTheme="minorHAnsi" w:eastAsiaTheme="minorEastAsia" w:hAnsiTheme="minorHAnsi"/>
              <w:noProof/>
              <w:color w:val="auto"/>
              <w:sz w:val="22"/>
              <w:szCs w:val="22"/>
              <w:lang w:eastAsia="en-GB"/>
            </w:rPr>
          </w:pPr>
          <w:hyperlink w:anchor="_Toc110929750" w:history="1">
            <w:r w:rsidR="001E57F1" w:rsidRPr="007C0A14">
              <w:rPr>
                <w:rStyle w:val="Hyperlink"/>
                <w:noProof/>
              </w:rPr>
              <w:t>Sustainability</w:t>
            </w:r>
            <w:r w:rsidR="001E57F1">
              <w:rPr>
                <w:noProof/>
                <w:webHidden/>
              </w:rPr>
              <w:tab/>
            </w:r>
            <w:r w:rsidR="001E57F1">
              <w:rPr>
                <w:noProof/>
                <w:webHidden/>
              </w:rPr>
              <w:fldChar w:fldCharType="begin"/>
            </w:r>
            <w:r w:rsidR="001E57F1">
              <w:rPr>
                <w:noProof/>
                <w:webHidden/>
              </w:rPr>
              <w:instrText xml:space="preserve"> PAGEREF _Toc110929750 \h </w:instrText>
            </w:r>
            <w:r w:rsidR="001E57F1">
              <w:rPr>
                <w:noProof/>
                <w:webHidden/>
              </w:rPr>
            </w:r>
            <w:r w:rsidR="001E57F1">
              <w:rPr>
                <w:noProof/>
                <w:webHidden/>
              </w:rPr>
              <w:fldChar w:fldCharType="separate"/>
            </w:r>
            <w:r w:rsidR="001E57F1">
              <w:rPr>
                <w:noProof/>
                <w:webHidden/>
              </w:rPr>
              <w:t>3</w:t>
            </w:r>
            <w:r w:rsidR="001E57F1">
              <w:rPr>
                <w:noProof/>
                <w:webHidden/>
              </w:rPr>
              <w:fldChar w:fldCharType="end"/>
            </w:r>
          </w:hyperlink>
        </w:p>
        <w:p w14:paraId="5A6EA23F" w14:textId="214DE4DB" w:rsidR="001E57F1" w:rsidRDefault="004F1107">
          <w:pPr>
            <w:pStyle w:val="TOC3"/>
            <w:rPr>
              <w:rFonts w:asciiTheme="minorHAnsi" w:eastAsiaTheme="minorEastAsia" w:hAnsiTheme="minorHAnsi"/>
              <w:noProof/>
              <w:color w:val="auto"/>
              <w:sz w:val="22"/>
              <w:szCs w:val="22"/>
              <w:lang w:eastAsia="en-GB"/>
            </w:rPr>
          </w:pPr>
          <w:hyperlink w:anchor="_Toc110929751" w:history="1">
            <w:r w:rsidR="001E57F1" w:rsidRPr="007C0A14">
              <w:rPr>
                <w:rStyle w:val="Hyperlink"/>
                <w:noProof/>
              </w:rPr>
              <w:t>General</w:t>
            </w:r>
            <w:r w:rsidR="001E57F1">
              <w:rPr>
                <w:noProof/>
                <w:webHidden/>
              </w:rPr>
              <w:tab/>
            </w:r>
            <w:r w:rsidR="001E57F1">
              <w:rPr>
                <w:noProof/>
                <w:webHidden/>
              </w:rPr>
              <w:fldChar w:fldCharType="begin"/>
            </w:r>
            <w:r w:rsidR="001E57F1">
              <w:rPr>
                <w:noProof/>
                <w:webHidden/>
              </w:rPr>
              <w:instrText xml:space="preserve"> PAGEREF _Toc110929751 \h </w:instrText>
            </w:r>
            <w:r w:rsidR="001E57F1">
              <w:rPr>
                <w:noProof/>
                <w:webHidden/>
              </w:rPr>
            </w:r>
            <w:r w:rsidR="001E57F1">
              <w:rPr>
                <w:noProof/>
                <w:webHidden/>
              </w:rPr>
              <w:fldChar w:fldCharType="separate"/>
            </w:r>
            <w:r w:rsidR="001E57F1">
              <w:rPr>
                <w:noProof/>
                <w:webHidden/>
              </w:rPr>
              <w:t>3</w:t>
            </w:r>
            <w:r w:rsidR="001E57F1">
              <w:rPr>
                <w:noProof/>
                <w:webHidden/>
              </w:rPr>
              <w:fldChar w:fldCharType="end"/>
            </w:r>
          </w:hyperlink>
        </w:p>
        <w:p w14:paraId="615337AE" w14:textId="146FCD12" w:rsidR="001E57F1" w:rsidRDefault="004F1107">
          <w:pPr>
            <w:pStyle w:val="TOC2"/>
            <w:rPr>
              <w:rFonts w:asciiTheme="minorHAnsi" w:eastAsiaTheme="minorEastAsia" w:hAnsiTheme="minorHAnsi"/>
              <w:noProof/>
              <w:color w:val="auto"/>
              <w:sz w:val="22"/>
              <w:szCs w:val="22"/>
              <w:lang w:eastAsia="en-GB"/>
            </w:rPr>
          </w:pPr>
          <w:hyperlink w:anchor="_Toc110929752" w:history="1">
            <w:r w:rsidR="001E57F1" w:rsidRPr="007C0A14">
              <w:rPr>
                <w:rStyle w:val="Hyperlink"/>
                <w:noProof/>
              </w:rPr>
              <w:t>Equipment selection and design</w:t>
            </w:r>
            <w:r w:rsidR="001E57F1">
              <w:rPr>
                <w:noProof/>
                <w:webHidden/>
              </w:rPr>
              <w:tab/>
            </w:r>
            <w:r w:rsidR="001E57F1">
              <w:rPr>
                <w:noProof/>
                <w:webHidden/>
              </w:rPr>
              <w:fldChar w:fldCharType="begin"/>
            </w:r>
            <w:r w:rsidR="001E57F1">
              <w:rPr>
                <w:noProof/>
                <w:webHidden/>
              </w:rPr>
              <w:instrText xml:space="preserve"> PAGEREF _Toc110929752 \h </w:instrText>
            </w:r>
            <w:r w:rsidR="001E57F1">
              <w:rPr>
                <w:noProof/>
                <w:webHidden/>
              </w:rPr>
            </w:r>
            <w:r w:rsidR="001E57F1">
              <w:rPr>
                <w:noProof/>
                <w:webHidden/>
              </w:rPr>
              <w:fldChar w:fldCharType="separate"/>
            </w:r>
            <w:r w:rsidR="001E57F1">
              <w:rPr>
                <w:noProof/>
                <w:webHidden/>
              </w:rPr>
              <w:t>4</w:t>
            </w:r>
            <w:r w:rsidR="001E57F1">
              <w:rPr>
                <w:noProof/>
                <w:webHidden/>
              </w:rPr>
              <w:fldChar w:fldCharType="end"/>
            </w:r>
          </w:hyperlink>
        </w:p>
        <w:p w14:paraId="508C0486" w14:textId="2B4A19B2" w:rsidR="001E57F1" w:rsidRDefault="004F1107">
          <w:pPr>
            <w:pStyle w:val="TOC3"/>
            <w:rPr>
              <w:rFonts w:asciiTheme="minorHAnsi" w:eastAsiaTheme="minorEastAsia" w:hAnsiTheme="minorHAnsi"/>
              <w:noProof/>
              <w:color w:val="auto"/>
              <w:sz w:val="22"/>
              <w:szCs w:val="22"/>
              <w:lang w:eastAsia="en-GB"/>
            </w:rPr>
          </w:pPr>
          <w:hyperlink w:anchor="_Toc110929753" w:history="1">
            <w:r w:rsidR="001E57F1" w:rsidRPr="007C0A14">
              <w:rPr>
                <w:rStyle w:val="Hyperlink"/>
                <w:noProof/>
              </w:rPr>
              <w:t>Passive design</w:t>
            </w:r>
            <w:r w:rsidR="001E57F1">
              <w:rPr>
                <w:noProof/>
                <w:webHidden/>
              </w:rPr>
              <w:tab/>
            </w:r>
            <w:r w:rsidR="001E57F1">
              <w:rPr>
                <w:noProof/>
                <w:webHidden/>
              </w:rPr>
              <w:fldChar w:fldCharType="begin"/>
            </w:r>
            <w:r w:rsidR="001E57F1">
              <w:rPr>
                <w:noProof/>
                <w:webHidden/>
              </w:rPr>
              <w:instrText xml:space="preserve"> PAGEREF _Toc110929753 \h </w:instrText>
            </w:r>
            <w:r w:rsidR="001E57F1">
              <w:rPr>
                <w:noProof/>
                <w:webHidden/>
              </w:rPr>
            </w:r>
            <w:r w:rsidR="001E57F1">
              <w:rPr>
                <w:noProof/>
                <w:webHidden/>
              </w:rPr>
              <w:fldChar w:fldCharType="separate"/>
            </w:r>
            <w:r w:rsidR="001E57F1">
              <w:rPr>
                <w:noProof/>
                <w:webHidden/>
              </w:rPr>
              <w:t>4</w:t>
            </w:r>
            <w:r w:rsidR="001E57F1">
              <w:rPr>
                <w:noProof/>
                <w:webHidden/>
              </w:rPr>
              <w:fldChar w:fldCharType="end"/>
            </w:r>
          </w:hyperlink>
        </w:p>
        <w:p w14:paraId="26965B41" w14:textId="3C340C1E" w:rsidR="001E57F1" w:rsidRDefault="004F1107">
          <w:pPr>
            <w:pStyle w:val="TOC3"/>
            <w:rPr>
              <w:rFonts w:asciiTheme="minorHAnsi" w:eastAsiaTheme="minorEastAsia" w:hAnsiTheme="minorHAnsi"/>
              <w:noProof/>
              <w:color w:val="auto"/>
              <w:sz w:val="22"/>
              <w:szCs w:val="22"/>
              <w:lang w:eastAsia="en-GB"/>
            </w:rPr>
          </w:pPr>
          <w:hyperlink w:anchor="_Toc110929754" w:history="1">
            <w:r w:rsidR="001E57F1" w:rsidRPr="007C0A14">
              <w:rPr>
                <w:rStyle w:val="Hyperlink"/>
                <w:noProof/>
              </w:rPr>
              <w:t>Equipment selection</w:t>
            </w:r>
            <w:r w:rsidR="001E57F1">
              <w:rPr>
                <w:noProof/>
                <w:webHidden/>
              </w:rPr>
              <w:tab/>
            </w:r>
            <w:r w:rsidR="001E57F1">
              <w:rPr>
                <w:noProof/>
                <w:webHidden/>
              </w:rPr>
              <w:fldChar w:fldCharType="begin"/>
            </w:r>
            <w:r w:rsidR="001E57F1">
              <w:rPr>
                <w:noProof/>
                <w:webHidden/>
              </w:rPr>
              <w:instrText xml:space="preserve"> PAGEREF _Toc110929754 \h </w:instrText>
            </w:r>
            <w:r w:rsidR="001E57F1">
              <w:rPr>
                <w:noProof/>
                <w:webHidden/>
              </w:rPr>
            </w:r>
            <w:r w:rsidR="001E57F1">
              <w:rPr>
                <w:noProof/>
                <w:webHidden/>
              </w:rPr>
              <w:fldChar w:fldCharType="separate"/>
            </w:r>
            <w:r w:rsidR="001E57F1">
              <w:rPr>
                <w:noProof/>
                <w:webHidden/>
              </w:rPr>
              <w:t>4</w:t>
            </w:r>
            <w:r w:rsidR="001E57F1">
              <w:rPr>
                <w:noProof/>
                <w:webHidden/>
              </w:rPr>
              <w:fldChar w:fldCharType="end"/>
            </w:r>
          </w:hyperlink>
        </w:p>
        <w:p w14:paraId="71378688" w14:textId="41288649" w:rsidR="001E57F1" w:rsidRDefault="004F1107">
          <w:pPr>
            <w:pStyle w:val="TOC3"/>
            <w:rPr>
              <w:rFonts w:asciiTheme="minorHAnsi" w:eastAsiaTheme="minorEastAsia" w:hAnsiTheme="minorHAnsi"/>
              <w:noProof/>
              <w:color w:val="auto"/>
              <w:sz w:val="22"/>
              <w:szCs w:val="22"/>
              <w:lang w:eastAsia="en-GB"/>
            </w:rPr>
          </w:pPr>
          <w:hyperlink w:anchor="_Toc110929755" w:history="1">
            <w:r w:rsidR="001E57F1" w:rsidRPr="007C0A14">
              <w:rPr>
                <w:rStyle w:val="Hyperlink"/>
                <w:noProof/>
              </w:rPr>
              <w:t>Construction materials</w:t>
            </w:r>
            <w:r w:rsidR="001E57F1">
              <w:rPr>
                <w:noProof/>
                <w:webHidden/>
              </w:rPr>
              <w:tab/>
            </w:r>
            <w:r w:rsidR="001E57F1">
              <w:rPr>
                <w:noProof/>
                <w:webHidden/>
              </w:rPr>
              <w:fldChar w:fldCharType="begin"/>
            </w:r>
            <w:r w:rsidR="001E57F1">
              <w:rPr>
                <w:noProof/>
                <w:webHidden/>
              </w:rPr>
              <w:instrText xml:space="preserve"> PAGEREF _Toc110929755 \h </w:instrText>
            </w:r>
            <w:r w:rsidR="001E57F1">
              <w:rPr>
                <w:noProof/>
                <w:webHidden/>
              </w:rPr>
            </w:r>
            <w:r w:rsidR="001E57F1">
              <w:rPr>
                <w:noProof/>
                <w:webHidden/>
              </w:rPr>
              <w:fldChar w:fldCharType="separate"/>
            </w:r>
            <w:r w:rsidR="001E57F1">
              <w:rPr>
                <w:noProof/>
                <w:webHidden/>
              </w:rPr>
              <w:t>4</w:t>
            </w:r>
            <w:r w:rsidR="001E57F1">
              <w:rPr>
                <w:noProof/>
                <w:webHidden/>
              </w:rPr>
              <w:fldChar w:fldCharType="end"/>
            </w:r>
          </w:hyperlink>
        </w:p>
        <w:p w14:paraId="7A30F8E7" w14:textId="24AC7638" w:rsidR="001E57F1" w:rsidRDefault="004F1107">
          <w:pPr>
            <w:pStyle w:val="TOC3"/>
            <w:rPr>
              <w:rFonts w:asciiTheme="minorHAnsi" w:eastAsiaTheme="minorEastAsia" w:hAnsiTheme="minorHAnsi"/>
              <w:noProof/>
              <w:color w:val="auto"/>
              <w:sz w:val="22"/>
              <w:szCs w:val="22"/>
              <w:lang w:eastAsia="en-GB"/>
            </w:rPr>
          </w:pPr>
          <w:hyperlink w:anchor="_Toc110929756" w:history="1">
            <w:r w:rsidR="001E57F1" w:rsidRPr="007C0A14">
              <w:rPr>
                <w:rStyle w:val="Hyperlink"/>
                <w:noProof/>
              </w:rPr>
              <w:t>UKCA Mark</w:t>
            </w:r>
            <w:r w:rsidR="001E57F1">
              <w:rPr>
                <w:noProof/>
                <w:webHidden/>
              </w:rPr>
              <w:tab/>
            </w:r>
            <w:r w:rsidR="001E57F1">
              <w:rPr>
                <w:noProof/>
                <w:webHidden/>
              </w:rPr>
              <w:fldChar w:fldCharType="begin"/>
            </w:r>
            <w:r w:rsidR="001E57F1">
              <w:rPr>
                <w:noProof/>
                <w:webHidden/>
              </w:rPr>
              <w:instrText xml:space="preserve"> PAGEREF _Toc110929756 \h </w:instrText>
            </w:r>
            <w:r w:rsidR="001E57F1">
              <w:rPr>
                <w:noProof/>
                <w:webHidden/>
              </w:rPr>
            </w:r>
            <w:r w:rsidR="001E57F1">
              <w:rPr>
                <w:noProof/>
                <w:webHidden/>
              </w:rPr>
              <w:fldChar w:fldCharType="separate"/>
            </w:r>
            <w:r w:rsidR="001E57F1">
              <w:rPr>
                <w:noProof/>
                <w:webHidden/>
              </w:rPr>
              <w:t>5</w:t>
            </w:r>
            <w:r w:rsidR="001E57F1">
              <w:rPr>
                <w:noProof/>
                <w:webHidden/>
              </w:rPr>
              <w:fldChar w:fldCharType="end"/>
            </w:r>
          </w:hyperlink>
        </w:p>
        <w:p w14:paraId="43C9AC88" w14:textId="22A6B6B8" w:rsidR="001E57F1" w:rsidRDefault="004F1107">
          <w:pPr>
            <w:pStyle w:val="TOC3"/>
            <w:rPr>
              <w:rFonts w:asciiTheme="minorHAnsi" w:eastAsiaTheme="minorEastAsia" w:hAnsiTheme="minorHAnsi"/>
              <w:noProof/>
              <w:color w:val="auto"/>
              <w:sz w:val="22"/>
              <w:szCs w:val="22"/>
              <w:lang w:eastAsia="en-GB"/>
            </w:rPr>
          </w:pPr>
          <w:hyperlink w:anchor="_Toc110929757" w:history="1">
            <w:r w:rsidR="001E57F1" w:rsidRPr="007C0A14">
              <w:rPr>
                <w:rStyle w:val="Hyperlink"/>
                <w:noProof/>
              </w:rPr>
              <w:t>Planned preventative maintenance</w:t>
            </w:r>
            <w:r w:rsidR="001E57F1">
              <w:rPr>
                <w:noProof/>
                <w:webHidden/>
              </w:rPr>
              <w:tab/>
            </w:r>
            <w:r w:rsidR="001E57F1">
              <w:rPr>
                <w:noProof/>
                <w:webHidden/>
              </w:rPr>
              <w:fldChar w:fldCharType="begin"/>
            </w:r>
            <w:r w:rsidR="001E57F1">
              <w:rPr>
                <w:noProof/>
                <w:webHidden/>
              </w:rPr>
              <w:instrText xml:space="preserve"> PAGEREF _Toc110929757 \h </w:instrText>
            </w:r>
            <w:r w:rsidR="001E57F1">
              <w:rPr>
                <w:noProof/>
                <w:webHidden/>
              </w:rPr>
            </w:r>
            <w:r w:rsidR="001E57F1">
              <w:rPr>
                <w:noProof/>
                <w:webHidden/>
              </w:rPr>
              <w:fldChar w:fldCharType="separate"/>
            </w:r>
            <w:r w:rsidR="001E57F1">
              <w:rPr>
                <w:noProof/>
                <w:webHidden/>
              </w:rPr>
              <w:t>5</w:t>
            </w:r>
            <w:r w:rsidR="001E57F1">
              <w:rPr>
                <w:noProof/>
                <w:webHidden/>
              </w:rPr>
              <w:fldChar w:fldCharType="end"/>
            </w:r>
          </w:hyperlink>
        </w:p>
        <w:p w14:paraId="2AECA590" w14:textId="6514D369" w:rsidR="001E57F1" w:rsidRDefault="004F1107">
          <w:pPr>
            <w:pStyle w:val="TOC3"/>
            <w:rPr>
              <w:rFonts w:asciiTheme="minorHAnsi" w:eastAsiaTheme="minorEastAsia" w:hAnsiTheme="minorHAnsi"/>
              <w:noProof/>
              <w:color w:val="auto"/>
              <w:sz w:val="22"/>
              <w:szCs w:val="22"/>
              <w:lang w:eastAsia="en-GB"/>
            </w:rPr>
          </w:pPr>
          <w:hyperlink w:anchor="_Toc110929758" w:history="1">
            <w:r w:rsidR="001E57F1" w:rsidRPr="007C0A14">
              <w:rPr>
                <w:rStyle w:val="Hyperlink"/>
                <w:noProof/>
              </w:rPr>
              <w:t>Major Assets</w:t>
            </w:r>
            <w:r w:rsidR="001E57F1">
              <w:rPr>
                <w:noProof/>
                <w:webHidden/>
              </w:rPr>
              <w:tab/>
            </w:r>
            <w:r w:rsidR="001E57F1">
              <w:rPr>
                <w:noProof/>
                <w:webHidden/>
              </w:rPr>
              <w:fldChar w:fldCharType="begin"/>
            </w:r>
            <w:r w:rsidR="001E57F1">
              <w:rPr>
                <w:noProof/>
                <w:webHidden/>
              </w:rPr>
              <w:instrText xml:space="preserve"> PAGEREF _Toc110929758 \h </w:instrText>
            </w:r>
            <w:r w:rsidR="001E57F1">
              <w:rPr>
                <w:noProof/>
                <w:webHidden/>
              </w:rPr>
            </w:r>
            <w:r w:rsidR="001E57F1">
              <w:rPr>
                <w:noProof/>
                <w:webHidden/>
              </w:rPr>
              <w:fldChar w:fldCharType="separate"/>
            </w:r>
            <w:r w:rsidR="001E57F1">
              <w:rPr>
                <w:noProof/>
                <w:webHidden/>
              </w:rPr>
              <w:t>5</w:t>
            </w:r>
            <w:r w:rsidR="001E57F1">
              <w:rPr>
                <w:noProof/>
                <w:webHidden/>
              </w:rPr>
              <w:fldChar w:fldCharType="end"/>
            </w:r>
          </w:hyperlink>
        </w:p>
        <w:p w14:paraId="53985C14" w14:textId="058A266D" w:rsidR="001E57F1" w:rsidRDefault="004F1107">
          <w:pPr>
            <w:pStyle w:val="TOC3"/>
            <w:rPr>
              <w:rFonts w:asciiTheme="minorHAnsi" w:eastAsiaTheme="minorEastAsia" w:hAnsiTheme="minorHAnsi"/>
              <w:noProof/>
              <w:color w:val="auto"/>
              <w:sz w:val="22"/>
              <w:szCs w:val="22"/>
              <w:lang w:eastAsia="en-GB"/>
            </w:rPr>
          </w:pPr>
          <w:hyperlink w:anchor="_Toc110929759" w:history="1">
            <w:r w:rsidR="001E57F1" w:rsidRPr="007C0A14">
              <w:rPr>
                <w:rStyle w:val="Hyperlink"/>
                <w:noProof/>
              </w:rPr>
              <w:t>Strategically Important Assets</w:t>
            </w:r>
            <w:r w:rsidR="001E57F1">
              <w:rPr>
                <w:noProof/>
                <w:webHidden/>
              </w:rPr>
              <w:tab/>
            </w:r>
            <w:r w:rsidR="001E57F1">
              <w:rPr>
                <w:noProof/>
                <w:webHidden/>
              </w:rPr>
              <w:fldChar w:fldCharType="begin"/>
            </w:r>
            <w:r w:rsidR="001E57F1">
              <w:rPr>
                <w:noProof/>
                <w:webHidden/>
              </w:rPr>
              <w:instrText xml:space="preserve"> PAGEREF _Toc110929759 \h </w:instrText>
            </w:r>
            <w:r w:rsidR="001E57F1">
              <w:rPr>
                <w:noProof/>
                <w:webHidden/>
              </w:rPr>
            </w:r>
            <w:r w:rsidR="001E57F1">
              <w:rPr>
                <w:noProof/>
                <w:webHidden/>
              </w:rPr>
              <w:fldChar w:fldCharType="separate"/>
            </w:r>
            <w:r w:rsidR="001E57F1">
              <w:rPr>
                <w:noProof/>
                <w:webHidden/>
              </w:rPr>
              <w:t>5</w:t>
            </w:r>
            <w:r w:rsidR="001E57F1">
              <w:rPr>
                <w:noProof/>
                <w:webHidden/>
              </w:rPr>
              <w:fldChar w:fldCharType="end"/>
            </w:r>
          </w:hyperlink>
        </w:p>
        <w:p w14:paraId="17115225" w14:textId="291E0D21" w:rsidR="001E57F1" w:rsidRDefault="004F1107">
          <w:pPr>
            <w:pStyle w:val="TOC3"/>
            <w:rPr>
              <w:rFonts w:asciiTheme="minorHAnsi" w:eastAsiaTheme="minorEastAsia" w:hAnsiTheme="minorHAnsi"/>
              <w:noProof/>
              <w:color w:val="auto"/>
              <w:sz w:val="22"/>
              <w:szCs w:val="22"/>
              <w:lang w:eastAsia="en-GB"/>
            </w:rPr>
          </w:pPr>
          <w:hyperlink w:anchor="_Toc110929760" w:history="1">
            <w:r w:rsidR="001E57F1" w:rsidRPr="007C0A14">
              <w:rPr>
                <w:rStyle w:val="Hyperlink"/>
                <w:noProof/>
              </w:rPr>
              <w:t>Design life</w:t>
            </w:r>
            <w:r w:rsidR="001E57F1">
              <w:rPr>
                <w:noProof/>
                <w:webHidden/>
              </w:rPr>
              <w:tab/>
            </w:r>
            <w:r w:rsidR="001E57F1">
              <w:rPr>
                <w:noProof/>
                <w:webHidden/>
              </w:rPr>
              <w:fldChar w:fldCharType="begin"/>
            </w:r>
            <w:r w:rsidR="001E57F1">
              <w:rPr>
                <w:noProof/>
                <w:webHidden/>
              </w:rPr>
              <w:instrText xml:space="preserve"> PAGEREF _Toc110929760 \h </w:instrText>
            </w:r>
            <w:r w:rsidR="001E57F1">
              <w:rPr>
                <w:noProof/>
                <w:webHidden/>
              </w:rPr>
            </w:r>
            <w:r w:rsidR="001E57F1">
              <w:rPr>
                <w:noProof/>
                <w:webHidden/>
              </w:rPr>
              <w:fldChar w:fldCharType="separate"/>
            </w:r>
            <w:r w:rsidR="001E57F1">
              <w:rPr>
                <w:noProof/>
                <w:webHidden/>
              </w:rPr>
              <w:t>6</w:t>
            </w:r>
            <w:r w:rsidR="001E57F1">
              <w:rPr>
                <w:noProof/>
                <w:webHidden/>
              </w:rPr>
              <w:fldChar w:fldCharType="end"/>
            </w:r>
          </w:hyperlink>
        </w:p>
        <w:p w14:paraId="0E8917FB" w14:textId="24B2492A" w:rsidR="001E57F1" w:rsidRDefault="004F1107">
          <w:pPr>
            <w:pStyle w:val="TOC3"/>
            <w:rPr>
              <w:rFonts w:asciiTheme="minorHAnsi" w:eastAsiaTheme="minorEastAsia" w:hAnsiTheme="minorHAnsi"/>
              <w:noProof/>
              <w:color w:val="auto"/>
              <w:sz w:val="22"/>
              <w:szCs w:val="22"/>
              <w:lang w:eastAsia="en-GB"/>
            </w:rPr>
          </w:pPr>
          <w:hyperlink w:anchor="_Toc110929761" w:history="1">
            <w:r w:rsidR="001E57F1" w:rsidRPr="007C0A14">
              <w:rPr>
                <w:rStyle w:val="Hyperlink"/>
                <w:noProof/>
              </w:rPr>
              <w:t>Ancillary equipment</w:t>
            </w:r>
            <w:r w:rsidR="001E57F1">
              <w:rPr>
                <w:noProof/>
                <w:webHidden/>
              </w:rPr>
              <w:tab/>
            </w:r>
            <w:r w:rsidR="001E57F1">
              <w:rPr>
                <w:noProof/>
                <w:webHidden/>
              </w:rPr>
              <w:fldChar w:fldCharType="begin"/>
            </w:r>
            <w:r w:rsidR="001E57F1">
              <w:rPr>
                <w:noProof/>
                <w:webHidden/>
              </w:rPr>
              <w:instrText xml:space="preserve"> PAGEREF _Toc110929761 \h </w:instrText>
            </w:r>
            <w:r w:rsidR="001E57F1">
              <w:rPr>
                <w:noProof/>
                <w:webHidden/>
              </w:rPr>
            </w:r>
            <w:r w:rsidR="001E57F1">
              <w:rPr>
                <w:noProof/>
                <w:webHidden/>
              </w:rPr>
              <w:fldChar w:fldCharType="separate"/>
            </w:r>
            <w:r w:rsidR="001E57F1">
              <w:rPr>
                <w:noProof/>
                <w:webHidden/>
              </w:rPr>
              <w:t>6</w:t>
            </w:r>
            <w:r w:rsidR="001E57F1">
              <w:rPr>
                <w:noProof/>
                <w:webHidden/>
              </w:rPr>
              <w:fldChar w:fldCharType="end"/>
            </w:r>
          </w:hyperlink>
        </w:p>
        <w:p w14:paraId="3C69B70D" w14:textId="67E7C8DD" w:rsidR="001E57F1" w:rsidRDefault="004F1107">
          <w:pPr>
            <w:pStyle w:val="TOC3"/>
            <w:rPr>
              <w:rFonts w:asciiTheme="minorHAnsi" w:eastAsiaTheme="minorEastAsia" w:hAnsiTheme="minorHAnsi"/>
              <w:noProof/>
              <w:color w:val="auto"/>
              <w:sz w:val="22"/>
              <w:szCs w:val="22"/>
              <w:lang w:eastAsia="en-GB"/>
            </w:rPr>
          </w:pPr>
          <w:hyperlink w:anchor="_Toc110929762" w:history="1">
            <w:r w:rsidR="001E57F1" w:rsidRPr="007C0A14">
              <w:rPr>
                <w:rStyle w:val="Hyperlink"/>
                <w:noProof/>
              </w:rPr>
              <w:t>Deviations from specifications. (concession)</w:t>
            </w:r>
            <w:r w:rsidR="001E57F1">
              <w:rPr>
                <w:noProof/>
                <w:webHidden/>
              </w:rPr>
              <w:tab/>
            </w:r>
            <w:r w:rsidR="001E57F1">
              <w:rPr>
                <w:noProof/>
                <w:webHidden/>
              </w:rPr>
              <w:fldChar w:fldCharType="begin"/>
            </w:r>
            <w:r w:rsidR="001E57F1">
              <w:rPr>
                <w:noProof/>
                <w:webHidden/>
              </w:rPr>
              <w:instrText xml:space="preserve"> PAGEREF _Toc110929762 \h </w:instrText>
            </w:r>
            <w:r w:rsidR="001E57F1">
              <w:rPr>
                <w:noProof/>
                <w:webHidden/>
              </w:rPr>
            </w:r>
            <w:r w:rsidR="001E57F1">
              <w:rPr>
                <w:noProof/>
                <w:webHidden/>
              </w:rPr>
              <w:fldChar w:fldCharType="separate"/>
            </w:r>
            <w:r w:rsidR="001E57F1">
              <w:rPr>
                <w:noProof/>
                <w:webHidden/>
              </w:rPr>
              <w:t>6</w:t>
            </w:r>
            <w:r w:rsidR="001E57F1">
              <w:rPr>
                <w:noProof/>
                <w:webHidden/>
              </w:rPr>
              <w:fldChar w:fldCharType="end"/>
            </w:r>
          </w:hyperlink>
        </w:p>
        <w:p w14:paraId="3EA03069" w14:textId="03DFBCB3" w:rsidR="001E57F1" w:rsidRDefault="004F1107">
          <w:pPr>
            <w:pStyle w:val="TOC3"/>
            <w:rPr>
              <w:rFonts w:asciiTheme="minorHAnsi" w:eastAsiaTheme="minorEastAsia" w:hAnsiTheme="minorHAnsi"/>
              <w:noProof/>
              <w:color w:val="auto"/>
              <w:sz w:val="22"/>
              <w:szCs w:val="22"/>
              <w:lang w:eastAsia="en-GB"/>
            </w:rPr>
          </w:pPr>
          <w:hyperlink w:anchor="_Toc110929763" w:history="1">
            <w:r w:rsidR="001E57F1" w:rsidRPr="007C0A14">
              <w:rPr>
                <w:rStyle w:val="Hyperlink"/>
                <w:noProof/>
              </w:rPr>
              <w:t>Regulations</w:t>
            </w:r>
            <w:r w:rsidR="001E57F1">
              <w:rPr>
                <w:noProof/>
                <w:webHidden/>
              </w:rPr>
              <w:tab/>
            </w:r>
            <w:r w:rsidR="001E57F1">
              <w:rPr>
                <w:noProof/>
                <w:webHidden/>
              </w:rPr>
              <w:fldChar w:fldCharType="begin"/>
            </w:r>
            <w:r w:rsidR="001E57F1">
              <w:rPr>
                <w:noProof/>
                <w:webHidden/>
              </w:rPr>
              <w:instrText xml:space="preserve"> PAGEREF _Toc110929763 \h </w:instrText>
            </w:r>
            <w:r w:rsidR="001E57F1">
              <w:rPr>
                <w:noProof/>
                <w:webHidden/>
              </w:rPr>
            </w:r>
            <w:r w:rsidR="001E57F1">
              <w:rPr>
                <w:noProof/>
                <w:webHidden/>
              </w:rPr>
              <w:fldChar w:fldCharType="separate"/>
            </w:r>
            <w:r w:rsidR="001E57F1">
              <w:rPr>
                <w:noProof/>
                <w:webHidden/>
              </w:rPr>
              <w:t>7</w:t>
            </w:r>
            <w:r w:rsidR="001E57F1">
              <w:rPr>
                <w:noProof/>
                <w:webHidden/>
              </w:rPr>
              <w:fldChar w:fldCharType="end"/>
            </w:r>
          </w:hyperlink>
        </w:p>
        <w:p w14:paraId="226DF8F3" w14:textId="748721B5" w:rsidR="001E57F1" w:rsidRDefault="004F1107">
          <w:pPr>
            <w:pStyle w:val="TOC3"/>
            <w:rPr>
              <w:rFonts w:asciiTheme="minorHAnsi" w:eastAsiaTheme="minorEastAsia" w:hAnsiTheme="minorHAnsi"/>
              <w:noProof/>
              <w:color w:val="auto"/>
              <w:sz w:val="22"/>
              <w:szCs w:val="22"/>
              <w:lang w:eastAsia="en-GB"/>
            </w:rPr>
          </w:pPr>
          <w:hyperlink w:anchor="_Toc110929764" w:history="1">
            <w:r w:rsidR="001E57F1" w:rsidRPr="007C0A14">
              <w:rPr>
                <w:rStyle w:val="Hyperlink"/>
                <w:noProof/>
              </w:rPr>
              <w:t>Whole life costs</w:t>
            </w:r>
            <w:r w:rsidR="001E57F1">
              <w:rPr>
                <w:noProof/>
                <w:webHidden/>
              </w:rPr>
              <w:tab/>
            </w:r>
            <w:r w:rsidR="001E57F1">
              <w:rPr>
                <w:noProof/>
                <w:webHidden/>
              </w:rPr>
              <w:fldChar w:fldCharType="begin"/>
            </w:r>
            <w:r w:rsidR="001E57F1">
              <w:rPr>
                <w:noProof/>
                <w:webHidden/>
              </w:rPr>
              <w:instrText xml:space="preserve"> PAGEREF _Toc110929764 \h </w:instrText>
            </w:r>
            <w:r w:rsidR="001E57F1">
              <w:rPr>
                <w:noProof/>
                <w:webHidden/>
              </w:rPr>
            </w:r>
            <w:r w:rsidR="001E57F1">
              <w:rPr>
                <w:noProof/>
                <w:webHidden/>
              </w:rPr>
              <w:fldChar w:fldCharType="separate"/>
            </w:r>
            <w:r w:rsidR="001E57F1">
              <w:rPr>
                <w:noProof/>
                <w:webHidden/>
              </w:rPr>
              <w:t>7</w:t>
            </w:r>
            <w:r w:rsidR="001E57F1">
              <w:rPr>
                <w:noProof/>
                <w:webHidden/>
              </w:rPr>
              <w:fldChar w:fldCharType="end"/>
            </w:r>
          </w:hyperlink>
        </w:p>
        <w:p w14:paraId="6FF43CB8" w14:textId="2562B17B" w:rsidR="001E57F1" w:rsidRDefault="004F1107">
          <w:pPr>
            <w:pStyle w:val="TOC3"/>
            <w:rPr>
              <w:rFonts w:asciiTheme="minorHAnsi" w:eastAsiaTheme="minorEastAsia" w:hAnsiTheme="minorHAnsi"/>
              <w:noProof/>
              <w:color w:val="auto"/>
              <w:sz w:val="22"/>
              <w:szCs w:val="22"/>
              <w:lang w:eastAsia="en-GB"/>
            </w:rPr>
          </w:pPr>
          <w:hyperlink w:anchor="_Toc110929765" w:history="1">
            <w:r w:rsidR="001E57F1" w:rsidRPr="007C0A14">
              <w:rPr>
                <w:rStyle w:val="Hyperlink"/>
                <w:noProof/>
              </w:rPr>
              <w:t>Innovation</w:t>
            </w:r>
            <w:r w:rsidR="001E57F1">
              <w:rPr>
                <w:noProof/>
                <w:webHidden/>
              </w:rPr>
              <w:tab/>
            </w:r>
            <w:r w:rsidR="001E57F1">
              <w:rPr>
                <w:noProof/>
                <w:webHidden/>
              </w:rPr>
              <w:fldChar w:fldCharType="begin"/>
            </w:r>
            <w:r w:rsidR="001E57F1">
              <w:rPr>
                <w:noProof/>
                <w:webHidden/>
              </w:rPr>
              <w:instrText xml:space="preserve"> PAGEREF _Toc110929765 \h </w:instrText>
            </w:r>
            <w:r w:rsidR="001E57F1">
              <w:rPr>
                <w:noProof/>
                <w:webHidden/>
              </w:rPr>
            </w:r>
            <w:r w:rsidR="001E57F1">
              <w:rPr>
                <w:noProof/>
                <w:webHidden/>
              </w:rPr>
              <w:fldChar w:fldCharType="separate"/>
            </w:r>
            <w:r w:rsidR="001E57F1">
              <w:rPr>
                <w:noProof/>
                <w:webHidden/>
              </w:rPr>
              <w:t>7</w:t>
            </w:r>
            <w:r w:rsidR="001E57F1">
              <w:rPr>
                <w:noProof/>
                <w:webHidden/>
              </w:rPr>
              <w:fldChar w:fldCharType="end"/>
            </w:r>
          </w:hyperlink>
        </w:p>
        <w:p w14:paraId="07CA52C3" w14:textId="471825B7" w:rsidR="001E57F1" w:rsidRDefault="004F1107">
          <w:pPr>
            <w:pStyle w:val="TOC3"/>
            <w:rPr>
              <w:rFonts w:asciiTheme="minorHAnsi" w:eastAsiaTheme="minorEastAsia" w:hAnsiTheme="minorHAnsi"/>
              <w:noProof/>
              <w:color w:val="auto"/>
              <w:sz w:val="22"/>
              <w:szCs w:val="22"/>
              <w:lang w:eastAsia="en-GB"/>
            </w:rPr>
          </w:pPr>
          <w:hyperlink w:anchor="_Toc110929766" w:history="1">
            <w:r w:rsidR="001E57F1" w:rsidRPr="007C0A14">
              <w:rPr>
                <w:rStyle w:val="Hyperlink"/>
                <w:noProof/>
              </w:rPr>
              <w:t>Efficiency and performance</w:t>
            </w:r>
            <w:r w:rsidR="001E57F1">
              <w:rPr>
                <w:noProof/>
                <w:webHidden/>
              </w:rPr>
              <w:tab/>
            </w:r>
            <w:r w:rsidR="001E57F1">
              <w:rPr>
                <w:noProof/>
                <w:webHidden/>
              </w:rPr>
              <w:fldChar w:fldCharType="begin"/>
            </w:r>
            <w:r w:rsidR="001E57F1">
              <w:rPr>
                <w:noProof/>
                <w:webHidden/>
              </w:rPr>
              <w:instrText xml:space="preserve"> PAGEREF _Toc110929766 \h </w:instrText>
            </w:r>
            <w:r w:rsidR="001E57F1">
              <w:rPr>
                <w:noProof/>
                <w:webHidden/>
              </w:rPr>
            </w:r>
            <w:r w:rsidR="001E57F1">
              <w:rPr>
                <w:noProof/>
                <w:webHidden/>
              </w:rPr>
              <w:fldChar w:fldCharType="separate"/>
            </w:r>
            <w:r w:rsidR="001E57F1">
              <w:rPr>
                <w:noProof/>
                <w:webHidden/>
              </w:rPr>
              <w:t>7</w:t>
            </w:r>
            <w:r w:rsidR="001E57F1">
              <w:rPr>
                <w:noProof/>
                <w:webHidden/>
              </w:rPr>
              <w:fldChar w:fldCharType="end"/>
            </w:r>
          </w:hyperlink>
        </w:p>
        <w:p w14:paraId="77D5B650" w14:textId="2F90DBF0" w:rsidR="001E57F1" w:rsidRDefault="004F1107">
          <w:pPr>
            <w:pStyle w:val="TOC3"/>
            <w:rPr>
              <w:rFonts w:asciiTheme="minorHAnsi" w:eastAsiaTheme="minorEastAsia" w:hAnsiTheme="minorHAnsi"/>
              <w:noProof/>
              <w:color w:val="auto"/>
              <w:sz w:val="22"/>
              <w:szCs w:val="22"/>
              <w:lang w:eastAsia="en-GB"/>
            </w:rPr>
          </w:pPr>
          <w:hyperlink w:anchor="_Toc110929767" w:history="1">
            <w:r w:rsidR="001E57F1" w:rsidRPr="007C0A14">
              <w:rPr>
                <w:rStyle w:val="Hyperlink"/>
                <w:noProof/>
              </w:rPr>
              <w:t>Disposal</w:t>
            </w:r>
            <w:r w:rsidR="001E57F1">
              <w:rPr>
                <w:noProof/>
                <w:webHidden/>
              </w:rPr>
              <w:tab/>
            </w:r>
            <w:r w:rsidR="001E57F1">
              <w:rPr>
                <w:noProof/>
                <w:webHidden/>
              </w:rPr>
              <w:fldChar w:fldCharType="begin"/>
            </w:r>
            <w:r w:rsidR="001E57F1">
              <w:rPr>
                <w:noProof/>
                <w:webHidden/>
              </w:rPr>
              <w:instrText xml:space="preserve"> PAGEREF _Toc110929767 \h </w:instrText>
            </w:r>
            <w:r w:rsidR="001E57F1">
              <w:rPr>
                <w:noProof/>
                <w:webHidden/>
              </w:rPr>
            </w:r>
            <w:r w:rsidR="001E57F1">
              <w:rPr>
                <w:noProof/>
                <w:webHidden/>
              </w:rPr>
              <w:fldChar w:fldCharType="separate"/>
            </w:r>
            <w:r w:rsidR="001E57F1">
              <w:rPr>
                <w:noProof/>
                <w:webHidden/>
              </w:rPr>
              <w:t>8</w:t>
            </w:r>
            <w:r w:rsidR="001E57F1">
              <w:rPr>
                <w:noProof/>
                <w:webHidden/>
              </w:rPr>
              <w:fldChar w:fldCharType="end"/>
            </w:r>
          </w:hyperlink>
        </w:p>
        <w:p w14:paraId="5CC01319" w14:textId="551199DA" w:rsidR="001E57F1" w:rsidRDefault="004F1107">
          <w:pPr>
            <w:pStyle w:val="TOC2"/>
            <w:rPr>
              <w:rFonts w:asciiTheme="minorHAnsi" w:eastAsiaTheme="minorEastAsia" w:hAnsiTheme="minorHAnsi"/>
              <w:noProof/>
              <w:color w:val="auto"/>
              <w:sz w:val="22"/>
              <w:szCs w:val="22"/>
              <w:lang w:eastAsia="en-GB"/>
            </w:rPr>
          </w:pPr>
          <w:hyperlink w:anchor="_Toc110929768" w:history="1">
            <w:r w:rsidR="001E57F1" w:rsidRPr="007C0A14">
              <w:rPr>
                <w:rStyle w:val="Hyperlink"/>
                <w:noProof/>
              </w:rPr>
              <w:t>Technical submissions</w:t>
            </w:r>
            <w:r w:rsidR="001E57F1">
              <w:rPr>
                <w:noProof/>
                <w:webHidden/>
              </w:rPr>
              <w:tab/>
            </w:r>
            <w:r w:rsidR="001E57F1">
              <w:rPr>
                <w:noProof/>
                <w:webHidden/>
              </w:rPr>
              <w:fldChar w:fldCharType="begin"/>
            </w:r>
            <w:r w:rsidR="001E57F1">
              <w:rPr>
                <w:noProof/>
                <w:webHidden/>
              </w:rPr>
              <w:instrText xml:space="preserve"> PAGEREF _Toc110929768 \h </w:instrText>
            </w:r>
            <w:r w:rsidR="001E57F1">
              <w:rPr>
                <w:noProof/>
                <w:webHidden/>
              </w:rPr>
            </w:r>
            <w:r w:rsidR="001E57F1">
              <w:rPr>
                <w:noProof/>
                <w:webHidden/>
              </w:rPr>
              <w:fldChar w:fldCharType="separate"/>
            </w:r>
            <w:r w:rsidR="001E57F1">
              <w:rPr>
                <w:noProof/>
                <w:webHidden/>
              </w:rPr>
              <w:t>8</w:t>
            </w:r>
            <w:r w:rsidR="001E57F1">
              <w:rPr>
                <w:noProof/>
                <w:webHidden/>
              </w:rPr>
              <w:fldChar w:fldCharType="end"/>
            </w:r>
          </w:hyperlink>
        </w:p>
        <w:p w14:paraId="4FA97F9F" w14:textId="170A5115" w:rsidR="001E57F1" w:rsidRDefault="004F1107">
          <w:pPr>
            <w:pStyle w:val="TOC3"/>
            <w:rPr>
              <w:rFonts w:asciiTheme="minorHAnsi" w:eastAsiaTheme="minorEastAsia" w:hAnsiTheme="minorHAnsi"/>
              <w:noProof/>
              <w:color w:val="auto"/>
              <w:sz w:val="22"/>
              <w:szCs w:val="22"/>
              <w:lang w:eastAsia="en-GB"/>
            </w:rPr>
          </w:pPr>
          <w:hyperlink w:anchor="_Toc110929769" w:history="1">
            <w:r w:rsidR="001E57F1" w:rsidRPr="007C0A14">
              <w:rPr>
                <w:rStyle w:val="Hyperlink"/>
                <w:noProof/>
              </w:rPr>
              <w:t>Drawings, technical literature and diagrams</w:t>
            </w:r>
            <w:r w:rsidR="001E57F1">
              <w:rPr>
                <w:noProof/>
                <w:webHidden/>
              </w:rPr>
              <w:tab/>
            </w:r>
            <w:r w:rsidR="001E57F1">
              <w:rPr>
                <w:noProof/>
                <w:webHidden/>
              </w:rPr>
              <w:fldChar w:fldCharType="begin"/>
            </w:r>
            <w:r w:rsidR="001E57F1">
              <w:rPr>
                <w:noProof/>
                <w:webHidden/>
              </w:rPr>
              <w:instrText xml:space="preserve"> PAGEREF _Toc110929769 \h </w:instrText>
            </w:r>
            <w:r w:rsidR="001E57F1">
              <w:rPr>
                <w:noProof/>
                <w:webHidden/>
              </w:rPr>
            </w:r>
            <w:r w:rsidR="001E57F1">
              <w:rPr>
                <w:noProof/>
                <w:webHidden/>
              </w:rPr>
              <w:fldChar w:fldCharType="separate"/>
            </w:r>
            <w:r w:rsidR="001E57F1">
              <w:rPr>
                <w:noProof/>
                <w:webHidden/>
              </w:rPr>
              <w:t>8</w:t>
            </w:r>
            <w:r w:rsidR="001E57F1">
              <w:rPr>
                <w:noProof/>
                <w:webHidden/>
              </w:rPr>
              <w:fldChar w:fldCharType="end"/>
            </w:r>
          </w:hyperlink>
        </w:p>
        <w:p w14:paraId="3491D2ED" w14:textId="4D9EA486" w:rsidR="001E57F1" w:rsidRDefault="004F1107">
          <w:pPr>
            <w:pStyle w:val="TOC2"/>
            <w:rPr>
              <w:rFonts w:asciiTheme="minorHAnsi" w:eastAsiaTheme="minorEastAsia" w:hAnsiTheme="minorHAnsi"/>
              <w:noProof/>
              <w:color w:val="auto"/>
              <w:sz w:val="22"/>
              <w:szCs w:val="22"/>
              <w:lang w:eastAsia="en-GB"/>
            </w:rPr>
          </w:pPr>
          <w:hyperlink w:anchor="_Toc110929770" w:history="1">
            <w:r w:rsidR="001E57F1" w:rsidRPr="007C0A14">
              <w:rPr>
                <w:rStyle w:val="Hyperlink"/>
                <w:noProof/>
              </w:rPr>
              <w:t>Spares and consumables and special tools</w:t>
            </w:r>
            <w:r w:rsidR="001E57F1">
              <w:rPr>
                <w:noProof/>
                <w:webHidden/>
              </w:rPr>
              <w:tab/>
            </w:r>
            <w:r w:rsidR="001E57F1">
              <w:rPr>
                <w:noProof/>
                <w:webHidden/>
              </w:rPr>
              <w:fldChar w:fldCharType="begin"/>
            </w:r>
            <w:r w:rsidR="001E57F1">
              <w:rPr>
                <w:noProof/>
                <w:webHidden/>
              </w:rPr>
              <w:instrText xml:space="preserve"> PAGEREF _Toc110929770 \h </w:instrText>
            </w:r>
            <w:r w:rsidR="001E57F1">
              <w:rPr>
                <w:noProof/>
                <w:webHidden/>
              </w:rPr>
            </w:r>
            <w:r w:rsidR="001E57F1">
              <w:rPr>
                <w:noProof/>
                <w:webHidden/>
              </w:rPr>
              <w:fldChar w:fldCharType="separate"/>
            </w:r>
            <w:r w:rsidR="001E57F1">
              <w:rPr>
                <w:noProof/>
                <w:webHidden/>
              </w:rPr>
              <w:t>8</w:t>
            </w:r>
            <w:r w:rsidR="001E57F1">
              <w:rPr>
                <w:noProof/>
                <w:webHidden/>
              </w:rPr>
              <w:fldChar w:fldCharType="end"/>
            </w:r>
          </w:hyperlink>
        </w:p>
        <w:p w14:paraId="5955919B" w14:textId="705D3FA0" w:rsidR="001E57F1" w:rsidRDefault="004F1107">
          <w:pPr>
            <w:pStyle w:val="TOC2"/>
            <w:rPr>
              <w:rFonts w:asciiTheme="minorHAnsi" w:eastAsiaTheme="minorEastAsia" w:hAnsiTheme="minorHAnsi"/>
              <w:noProof/>
              <w:color w:val="auto"/>
              <w:sz w:val="22"/>
              <w:szCs w:val="22"/>
              <w:lang w:eastAsia="en-GB"/>
            </w:rPr>
          </w:pPr>
          <w:hyperlink w:anchor="_Toc110929771" w:history="1">
            <w:r w:rsidR="001E57F1" w:rsidRPr="007C0A14">
              <w:rPr>
                <w:rStyle w:val="Hyperlink"/>
                <w:noProof/>
              </w:rPr>
              <w:t>Delivery and storage</w:t>
            </w:r>
            <w:r w:rsidR="001E57F1">
              <w:rPr>
                <w:noProof/>
                <w:webHidden/>
              </w:rPr>
              <w:tab/>
            </w:r>
            <w:r w:rsidR="001E57F1">
              <w:rPr>
                <w:noProof/>
                <w:webHidden/>
              </w:rPr>
              <w:fldChar w:fldCharType="begin"/>
            </w:r>
            <w:r w:rsidR="001E57F1">
              <w:rPr>
                <w:noProof/>
                <w:webHidden/>
              </w:rPr>
              <w:instrText xml:space="preserve"> PAGEREF _Toc110929771 \h </w:instrText>
            </w:r>
            <w:r w:rsidR="001E57F1">
              <w:rPr>
                <w:noProof/>
                <w:webHidden/>
              </w:rPr>
            </w:r>
            <w:r w:rsidR="001E57F1">
              <w:rPr>
                <w:noProof/>
                <w:webHidden/>
              </w:rPr>
              <w:fldChar w:fldCharType="separate"/>
            </w:r>
            <w:r w:rsidR="001E57F1">
              <w:rPr>
                <w:noProof/>
                <w:webHidden/>
              </w:rPr>
              <w:t>8</w:t>
            </w:r>
            <w:r w:rsidR="001E57F1">
              <w:rPr>
                <w:noProof/>
                <w:webHidden/>
              </w:rPr>
              <w:fldChar w:fldCharType="end"/>
            </w:r>
          </w:hyperlink>
        </w:p>
        <w:p w14:paraId="42BFDA66" w14:textId="5B8DCA3A" w:rsidR="001E57F1" w:rsidRDefault="004F1107">
          <w:pPr>
            <w:pStyle w:val="TOC2"/>
            <w:rPr>
              <w:rFonts w:asciiTheme="minorHAnsi" w:eastAsiaTheme="minorEastAsia" w:hAnsiTheme="minorHAnsi"/>
              <w:noProof/>
              <w:color w:val="auto"/>
              <w:sz w:val="22"/>
              <w:szCs w:val="22"/>
              <w:lang w:eastAsia="en-GB"/>
            </w:rPr>
          </w:pPr>
          <w:hyperlink w:anchor="_Toc110929772" w:history="1">
            <w:r w:rsidR="001E57F1" w:rsidRPr="007C0A14">
              <w:rPr>
                <w:rStyle w:val="Hyperlink"/>
                <w:noProof/>
              </w:rPr>
              <w:t>Related documents</w:t>
            </w:r>
            <w:r w:rsidR="001E57F1">
              <w:rPr>
                <w:noProof/>
                <w:webHidden/>
              </w:rPr>
              <w:tab/>
            </w:r>
            <w:r w:rsidR="001E57F1">
              <w:rPr>
                <w:noProof/>
                <w:webHidden/>
              </w:rPr>
              <w:fldChar w:fldCharType="begin"/>
            </w:r>
            <w:r w:rsidR="001E57F1">
              <w:rPr>
                <w:noProof/>
                <w:webHidden/>
              </w:rPr>
              <w:instrText xml:space="preserve"> PAGEREF _Toc110929772 \h </w:instrText>
            </w:r>
            <w:r w:rsidR="001E57F1">
              <w:rPr>
                <w:noProof/>
                <w:webHidden/>
              </w:rPr>
            </w:r>
            <w:r w:rsidR="001E57F1">
              <w:rPr>
                <w:noProof/>
                <w:webHidden/>
              </w:rPr>
              <w:fldChar w:fldCharType="separate"/>
            </w:r>
            <w:r w:rsidR="001E57F1">
              <w:rPr>
                <w:noProof/>
                <w:webHidden/>
              </w:rPr>
              <w:t>9</w:t>
            </w:r>
            <w:r w:rsidR="001E57F1">
              <w:rPr>
                <w:noProof/>
                <w:webHidden/>
              </w:rPr>
              <w:fldChar w:fldCharType="end"/>
            </w:r>
          </w:hyperlink>
        </w:p>
        <w:p w14:paraId="552A54E5" w14:textId="2D305D82" w:rsidR="001E57F1" w:rsidRDefault="004F1107">
          <w:pPr>
            <w:pStyle w:val="TOC3"/>
            <w:rPr>
              <w:rFonts w:asciiTheme="minorHAnsi" w:eastAsiaTheme="minorEastAsia" w:hAnsiTheme="minorHAnsi"/>
              <w:noProof/>
              <w:color w:val="auto"/>
              <w:sz w:val="22"/>
              <w:szCs w:val="22"/>
              <w:lang w:eastAsia="en-GB"/>
            </w:rPr>
          </w:pPr>
          <w:hyperlink w:anchor="_Toc110929773" w:history="1">
            <w:r w:rsidR="001E57F1" w:rsidRPr="007C0A14">
              <w:rPr>
                <w:rStyle w:val="Hyperlink"/>
                <w:noProof/>
              </w:rPr>
              <w:t>Operational instructions</w:t>
            </w:r>
            <w:r w:rsidR="001E57F1">
              <w:rPr>
                <w:noProof/>
                <w:webHidden/>
              </w:rPr>
              <w:tab/>
            </w:r>
            <w:r w:rsidR="001E57F1">
              <w:rPr>
                <w:noProof/>
                <w:webHidden/>
              </w:rPr>
              <w:fldChar w:fldCharType="begin"/>
            </w:r>
            <w:r w:rsidR="001E57F1">
              <w:rPr>
                <w:noProof/>
                <w:webHidden/>
              </w:rPr>
              <w:instrText xml:space="preserve"> PAGEREF _Toc110929773 \h </w:instrText>
            </w:r>
            <w:r w:rsidR="001E57F1">
              <w:rPr>
                <w:noProof/>
                <w:webHidden/>
              </w:rPr>
            </w:r>
            <w:r w:rsidR="001E57F1">
              <w:rPr>
                <w:noProof/>
                <w:webHidden/>
              </w:rPr>
              <w:fldChar w:fldCharType="separate"/>
            </w:r>
            <w:r w:rsidR="001E57F1">
              <w:rPr>
                <w:noProof/>
                <w:webHidden/>
              </w:rPr>
              <w:t>9</w:t>
            </w:r>
            <w:r w:rsidR="001E57F1">
              <w:rPr>
                <w:noProof/>
                <w:webHidden/>
              </w:rPr>
              <w:fldChar w:fldCharType="end"/>
            </w:r>
          </w:hyperlink>
        </w:p>
        <w:p w14:paraId="5407A6DD" w14:textId="652E2B39" w:rsidR="001E57F1" w:rsidRDefault="004F1107">
          <w:pPr>
            <w:pStyle w:val="TOC3"/>
            <w:rPr>
              <w:rFonts w:asciiTheme="minorHAnsi" w:eastAsiaTheme="minorEastAsia" w:hAnsiTheme="minorHAnsi"/>
              <w:noProof/>
              <w:color w:val="auto"/>
              <w:sz w:val="22"/>
              <w:szCs w:val="22"/>
              <w:lang w:eastAsia="en-GB"/>
            </w:rPr>
          </w:pPr>
          <w:hyperlink w:anchor="_Toc110929774" w:history="1">
            <w:r w:rsidR="001E57F1" w:rsidRPr="007C0A14">
              <w:rPr>
                <w:rStyle w:val="Hyperlink"/>
                <w:noProof/>
              </w:rPr>
              <w:t>Associated specification documents.</w:t>
            </w:r>
            <w:r w:rsidR="001E57F1">
              <w:rPr>
                <w:noProof/>
                <w:webHidden/>
              </w:rPr>
              <w:tab/>
            </w:r>
            <w:r w:rsidR="001E57F1">
              <w:rPr>
                <w:noProof/>
                <w:webHidden/>
              </w:rPr>
              <w:fldChar w:fldCharType="begin"/>
            </w:r>
            <w:r w:rsidR="001E57F1">
              <w:rPr>
                <w:noProof/>
                <w:webHidden/>
              </w:rPr>
              <w:instrText xml:space="preserve"> PAGEREF _Toc110929774 \h </w:instrText>
            </w:r>
            <w:r w:rsidR="001E57F1">
              <w:rPr>
                <w:noProof/>
                <w:webHidden/>
              </w:rPr>
            </w:r>
            <w:r w:rsidR="001E57F1">
              <w:rPr>
                <w:noProof/>
                <w:webHidden/>
              </w:rPr>
              <w:fldChar w:fldCharType="separate"/>
            </w:r>
            <w:r w:rsidR="001E57F1">
              <w:rPr>
                <w:noProof/>
                <w:webHidden/>
              </w:rPr>
              <w:t>9</w:t>
            </w:r>
            <w:r w:rsidR="001E57F1">
              <w:rPr>
                <w:noProof/>
                <w:webHidden/>
              </w:rPr>
              <w:fldChar w:fldCharType="end"/>
            </w:r>
          </w:hyperlink>
        </w:p>
        <w:p w14:paraId="0BCC106A" w14:textId="449945AD" w:rsidR="00C56B0A" w:rsidRDefault="00C56B0A" w:rsidP="00C56B0A">
          <w:r w:rsidRPr="00C56B0A">
            <w:fldChar w:fldCharType="end"/>
          </w:r>
        </w:p>
      </w:sdtContent>
    </w:sdt>
    <w:p w14:paraId="2E9E7AF7" w14:textId="77777777" w:rsidR="00C56B0A" w:rsidRPr="00462A18" w:rsidRDefault="00C56B0A" w:rsidP="00C56B0A">
      <w:pPr>
        <w:pStyle w:val="BlockLine"/>
      </w:pPr>
    </w:p>
    <w:p w14:paraId="10E02203" w14:textId="77777777" w:rsidR="00C56B0A" w:rsidRDefault="00C56B0A" w:rsidP="00C56B0A">
      <w:pPr>
        <w:pStyle w:val="Topictitle"/>
      </w:pPr>
      <w:bookmarkStart w:id="7" w:name="_Toc55918688"/>
      <w:bookmarkStart w:id="8" w:name="_Toc55985813"/>
      <w:bookmarkStart w:id="9" w:name="_Toc110929748"/>
      <w:r>
        <w:lastRenderedPageBreak/>
        <w:t>Introduction</w:t>
      </w:r>
      <w:bookmarkEnd w:id="7"/>
      <w:bookmarkEnd w:id="8"/>
      <w:bookmarkEnd w:id="9"/>
    </w:p>
    <w:p w14:paraId="01857D1F" w14:textId="77777777" w:rsidR="00C56B0A" w:rsidRPr="008C0D18" w:rsidRDefault="00C56B0A" w:rsidP="00C56B0A">
      <w:pPr>
        <w:pStyle w:val="BlockLine"/>
      </w:pPr>
    </w:p>
    <w:p w14:paraId="791DD24B" w14:textId="77777777" w:rsidR="00C56B0A" w:rsidRPr="00C56B0A" w:rsidRDefault="00C56B0A" w:rsidP="00044E06">
      <w:pPr>
        <w:pStyle w:val="Blockheading"/>
      </w:pPr>
      <w:bookmarkStart w:id="10" w:name="_Toc110929749"/>
      <w:r w:rsidRPr="00C56B0A">
        <w:t>Purpose of this document</w:t>
      </w:r>
      <w:bookmarkEnd w:id="10"/>
    </w:p>
    <w:p w14:paraId="081984C2" w14:textId="77777777" w:rsidR="00C56B0A" w:rsidRDefault="00C56B0A" w:rsidP="00C56B0A">
      <w:r>
        <w:t>The purpose of this document is to ensure that equipment and systems supplied:</w:t>
      </w:r>
    </w:p>
    <w:p w14:paraId="5606A8B8" w14:textId="77777777" w:rsidR="00C56B0A" w:rsidRPr="00C56B0A" w:rsidRDefault="00C56B0A" w:rsidP="00C56B0A">
      <w:pPr>
        <w:pStyle w:val="BulletText1"/>
      </w:pPr>
      <w:r w:rsidRPr="00741834">
        <w:t>are carbon neutral in operation and minimise carbon in construction</w:t>
      </w:r>
    </w:p>
    <w:p w14:paraId="5883750E" w14:textId="4C1E03FA" w:rsidR="00C56B0A" w:rsidRPr="00C56B0A" w:rsidRDefault="00C56B0A" w:rsidP="00C56B0A">
      <w:pPr>
        <w:pStyle w:val="BulletText1"/>
      </w:pPr>
      <w:r w:rsidRPr="00741834">
        <w:t xml:space="preserve">comply with relevant safety </w:t>
      </w:r>
      <w:r w:rsidR="00A92F56" w:rsidRPr="00741834">
        <w:t>standards.</w:t>
      </w:r>
    </w:p>
    <w:p w14:paraId="462E8E99" w14:textId="34765A4D" w:rsidR="00C56B0A" w:rsidRPr="00C56B0A" w:rsidRDefault="00C56B0A" w:rsidP="00C56B0A">
      <w:pPr>
        <w:pStyle w:val="BulletText1"/>
      </w:pPr>
      <w:r w:rsidRPr="00741834">
        <w:t>meet consistent standards of engineering in design, materials and construction</w:t>
      </w:r>
      <w:r w:rsidR="00A92F56">
        <w:t>.</w:t>
      </w:r>
    </w:p>
    <w:p w14:paraId="03216EBC" w14:textId="77777777" w:rsidR="00C56B0A" w:rsidRPr="00C56B0A" w:rsidRDefault="00C56B0A" w:rsidP="00C56B0A">
      <w:pPr>
        <w:pStyle w:val="BulletText1"/>
      </w:pPr>
      <w:r w:rsidRPr="00741834">
        <w:t>provide the minimum whole life cost.</w:t>
      </w:r>
    </w:p>
    <w:p w14:paraId="34A1CC08" w14:textId="4E29283B" w:rsidR="00C56B0A" w:rsidRDefault="00C56B0A" w:rsidP="00C56B0A">
      <w:r>
        <w:t xml:space="preserve">Where equipment standards cannot be met you must seek advice from the </w:t>
      </w:r>
      <w:r w:rsidR="006830D3">
        <w:t>supra-area</w:t>
      </w:r>
      <w:r>
        <w:t xml:space="preserve"> MEICA team.  </w:t>
      </w:r>
    </w:p>
    <w:p w14:paraId="3E1D2F6B" w14:textId="77777777" w:rsidR="00C56B0A" w:rsidRDefault="00C56B0A" w:rsidP="00C56B0A">
      <w:r w:rsidRPr="007B27BF">
        <w:rPr>
          <w:rStyle w:val="Boldtext"/>
        </w:rPr>
        <w:t>Note</w:t>
      </w:r>
      <w:r>
        <w:t>: The MEICA standards are not retrospective unless otherwise stated</w:t>
      </w:r>
      <w:r w:rsidRPr="00C56B0A">
        <w:t xml:space="preserve"> </w:t>
      </w:r>
      <w:r>
        <w:t>so if the MEICA installation complies with superseded British or international standards, then you can continue to use them provided it is legal, safe and operable</w:t>
      </w:r>
      <w:r w:rsidRPr="00F10CBA">
        <w:t>.</w:t>
      </w:r>
    </w:p>
    <w:p w14:paraId="00B0E48E" w14:textId="77777777" w:rsidR="00C56B0A" w:rsidRDefault="00C56B0A" w:rsidP="00C56B0A">
      <w:pPr>
        <w:pStyle w:val="BlockLine"/>
      </w:pPr>
    </w:p>
    <w:p w14:paraId="1D3CD668" w14:textId="77777777" w:rsidR="00C56B0A" w:rsidRDefault="00C56B0A" w:rsidP="00C56B0A">
      <w:pPr>
        <w:pStyle w:val="Topictitle"/>
      </w:pPr>
      <w:bookmarkStart w:id="11" w:name="_Toc110929750"/>
      <w:r>
        <w:t>Sustainability</w:t>
      </w:r>
      <w:bookmarkEnd w:id="11"/>
    </w:p>
    <w:p w14:paraId="41FA1DD0" w14:textId="77777777" w:rsidR="00C56B0A" w:rsidRDefault="00C56B0A" w:rsidP="00C56B0A">
      <w:pPr>
        <w:pStyle w:val="BlockLine"/>
      </w:pPr>
    </w:p>
    <w:p w14:paraId="33568539" w14:textId="77777777" w:rsidR="00C56B0A" w:rsidRDefault="00C56B0A" w:rsidP="00C56B0A">
      <w:pPr>
        <w:pStyle w:val="Blockheading"/>
      </w:pPr>
      <w:bookmarkStart w:id="12" w:name="_Toc110929751"/>
      <w:r>
        <w:t>General</w:t>
      </w:r>
      <w:bookmarkEnd w:id="12"/>
    </w:p>
    <w:p w14:paraId="1941B6F9" w14:textId="77777777" w:rsidR="00C56B0A" w:rsidRPr="00C56B0A" w:rsidRDefault="00C56B0A" w:rsidP="00C56B0A">
      <w:r>
        <w:t>The Environment Agency has published its ambition to be a net zero carbon organisation by 2030. As a result, we must improve the sustainability around our assets and their management. In the design of new assets or the refurbishment of existing assets consideration must be made to the carbon emissions generated by a new asset and/or activity related to the design, build, operation and maintenance.</w:t>
      </w:r>
    </w:p>
    <w:p w14:paraId="09152B14" w14:textId="77777777" w:rsidR="00C56B0A" w:rsidRDefault="00C56B0A" w:rsidP="00C56B0A">
      <w:r>
        <w:t>The following considerations must be made of the following when designing and installing new assets:</w:t>
      </w:r>
    </w:p>
    <w:p w14:paraId="0C224FB9" w14:textId="77777777" w:rsidR="00C56B0A" w:rsidRPr="00C56B0A" w:rsidRDefault="00C56B0A" w:rsidP="00C56B0A">
      <w:pPr>
        <w:pStyle w:val="BulletText1"/>
      </w:pPr>
      <w:r>
        <w:t>Have whole life carbon emissions been assessed in order to produce an optimal whole life low carbon design?</w:t>
      </w:r>
    </w:p>
    <w:p w14:paraId="1B591B31" w14:textId="77777777" w:rsidR="00C56B0A" w:rsidRPr="00C56B0A" w:rsidRDefault="00C56B0A" w:rsidP="00C56B0A">
      <w:pPr>
        <w:pStyle w:val="BulletText1"/>
      </w:pPr>
      <w:r>
        <w:t xml:space="preserve">Have </w:t>
      </w:r>
      <w:r w:rsidRPr="00C56B0A">
        <w:t>the following been considered:</w:t>
      </w:r>
    </w:p>
    <w:p w14:paraId="4474D601" w14:textId="5D8B954B" w:rsidR="00C56B0A" w:rsidRPr="00C56B0A" w:rsidRDefault="00C56B0A" w:rsidP="00C56B0A">
      <w:pPr>
        <w:pStyle w:val="BulletText1"/>
      </w:pPr>
      <w:r>
        <w:t xml:space="preserve">Are more sustainable materials available that will not compromise the whole life carbon </w:t>
      </w:r>
      <w:r w:rsidR="001E57F1">
        <w:t>footprint?</w:t>
      </w:r>
    </w:p>
    <w:p w14:paraId="5142CED6" w14:textId="77777777" w:rsidR="00C56B0A" w:rsidRPr="00C56B0A" w:rsidRDefault="00C56B0A" w:rsidP="00C56B0A">
      <w:pPr>
        <w:pStyle w:val="BulletText1"/>
      </w:pPr>
      <w:r>
        <w:t xml:space="preserve">Are more carbon efficient manufacture methods available, which will reduce the associated carbon emissions (e.g. can the asset be built offsite, </w:t>
      </w:r>
      <w:r w:rsidRPr="00C56B0A">
        <w:t xml:space="preserve">Design for Manufacture and Assembly (DfMA methods be used) </w:t>
      </w:r>
    </w:p>
    <w:p w14:paraId="0B05C5DB" w14:textId="30A297DD" w:rsidR="00C56B0A" w:rsidRPr="00C56B0A" w:rsidRDefault="00C56B0A" w:rsidP="00C56B0A">
      <w:pPr>
        <w:pStyle w:val="BulletText1"/>
      </w:pPr>
      <w:r>
        <w:t xml:space="preserve">Can renewable energy technologies be used as a power </w:t>
      </w:r>
      <w:r w:rsidR="001E57F1">
        <w:t>source?</w:t>
      </w:r>
      <w:r>
        <w:t xml:space="preserve"> </w:t>
      </w:r>
    </w:p>
    <w:p w14:paraId="77841B6D" w14:textId="77777777" w:rsidR="00C56B0A" w:rsidRPr="00C56B0A" w:rsidRDefault="00C56B0A" w:rsidP="00C56B0A">
      <w:pPr>
        <w:pStyle w:val="BulletText1"/>
      </w:pPr>
      <w:r>
        <w:t>Has a sustainability risk assessment been carried out?</w:t>
      </w:r>
    </w:p>
    <w:p w14:paraId="221D1FA2" w14:textId="107897F7" w:rsidR="00C56B0A" w:rsidRPr="00C56B0A" w:rsidRDefault="00C56B0A" w:rsidP="00C56B0A">
      <w:pPr>
        <w:pStyle w:val="BulletText1"/>
      </w:pPr>
      <w:r>
        <w:lastRenderedPageBreak/>
        <w:t xml:space="preserve">Is the contractor PAS 2080 verified or have the standard PAS 2080 standards been </w:t>
      </w:r>
      <w:r w:rsidR="001E57F1">
        <w:t>consulted</w:t>
      </w:r>
      <w:r w:rsidR="001E57F1" w:rsidRPr="00C56B0A">
        <w:t>?</w:t>
      </w:r>
    </w:p>
    <w:p w14:paraId="52534738" w14:textId="77777777" w:rsidR="00C56B0A" w:rsidRDefault="00C56B0A" w:rsidP="00C56B0A">
      <w:pPr>
        <w:pStyle w:val="BlockLine"/>
      </w:pPr>
    </w:p>
    <w:p w14:paraId="5FE0001D" w14:textId="77777777" w:rsidR="00C56B0A" w:rsidRPr="00C56B0A" w:rsidRDefault="00C56B0A" w:rsidP="00C56B0A">
      <w:pPr>
        <w:pStyle w:val="Topictitle"/>
      </w:pPr>
      <w:bookmarkStart w:id="13" w:name="_Toc343762983"/>
      <w:bookmarkStart w:id="14" w:name="_Toc110929752"/>
      <w:r w:rsidRPr="00C56B0A">
        <w:t>Equipment selection and design</w:t>
      </w:r>
      <w:bookmarkEnd w:id="13"/>
      <w:bookmarkEnd w:id="14"/>
      <w:r w:rsidRPr="00C56B0A">
        <w:t xml:space="preserve"> </w:t>
      </w:r>
    </w:p>
    <w:p w14:paraId="2F715165" w14:textId="77777777" w:rsidR="00C56B0A" w:rsidRPr="00462A18" w:rsidRDefault="00C56B0A" w:rsidP="00C56B0A">
      <w:pPr>
        <w:pStyle w:val="BlockLine"/>
      </w:pPr>
    </w:p>
    <w:p w14:paraId="294C6902" w14:textId="77777777" w:rsidR="00C56B0A" w:rsidRPr="00C56B0A" w:rsidRDefault="00C56B0A" w:rsidP="00C56B0A">
      <w:pPr>
        <w:pStyle w:val="Blockheading"/>
      </w:pPr>
      <w:bookmarkStart w:id="15" w:name="_Toc110929753"/>
      <w:r>
        <w:t>Passive design</w:t>
      </w:r>
      <w:bookmarkEnd w:id="15"/>
      <w:r w:rsidRPr="00C56B0A">
        <w:t xml:space="preserve"> </w:t>
      </w:r>
    </w:p>
    <w:p w14:paraId="736538FB" w14:textId="7E801584" w:rsidR="00C56B0A" w:rsidRDefault="00C56B0A" w:rsidP="00C56B0A">
      <w:r>
        <w:t xml:space="preserve">Passive design is the primary choice in our Asset Management Strategy; it is the principle of reducing carbon emissions and flood risk by minimising the number of assets that actively operate. Adopting passive designs allow manpower to concentrate on other </w:t>
      </w:r>
      <w:r w:rsidR="001E57F1">
        <w:t>front-line</w:t>
      </w:r>
      <w:r>
        <w:t xml:space="preserve"> work, particularly during floods. </w:t>
      </w:r>
    </w:p>
    <w:p w14:paraId="0D47EB6D" w14:textId="0F8CA125" w:rsidR="00C56B0A" w:rsidRDefault="00C56B0A" w:rsidP="00C56B0A">
      <w:r>
        <w:t xml:space="preserve">Passive systems are designed to fulfil their primary function with minimum or no need for human or other intervention. They are designed to act to the highest standards and reduce health and safety and operational risk. This directly translates to the design of systems. The most passive elements are those that remain as far as possible unchanged between normal and </w:t>
      </w:r>
      <w:r w:rsidR="00C0406C">
        <w:t>operating</w:t>
      </w:r>
      <w:r>
        <w:t xml:space="preserve"> conditions and maintain their integrity.</w:t>
      </w:r>
    </w:p>
    <w:p w14:paraId="1B1F59FD" w14:textId="713070AC" w:rsidR="00C56B0A" w:rsidRDefault="00C56B0A" w:rsidP="00C56B0A">
      <w:r>
        <w:t>A passive design will be more reliable than an active design, reducing the risk associated with asset failure.</w:t>
      </w:r>
    </w:p>
    <w:p w14:paraId="1CCC0AE4" w14:textId="383E1BDD" w:rsidR="00C56B0A" w:rsidRPr="00C56B0A" w:rsidRDefault="00C56B0A" w:rsidP="003A0097">
      <w:r w:rsidRPr="00C56B0A">
        <w:t xml:space="preserve">Further information on passive design can be found in </w:t>
      </w:r>
      <w:hyperlink r:id="rId15" w:history="1">
        <w:r w:rsidR="003A0097">
          <w:rPr>
            <w:rStyle w:val="Hyperlink"/>
          </w:rPr>
          <w:t>LIT 13010</w:t>
        </w:r>
        <w:r w:rsidR="003A0097" w:rsidRPr="003A0097">
          <w:rPr>
            <w:rStyle w:val="Hyperlink"/>
          </w:rPr>
          <w:t xml:space="preserve"> Passive design guidance.</w:t>
        </w:r>
      </w:hyperlink>
    </w:p>
    <w:p w14:paraId="5ACA8759" w14:textId="77777777" w:rsidR="00C56B0A" w:rsidRPr="00462A18" w:rsidRDefault="00C56B0A" w:rsidP="00C56B0A">
      <w:pPr>
        <w:pStyle w:val="BlockLine"/>
      </w:pPr>
    </w:p>
    <w:p w14:paraId="26B735DA" w14:textId="77777777" w:rsidR="00C56B0A" w:rsidRPr="00C56B0A" w:rsidRDefault="00C56B0A" w:rsidP="00C56B0A">
      <w:pPr>
        <w:pStyle w:val="Blockheading"/>
      </w:pPr>
      <w:bookmarkStart w:id="16" w:name="_Toc110929754"/>
      <w:r w:rsidRPr="00643036">
        <w:t>Equipment selection</w:t>
      </w:r>
      <w:bookmarkEnd w:id="16"/>
      <w:r w:rsidRPr="00C56B0A">
        <w:t xml:space="preserve"> </w:t>
      </w:r>
    </w:p>
    <w:p w14:paraId="5D99C1D6" w14:textId="053E3553" w:rsidR="00C56B0A" w:rsidRDefault="00C56B0A" w:rsidP="00C56B0A">
      <w:r>
        <w:t xml:space="preserve">Equipment </w:t>
      </w:r>
      <w:r w:rsidR="00E86C8B">
        <w:t xml:space="preserve">and materials </w:t>
      </w:r>
      <w:r>
        <w:t xml:space="preserve">selection must have the lowest whole life carbon footprint, suit the purpose and type of duty defined in the specification and must take into account all possible operating conditions including possible exceedance. </w:t>
      </w:r>
    </w:p>
    <w:p w14:paraId="6EAE202E" w14:textId="77777777" w:rsidR="00C56B0A" w:rsidRDefault="00C56B0A" w:rsidP="00C56B0A">
      <w:r>
        <w:t>All equipment supplied under the project specification must be:</w:t>
      </w:r>
    </w:p>
    <w:p w14:paraId="29158511" w14:textId="5C2E234D" w:rsidR="00C56B0A" w:rsidRPr="00C56B0A" w:rsidRDefault="00C56B0A" w:rsidP="00C56B0A">
      <w:pPr>
        <w:pStyle w:val="BulletText1"/>
      </w:pPr>
      <w:r w:rsidRPr="00292BBC">
        <w:t xml:space="preserve">of current </w:t>
      </w:r>
      <w:r w:rsidR="009E1957" w:rsidRPr="00292BBC">
        <w:t>manufacture.</w:t>
      </w:r>
    </w:p>
    <w:p w14:paraId="399E967F" w14:textId="77777777" w:rsidR="00C56B0A" w:rsidRPr="00C56B0A" w:rsidRDefault="00C56B0A" w:rsidP="00C56B0A">
      <w:pPr>
        <w:pStyle w:val="BulletText1"/>
      </w:pPr>
      <w:r w:rsidRPr="00292BBC">
        <w:t>supported by the manufacturer for the minimum design life</w:t>
      </w:r>
      <w:r w:rsidRPr="00C56B0A">
        <w:t xml:space="preserve">. </w:t>
      </w:r>
    </w:p>
    <w:p w14:paraId="14005E41" w14:textId="77777777" w:rsidR="00C56B0A" w:rsidRDefault="00C56B0A" w:rsidP="00C56B0A">
      <w:r w:rsidRPr="00643036">
        <w:rPr>
          <w:rStyle w:val="Boldtext"/>
        </w:rPr>
        <w:t>Note:</w:t>
      </w:r>
      <w:r>
        <w:t xml:space="preserve"> Obsolete equipment is not permitted</w:t>
      </w:r>
      <w:r w:rsidRPr="00C56B0A">
        <w:t>.</w:t>
      </w:r>
    </w:p>
    <w:p w14:paraId="488AEE3E" w14:textId="77777777" w:rsidR="00DE7637" w:rsidRPr="00C56B0A" w:rsidRDefault="00DE7637" w:rsidP="00DE7637">
      <w:pPr>
        <w:pStyle w:val="Blockheading"/>
      </w:pPr>
      <w:bookmarkStart w:id="17" w:name="_Toc110929755"/>
      <w:r>
        <w:t>Construction materials</w:t>
      </w:r>
      <w:bookmarkEnd w:id="17"/>
      <w:r w:rsidRPr="00C56B0A">
        <w:t xml:space="preserve"> </w:t>
      </w:r>
    </w:p>
    <w:p w14:paraId="14E2AC0C" w14:textId="1C345FE3" w:rsidR="00DE7637" w:rsidRPr="00F440A0" w:rsidRDefault="00DE7637" w:rsidP="00DE7637">
      <w:r>
        <w:t>Equipment and materials must be selected to resist corrosion, wear or seizure as a result of materials and substances that they might reasonably be expected to come into contact with during operational service</w:t>
      </w:r>
      <w:r w:rsidRPr="00C56B0A">
        <w:t>.</w:t>
      </w:r>
    </w:p>
    <w:p w14:paraId="6D2CAE77" w14:textId="77777777" w:rsidR="00C56B0A" w:rsidRPr="00462A18" w:rsidRDefault="00C56B0A" w:rsidP="00C56B0A">
      <w:pPr>
        <w:pStyle w:val="BlockLine"/>
      </w:pPr>
    </w:p>
    <w:p w14:paraId="662DF6AD" w14:textId="77777777" w:rsidR="00C56B0A" w:rsidRPr="00C56B0A" w:rsidRDefault="00C56B0A" w:rsidP="00C56B0A">
      <w:pPr>
        <w:pStyle w:val="Blockheading"/>
      </w:pPr>
      <w:bookmarkStart w:id="18" w:name="_Toc110929756"/>
      <w:r>
        <w:t>UKCA</w:t>
      </w:r>
      <w:r w:rsidRPr="001705F9">
        <w:t xml:space="preserve"> Mark</w:t>
      </w:r>
      <w:bookmarkEnd w:id="18"/>
      <w:r w:rsidRPr="00C56B0A">
        <w:t xml:space="preserve"> </w:t>
      </w:r>
    </w:p>
    <w:p w14:paraId="0C5D36F9" w14:textId="359C898B" w:rsidR="00C56B0A" w:rsidRDefault="006A35FF" w:rsidP="00C56B0A">
      <w:r>
        <w:t>Where required by the appropriate regulations, a</w:t>
      </w:r>
      <w:r w:rsidR="00C56B0A">
        <w:t>ll equipment supplied must be UK Conformity Assessed (UKCA). This compliance requirement replaces the requirement for an EU declaration of conformity (CE) marking and came into force for the UK market on 1</w:t>
      </w:r>
      <w:r w:rsidR="00C56B0A" w:rsidRPr="00C56B0A">
        <w:t>st</w:t>
      </w:r>
      <w:r w:rsidR="00C56B0A">
        <w:t xml:space="preserve"> January 2021. Products in stock before 1</w:t>
      </w:r>
      <w:r w:rsidR="00C56B0A" w:rsidRPr="00C56B0A">
        <w:t>st</w:t>
      </w:r>
      <w:r w:rsidR="00C56B0A">
        <w:t xml:space="preserve"> January 2021, which were CE marked, are still eligible for sale in the UK market until 31</w:t>
      </w:r>
      <w:r w:rsidR="00C56B0A" w:rsidRPr="00C56B0A">
        <w:t>st</w:t>
      </w:r>
      <w:r w:rsidR="00C56B0A">
        <w:t xml:space="preserve"> December 2021.</w:t>
      </w:r>
    </w:p>
    <w:p w14:paraId="6F12A60D" w14:textId="77777777" w:rsidR="00C56B0A" w:rsidRPr="00F440A0" w:rsidRDefault="00C56B0A" w:rsidP="00C56B0A">
      <w:r>
        <w:t xml:space="preserve">Similar to CE marking, UKCA conformity requires a declaration that the product meets the applicable statutory requirements. The UK government has provided guidance on the use of and requirements for UKCA compliance. The guidance can be found on the UK government website: </w:t>
      </w:r>
      <w:hyperlink r:id="rId16" w:history="1">
        <w:r>
          <w:rPr>
            <w:rStyle w:val="Hyperlink"/>
          </w:rPr>
          <w:t>Using the UKCA marking - GOV.UK (www.gov.uk)</w:t>
        </w:r>
      </w:hyperlink>
      <w:r w:rsidRPr="00C56B0A">
        <w:t>.</w:t>
      </w:r>
    </w:p>
    <w:p w14:paraId="66B0DAFB" w14:textId="77777777" w:rsidR="00C56B0A" w:rsidRPr="00462A18" w:rsidRDefault="00C56B0A" w:rsidP="00C56B0A">
      <w:pPr>
        <w:pStyle w:val="BlockLine"/>
      </w:pPr>
    </w:p>
    <w:p w14:paraId="2F98C903" w14:textId="77777777" w:rsidR="00C56B0A" w:rsidRPr="00462A18" w:rsidRDefault="00C56B0A" w:rsidP="00C56B0A">
      <w:pPr>
        <w:pStyle w:val="BlockLine"/>
      </w:pPr>
    </w:p>
    <w:p w14:paraId="13643310" w14:textId="77777777" w:rsidR="00C56B0A" w:rsidRPr="00C56B0A" w:rsidRDefault="00C56B0A" w:rsidP="00DE7637">
      <w:pPr>
        <w:pStyle w:val="Blockheading"/>
      </w:pPr>
      <w:bookmarkStart w:id="19" w:name="_Toc110929757"/>
      <w:r w:rsidRPr="00C56B0A">
        <w:t>Planned preventative maintenance</w:t>
      </w:r>
      <w:bookmarkEnd w:id="19"/>
    </w:p>
    <w:p w14:paraId="06079E6B" w14:textId="77777777" w:rsidR="00C56B0A" w:rsidRDefault="00C56B0A" w:rsidP="00C56B0A">
      <w:r>
        <w:t xml:space="preserve">Details of all planned preventative maintenance (PPM) tasks required to achieve the minimum design life must be submitted as part of the design and as part of the Operation &amp; Maintenance (O&amp;M) manual. </w:t>
      </w:r>
    </w:p>
    <w:p w14:paraId="6D552BC9" w14:textId="77777777" w:rsidR="00C56B0A" w:rsidRDefault="00C56B0A" w:rsidP="00C56B0A">
      <w:r>
        <w:t>These should include a schedule of tasks with:</w:t>
      </w:r>
    </w:p>
    <w:p w14:paraId="777DB1B5" w14:textId="77777777" w:rsidR="00C56B0A" w:rsidRDefault="00C56B0A" w:rsidP="00C56B0A">
      <w:pPr>
        <w:pStyle w:val="BulletText1"/>
      </w:pPr>
      <w:r w:rsidRPr="00292BBC">
        <w:t>suggested low carbon footprint maintenance techniques</w:t>
      </w:r>
    </w:p>
    <w:p w14:paraId="2A4AD640" w14:textId="12C81445" w:rsidR="00E95517" w:rsidRPr="00C56B0A" w:rsidRDefault="00E95517" w:rsidP="00C56B0A">
      <w:pPr>
        <w:pStyle w:val="BulletText1"/>
      </w:pPr>
      <w:r>
        <w:t>Reliability based activities.</w:t>
      </w:r>
    </w:p>
    <w:p w14:paraId="2C1757FA" w14:textId="5C290415" w:rsidR="00C56B0A" w:rsidRPr="00C56B0A" w:rsidRDefault="00C56B0A" w:rsidP="00C56B0A">
      <w:pPr>
        <w:pStyle w:val="BulletText1"/>
      </w:pPr>
      <w:r w:rsidRPr="00292BBC">
        <w:t xml:space="preserve">recommended frequencies </w:t>
      </w:r>
    </w:p>
    <w:p w14:paraId="1696E8F7" w14:textId="77777777" w:rsidR="00C56B0A" w:rsidRPr="00C56B0A" w:rsidRDefault="00C56B0A" w:rsidP="00C56B0A">
      <w:pPr>
        <w:pStyle w:val="BulletText1"/>
      </w:pPr>
      <w:r>
        <w:t>recommended number, discipline and expertise level of personnel required to undertake each task</w:t>
      </w:r>
      <w:r w:rsidRPr="00C56B0A">
        <w:t>.</w:t>
      </w:r>
    </w:p>
    <w:p w14:paraId="367408B9" w14:textId="77777777" w:rsidR="00C56B0A" w:rsidRPr="00462A18" w:rsidRDefault="00C56B0A" w:rsidP="00C56B0A">
      <w:pPr>
        <w:pStyle w:val="BlockLine"/>
      </w:pPr>
    </w:p>
    <w:p w14:paraId="1C7F7581" w14:textId="77777777" w:rsidR="00C56B0A" w:rsidRPr="00C56B0A" w:rsidRDefault="00C56B0A" w:rsidP="00C56B0A">
      <w:pPr>
        <w:pStyle w:val="Blockheading"/>
      </w:pPr>
      <w:bookmarkStart w:id="20" w:name="_Toc110929758"/>
      <w:r>
        <w:t>Major Assets</w:t>
      </w:r>
      <w:bookmarkEnd w:id="20"/>
      <w:r>
        <w:t xml:space="preserve"> </w:t>
      </w:r>
      <w:r w:rsidRPr="00C56B0A">
        <w:t xml:space="preserve"> </w:t>
      </w:r>
    </w:p>
    <w:p w14:paraId="60CB969A" w14:textId="11A5CE84" w:rsidR="00C56B0A" w:rsidRPr="00292BBC" w:rsidRDefault="00C56B0A" w:rsidP="00C56B0A">
      <w:pPr>
        <w:rPr>
          <w:rStyle w:val="Hyperlink"/>
        </w:rPr>
      </w:pPr>
      <w:r w:rsidRPr="00C56B0A">
        <w:t xml:space="preserve">Major assets are defined in </w:t>
      </w:r>
      <w:hyperlink r:id="rId17" w:history="1">
        <w:r w:rsidR="00105302">
          <w:rPr>
            <w:rStyle w:val="Hyperlink"/>
          </w:rPr>
          <w:t>Lit 11283 Identifying flood and coastal risk management (FCRM) major assets.</w:t>
        </w:r>
      </w:hyperlink>
    </w:p>
    <w:p w14:paraId="0D33675A" w14:textId="77777777" w:rsidR="00044E06" w:rsidRDefault="00044E06" w:rsidP="00044E06">
      <w:pPr>
        <w:pStyle w:val="BlockLine"/>
      </w:pPr>
    </w:p>
    <w:p w14:paraId="03A0D3D5" w14:textId="77777777" w:rsidR="00C56B0A" w:rsidRPr="00C56B0A" w:rsidRDefault="00C56B0A" w:rsidP="00A66BF0">
      <w:pPr>
        <w:pStyle w:val="Blockheading"/>
      </w:pPr>
      <w:bookmarkStart w:id="21" w:name="_Toc110929759"/>
      <w:r w:rsidRPr="00C56B0A">
        <w:t>Strategically Important Assets</w:t>
      </w:r>
      <w:bookmarkEnd w:id="21"/>
      <w:r w:rsidRPr="00C56B0A">
        <w:t xml:space="preserve"> </w:t>
      </w:r>
    </w:p>
    <w:p w14:paraId="70B3280F" w14:textId="77777777" w:rsidR="00105302" w:rsidRDefault="000B7A14" w:rsidP="000B7A14">
      <w:r>
        <w:t xml:space="preserve">When using MEICA specifications, </w:t>
      </w:r>
      <w:r w:rsidR="0071657E">
        <w:t>suppliers</w:t>
      </w:r>
      <w:r w:rsidR="00C56B0A" w:rsidRPr="00C56B0A">
        <w:t xml:space="preserve"> must reference </w:t>
      </w:r>
    </w:p>
    <w:p w14:paraId="33999B75" w14:textId="77777777" w:rsidR="00105302" w:rsidRPr="00105302" w:rsidRDefault="00105302" w:rsidP="00105302">
      <w:pPr>
        <w:pStyle w:val="BulletText2"/>
        <w:rPr>
          <w:rStyle w:val="Hyperlink"/>
        </w:rPr>
      </w:pPr>
      <w:r>
        <w:fldChar w:fldCharType="begin"/>
      </w:r>
      <w:r w:rsidRPr="00105302">
        <w:instrText xml:space="preserve"> HYPERLINK "https://defra.sharepoint.com/sites/def-contentcloud/_layouts/15/DocIdRedir.aspx?ID=CONTENTCLOUD-190616497-5190" </w:instrText>
      </w:r>
      <w:r>
        <w:fldChar w:fldCharType="separate"/>
      </w:r>
      <w:r w:rsidRPr="00105302">
        <w:rPr>
          <w:rStyle w:val="Hyperlink"/>
        </w:rPr>
        <w:t>Lit 14717 - 17_17_SD02 Fire - Minimum Technical Requirement for Fixed Operational Assets</w:t>
      </w:r>
    </w:p>
    <w:p w14:paraId="26ED9A44" w14:textId="77777777" w:rsidR="00105302" w:rsidRPr="00105302" w:rsidRDefault="00105302" w:rsidP="00105302">
      <w:pPr>
        <w:pStyle w:val="BulletText2"/>
        <w:rPr>
          <w:rStyle w:val="Hyperlink"/>
        </w:rPr>
      </w:pPr>
      <w:r>
        <w:fldChar w:fldCharType="end"/>
      </w:r>
      <w:r>
        <w:fldChar w:fldCharType="begin"/>
      </w:r>
      <w:r w:rsidRPr="00105302">
        <w:instrText xml:space="preserve"> HYPERLINK "https://defra.sharepoint.com/sites/def-contentcloud/_layouts/15/DocIdRedir.aspx?ID=CONTENTCLOUD-190616497-5192" </w:instrText>
      </w:r>
      <w:r>
        <w:fldChar w:fldCharType="separate"/>
      </w:r>
      <w:r w:rsidRPr="00105302">
        <w:rPr>
          <w:rStyle w:val="Hyperlink"/>
        </w:rPr>
        <w:t xml:space="preserve">Lit 14718 - 17_17_SD03 Resilience - Minimum Technical Requirement for Fixed Operational Assets </w:t>
      </w:r>
    </w:p>
    <w:p w14:paraId="0443F67A" w14:textId="77777777" w:rsidR="00105302" w:rsidRPr="00105302" w:rsidRDefault="00105302" w:rsidP="00105302">
      <w:pPr>
        <w:pStyle w:val="BulletText2"/>
        <w:rPr>
          <w:rStyle w:val="Hyperlink"/>
        </w:rPr>
      </w:pPr>
      <w:r>
        <w:lastRenderedPageBreak/>
        <w:fldChar w:fldCharType="end"/>
      </w:r>
      <w:r>
        <w:fldChar w:fldCharType="begin"/>
      </w:r>
      <w:r w:rsidRPr="00105302">
        <w:instrText xml:space="preserve"> HYPERLINK "https://defra.sharepoint.com/sites/def-contentcloud/_layouts/15/DocIdRedir.aspx?ID=CONTENTCLOUD-190616497-5194" </w:instrText>
      </w:r>
      <w:r>
        <w:fldChar w:fldCharType="separate"/>
      </w:r>
      <w:r w:rsidRPr="00105302">
        <w:rPr>
          <w:rStyle w:val="Hyperlink"/>
        </w:rPr>
        <w:t>Lit 14719 - 17_17 SD 04 Security: Minimum Technical Requirements for Fixed Operational Assets</w:t>
      </w:r>
    </w:p>
    <w:p w14:paraId="279C88AC" w14:textId="24A4C462" w:rsidR="00C56B0A" w:rsidRPr="00F440A0" w:rsidRDefault="00105302" w:rsidP="000B7A14">
      <w:r>
        <w:fldChar w:fldCharType="end"/>
      </w:r>
      <w:r w:rsidR="000B7A14" w:rsidRPr="000B7A14">
        <w:t xml:space="preserve">These documents must have been </w:t>
      </w:r>
      <w:r w:rsidR="00C56B0A" w:rsidRPr="000B7A14">
        <w:t xml:space="preserve">completed by the Asset </w:t>
      </w:r>
      <w:r w:rsidR="002D5F0D" w:rsidRPr="000B7A14">
        <w:t>Owner and</w:t>
      </w:r>
      <w:r w:rsidR="00C56B0A" w:rsidRPr="00C56B0A">
        <w:t xml:space="preserve"> </w:t>
      </w:r>
      <w:r w:rsidR="00C56B0A">
        <w:t>provide</w:t>
      </w:r>
      <w:r w:rsidR="00C56B0A" w:rsidRPr="00C56B0A">
        <w:t xml:space="preserve"> the Minimum Technical Requirements.</w:t>
      </w:r>
      <w:r w:rsidR="000B7A14">
        <w:t xml:space="preserve"> </w:t>
      </w:r>
    </w:p>
    <w:p w14:paraId="3B33F42B" w14:textId="77777777" w:rsidR="00C56B0A" w:rsidRPr="00462A18" w:rsidRDefault="00C56B0A" w:rsidP="00C56B0A">
      <w:pPr>
        <w:pStyle w:val="BlockLine"/>
      </w:pPr>
    </w:p>
    <w:p w14:paraId="532AEC9D" w14:textId="77777777" w:rsidR="00C56B0A" w:rsidRPr="00C56B0A" w:rsidRDefault="00C56B0A" w:rsidP="00A66BF0">
      <w:pPr>
        <w:pStyle w:val="Blockheading"/>
      </w:pPr>
      <w:bookmarkStart w:id="22" w:name="_Toc110929760"/>
      <w:r w:rsidRPr="00C56B0A">
        <w:t>Design life</w:t>
      </w:r>
      <w:bookmarkEnd w:id="22"/>
    </w:p>
    <w:p w14:paraId="30C41874" w14:textId="77777777" w:rsidR="00C56B0A" w:rsidRDefault="00C56B0A" w:rsidP="00C56B0A">
      <w:r>
        <w:t xml:space="preserve">The design, workmanship and general finish must be of sound quality in accordance with good engineering practice. </w:t>
      </w:r>
    </w:p>
    <w:p w14:paraId="6DEAF6AD" w14:textId="77777777" w:rsidR="00C56B0A" w:rsidRDefault="00C56B0A" w:rsidP="00C56B0A">
      <w:r>
        <w:t>Designs must be:</w:t>
      </w:r>
    </w:p>
    <w:p w14:paraId="6A063133" w14:textId="02FBF6EA" w:rsidR="00C56B0A" w:rsidRPr="00C56B0A" w:rsidRDefault="00E0312D" w:rsidP="00C56B0A">
      <w:pPr>
        <w:pStyle w:val="BulletText1"/>
      </w:pPr>
      <w:r w:rsidRPr="00BE581E">
        <w:t>robust.</w:t>
      </w:r>
    </w:p>
    <w:p w14:paraId="0A9A502A" w14:textId="2EDF5626" w:rsidR="00C56B0A" w:rsidRPr="00C56B0A" w:rsidRDefault="00C56B0A" w:rsidP="00C56B0A">
      <w:pPr>
        <w:pStyle w:val="BulletText1"/>
      </w:pPr>
      <w:r w:rsidRPr="00BE581E">
        <w:t xml:space="preserve">rated for the appropriate duty under prevailing operational site </w:t>
      </w:r>
      <w:r w:rsidR="00E0312D" w:rsidRPr="00BE581E">
        <w:t>conditions.</w:t>
      </w:r>
    </w:p>
    <w:p w14:paraId="5D021E8B" w14:textId="1797C150" w:rsidR="00C56B0A" w:rsidRPr="00C56B0A" w:rsidRDefault="00C56B0A" w:rsidP="00C56B0A">
      <w:pPr>
        <w:pStyle w:val="BulletText1"/>
      </w:pPr>
      <w:r w:rsidRPr="00BE581E">
        <w:t xml:space="preserve">in accordance with the design life requirements identified elsewhere in the specification (except </w:t>
      </w:r>
      <w:r w:rsidR="00E0312D">
        <w:t>if</w:t>
      </w:r>
      <w:r w:rsidRPr="00BE581E">
        <w:t xml:space="preserve"> varied for a specific application).</w:t>
      </w:r>
    </w:p>
    <w:p w14:paraId="355A98AF" w14:textId="77777777" w:rsidR="00C56B0A" w:rsidRDefault="00C56B0A" w:rsidP="00C56B0A">
      <w:r>
        <w:t xml:space="preserve">The design life must be defined as the expected time to the first complete replacement, given adequate maintenance. </w:t>
      </w:r>
    </w:p>
    <w:p w14:paraId="6FA03169" w14:textId="77777777" w:rsidR="00C56B0A" w:rsidRDefault="00C56B0A" w:rsidP="00C56B0A">
      <w:r>
        <w:t>Adequate maintenance is defined as:</w:t>
      </w:r>
    </w:p>
    <w:p w14:paraId="6F94800E" w14:textId="3EF8A772" w:rsidR="00C56B0A" w:rsidRPr="00C56B0A" w:rsidRDefault="00C56B0A" w:rsidP="00C56B0A">
      <w:pPr>
        <w:pStyle w:val="BulletText1"/>
      </w:pPr>
      <w:r w:rsidRPr="00BE581E">
        <w:t xml:space="preserve">inspection, adjustment, </w:t>
      </w:r>
      <w:r w:rsidR="00E0312D" w:rsidRPr="00BE581E">
        <w:t>cleaning,</w:t>
      </w:r>
      <w:r w:rsidRPr="00BE581E">
        <w:t xml:space="preserve"> and lubrication of the </w:t>
      </w:r>
      <w:r w:rsidR="00E0312D" w:rsidRPr="00BE581E">
        <w:t>plant.</w:t>
      </w:r>
    </w:p>
    <w:p w14:paraId="2F017D1E" w14:textId="77777777" w:rsidR="00C56B0A" w:rsidRPr="00C56B0A" w:rsidRDefault="00C56B0A" w:rsidP="00C56B0A">
      <w:pPr>
        <w:pStyle w:val="BulletText1"/>
      </w:pPr>
      <w:r w:rsidRPr="00BE581E">
        <w:t>replacement of minor parts and consumable spares;</w:t>
      </w:r>
    </w:p>
    <w:p w14:paraId="6729AE41" w14:textId="77777777" w:rsidR="00C56B0A" w:rsidRPr="00C56B0A" w:rsidRDefault="00C56B0A" w:rsidP="00C56B0A">
      <w:pPr>
        <w:pStyle w:val="BulletText1"/>
      </w:pPr>
      <w:r w:rsidRPr="00BE581E">
        <w:t xml:space="preserve">minor repairs. </w:t>
      </w:r>
    </w:p>
    <w:p w14:paraId="450EE2F5" w14:textId="62865565" w:rsidR="00C56B0A" w:rsidRPr="00C56B0A" w:rsidRDefault="00C56B0A" w:rsidP="00C56B0A">
      <w:r w:rsidRPr="00BE581E">
        <w:rPr>
          <w:rStyle w:val="Boldtext"/>
        </w:rPr>
        <w:t>Note</w:t>
      </w:r>
      <w:r w:rsidRPr="00C56B0A">
        <w:t xml:space="preserve">: Where this or any other relevant specification refers to ‘hours’, this means ‘actual running </w:t>
      </w:r>
      <w:r w:rsidR="00E0312D" w:rsidRPr="00C56B0A">
        <w:t>hours</w:t>
      </w:r>
      <w:r w:rsidR="00E0312D">
        <w:t>’</w:t>
      </w:r>
      <w:r w:rsidRPr="00C56B0A">
        <w:t>.</w:t>
      </w:r>
    </w:p>
    <w:p w14:paraId="6725A7B2" w14:textId="20E60E9C" w:rsidR="00C56B0A" w:rsidRPr="00F440A0" w:rsidRDefault="00C56B0A" w:rsidP="00C56B0A">
      <w:r>
        <w:t xml:space="preserve">Minimum design life for specific MEICA equipment, systems and other assets is stated in the appropriate </w:t>
      </w:r>
      <w:r w:rsidR="00224653">
        <w:t>specification</w:t>
      </w:r>
      <w:r>
        <w:t>.</w:t>
      </w:r>
    </w:p>
    <w:p w14:paraId="2A9F3793" w14:textId="77777777" w:rsidR="00C56B0A" w:rsidRPr="00462A18" w:rsidRDefault="00C56B0A" w:rsidP="00C56B0A">
      <w:pPr>
        <w:pStyle w:val="BlockLine"/>
      </w:pPr>
    </w:p>
    <w:p w14:paraId="3923C90F" w14:textId="77777777" w:rsidR="00C56B0A" w:rsidRDefault="00C56B0A" w:rsidP="00C56B0A">
      <w:pPr>
        <w:pStyle w:val="Blockheading"/>
      </w:pPr>
      <w:bookmarkStart w:id="23" w:name="_Toc110929761"/>
      <w:r w:rsidRPr="00BA6DFB">
        <w:t>Ancillary equipment</w:t>
      </w:r>
      <w:bookmarkEnd w:id="23"/>
    </w:p>
    <w:p w14:paraId="2CE5294E" w14:textId="1288B074" w:rsidR="00C56B0A" w:rsidRDefault="00C56B0A" w:rsidP="00C56B0A">
      <w:r>
        <w:t xml:space="preserve">The design life of any ancillary equipment required must be as detailed in the applicable Environment Agency </w:t>
      </w:r>
      <w:r w:rsidR="00224653">
        <w:t>specification</w:t>
      </w:r>
      <w:r>
        <w:t xml:space="preserve">. </w:t>
      </w:r>
    </w:p>
    <w:p w14:paraId="6E6E5B8B" w14:textId="77777777" w:rsidR="00C56B0A" w:rsidRPr="00F440A0" w:rsidRDefault="00C56B0A" w:rsidP="00C56B0A">
      <w:r w:rsidRPr="00C56B0A">
        <w:t>Any components requiring regular replacement must be identified.</w:t>
      </w:r>
    </w:p>
    <w:p w14:paraId="1ABAC4E8" w14:textId="77777777" w:rsidR="00C56B0A" w:rsidRPr="00462A18" w:rsidRDefault="00C56B0A" w:rsidP="00C56B0A">
      <w:pPr>
        <w:pStyle w:val="BlockLine"/>
      </w:pPr>
    </w:p>
    <w:p w14:paraId="0A20B0DB" w14:textId="3C1345F6" w:rsidR="00C56B0A" w:rsidRDefault="00C56B0A" w:rsidP="00C56B0A">
      <w:pPr>
        <w:pStyle w:val="Blockheading"/>
      </w:pPr>
      <w:bookmarkStart w:id="24" w:name="_Toc110929762"/>
      <w:r w:rsidRPr="00BA6DFB">
        <w:t xml:space="preserve">Deviations from </w:t>
      </w:r>
      <w:r w:rsidR="00224653">
        <w:t>specifications.</w:t>
      </w:r>
      <w:r w:rsidR="00E86C8B">
        <w:t xml:space="preserve"> (concession)</w:t>
      </w:r>
      <w:bookmarkEnd w:id="24"/>
    </w:p>
    <w:p w14:paraId="232D7A5B" w14:textId="1CFC78AD" w:rsidR="00C56B0A" w:rsidRPr="00F440A0" w:rsidRDefault="00C56B0A" w:rsidP="00C56B0A">
      <w:r>
        <w:t xml:space="preserve">If the designer, contractor or supplier wishes to deviate from the specifications as listed in this </w:t>
      </w:r>
      <w:r w:rsidR="00981A0F">
        <w:t>document</w:t>
      </w:r>
      <w:r>
        <w:t xml:space="preserve">, </w:t>
      </w:r>
      <w:r w:rsidR="00044E06">
        <w:t>it</w:t>
      </w:r>
      <w:r>
        <w:t xml:space="preserve"> is </w:t>
      </w:r>
      <w:r w:rsidR="00044E06">
        <w:t>permitted</w:t>
      </w:r>
      <w:r>
        <w:t xml:space="preserve"> only if the alternative specification has been agreed by the Environment Agency through the concession process, as </w:t>
      </w:r>
      <w:r w:rsidRPr="00C56B0A">
        <w:lastRenderedPageBreak/>
        <w:t xml:space="preserve">described in </w:t>
      </w:r>
      <w:hyperlink r:id="rId18" w:history="1">
        <w:r w:rsidRPr="00105302">
          <w:rPr>
            <w:rStyle w:val="Hyperlink"/>
          </w:rPr>
          <w:t xml:space="preserve">LIT 18692 </w:t>
        </w:r>
        <w:r w:rsidR="00044E06" w:rsidRPr="00105302">
          <w:rPr>
            <w:rStyle w:val="Hyperlink"/>
          </w:rPr>
          <w:t>–</w:t>
        </w:r>
        <w:r w:rsidRPr="00105302">
          <w:rPr>
            <w:rStyle w:val="Hyperlink"/>
          </w:rPr>
          <w:t xml:space="preserve"> MEICA</w:t>
        </w:r>
        <w:r w:rsidR="00044E06" w:rsidRPr="00105302">
          <w:rPr>
            <w:rStyle w:val="Hyperlink"/>
          </w:rPr>
          <w:t xml:space="preserve"> –</w:t>
        </w:r>
        <w:r w:rsidRPr="00105302">
          <w:rPr>
            <w:rStyle w:val="Hyperlink"/>
          </w:rPr>
          <w:t xml:space="preserve"> Assurance</w:t>
        </w:r>
        <w:r w:rsidR="00044E06" w:rsidRPr="00105302">
          <w:rPr>
            <w:rStyle w:val="Hyperlink"/>
          </w:rPr>
          <w:t xml:space="preserve"> -</w:t>
        </w:r>
        <w:r w:rsidRPr="00105302">
          <w:rPr>
            <w:rStyle w:val="Hyperlink"/>
          </w:rPr>
          <w:t xml:space="preserve"> Concession process</w:t>
        </w:r>
      </w:hyperlink>
      <w:r w:rsidR="00105302">
        <w:t xml:space="preserve"> and </w:t>
      </w:r>
      <w:hyperlink r:id="rId19" w:history="1">
        <w:r w:rsidR="00105302" w:rsidRPr="00105302">
          <w:rPr>
            <w:rStyle w:val="Hyperlink"/>
          </w:rPr>
          <w:t>LIT 18691 MEICA - Assurance - Concession form</w:t>
        </w:r>
      </w:hyperlink>
    </w:p>
    <w:p w14:paraId="22BBC2C3" w14:textId="77777777" w:rsidR="00C56B0A" w:rsidRPr="00462A18" w:rsidRDefault="00C56B0A" w:rsidP="00C56B0A">
      <w:pPr>
        <w:pStyle w:val="BlockLine"/>
      </w:pPr>
    </w:p>
    <w:p w14:paraId="182B742E" w14:textId="77777777" w:rsidR="00C56B0A" w:rsidRDefault="00C56B0A" w:rsidP="00C56B0A">
      <w:pPr>
        <w:pStyle w:val="Blockheading"/>
      </w:pPr>
      <w:bookmarkStart w:id="25" w:name="_Toc110929763"/>
      <w:r w:rsidRPr="00BA6DFB">
        <w:t>Regulations</w:t>
      </w:r>
      <w:bookmarkEnd w:id="25"/>
    </w:p>
    <w:p w14:paraId="5614CB2C" w14:textId="77777777" w:rsidR="00C56B0A" w:rsidRDefault="00C56B0A" w:rsidP="00C56B0A">
      <w:r>
        <w:t>The design and construction of equipment and systems must meet:</w:t>
      </w:r>
    </w:p>
    <w:p w14:paraId="76C3353E" w14:textId="0A282ECE" w:rsidR="00C56B0A" w:rsidRPr="00C56B0A" w:rsidRDefault="00C56B0A" w:rsidP="00C56B0A">
      <w:pPr>
        <w:pStyle w:val="BulletText1"/>
      </w:pPr>
      <w:r w:rsidRPr="0090103F">
        <w:t xml:space="preserve">all relevant statutory </w:t>
      </w:r>
      <w:r w:rsidR="00314B89" w:rsidRPr="0090103F">
        <w:t>regulations.</w:t>
      </w:r>
    </w:p>
    <w:p w14:paraId="39DE78B2" w14:textId="56A42401" w:rsidR="00C56B0A" w:rsidRPr="00C56B0A" w:rsidRDefault="00F76CCF" w:rsidP="00C56B0A">
      <w:pPr>
        <w:pStyle w:val="BulletText1"/>
      </w:pPr>
      <w:r>
        <w:t xml:space="preserve">all </w:t>
      </w:r>
      <w:r w:rsidR="00C56B0A" w:rsidRPr="0090103F">
        <w:t>environmental legislation</w:t>
      </w:r>
    </w:p>
    <w:p w14:paraId="5F8C1C9F" w14:textId="661B223E" w:rsidR="00C56B0A" w:rsidRPr="00C56B0A" w:rsidRDefault="00F76CCF" w:rsidP="00C56B0A">
      <w:pPr>
        <w:pStyle w:val="BulletText1"/>
      </w:pPr>
      <w:r>
        <w:t xml:space="preserve">all </w:t>
      </w:r>
      <w:r w:rsidR="00C56B0A" w:rsidRPr="0090103F">
        <w:t>relevant Environment Agency procedures/</w:t>
      </w:r>
      <w:r w:rsidR="00314B89" w:rsidRPr="0090103F">
        <w:t>requirements.</w:t>
      </w:r>
    </w:p>
    <w:p w14:paraId="1D32D808" w14:textId="13F0769A" w:rsidR="00C56B0A" w:rsidRPr="00C56B0A" w:rsidRDefault="00F76CCF" w:rsidP="00C56B0A">
      <w:pPr>
        <w:pStyle w:val="BulletText1"/>
      </w:pPr>
      <w:r>
        <w:t>all applicable</w:t>
      </w:r>
      <w:r w:rsidR="00C56B0A" w:rsidRPr="0090103F">
        <w:t xml:space="preserve"> editions</w:t>
      </w:r>
      <w:r>
        <w:t>/sections</w:t>
      </w:r>
      <w:r w:rsidR="00C56B0A" w:rsidRPr="0090103F">
        <w:t xml:space="preserve"> (current</w:t>
      </w:r>
      <w:r>
        <w:t xml:space="preserve"> at the time of tender) of all</w:t>
      </w:r>
      <w:r w:rsidR="00C56B0A" w:rsidRPr="0090103F">
        <w:t xml:space="preserve"> British </w:t>
      </w:r>
      <w:r>
        <w:t xml:space="preserve">and </w:t>
      </w:r>
      <w:r w:rsidR="00C56B0A" w:rsidRPr="0090103F">
        <w:t xml:space="preserve">International Standards. </w:t>
      </w:r>
    </w:p>
    <w:p w14:paraId="139A37B9" w14:textId="77777777" w:rsidR="00E8298C" w:rsidRPr="00E8298C" w:rsidRDefault="00E8298C" w:rsidP="00E8298C">
      <w:pPr>
        <w:pStyle w:val="BlockLine"/>
      </w:pPr>
    </w:p>
    <w:p w14:paraId="1E587EFD" w14:textId="77777777" w:rsidR="00E8298C" w:rsidRPr="00E8298C" w:rsidRDefault="00E8298C" w:rsidP="00E8298C">
      <w:pPr>
        <w:pStyle w:val="Blockheading"/>
      </w:pPr>
      <w:bookmarkStart w:id="26" w:name="_Toc110929764"/>
      <w:r w:rsidRPr="00E8298C">
        <w:t>Whole life costs</w:t>
      </w:r>
      <w:bookmarkEnd w:id="26"/>
    </w:p>
    <w:p w14:paraId="440C6E07" w14:textId="77777777" w:rsidR="00E8298C" w:rsidRPr="00E8298C" w:rsidRDefault="00E8298C" w:rsidP="00E8298C">
      <w:r w:rsidRPr="00E8298C">
        <w:t xml:space="preserve">Whole life carbon and monetary cost assessments must be performed for the equipment. This assessment must include cost of installation (including any associated civil works), operation and maintenance. </w:t>
      </w:r>
    </w:p>
    <w:p w14:paraId="2BE5CC46" w14:textId="77777777" w:rsidR="00E8298C" w:rsidRPr="00E8298C" w:rsidRDefault="00E8298C" w:rsidP="00E8298C">
      <w:r w:rsidRPr="00E8298C">
        <w:t>The following must be submitted as part of any tender or design:</w:t>
      </w:r>
    </w:p>
    <w:p w14:paraId="29DA6915" w14:textId="77777777" w:rsidR="00E8298C" w:rsidRPr="00E8298C" w:rsidRDefault="00E8298C" w:rsidP="00E8298C">
      <w:pPr>
        <w:pStyle w:val="BulletText1"/>
      </w:pPr>
      <w:r w:rsidRPr="00E8298C">
        <w:t>whole life carbon cost</w:t>
      </w:r>
    </w:p>
    <w:p w14:paraId="3AFE0154" w14:textId="24446465" w:rsidR="00E8298C" w:rsidRPr="00E8298C" w:rsidRDefault="00E8298C" w:rsidP="00E8298C">
      <w:pPr>
        <w:pStyle w:val="BulletText1"/>
      </w:pPr>
      <w:r w:rsidRPr="00E8298C">
        <w:t>expected service life of the components (where applicable</w:t>
      </w:r>
      <w:r w:rsidR="00314B89" w:rsidRPr="00E8298C">
        <w:t>).</w:t>
      </w:r>
    </w:p>
    <w:p w14:paraId="3D85BDEB" w14:textId="500D431E" w:rsidR="00E8298C" w:rsidRPr="00E8298C" w:rsidRDefault="00E8298C" w:rsidP="00E8298C">
      <w:pPr>
        <w:pStyle w:val="BulletText1"/>
      </w:pPr>
      <w:r w:rsidRPr="00E8298C">
        <w:t>mean time between failures (MTBF</w:t>
      </w:r>
      <w:r w:rsidR="00314B89" w:rsidRPr="00E8298C">
        <w:t>).</w:t>
      </w:r>
    </w:p>
    <w:p w14:paraId="4ED3C85F" w14:textId="2E4BADD0" w:rsidR="00E8298C" w:rsidRPr="00E8298C" w:rsidRDefault="00E8298C" w:rsidP="00E8298C">
      <w:pPr>
        <w:pStyle w:val="BulletText1"/>
      </w:pPr>
      <w:r w:rsidRPr="00E8298C">
        <w:t xml:space="preserve">design </w:t>
      </w:r>
      <w:r w:rsidR="00314B89" w:rsidRPr="00E8298C">
        <w:t>life.</w:t>
      </w:r>
    </w:p>
    <w:p w14:paraId="2DBAC2D9" w14:textId="77777777" w:rsidR="00E8298C" w:rsidRPr="00E8298C" w:rsidRDefault="00E8298C" w:rsidP="00E8298C">
      <w:pPr>
        <w:pStyle w:val="BulletText1"/>
      </w:pPr>
      <w:r w:rsidRPr="00E8298C">
        <w:t>replacement costs/frequencies.</w:t>
      </w:r>
    </w:p>
    <w:p w14:paraId="1D876916" w14:textId="77777777" w:rsidR="00C56B0A" w:rsidRPr="00462A18" w:rsidRDefault="00C56B0A" w:rsidP="00C56B0A">
      <w:pPr>
        <w:pStyle w:val="BlockLine"/>
      </w:pPr>
    </w:p>
    <w:p w14:paraId="6ED73759" w14:textId="77777777" w:rsidR="00C56B0A" w:rsidRPr="00C56B0A" w:rsidRDefault="00C56B0A" w:rsidP="00C56B0A">
      <w:pPr>
        <w:pStyle w:val="Blockheading"/>
      </w:pPr>
      <w:bookmarkStart w:id="27" w:name="_Toc110929765"/>
      <w:r w:rsidRPr="00BA6DFB">
        <w:t>Innovation</w:t>
      </w:r>
      <w:bookmarkEnd w:id="27"/>
      <w:r w:rsidRPr="00C56B0A">
        <w:t xml:space="preserve"> </w:t>
      </w:r>
    </w:p>
    <w:p w14:paraId="517340AD" w14:textId="72BA3520" w:rsidR="00C56B0A" w:rsidRDefault="00C56B0A" w:rsidP="00C56B0A">
      <w:r>
        <w:t xml:space="preserve">Details of any solution that incorporate innovative design features to reduce the whole life carbon costs or enhance performance, but do not comply with </w:t>
      </w:r>
      <w:r w:rsidR="00E12C93">
        <w:t>a</w:t>
      </w:r>
      <w:r>
        <w:t xml:space="preserve"> specification, must be agreed in the first instance with the Environment Agency supra area MEICA team</w:t>
      </w:r>
      <w:r w:rsidR="00E12C93">
        <w:t xml:space="preserve"> and a </w:t>
      </w:r>
      <w:hyperlink r:id="rId20" w:history="1">
        <w:r w:rsidR="00E12C93" w:rsidRPr="00E12C93">
          <w:rPr>
            <w:rStyle w:val="Hyperlink"/>
          </w:rPr>
          <w:t>concession</w:t>
        </w:r>
      </w:hyperlink>
      <w:r w:rsidR="00E12C93">
        <w:t xml:space="preserve"> applied for</w:t>
      </w:r>
      <w:r>
        <w:t xml:space="preserve">. </w:t>
      </w:r>
    </w:p>
    <w:p w14:paraId="04FB332C" w14:textId="77777777" w:rsidR="00C56B0A" w:rsidRPr="00462A18" w:rsidRDefault="00C56B0A" w:rsidP="00C56B0A">
      <w:pPr>
        <w:pStyle w:val="BlockLine"/>
      </w:pPr>
    </w:p>
    <w:p w14:paraId="33E6D77B" w14:textId="77777777" w:rsidR="00C56B0A" w:rsidRPr="00C56B0A" w:rsidRDefault="00C56B0A" w:rsidP="00E12C93">
      <w:pPr>
        <w:pStyle w:val="Blockheading"/>
      </w:pPr>
      <w:bookmarkStart w:id="28" w:name="_Toc110929766"/>
      <w:r w:rsidRPr="00C56B0A">
        <w:t>Efficiency and performance</w:t>
      </w:r>
      <w:bookmarkEnd w:id="28"/>
    </w:p>
    <w:p w14:paraId="39E561E0" w14:textId="77777777" w:rsidR="00C56B0A" w:rsidRPr="00F440A0" w:rsidRDefault="00C56B0A" w:rsidP="00C56B0A">
      <w:r>
        <w:t>Equipment must be designed to maximise efficiency and minimise carbon footprint over its lifetime. Production of energy, or its consumption over the operational life of an asset is a major factor in quantifying efficiency of a solution. Consideration must be given to, power sources such as river flow or float operation, as well as service life and any regular maintenance/servicing requirements</w:t>
      </w:r>
      <w:r w:rsidRPr="00C56B0A">
        <w:t>.</w:t>
      </w:r>
    </w:p>
    <w:p w14:paraId="2FE8A033" w14:textId="77777777" w:rsidR="00C56B0A" w:rsidRPr="00462A18" w:rsidRDefault="00C56B0A" w:rsidP="00C56B0A">
      <w:pPr>
        <w:pStyle w:val="BlockLine"/>
      </w:pPr>
    </w:p>
    <w:p w14:paraId="0A56857E" w14:textId="77777777" w:rsidR="00C56B0A" w:rsidRPr="00C56B0A" w:rsidRDefault="00C56B0A" w:rsidP="00C56B0A">
      <w:pPr>
        <w:pStyle w:val="Blockheading"/>
      </w:pPr>
      <w:bookmarkStart w:id="29" w:name="_Toc110929767"/>
      <w:r>
        <w:lastRenderedPageBreak/>
        <w:t>Disposal</w:t>
      </w:r>
      <w:bookmarkEnd w:id="29"/>
      <w:r w:rsidRPr="00C56B0A">
        <w:t xml:space="preserve"> </w:t>
      </w:r>
    </w:p>
    <w:p w14:paraId="344BF8C2" w14:textId="77777777" w:rsidR="00C56B0A" w:rsidRDefault="00C56B0A" w:rsidP="00C56B0A">
      <w:r>
        <w:t xml:space="preserve">Any equipment that is taken out of service must be assessed for condition. </w:t>
      </w:r>
    </w:p>
    <w:p w14:paraId="6192F6FA" w14:textId="77777777" w:rsidR="00C56B0A" w:rsidRDefault="00C56B0A" w:rsidP="00C56B0A">
      <w:r>
        <w:t xml:space="preserve">If equipment is assessed as not having reached the end of its useful service life, it must be offered to the Supra-Area MEICA Team Leader who may wish to retain the equipment for use elsewhere, or for spares. </w:t>
      </w:r>
    </w:p>
    <w:p w14:paraId="5E19C01E" w14:textId="77777777" w:rsidR="00C56B0A" w:rsidRDefault="00C56B0A" w:rsidP="00C56B0A">
      <w:r>
        <w:t xml:space="preserve">Where equipment is assessed as having reached the end of its useful service life, a discussion with the Supra Area MEICA Team Leader must take place prior to disposal. This will determine if there are any components or modules that can be removed and retained as strategic spares. </w:t>
      </w:r>
    </w:p>
    <w:p w14:paraId="1CEC1CF0" w14:textId="77777777" w:rsidR="00C56B0A" w:rsidRPr="00C56B0A" w:rsidRDefault="00C56B0A" w:rsidP="00C56B0A">
      <w:r>
        <w:t>Equipment to be disposed of must be recycled. if recycling is not possible, it must be disposed of in an environmentally friendly manner</w:t>
      </w:r>
      <w:r w:rsidRPr="00C56B0A">
        <w:t>.</w:t>
      </w:r>
      <w:bookmarkStart w:id="30" w:name="_Toc55985820"/>
    </w:p>
    <w:p w14:paraId="291ED517" w14:textId="77777777" w:rsidR="00C56B0A" w:rsidRPr="00B72DB0" w:rsidRDefault="00C56B0A" w:rsidP="00C56B0A">
      <w:pPr>
        <w:pStyle w:val="BlockLine"/>
      </w:pPr>
    </w:p>
    <w:p w14:paraId="1EE1AC26" w14:textId="77777777" w:rsidR="00C56B0A" w:rsidRDefault="00C56B0A" w:rsidP="00C56B0A">
      <w:pPr>
        <w:pStyle w:val="Topictitle"/>
      </w:pPr>
      <w:bookmarkStart w:id="31" w:name="_Toc343762984"/>
      <w:bookmarkStart w:id="32" w:name="_Toc110929768"/>
      <w:r w:rsidRPr="007104F7">
        <w:t>Technical submissions</w:t>
      </w:r>
      <w:bookmarkEnd w:id="31"/>
      <w:bookmarkEnd w:id="32"/>
    </w:p>
    <w:p w14:paraId="5295EAA5" w14:textId="77777777" w:rsidR="00C56B0A" w:rsidRPr="00F10CBA" w:rsidRDefault="00C56B0A" w:rsidP="00C56B0A">
      <w:pPr>
        <w:pStyle w:val="BlockLine"/>
      </w:pPr>
    </w:p>
    <w:p w14:paraId="5C57A8A9" w14:textId="77777777" w:rsidR="00C56B0A" w:rsidRDefault="00C56B0A" w:rsidP="00C56B0A">
      <w:pPr>
        <w:pStyle w:val="Blockheading"/>
      </w:pPr>
      <w:bookmarkStart w:id="33" w:name="_Toc110929769"/>
      <w:r w:rsidRPr="001D3E2A">
        <w:t>Drawings, technical literature and diagrams</w:t>
      </w:r>
      <w:bookmarkEnd w:id="33"/>
    </w:p>
    <w:p w14:paraId="2D7AEC43" w14:textId="67A558D0" w:rsidR="00C56B0A" w:rsidRPr="00224653" w:rsidRDefault="00224653" w:rsidP="00C56B0A">
      <w:pPr>
        <w:rPr>
          <w:rStyle w:val="Hyperlink"/>
        </w:rPr>
      </w:pPr>
      <w:r>
        <w:t xml:space="preserve">All documentation associated with MEICA assets, elements and systems must be provided in accordance with </w:t>
      </w:r>
      <w:hyperlink r:id="rId21" w:history="1">
        <w:r w:rsidRPr="00224653">
          <w:rPr>
            <w:rStyle w:val="Hyperlink"/>
          </w:rPr>
          <w:t>MEICA-Specification-Documentation</w:t>
        </w:r>
      </w:hyperlink>
    </w:p>
    <w:p w14:paraId="5FC67F22" w14:textId="77777777" w:rsidR="00C56B0A" w:rsidRPr="00F10CBA" w:rsidRDefault="00C56B0A" w:rsidP="00C56B0A">
      <w:pPr>
        <w:pStyle w:val="BlockLine"/>
      </w:pPr>
    </w:p>
    <w:p w14:paraId="5D082F6A" w14:textId="6711644E" w:rsidR="00C56B0A" w:rsidRDefault="00C56B0A" w:rsidP="00F61063">
      <w:pPr>
        <w:pStyle w:val="Topictitle"/>
      </w:pPr>
      <w:bookmarkStart w:id="34" w:name="_Toc110929770"/>
      <w:r w:rsidRPr="001D3E2A">
        <w:t>Spares and consumables</w:t>
      </w:r>
      <w:r w:rsidR="00F61063">
        <w:t xml:space="preserve"> and special tools</w:t>
      </w:r>
      <w:bookmarkEnd w:id="34"/>
    </w:p>
    <w:p w14:paraId="61A62314" w14:textId="2142042A" w:rsidR="00C56B0A" w:rsidRPr="00F10CBA" w:rsidRDefault="00C56B0A" w:rsidP="00F61063">
      <w:r w:rsidRPr="001D3E2A">
        <w:t>A list of recommended consumables and spares to support the equipment for a minimum of five years must be provided with the technical submission</w:t>
      </w:r>
      <w:r>
        <w:t>.</w:t>
      </w:r>
    </w:p>
    <w:p w14:paraId="3AFAC5DA" w14:textId="77777777" w:rsidR="00C56B0A" w:rsidRPr="00DB2CB2" w:rsidRDefault="00C56B0A" w:rsidP="00C56B0A">
      <w:r>
        <w:t>Special tools and test equipment, including setting tools, must be provided with the equipment to enable any</w:t>
      </w:r>
      <w:r w:rsidRPr="00C56B0A">
        <w:t xml:space="preserve"> </w:t>
      </w:r>
      <w:r>
        <w:t>routine in house maintenance and operation to be carried out. A special tool is any piece of equipment that the Environment Agency Operations and Maintenance teams would not regularly carry with them or be present at an asset.</w:t>
      </w:r>
    </w:p>
    <w:p w14:paraId="4185089F" w14:textId="77777777" w:rsidR="00C56B0A" w:rsidRPr="00F10CBA" w:rsidRDefault="00C56B0A" w:rsidP="00C56B0A">
      <w:pPr>
        <w:pStyle w:val="BlockLine"/>
      </w:pPr>
    </w:p>
    <w:p w14:paraId="250253FF" w14:textId="77777777" w:rsidR="00C56B0A" w:rsidRDefault="00C56B0A" w:rsidP="00C56B0A">
      <w:pPr>
        <w:pStyle w:val="Topictitle"/>
      </w:pPr>
      <w:bookmarkStart w:id="35" w:name="_Toc110929771"/>
      <w:r>
        <w:t>Delivery and storage</w:t>
      </w:r>
      <w:bookmarkEnd w:id="35"/>
    </w:p>
    <w:p w14:paraId="655D2F15" w14:textId="77777777" w:rsidR="00C56B0A" w:rsidRDefault="00C56B0A" w:rsidP="00C56B0A">
      <w:r>
        <w:t>Equipment must be delivered with suitable protection against damage and ingress of moisture at all times, including any bespoke and/or fabricated supports to protect or correctly orientate items during transportation and offloading.</w:t>
      </w:r>
    </w:p>
    <w:p w14:paraId="4AD3FC1D" w14:textId="2AA80139" w:rsidR="003E5B74" w:rsidRDefault="003E5B74" w:rsidP="00C56B0A">
      <w:r>
        <w:t xml:space="preserve">Equipment and the associated documentation must be clearly marked showing dry weights in Kg. </w:t>
      </w:r>
    </w:p>
    <w:p w14:paraId="42E4237A" w14:textId="77777777" w:rsidR="00C56B0A" w:rsidRPr="003D7413" w:rsidRDefault="00C56B0A" w:rsidP="00C56B0A">
      <w:pPr>
        <w:pStyle w:val="BlockLine"/>
      </w:pPr>
    </w:p>
    <w:p w14:paraId="4531D9E9" w14:textId="77777777" w:rsidR="00C56B0A" w:rsidRDefault="00C56B0A" w:rsidP="00C56B0A">
      <w:pPr>
        <w:pStyle w:val="Topictitle"/>
      </w:pPr>
      <w:bookmarkStart w:id="36" w:name="_Toc343777632"/>
      <w:bookmarkStart w:id="37" w:name="_Toc110929772"/>
      <w:r w:rsidRPr="00F10CBA">
        <w:t>Related documents</w:t>
      </w:r>
      <w:bookmarkEnd w:id="36"/>
      <w:bookmarkEnd w:id="37"/>
    </w:p>
    <w:p w14:paraId="24818A46" w14:textId="77777777" w:rsidR="00C56B0A" w:rsidRPr="00F10CBA" w:rsidRDefault="00C56B0A" w:rsidP="00C56B0A">
      <w:pPr>
        <w:pStyle w:val="BlockLine"/>
      </w:pPr>
    </w:p>
    <w:p w14:paraId="18A275F9" w14:textId="77777777" w:rsidR="00C56B0A" w:rsidRDefault="00C56B0A" w:rsidP="00C56B0A">
      <w:pPr>
        <w:pStyle w:val="Blockheading"/>
      </w:pPr>
      <w:bookmarkStart w:id="38" w:name="_Toc110929773"/>
      <w:bookmarkEnd w:id="30"/>
      <w:r>
        <w:t>Operational instructions</w:t>
      </w:r>
      <w:bookmarkEnd w:id="38"/>
      <w:r>
        <w:t xml:space="preserve"> </w:t>
      </w:r>
    </w:p>
    <w:p w14:paraId="71B355D6" w14:textId="3D5E145B" w:rsidR="00792F2A" w:rsidRPr="003A0097" w:rsidRDefault="003A0097" w:rsidP="004A64D1">
      <w:pPr>
        <w:pStyle w:val="BulletText1"/>
        <w:rPr>
          <w:rStyle w:val="Hyperlink"/>
        </w:rPr>
      </w:pPr>
      <w:r>
        <w:fldChar w:fldCharType="begin"/>
      </w:r>
      <w:r>
        <w:instrText xml:space="preserve"> HYPERLINK "https://defra.sharepoint.com/sites/def-contentcloud/_layouts/15/DocIdRedir.aspx?ID=CONTENTCLOUD-190616497-17754" </w:instrText>
      </w:r>
      <w:r>
        <w:fldChar w:fldCharType="separate"/>
      </w:r>
      <w:r>
        <w:rPr>
          <w:rStyle w:val="Hyperlink"/>
        </w:rPr>
        <w:t>LIT 13010</w:t>
      </w:r>
      <w:r w:rsidR="00792F2A" w:rsidRPr="003A0097">
        <w:rPr>
          <w:rStyle w:val="Hyperlink"/>
        </w:rPr>
        <w:t xml:space="preserve"> Passive design guidance.</w:t>
      </w:r>
    </w:p>
    <w:p w14:paraId="004E81DD" w14:textId="256C43C7" w:rsidR="00C56B0A" w:rsidRDefault="003A0097" w:rsidP="00C56B0A">
      <w:pPr>
        <w:pStyle w:val="BulletText1"/>
      </w:pPr>
      <w:r>
        <w:fldChar w:fldCharType="end"/>
      </w:r>
      <w:hyperlink r:id="rId22" w:history="1">
        <w:r w:rsidR="00027B85" w:rsidRPr="00027B85">
          <w:rPr>
            <w:rStyle w:val="Hyperlink"/>
          </w:rPr>
          <w:t>OI 17_17 Strategically Important Assets</w:t>
        </w:r>
      </w:hyperlink>
    </w:p>
    <w:p w14:paraId="5ED8B906" w14:textId="77777777" w:rsidR="00C56B0A" w:rsidRDefault="00C56B0A" w:rsidP="00C56B0A">
      <w:pPr>
        <w:pStyle w:val="BlockLine"/>
      </w:pPr>
    </w:p>
    <w:p w14:paraId="3B3F0ECC" w14:textId="0AA5B014" w:rsidR="00C56B0A" w:rsidRDefault="00C56B0A" w:rsidP="00C56B0A">
      <w:pPr>
        <w:pStyle w:val="Blockheading"/>
      </w:pPr>
      <w:bookmarkStart w:id="39" w:name="_Toc55918698"/>
      <w:bookmarkStart w:id="40" w:name="_Toc55985823"/>
      <w:bookmarkStart w:id="41" w:name="_Toc110929774"/>
      <w:bookmarkStart w:id="42" w:name="Documents"/>
      <w:r w:rsidRPr="003D7413">
        <w:t xml:space="preserve">Associated </w:t>
      </w:r>
      <w:r w:rsidR="00461021">
        <w:t>specification</w:t>
      </w:r>
      <w:r w:rsidRPr="003D7413">
        <w:t xml:space="preserve"> documents</w:t>
      </w:r>
      <w:bookmarkEnd w:id="39"/>
      <w:bookmarkEnd w:id="40"/>
      <w:r w:rsidR="00FE1F3F">
        <w:t>.</w:t>
      </w:r>
      <w:bookmarkEnd w:id="41"/>
    </w:p>
    <w:bookmarkEnd w:id="42"/>
    <w:p w14:paraId="7D277462" w14:textId="508F95EF" w:rsidR="00C56B0A" w:rsidRPr="00C56B0A" w:rsidRDefault="00461021" w:rsidP="00461021">
      <w:pPr>
        <w:pStyle w:val="BulletText1"/>
      </w:pPr>
      <w:r>
        <w:rPr>
          <w:rStyle w:val="Hyperlink"/>
        </w:rPr>
        <w:t>MEICA-Specification-</w:t>
      </w:r>
      <w:hyperlink r:id="rId23" w:history="1">
        <w:r w:rsidR="00C56B0A" w:rsidRPr="00C56B0A">
          <w:rPr>
            <w:rStyle w:val="Hyperlink"/>
          </w:rPr>
          <w:t xml:space="preserve"> Materials and mechanical installations</w:t>
        </w:r>
      </w:hyperlink>
      <w:r>
        <w:rPr>
          <w:rStyle w:val="Hyperlink"/>
        </w:rPr>
        <w:t xml:space="preserve"> </w:t>
      </w:r>
    </w:p>
    <w:p w14:paraId="6DA8D05B" w14:textId="0643AAB1" w:rsidR="00C56B0A" w:rsidRPr="00C56B0A" w:rsidRDefault="00461021" w:rsidP="00461021">
      <w:pPr>
        <w:pStyle w:val="BulletText1"/>
      </w:pPr>
      <w:r w:rsidRPr="00461021">
        <w:rPr>
          <w:rStyle w:val="Hyperlink"/>
        </w:rPr>
        <w:t>MEICA-Specification-</w:t>
      </w:r>
      <w:hyperlink r:id="rId24" w:history="1">
        <w:r w:rsidR="00C56B0A" w:rsidRPr="00C56B0A">
          <w:rPr>
            <w:rStyle w:val="Hyperlink"/>
          </w:rPr>
          <w:t xml:space="preserve"> Painting and protection systems</w:t>
        </w:r>
      </w:hyperlink>
      <w:r>
        <w:rPr>
          <w:rStyle w:val="Hyperlink"/>
        </w:rPr>
        <w:t xml:space="preserve"> </w:t>
      </w:r>
    </w:p>
    <w:p w14:paraId="004E1D89" w14:textId="4C0077EF" w:rsidR="00C56B0A" w:rsidRPr="00C56B0A" w:rsidRDefault="00461021" w:rsidP="00461021">
      <w:pPr>
        <w:pStyle w:val="BulletText1"/>
      </w:pPr>
      <w:r w:rsidRPr="00461021">
        <w:rPr>
          <w:rStyle w:val="Hyperlink"/>
        </w:rPr>
        <w:t>MEICA-Specification-</w:t>
      </w:r>
      <w:hyperlink r:id="rId25" w:history="1">
        <w:r w:rsidR="00C56B0A" w:rsidRPr="00C56B0A">
          <w:rPr>
            <w:rStyle w:val="Hyperlink"/>
          </w:rPr>
          <w:t xml:space="preserve"> Hydraulic and pneumatic equipment</w:t>
        </w:r>
      </w:hyperlink>
    </w:p>
    <w:p w14:paraId="4FCFC897" w14:textId="39CA159C" w:rsidR="00C56B0A" w:rsidRPr="00C56B0A" w:rsidRDefault="00461021" w:rsidP="00461021">
      <w:pPr>
        <w:pStyle w:val="BulletText1"/>
      </w:pPr>
      <w:r w:rsidRPr="00461021">
        <w:rPr>
          <w:rStyle w:val="Hyperlink"/>
        </w:rPr>
        <w:t>MEICA-Specification-</w:t>
      </w:r>
      <w:hyperlink r:id="rId26" w:history="1">
        <w:r w:rsidR="00C56B0A" w:rsidRPr="00C56B0A">
          <w:rPr>
            <w:rStyle w:val="Hyperlink"/>
          </w:rPr>
          <w:t xml:space="preserve"> Water control structures</w:t>
        </w:r>
      </w:hyperlink>
    </w:p>
    <w:p w14:paraId="714F2F0E" w14:textId="35B6C851" w:rsidR="00C56B0A" w:rsidRPr="00C56B0A" w:rsidRDefault="00461021" w:rsidP="00461021">
      <w:pPr>
        <w:pStyle w:val="BulletText1"/>
      </w:pPr>
      <w:r w:rsidRPr="00461021">
        <w:rPr>
          <w:rStyle w:val="Hyperlink"/>
        </w:rPr>
        <w:t>MEICA-Specification-</w:t>
      </w:r>
      <w:hyperlink r:id="rId27" w:history="1">
        <w:r w:rsidR="00C56B0A" w:rsidRPr="00C56B0A">
          <w:rPr>
            <w:rStyle w:val="Hyperlink"/>
          </w:rPr>
          <w:t xml:space="preserve"> Valves and penstocks</w:t>
        </w:r>
      </w:hyperlink>
    </w:p>
    <w:p w14:paraId="05CD3163" w14:textId="52A5EFB0" w:rsidR="00C56B0A" w:rsidRPr="00C56B0A" w:rsidRDefault="00461021" w:rsidP="00461021">
      <w:pPr>
        <w:pStyle w:val="BulletText1"/>
      </w:pPr>
      <w:r w:rsidRPr="00461021">
        <w:rPr>
          <w:rStyle w:val="Hyperlink"/>
        </w:rPr>
        <w:t>MEICA-Specification-</w:t>
      </w:r>
      <w:hyperlink r:id="rId28" w:history="1">
        <w:r w:rsidR="00C56B0A" w:rsidRPr="00C56B0A">
          <w:rPr>
            <w:rStyle w:val="Hyperlink"/>
          </w:rPr>
          <w:t xml:space="preserve"> Gate and valve actuators</w:t>
        </w:r>
      </w:hyperlink>
    </w:p>
    <w:p w14:paraId="2BEC5BD6" w14:textId="7B104B64" w:rsidR="00C56B0A" w:rsidRPr="00C56B0A" w:rsidRDefault="00461021" w:rsidP="00461021">
      <w:pPr>
        <w:pStyle w:val="BulletText1"/>
      </w:pPr>
      <w:r w:rsidRPr="00461021">
        <w:rPr>
          <w:rStyle w:val="Hyperlink"/>
        </w:rPr>
        <w:t>MEICA-Specification-</w:t>
      </w:r>
      <w:hyperlink r:id="rId29" w:history="1">
        <w:r w:rsidR="00C56B0A" w:rsidRPr="00C56B0A">
          <w:rPr>
            <w:rStyle w:val="Hyperlink"/>
          </w:rPr>
          <w:t xml:space="preserve"> Lifting equipment</w:t>
        </w:r>
      </w:hyperlink>
    </w:p>
    <w:p w14:paraId="258BF56A" w14:textId="1FAE821E" w:rsidR="00C56B0A" w:rsidRPr="00C56B0A" w:rsidRDefault="00461021" w:rsidP="00461021">
      <w:pPr>
        <w:pStyle w:val="BulletText1"/>
      </w:pPr>
      <w:r w:rsidRPr="00461021">
        <w:rPr>
          <w:rStyle w:val="Hyperlink"/>
        </w:rPr>
        <w:t>MEICA-Specification-</w:t>
      </w:r>
      <w:hyperlink r:id="rId30" w:history="1">
        <w:r w:rsidR="00C56B0A" w:rsidRPr="00C56B0A">
          <w:rPr>
            <w:rStyle w:val="Hyperlink"/>
          </w:rPr>
          <w:t xml:space="preserve"> Powered weedscreens</w:t>
        </w:r>
      </w:hyperlink>
    </w:p>
    <w:p w14:paraId="0552A0BA" w14:textId="0FDA5642" w:rsidR="00C56B0A" w:rsidRPr="00C56B0A" w:rsidRDefault="00461021" w:rsidP="00461021">
      <w:pPr>
        <w:pStyle w:val="BulletText1"/>
      </w:pPr>
      <w:r w:rsidRPr="00461021">
        <w:rPr>
          <w:rStyle w:val="Hyperlink"/>
        </w:rPr>
        <w:t>MEICA-Specification-</w:t>
      </w:r>
      <w:hyperlink r:id="rId31" w:history="1">
        <w:r w:rsidR="00C56B0A" w:rsidRPr="00C56B0A">
          <w:rPr>
            <w:rStyle w:val="Hyperlink"/>
          </w:rPr>
          <w:t xml:space="preserve"> Pumps</w:t>
        </w:r>
      </w:hyperlink>
    </w:p>
    <w:p w14:paraId="4DECC268" w14:textId="6C2736F1" w:rsidR="00C56B0A" w:rsidRPr="00C56B0A" w:rsidRDefault="00461021" w:rsidP="00461021">
      <w:pPr>
        <w:pStyle w:val="BulletText1"/>
      </w:pPr>
      <w:r w:rsidRPr="00461021">
        <w:rPr>
          <w:rStyle w:val="Hyperlink"/>
        </w:rPr>
        <w:t>MEICA-Specification-</w:t>
      </w:r>
      <w:hyperlink r:id="rId32" w:history="1">
        <w:r w:rsidR="00C56B0A" w:rsidRPr="00C56B0A">
          <w:rPr>
            <w:rStyle w:val="Hyperlink"/>
          </w:rPr>
          <w:t xml:space="preserve"> Kiosks and enclosures</w:t>
        </w:r>
      </w:hyperlink>
    </w:p>
    <w:p w14:paraId="0EEAEA86" w14:textId="73FD347F" w:rsidR="00C56B0A" w:rsidRPr="00C56B0A" w:rsidRDefault="00461021" w:rsidP="00461021">
      <w:pPr>
        <w:pStyle w:val="BulletText1"/>
      </w:pPr>
      <w:r w:rsidRPr="00461021">
        <w:rPr>
          <w:rStyle w:val="Hyperlink"/>
        </w:rPr>
        <w:t>MEICA-Specification-</w:t>
      </w:r>
      <w:hyperlink r:id="rId33" w:history="1">
        <w:r w:rsidR="00C56B0A" w:rsidRPr="00C56B0A">
          <w:rPr>
            <w:rStyle w:val="Hyperlink"/>
          </w:rPr>
          <w:t xml:space="preserve"> Electrical installations</w:t>
        </w:r>
      </w:hyperlink>
    </w:p>
    <w:p w14:paraId="6533C8E1" w14:textId="479A7440" w:rsidR="00C56B0A" w:rsidRPr="00C56B0A" w:rsidRDefault="00461021" w:rsidP="00461021">
      <w:pPr>
        <w:pStyle w:val="BulletText1"/>
      </w:pPr>
      <w:r w:rsidRPr="00461021">
        <w:rPr>
          <w:rStyle w:val="Hyperlink"/>
        </w:rPr>
        <w:t>MEICA-Specification-</w:t>
      </w:r>
      <w:hyperlink r:id="rId34" w:history="1">
        <w:r w:rsidR="00C56B0A" w:rsidRPr="00C56B0A">
          <w:rPr>
            <w:rStyle w:val="Hyperlink"/>
          </w:rPr>
          <w:t xml:space="preserve"> Switchboards</w:t>
        </w:r>
      </w:hyperlink>
    </w:p>
    <w:p w14:paraId="0EAE5468" w14:textId="4DBC4E72" w:rsidR="00C56B0A" w:rsidRPr="00C56B0A" w:rsidRDefault="00461021" w:rsidP="00461021">
      <w:pPr>
        <w:pStyle w:val="BulletText1"/>
      </w:pPr>
      <w:r w:rsidRPr="00461021">
        <w:rPr>
          <w:rStyle w:val="Hyperlink"/>
        </w:rPr>
        <w:t>MEICA-Specification-</w:t>
      </w:r>
      <w:hyperlink r:id="rId35" w:history="1">
        <w:r w:rsidR="00C56B0A" w:rsidRPr="00C56B0A">
          <w:rPr>
            <w:rStyle w:val="Hyperlink"/>
          </w:rPr>
          <w:t xml:space="preserve"> Uninterruptible power systems</w:t>
        </w:r>
      </w:hyperlink>
    </w:p>
    <w:p w14:paraId="50E8C623" w14:textId="367D3876" w:rsidR="00C56B0A" w:rsidRPr="00C56B0A" w:rsidRDefault="00461021" w:rsidP="00461021">
      <w:pPr>
        <w:pStyle w:val="BulletText1"/>
      </w:pPr>
      <w:r w:rsidRPr="00461021">
        <w:rPr>
          <w:rStyle w:val="Hyperlink"/>
        </w:rPr>
        <w:t>MEICA-Specification-</w:t>
      </w:r>
      <w:hyperlink r:id="rId36" w:history="1">
        <w:r w:rsidR="00C56B0A" w:rsidRPr="00C56B0A">
          <w:rPr>
            <w:rStyle w:val="Hyperlink"/>
          </w:rPr>
          <w:t xml:space="preserve"> Rechargeable batteries</w:t>
        </w:r>
      </w:hyperlink>
    </w:p>
    <w:p w14:paraId="0D061AF0" w14:textId="5865A821" w:rsidR="00C56B0A" w:rsidRPr="00C56B0A" w:rsidRDefault="004F1107" w:rsidP="00461021">
      <w:pPr>
        <w:pStyle w:val="BulletText1"/>
      </w:pPr>
      <w:hyperlink r:id="rId37" w:history="1">
        <w:r w:rsidR="00461021" w:rsidRPr="00461021">
          <w:rPr>
            <w:rStyle w:val="Hyperlink"/>
          </w:rPr>
          <w:t>MEICA-Specification-</w:t>
        </w:r>
        <w:r w:rsidR="00C56B0A" w:rsidRPr="00C56B0A">
          <w:rPr>
            <w:rStyle w:val="Hyperlink"/>
          </w:rPr>
          <w:t>Engine generating sets</w:t>
        </w:r>
      </w:hyperlink>
    </w:p>
    <w:p w14:paraId="3E442415" w14:textId="3F22CFAD" w:rsidR="00C56B0A" w:rsidRPr="00C56B0A" w:rsidRDefault="00461021" w:rsidP="00461021">
      <w:pPr>
        <w:pStyle w:val="BulletText1"/>
      </w:pPr>
      <w:r w:rsidRPr="00461021">
        <w:rPr>
          <w:rStyle w:val="Hyperlink"/>
        </w:rPr>
        <w:t>MEICA-Specification-</w:t>
      </w:r>
      <w:hyperlink r:id="rId38" w:history="1">
        <w:r w:rsidR="00C56B0A" w:rsidRPr="00C56B0A">
          <w:rPr>
            <w:rStyle w:val="Hyperlink"/>
          </w:rPr>
          <w:t xml:space="preserve"> Electric motors</w:t>
        </w:r>
      </w:hyperlink>
    </w:p>
    <w:p w14:paraId="57290AA0" w14:textId="0A7718F9" w:rsidR="00C56B0A" w:rsidRPr="00C56B0A" w:rsidRDefault="00461021" w:rsidP="00461021">
      <w:pPr>
        <w:pStyle w:val="BulletText1"/>
      </w:pPr>
      <w:r w:rsidRPr="00461021">
        <w:rPr>
          <w:rStyle w:val="Hyperlink"/>
        </w:rPr>
        <w:t>MEICA-Specification-</w:t>
      </w:r>
      <w:hyperlink r:id="rId39" w:history="1">
        <w:r w:rsidR="00C56B0A" w:rsidRPr="00C56B0A">
          <w:rPr>
            <w:rStyle w:val="Hyperlink"/>
          </w:rPr>
          <w:t xml:space="preserve"> Pump starters</w:t>
        </w:r>
      </w:hyperlink>
    </w:p>
    <w:p w14:paraId="5C898386" w14:textId="33A54986" w:rsidR="00C56B0A" w:rsidRPr="00C56B0A" w:rsidRDefault="004F1107" w:rsidP="00461021">
      <w:pPr>
        <w:pStyle w:val="BulletText1"/>
      </w:pPr>
      <w:hyperlink r:id="rId40" w:history="1">
        <w:r w:rsidR="003B4D70" w:rsidRPr="003B4D70">
          <w:rPr>
            <w:rStyle w:val="Hyperlink"/>
          </w:rPr>
          <w:t>MEICA-Specification-Security systems (Security and Fire)</w:t>
        </w:r>
      </w:hyperlink>
    </w:p>
    <w:p w14:paraId="22879EFF" w14:textId="5B253894" w:rsidR="00C56B0A" w:rsidRPr="00C56B0A" w:rsidRDefault="00461021" w:rsidP="00461021">
      <w:pPr>
        <w:pStyle w:val="BulletText1"/>
      </w:pPr>
      <w:r w:rsidRPr="00461021">
        <w:rPr>
          <w:rStyle w:val="Hyperlink"/>
        </w:rPr>
        <w:t>MEICA-Specification-</w:t>
      </w:r>
      <w:hyperlink r:id="rId41" w:history="1">
        <w:r w:rsidR="00C56B0A" w:rsidRPr="00C56B0A">
          <w:rPr>
            <w:rStyle w:val="Hyperlink"/>
          </w:rPr>
          <w:t xml:space="preserve"> Instrumentation</w:t>
        </w:r>
      </w:hyperlink>
    </w:p>
    <w:p w14:paraId="47EB6504" w14:textId="30C3B267" w:rsidR="00C56B0A" w:rsidRPr="00C56B0A" w:rsidRDefault="00461021" w:rsidP="00461021">
      <w:pPr>
        <w:pStyle w:val="BulletText1"/>
      </w:pPr>
      <w:r w:rsidRPr="00461021">
        <w:rPr>
          <w:rStyle w:val="Hyperlink"/>
        </w:rPr>
        <w:t>MEICA-Specification-</w:t>
      </w:r>
      <w:hyperlink r:id="rId42" w:history="1">
        <w:r w:rsidR="00C56B0A" w:rsidRPr="00C56B0A">
          <w:rPr>
            <w:rStyle w:val="Hyperlink"/>
          </w:rPr>
          <w:t xml:space="preserve"> Programmable logic controllers</w:t>
        </w:r>
      </w:hyperlink>
    </w:p>
    <w:p w14:paraId="2C8F3620" w14:textId="53E0ED0E" w:rsidR="00C56B0A" w:rsidRPr="00C56B0A" w:rsidRDefault="00461021" w:rsidP="00461021">
      <w:pPr>
        <w:pStyle w:val="BulletText1"/>
      </w:pPr>
      <w:r w:rsidRPr="00461021">
        <w:rPr>
          <w:rStyle w:val="Hyperlink"/>
        </w:rPr>
        <w:t>MEICA-Specification-</w:t>
      </w:r>
      <w:hyperlink r:id="rId43" w:history="1">
        <w:r w:rsidR="00C56B0A" w:rsidRPr="00C56B0A">
          <w:rPr>
            <w:rStyle w:val="Hyperlink"/>
          </w:rPr>
          <w:t xml:space="preserve"> Documentation</w:t>
        </w:r>
      </w:hyperlink>
    </w:p>
    <w:p w14:paraId="0D1C4424" w14:textId="5A17EC4E" w:rsidR="00C56B0A" w:rsidRPr="00461021" w:rsidRDefault="00461021" w:rsidP="00461021">
      <w:pPr>
        <w:pStyle w:val="BulletText1"/>
        <w:rPr>
          <w:rStyle w:val="Hyperlink"/>
          <w:color w:val="000000" w:themeColor="text1"/>
          <w:u w:val="none"/>
        </w:rPr>
      </w:pPr>
      <w:r w:rsidRPr="00461021">
        <w:rPr>
          <w:rStyle w:val="Hyperlink"/>
        </w:rPr>
        <w:t>MEICA-Specification-</w:t>
      </w:r>
      <w:hyperlink r:id="rId44" w:history="1">
        <w:r w:rsidR="00C56B0A" w:rsidRPr="00C56B0A">
          <w:rPr>
            <w:rStyle w:val="Hyperlink"/>
          </w:rPr>
          <w:t xml:space="preserve"> Electric vehicle charging points</w:t>
        </w:r>
      </w:hyperlink>
    </w:p>
    <w:p w14:paraId="61198F4D" w14:textId="292A8709" w:rsidR="00461021" w:rsidRPr="0028096F" w:rsidRDefault="004F1107" w:rsidP="00C56B0A">
      <w:pPr>
        <w:pStyle w:val="BulletText1"/>
        <w:rPr>
          <w:rStyle w:val="Hyperlink"/>
          <w:color w:val="000000" w:themeColor="text1"/>
          <w:u w:val="none"/>
        </w:rPr>
      </w:pPr>
      <w:hyperlink r:id="rId45" w:history="1">
        <w:r w:rsidR="00461021" w:rsidRPr="004C14A2">
          <w:rPr>
            <w:rStyle w:val="Hyperlink"/>
          </w:rPr>
          <w:t>MEICA-Speci</w:t>
        </w:r>
        <w:r w:rsidR="003B4D70" w:rsidRPr="004C14A2">
          <w:rPr>
            <w:rStyle w:val="Hyperlink"/>
          </w:rPr>
          <w:t>fication-Pipelines</w:t>
        </w:r>
      </w:hyperlink>
    </w:p>
    <w:p w14:paraId="5F8B296D" w14:textId="1F5F841D" w:rsidR="0028096F" w:rsidRPr="00C56B0A" w:rsidRDefault="004F1107" w:rsidP="00C56B0A">
      <w:pPr>
        <w:pStyle w:val="BulletText1"/>
      </w:pPr>
      <w:hyperlink r:id="rId46" w:history="1">
        <w:r w:rsidR="0028096F" w:rsidRPr="0028096F">
          <w:rPr>
            <w:rStyle w:val="Hyperlink"/>
          </w:rPr>
          <w:t>MEICA-Specification-Flood Gates</w:t>
        </w:r>
      </w:hyperlink>
    </w:p>
    <w:p w14:paraId="5E971409" w14:textId="77777777" w:rsidR="00C56B0A" w:rsidRDefault="00C56B0A" w:rsidP="007C77EA">
      <w:pPr>
        <w:rPr>
          <w:rStyle w:val="Text"/>
        </w:rPr>
      </w:pPr>
    </w:p>
    <w:p w14:paraId="176DFB16" w14:textId="77777777" w:rsidR="00090505" w:rsidRDefault="00090505" w:rsidP="00090505">
      <w:pPr>
        <w:pStyle w:val="BlockLine"/>
      </w:pPr>
    </w:p>
    <w:p w14:paraId="24517D09" w14:textId="77777777" w:rsidR="008026C8" w:rsidRPr="008026C8" w:rsidRDefault="008026C8" w:rsidP="008026C8"/>
    <w:sectPr w:rsidR="008026C8" w:rsidRPr="008026C8" w:rsidSect="00A328DA">
      <w:headerReference w:type="even" r:id="rId47"/>
      <w:headerReference w:type="default" r:id="rId48"/>
      <w:footerReference w:type="even" r:id="rId49"/>
      <w:footerReference w:type="default" r:id="rId50"/>
      <w:headerReference w:type="first" r:id="rId51"/>
      <w:footerReference w:type="first" r:id="rId52"/>
      <w:type w:val="continuous"/>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818C1" w14:textId="77777777" w:rsidR="006568AD" w:rsidRDefault="006568AD" w:rsidP="00FA03F2">
      <w:r>
        <w:separator/>
      </w:r>
    </w:p>
    <w:p w14:paraId="399A63CE" w14:textId="77777777" w:rsidR="006568AD" w:rsidRDefault="006568AD"/>
    <w:p w14:paraId="72F39872" w14:textId="77777777" w:rsidR="006568AD" w:rsidRDefault="006568AD"/>
  </w:endnote>
  <w:endnote w:type="continuationSeparator" w:id="0">
    <w:p w14:paraId="69AAFA99" w14:textId="77777777" w:rsidR="006568AD" w:rsidRDefault="006568AD" w:rsidP="00FA03F2">
      <w:r>
        <w:continuationSeparator/>
      </w:r>
    </w:p>
    <w:p w14:paraId="5F5CB31F" w14:textId="77777777" w:rsidR="006568AD" w:rsidRDefault="006568AD"/>
    <w:p w14:paraId="0250898D" w14:textId="77777777" w:rsidR="006568AD" w:rsidRDefault="006568AD"/>
  </w:endnote>
  <w:endnote w:type="continuationNotice" w:id="1">
    <w:p w14:paraId="7A1C1042" w14:textId="77777777" w:rsidR="006568AD" w:rsidRDefault="006568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C07BE" w14:textId="77777777" w:rsidR="0028096F" w:rsidRDefault="00280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7E4F33" w:rsidRPr="00486248" w14:paraId="4F61E31D" w14:textId="77777777" w:rsidTr="00461021">
      <w:trPr>
        <w:trHeight w:val="286"/>
      </w:trPr>
      <w:tc>
        <w:tcPr>
          <w:tcW w:w="2835" w:type="dxa"/>
          <w:hideMark/>
        </w:tcPr>
        <w:p w14:paraId="0B54AECA" w14:textId="1BE7E426" w:rsidR="007E4F33" w:rsidRPr="00486248" w:rsidRDefault="007E4F33" w:rsidP="00461021">
          <w:pPr>
            <w:pStyle w:val="Footer"/>
          </w:pPr>
          <w:r w:rsidRPr="00486248">
            <w:t xml:space="preserve">Reference: </w:t>
          </w:r>
          <w:sdt>
            <w:sdtPr>
              <w:alias w:val="Reference"/>
              <w:tag w:val="ContentCloud_Reference"/>
              <w:id w:val="397952861"/>
              <w:placeholder>
                <w:docPart w:val="71A388B18F3A42A8BE93498EE60FFC4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 w:xpath="/ns0:properties[1]/documentManagement[1]/ns3:ContentCloud_Reference[1]" w:storeItemID="{59DDDB47-0491-4431-9BEE-CEC10ABB1372}"/>
              <w:text/>
            </w:sdtPr>
            <w:sdtEndPr/>
            <w:sdtContent>
              <w:r w:rsidR="0028096F">
                <w:t xml:space="preserve">LIT 13219 </w:t>
              </w:r>
            </w:sdtContent>
          </w:sdt>
        </w:p>
      </w:tc>
      <w:tc>
        <w:tcPr>
          <w:tcW w:w="1701" w:type="dxa"/>
          <w:hideMark/>
        </w:tcPr>
        <w:p w14:paraId="4AC23F91" w14:textId="28D20350" w:rsidR="007E4F33" w:rsidRPr="00486248" w:rsidRDefault="007E4F33" w:rsidP="00461021">
          <w:pPr>
            <w:pStyle w:val="Footer"/>
          </w:pPr>
          <w:r w:rsidRPr="00486248">
            <w:t xml:space="preserve">Version: </w:t>
          </w:r>
          <w:sdt>
            <w:sdtPr>
              <w:alias w:val="Label"/>
              <w:tag w:val="DLCPolicyLabelValue"/>
              <w:id w:val="232524571"/>
              <w:lock w:val="contentLocked"/>
              <w:placeholder>
                <w:docPart w:val="6E47A21560814AEC8AA17FC99A39BC3A"/>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59DDDB47-0491-4431-9BEE-CEC10ABB1372}"/>
              <w:text w:multiLine="1"/>
            </w:sdtPr>
            <w:sdtEndPr/>
            <w:sdtContent>
              <w:r w:rsidR="004F1107">
                <w:t>4.0</w:t>
              </w:r>
            </w:sdtContent>
          </w:sdt>
        </w:p>
      </w:tc>
      <w:tc>
        <w:tcPr>
          <w:tcW w:w="4134" w:type="dxa"/>
          <w:hideMark/>
        </w:tcPr>
        <w:p w14:paraId="190D82C2" w14:textId="77777777" w:rsidR="007E4F33" w:rsidRPr="00486248" w:rsidRDefault="007E4F33" w:rsidP="00461021">
          <w:pPr>
            <w:pStyle w:val="Footer"/>
          </w:pPr>
          <w:r w:rsidRPr="00486248">
            <w:t xml:space="preserve">Security </w:t>
          </w:r>
          <w:r>
            <w:t>classification</w:t>
          </w:r>
          <w:r w:rsidRPr="00486248">
            <w:t xml:space="preserve">: </w:t>
          </w:r>
          <w:sdt>
            <w:sdtPr>
              <w:alias w:val="Security marking"/>
              <w:tag w:val="ContentCloud_SecurityMarking"/>
              <w:id w:val="2031299081"/>
              <w:placeholder>
                <w:docPart w:val="D08E9D0C8C9A45F5AFFBF411FDEE338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 w:xpath="/ns0:properties[1]/documentManagement[1]/ns3:ContentCloud_SecurityMarking[1]" w:storeItemID="{59DDDB47-0491-4431-9BEE-CEC10ABB1372}"/>
              <w:dropDownList w:lastValue="OFFICIAL">
                <w:listItem w:value="[Security marking]"/>
              </w:dropDownList>
            </w:sdtPr>
            <w:sdtEndPr/>
            <w:sdtContent>
              <w:r>
                <w:t>OFFICIAL</w:t>
              </w:r>
            </w:sdtContent>
          </w:sdt>
        </w:p>
      </w:tc>
      <w:tc>
        <w:tcPr>
          <w:tcW w:w="6786" w:type="dxa"/>
          <w:hideMark/>
        </w:tcPr>
        <w:p w14:paraId="365E013A" w14:textId="77777777" w:rsidR="007E4F33" w:rsidRPr="00486248" w:rsidRDefault="007E4F33" w:rsidP="00461021">
          <w:pPr>
            <w:pStyle w:val="Footer"/>
          </w:pPr>
          <w:r w:rsidRPr="00486248">
            <w:t xml:space="preserve">Page </w:t>
          </w:r>
          <w:r w:rsidRPr="00486248">
            <w:fldChar w:fldCharType="begin"/>
          </w:r>
          <w:r w:rsidRPr="00486248">
            <w:instrText xml:space="preserve"> PAGE </w:instrText>
          </w:r>
          <w:r w:rsidRPr="00486248">
            <w:fldChar w:fldCharType="separate"/>
          </w:r>
          <w:r w:rsidR="00D22684">
            <w:rPr>
              <w:noProof/>
            </w:rPr>
            <w:t>9</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D22684">
            <w:rPr>
              <w:noProof/>
            </w:rPr>
            <w:t>9</w:t>
          </w:r>
          <w:r>
            <w:rPr>
              <w:noProof/>
            </w:rPr>
            <w:fldChar w:fldCharType="end"/>
          </w:r>
        </w:p>
      </w:tc>
    </w:tr>
  </w:tbl>
  <w:p w14:paraId="5A34A912" w14:textId="3206980C" w:rsidR="007E4F33" w:rsidRDefault="007E4F33" w:rsidP="00C20258">
    <w:pPr>
      <w:spacing w:after="0"/>
      <w:ind w:left="-851"/>
      <w:jc w:val="right"/>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4F1107">
      <w:rPr>
        <w:rStyle w:val="Text"/>
        <w:noProof/>
      </w:rPr>
      <w:t>07/09/2022 12:18</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7E4F33" w:rsidRPr="00486248" w14:paraId="62F539AC" w14:textId="77777777" w:rsidTr="00DF5499">
      <w:trPr>
        <w:trHeight w:val="286"/>
      </w:trPr>
      <w:tc>
        <w:tcPr>
          <w:tcW w:w="2835" w:type="dxa"/>
          <w:hideMark/>
        </w:tcPr>
        <w:p w14:paraId="62F539A8" w14:textId="3E2E1678" w:rsidR="007E4F33" w:rsidRPr="00486248" w:rsidRDefault="007E4F33" w:rsidP="000315A6">
          <w:pPr>
            <w:pStyle w:val="Footer"/>
          </w:pPr>
          <w:r w:rsidRPr="00486248">
            <w:t xml:space="preserve">Reference: </w:t>
          </w:r>
          <w:sdt>
            <w:sdtPr>
              <w:alias w:val="Reference"/>
              <w:tag w:val="ContentCloud_Reference"/>
              <w:id w:val="514506749"/>
              <w:placeholder>
                <w:docPart w:val="8DBF166881264BCF8450C4A99FCA9558"/>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 w:xpath="/ns0:properties[1]/documentManagement[1]/ns3:ContentCloud_Reference[1]" w:storeItemID="{59DDDB47-0491-4431-9BEE-CEC10ABB1372}"/>
              <w:text/>
            </w:sdtPr>
            <w:sdtEndPr/>
            <w:sdtContent>
              <w:r w:rsidR="0028096F">
                <w:t xml:space="preserve">LIT 13219 </w:t>
              </w:r>
            </w:sdtContent>
          </w:sdt>
        </w:p>
      </w:tc>
      <w:tc>
        <w:tcPr>
          <w:tcW w:w="1701" w:type="dxa"/>
          <w:hideMark/>
        </w:tcPr>
        <w:p w14:paraId="62F539A9" w14:textId="787C2F71" w:rsidR="007E4F33" w:rsidRPr="00486248" w:rsidRDefault="007E4F33" w:rsidP="000315A6">
          <w:pPr>
            <w:pStyle w:val="Footer"/>
          </w:pPr>
          <w:r w:rsidRPr="00486248">
            <w:t xml:space="preserve">Version: </w:t>
          </w:r>
          <w:sdt>
            <w:sdtPr>
              <w:alias w:val="Label"/>
              <w:tag w:val="DLCPolicyLabelValue"/>
              <w:id w:val="-1892332681"/>
              <w:lock w:val="contentLocked"/>
              <w:placeholder>
                <w:docPart w:val="4F7A064E8DFD42AAB2E3EB5B8871AAF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59DDDB47-0491-4431-9BEE-CEC10ABB1372}"/>
              <w:text w:multiLine="1"/>
            </w:sdtPr>
            <w:sdtEndPr/>
            <w:sdtContent>
              <w:r w:rsidR="004F1107">
                <w:t>4.0</w:t>
              </w:r>
            </w:sdtContent>
          </w:sdt>
        </w:p>
      </w:tc>
      <w:tc>
        <w:tcPr>
          <w:tcW w:w="4134" w:type="dxa"/>
          <w:hideMark/>
        </w:tcPr>
        <w:p w14:paraId="62F539AA" w14:textId="428F6997" w:rsidR="007E4F33" w:rsidRPr="00486248" w:rsidRDefault="007E4F33" w:rsidP="00DF5499">
          <w:pPr>
            <w:pStyle w:val="Footer"/>
          </w:pPr>
          <w:r w:rsidRPr="00486248">
            <w:t xml:space="preserve">Security </w:t>
          </w:r>
          <w:r>
            <w:t>classification</w:t>
          </w:r>
          <w:r w:rsidRPr="00486248">
            <w:t xml:space="preserve">: </w:t>
          </w:r>
          <w:sdt>
            <w:sdtPr>
              <w:alias w:val="Security marking"/>
              <w:tag w:val="ContentCloud_SecurityMarking"/>
              <w:id w:val="-1580508258"/>
              <w:placeholder>
                <w:docPart w:val="049DCF67D0A34F9BB809C98311FC811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 w:xpath="/ns0:properties[1]/documentManagement[1]/ns3:ContentCloud_SecurityMarking[1]" w:storeItemID="{59DDDB47-0491-4431-9BEE-CEC10ABB1372}"/>
              <w:dropDownList w:lastValue="OFFICIAL">
                <w:listItem w:value="[Security marking]"/>
              </w:dropDownList>
            </w:sdtPr>
            <w:sdtEndPr/>
            <w:sdtContent>
              <w:r>
                <w:t>OFFICIAL</w:t>
              </w:r>
            </w:sdtContent>
          </w:sdt>
        </w:p>
      </w:tc>
      <w:tc>
        <w:tcPr>
          <w:tcW w:w="6786" w:type="dxa"/>
          <w:hideMark/>
        </w:tcPr>
        <w:p w14:paraId="62F539AB" w14:textId="77777777" w:rsidR="007E4F33" w:rsidRPr="00486248" w:rsidRDefault="007E4F33" w:rsidP="006F46B8">
          <w:pPr>
            <w:pStyle w:val="Footer"/>
          </w:pPr>
          <w:r w:rsidRPr="00486248">
            <w:t xml:space="preserve">Page </w:t>
          </w:r>
          <w:r w:rsidRPr="00486248">
            <w:fldChar w:fldCharType="begin"/>
          </w:r>
          <w:r w:rsidRPr="00486248">
            <w:instrText xml:space="preserve"> PAGE </w:instrText>
          </w:r>
          <w:r w:rsidRPr="00486248">
            <w:fldChar w:fldCharType="separate"/>
          </w:r>
          <w:r w:rsidR="005E6E77">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5E6E77">
            <w:rPr>
              <w:noProof/>
            </w:rPr>
            <w:t>9</w:t>
          </w:r>
          <w:r>
            <w:rPr>
              <w:noProof/>
            </w:rPr>
            <w:fldChar w:fldCharType="end"/>
          </w:r>
        </w:p>
      </w:tc>
    </w:tr>
  </w:tbl>
  <w:p w14:paraId="4812DBB3" w14:textId="6F965439" w:rsidR="007E4F33" w:rsidRDefault="007E4F33" w:rsidP="009515B8">
    <w:pPr>
      <w:jc w:val="right"/>
    </w:pPr>
    <w:r w:rsidRPr="004A629A">
      <w:t xml:space="preserve">Find out more and give feedback on this content. </w:t>
    </w:r>
    <w:hyperlink r:id="rId1" w:history="1">
      <w:r w:rsidRPr="00217126">
        <w:rPr>
          <w:rStyle w:val="Hyperlink"/>
        </w:rPr>
        <w:t>View the content landing page</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78D73" w14:textId="77777777" w:rsidR="006568AD" w:rsidRDefault="006568AD" w:rsidP="00FA03F2">
      <w:r>
        <w:separator/>
      </w:r>
    </w:p>
    <w:p w14:paraId="03FA215D" w14:textId="77777777" w:rsidR="006568AD" w:rsidRDefault="006568AD"/>
    <w:p w14:paraId="2DDEA32F" w14:textId="77777777" w:rsidR="006568AD" w:rsidRDefault="006568AD"/>
  </w:footnote>
  <w:footnote w:type="continuationSeparator" w:id="0">
    <w:p w14:paraId="63A8FA37" w14:textId="77777777" w:rsidR="006568AD" w:rsidRDefault="006568AD" w:rsidP="00FA03F2">
      <w:r>
        <w:continuationSeparator/>
      </w:r>
    </w:p>
    <w:p w14:paraId="6493ECD1" w14:textId="77777777" w:rsidR="006568AD" w:rsidRDefault="006568AD"/>
    <w:p w14:paraId="19F0E9CA" w14:textId="77777777" w:rsidR="006568AD" w:rsidRDefault="006568AD"/>
  </w:footnote>
  <w:footnote w:type="continuationNotice" w:id="1">
    <w:p w14:paraId="6FBF64CF" w14:textId="77777777" w:rsidR="006568AD" w:rsidRDefault="006568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78D6A" w14:textId="77777777" w:rsidR="0028096F" w:rsidRDefault="002809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AAA71" w14:textId="77777777" w:rsidR="0028096F" w:rsidRDefault="002809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539A7" w14:textId="77777777" w:rsidR="007E4F33" w:rsidRDefault="007E4F33" w:rsidP="00A50E45">
    <w:pPr>
      <w:pStyle w:val="Header"/>
      <w:jc w:val="right"/>
    </w:pPr>
    <w:r w:rsidRPr="00E822B1">
      <w:rPr>
        <w:b/>
        <w:color w:val="008631"/>
        <w:sz w:val="32"/>
        <w:szCs w:val="32"/>
      </w:rPr>
      <w:t>CONTROLLED CONTENT</w:t>
    </w:r>
  </w:p>
  <w:p w14:paraId="2B1618C1" w14:textId="2FEB17F6" w:rsidR="007E4F33" w:rsidRDefault="004F1107" w:rsidP="003B41DC">
    <w:pPr>
      <w:pStyle w:val="Contenttitle"/>
    </w:pPr>
    <w:sdt>
      <w:sdtPr>
        <w:alias w:val="Title"/>
        <w:tag w:val=""/>
        <w:id w:val="1798020646"/>
        <w:placeholder>
          <w:docPart w:val="041640DE7BA449FA99EA934BF18A966E"/>
        </w:placeholder>
        <w:dataBinding w:prefixMappings="xmlns:ns0='http://purl.org/dc/elements/1.1/' xmlns:ns1='http://schemas.openxmlformats.org/package/2006/metadata/core-properties' " w:xpath="/ns1:coreProperties[1]/ns0:title[1]" w:storeItemID="{6C3C8BC8-F283-45AE-878A-BAB7291924A1}"/>
        <w:text/>
      </w:sdtPr>
      <w:sdtEndPr/>
      <w:sdtContent>
        <w:r w:rsidR="007E4F33">
          <w:t>MEICA - Specification - General</w:t>
        </w:r>
      </w:sdtContent>
    </w:sdt>
  </w:p>
  <w:tbl>
    <w:tblPr>
      <w:tblStyle w:val="Footertable"/>
      <w:tblW w:w="14339" w:type="dxa"/>
      <w:tblInd w:w="-5" w:type="dxa"/>
      <w:tblLook w:val="04A0" w:firstRow="1" w:lastRow="0" w:firstColumn="1" w:lastColumn="0" w:noHBand="0" w:noVBand="1"/>
      <w:tblCaption w:val="Titlebar table"/>
      <w:tblDescription w:val="Table containing the reference code for this document and the date published."/>
    </w:tblPr>
    <w:tblGrid>
      <w:gridCol w:w="7513"/>
      <w:gridCol w:w="6826"/>
    </w:tblGrid>
    <w:tr w:rsidR="007E4F33" w14:paraId="698FDFD2" w14:textId="77777777" w:rsidTr="009E41D3">
      <w:trPr>
        <w:trHeight w:val="456"/>
      </w:trPr>
      <w:tc>
        <w:tcPr>
          <w:tcW w:w="7513" w:type="dxa"/>
          <w:vAlign w:val="center"/>
          <w:hideMark/>
        </w:tcPr>
        <w:p w14:paraId="29CD1FBB" w14:textId="6494AC0B" w:rsidR="007E4F33" w:rsidRPr="00AF0C57" w:rsidRDefault="004F1107" w:rsidP="009E41D3">
          <w:pPr>
            <w:pStyle w:val="Titlebartext"/>
          </w:pPr>
          <w:sdt>
            <w:sdtPr>
              <w:alias w:val="Metadata content type name"/>
              <w:tag w:val="ContentCloud_MetadataCTypeName"/>
              <w:id w:val="1804891783"/>
              <w:placeholder>
                <w:docPart w:val="17D97DB5A0994D7EB78DAA8251502542"/>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 w:xpath="/ns0:properties[1]/documentManagement[1]/ns3:ContentCloud_MetadataCTypeName[1]" w:storeItemID="{59DDDB47-0491-4431-9BEE-CEC10ABB1372}"/>
              <w:text/>
            </w:sdtPr>
            <w:sdtEndPr/>
            <w:sdtContent>
              <w:r w:rsidR="007E4F33">
                <w:t>Instruction</w:t>
              </w:r>
            </w:sdtContent>
          </w:sdt>
          <w:r w:rsidR="007E4F33" w:rsidRPr="00AF0C57">
            <w:t xml:space="preserve">: </w:t>
          </w:r>
          <w:sdt>
            <w:sdtPr>
              <w:alias w:val="Reference"/>
              <w:tag w:val="ContentCloud_Reference"/>
              <w:id w:val="1804666322"/>
              <w:placeholder>
                <w:docPart w:val="907354EAFA6748DCBAAD9528E91AF00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 w:xpath="/ns0:properties[1]/documentManagement[1]/ns3:ContentCloud_Reference[1]" w:storeItemID="{59DDDB47-0491-4431-9BEE-CEC10ABB1372}"/>
              <w:text/>
            </w:sdtPr>
            <w:sdtEndPr/>
            <w:sdtContent>
              <w:r w:rsidR="0028096F">
                <w:t xml:space="preserve">LIT 13219 </w:t>
              </w:r>
            </w:sdtContent>
          </w:sdt>
        </w:p>
      </w:tc>
      <w:tc>
        <w:tcPr>
          <w:tcW w:w="6826" w:type="dxa"/>
          <w:vAlign w:val="center"/>
          <w:hideMark/>
        </w:tcPr>
        <w:p w14:paraId="3D470B78" w14:textId="3DCFBE5E" w:rsidR="007E4F33" w:rsidRPr="00AF0C57" w:rsidRDefault="007E4F33" w:rsidP="009E41D3">
          <w:pPr>
            <w:pStyle w:val="Titlebartext"/>
          </w:pPr>
          <w:r>
            <w:t xml:space="preserve">Published: </w:t>
          </w:r>
          <w:sdt>
            <w:sdtPr>
              <w:alias w:val="Publish date"/>
              <w:tag w:val="ContentCloud_PublishDate"/>
              <w:id w:val="-1866656713"/>
              <w:placeholder>
                <w:docPart w:val="29B4F327D29B4243B1672C49C097829D"/>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 w:xpath="/ns0:properties[1]/documentManagement[1]/ns3:ContentCloud_PublishDate[1]" w:storeItemID="{59DDDB47-0491-4431-9BEE-CEC10ABB1372}"/>
              <w:date w:fullDate="2022-08-10T08:57:00Z">
                <w:dateFormat w:val="dd/MM/yyyy"/>
                <w:lid w:val="en-GB"/>
                <w:storeMappedDataAs w:val="dateTime"/>
                <w:calendar w:val="gregorian"/>
              </w:date>
            </w:sdtPr>
            <w:sdtEndPr/>
            <w:sdtContent>
              <w:r w:rsidR="004F1107">
                <w:t>10/08/2022</w:t>
              </w:r>
            </w:sdtContent>
          </w:sdt>
        </w:p>
      </w:tc>
    </w:tr>
  </w:tbl>
  <w:p w14:paraId="36519B3C" w14:textId="77777777" w:rsidR="007E4F33" w:rsidRDefault="007E4F33" w:rsidP="00AF0C57">
    <w:pPr>
      <w:pStyle w:val="Header"/>
    </w:pPr>
  </w:p>
  <w:p w14:paraId="50FE1F5F" w14:textId="3E6C423C" w:rsidR="007E4F33" w:rsidRDefault="007E4F33" w:rsidP="00BF2B4C">
    <w:pPr>
      <w:rPr>
        <w:rStyle w:val="Text"/>
        <w:b/>
        <w:color w:val="auto"/>
      </w:rPr>
    </w:pPr>
    <w:r w:rsidRPr="00BF2B4C">
      <w:rPr>
        <w:rStyle w:val="HeadingCharacter"/>
      </w:rPr>
      <w:t>Audience:</w:t>
    </w:r>
    <w:r>
      <w:t xml:space="preserve"> </w:t>
    </w:r>
    <w:sdt>
      <w:sdtPr>
        <w:rPr>
          <w:rStyle w:val="Text"/>
        </w:rPr>
        <w:id w:val="-623770472"/>
        <w:placeholder>
          <w:docPart w:val="DefaultPlaceholder_108186857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59DDDB47-0491-4431-9BEE-CEC10ABB1372}"/>
        <w:text/>
      </w:sdtPr>
      <w:sdtEndPr>
        <w:rPr>
          <w:rStyle w:val="Text"/>
        </w:rPr>
      </w:sdtEndPr>
      <w:sdtContent>
        <w:r w:rsidRPr="00031128">
          <w:rPr>
            <w:rStyle w:val="Text"/>
          </w:rPr>
          <w:t>Environment Agency</w:t>
        </w:r>
      </w:sdtContent>
    </w:sdt>
  </w:p>
  <w:p w14:paraId="7311B6B9" w14:textId="77777777" w:rsidR="007E4F33" w:rsidRDefault="007E4F33" w:rsidP="00090505">
    <w:pPr>
      <w:pStyle w:val="BlockLine"/>
      <w:rPr>
        <w:rStyle w:val="Text"/>
        <w:b/>
        <w:color w:val="auto"/>
      </w:rPr>
    </w:pPr>
  </w:p>
  <w:p w14:paraId="50F1DF1E" w14:textId="77777777" w:rsidR="007E4F33" w:rsidRPr="00DF5499" w:rsidRDefault="007E4F33" w:rsidP="00DF5499">
    <w:pPr>
      <w:pStyle w:val="BlockLi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3D00D6"/>
    <w:multiLevelType w:val="hybridMultilevel"/>
    <w:tmpl w:val="332A291C"/>
    <w:lvl w:ilvl="0" w:tplc="7268A1AC">
      <w:start w:val="1"/>
      <w:numFmt w:val="decimal"/>
      <w:pStyle w:val="ListParagraph"/>
      <w:lvlText w:val="%1."/>
      <w:lvlJc w:val="left"/>
      <w:pPr>
        <w:ind w:left="644" w:hanging="360"/>
      </w:pPr>
      <w:rPr>
        <w:rFonts w:hint="default"/>
        <w:color w:val="00863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8D1B25"/>
    <w:multiLevelType w:val="hybridMultilevel"/>
    <w:tmpl w:val="4880B0CE"/>
    <w:lvl w:ilvl="0" w:tplc="3A8EA45A">
      <w:start w:val="1"/>
      <w:numFmt w:val="decimal"/>
      <w:lvlText w:val="%1."/>
      <w:lvlJc w:val="left"/>
      <w:pPr>
        <w:ind w:left="720" w:hanging="360"/>
      </w:pPr>
      <w:rPr>
        <w:color w:val="00863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1846ED"/>
    <w:multiLevelType w:val="hybridMultilevel"/>
    <w:tmpl w:val="5B44D432"/>
    <w:lvl w:ilvl="0" w:tplc="2DA0CC24">
      <w:start w:val="1"/>
      <w:numFmt w:val="decimal"/>
      <w:pStyle w:val="Numberedblock"/>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DCA13CE"/>
    <w:multiLevelType w:val="hybridMultilevel"/>
    <w:tmpl w:val="A8C6605A"/>
    <w:lvl w:ilvl="0" w:tplc="C48A71F8">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B7007B"/>
    <w:multiLevelType w:val="hybridMultilevel"/>
    <w:tmpl w:val="17940880"/>
    <w:lvl w:ilvl="0" w:tplc="5078699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5A03D8F"/>
    <w:multiLevelType w:val="hybridMultilevel"/>
    <w:tmpl w:val="72803900"/>
    <w:lvl w:ilvl="0" w:tplc="CEA4078C">
      <w:start w:val="1"/>
      <w:numFmt w:val="bullet"/>
      <w:lvlText w:val=""/>
      <w:lvlJc w:val="left"/>
      <w:pPr>
        <w:ind w:left="547" w:hanging="360"/>
      </w:pPr>
      <w:rPr>
        <w:rFonts w:ascii="Symbol" w:hAnsi="Symbol" w:hint="default"/>
        <w:color w:val="6E942C"/>
      </w:rPr>
    </w:lvl>
    <w:lvl w:ilvl="1" w:tplc="7820F942" w:tentative="1">
      <w:start w:val="1"/>
      <w:numFmt w:val="bullet"/>
      <w:lvlText w:val="o"/>
      <w:lvlJc w:val="left"/>
      <w:pPr>
        <w:tabs>
          <w:tab w:val="num" w:pos="1440"/>
        </w:tabs>
        <w:ind w:left="1440" w:hanging="360"/>
      </w:pPr>
      <w:rPr>
        <w:rFonts w:ascii="Courier New" w:hAnsi="Courier New" w:cs="Courier New" w:hint="default"/>
      </w:rPr>
    </w:lvl>
    <w:lvl w:ilvl="2" w:tplc="07524932" w:tentative="1">
      <w:start w:val="1"/>
      <w:numFmt w:val="bullet"/>
      <w:lvlText w:val=""/>
      <w:lvlJc w:val="left"/>
      <w:pPr>
        <w:tabs>
          <w:tab w:val="num" w:pos="2160"/>
        </w:tabs>
        <w:ind w:left="2160" w:hanging="360"/>
      </w:pPr>
      <w:rPr>
        <w:rFonts w:ascii="Wingdings" w:hAnsi="Wingdings" w:hint="default"/>
      </w:rPr>
    </w:lvl>
    <w:lvl w:ilvl="3" w:tplc="7FA8E378" w:tentative="1">
      <w:start w:val="1"/>
      <w:numFmt w:val="bullet"/>
      <w:lvlText w:val=""/>
      <w:lvlJc w:val="left"/>
      <w:pPr>
        <w:tabs>
          <w:tab w:val="num" w:pos="2880"/>
        </w:tabs>
        <w:ind w:left="2880" w:hanging="360"/>
      </w:pPr>
      <w:rPr>
        <w:rFonts w:ascii="Symbol" w:hAnsi="Symbol" w:hint="default"/>
      </w:rPr>
    </w:lvl>
    <w:lvl w:ilvl="4" w:tplc="EF4CD118" w:tentative="1">
      <w:start w:val="1"/>
      <w:numFmt w:val="bullet"/>
      <w:lvlText w:val="o"/>
      <w:lvlJc w:val="left"/>
      <w:pPr>
        <w:tabs>
          <w:tab w:val="num" w:pos="3600"/>
        </w:tabs>
        <w:ind w:left="3600" w:hanging="360"/>
      </w:pPr>
      <w:rPr>
        <w:rFonts w:ascii="Courier New" w:hAnsi="Courier New" w:cs="Courier New" w:hint="default"/>
      </w:rPr>
    </w:lvl>
    <w:lvl w:ilvl="5" w:tplc="01A2EB80" w:tentative="1">
      <w:start w:val="1"/>
      <w:numFmt w:val="bullet"/>
      <w:lvlText w:val=""/>
      <w:lvlJc w:val="left"/>
      <w:pPr>
        <w:tabs>
          <w:tab w:val="num" w:pos="4320"/>
        </w:tabs>
        <w:ind w:left="4320" w:hanging="360"/>
      </w:pPr>
      <w:rPr>
        <w:rFonts w:ascii="Wingdings" w:hAnsi="Wingdings" w:hint="default"/>
      </w:rPr>
    </w:lvl>
    <w:lvl w:ilvl="6" w:tplc="47DAE040" w:tentative="1">
      <w:start w:val="1"/>
      <w:numFmt w:val="bullet"/>
      <w:lvlText w:val=""/>
      <w:lvlJc w:val="left"/>
      <w:pPr>
        <w:tabs>
          <w:tab w:val="num" w:pos="5040"/>
        </w:tabs>
        <w:ind w:left="5040" w:hanging="360"/>
      </w:pPr>
      <w:rPr>
        <w:rFonts w:ascii="Symbol" w:hAnsi="Symbol" w:hint="default"/>
      </w:rPr>
    </w:lvl>
    <w:lvl w:ilvl="7" w:tplc="A762DD52" w:tentative="1">
      <w:start w:val="1"/>
      <w:numFmt w:val="bullet"/>
      <w:lvlText w:val="o"/>
      <w:lvlJc w:val="left"/>
      <w:pPr>
        <w:tabs>
          <w:tab w:val="num" w:pos="5760"/>
        </w:tabs>
        <w:ind w:left="5760" w:hanging="360"/>
      </w:pPr>
      <w:rPr>
        <w:rFonts w:ascii="Courier New" w:hAnsi="Courier New" w:cs="Courier New" w:hint="default"/>
      </w:rPr>
    </w:lvl>
    <w:lvl w:ilvl="8" w:tplc="39829F5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E42961"/>
    <w:multiLevelType w:val="hybridMultilevel"/>
    <w:tmpl w:val="BAD2C22A"/>
    <w:lvl w:ilvl="0" w:tplc="4E6E36EE">
      <w:start w:val="1"/>
      <w:numFmt w:val="bullet"/>
      <w:pStyle w:val="BulletText2"/>
      <w:lvlText w:val="●"/>
      <w:lvlJc w:val="left"/>
      <w:pPr>
        <w:ind w:left="1080" w:hanging="360"/>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A231DF3"/>
    <w:multiLevelType w:val="hybridMultilevel"/>
    <w:tmpl w:val="5A084350"/>
    <w:lvl w:ilvl="0" w:tplc="25B87796">
      <w:start w:val="1"/>
      <w:numFmt w:val="bullet"/>
      <w:lvlText w:val=""/>
      <w:lvlJc w:val="left"/>
      <w:pPr>
        <w:ind w:left="360" w:hanging="360"/>
      </w:pPr>
      <w:rPr>
        <w:rFonts w:ascii="Symbol" w:hAnsi="Symbol" w:hint="default"/>
        <w:color w:val="03A953"/>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7"/>
  </w:num>
  <w:num w:numId="4">
    <w:abstractNumId w:val="1"/>
  </w:num>
  <w:num w:numId="5">
    <w:abstractNumId w:val="8"/>
  </w:num>
  <w:num w:numId="6">
    <w:abstractNumId w:val="1"/>
    <w:lvlOverride w:ilvl="0">
      <w:startOverride w:val="1"/>
    </w:lvlOverride>
  </w:num>
  <w:num w:numId="7">
    <w:abstractNumId w:val="1"/>
    <w:lvlOverride w:ilvl="0">
      <w:startOverride w:val="1"/>
    </w:lvlOverride>
  </w:num>
  <w:num w:numId="8">
    <w:abstractNumId w:val="5"/>
  </w:num>
  <w:num w:numId="9">
    <w:abstractNumId w:val="2"/>
  </w:num>
  <w:num w:numId="10">
    <w:abstractNumId w:val="1"/>
    <w:lvlOverride w:ilvl="0">
      <w:startOverride w:val="1"/>
    </w:lvlOverride>
  </w:num>
  <w:num w:numId="11">
    <w:abstractNumId w:val="1"/>
    <w:lvlOverride w:ilvl="0">
      <w:startOverride w:val="1"/>
    </w:lvlOverride>
  </w:num>
  <w:num w:numId="12">
    <w:abstractNumId w:val="0"/>
    <w:lvlOverride w:ilvl="0">
      <w:startOverride w:val="1"/>
    </w:lvlOverride>
  </w:num>
  <w:num w:numId="1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documentProtection w:formatting="1" w:enforcement="1"/>
  <w:autoFormatOverride/>
  <w:styleLockTheme/>
  <w:styleLockQFSet/>
  <w:defaultTabStop w:val="720"/>
  <w:defaultTableStyle w:val="Table"/>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004E2"/>
    <w:rsid w:val="000067B1"/>
    <w:rsid w:val="000071D9"/>
    <w:rsid w:val="00027B85"/>
    <w:rsid w:val="00031128"/>
    <w:rsid w:val="000315A6"/>
    <w:rsid w:val="000341E8"/>
    <w:rsid w:val="0003509A"/>
    <w:rsid w:val="00042D05"/>
    <w:rsid w:val="00044E06"/>
    <w:rsid w:val="00063558"/>
    <w:rsid w:val="00090505"/>
    <w:rsid w:val="000906FB"/>
    <w:rsid w:val="000A2CB6"/>
    <w:rsid w:val="000B3FAD"/>
    <w:rsid w:val="000B7A14"/>
    <w:rsid w:val="000C2651"/>
    <w:rsid w:val="000C55EA"/>
    <w:rsid w:val="000C7ABD"/>
    <w:rsid w:val="000D50A5"/>
    <w:rsid w:val="000D788D"/>
    <w:rsid w:val="000E4731"/>
    <w:rsid w:val="00105302"/>
    <w:rsid w:val="00111957"/>
    <w:rsid w:val="001176BB"/>
    <w:rsid w:val="00124B11"/>
    <w:rsid w:val="00124E19"/>
    <w:rsid w:val="0013476B"/>
    <w:rsid w:val="00142AED"/>
    <w:rsid w:val="00147A24"/>
    <w:rsid w:val="00156C78"/>
    <w:rsid w:val="0016223D"/>
    <w:rsid w:val="00164FA0"/>
    <w:rsid w:val="00165EA4"/>
    <w:rsid w:val="00171A78"/>
    <w:rsid w:val="001741BC"/>
    <w:rsid w:val="001741C0"/>
    <w:rsid w:val="00181777"/>
    <w:rsid w:val="001B1F6A"/>
    <w:rsid w:val="001D0627"/>
    <w:rsid w:val="001D2348"/>
    <w:rsid w:val="001D66D4"/>
    <w:rsid w:val="001E37E3"/>
    <w:rsid w:val="001E57F1"/>
    <w:rsid w:val="001F3064"/>
    <w:rsid w:val="001F4628"/>
    <w:rsid w:val="001F7D7C"/>
    <w:rsid w:val="00224653"/>
    <w:rsid w:val="0023754E"/>
    <w:rsid w:val="0024114F"/>
    <w:rsid w:val="002412B0"/>
    <w:rsid w:val="002678DD"/>
    <w:rsid w:val="002714E6"/>
    <w:rsid w:val="0028096F"/>
    <w:rsid w:val="00287C0E"/>
    <w:rsid w:val="00292386"/>
    <w:rsid w:val="00296B52"/>
    <w:rsid w:val="002A0E76"/>
    <w:rsid w:val="002B05EE"/>
    <w:rsid w:val="002B0783"/>
    <w:rsid w:val="002B56BE"/>
    <w:rsid w:val="002B6E7B"/>
    <w:rsid w:val="002C3179"/>
    <w:rsid w:val="002C31F3"/>
    <w:rsid w:val="002C48B3"/>
    <w:rsid w:val="002C494B"/>
    <w:rsid w:val="002D273F"/>
    <w:rsid w:val="002D479F"/>
    <w:rsid w:val="002D4E6B"/>
    <w:rsid w:val="002D5F0D"/>
    <w:rsid w:val="002E0F1E"/>
    <w:rsid w:val="002E43B4"/>
    <w:rsid w:val="002E6612"/>
    <w:rsid w:val="00303B9D"/>
    <w:rsid w:val="003050F0"/>
    <w:rsid w:val="00306B23"/>
    <w:rsid w:val="00313FC4"/>
    <w:rsid w:val="00314B89"/>
    <w:rsid w:val="003425A8"/>
    <w:rsid w:val="0035442B"/>
    <w:rsid w:val="00364A8E"/>
    <w:rsid w:val="00375F7E"/>
    <w:rsid w:val="003852CA"/>
    <w:rsid w:val="003A0097"/>
    <w:rsid w:val="003A1867"/>
    <w:rsid w:val="003B41DC"/>
    <w:rsid w:val="003B4D70"/>
    <w:rsid w:val="003C269A"/>
    <w:rsid w:val="003D10F7"/>
    <w:rsid w:val="003D2C88"/>
    <w:rsid w:val="003E2E9C"/>
    <w:rsid w:val="003E5B74"/>
    <w:rsid w:val="003E5B9B"/>
    <w:rsid w:val="003F188E"/>
    <w:rsid w:val="0040788F"/>
    <w:rsid w:val="00411CE7"/>
    <w:rsid w:val="00412C0C"/>
    <w:rsid w:val="0041609B"/>
    <w:rsid w:val="00423B3B"/>
    <w:rsid w:val="00451E86"/>
    <w:rsid w:val="00452A7A"/>
    <w:rsid w:val="00461021"/>
    <w:rsid w:val="00470C75"/>
    <w:rsid w:val="004739A2"/>
    <w:rsid w:val="004818B2"/>
    <w:rsid w:val="00483886"/>
    <w:rsid w:val="00486248"/>
    <w:rsid w:val="0049295F"/>
    <w:rsid w:val="004A3BDB"/>
    <w:rsid w:val="004A7268"/>
    <w:rsid w:val="004A73DB"/>
    <w:rsid w:val="004A76B8"/>
    <w:rsid w:val="004B427B"/>
    <w:rsid w:val="004B486B"/>
    <w:rsid w:val="004C14A2"/>
    <w:rsid w:val="004D1198"/>
    <w:rsid w:val="004D5FBB"/>
    <w:rsid w:val="004F1107"/>
    <w:rsid w:val="00504249"/>
    <w:rsid w:val="00507ADD"/>
    <w:rsid w:val="00510100"/>
    <w:rsid w:val="00515AC0"/>
    <w:rsid w:val="00526F4D"/>
    <w:rsid w:val="00535DE3"/>
    <w:rsid w:val="00542408"/>
    <w:rsid w:val="00545555"/>
    <w:rsid w:val="00561807"/>
    <w:rsid w:val="00581A69"/>
    <w:rsid w:val="005A63EA"/>
    <w:rsid w:val="005C0B34"/>
    <w:rsid w:val="005C5959"/>
    <w:rsid w:val="005D0E22"/>
    <w:rsid w:val="005D3D44"/>
    <w:rsid w:val="005D5FF4"/>
    <w:rsid w:val="005E1A23"/>
    <w:rsid w:val="005E2DC5"/>
    <w:rsid w:val="005E5192"/>
    <w:rsid w:val="005E6E77"/>
    <w:rsid w:val="005F1AC9"/>
    <w:rsid w:val="005F2581"/>
    <w:rsid w:val="005F69BB"/>
    <w:rsid w:val="006028A2"/>
    <w:rsid w:val="0061592E"/>
    <w:rsid w:val="00623218"/>
    <w:rsid w:val="006358A6"/>
    <w:rsid w:val="006379C0"/>
    <w:rsid w:val="006559A2"/>
    <w:rsid w:val="006568AD"/>
    <w:rsid w:val="00660A6E"/>
    <w:rsid w:val="006830D3"/>
    <w:rsid w:val="0068566C"/>
    <w:rsid w:val="0069572C"/>
    <w:rsid w:val="006A35FF"/>
    <w:rsid w:val="006A3FCC"/>
    <w:rsid w:val="006A53CB"/>
    <w:rsid w:val="006A7D6E"/>
    <w:rsid w:val="006B244C"/>
    <w:rsid w:val="006C0C7B"/>
    <w:rsid w:val="006C2819"/>
    <w:rsid w:val="006D0196"/>
    <w:rsid w:val="006D0934"/>
    <w:rsid w:val="006D17BE"/>
    <w:rsid w:val="006D7252"/>
    <w:rsid w:val="006D7EEE"/>
    <w:rsid w:val="006E1882"/>
    <w:rsid w:val="006F2A65"/>
    <w:rsid w:val="006F46B8"/>
    <w:rsid w:val="00711CDF"/>
    <w:rsid w:val="00712100"/>
    <w:rsid w:val="00715456"/>
    <w:rsid w:val="0071657E"/>
    <w:rsid w:val="007253DE"/>
    <w:rsid w:val="007448F7"/>
    <w:rsid w:val="007506A4"/>
    <w:rsid w:val="007511B8"/>
    <w:rsid w:val="00767EDB"/>
    <w:rsid w:val="00780E8D"/>
    <w:rsid w:val="00792F2A"/>
    <w:rsid w:val="007A00D7"/>
    <w:rsid w:val="007A6D51"/>
    <w:rsid w:val="007B3EC1"/>
    <w:rsid w:val="007C227D"/>
    <w:rsid w:val="007C6FBC"/>
    <w:rsid w:val="007C77EA"/>
    <w:rsid w:val="007D1996"/>
    <w:rsid w:val="007D5AA6"/>
    <w:rsid w:val="007E4F33"/>
    <w:rsid w:val="007F1F83"/>
    <w:rsid w:val="007F5D3C"/>
    <w:rsid w:val="008026C8"/>
    <w:rsid w:val="008522D4"/>
    <w:rsid w:val="00871CC8"/>
    <w:rsid w:val="00877205"/>
    <w:rsid w:val="008A106C"/>
    <w:rsid w:val="008A417F"/>
    <w:rsid w:val="008B1C7F"/>
    <w:rsid w:val="008D3733"/>
    <w:rsid w:val="008E0047"/>
    <w:rsid w:val="008E78FE"/>
    <w:rsid w:val="008F2C91"/>
    <w:rsid w:val="00907068"/>
    <w:rsid w:val="009143C9"/>
    <w:rsid w:val="00914BF2"/>
    <w:rsid w:val="00921EF3"/>
    <w:rsid w:val="0093170B"/>
    <w:rsid w:val="00941470"/>
    <w:rsid w:val="00946C81"/>
    <w:rsid w:val="009515B8"/>
    <w:rsid w:val="00956E1E"/>
    <w:rsid w:val="009667F9"/>
    <w:rsid w:val="00967CD1"/>
    <w:rsid w:val="00981A0F"/>
    <w:rsid w:val="00986987"/>
    <w:rsid w:val="009A5EFF"/>
    <w:rsid w:val="009A6059"/>
    <w:rsid w:val="009A7672"/>
    <w:rsid w:val="009B298E"/>
    <w:rsid w:val="009C22AA"/>
    <w:rsid w:val="009C741F"/>
    <w:rsid w:val="009D2DA7"/>
    <w:rsid w:val="009E1957"/>
    <w:rsid w:val="009E41D3"/>
    <w:rsid w:val="009F0C55"/>
    <w:rsid w:val="00A00A57"/>
    <w:rsid w:val="00A11D49"/>
    <w:rsid w:val="00A2093B"/>
    <w:rsid w:val="00A327F3"/>
    <w:rsid w:val="00A328DA"/>
    <w:rsid w:val="00A34484"/>
    <w:rsid w:val="00A4054F"/>
    <w:rsid w:val="00A42430"/>
    <w:rsid w:val="00A472F1"/>
    <w:rsid w:val="00A50E45"/>
    <w:rsid w:val="00A530D2"/>
    <w:rsid w:val="00A62F86"/>
    <w:rsid w:val="00A66BF0"/>
    <w:rsid w:val="00A77B12"/>
    <w:rsid w:val="00A8098A"/>
    <w:rsid w:val="00A83997"/>
    <w:rsid w:val="00A92F56"/>
    <w:rsid w:val="00A9520C"/>
    <w:rsid w:val="00A9667E"/>
    <w:rsid w:val="00AA242B"/>
    <w:rsid w:val="00AA29DD"/>
    <w:rsid w:val="00AA2FF7"/>
    <w:rsid w:val="00AA5BDD"/>
    <w:rsid w:val="00AA70E9"/>
    <w:rsid w:val="00AB4F73"/>
    <w:rsid w:val="00AB6F0F"/>
    <w:rsid w:val="00AD025F"/>
    <w:rsid w:val="00AD6901"/>
    <w:rsid w:val="00AD7A65"/>
    <w:rsid w:val="00AE7148"/>
    <w:rsid w:val="00AF0C57"/>
    <w:rsid w:val="00AF5133"/>
    <w:rsid w:val="00B10EF4"/>
    <w:rsid w:val="00B20273"/>
    <w:rsid w:val="00B20F0A"/>
    <w:rsid w:val="00B234D4"/>
    <w:rsid w:val="00B26822"/>
    <w:rsid w:val="00B40525"/>
    <w:rsid w:val="00B526C8"/>
    <w:rsid w:val="00B70435"/>
    <w:rsid w:val="00B80E7A"/>
    <w:rsid w:val="00BA30A7"/>
    <w:rsid w:val="00BA4990"/>
    <w:rsid w:val="00BA4ECA"/>
    <w:rsid w:val="00BA5785"/>
    <w:rsid w:val="00BB26C4"/>
    <w:rsid w:val="00BB47AE"/>
    <w:rsid w:val="00BB6287"/>
    <w:rsid w:val="00BD113E"/>
    <w:rsid w:val="00BE69B0"/>
    <w:rsid w:val="00BF2B4C"/>
    <w:rsid w:val="00BF5C9B"/>
    <w:rsid w:val="00C0406C"/>
    <w:rsid w:val="00C06DBC"/>
    <w:rsid w:val="00C130F1"/>
    <w:rsid w:val="00C20258"/>
    <w:rsid w:val="00C22650"/>
    <w:rsid w:val="00C27939"/>
    <w:rsid w:val="00C36D16"/>
    <w:rsid w:val="00C56B0A"/>
    <w:rsid w:val="00C5768F"/>
    <w:rsid w:val="00C602E7"/>
    <w:rsid w:val="00C604E3"/>
    <w:rsid w:val="00C764D8"/>
    <w:rsid w:val="00C804CF"/>
    <w:rsid w:val="00C82BDD"/>
    <w:rsid w:val="00C87133"/>
    <w:rsid w:val="00CA1872"/>
    <w:rsid w:val="00CA265C"/>
    <w:rsid w:val="00CB0F74"/>
    <w:rsid w:val="00CD3D1C"/>
    <w:rsid w:val="00CD6A83"/>
    <w:rsid w:val="00CF7C97"/>
    <w:rsid w:val="00D06AA0"/>
    <w:rsid w:val="00D104EF"/>
    <w:rsid w:val="00D13C11"/>
    <w:rsid w:val="00D20529"/>
    <w:rsid w:val="00D22269"/>
    <w:rsid w:val="00D22684"/>
    <w:rsid w:val="00D23FED"/>
    <w:rsid w:val="00D24219"/>
    <w:rsid w:val="00D354B3"/>
    <w:rsid w:val="00D534D1"/>
    <w:rsid w:val="00D555A9"/>
    <w:rsid w:val="00D8541F"/>
    <w:rsid w:val="00D85BA0"/>
    <w:rsid w:val="00DA70C0"/>
    <w:rsid w:val="00DB0FCA"/>
    <w:rsid w:val="00DC15F9"/>
    <w:rsid w:val="00DC26DB"/>
    <w:rsid w:val="00DC5908"/>
    <w:rsid w:val="00DD5001"/>
    <w:rsid w:val="00DE2203"/>
    <w:rsid w:val="00DE4E82"/>
    <w:rsid w:val="00DE7637"/>
    <w:rsid w:val="00DF1E44"/>
    <w:rsid w:val="00DF5499"/>
    <w:rsid w:val="00E0312D"/>
    <w:rsid w:val="00E12C93"/>
    <w:rsid w:val="00E31175"/>
    <w:rsid w:val="00E35A73"/>
    <w:rsid w:val="00E36E9A"/>
    <w:rsid w:val="00E60FE3"/>
    <w:rsid w:val="00E74388"/>
    <w:rsid w:val="00E75668"/>
    <w:rsid w:val="00E804A3"/>
    <w:rsid w:val="00E822B1"/>
    <w:rsid w:val="00E8298C"/>
    <w:rsid w:val="00E8390B"/>
    <w:rsid w:val="00E83CB9"/>
    <w:rsid w:val="00E848F0"/>
    <w:rsid w:val="00E8647F"/>
    <w:rsid w:val="00E86C8B"/>
    <w:rsid w:val="00E911BE"/>
    <w:rsid w:val="00E9383C"/>
    <w:rsid w:val="00E95517"/>
    <w:rsid w:val="00E96E38"/>
    <w:rsid w:val="00E97D68"/>
    <w:rsid w:val="00EA20DF"/>
    <w:rsid w:val="00EB72E0"/>
    <w:rsid w:val="00EB7F48"/>
    <w:rsid w:val="00ED5044"/>
    <w:rsid w:val="00ED63A7"/>
    <w:rsid w:val="00ED65E0"/>
    <w:rsid w:val="00EE3D01"/>
    <w:rsid w:val="00F16387"/>
    <w:rsid w:val="00F3060C"/>
    <w:rsid w:val="00F32890"/>
    <w:rsid w:val="00F36E62"/>
    <w:rsid w:val="00F468BE"/>
    <w:rsid w:val="00F57734"/>
    <w:rsid w:val="00F61063"/>
    <w:rsid w:val="00F7078D"/>
    <w:rsid w:val="00F7238D"/>
    <w:rsid w:val="00F76CCF"/>
    <w:rsid w:val="00F966A9"/>
    <w:rsid w:val="00FA03F2"/>
    <w:rsid w:val="00FA2EB6"/>
    <w:rsid w:val="00FA743D"/>
    <w:rsid w:val="00FB34FC"/>
    <w:rsid w:val="00FB4582"/>
    <w:rsid w:val="00FC2AB5"/>
    <w:rsid w:val="00FD456D"/>
    <w:rsid w:val="00FE07DB"/>
    <w:rsid w:val="00FE1F3F"/>
    <w:rsid w:val="00FF4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F53990"/>
  <w15:chartTrackingRefBased/>
  <w15:docId w15:val="{B36EC624-26A8-4A1D-8573-694A6FDD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iPriority="0" w:unhideWhenUsed="1" w:qFormat="1"/>
    <w:lsdException w:name="Hyperlink" w:locked="0" w:semiHidden="1" w:unhideWhenUsed="1" w:qFormat="1"/>
    <w:lsdException w:name="FollowedHyperlink" w:locked="0"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unhideWhenUsed="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locked/>
    <w:rsid w:val="003B41DC"/>
  </w:style>
  <w:style w:type="paragraph" w:styleId="Heading1">
    <w:name w:val="heading 1"/>
    <w:aliases w:val="Section Title"/>
    <w:next w:val="Normal"/>
    <w:link w:val="Heading1Char"/>
    <w:uiPriority w:val="9"/>
    <w:locked/>
    <w:rsid w:val="003B41DC"/>
    <w:pPr>
      <w:outlineLvl w:val="0"/>
    </w:pPr>
    <w:rPr>
      <w:b/>
      <w:color w:val="008631"/>
      <w:sz w:val="36"/>
      <w:szCs w:val="32"/>
      <w:lang w:val="en-US"/>
    </w:rPr>
  </w:style>
  <w:style w:type="paragraph" w:styleId="Heading2">
    <w:name w:val="heading 2"/>
    <w:aliases w:val="Topic Title"/>
    <w:basedOn w:val="Topictitle"/>
    <w:next w:val="Normal"/>
    <w:link w:val="Heading2Char"/>
    <w:uiPriority w:val="9"/>
    <w:unhideWhenUsed/>
    <w:locked/>
    <w:rsid w:val="003B41DC"/>
    <w:rPr>
      <w:iCs w:val="0"/>
      <w:lang w:val="en-US"/>
    </w:rPr>
  </w:style>
  <w:style w:type="paragraph" w:styleId="Heading3">
    <w:name w:val="heading 3"/>
    <w:basedOn w:val="Blockheading"/>
    <w:next w:val="Normal"/>
    <w:link w:val="Heading3Char"/>
    <w:uiPriority w:val="9"/>
    <w:unhideWhenUsed/>
    <w:locked/>
    <w:rsid w:val="003B41DC"/>
  </w:style>
  <w:style w:type="paragraph" w:styleId="Heading4">
    <w:name w:val="heading 4"/>
    <w:basedOn w:val="Sub-blockheading"/>
    <w:next w:val="Normal"/>
    <w:link w:val="Heading4Char"/>
    <w:uiPriority w:val="9"/>
    <w:unhideWhenUsed/>
    <w:locked/>
    <w:rsid w:val="003B41DC"/>
    <w:rPr>
      <w:lang w:val="en-US"/>
    </w:rPr>
  </w:style>
  <w:style w:type="paragraph" w:styleId="Heading5">
    <w:name w:val="heading 5"/>
    <w:basedOn w:val="Normal"/>
    <w:next w:val="Normal"/>
    <w:link w:val="Heading5Char"/>
    <w:uiPriority w:val="9"/>
    <w:semiHidden/>
    <w:unhideWhenUsed/>
    <w:locked/>
    <w:rsid w:val="00F7238D"/>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EA20DF"/>
    <w:pPr>
      <w:pBdr>
        <w:top w:val="single" w:sz="4" w:space="1" w:color="008631"/>
      </w:pBdr>
      <w:spacing w:after="0"/>
      <w:ind w:left="1701"/>
    </w:pPr>
  </w:style>
  <w:style w:type="paragraph" w:customStyle="1" w:styleId="Contenttitle">
    <w:name w:val="Content title"/>
    <w:basedOn w:val="Heading1"/>
    <w:link w:val="ContenttitleChar"/>
    <w:rsid w:val="003A1867"/>
    <w:pPr>
      <w:spacing w:after="60" w:line="276" w:lineRule="auto"/>
    </w:pPr>
    <w:rPr>
      <w:kern w:val="32"/>
      <w:sz w:val="40"/>
    </w:rPr>
  </w:style>
  <w:style w:type="character" w:customStyle="1" w:styleId="HeadingChar">
    <w:name w:val="Heading Char"/>
    <w:link w:val="Heading"/>
    <w:locked/>
    <w:rsid w:val="009B298E"/>
    <w:rPr>
      <w:b/>
      <w:bCs/>
      <w:color w:val="008631"/>
      <w:sz w:val="26"/>
      <w:szCs w:val="22"/>
    </w:rPr>
  </w:style>
  <w:style w:type="paragraph" w:customStyle="1" w:styleId="Heading">
    <w:name w:val="Heading"/>
    <w:basedOn w:val="Heading3"/>
    <w:link w:val="HeadingChar"/>
    <w:rsid w:val="009B298E"/>
    <w:pPr>
      <w:spacing w:before="60" w:after="120"/>
    </w:pPr>
    <w:rPr>
      <w:rFonts w:cstheme="minorBidi"/>
      <w:b w:val="0"/>
      <w:bCs/>
      <w:szCs w:val="22"/>
    </w:rPr>
  </w:style>
  <w:style w:type="character" w:customStyle="1" w:styleId="TopictitleChar">
    <w:name w:val="Topic title Char"/>
    <w:link w:val="Topictitle"/>
    <w:locked/>
    <w:rsid w:val="003B41DC"/>
    <w:rPr>
      <w:b/>
      <w:bCs/>
      <w:iCs/>
      <w:color w:val="008631"/>
      <w:sz w:val="32"/>
      <w:szCs w:val="32"/>
    </w:rPr>
  </w:style>
  <w:style w:type="paragraph" w:customStyle="1" w:styleId="Topictitle">
    <w:name w:val="Topic title"/>
    <w:basedOn w:val="Normal"/>
    <w:next w:val="Normal"/>
    <w:link w:val="TopictitleChar"/>
    <w:qFormat/>
    <w:rsid w:val="00D20529"/>
    <w:pPr>
      <w:spacing w:line="276" w:lineRule="auto"/>
      <w:outlineLvl w:val="1"/>
    </w:pPr>
    <w:rPr>
      <w:b/>
      <w:bCs/>
      <w:iCs/>
      <w:color w:val="008631"/>
      <w:sz w:val="32"/>
      <w:szCs w:val="32"/>
    </w:rPr>
  </w:style>
  <w:style w:type="character" w:customStyle="1" w:styleId="TitlebartextChar">
    <w:name w:val="Titlebar text Char"/>
    <w:link w:val="Titlebartext"/>
    <w:locked/>
    <w:rsid w:val="003A186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3A186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3B41DC"/>
    <w:rPr>
      <w:rFonts w:cs="Arial"/>
      <w:b/>
      <w:color w:val="008631"/>
      <w:sz w:val="26"/>
      <w:szCs w:val="26"/>
    </w:rPr>
  </w:style>
  <w:style w:type="paragraph" w:customStyle="1" w:styleId="Blockheading">
    <w:name w:val="Block heading"/>
    <w:basedOn w:val="Normal"/>
    <w:next w:val="Normal"/>
    <w:link w:val="BlockheadingChar"/>
    <w:qFormat/>
    <w:rsid w:val="003B41DC"/>
    <w:pPr>
      <w:spacing w:line="276" w:lineRule="auto"/>
      <w:outlineLvl w:val="2"/>
    </w:pPr>
    <w:rPr>
      <w:rFonts w:cs="Arial"/>
      <w:b/>
      <w:color w:val="008631"/>
      <w:sz w:val="26"/>
      <w:szCs w:val="26"/>
    </w:rPr>
  </w:style>
  <w:style w:type="character" w:customStyle="1" w:styleId="Text">
    <w:name w:val="Text"/>
    <w:qFormat/>
    <w:rsid w:val="00EA20DF"/>
    <w:rPr>
      <w:rFonts w:ascii="Arial" w:hAnsi="Arial"/>
      <w:sz w:val="24"/>
    </w:rPr>
  </w:style>
  <w:style w:type="table" w:styleId="TableGrid">
    <w:name w:val="Table Grid"/>
    <w:aliases w:val="Header table"/>
    <w:basedOn w:val="TableNormal"/>
    <w:locked/>
    <w:rsid w:val="00E911BE"/>
    <w:pPr>
      <w:spacing w:after="0" w:line="240" w:lineRule="auto"/>
    </w:pPr>
    <w:rPr>
      <w:rFonts w:eastAsia="Times New Roman" w:cs="Times New Roman"/>
      <w:color w:val="FFFFFF" w:themeColor="background1"/>
      <w:szCs w:val="20"/>
      <w:lang w:eastAsia="en-GB"/>
    </w:rPr>
    <w:tblPr>
      <w:tblInd w:w="0" w:type="nil"/>
      <w:tblBorders>
        <w:top w:val="single" w:sz="4" w:space="0" w:color="008631"/>
        <w:left w:val="single" w:sz="4" w:space="0" w:color="008631"/>
        <w:bottom w:val="single" w:sz="4" w:space="0" w:color="008631"/>
        <w:right w:val="single" w:sz="4" w:space="0" w:color="008631"/>
        <w:insideH w:val="single" w:sz="4" w:space="0" w:color="008631"/>
        <w:insideV w:val="single" w:sz="4" w:space="0" w:color="008631"/>
      </w:tblBorders>
    </w:tblPr>
    <w:trPr>
      <w:tblHeader/>
    </w:trPr>
    <w:tcPr>
      <w:shd w:val="clear" w:color="auto" w:fill="008631"/>
    </w:tcPr>
  </w:style>
  <w:style w:type="character" w:customStyle="1" w:styleId="Heading3Char">
    <w:name w:val="Heading 3 Char"/>
    <w:basedOn w:val="DefaultParagraphFont"/>
    <w:link w:val="Heading3"/>
    <w:uiPriority w:val="9"/>
    <w:rsid w:val="003B41DC"/>
    <w:rPr>
      <w:rFonts w:cs="Arial"/>
      <w:b/>
      <w:color w:val="008631"/>
      <w:sz w:val="26"/>
      <w:szCs w:val="26"/>
    </w:rPr>
  </w:style>
  <w:style w:type="character" w:customStyle="1" w:styleId="Heading4Char">
    <w:name w:val="Heading 4 Char"/>
    <w:basedOn w:val="DefaultParagraphFont"/>
    <w:link w:val="Heading4"/>
    <w:uiPriority w:val="9"/>
    <w:rsid w:val="003B41DC"/>
    <w:rPr>
      <w:rFonts w:eastAsiaTheme="majorEastAsia" w:cs="Arial"/>
      <w:b/>
      <w:iCs/>
      <w:color w:val="008631"/>
      <w:szCs w:val="26"/>
      <w:lang w:val="en-US"/>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6F46B8"/>
    <w:pPr>
      <w:tabs>
        <w:tab w:val="center" w:pos="4513"/>
        <w:tab w:val="right" w:pos="9026"/>
      </w:tabs>
      <w:spacing w:after="0"/>
    </w:pPr>
  </w:style>
  <w:style w:type="character" w:customStyle="1" w:styleId="FooterChar">
    <w:name w:val="Footer Char"/>
    <w:basedOn w:val="DefaultParagraphFont"/>
    <w:link w:val="Footer"/>
    <w:uiPriority w:val="99"/>
    <w:rsid w:val="006F46B8"/>
  </w:style>
  <w:style w:type="character" w:customStyle="1" w:styleId="FootertextChar">
    <w:name w:val="Footer text Char"/>
    <w:link w:val="Footertext"/>
    <w:locked/>
    <w:rsid w:val="00A77B12"/>
    <w:rPr>
      <w:color w:val="FFFFFF" w:themeColor="background1"/>
      <w:position w:val="-8"/>
    </w:rPr>
  </w:style>
  <w:style w:type="paragraph" w:customStyle="1" w:styleId="Footertext">
    <w:name w:val="Footer text"/>
    <w:basedOn w:val="Normal"/>
    <w:link w:val="FootertextChar"/>
    <w:rsid w:val="00A77B12"/>
    <w:rPr>
      <w:color w:val="FFFFFF" w:themeColor="background1"/>
      <w:position w:val="-8"/>
    </w:rPr>
  </w:style>
  <w:style w:type="character" w:customStyle="1" w:styleId="BulletText1Char">
    <w:name w:val="Bullet Text 1 Char"/>
    <w:link w:val="BulletText1"/>
    <w:locked/>
    <w:rsid w:val="00AA5BDD"/>
  </w:style>
  <w:style w:type="paragraph" w:customStyle="1" w:styleId="BulletText1">
    <w:name w:val="Bullet Text 1"/>
    <w:basedOn w:val="Normal"/>
    <w:link w:val="BulletText1Char"/>
    <w:qFormat/>
    <w:rsid w:val="00AA5BDD"/>
    <w:pPr>
      <w:numPr>
        <w:numId w:val="2"/>
      </w:numPr>
      <w:spacing w:before="60"/>
      <w:ind w:left="641" w:hanging="357"/>
      <w:contextualSpacing/>
    </w:pPr>
  </w:style>
  <w:style w:type="character" w:customStyle="1" w:styleId="BulletText2Char">
    <w:name w:val="Bullet Text 2 Char"/>
    <w:link w:val="BulletText2"/>
    <w:locked/>
    <w:rsid w:val="00AA5BDD"/>
  </w:style>
  <w:style w:type="paragraph" w:customStyle="1" w:styleId="BulletText2">
    <w:name w:val="Bullet Text 2"/>
    <w:basedOn w:val="Normal"/>
    <w:link w:val="BulletText2Char"/>
    <w:qFormat/>
    <w:rsid w:val="00AA5BDD"/>
    <w:pPr>
      <w:numPr>
        <w:numId w:val="3"/>
      </w:numPr>
      <w:spacing w:before="60"/>
      <w:ind w:left="1208" w:hanging="357"/>
      <w:contextualSpacing/>
    </w:pPr>
  </w:style>
  <w:style w:type="character" w:customStyle="1" w:styleId="SubheadingChar">
    <w:name w:val="Sub heading Char"/>
    <w:link w:val="Subheading"/>
    <w:locked/>
    <w:rsid w:val="003B41DC"/>
    <w:rPr>
      <w:rFonts w:eastAsiaTheme="majorEastAsia" w:cs="Arial"/>
      <w:iCs/>
      <w:color w:val="008631"/>
      <w:sz w:val="26"/>
      <w:szCs w:val="26"/>
      <w:lang w:val="en-US"/>
    </w:rPr>
  </w:style>
  <w:style w:type="paragraph" w:customStyle="1" w:styleId="Subheading">
    <w:name w:val="Sub heading"/>
    <w:basedOn w:val="Heading3"/>
    <w:link w:val="SubheadingChar"/>
    <w:rsid w:val="00DE4E82"/>
    <w:pPr>
      <w:ind w:left="720"/>
    </w:pPr>
    <w:rPr>
      <w:b w:val="0"/>
    </w:rPr>
  </w:style>
  <w:style w:type="character" w:customStyle="1" w:styleId="SectiontitleChar">
    <w:name w:val="Section title Char"/>
    <w:link w:val="Sectiontitle"/>
    <w:locked/>
    <w:rsid w:val="003B41DC"/>
    <w:rPr>
      <w:b/>
      <w:bCs/>
      <w:color w:val="008631"/>
      <w:sz w:val="36"/>
      <w:szCs w:val="32"/>
      <w:lang w:val="en-US"/>
    </w:rPr>
  </w:style>
  <w:style w:type="paragraph" w:customStyle="1" w:styleId="Sectiontitle">
    <w:name w:val="Section title"/>
    <w:basedOn w:val="Heading1"/>
    <w:next w:val="Normal"/>
    <w:link w:val="SectiontitleChar"/>
    <w:qFormat/>
    <w:rsid w:val="00D20529"/>
    <w:pPr>
      <w:spacing w:line="276" w:lineRule="auto"/>
    </w:pPr>
    <w:rPr>
      <w:bCs/>
    </w:rPr>
  </w:style>
  <w:style w:type="character" w:styleId="Hyperlink">
    <w:name w:val="Hyperlink"/>
    <w:aliases w:val="Hyperlink in toc"/>
    <w:uiPriority w:val="99"/>
    <w:unhideWhenUsed/>
    <w:qFormat/>
    <w:rsid w:val="00AB6F0F"/>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BB47AE"/>
    <w:pPr>
      <w:numPr>
        <w:numId w:val="4"/>
      </w:numPr>
      <w:contextualSpacing/>
    </w:pPr>
    <w:rPr>
      <w:color w:val="auto"/>
    </w:r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aliases w:val="Section Title Char"/>
    <w:basedOn w:val="DefaultParagraphFont"/>
    <w:link w:val="Heading1"/>
    <w:uiPriority w:val="9"/>
    <w:rsid w:val="003B41DC"/>
    <w:rPr>
      <w:b/>
      <w:color w:val="008631"/>
      <w:sz w:val="36"/>
      <w:szCs w:val="32"/>
      <w:lang w:val="en-US"/>
    </w:rPr>
  </w:style>
  <w:style w:type="paragraph" w:styleId="TOCHeading">
    <w:name w:val="TOC Heading"/>
    <w:basedOn w:val="Heading1"/>
    <w:next w:val="Normal"/>
    <w:uiPriority w:val="39"/>
    <w:unhideWhenUsed/>
    <w:rsid w:val="00941470"/>
    <w:pPr>
      <w:spacing w:line="276" w:lineRule="auto"/>
      <w15:collapsed/>
    </w:pPr>
    <w:rPr>
      <w:sz w:val="32"/>
      <w:szCs w:val="28"/>
    </w:rPr>
  </w:style>
  <w:style w:type="paragraph" w:styleId="TOC3">
    <w:name w:val="toc 3"/>
    <w:basedOn w:val="Normal"/>
    <w:next w:val="Normal"/>
    <w:autoRedefine/>
    <w:uiPriority w:val="39"/>
    <w:unhideWhenUsed/>
    <w:rsid w:val="00AA70E9"/>
    <w:pPr>
      <w:tabs>
        <w:tab w:val="right" w:leader="dot" w:pos="8505"/>
      </w:tabs>
      <w:spacing w:after="100"/>
      <w:ind w:left="482"/>
    </w:pPr>
  </w:style>
  <w:style w:type="paragraph" w:styleId="TOC2">
    <w:name w:val="toc 2"/>
    <w:basedOn w:val="Normal"/>
    <w:next w:val="Normal"/>
    <w:autoRedefine/>
    <w:uiPriority w:val="39"/>
    <w:unhideWhenUsed/>
    <w:rsid w:val="00C06DBC"/>
    <w:pPr>
      <w:tabs>
        <w:tab w:val="right" w:leader="dot" w:pos="8505"/>
      </w:tabs>
      <w:spacing w:after="100"/>
      <w:ind w:left="240"/>
    </w:pPr>
  </w:style>
  <w:style w:type="paragraph" w:styleId="TOC1">
    <w:name w:val="toc 1"/>
    <w:basedOn w:val="Normal"/>
    <w:next w:val="Normal"/>
    <w:autoRedefine/>
    <w:uiPriority w:val="39"/>
    <w:unhideWhenUsed/>
    <w:rsid w:val="00C06DBC"/>
    <w:pPr>
      <w:tabs>
        <w:tab w:val="right" w:leader="dot" w:pos="8505"/>
      </w:tabs>
      <w:spacing w:after="100"/>
    </w:pPr>
    <w:rPr>
      <w:noProof/>
    </w:rPr>
  </w:style>
  <w:style w:type="table" w:customStyle="1" w:styleId="Table">
    <w:name w:val="Table"/>
    <w:basedOn w:val="TableNormal"/>
    <w:uiPriority w:val="99"/>
    <w:rsid w:val="00142AED"/>
    <w:pPr>
      <w:spacing w:after="0" w:line="240" w:lineRule="auto"/>
    </w:pPr>
    <w:tblPr>
      <w:jc w:val="center"/>
      <w:tblBorders>
        <w:top w:val="single" w:sz="4" w:space="0" w:color="008631"/>
        <w:left w:val="single" w:sz="4" w:space="0" w:color="008631"/>
        <w:bottom w:val="single" w:sz="4" w:space="0" w:color="008631"/>
        <w:right w:val="single" w:sz="4" w:space="0" w:color="008631"/>
        <w:insideH w:val="single" w:sz="4" w:space="0" w:color="008631"/>
        <w:insideV w:val="single" w:sz="4" w:space="0" w:color="008631"/>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8631"/>
      </w:tcPr>
    </w:tblStylePr>
  </w:style>
  <w:style w:type="paragraph" w:styleId="TOC4">
    <w:name w:val="toc 4"/>
    <w:basedOn w:val="Normal"/>
    <w:next w:val="Normal"/>
    <w:autoRedefine/>
    <w:uiPriority w:val="39"/>
    <w:rsid w:val="00AA70E9"/>
    <w:pPr>
      <w:tabs>
        <w:tab w:val="right" w:leader="dot" w:pos="8505"/>
      </w:tabs>
      <w:spacing w:after="100"/>
      <w:ind w:left="720"/>
    </w:pPr>
  </w:style>
  <w:style w:type="table" w:customStyle="1" w:styleId="Footertable">
    <w:name w:val="Footer table"/>
    <w:basedOn w:val="TableNormal"/>
    <w:uiPriority w:val="99"/>
    <w:rsid w:val="00E911BE"/>
    <w:pPr>
      <w:spacing w:after="0" w:line="240" w:lineRule="auto"/>
    </w:pPr>
    <w:rPr>
      <w:color w:val="FFFFFF" w:themeColor="background1"/>
    </w:rPr>
    <w:tblPr>
      <w:tblInd w:w="-828" w:type="dxa"/>
      <w:tblBorders>
        <w:top w:val="single" w:sz="4" w:space="0" w:color="008631"/>
        <w:left w:val="single" w:sz="4" w:space="0" w:color="008631"/>
        <w:bottom w:val="single" w:sz="4" w:space="0" w:color="008631"/>
        <w:right w:val="single" w:sz="4" w:space="0" w:color="008631"/>
        <w:insideH w:val="single" w:sz="4" w:space="0" w:color="008631"/>
        <w:insideV w:val="single" w:sz="4" w:space="0" w:color="008631"/>
      </w:tblBorders>
    </w:tblPr>
    <w:trPr>
      <w:tblHeader/>
    </w:trPr>
    <w:tcPr>
      <w:shd w:val="clear" w:color="auto" w:fill="00863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8D3733"/>
    <w:pPr>
      <w:spacing w:before="60" w:after="60"/>
    </w:pPr>
    <w:rPr>
      <w:b/>
      <w:color w:val="FFFFFF" w:themeColor="background1"/>
      <w:lang w:eastAsia="en-GB"/>
    </w:rPr>
  </w:style>
  <w:style w:type="character" w:customStyle="1" w:styleId="TableheaderChar">
    <w:name w:val="Table header Char"/>
    <w:basedOn w:val="DefaultParagraphFont"/>
    <w:link w:val="Tableheader"/>
    <w:rsid w:val="008D3733"/>
    <w:rPr>
      <w:b/>
      <w:color w:val="FFFFFF" w:themeColor="background1"/>
      <w:lang w:eastAsia="en-GB"/>
    </w:rPr>
  </w:style>
  <w:style w:type="character" w:customStyle="1" w:styleId="Heading2Char">
    <w:name w:val="Heading 2 Char"/>
    <w:aliases w:val="Topic Title Char"/>
    <w:basedOn w:val="DefaultParagraphFont"/>
    <w:link w:val="Heading2"/>
    <w:uiPriority w:val="9"/>
    <w:rsid w:val="003B41DC"/>
    <w:rPr>
      <w:b/>
      <w:bCs/>
      <w:color w:val="008631"/>
      <w:sz w:val="32"/>
      <w:szCs w:val="32"/>
      <w:lang w:val="en-US"/>
    </w:rPr>
  </w:style>
  <w:style w:type="paragraph" w:styleId="Title">
    <w:name w:val="Title"/>
    <w:basedOn w:val="Heading1"/>
    <w:next w:val="Normal"/>
    <w:link w:val="TitleChar"/>
    <w:uiPriority w:val="10"/>
    <w:unhideWhenUsed/>
    <w:locked/>
    <w:rsid w:val="003A1867"/>
    <w:pPr>
      <w:spacing w:line="276" w:lineRule="auto"/>
    </w:pPr>
  </w:style>
  <w:style w:type="character" w:customStyle="1" w:styleId="TitleChar">
    <w:name w:val="Title Char"/>
    <w:basedOn w:val="DefaultParagraphFont"/>
    <w:link w:val="Title"/>
    <w:uiPriority w:val="10"/>
    <w:rsid w:val="00F7238D"/>
    <w:rPr>
      <w:rFonts w:eastAsiaTheme="majorEastAsia" w:cstheme="majorBidi"/>
      <w:b/>
      <w:color w:val="008631"/>
      <w:sz w:val="36"/>
      <w:szCs w:val="32"/>
    </w:rPr>
  </w:style>
  <w:style w:type="character" w:styleId="Emphasis">
    <w:name w:val="Emphasis"/>
    <w:basedOn w:val="DefaultParagraphFont"/>
    <w:uiPriority w:val="20"/>
    <w:unhideWhenUsed/>
    <w:locked/>
    <w:rsid w:val="00DF1E44"/>
    <w:rPr>
      <w:rFonts w:ascii="Arial" w:hAnsi="Arial"/>
      <w:i/>
      <w:iCs/>
      <w:sz w:val="24"/>
    </w:rPr>
  </w:style>
  <w:style w:type="character" w:styleId="SubtleEmphasis">
    <w:name w:val="Subtle Emphasis"/>
    <w:basedOn w:val="DefaultParagraphFont"/>
    <w:uiPriority w:val="19"/>
    <w:unhideWhenUsed/>
    <w:locked/>
    <w:rsid w:val="00E36E9A"/>
    <w:rPr>
      <w:rFonts w:ascii="Arial" w:hAnsi="Arial"/>
      <w:i/>
      <w:iCs/>
      <w:color w:val="auto"/>
      <w:sz w:val="24"/>
    </w:rPr>
  </w:style>
  <w:style w:type="paragraph" w:styleId="Subtitle">
    <w:name w:val="Subtitle"/>
    <w:basedOn w:val="Normal"/>
    <w:next w:val="Normal"/>
    <w:link w:val="SubtitleChar"/>
    <w:uiPriority w:val="11"/>
    <w:unhideWhenUsed/>
    <w:locked/>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61592E"/>
    <w:rPr>
      <w:rFonts w:eastAsiaTheme="minorEastAsia"/>
      <w:spacing w:val="15"/>
    </w:rPr>
  </w:style>
  <w:style w:type="character" w:styleId="IntenseEmphasis">
    <w:name w:val="Intense Emphasis"/>
    <w:basedOn w:val="DefaultParagraphFont"/>
    <w:uiPriority w:val="21"/>
    <w:unhideWhenUsed/>
    <w:locked/>
    <w:rsid w:val="00DF1E44"/>
    <w:rPr>
      <w:rFonts w:ascii="Arial" w:hAnsi="Arial"/>
      <w:i/>
      <w:iCs/>
      <w:color w:val="auto"/>
      <w:sz w:val="24"/>
    </w:rPr>
  </w:style>
  <w:style w:type="character" w:styleId="Strong">
    <w:name w:val="Strong"/>
    <w:basedOn w:val="DefaultParagraphFont"/>
    <w:uiPriority w:val="22"/>
    <w:unhideWhenUsed/>
    <w:locked/>
    <w:rsid w:val="00DF1E44"/>
    <w:rPr>
      <w:rFonts w:ascii="Arial" w:hAnsi="Arial"/>
      <w:b/>
      <w:bCs/>
      <w:sz w:val="24"/>
    </w:rPr>
  </w:style>
  <w:style w:type="character" w:styleId="BookTitle">
    <w:name w:val="Book Title"/>
    <w:basedOn w:val="DefaultParagraphFont"/>
    <w:uiPriority w:val="33"/>
    <w:locked/>
    <w:rsid w:val="00DF1E44"/>
    <w:rPr>
      <w:rFonts w:ascii="Arial" w:hAnsi="Arial"/>
      <w:b/>
      <w:bCs/>
      <w:i/>
      <w:iCs/>
      <w:spacing w:val="5"/>
    </w:rPr>
  </w:style>
  <w:style w:type="character" w:styleId="IntenseReference">
    <w:name w:val="Intense Reference"/>
    <w:basedOn w:val="DefaultParagraphFont"/>
    <w:uiPriority w:val="32"/>
    <w:unhideWhenUsed/>
    <w:locked/>
    <w:rsid w:val="000906FB"/>
    <w:rPr>
      <w:rFonts w:ascii="Arial Bold" w:hAnsi="Arial Bold"/>
      <w:b/>
      <w:bCs/>
      <w:caps w:val="0"/>
      <w:smallCaps w:val="0"/>
      <w:color w:val="auto"/>
      <w:spacing w:val="5"/>
    </w:rPr>
  </w:style>
  <w:style w:type="character" w:styleId="SubtleReference">
    <w:name w:val="Subtle Reference"/>
    <w:basedOn w:val="DefaultParagraphFont"/>
    <w:uiPriority w:val="31"/>
    <w:unhideWhenUsed/>
    <w:locked/>
    <w:rsid w:val="00E36E9A"/>
    <w:rPr>
      <w:rFonts w:ascii="Arial" w:hAnsi="Arial"/>
      <w:caps w:val="0"/>
      <w:smallCaps w:val="0"/>
      <w:color w:val="auto"/>
    </w:rPr>
  </w:style>
  <w:style w:type="paragraph" w:styleId="IntenseQuote">
    <w:name w:val="Intense Quote"/>
    <w:basedOn w:val="Normal"/>
    <w:next w:val="Normal"/>
    <w:link w:val="IntenseQuoteChar"/>
    <w:uiPriority w:val="30"/>
    <w:unhideWhenUsed/>
    <w:locked/>
    <w:rsid w:val="008B1C7F"/>
    <w:pPr>
      <w:pBdr>
        <w:top w:val="single" w:sz="4" w:space="10" w:color="00AF41"/>
        <w:bottom w:val="single" w:sz="4" w:space="10" w:color="00AF4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61592E"/>
    <w:rPr>
      <w:i/>
      <w:iCs/>
      <w:color w:val="008631"/>
    </w:rPr>
  </w:style>
  <w:style w:type="paragraph" w:styleId="NormalWeb">
    <w:name w:val="Normal (Web)"/>
    <w:basedOn w:val="Normal"/>
    <w:uiPriority w:val="99"/>
    <w:semiHidden/>
    <w:unhideWhenUsed/>
    <w:lock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F7238D"/>
  </w:style>
  <w:style w:type="paragraph" w:customStyle="1" w:styleId="Chaptertitle">
    <w:name w:val="Chapter title"/>
    <w:basedOn w:val="Sectiontitle"/>
    <w:link w:val="ChaptertitleChar"/>
    <w:rsid w:val="00A327F3"/>
    <w:rPr>
      <w:bCs w:val="0"/>
    </w:rPr>
  </w:style>
  <w:style w:type="character" w:customStyle="1" w:styleId="ContenttitleChar">
    <w:name w:val="Content title Char"/>
    <w:basedOn w:val="DefaultParagraphFont"/>
    <w:link w:val="Contenttitle"/>
    <w:rsid w:val="003A1867"/>
    <w:rPr>
      <w:rFonts w:eastAsiaTheme="majorEastAsia" w:cstheme="majorBidi"/>
      <w:b/>
      <w:color w:val="008631"/>
      <w:kern w:val="32"/>
      <w:sz w:val="40"/>
      <w:szCs w:val="32"/>
    </w:rPr>
  </w:style>
  <w:style w:type="character" w:customStyle="1" w:styleId="DocumenttitleChar">
    <w:name w:val="Document title Char"/>
    <w:basedOn w:val="ContenttitleChar"/>
    <w:link w:val="Documenttitle"/>
    <w:rsid w:val="00F7238D"/>
    <w:rPr>
      <w:rFonts w:eastAsiaTheme="majorEastAsia" w:cstheme="majorBidi"/>
      <w:b/>
      <w:color w:val="008631"/>
      <w:kern w:val="32"/>
      <w:sz w:val="40"/>
      <w:szCs w:val="32"/>
    </w:rPr>
  </w:style>
  <w:style w:type="character" w:customStyle="1" w:styleId="ChaptertitleChar">
    <w:name w:val="Chapter title Char"/>
    <w:basedOn w:val="SectiontitleChar"/>
    <w:link w:val="Chaptertitle"/>
    <w:rsid w:val="00A327F3"/>
    <w:rPr>
      <w:rFonts w:eastAsiaTheme="majorEastAsia" w:cstheme="majorBidi"/>
      <w:b/>
      <w:bCs/>
      <w:color w:val="008631"/>
      <w:sz w:val="36"/>
      <w:szCs w:val="32"/>
      <w:lang w:val="en-US"/>
    </w:rPr>
  </w:style>
  <w:style w:type="paragraph" w:customStyle="1" w:styleId="Numberedblock">
    <w:name w:val="Numbered block"/>
    <w:basedOn w:val="Heading4"/>
    <w:next w:val="Normal"/>
    <w:link w:val="NumberedblockChar"/>
    <w:qFormat/>
    <w:rsid w:val="0003509A"/>
    <w:pPr>
      <w:numPr>
        <w:numId w:val="1"/>
      </w:numPr>
    </w:pPr>
    <w:rPr>
      <w:sz w:val="26"/>
    </w:rPr>
  </w:style>
  <w:style w:type="character" w:customStyle="1" w:styleId="NumberedblockChar">
    <w:name w:val="Numbered block Char"/>
    <w:basedOn w:val="SubheadingChar"/>
    <w:link w:val="Numberedblock"/>
    <w:rsid w:val="0003509A"/>
    <w:rPr>
      <w:rFonts w:eastAsiaTheme="majorEastAsia" w:cs="Arial"/>
      <w:b/>
      <w:iCs/>
      <w:color w:val="008631"/>
      <w:sz w:val="26"/>
      <w:szCs w:val="26"/>
      <w:lang w:val="en-US"/>
    </w:rPr>
  </w:style>
  <w:style w:type="paragraph" w:customStyle="1" w:styleId="Taskelementsubheading">
    <w:name w:val="Task element sub heading"/>
    <w:basedOn w:val="Normal"/>
    <w:link w:val="TaskelementsubheadingChar"/>
    <w:qFormat/>
    <w:rsid w:val="002E6612"/>
    <w:rPr>
      <w:color w:val="008631"/>
    </w:rPr>
  </w:style>
  <w:style w:type="character" w:customStyle="1" w:styleId="TaskelementsubheadingChar">
    <w:name w:val="Task element sub heading Char"/>
    <w:basedOn w:val="DefaultParagraphFont"/>
    <w:link w:val="Taskelementsubheading"/>
    <w:rsid w:val="002E6612"/>
    <w:rPr>
      <w:color w:val="008631"/>
    </w:rPr>
  </w:style>
  <w:style w:type="character" w:customStyle="1" w:styleId="Heading5Char">
    <w:name w:val="Heading 5 Char"/>
    <w:basedOn w:val="DefaultParagraphFont"/>
    <w:link w:val="Heading5"/>
    <w:uiPriority w:val="9"/>
    <w:semiHidden/>
    <w:rsid w:val="00F7238D"/>
    <w:rPr>
      <w:rFonts w:asciiTheme="majorHAnsi" w:eastAsiaTheme="majorEastAsia" w:hAnsiTheme="majorHAnsi" w:cstheme="majorBidi"/>
      <w:color w:val="588C17" w:themeColor="accent1" w:themeShade="BF"/>
    </w:rPr>
  </w:style>
  <w:style w:type="paragraph" w:customStyle="1" w:styleId="Sub-blockheading">
    <w:name w:val="Sub-block heading"/>
    <w:basedOn w:val="Normal"/>
    <w:next w:val="Normal"/>
    <w:link w:val="Sub-blockheadingChar"/>
    <w:qFormat/>
    <w:rsid w:val="00DC26DB"/>
    <w:pPr>
      <w:outlineLvl w:val="3"/>
    </w:pPr>
    <w:rPr>
      <w:rFonts w:eastAsiaTheme="majorEastAsia" w:cs="Arial"/>
      <w:b/>
      <w:iCs/>
      <w:color w:val="008631"/>
      <w:szCs w:val="26"/>
    </w:rPr>
  </w:style>
  <w:style w:type="character" w:customStyle="1" w:styleId="Italictext">
    <w:name w:val="Italic text"/>
    <w:basedOn w:val="Text"/>
    <w:uiPriority w:val="1"/>
    <w:qFormat/>
    <w:rsid w:val="00A9520C"/>
    <w:rPr>
      <w:rFonts w:ascii="Arial" w:hAnsi="Arial"/>
      <w:i/>
      <w:sz w:val="24"/>
    </w:rPr>
  </w:style>
  <w:style w:type="character" w:customStyle="1" w:styleId="Sub-blockheadingChar">
    <w:name w:val="Sub-block heading Char"/>
    <w:basedOn w:val="BlockheadingChar"/>
    <w:link w:val="Sub-blockheading"/>
    <w:rsid w:val="0003509A"/>
    <w:rPr>
      <w:rFonts w:eastAsiaTheme="majorEastAsia" w:cs="Arial"/>
      <w:b/>
      <w:iCs/>
      <w:color w:val="008631"/>
      <w:sz w:val="26"/>
      <w:szCs w:val="26"/>
    </w:rPr>
  </w:style>
  <w:style w:type="character" w:customStyle="1" w:styleId="HeadingCharacter">
    <w:name w:val="Heading (Character)"/>
    <w:uiPriority w:val="1"/>
    <w:rsid w:val="00BF2B4C"/>
    <w:rPr>
      <w:b/>
      <w:color w:val="008631"/>
    </w:rPr>
  </w:style>
  <w:style w:type="character" w:customStyle="1" w:styleId="ListParagraphChar">
    <w:name w:val="List Paragraph Char"/>
    <w:basedOn w:val="DefaultParagraphFont"/>
    <w:link w:val="ListParagraph"/>
    <w:uiPriority w:val="34"/>
    <w:rsid w:val="006E1882"/>
    <w:rPr>
      <w:color w:val="auto"/>
    </w:rPr>
  </w:style>
  <w:style w:type="paragraph" w:styleId="BlockText">
    <w:name w:val="Block Text"/>
    <w:basedOn w:val="Normal"/>
    <w:qFormat/>
    <w:rsid w:val="00C56B0A"/>
    <w:pPr>
      <w:spacing w:after="120" w:line="240" w:lineRule="auto"/>
    </w:pPr>
    <w:rPr>
      <w:rFonts w:eastAsia="Times New Roman" w:cs="Times New Roman"/>
      <w:color w:val="auto"/>
      <w:sz w:val="22"/>
      <w:szCs w:val="20"/>
      <w:lang w:eastAsia="en-GB"/>
    </w:rPr>
  </w:style>
  <w:style w:type="character" w:styleId="FollowedHyperlink">
    <w:name w:val="FollowedHyperlink"/>
    <w:basedOn w:val="DefaultParagraphFont"/>
    <w:uiPriority w:val="99"/>
    <w:semiHidden/>
    <w:unhideWhenUsed/>
    <w:rsid w:val="00027B85"/>
    <w:rPr>
      <w:color w:val="954F72" w:themeColor="followedHyperlink"/>
      <w:u w:val="single"/>
    </w:rPr>
  </w:style>
  <w:style w:type="character" w:styleId="UnresolvedMention">
    <w:name w:val="Unresolved Mention"/>
    <w:basedOn w:val="DefaultParagraphFont"/>
    <w:uiPriority w:val="99"/>
    <w:semiHidden/>
    <w:unhideWhenUsed/>
    <w:rsid w:val="00280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14847332">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206753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fra.sharepoint.com/sites/def-contentcloud/_layouts/15/DocIdRedir.aspx?ID=CONTENTCLOUD-190616497-13897" TargetMode="External"/><Relationship Id="rId18" Type="http://schemas.openxmlformats.org/officeDocument/2006/relationships/hyperlink" Target="https://defra.sharepoint.com/sites/def-contentcloud/_layouts/15/DocIdRedir.aspx?ID=CONTENTCLOUD-190616497-13897" TargetMode="External"/><Relationship Id="rId26" Type="http://schemas.openxmlformats.org/officeDocument/2006/relationships/hyperlink" Target="https://defra.sharepoint.com/sites/def-contentcloud/Pages/ViewContentMetaData.aspx?DATAID=4211" TargetMode="External"/><Relationship Id="rId39" Type="http://schemas.openxmlformats.org/officeDocument/2006/relationships/hyperlink" Target="https://defra.sharepoint.com/sites/def-contentcloud/_layouts/15/DocIdRedir.aspx?ID=CONTENTCLOUD-190616497-14961" TargetMode="External"/><Relationship Id="rId21" Type="http://schemas.openxmlformats.org/officeDocument/2006/relationships/hyperlink" Target="https://defra.sharepoint.com/sites/def-contentcloud/_layouts/15/DocIdRedir.aspx?ID=CONTENTCLOUD-190616497-5187" TargetMode="External"/><Relationship Id="rId34" Type="http://schemas.openxmlformats.org/officeDocument/2006/relationships/hyperlink" Target="https://defra.sharepoint.com/sites/def-contentcloud/_layouts/15/DocIdRedir.aspx?ID=CONTENTCLOUD-190616497-5195" TargetMode="External"/><Relationship Id="rId42" Type="http://schemas.openxmlformats.org/officeDocument/2006/relationships/hyperlink" Target="https://defra.sharepoint.com/sites/def-contentcloud/_layouts/15/DocIdRedir.aspx?ID=CONTENTCLOUD-190616497-5186" TargetMode="External"/><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gov.uk/guidance/using-the-ukca-marking" TargetMode="External"/><Relationship Id="rId29" Type="http://schemas.openxmlformats.org/officeDocument/2006/relationships/hyperlink" Target="https://defra.sharepoint.com/sites/def-contentcloud/_layouts/15/DocIdRedir.aspx?ID=CONTENTCLOUD-190616497-16022" TargetMode="External"/><Relationship Id="rId11" Type="http://schemas.openxmlformats.org/officeDocument/2006/relationships/footnotes" Target="footnotes.xml"/><Relationship Id="rId24" Type="http://schemas.openxmlformats.org/officeDocument/2006/relationships/hyperlink" Target="https://defra.sharepoint.com/sites/def-contentcloud/_layouts/15/DocIdRedir.aspx?ID=CONTENTCLOUD-190616497-5170" TargetMode="External"/><Relationship Id="rId32" Type="http://schemas.openxmlformats.org/officeDocument/2006/relationships/hyperlink" Target="https://defra.sharepoint.com/sites/def-contentcloud/_layouts/15/DocIdRedir.aspx?ID=CONTENTCLOUD-190616497-5178" TargetMode="External"/><Relationship Id="rId37" Type="http://schemas.openxmlformats.org/officeDocument/2006/relationships/hyperlink" Target="https://defra.sharepoint.com/sites/def-contentcloud/_layouts/15/DocIdRedir.aspx?ID=CONTENTCLOUD-190616497-5182" TargetMode="External"/><Relationship Id="rId40" Type="http://schemas.openxmlformats.org/officeDocument/2006/relationships/hyperlink" Target="https://defra.sharepoint.com/sites/def-contentcloud/_layouts/15/DocIdRedir.aspx?ID=CONTENTCLOUD-190616497-5184" TargetMode="External"/><Relationship Id="rId45" Type="http://schemas.openxmlformats.org/officeDocument/2006/relationships/hyperlink" Target="https://defra.sharepoint.com/sites/def-contentcloud/_layouts/15/DocIdRedir.aspx?ID=CONTENTCLOUD-190616497-10156"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https://defra.sharepoint.com/sites/def-contentcloud/_layouts/15/DocIdRedir.aspx?ID=CONTENTCLOUD-190616497-13877" TargetMode="External"/><Relationship Id="rId31" Type="http://schemas.openxmlformats.org/officeDocument/2006/relationships/hyperlink" Target="https://defra.sharepoint.com/sites/def-contentcloud/_layouts/15/DocIdRedir.aspx?ID=CONTENTCLOUD-190616497-16023" TargetMode="External"/><Relationship Id="rId44" Type="http://schemas.openxmlformats.org/officeDocument/2006/relationships/hyperlink" Target="https://defra.sharepoint.com/sites/def-contentcloud/_layouts/15/DocIdRedir.aspx?ID=CONTENTCLOUD-190616497-5188"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EICA.Directorate@environment-agency.gov.uk" TargetMode="External"/><Relationship Id="rId22" Type="http://schemas.openxmlformats.org/officeDocument/2006/relationships/hyperlink" Target="https://defra.sharepoint.com/sites/def-contentcloud/_layouts/15/DocIdRedir.aspx?ID=CONTENTCLOUD-190616497-5189" TargetMode="External"/><Relationship Id="rId27" Type="http://schemas.openxmlformats.org/officeDocument/2006/relationships/hyperlink" Target="https://defra.sharepoint.com/sites/def-contentcloud/_layouts/15/DocIdRedir.aspx?ID=CONTENTCLOUD-190616497-16020" TargetMode="External"/><Relationship Id="rId30" Type="http://schemas.openxmlformats.org/officeDocument/2006/relationships/hyperlink" Target="https://defra.sharepoint.com/sites/def-contentcloud/_layouts/15/DocIdRedir.aspx?ID=CONTENTCLOUD-190616497-5176" TargetMode="External"/><Relationship Id="rId35" Type="http://schemas.openxmlformats.org/officeDocument/2006/relationships/hyperlink" Target="https://defra.sharepoint.com/sites/def-contentcloud/_layouts/15/DocIdRedir.aspx?ID=CONTENTCLOUD-190616497-5180" TargetMode="External"/><Relationship Id="rId43" Type="http://schemas.openxmlformats.org/officeDocument/2006/relationships/hyperlink" Target="https://defra.sharepoint.com/sites/def-contentcloud/_layouts/15/DocIdRedir.aspx?ID=CONTENTCLOUD-190616497-5187" TargetMode="External"/><Relationship Id="rId48" Type="http://schemas.openxmlformats.org/officeDocument/2006/relationships/header" Target="header2.xml"/><Relationship Id="rId8" Type="http://schemas.openxmlformats.org/officeDocument/2006/relationships/styles" Target="style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defra.sharepoint.com/sites/def-contentcloud/_layouts/15/DocIdRedir.aspx?ID=CONTENTCLOUD-190616497-14947" TargetMode="External"/><Relationship Id="rId25" Type="http://schemas.openxmlformats.org/officeDocument/2006/relationships/hyperlink" Target="https://defra.sharepoint.com/sites/def-contentcloud/_layouts/15/DocIdRedir.aspx?ID=CONTENTCLOUD-190616497-16019" TargetMode="External"/><Relationship Id="rId33" Type="http://schemas.openxmlformats.org/officeDocument/2006/relationships/hyperlink" Target="https://defra.sharepoint.com/sites/def-contentcloud/_layouts/15/DocIdRedir.aspx?ID=CONTENTCLOUD-190616497-5179" TargetMode="External"/><Relationship Id="rId38" Type="http://schemas.openxmlformats.org/officeDocument/2006/relationships/hyperlink" Target="https://defra.sharepoint.com/sites/def-contentcloud/_layouts/15/DocIdRedir.aspx?ID=CONTENTCLOUD-190616497-5183" TargetMode="External"/><Relationship Id="rId46" Type="http://schemas.openxmlformats.org/officeDocument/2006/relationships/hyperlink" Target="https://defra.sharepoint.com/sites/def-contentcloud/_layouts/15/DocIdRedir.aspx?ID=CONTENTCLOUD-190616497-15707" TargetMode="External"/><Relationship Id="rId20" Type="http://schemas.openxmlformats.org/officeDocument/2006/relationships/hyperlink" Target="https://defra.sharepoint.com/sites/def-contentcloud/_layouts/15/DocIdRedir.aspx?ID=CONTENTCLOUD-190616497-13897" TargetMode="External"/><Relationship Id="rId41" Type="http://schemas.openxmlformats.org/officeDocument/2006/relationships/hyperlink" Target="https://defra.sharepoint.com/sites/def-contentcloud/_layouts/15/DocIdRedir.aspx?ID=CONTENTCLOUD-190616497-5185" TargetMode="External"/><Relationship Id="rId54" Type="http://schemas.openxmlformats.org/officeDocument/2006/relationships/glossaryDocument" Target="glossary/document.xml"/><Relationship Id="rId1" Type="http://schemas.openxmlformats.org/officeDocument/2006/relationships/customXml" Target="../customXml/item1.xml"/><Relationship Id="rId15" Type="http://schemas.openxmlformats.org/officeDocument/2006/relationships/hyperlink" Target="https://defra.sharepoint.com/sites/def-contentcloud/_layouts/15/DocIdRedir.aspx?ID=CONTENTCLOUD-190616497-17754" TargetMode="External"/><Relationship Id="rId23" Type="http://schemas.openxmlformats.org/officeDocument/2006/relationships/hyperlink" Target="https://defra.sharepoint.com/sites/def-contentcloud/_layouts/15/DocIdRedir.aspx?ID=CONTENTCLOUD-190616497-5169" TargetMode="External"/><Relationship Id="rId28" Type="http://schemas.openxmlformats.org/officeDocument/2006/relationships/hyperlink" Target="https://defra.sharepoint.com/sites/def-contentcloud/_layouts/15/DocIdRedir.aspx?ID=CONTENTCLOUD-190616497-16021" TargetMode="External"/><Relationship Id="rId36" Type="http://schemas.openxmlformats.org/officeDocument/2006/relationships/hyperlink" Target="https://defra.sharepoint.com/sites/def-contentcloud/_layouts/15/DocIdRedir.aspx?ID=CONTENTCLOUD-190616497-5181" TargetMode="External"/><Relationship Id="rId4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1486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3%20-%20Controlled%20content-%20Word%20template%20(gre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A4BAA2F4-91D9-4822-BD3D-B9295DDA57C3}"/>
      </w:docPartPr>
      <w:docPartBody>
        <w:p w:rsidR="00A20B56" w:rsidRDefault="002B106C">
          <w:r w:rsidRPr="00D67441">
            <w:rPr>
              <w:rStyle w:val="PlaceholderText"/>
            </w:rPr>
            <w:t>Click here to enter text.</w:t>
          </w:r>
        </w:p>
      </w:docPartBody>
    </w:docPart>
    <w:docPart>
      <w:docPartPr>
        <w:name w:val="8DBF166881264BCF8450C4A99FCA9558"/>
        <w:category>
          <w:name w:val="General"/>
          <w:gallery w:val="placeholder"/>
        </w:category>
        <w:types>
          <w:type w:val="bbPlcHdr"/>
        </w:types>
        <w:behaviors>
          <w:behavior w:val="content"/>
        </w:behaviors>
        <w:guid w:val="{783EF046-A1F4-443B-96C7-D4D51EB51B3A}"/>
      </w:docPartPr>
      <w:docPartBody>
        <w:p w:rsidR="00A20B56" w:rsidRDefault="002B106C">
          <w:r w:rsidRPr="00D67441">
            <w:rPr>
              <w:rStyle w:val="PlaceholderText"/>
            </w:rPr>
            <w:t>[Reference]</w:t>
          </w:r>
        </w:p>
      </w:docPartBody>
    </w:docPart>
    <w:docPart>
      <w:docPartPr>
        <w:name w:val="049DCF67D0A34F9BB809C98311FC811F"/>
        <w:category>
          <w:name w:val="General"/>
          <w:gallery w:val="placeholder"/>
        </w:category>
        <w:types>
          <w:type w:val="bbPlcHdr"/>
        </w:types>
        <w:behaviors>
          <w:behavior w:val="content"/>
        </w:behaviors>
        <w:guid w:val="{C9DF1B39-6B27-4889-959A-E058C3A21CD1}"/>
      </w:docPartPr>
      <w:docPartBody>
        <w:p w:rsidR="00A20B56" w:rsidRDefault="002B106C">
          <w:r w:rsidRPr="00D67441">
            <w:rPr>
              <w:rStyle w:val="PlaceholderText"/>
            </w:rPr>
            <w:t>[Security marking]</w:t>
          </w:r>
        </w:p>
      </w:docPartBody>
    </w:docPart>
    <w:docPart>
      <w:docPartPr>
        <w:name w:val="4F7A064E8DFD42AAB2E3EB5B8871AAF6"/>
        <w:category>
          <w:name w:val="General"/>
          <w:gallery w:val="placeholder"/>
        </w:category>
        <w:types>
          <w:type w:val="bbPlcHdr"/>
        </w:types>
        <w:behaviors>
          <w:behavior w:val="content"/>
        </w:behaviors>
        <w:guid w:val="{450955AB-B4B6-4086-A7D2-3312014049C6}"/>
      </w:docPartPr>
      <w:docPartBody>
        <w:p w:rsidR="003E7423" w:rsidRDefault="00A20B56">
          <w:r w:rsidRPr="00C1068B">
            <w:rPr>
              <w:rStyle w:val="PlaceholderText"/>
            </w:rPr>
            <w:t>[Label]</w:t>
          </w:r>
        </w:p>
      </w:docPartBody>
    </w:docPart>
    <w:docPart>
      <w:docPartPr>
        <w:name w:val="17D97DB5A0994D7EB78DAA8251502542"/>
        <w:category>
          <w:name w:val="General"/>
          <w:gallery w:val="placeholder"/>
        </w:category>
        <w:types>
          <w:type w:val="bbPlcHdr"/>
        </w:types>
        <w:behaviors>
          <w:behavior w:val="content"/>
        </w:behaviors>
        <w:guid w:val="{F8839009-346F-40BE-BF10-96BFCCC9B68A}"/>
      </w:docPartPr>
      <w:docPartBody>
        <w:p w:rsidR="0057409F" w:rsidRDefault="00245693" w:rsidP="00245693">
          <w:pPr>
            <w:pStyle w:val="17D97DB5A0994D7EB78DAA8251502542"/>
          </w:pPr>
          <w:r w:rsidRPr="00D67441">
            <w:rPr>
              <w:rStyle w:val="PlaceholderText"/>
            </w:rPr>
            <w:t>[Metadata content type name]</w:t>
          </w:r>
        </w:p>
      </w:docPartBody>
    </w:docPart>
    <w:docPart>
      <w:docPartPr>
        <w:name w:val="907354EAFA6748DCBAAD9528E91AF004"/>
        <w:category>
          <w:name w:val="General"/>
          <w:gallery w:val="placeholder"/>
        </w:category>
        <w:types>
          <w:type w:val="bbPlcHdr"/>
        </w:types>
        <w:behaviors>
          <w:behavior w:val="content"/>
        </w:behaviors>
        <w:guid w:val="{DB805CC5-C321-48B1-9946-12A35BC2A1D4}"/>
      </w:docPartPr>
      <w:docPartBody>
        <w:p w:rsidR="0057409F" w:rsidRDefault="00245693" w:rsidP="00245693">
          <w:pPr>
            <w:pStyle w:val="907354EAFA6748DCBAAD9528E91AF004"/>
          </w:pPr>
          <w:r w:rsidRPr="00D67441">
            <w:rPr>
              <w:rStyle w:val="PlaceholderText"/>
            </w:rPr>
            <w:t>[Reference]</w:t>
          </w:r>
        </w:p>
      </w:docPartBody>
    </w:docPart>
    <w:docPart>
      <w:docPartPr>
        <w:name w:val="29B4F327D29B4243B1672C49C097829D"/>
        <w:category>
          <w:name w:val="General"/>
          <w:gallery w:val="placeholder"/>
        </w:category>
        <w:types>
          <w:type w:val="bbPlcHdr"/>
        </w:types>
        <w:behaviors>
          <w:behavior w:val="content"/>
        </w:behaviors>
        <w:guid w:val="{A63AFF53-41A7-47DA-8280-E47068184B50}"/>
      </w:docPartPr>
      <w:docPartBody>
        <w:p w:rsidR="0057409F" w:rsidRDefault="00245693" w:rsidP="00245693">
          <w:pPr>
            <w:pStyle w:val="29B4F327D29B4243B1672C49C097829D"/>
          </w:pPr>
          <w:r w:rsidRPr="00D67441">
            <w:rPr>
              <w:rStyle w:val="PlaceholderText"/>
            </w:rPr>
            <w:t>[Publish date]</w:t>
          </w:r>
        </w:p>
      </w:docPartBody>
    </w:docPart>
    <w:docPart>
      <w:docPartPr>
        <w:name w:val="041640DE7BA449FA99EA934BF18A966E"/>
        <w:category>
          <w:name w:val="General"/>
          <w:gallery w:val="placeholder"/>
        </w:category>
        <w:types>
          <w:type w:val="bbPlcHdr"/>
        </w:types>
        <w:behaviors>
          <w:behavior w:val="content"/>
        </w:behaviors>
        <w:guid w:val="{45431B27-817F-4800-BE91-CDDE799DE409}"/>
      </w:docPartPr>
      <w:docPartBody>
        <w:p w:rsidR="0057409F" w:rsidRDefault="00245693" w:rsidP="00245693">
          <w:pPr>
            <w:pStyle w:val="041640DE7BA449FA99EA934BF18A966E"/>
          </w:pPr>
          <w:r w:rsidRPr="00D67441">
            <w:rPr>
              <w:rStyle w:val="PlaceholderText"/>
            </w:rPr>
            <w:t>[Title]</w:t>
          </w:r>
        </w:p>
      </w:docPartBody>
    </w:docPart>
    <w:docPart>
      <w:docPartPr>
        <w:name w:val="71A388B18F3A42A8BE93498EE60FFC4E"/>
        <w:category>
          <w:name w:val="General"/>
          <w:gallery w:val="placeholder"/>
        </w:category>
        <w:types>
          <w:type w:val="bbPlcHdr"/>
        </w:types>
        <w:behaviors>
          <w:behavior w:val="content"/>
        </w:behaviors>
        <w:guid w:val="{6598CBD6-04B6-49C9-99AA-D37C47BD7759}"/>
      </w:docPartPr>
      <w:docPartBody>
        <w:p w:rsidR="003E0A51" w:rsidRDefault="0044256D" w:rsidP="0044256D">
          <w:pPr>
            <w:pStyle w:val="71A388B18F3A42A8BE93498EE60FFC4E"/>
          </w:pPr>
          <w:r w:rsidRPr="00D67441">
            <w:rPr>
              <w:rStyle w:val="PlaceholderText"/>
            </w:rPr>
            <w:t>[Reference]</w:t>
          </w:r>
        </w:p>
      </w:docPartBody>
    </w:docPart>
    <w:docPart>
      <w:docPartPr>
        <w:name w:val="6E47A21560814AEC8AA17FC99A39BC3A"/>
        <w:category>
          <w:name w:val="General"/>
          <w:gallery w:val="placeholder"/>
        </w:category>
        <w:types>
          <w:type w:val="bbPlcHdr"/>
        </w:types>
        <w:behaviors>
          <w:behavior w:val="content"/>
        </w:behaviors>
        <w:guid w:val="{A86B27D2-EE98-4385-8FAA-F824E6EB675D}"/>
      </w:docPartPr>
      <w:docPartBody>
        <w:p w:rsidR="003E0A51" w:rsidRDefault="0044256D" w:rsidP="0044256D">
          <w:pPr>
            <w:pStyle w:val="6E47A21560814AEC8AA17FC99A39BC3A"/>
          </w:pPr>
          <w:r w:rsidRPr="00C1068B">
            <w:rPr>
              <w:rStyle w:val="PlaceholderText"/>
            </w:rPr>
            <w:t>[Label]</w:t>
          </w:r>
        </w:p>
      </w:docPartBody>
    </w:docPart>
    <w:docPart>
      <w:docPartPr>
        <w:name w:val="D08E9D0C8C9A45F5AFFBF411FDEE3384"/>
        <w:category>
          <w:name w:val="General"/>
          <w:gallery w:val="placeholder"/>
        </w:category>
        <w:types>
          <w:type w:val="bbPlcHdr"/>
        </w:types>
        <w:behaviors>
          <w:behavior w:val="content"/>
        </w:behaviors>
        <w:guid w:val="{FC17A465-221F-4B34-A799-F7DE23AE3FD9}"/>
      </w:docPartPr>
      <w:docPartBody>
        <w:p w:rsidR="003E0A51" w:rsidRDefault="0044256D" w:rsidP="0044256D">
          <w:pPr>
            <w:pStyle w:val="D08E9D0C8C9A45F5AFFBF411FDEE3384"/>
          </w:pPr>
          <w:r w:rsidRPr="00D67441">
            <w:rPr>
              <w:rStyle w:val="PlaceholderText"/>
            </w:rPr>
            <w:t>[Security marking]</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85E9E" w:rsidRDefault="00A85E9E">
      <w:pPr>
        <w:spacing w:after="0" w:line="240" w:lineRule="auto"/>
      </w:pPr>
      <w:r>
        <w:separator/>
      </w:r>
    </w:p>
  </w:endnote>
  <w:endnote w:type="continuationSeparator" w:id="0">
    <w:p w:rsidR="00A85E9E" w:rsidRDefault="00A85E9E">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85E9E" w:rsidRDefault="00A85E9E">
      <w:pPr>
        <w:spacing w:after="0" w:line="240" w:lineRule="auto"/>
      </w:pPr>
      <w:r>
        <w:separator/>
      </w:r>
    </w:p>
  </w:footnote>
  <w:footnote w:type="continuationSeparator" w:id="0">
    <w:p w:rsidR="00A85E9E" w:rsidRDefault="00A85E9E">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4FB0"/>
    <w:multiLevelType w:val="hybridMultilevel"/>
    <w:tmpl w:val="07DA9B82"/>
    <w:lvl w:ilvl="0" w:tplc="4F528356">
      <w:start w:val="1"/>
      <w:numFmt w:val="bullet"/>
      <w:lvlText w:val=""/>
      <w:lvlJc w:val="left"/>
      <w:pPr>
        <w:ind w:left="1060" w:hanging="360"/>
      </w:pPr>
      <w:rPr>
        <w:rFonts w:ascii="Symbol" w:hAnsi="Symbol" w:hint="default"/>
        <w:color w:val="008631"/>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1"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A3D00D6"/>
    <w:multiLevelType w:val="hybridMultilevel"/>
    <w:tmpl w:val="332A291C"/>
    <w:lvl w:ilvl="0" w:tplc="7268A1AC">
      <w:start w:val="1"/>
      <w:numFmt w:val="decimal"/>
      <w:pStyle w:val="ListParagraph"/>
      <w:lvlText w:val="%1."/>
      <w:lvlJc w:val="left"/>
      <w:pPr>
        <w:ind w:left="644" w:hanging="360"/>
      </w:pPr>
      <w:rPr>
        <w:rFonts w:hint="default"/>
        <w:color w:val="00863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8D1B25"/>
    <w:multiLevelType w:val="hybridMultilevel"/>
    <w:tmpl w:val="4880B0CE"/>
    <w:lvl w:ilvl="0" w:tplc="3A8EA45A">
      <w:start w:val="1"/>
      <w:numFmt w:val="decimal"/>
      <w:lvlText w:val="%1."/>
      <w:lvlJc w:val="left"/>
      <w:pPr>
        <w:ind w:left="720" w:hanging="360"/>
      </w:pPr>
      <w:rPr>
        <w:color w:val="00863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1846ED"/>
    <w:multiLevelType w:val="hybridMultilevel"/>
    <w:tmpl w:val="5B44D432"/>
    <w:lvl w:ilvl="0" w:tplc="2DA0CC24">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EB7007B"/>
    <w:multiLevelType w:val="hybridMultilevel"/>
    <w:tmpl w:val="17940880"/>
    <w:lvl w:ilvl="0" w:tplc="5078699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E2D8371E"/>
    <w:lvl w:ilvl="0" w:tplc="41D4AF0A">
      <w:start w:val="1"/>
      <w:numFmt w:val="decimal"/>
      <w:lvlText w:val="%1."/>
      <w:lvlJc w:val="left"/>
      <w:pPr>
        <w:ind w:left="1800" w:hanging="360"/>
      </w:pPr>
      <w:rPr>
        <w:color w:val="44546A" w:themeColor="text2"/>
      </w:rPr>
    </w:lvl>
    <w:lvl w:ilvl="1" w:tplc="21B0D63E">
      <w:start w:val="1"/>
      <w:numFmt w:val="decimal"/>
      <w:lvlText w:val="1.%2."/>
      <w:lvlJc w:val="left"/>
      <w:pPr>
        <w:ind w:left="2520" w:hanging="360"/>
      </w:pPr>
      <w:rPr>
        <w:rFonts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38346B45"/>
    <w:multiLevelType w:val="hybridMultilevel"/>
    <w:tmpl w:val="5C5237A6"/>
    <w:lvl w:ilvl="0" w:tplc="35E02A4C">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A231DF3"/>
    <w:multiLevelType w:val="hybridMultilevel"/>
    <w:tmpl w:val="5A084350"/>
    <w:lvl w:ilvl="0" w:tplc="25B87796">
      <w:start w:val="1"/>
      <w:numFmt w:val="bullet"/>
      <w:lvlText w:val=""/>
      <w:lvlJc w:val="left"/>
      <w:pPr>
        <w:ind w:left="360" w:hanging="360"/>
      </w:pPr>
      <w:rPr>
        <w:rFonts w:ascii="Symbol" w:hAnsi="Symbol" w:hint="default"/>
        <w:color w:val="03A953"/>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num>
  <w:num w:numId="2">
    <w:abstractNumId w:val="1"/>
  </w:num>
  <w:num w:numId="3">
    <w:abstractNumId w:val="12"/>
  </w:num>
  <w:num w:numId="4">
    <w:abstractNumId w:val="5"/>
  </w:num>
  <w:num w:numId="5">
    <w:abstractNumId w:val="11"/>
  </w:num>
  <w:num w:numId="6">
    <w:abstractNumId w:val="6"/>
  </w:num>
  <w:num w:numId="7">
    <w:abstractNumId w:val="9"/>
  </w:num>
  <w:num w:numId="8">
    <w:abstractNumId w:val="7"/>
  </w:num>
  <w:num w:numId="9">
    <w:abstractNumId w:val="8"/>
  </w:num>
  <w:num w:numId="10">
    <w:abstractNumId w:val="7"/>
    <w:lvlOverride w:ilvl="0">
      <w:startOverride w:val="1"/>
    </w:lvlOverride>
  </w:num>
  <w:num w:numId="11">
    <w:abstractNumId w:val="10"/>
  </w:num>
  <w:num w:numId="12">
    <w:abstractNumId w:val="4"/>
  </w:num>
  <w:num w:numId="13">
    <w:abstractNumId w:val="0"/>
  </w:num>
  <w:num w:numId="14">
    <w:abstractNumId w:val="3"/>
  </w:num>
  <w:num w:numId="15">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13D4E"/>
    <w:rsid w:val="00093948"/>
    <w:rsid w:val="000B0385"/>
    <w:rsid w:val="001162CA"/>
    <w:rsid w:val="001305E7"/>
    <w:rsid w:val="001403E0"/>
    <w:rsid w:val="00153CBE"/>
    <w:rsid w:val="001A3C27"/>
    <w:rsid w:val="001B3657"/>
    <w:rsid w:val="001C68C6"/>
    <w:rsid w:val="001F30E4"/>
    <w:rsid w:val="00227B0A"/>
    <w:rsid w:val="00245693"/>
    <w:rsid w:val="002619A9"/>
    <w:rsid w:val="0027188D"/>
    <w:rsid w:val="002A352D"/>
    <w:rsid w:val="002B106C"/>
    <w:rsid w:val="002F0E25"/>
    <w:rsid w:val="002F11A6"/>
    <w:rsid w:val="0030133A"/>
    <w:rsid w:val="00366E37"/>
    <w:rsid w:val="00384E7C"/>
    <w:rsid w:val="003C3DA2"/>
    <w:rsid w:val="003D6241"/>
    <w:rsid w:val="003E0A51"/>
    <w:rsid w:val="003E7423"/>
    <w:rsid w:val="0042159A"/>
    <w:rsid w:val="004229C6"/>
    <w:rsid w:val="004404DC"/>
    <w:rsid w:val="0044256D"/>
    <w:rsid w:val="004459E8"/>
    <w:rsid w:val="00447606"/>
    <w:rsid w:val="00480F9B"/>
    <w:rsid w:val="00484E5C"/>
    <w:rsid w:val="004B099D"/>
    <w:rsid w:val="004E4D3C"/>
    <w:rsid w:val="0057409F"/>
    <w:rsid w:val="00600182"/>
    <w:rsid w:val="006760AD"/>
    <w:rsid w:val="006A5483"/>
    <w:rsid w:val="006B302D"/>
    <w:rsid w:val="0070559A"/>
    <w:rsid w:val="00710368"/>
    <w:rsid w:val="007270E3"/>
    <w:rsid w:val="00747178"/>
    <w:rsid w:val="00750FCA"/>
    <w:rsid w:val="007A3CD3"/>
    <w:rsid w:val="007C462E"/>
    <w:rsid w:val="007E6E89"/>
    <w:rsid w:val="00852DE1"/>
    <w:rsid w:val="008C5937"/>
    <w:rsid w:val="008D5034"/>
    <w:rsid w:val="008E3179"/>
    <w:rsid w:val="0095199C"/>
    <w:rsid w:val="00960A64"/>
    <w:rsid w:val="00967B6B"/>
    <w:rsid w:val="009C2701"/>
    <w:rsid w:val="009F6191"/>
    <w:rsid w:val="00A20B56"/>
    <w:rsid w:val="00A35037"/>
    <w:rsid w:val="00A85E9E"/>
    <w:rsid w:val="00AD23D7"/>
    <w:rsid w:val="00B37ECA"/>
    <w:rsid w:val="00B53DBE"/>
    <w:rsid w:val="00B73BB1"/>
    <w:rsid w:val="00B75D22"/>
    <w:rsid w:val="00BB0470"/>
    <w:rsid w:val="00C00C9F"/>
    <w:rsid w:val="00C10659"/>
    <w:rsid w:val="00C27B53"/>
    <w:rsid w:val="00C91A0F"/>
    <w:rsid w:val="00CE4895"/>
    <w:rsid w:val="00CE541D"/>
    <w:rsid w:val="00CF6593"/>
    <w:rsid w:val="00D36834"/>
    <w:rsid w:val="00D803C3"/>
    <w:rsid w:val="00ED2AD1"/>
    <w:rsid w:val="00ED6A2E"/>
    <w:rsid w:val="00F15085"/>
    <w:rsid w:val="00F5466F"/>
    <w:rsid w:val="00F712AA"/>
    <w:rsid w:val="00F842CA"/>
    <w:rsid w:val="00F93546"/>
    <w:rsid w:val="00F977C8"/>
    <w:rsid w:val="00FA6EB9"/>
    <w:rsid w:val="00FB304E"/>
    <w:rsid w:val="00FC2C9D"/>
    <w:rsid w:val="00FC62CA"/>
    <w:rsid w:val="00FF1942"/>
    <w:rsid w:val="00FF6F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4895"/>
  </w:style>
  <w:style w:type="table" w:customStyle="1" w:styleId="Table">
    <w:name w:val="Table"/>
    <w:basedOn w:val="TableNormal"/>
    <w:uiPriority w:val="99"/>
    <w:rsid w:val="00CE4895"/>
    <w:pPr>
      <w:spacing w:after="240" w:line="240" w:lineRule="auto"/>
    </w:pPr>
    <w:rPr>
      <w:rFonts w:ascii="Arial" w:eastAsiaTheme="minorHAnsi" w:hAnsi="Arial"/>
      <w:color w:val="000000" w:themeColor="text1"/>
      <w:sz w:val="24"/>
      <w:szCs w:val="24"/>
      <w:lang w:eastAsia="en-US"/>
    </w:rPr>
    <w:tblPr>
      <w:jc w:val="center"/>
      <w:tblBorders>
        <w:top w:val="single" w:sz="4" w:space="0" w:color="008631"/>
        <w:left w:val="single" w:sz="4" w:space="0" w:color="008631"/>
        <w:bottom w:val="single" w:sz="4" w:space="0" w:color="008631"/>
        <w:right w:val="single" w:sz="4" w:space="0" w:color="008631"/>
        <w:insideH w:val="single" w:sz="4" w:space="0" w:color="008631"/>
        <w:insideV w:val="single" w:sz="4" w:space="0" w:color="008631"/>
      </w:tblBorders>
    </w:tblPr>
    <w:trPr>
      <w:jc w:val="center"/>
    </w:trPr>
    <w:tcPr>
      <w:shd w:val="clear" w:color="auto" w:fill="auto"/>
    </w:tcPr>
    <w:tblStylePr w:type="firstRow">
      <w:rPr>
        <w:rFonts w:ascii="Arial" w:hAnsi="Arial"/>
        <w:color w:val="FFFFFF" w:themeColor="background1"/>
        <w:sz w:val="24"/>
      </w:rPr>
      <w:tblPr/>
      <w:tcPr>
        <w:shd w:val="clear" w:color="auto" w:fill="00863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7409F"/>
    <w:pPr>
      <w:spacing w:before="0" w:after="240"/>
      <w:outlineLvl w:val="9"/>
    </w:pPr>
    <w:rPr>
      <w:rFonts w:ascii="Arial" w:hAnsi="Arial"/>
      <w:b/>
      <w:color w:val="008631"/>
      <w:szCs w:val="28"/>
      <w:lang w:val="en-US" w:eastAsia="en-US"/>
    </w:rPr>
  </w:style>
  <w:style w:type="paragraph" w:styleId="TOC2">
    <w:name w:val="toc 2"/>
    <w:basedOn w:val="Normal"/>
    <w:next w:val="Normal"/>
    <w:autoRedefine/>
    <w:uiPriority w:val="39"/>
    <w:unhideWhenUsed/>
    <w:rsid w:val="00B73BB1"/>
    <w:pPr>
      <w:tabs>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27188D"/>
    <w:pPr>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B73BB1"/>
    <w:pPr>
      <w:tabs>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CE4895"/>
    <w:rPr>
      <w:color w:val="0000FF"/>
      <w:u w:val="single"/>
    </w:rPr>
  </w:style>
  <w:style w:type="paragraph" w:styleId="ListParagraph">
    <w:name w:val="List Paragraph"/>
    <w:basedOn w:val="Normal"/>
    <w:link w:val="ListParagraphChar"/>
    <w:uiPriority w:val="34"/>
    <w:qFormat/>
    <w:rsid w:val="00CE4895"/>
    <w:pPr>
      <w:numPr>
        <w:numId w:val="15"/>
      </w:numPr>
      <w:spacing w:after="240"/>
      <w:contextualSpacing/>
    </w:pPr>
    <w:rPr>
      <w:rFonts w:ascii="Arial" w:eastAsiaTheme="minorHAnsi" w:hAnsi="Arial"/>
      <w:sz w:val="24"/>
      <w:szCs w:val="24"/>
      <w:lang w:eastAsia="en-US"/>
    </w:rPr>
  </w:style>
  <w:style w:type="paragraph" w:styleId="Header">
    <w:name w:val="header"/>
    <w:basedOn w:val="Normal"/>
    <w:link w:val="HeaderChar"/>
    <w:uiPriority w:val="99"/>
    <w:unhideWhenUsed/>
    <w:rsid w:val="00B73BB1"/>
    <w:pPr>
      <w:tabs>
        <w:tab w:val="center" w:pos="4513"/>
        <w:tab w:val="right" w:pos="9026"/>
      </w:tabs>
      <w:spacing w:after="0"/>
    </w:pPr>
    <w:rPr>
      <w:rFonts w:ascii="Arial" w:eastAsiaTheme="minorHAnsi" w:hAnsi="Arial"/>
      <w:color w:val="000000" w:themeColor="text1"/>
      <w:sz w:val="24"/>
      <w:szCs w:val="24"/>
      <w:lang w:eastAsia="en-US"/>
    </w:rPr>
  </w:style>
  <w:style w:type="character" w:customStyle="1" w:styleId="HeaderChar">
    <w:name w:val="Header Char"/>
    <w:basedOn w:val="DefaultParagraphFont"/>
    <w:link w:val="Header"/>
    <w:uiPriority w:val="99"/>
    <w:rsid w:val="00B73BB1"/>
    <w:rPr>
      <w:rFonts w:ascii="Arial" w:eastAsiaTheme="minorHAnsi" w:hAnsi="Arial"/>
      <w:color w:val="000000" w:themeColor="text1"/>
      <w:sz w:val="24"/>
      <w:szCs w:val="24"/>
      <w:lang w:eastAsia="en-US"/>
    </w:rPr>
  </w:style>
  <w:style w:type="table" w:customStyle="1" w:styleId="Footertable">
    <w:name w:val="Footer table"/>
    <w:basedOn w:val="TableNormal"/>
    <w:uiPriority w:val="99"/>
    <w:rsid w:val="00B73BB1"/>
    <w:pPr>
      <w:spacing w:after="0" w:line="240" w:lineRule="auto"/>
    </w:pPr>
    <w:rPr>
      <w:rFonts w:ascii="Arial" w:eastAsiaTheme="minorHAnsi" w:hAnsi="Arial"/>
      <w:color w:val="FFFFFF" w:themeColor="background1"/>
      <w:sz w:val="24"/>
      <w:szCs w:val="24"/>
      <w:lang w:eastAsia="en-US"/>
    </w:rPr>
    <w:tblPr>
      <w:tblInd w:w="-828" w:type="dxa"/>
      <w:tblBorders>
        <w:top w:val="single" w:sz="4" w:space="0" w:color="008631"/>
        <w:left w:val="single" w:sz="4" w:space="0" w:color="008631"/>
        <w:bottom w:val="single" w:sz="4" w:space="0" w:color="008631"/>
        <w:right w:val="single" w:sz="4" w:space="0" w:color="008631"/>
        <w:insideH w:val="single" w:sz="4" w:space="0" w:color="008631"/>
        <w:insideV w:val="single" w:sz="4" w:space="0" w:color="008631"/>
      </w:tblBorders>
    </w:tblPr>
    <w:trPr>
      <w:tblHeader/>
    </w:trPr>
    <w:tcPr>
      <w:shd w:val="clear" w:color="auto" w:fill="008631"/>
    </w:tcPr>
  </w:style>
  <w:style w:type="character" w:customStyle="1" w:styleId="ListParagraphChar">
    <w:name w:val="List Paragraph Char"/>
    <w:basedOn w:val="DefaultParagraphFont"/>
    <w:link w:val="ListParagraph"/>
    <w:uiPriority w:val="34"/>
    <w:rsid w:val="00A20B56"/>
    <w:rPr>
      <w:rFonts w:ascii="Arial" w:eastAsiaTheme="minorHAnsi" w:hAnsi="Arial"/>
      <w:sz w:val="24"/>
      <w:szCs w:val="24"/>
      <w:lang w:eastAsia="en-US"/>
    </w:rPr>
  </w:style>
  <w:style w:type="paragraph" w:customStyle="1" w:styleId="17D97DB5A0994D7EB78DAA8251502542">
    <w:name w:val="17D97DB5A0994D7EB78DAA8251502542"/>
    <w:rsid w:val="00245693"/>
  </w:style>
  <w:style w:type="paragraph" w:customStyle="1" w:styleId="907354EAFA6748DCBAAD9528E91AF004">
    <w:name w:val="907354EAFA6748DCBAAD9528E91AF004"/>
    <w:rsid w:val="00245693"/>
  </w:style>
  <w:style w:type="paragraph" w:customStyle="1" w:styleId="29B4F327D29B4243B1672C49C097829D">
    <w:name w:val="29B4F327D29B4243B1672C49C097829D"/>
    <w:rsid w:val="00245693"/>
  </w:style>
  <w:style w:type="paragraph" w:customStyle="1" w:styleId="041640DE7BA449FA99EA934BF18A966E">
    <w:name w:val="041640DE7BA449FA99EA934BF18A966E"/>
    <w:rsid w:val="00245693"/>
  </w:style>
  <w:style w:type="paragraph" w:customStyle="1" w:styleId="71A388B18F3A42A8BE93498EE60FFC4E">
    <w:name w:val="71A388B18F3A42A8BE93498EE60FFC4E"/>
    <w:rsid w:val="0044256D"/>
  </w:style>
  <w:style w:type="paragraph" w:customStyle="1" w:styleId="6E47A21560814AEC8AA17FC99A39BC3A">
    <w:name w:val="6E47A21560814AEC8AA17FC99A39BC3A"/>
    <w:rsid w:val="0044256D"/>
  </w:style>
  <w:style w:type="paragraph" w:customStyle="1" w:styleId="D08E9D0C8C9A45F5AFFBF411FDEE3384">
    <w:name w:val="D08E9D0C8C9A45F5AFFBF411FDEE3384"/>
    <w:rsid w:val="004425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8631"/>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roup>
        <group id="Review" label="Review">
          <button idMso="SpellingAndGrammar" size="normal" supertip="Always check your spelling before publishing your docum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Monitoring Contracts</Topic>
    <HOMigrated xmlns="662745e8-e224-48e8-a2e3-254862b8c2f5">false</HOMigrated>
    <lcf76f155ced4ddcb4097134ff3c332f xmlns="5365c18e-ad1a-4372-9a06-99106379f235">
      <Terms xmlns="http://schemas.microsoft.com/office/infopath/2007/PartnerControls"/>
    </lcf76f155ced4ddcb4097134ff3c332f>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National Monitoring</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mso-contentType ?>
<SharedContentType xmlns="Microsoft.SharePoint.Taxonomy.ContentTypeSync" SourceId="d1117845-93f6-4da3-abaa-fcb4fa669c78" ContentTypeId="0x010100A5BF1C78D9F64B679A5EBDE1C6598EBC01" PreviousValue="true" LastSyncTimeStamp="2018-07-26T16:29:50.71Z"/>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9E7B433FA52494180661DA619D1D45E" ma:contentTypeVersion="33" ma:contentTypeDescription="Create a new document." ma:contentTypeScope="" ma:versionID="8e44048e659cbb4f4232f584a1fdd9e7">
  <xsd:schema xmlns:xsd="http://www.w3.org/2001/XMLSchema" xmlns:xs="http://www.w3.org/2001/XMLSchema" xmlns:p="http://schemas.microsoft.com/office/2006/metadata/properties" xmlns:ns2="662745e8-e224-48e8-a2e3-254862b8c2f5" xmlns:ns3="82cd4b0c-8326-4f12-b0f2-5a6010da14d2" xmlns:ns4="5365c18e-ad1a-4372-9a06-99106379f235" targetNamespace="http://schemas.microsoft.com/office/2006/metadata/properties" ma:root="true" ma:fieldsID="f51583f980b183e8e0bebada7bd2bfb6" ns2:_="" ns3:_="" ns4:_="">
    <xsd:import namespace="662745e8-e224-48e8-a2e3-254862b8c2f5"/>
    <xsd:import namespace="82cd4b0c-8326-4f12-b0f2-5a6010da14d2"/>
    <xsd:import namespace="5365c18e-ad1a-4372-9a06-99106379f235"/>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Metadata" minOccurs="0"/>
                <xsd:element ref="ns4:MediaServiceFastMetadata" minOccurs="0"/>
                <xsd:element ref="ns4:lcf76f155ced4ddcb4097134ff3c332f" minOccurs="0"/>
                <xsd:element ref="ns4:MediaServiceGenerationTime" minOccurs="0"/>
                <xsd:element ref="ns4:MediaServiceEventHashCode" minOccurs="0"/>
                <xsd:element ref="ns4:MediaServiceDateTaken" minOccurs="0"/>
                <xsd:element ref="ns4:MediaLengthInSeconds" minOccurs="0"/>
                <xsd:element ref="ns4:MediaServiceAutoKeyPoints" minOccurs="0"/>
                <xsd:element ref="ns4:MediaServiceKeyPoint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32008e3-508a-40f6-86c6-2a8f2cdc286a}" ma:internalName="TaxCatchAll" ma:showField="CatchAllData" ma:web="82cd4b0c-8326-4f12-b0f2-5a6010da14d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32008e3-508a-40f6-86c6-2a8f2cdc286a}" ma:internalName="TaxCatchAllLabel" ma:readOnly="true" ma:showField="CatchAllDataLabel" ma:web="82cd4b0c-8326-4f12-b0f2-5a6010da14d2">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ional Monitoring" ma:internalName="Team">
      <xsd:simpleType>
        <xsd:restriction base="dms:Text"/>
      </xsd:simpleType>
    </xsd:element>
    <xsd:element name="Topic" ma:index="20" nillable="true" ma:displayName="Topic" ma:default="Monitoring Contrac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cd4b0c-8326-4f12-b0f2-5a6010da14d2"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65c18e-ad1a-4372-9a06-99106379f235"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Location" ma:index="3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5B092CD-4850-470A-A9D0-608C9607E028}">
  <ds:schemaRefs>
    <ds:schemaRef ds:uri="http://schemas.openxmlformats.org/officeDocument/2006/bibliography"/>
  </ds:schemaRefs>
</ds:datastoreItem>
</file>

<file path=customXml/itemProps2.xml><?xml version="1.0" encoding="utf-8"?>
<ds:datastoreItem xmlns:ds="http://schemas.openxmlformats.org/officeDocument/2006/customXml" ds:itemID="{C8E2703E-70B0-49BA-B96A-4142B8F3DC58}">
  <ds:schemaRefs>
    <ds:schemaRef ds:uri="http://schemas.microsoft.com/sharepoint/v3/contenttype/forms"/>
  </ds:schemaRefs>
</ds:datastoreItem>
</file>

<file path=customXml/itemProps3.xml><?xml version="1.0" encoding="utf-8"?>
<ds:datastoreItem xmlns:ds="http://schemas.openxmlformats.org/officeDocument/2006/customXml" ds:itemID="{59DDDB47-0491-4431-9BEE-CEC10ABB1372}">
  <ds:schemaRefs>
    <ds:schemaRef ds:uri="http://schemas.microsoft.com/office/2006/documentManagement/types"/>
    <ds:schemaRef ds:uri="c78a0cd0-2680-45d0-a254-38b105a1c2de"/>
    <ds:schemaRef ds:uri="http://schemas.openxmlformats.org/package/2006/metadata/core-properties"/>
    <ds:schemaRef ds:uri="http://purl.org/dc/dcmitype/"/>
    <ds:schemaRef ds:uri="http://purl.org/dc/elements/1.1/"/>
    <ds:schemaRef ds:uri="http://schemas.microsoft.com/office/2006/metadata/properties"/>
    <ds:schemaRef ds:uri="http://schemas.microsoft.com/office/infopath/2007/PartnerControls"/>
    <ds:schemaRef ds:uri="http://www.w3.org/XML/1998/namespace"/>
    <ds:schemaRef ds:uri="44ba428f-c30f-44c8-8eab-a30b7390a267"/>
    <ds:schemaRef ds:uri="http://schemas.microsoft.com/sharepoint/v3"/>
    <ds:schemaRef ds:uri="http://purl.org/dc/terms/"/>
  </ds:schemaRefs>
</ds:datastoreItem>
</file>

<file path=customXml/itemProps4.xml><?xml version="1.0" encoding="utf-8"?>
<ds:datastoreItem xmlns:ds="http://schemas.openxmlformats.org/officeDocument/2006/customXml" ds:itemID="{47E1AF52-5A7B-4B84-9402-CBE3379E5DD7}"/>
</file>

<file path=customXml/itemProps5.xml><?xml version="1.0" encoding="utf-8"?>
<ds:datastoreItem xmlns:ds="http://schemas.openxmlformats.org/officeDocument/2006/customXml" ds:itemID="{1B4DCA32-1A36-45A8-873A-5ABEE51AADD1}"/>
</file>

<file path=customXml/itemProps6.xml><?xml version="1.0" encoding="utf-8"?>
<ds:datastoreItem xmlns:ds="http://schemas.openxmlformats.org/officeDocument/2006/customXml" ds:itemID="{85909BCD-0081-4E97-B924-609238EF45B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LIT%2010963%20-%20Controlled%20content-%20Word%20template%20(green)</Template>
  <TotalTime>1</TotalTime>
  <Pages>9</Pages>
  <Words>2974</Words>
  <Characters>16954</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MEICA - Specification - General</vt:lpstr>
    </vt:vector>
  </TitlesOfParts>
  <Company/>
  <LinksUpToDate>false</LinksUpToDate>
  <CharactersWithSpaces>19889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MEICA - Specification - General</dc:title>
  <dc:subject/>
  <dc:creator>Buchan, Ian F</dc:creator>
  <cp:keywords/>
  <dc:description/>
  <cp:lastModifiedBy>Jones, Rob</cp:lastModifiedBy>
  <cp:revision>2</cp:revision>
  <dcterms:created xsi:type="dcterms:W3CDTF">2022-09-07T11:19:00Z</dcterms:created>
  <dcterms:modified xsi:type="dcterms:W3CDTF">2022-09-07T11:19:00Z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0x010100A5BF1C78D9F64B679A5EBDE1C6598EBC010069E7B433FA52494180661DA619D1D45E</vt:lpwstr>
  </property>
  <property fmtid="{D5CDD505-2E9C-101B-9397-08002B2CF9AE}" pid="3" name="DLCPolicyLabelValue">
    <vt:lpwstr>0.3</vt:lpwstr>
  </property>
  <property fmtid="{D5CDD505-2E9C-101B-9397-08002B2CF9AE}" pid="4" name="_dlc_DocIdItemGuid">
    <vt:lpwstr>53d46dc5-e251-4b2b-907f-2cd6d121eaa3</vt:lpwstr>
  </property>
  <property fmtid="{D5CDD505-2E9C-101B-9397-08002B2CF9AE}" pid="5" name="AuthorIds_UIVersion_514">
    <vt:lpwstr>9</vt:lpwstr>
  </property>
  <property fmtid="{D5CDD505-2E9C-101B-9397-08002B2CF9AE}" pid="6" name="AuthorIds_UIVersion_515">
    <vt:lpwstr>9</vt:lpwstr>
  </property>
  <property fmtid="{D5CDD505-2E9C-101B-9397-08002B2CF9AE}" pid="7" name="AuthorIds_UIVersion_516">
    <vt:lpwstr>9</vt:lpwstr>
  </property>
  <property fmtid="{D5CDD505-2E9C-101B-9397-08002B2CF9AE}" pid="8" name="AuthorIds_UIVersion_517">
    <vt:lpwstr>9</vt:lpwstr>
  </property>
  <property fmtid="{D5CDD505-2E9C-101B-9397-08002B2CF9AE}" pid="9" name="AuthorIds_UIVersion_518">
    <vt:lpwstr>9</vt:lpwstr>
  </property>
  <property fmtid="{D5CDD505-2E9C-101B-9397-08002B2CF9AE}" pid="10" name="InformationType">
    <vt:lpwstr/>
  </property>
  <property fmtid="{D5CDD505-2E9C-101B-9397-08002B2CF9AE}" pid="11" name="Distribution">
    <vt:lpwstr>9;#Internal Defra Group|0867f7b3-e76e-40ca-bb1f-5ba341a49230</vt:lpwstr>
  </property>
  <property fmtid="{D5CDD505-2E9C-101B-9397-08002B2CF9AE}" pid="12" name="MediaServiceImageTags">
    <vt:lpwstr/>
  </property>
  <property fmtid="{D5CDD505-2E9C-101B-9397-08002B2CF9AE}" pid="13" name="HOCopyrightLevel">
    <vt:lpwstr>7;#Crown|69589897-2828-4761-976e-717fd8e631c9</vt:lpwstr>
  </property>
  <property fmtid="{D5CDD505-2E9C-101B-9397-08002B2CF9AE}" pid="14" name="HOGovernmentSecurityClassification">
    <vt:lpwstr>6;#Official|14c80daa-741b-422c-9722-f71693c9ede4</vt:lpwstr>
  </property>
  <property fmtid="{D5CDD505-2E9C-101B-9397-08002B2CF9AE}" pid="15" name="HOSiteType">
    <vt:lpwstr>10;#Team|ff0485df-0575-416f-802f-e999165821b7</vt:lpwstr>
  </property>
  <property fmtid="{D5CDD505-2E9C-101B-9397-08002B2CF9AE}" pid="16" name="OrganisationalUnit">
    <vt:lpwstr>8;#EA|d5f78ddb-b1b6-4328-9877-d7e3ed06fdac</vt:lpwstr>
  </property>
</Properties>
</file>