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79DA" w14:textId="712E66F2" w:rsidR="00D2180D" w:rsidRPr="00555ED8" w:rsidRDefault="00AA07A5" w:rsidP="00235F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METHODOLOGY FOR </w:t>
      </w:r>
      <w:r w:rsidR="00555ED8">
        <w:rPr>
          <w:rFonts w:ascii="Arial" w:hAnsi="Arial" w:cs="Arial"/>
          <w:b/>
          <w:bCs/>
        </w:rPr>
        <w:t>WHOLESCAPE ACTION RESEARCH PROJECT (WARP) – TERMS OF REFERENCE</w:t>
      </w:r>
    </w:p>
    <w:p w14:paraId="0F178D68" w14:textId="33E93062" w:rsidR="00235F20" w:rsidRDefault="00235F20" w:rsidP="00235F20">
      <w:pPr>
        <w:rPr>
          <w:rFonts w:ascii="Arial" w:hAnsi="Arial" w:cs="Arial"/>
          <w:b/>
          <w:bCs/>
        </w:rPr>
      </w:pPr>
    </w:p>
    <w:p w14:paraId="13F1DED8" w14:textId="42265243" w:rsidR="009E575C" w:rsidRDefault="009E575C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SUMMARY</w:t>
      </w:r>
    </w:p>
    <w:p w14:paraId="37694386" w14:textId="1EB1E427" w:rsidR="008B3649" w:rsidRDefault="009E575C" w:rsidP="00C42F2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42F24">
        <w:rPr>
          <w:rFonts w:ascii="Arial" w:hAnsi="Arial" w:cs="Arial"/>
        </w:rPr>
        <w:t xml:space="preserve">This TOR is for the </w:t>
      </w:r>
      <w:r w:rsidR="006E7B97" w:rsidRPr="00C42F24">
        <w:rPr>
          <w:rFonts w:ascii="Arial" w:hAnsi="Arial" w:cs="Arial"/>
        </w:rPr>
        <w:t>design</w:t>
      </w:r>
      <w:r w:rsidRPr="00C42F24">
        <w:rPr>
          <w:rFonts w:ascii="Arial" w:hAnsi="Arial" w:cs="Arial"/>
        </w:rPr>
        <w:t xml:space="preserve"> of a</w:t>
      </w:r>
      <w:r w:rsidR="00CB0FB4" w:rsidRPr="00C42F24">
        <w:rPr>
          <w:rFonts w:ascii="Arial" w:hAnsi="Arial" w:cs="Arial"/>
        </w:rPr>
        <w:t>n Action Research</w:t>
      </w:r>
      <w:r w:rsidRPr="00C42F24">
        <w:rPr>
          <w:rFonts w:ascii="Arial" w:hAnsi="Arial" w:cs="Arial"/>
        </w:rPr>
        <w:t xml:space="preserve"> Methodology</w:t>
      </w:r>
      <w:r w:rsidR="00D54A5D" w:rsidRPr="00C42F24">
        <w:rPr>
          <w:rFonts w:ascii="Arial" w:hAnsi="Arial" w:cs="Arial"/>
        </w:rPr>
        <w:t>, to be used as part of</w:t>
      </w:r>
      <w:r w:rsidR="006E7B97" w:rsidRPr="00C42F24">
        <w:rPr>
          <w:rFonts w:ascii="Arial" w:hAnsi="Arial" w:cs="Arial"/>
        </w:rPr>
        <w:t xml:space="preserve"> WWF UK’s ‘</w:t>
      </w:r>
      <w:proofErr w:type="spellStart"/>
      <w:r w:rsidR="006E7B97" w:rsidRPr="00C42F24">
        <w:rPr>
          <w:rFonts w:ascii="Arial" w:hAnsi="Arial" w:cs="Arial"/>
        </w:rPr>
        <w:t>Wholescape</w:t>
      </w:r>
      <w:proofErr w:type="spellEnd"/>
      <w:r w:rsidR="006E7B97" w:rsidRPr="00C42F24">
        <w:rPr>
          <w:rFonts w:ascii="Arial" w:hAnsi="Arial" w:cs="Arial"/>
        </w:rPr>
        <w:t>’ projects</w:t>
      </w:r>
      <w:r w:rsidR="00D54A5D" w:rsidRPr="00C42F24">
        <w:rPr>
          <w:rFonts w:ascii="Arial" w:hAnsi="Arial" w:cs="Arial"/>
        </w:rPr>
        <w:t>.</w:t>
      </w:r>
    </w:p>
    <w:p w14:paraId="298A69B0" w14:textId="6D52FC1A" w:rsidR="00AD2457" w:rsidRPr="00C42F24" w:rsidRDefault="00AD2457" w:rsidP="00C42F2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open to </w:t>
      </w:r>
      <w:r w:rsidR="006007D2">
        <w:rPr>
          <w:rFonts w:ascii="Arial" w:hAnsi="Arial" w:cs="Arial"/>
        </w:rPr>
        <w:t xml:space="preserve">proposals from a range of backgrounds, including consultants, researchers, </w:t>
      </w:r>
      <w:proofErr w:type="gramStart"/>
      <w:r w:rsidR="006007D2">
        <w:rPr>
          <w:rFonts w:ascii="Arial" w:hAnsi="Arial" w:cs="Arial"/>
        </w:rPr>
        <w:t>journalists</w:t>
      </w:r>
      <w:proofErr w:type="gramEnd"/>
      <w:r w:rsidR="006007D2">
        <w:rPr>
          <w:rFonts w:ascii="Arial" w:hAnsi="Arial" w:cs="Arial"/>
        </w:rPr>
        <w:t xml:space="preserve"> and storytellers.</w:t>
      </w:r>
    </w:p>
    <w:p w14:paraId="532EAC14" w14:textId="241FC411" w:rsidR="009E575C" w:rsidRPr="00C42F24" w:rsidRDefault="008B3649" w:rsidP="00C42F2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42F24">
        <w:rPr>
          <w:rFonts w:ascii="Arial" w:hAnsi="Arial" w:cs="Arial"/>
        </w:rPr>
        <w:t>Delivery of the methodology should be by 1</w:t>
      </w:r>
      <w:r w:rsidRPr="00C42F24">
        <w:rPr>
          <w:rFonts w:ascii="Arial" w:hAnsi="Arial" w:cs="Arial"/>
          <w:vertAlign w:val="superscript"/>
        </w:rPr>
        <w:t>st</w:t>
      </w:r>
      <w:r w:rsidRPr="00C42F24">
        <w:rPr>
          <w:rFonts w:ascii="Arial" w:hAnsi="Arial" w:cs="Arial"/>
        </w:rPr>
        <w:t xml:space="preserve"> July 2023</w:t>
      </w:r>
    </w:p>
    <w:p w14:paraId="71B191D8" w14:textId="3671E177" w:rsidR="008B3649" w:rsidRDefault="008B3649" w:rsidP="00C42F2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11B3CD7C">
        <w:rPr>
          <w:rFonts w:ascii="Arial" w:hAnsi="Arial" w:cs="Arial"/>
        </w:rPr>
        <w:t>The budget</w:t>
      </w:r>
      <w:r w:rsidR="00C42F24" w:rsidRPr="11B3CD7C">
        <w:rPr>
          <w:rFonts w:ascii="Arial" w:hAnsi="Arial" w:cs="Arial"/>
        </w:rPr>
        <w:t xml:space="preserve"> is £</w:t>
      </w:r>
      <w:r w:rsidR="005F356D">
        <w:rPr>
          <w:rFonts w:ascii="Arial" w:hAnsi="Arial" w:cs="Arial"/>
        </w:rPr>
        <w:t>20</w:t>
      </w:r>
      <w:r w:rsidR="00C42F24" w:rsidRPr="11B3CD7C">
        <w:rPr>
          <w:rFonts w:ascii="Arial" w:hAnsi="Arial" w:cs="Arial"/>
        </w:rPr>
        <w:t>,000</w:t>
      </w:r>
      <w:r w:rsidR="005F356D">
        <w:rPr>
          <w:rFonts w:ascii="Arial" w:hAnsi="Arial" w:cs="Arial"/>
        </w:rPr>
        <w:t xml:space="preserve"> inclusive of </w:t>
      </w:r>
      <w:proofErr w:type="gramStart"/>
      <w:r w:rsidR="005F356D">
        <w:rPr>
          <w:rFonts w:ascii="Arial" w:hAnsi="Arial" w:cs="Arial"/>
        </w:rPr>
        <w:t>VAT</w:t>
      </w:r>
      <w:proofErr w:type="gramEnd"/>
    </w:p>
    <w:p w14:paraId="2211D04F" w14:textId="53FA3C47" w:rsidR="00E63B80" w:rsidRPr="00C42F24" w:rsidRDefault="00E63B80" w:rsidP="00C42F2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welcome discussions before submissions should you have any questions about the proposal, </w:t>
      </w:r>
      <w:proofErr w:type="gramStart"/>
      <w:r>
        <w:rPr>
          <w:rFonts w:ascii="Arial" w:hAnsi="Arial" w:cs="Arial"/>
        </w:rPr>
        <w:t>outputs</w:t>
      </w:r>
      <w:proofErr w:type="gramEnd"/>
      <w:r>
        <w:rPr>
          <w:rFonts w:ascii="Arial" w:hAnsi="Arial" w:cs="Arial"/>
        </w:rPr>
        <w:t xml:space="preserve"> or budget</w:t>
      </w:r>
      <w:r w:rsidR="0085334A">
        <w:rPr>
          <w:rFonts w:ascii="Arial" w:hAnsi="Arial" w:cs="Arial"/>
        </w:rPr>
        <w:t>.</w:t>
      </w:r>
    </w:p>
    <w:p w14:paraId="58724C62" w14:textId="77777777" w:rsidR="009E575C" w:rsidRPr="00555ED8" w:rsidRDefault="009E575C" w:rsidP="00235F20">
      <w:pPr>
        <w:rPr>
          <w:rFonts w:ascii="Arial" w:hAnsi="Arial" w:cs="Arial"/>
          <w:b/>
          <w:bCs/>
        </w:rPr>
      </w:pPr>
    </w:p>
    <w:p w14:paraId="1F7A43BF" w14:textId="108CCF9B" w:rsidR="00235F20" w:rsidRPr="00555ED8" w:rsidRDefault="00555ED8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24A39331" w14:textId="3EE2CE2A" w:rsidR="00235F20" w:rsidRPr="00235F20" w:rsidRDefault="00235F20" w:rsidP="00235F20">
      <w:pPr>
        <w:rPr>
          <w:rFonts w:ascii="Arial" w:hAnsi="Arial" w:cs="Arial"/>
        </w:rPr>
      </w:pPr>
      <w:r w:rsidRPr="00235F20">
        <w:rPr>
          <w:rFonts w:ascii="Arial" w:hAnsi="Arial" w:cs="Arial"/>
        </w:rPr>
        <w:t>Humanity is facing a ‘triple challenge’ of averting dangerous climate change, addressing a global biodiversity crisis, and improving human wellbeing. For the UK, this means delivering net zero carbon by 2050 and reversing the loss of UK nature by 2030, while levelling-up disadvantaged communities and producing sufficient sustainable,</w:t>
      </w:r>
      <w:r w:rsidR="006F6A24">
        <w:rPr>
          <w:rFonts w:ascii="Arial" w:hAnsi="Arial" w:cs="Arial"/>
        </w:rPr>
        <w:t xml:space="preserve"> affordable,</w:t>
      </w:r>
      <w:r w:rsidRPr="00235F20">
        <w:rPr>
          <w:rFonts w:ascii="Arial" w:hAnsi="Arial" w:cs="Arial"/>
        </w:rPr>
        <w:t xml:space="preserve"> high-quality food. In England, these ambitions are set out in strategies and legislation including the UK Government’s 25 Year Environment Plan</w:t>
      </w:r>
      <w:r w:rsidRPr="00235F20">
        <w:rPr>
          <w:rFonts w:ascii="Arial" w:hAnsi="Arial" w:cs="Arial"/>
          <w:vertAlign w:val="superscript"/>
        </w:rPr>
        <w:footnoteReference w:id="2"/>
      </w:r>
      <w:r w:rsidRPr="00235F20">
        <w:rPr>
          <w:rFonts w:ascii="Arial" w:hAnsi="Arial" w:cs="Arial"/>
        </w:rPr>
        <w:t>, Agriculture Act 2020, Environment Act 2021</w:t>
      </w:r>
      <w:r w:rsidRPr="00235F20">
        <w:rPr>
          <w:rFonts w:ascii="Arial" w:hAnsi="Arial" w:cs="Arial"/>
          <w:vertAlign w:val="superscript"/>
        </w:rPr>
        <w:footnoteReference w:id="3"/>
      </w:r>
      <w:r w:rsidRPr="00235F20">
        <w:rPr>
          <w:rFonts w:ascii="Arial" w:hAnsi="Arial" w:cs="Arial"/>
        </w:rPr>
        <w:t xml:space="preserve"> and the Nature Green Paper.</w:t>
      </w:r>
      <w:r w:rsidRPr="00235F20">
        <w:rPr>
          <w:rFonts w:ascii="Arial" w:hAnsi="Arial" w:cs="Arial"/>
          <w:vertAlign w:val="superscript"/>
        </w:rPr>
        <w:footnoteReference w:id="4"/>
      </w:r>
      <w:r w:rsidRPr="00235F20">
        <w:rPr>
          <w:rFonts w:ascii="Arial" w:hAnsi="Arial" w:cs="Arial"/>
        </w:rPr>
        <w:t xml:space="preserve"> The devolved governments of Wales and Scotland are also bringing forward legislation and frameworks that seek to incentivise the delivery of public goods, including nature recovery.</w:t>
      </w:r>
    </w:p>
    <w:p w14:paraId="32527D98" w14:textId="7F21683A" w:rsidR="00235F20" w:rsidRPr="00555ED8" w:rsidRDefault="00235F20" w:rsidP="00235F20">
      <w:pPr>
        <w:rPr>
          <w:rFonts w:ascii="Arial" w:hAnsi="Arial" w:cs="Arial"/>
        </w:rPr>
      </w:pPr>
      <w:r w:rsidRPr="00235F20">
        <w:rPr>
          <w:rFonts w:ascii="Arial" w:hAnsi="Arial" w:cs="Arial"/>
        </w:rPr>
        <w:t>Tackling all three elements of this triple challenge is the key goal of WWF-UK’s strategy</w:t>
      </w:r>
      <w:r w:rsidRPr="00555ED8">
        <w:rPr>
          <w:rFonts w:ascii="Arial" w:hAnsi="Arial" w:cs="Arial"/>
        </w:rPr>
        <w:t xml:space="preserve">. Our vision for </w:t>
      </w:r>
      <w:r w:rsidR="00A80390">
        <w:rPr>
          <w:rFonts w:ascii="Arial" w:hAnsi="Arial" w:cs="Arial"/>
        </w:rPr>
        <w:t>achieving</w:t>
      </w:r>
      <w:r w:rsidRPr="00555ED8">
        <w:rPr>
          <w:rFonts w:ascii="Arial" w:hAnsi="Arial" w:cs="Arial"/>
        </w:rPr>
        <w:t xml:space="preserve"> this in the UK is outlined </w:t>
      </w:r>
      <w:r w:rsidRPr="00235F20">
        <w:rPr>
          <w:rFonts w:ascii="Arial" w:hAnsi="Arial" w:cs="Arial"/>
        </w:rPr>
        <w:t xml:space="preserve">in our report </w:t>
      </w:r>
      <w:hyperlink r:id="rId7" w:history="1">
        <w:r w:rsidRPr="00235F20">
          <w:rPr>
            <w:rStyle w:val="Hyperlink"/>
            <w:rFonts w:ascii="Arial" w:hAnsi="Arial" w:cs="Arial"/>
          </w:rPr>
          <w:t>Land of Plenty</w:t>
        </w:r>
      </w:hyperlink>
      <w:r w:rsidRPr="00235F20">
        <w:rPr>
          <w:rFonts w:ascii="Arial" w:hAnsi="Arial" w:cs="Arial"/>
        </w:rPr>
        <w:t>.</w:t>
      </w:r>
    </w:p>
    <w:p w14:paraId="6E30DC86" w14:textId="75E991DD" w:rsidR="00282B13" w:rsidRDefault="00235F20" w:rsidP="00235F20">
      <w:pPr>
        <w:rPr>
          <w:rFonts w:ascii="Arial" w:hAnsi="Arial" w:cs="Arial"/>
        </w:rPr>
      </w:pPr>
      <w:r w:rsidRPr="00555ED8">
        <w:rPr>
          <w:rFonts w:ascii="Arial" w:hAnsi="Arial" w:cs="Arial"/>
        </w:rPr>
        <w:t>A central part of our UK Strategy is the delivery of ‘</w:t>
      </w:r>
      <w:proofErr w:type="spellStart"/>
      <w:r w:rsidRPr="00555ED8">
        <w:rPr>
          <w:rFonts w:ascii="Arial" w:hAnsi="Arial" w:cs="Arial"/>
        </w:rPr>
        <w:t>Wholescape</w:t>
      </w:r>
      <w:proofErr w:type="spellEnd"/>
      <w:r w:rsidRPr="00555ED8">
        <w:rPr>
          <w:rFonts w:ascii="Arial" w:hAnsi="Arial" w:cs="Arial"/>
        </w:rPr>
        <w:t xml:space="preserve">’ projects in England, </w:t>
      </w:r>
      <w:proofErr w:type="gramStart"/>
      <w:r w:rsidRPr="00555ED8">
        <w:rPr>
          <w:rFonts w:ascii="Arial" w:hAnsi="Arial" w:cs="Arial"/>
        </w:rPr>
        <w:t>Wales</w:t>
      </w:r>
      <w:proofErr w:type="gramEnd"/>
      <w:r w:rsidRPr="00555ED8">
        <w:rPr>
          <w:rFonts w:ascii="Arial" w:hAnsi="Arial" w:cs="Arial"/>
        </w:rPr>
        <w:t xml:space="preserve"> and Scotland. </w:t>
      </w:r>
      <w:r w:rsidR="00046358">
        <w:rPr>
          <w:rFonts w:ascii="Arial" w:hAnsi="Arial" w:cs="Arial"/>
        </w:rPr>
        <w:t>The idea of ‘</w:t>
      </w:r>
      <w:proofErr w:type="spellStart"/>
      <w:r w:rsidR="00046358">
        <w:rPr>
          <w:rFonts w:ascii="Arial" w:hAnsi="Arial" w:cs="Arial"/>
        </w:rPr>
        <w:t>Wholescapes</w:t>
      </w:r>
      <w:proofErr w:type="spellEnd"/>
      <w:r w:rsidR="00046358">
        <w:rPr>
          <w:rFonts w:ascii="Arial" w:hAnsi="Arial" w:cs="Arial"/>
        </w:rPr>
        <w:t xml:space="preserve">’ </w:t>
      </w:r>
      <w:r w:rsidR="00A54670">
        <w:rPr>
          <w:rFonts w:ascii="Arial" w:hAnsi="Arial" w:cs="Arial"/>
        </w:rPr>
        <w:t>refers to WWF’s attempt</w:t>
      </w:r>
      <w:r w:rsidR="00572F5A" w:rsidRPr="00555ED8">
        <w:rPr>
          <w:rFonts w:ascii="Arial" w:hAnsi="Arial" w:cs="Arial"/>
        </w:rPr>
        <w:t xml:space="preserve"> to meet the Triple Challenge </w:t>
      </w:r>
      <w:r w:rsidR="00100522">
        <w:rPr>
          <w:rFonts w:ascii="Arial" w:hAnsi="Arial" w:cs="Arial"/>
        </w:rPr>
        <w:t xml:space="preserve">in a holistic way </w:t>
      </w:r>
      <w:r w:rsidR="00572F5A" w:rsidRPr="00555ED8">
        <w:rPr>
          <w:rFonts w:ascii="Arial" w:hAnsi="Arial" w:cs="Arial"/>
        </w:rPr>
        <w:t xml:space="preserve">at a regional level, by linking projects across land, </w:t>
      </w:r>
      <w:proofErr w:type="gramStart"/>
      <w:r w:rsidR="00572F5A" w:rsidRPr="00555ED8">
        <w:rPr>
          <w:rFonts w:ascii="Arial" w:hAnsi="Arial" w:cs="Arial"/>
        </w:rPr>
        <w:t>rivers</w:t>
      </w:r>
      <w:proofErr w:type="gramEnd"/>
      <w:r w:rsidR="00572F5A" w:rsidRPr="00555ED8">
        <w:rPr>
          <w:rFonts w:ascii="Arial" w:hAnsi="Arial" w:cs="Arial"/>
        </w:rPr>
        <w:t xml:space="preserve"> and sea.</w:t>
      </w:r>
    </w:p>
    <w:p w14:paraId="65D5C952" w14:textId="5BDB8AB7" w:rsidR="004723E1" w:rsidRPr="004723E1" w:rsidRDefault="00572F5A" w:rsidP="004723E1">
      <w:pPr>
        <w:rPr>
          <w:rFonts w:ascii="Arial" w:hAnsi="Arial" w:cs="Arial"/>
        </w:rPr>
      </w:pPr>
      <w:r w:rsidRPr="00555ED8">
        <w:rPr>
          <w:rFonts w:ascii="Arial" w:hAnsi="Arial" w:cs="Arial"/>
        </w:rPr>
        <w:t xml:space="preserve">In England, the </w:t>
      </w:r>
      <w:proofErr w:type="spellStart"/>
      <w:r w:rsidR="00646C7D">
        <w:rPr>
          <w:rFonts w:ascii="Arial" w:hAnsi="Arial" w:cs="Arial"/>
        </w:rPr>
        <w:t>w</w:t>
      </w:r>
      <w:r w:rsidRPr="00555ED8">
        <w:rPr>
          <w:rFonts w:ascii="Arial" w:hAnsi="Arial" w:cs="Arial"/>
        </w:rPr>
        <w:t>holescape</w:t>
      </w:r>
      <w:proofErr w:type="spellEnd"/>
      <w:r w:rsidRPr="00555ED8">
        <w:rPr>
          <w:rFonts w:ascii="Arial" w:hAnsi="Arial" w:cs="Arial"/>
        </w:rPr>
        <w:t xml:space="preserve"> project is being delivered in Norfolk.</w:t>
      </w:r>
      <w:r w:rsidR="00FE2561">
        <w:rPr>
          <w:rFonts w:ascii="Arial" w:hAnsi="Arial" w:cs="Arial"/>
        </w:rPr>
        <w:t xml:space="preserve"> </w:t>
      </w:r>
      <w:r w:rsidR="004723E1" w:rsidRPr="004723E1">
        <w:rPr>
          <w:rFonts w:ascii="Arial" w:hAnsi="Arial" w:cs="Arial"/>
        </w:rPr>
        <w:t xml:space="preserve">WWF is working with the John Lewis Partnership (JLP) </w:t>
      </w:r>
      <w:r w:rsidR="002153B0">
        <w:rPr>
          <w:rFonts w:ascii="Arial" w:hAnsi="Arial" w:cs="Arial"/>
        </w:rPr>
        <w:t>to</w:t>
      </w:r>
      <w:r w:rsidR="004723E1" w:rsidRPr="004723E1">
        <w:rPr>
          <w:rFonts w:ascii="Arial" w:hAnsi="Arial" w:cs="Arial"/>
        </w:rPr>
        <w:t xml:space="preserve"> create a model for effectively managed </w:t>
      </w:r>
      <w:r w:rsidR="00826856">
        <w:rPr>
          <w:rFonts w:ascii="Arial" w:hAnsi="Arial" w:cs="Arial"/>
        </w:rPr>
        <w:t xml:space="preserve">land, </w:t>
      </w:r>
      <w:proofErr w:type="gramStart"/>
      <w:r w:rsidR="00826856">
        <w:rPr>
          <w:rFonts w:ascii="Arial" w:hAnsi="Arial" w:cs="Arial"/>
        </w:rPr>
        <w:t>rivers</w:t>
      </w:r>
      <w:proofErr w:type="gramEnd"/>
      <w:r w:rsidR="00826856">
        <w:rPr>
          <w:rFonts w:ascii="Arial" w:hAnsi="Arial" w:cs="Arial"/>
        </w:rPr>
        <w:t xml:space="preserve"> and seas, utilising</w:t>
      </w:r>
      <w:r w:rsidR="004723E1" w:rsidRPr="004723E1">
        <w:rPr>
          <w:rFonts w:ascii="Arial" w:hAnsi="Arial" w:cs="Arial"/>
        </w:rPr>
        <w:t xml:space="preserve"> the two organisations’ combined commitment to nature to advocate for </w:t>
      </w:r>
      <w:r w:rsidR="00F05524">
        <w:rPr>
          <w:rFonts w:ascii="Arial" w:hAnsi="Arial" w:cs="Arial"/>
        </w:rPr>
        <w:t xml:space="preserve">wider </w:t>
      </w:r>
      <w:r w:rsidR="004723E1" w:rsidRPr="004723E1">
        <w:rPr>
          <w:rFonts w:ascii="Arial" w:hAnsi="Arial" w:cs="Arial"/>
        </w:rPr>
        <w:t>change.</w:t>
      </w:r>
      <w:r w:rsidR="00C066B8">
        <w:rPr>
          <w:rFonts w:ascii="Arial" w:hAnsi="Arial" w:cs="Arial"/>
        </w:rPr>
        <w:t xml:space="preserve"> In Wales, the project is being delivered in Pembrokeshire. In Scotland, the location is yet to be determined.</w:t>
      </w:r>
    </w:p>
    <w:p w14:paraId="13B86F96" w14:textId="3DD08B36" w:rsidR="00516486" w:rsidRPr="00555ED8" w:rsidRDefault="00516486" w:rsidP="00516486">
      <w:pPr>
        <w:rPr>
          <w:rFonts w:ascii="Arial" w:hAnsi="Arial" w:cs="Arial"/>
        </w:rPr>
      </w:pPr>
      <w:r w:rsidRPr="00555ED8">
        <w:rPr>
          <w:rFonts w:ascii="Arial" w:hAnsi="Arial" w:cs="Arial"/>
        </w:rPr>
        <w:t xml:space="preserve">Working with partners, the </w:t>
      </w:r>
      <w:proofErr w:type="spellStart"/>
      <w:r>
        <w:rPr>
          <w:rFonts w:ascii="Arial" w:hAnsi="Arial" w:cs="Arial"/>
        </w:rPr>
        <w:t>w</w:t>
      </w:r>
      <w:r w:rsidRPr="00555ED8">
        <w:rPr>
          <w:rFonts w:ascii="Arial" w:hAnsi="Arial" w:cs="Arial"/>
        </w:rPr>
        <w:t>holescape</w:t>
      </w:r>
      <w:r>
        <w:rPr>
          <w:rFonts w:ascii="Arial" w:hAnsi="Arial" w:cs="Arial"/>
        </w:rPr>
        <w:t>s</w:t>
      </w:r>
      <w:proofErr w:type="spellEnd"/>
      <w:r w:rsidRPr="00555ED8">
        <w:rPr>
          <w:rFonts w:ascii="Arial" w:hAnsi="Arial" w:cs="Arial"/>
        </w:rPr>
        <w:t xml:space="preserve"> will support projects across </w:t>
      </w:r>
      <w:r>
        <w:rPr>
          <w:rFonts w:ascii="Arial" w:hAnsi="Arial" w:cs="Arial"/>
        </w:rPr>
        <w:t xml:space="preserve">their respective regions. Each </w:t>
      </w:r>
      <w:proofErr w:type="spellStart"/>
      <w:r>
        <w:rPr>
          <w:rFonts w:ascii="Arial" w:hAnsi="Arial" w:cs="Arial"/>
        </w:rPr>
        <w:t>wholescape</w:t>
      </w:r>
      <w:proofErr w:type="spellEnd"/>
      <w:r>
        <w:rPr>
          <w:rFonts w:ascii="Arial" w:hAnsi="Arial" w:cs="Arial"/>
        </w:rPr>
        <w:t xml:space="preserve"> will link projects</w:t>
      </w:r>
      <w:r w:rsidRPr="00555ED8">
        <w:rPr>
          <w:rFonts w:ascii="Arial" w:hAnsi="Arial" w:cs="Arial"/>
        </w:rPr>
        <w:t xml:space="preserve"> together into coherent, strategic </w:t>
      </w:r>
      <w:r>
        <w:rPr>
          <w:rFonts w:ascii="Arial" w:hAnsi="Arial" w:cs="Arial"/>
        </w:rPr>
        <w:t>examples</w:t>
      </w:r>
      <w:r w:rsidRPr="00555ED8">
        <w:rPr>
          <w:rFonts w:ascii="Arial" w:hAnsi="Arial" w:cs="Arial"/>
        </w:rPr>
        <w:t xml:space="preserve"> for simultaneously addressing the climate crisis, nature crisis, and human wellbeing</w:t>
      </w:r>
      <w:r w:rsidR="00455426">
        <w:rPr>
          <w:rFonts w:ascii="Arial" w:hAnsi="Arial" w:cs="Arial"/>
        </w:rPr>
        <w:t>. The</w:t>
      </w:r>
      <w:r w:rsidR="006944E8">
        <w:rPr>
          <w:rFonts w:ascii="Arial" w:hAnsi="Arial" w:cs="Arial"/>
        </w:rPr>
        <w:t>y</w:t>
      </w:r>
      <w:r w:rsidR="00455426">
        <w:rPr>
          <w:rFonts w:ascii="Arial" w:hAnsi="Arial" w:cs="Arial"/>
        </w:rPr>
        <w:t xml:space="preserve"> will take</w:t>
      </w:r>
      <w:r w:rsidR="008A46B0">
        <w:rPr>
          <w:rFonts w:ascii="Arial" w:hAnsi="Arial" w:cs="Arial"/>
        </w:rPr>
        <w:t xml:space="preserve"> the theory of the Triple Challenge and show how to apply it in the real world.</w:t>
      </w:r>
    </w:p>
    <w:p w14:paraId="2EC7DBDD" w14:textId="77777777" w:rsidR="00F17EBD" w:rsidRDefault="00F17EBD" w:rsidP="00235F20">
      <w:pPr>
        <w:rPr>
          <w:rFonts w:ascii="Arial" w:hAnsi="Arial" w:cs="Arial"/>
        </w:rPr>
      </w:pPr>
    </w:p>
    <w:p w14:paraId="2FAFA25A" w14:textId="77777777" w:rsidR="004C0314" w:rsidRDefault="004C0314" w:rsidP="00235F20">
      <w:pPr>
        <w:rPr>
          <w:rFonts w:ascii="Arial" w:hAnsi="Arial" w:cs="Arial"/>
          <w:b/>
          <w:bCs/>
        </w:rPr>
      </w:pPr>
    </w:p>
    <w:p w14:paraId="77E162CE" w14:textId="41E6008B" w:rsidR="00F17EBD" w:rsidRPr="00F17EBD" w:rsidRDefault="00F17EBD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THE WHOLESCAPE</w:t>
      </w:r>
      <w:r w:rsidR="00516486">
        <w:rPr>
          <w:rFonts w:ascii="Arial" w:hAnsi="Arial" w:cs="Arial"/>
          <w:b/>
          <w:bCs/>
        </w:rPr>
        <w:t xml:space="preserve"> ACTION RESEARCH PROJECT</w:t>
      </w:r>
    </w:p>
    <w:p w14:paraId="2B4029A7" w14:textId="5A5EF938" w:rsidR="009424D3" w:rsidRDefault="009424D3" w:rsidP="00235F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Wholescape</w:t>
      </w:r>
      <w:proofErr w:type="spellEnd"/>
      <w:r>
        <w:rPr>
          <w:rFonts w:ascii="Arial" w:hAnsi="Arial" w:cs="Arial"/>
        </w:rPr>
        <w:t xml:space="preserve"> Action Research Project (WARP) is a key component of the </w:t>
      </w:r>
      <w:r w:rsidR="00516F8C">
        <w:rPr>
          <w:rFonts w:ascii="Arial" w:hAnsi="Arial" w:cs="Arial"/>
        </w:rPr>
        <w:t>overall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whol</w:t>
      </w:r>
      <w:r w:rsidR="00516F8C">
        <w:rPr>
          <w:rFonts w:ascii="Arial" w:hAnsi="Arial" w:cs="Arial"/>
        </w:rPr>
        <w:t>escape</w:t>
      </w:r>
      <w:proofErr w:type="spellEnd"/>
      <w:r w:rsidR="00516F8C">
        <w:rPr>
          <w:rFonts w:ascii="Arial" w:hAnsi="Arial" w:cs="Arial"/>
        </w:rPr>
        <w:t xml:space="preserve"> approach.</w:t>
      </w:r>
    </w:p>
    <w:p w14:paraId="798A0BC2" w14:textId="34EDFBF8" w:rsidR="00516F8C" w:rsidRDefault="00572F5A" w:rsidP="00235F20">
      <w:pPr>
        <w:rPr>
          <w:rFonts w:ascii="Arial" w:hAnsi="Arial" w:cs="Arial"/>
        </w:rPr>
      </w:pPr>
      <w:r w:rsidRPr="00555ED8">
        <w:rPr>
          <w:rFonts w:ascii="Arial" w:hAnsi="Arial" w:cs="Arial"/>
        </w:rPr>
        <w:t>A core objective is</w:t>
      </w:r>
      <w:r w:rsidR="00516F8C">
        <w:rPr>
          <w:rFonts w:ascii="Arial" w:hAnsi="Arial" w:cs="Arial"/>
        </w:rPr>
        <w:t xml:space="preserve"> </w:t>
      </w:r>
      <w:r w:rsidR="00141712">
        <w:rPr>
          <w:rFonts w:ascii="Arial" w:hAnsi="Arial" w:cs="Arial"/>
        </w:rPr>
        <w:t>to leverage experience</w:t>
      </w:r>
      <w:r w:rsidR="00777AE5">
        <w:rPr>
          <w:rFonts w:ascii="Arial" w:hAnsi="Arial" w:cs="Arial"/>
        </w:rPr>
        <w:t xml:space="preserve"> from the </w:t>
      </w:r>
      <w:proofErr w:type="spellStart"/>
      <w:r w:rsidR="00777AE5">
        <w:rPr>
          <w:rFonts w:ascii="Arial" w:hAnsi="Arial" w:cs="Arial"/>
        </w:rPr>
        <w:t>wholescapes</w:t>
      </w:r>
      <w:proofErr w:type="spellEnd"/>
      <w:r w:rsidR="00777AE5">
        <w:rPr>
          <w:rFonts w:ascii="Arial" w:hAnsi="Arial" w:cs="Arial"/>
        </w:rPr>
        <w:t xml:space="preserve"> to</w:t>
      </w:r>
      <w:r w:rsidR="00141712">
        <w:rPr>
          <w:rFonts w:ascii="Arial" w:hAnsi="Arial" w:cs="Arial"/>
        </w:rPr>
        <w:t xml:space="preserve"> </w:t>
      </w:r>
      <w:r w:rsidRPr="00555ED8">
        <w:rPr>
          <w:rFonts w:ascii="Arial" w:hAnsi="Arial" w:cs="Arial"/>
        </w:rPr>
        <w:t>influence policy and practice elsewhere in the country and at national level.</w:t>
      </w:r>
    </w:p>
    <w:p w14:paraId="0A69A568" w14:textId="67C2ED78" w:rsidR="00572F5A" w:rsidRPr="00555ED8" w:rsidRDefault="00572F5A" w:rsidP="00235F20">
      <w:pPr>
        <w:rPr>
          <w:rFonts w:ascii="Arial" w:hAnsi="Arial" w:cs="Arial"/>
        </w:rPr>
      </w:pPr>
      <w:r w:rsidRPr="00555ED8">
        <w:rPr>
          <w:rFonts w:ascii="Arial" w:hAnsi="Arial" w:cs="Arial"/>
        </w:rPr>
        <w:t>To do this, it is essential</w:t>
      </w:r>
      <w:r w:rsidR="00186342">
        <w:rPr>
          <w:rFonts w:ascii="Arial" w:hAnsi="Arial" w:cs="Arial"/>
        </w:rPr>
        <w:t xml:space="preserve"> to be able to tell the stories of the </w:t>
      </w:r>
      <w:proofErr w:type="spellStart"/>
      <w:r w:rsidR="00186342">
        <w:rPr>
          <w:rFonts w:ascii="Arial" w:hAnsi="Arial" w:cs="Arial"/>
        </w:rPr>
        <w:t>wholescapes</w:t>
      </w:r>
      <w:proofErr w:type="spellEnd"/>
      <w:r w:rsidR="00186342">
        <w:rPr>
          <w:rFonts w:ascii="Arial" w:hAnsi="Arial" w:cs="Arial"/>
        </w:rPr>
        <w:t xml:space="preserve"> in a detailed and compelling way.</w:t>
      </w:r>
      <w:r w:rsidRPr="00555ED8">
        <w:rPr>
          <w:rFonts w:ascii="Arial" w:hAnsi="Arial" w:cs="Arial"/>
        </w:rPr>
        <w:t xml:space="preserve"> </w:t>
      </w:r>
      <w:r w:rsidR="00186342">
        <w:rPr>
          <w:rFonts w:ascii="Arial" w:hAnsi="Arial" w:cs="Arial"/>
        </w:rPr>
        <w:t>We want to make sure t</w:t>
      </w:r>
      <w:r w:rsidRPr="00555ED8">
        <w:rPr>
          <w:rFonts w:ascii="Arial" w:hAnsi="Arial" w:cs="Arial"/>
        </w:rPr>
        <w:t xml:space="preserve">hat the </w:t>
      </w:r>
      <w:r w:rsidR="0049355E" w:rsidRPr="00555ED8">
        <w:rPr>
          <w:rFonts w:ascii="Arial" w:hAnsi="Arial" w:cs="Arial"/>
        </w:rPr>
        <w:t>progress</w:t>
      </w:r>
      <w:r w:rsidRPr="00555ED8">
        <w:rPr>
          <w:rFonts w:ascii="Arial" w:hAnsi="Arial" w:cs="Arial"/>
        </w:rPr>
        <w:t xml:space="preserve"> of the project</w:t>
      </w:r>
      <w:r w:rsidR="008D65E8">
        <w:rPr>
          <w:rFonts w:ascii="Arial" w:hAnsi="Arial" w:cs="Arial"/>
        </w:rPr>
        <w:t>s</w:t>
      </w:r>
      <w:r w:rsidRPr="00555ED8">
        <w:rPr>
          <w:rFonts w:ascii="Arial" w:hAnsi="Arial" w:cs="Arial"/>
        </w:rPr>
        <w:t xml:space="preserve"> is accurately documented, lessons learned</w:t>
      </w:r>
      <w:r w:rsidR="0049355E" w:rsidRPr="00555ED8">
        <w:rPr>
          <w:rFonts w:ascii="Arial" w:hAnsi="Arial" w:cs="Arial"/>
        </w:rPr>
        <w:t xml:space="preserve"> are recorded in detail, and the contribution of a wide range of stakeholders is facilitated.</w:t>
      </w:r>
    </w:p>
    <w:p w14:paraId="03F401DA" w14:textId="24CDB4B0" w:rsidR="0049355E" w:rsidRPr="00235F20" w:rsidRDefault="0049355E" w:rsidP="00235F20">
      <w:pPr>
        <w:rPr>
          <w:rFonts w:ascii="Arial" w:hAnsi="Arial" w:cs="Arial"/>
        </w:rPr>
      </w:pPr>
      <w:r w:rsidRPr="00555ED8">
        <w:rPr>
          <w:rFonts w:ascii="Arial" w:hAnsi="Arial" w:cs="Arial"/>
        </w:rPr>
        <w:t xml:space="preserve">To achieve this, we are establishing the </w:t>
      </w:r>
      <w:proofErr w:type="spellStart"/>
      <w:r w:rsidRPr="00555ED8">
        <w:rPr>
          <w:rFonts w:ascii="Arial" w:hAnsi="Arial" w:cs="Arial"/>
        </w:rPr>
        <w:t>Wholescape</w:t>
      </w:r>
      <w:proofErr w:type="spellEnd"/>
      <w:r w:rsidRPr="00555ED8">
        <w:rPr>
          <w:rFonts w:ascii="Arial" w:hAnsi="Arial" w:cs="Arial"/>
        </w:rPr>
        <w:t xml:space="preserve"> Action Research Project (WARP). The WARP will use a Participatory Action Research approach to document and analyse the </w:t>
      </w:r>
      <w:proofErr w:type="spellStart"/>
      <w:r w:rsidRPr="00555ED8">
        <w:rPr>
          <w:rFonts w:ascii="Arial" w:hAnsi="Arial" w:cs="Arial"/>
        </w:rPr>
        <w:t>Wholescape</w:t>
      </w:r>
      <w:proofErr w:type="spellEnd"/>
      <w:r w:rsidRPr="00555ED8">
        <w:rPr>
          <w:rFonts w:ascii="Arial" w:hAnsi="Arial" w:cs="Arial"/>
        </w:rPr>
        <w:t xml:space="preserve"> project as it develops. It will culminate in detailed case study report</w:t>
      </w:r>
      <w:r w:rsidR="0067417B">
        <w:rPr>
          <w:rFonts w:ascii="Arial" w:hAnsi="Arial" w:cs="Arial"/>
        </w:rPr>
        <w:t>s</w:t>
      </w:r>
      <w:r w:rsidRPr="00555ED8">
        <w:rPr>
          <w:rFonts w:ascii="Arial" w:hAnsi="Arial" w:cs="Arial"/>
        </w:rPr>
        <w:t xml:space="preserve"> presenting the outcomes and lessons learned from the first two years of the </w:t>
      </w:r>
      <w:proofErr w:type="spellStart"/>
      <w:r w:rsidR="002C4C1E">
        <w:rPr>
          <w:rFonts w:ascii="Arial" w:hAnsi="Arial" w:cs="Arial"/>
        </w:rPr>
        <w:t>Wholescapes</w:t>
      </w:r>
      <w:proofErr w:type="spellEnd"/>
      <w:r w:rsidR="002C4C1E">
        <w:rPr>
          <w:rFonts w:ascii="Arial" w:hAnsi="Arial" w:cs="Arial"/>
        </w:rPr>
        <w:t xml:space="preserve"> project</w:t>
      </w:r>
      <w:r w:rsidRPr="00555ED8">
        <w:rPr>
          <w:rFonts w:ascii="Arial" w:hAnsi="Arial" w:cs="Arial"/>
        </w:rPr>
        <w:t>.</w:t>
      </w:r>
    </w:p>
    <w:p w14:paraId="711BAADF" w14:textId="4D772BB7" w:rsidR="00235F20" w:rsidRPr="00555ED8" w:rsidRDefault="00235F20" w:rsidP="00235F20">
      <w:pPr>
        <w:rPr>
          <w:rFonts w:ascii="Arial" w:hAnsi="Arial" w:cs="Arial"/>
        </w:rPr>
      </w:pPr>
    </w:p>
    <w:p w14:paraId="6FD4EB50" w14:textId="0D321B10" w:rsidR="00235F20" w:rsidRPr="00555ED8" w:rsidRDefault="00555ED8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REQUIREMENTS</w:t>
      </w:r>
    </w:p>
    <w:p w14:paraId="06A6301A" w14:textId="053D32D7" w:rsidR="005E5B85" w:rsidRDefault="0058734C" w:rsidP="00235F20">
      <w:pPr>
        <w:rPr>
          <w:rFonts w:ascii="Arial" w:hAnsi="Arial" w:cs="Arial"/>
        </w:rPr>
      </w:pPr>
      <w:r w:rsidRPr="00555ED8">
        <w:rPr>
          <w:rFonts w:ascii="Arial" w:hAnsi="Arial" w:cs="Arial"/>
        </w:rPr>
        <w:t xml:space="preserve">WWF is seeking a research partner </w:t>
      </w:r>
      <w:r w:rsidR="00FF1685" w:rsidRPr="00555ED8">
        <w:rPr>
          <w:rFonts w:ascii="Arial" w:hAnsi="Arial" w:cs="Arial"/>
        </w:rPr>
        <w:t xml:space="preserve">to </w:t>
      </w:r>
      <w:r w:rsidR="00A65119">
        <w:rPr>
          <w:rFonts w:ascii="Arial" w:hAnsi="Arial" w:cs="Arial"/>
        </w:rPr>
        <w:t>produce</w:t>
      </w:r>
      <w:r w:rsidR="00C84122">
        <w:rPr>
          <w:rFonts w:ascii="Arial" w:hAnsi="Arial" w:cs="Arial"/>
        </w:rPr>
        <w:t xml:space="preserve"> a methodology for</w:t>
      </w:r>
      <w:r w:rsidR="00FF1685" w:rsidRPr="00555ED8">
        <w:rPr>
          <w:rFonts w:ascii="Arial" w:hAnsi="Arial" w:cs="Arial"/>
        </w:rPr>
        <w:t xml:space="preserve"> the WARP.</w:t>
      </w:r>
    </w:p>
    <w:p w14:paraId="21F8EC72" w14:textId="259FD8C4" w:rsidR="00C87355" w:rsidRDefault="00D87494" w:rsidP="00701318">
      <w:pPr>
        <w:rPr>
          <w:rFonts w:ascii="Arial" w:hAnsi="Arial" w:cs="Arial"/>
        </w:rPr>
      </w:pPr>
      <w:r w:rsidRPr="00555ED8">
        <w:rPr>
          <w:rFonts w:ascii="Arial" w:hAnsi="Arial" w:cs="Arial"/>
        </w:rPr>
        <w:t xml:space="preserve">We invite proposals </w:t>
      </w:r>
      <w:r w:rsidR="00D51B50" w:rsidRPr="00555ED8">
        <w:rPr>
          <w:rFonts w:ascii="Arial" w:hAnsi="Arial" w:cs="Arial"/>
        </w:rPr>
        <w:t>from researchers</w:t>
      </w:r>
      <w:r w:rsidR="001919E2">
        <w:rPr>
          <w:rFonts w:ascii="Arial" w:hAnsi="Arial" w:cs="Arial"/>
        </w:rPr>
        <w:t xml:space="preserve"> or consultants</w:t>
      </w:r>
      <w:r w:rsidR="00D51B50" w:rsidRPr="00555ED8">
        <w:rPr>
          <w:rFonts w:ascii="Arial" w:hAnsi="Arial" w:cs="Arial"/>
        </w:rPr>
        <w:t xml:space="preserve"> </w:t>
      </w:r>
      <w:r w:rsidR="004D5EE5" w:rsidRPr="00555ED8">
        <w:rPr>
          <w:rFonts w:ascii="Arial" w:hAnsi="Arial" w:cs="Arial"/>
        </w:rPr>
        <w:t xml:space="preserve">for the </w:t>
      </w:r>
      <w:r w:rsidR="00C84122">
        <w:rPr>
          <w:rFonts w:ascii="Arial" w:hAnsi="Arial" w:cs="Arial"/>
        </w:rPr>
        <w:t>design</w:t>
      </w:r>
      <w:r w:rsidR="004D5EE5" w:rsidRPr="00555ED8">
        <w:rPr>
          <w:rFonts w:ascii="Arial" w:hAnsi="Arial" w:cs="Arial"/>
        </w:rPr>
        <w:t xml:space="preserve"> of an Action Research</w:t>
      </w:r>
      <w:r w:rsidR="00B775A3" w:rsidRPr="00555ED8">
        <w:rPr>
          <w:rFonts w:ascii="Arial" w:hAnsi="Arial" w:cs="Arial"/>
        </w:rPr>
        <w:t xml:space="preserve"> </w:t>
      </w:r>
      <w:r w:rsidR="00040780">
        <w:rPr>
          <w:rFonts w:ascii="Arial" w:hAnsi="Arial" w:cs="Arial"/>
        </w:rPr>
        <w:t>methodology</w:t>
      </w:r>
      <w:r w:rsidR="00E50DCE" w:rsidRPr="00555ED8">
        <w:rPr>
          <w:rFonts w:ascii="Arial" w:hAnsi="Arial" w:cs="Arial"/>
        </w:rPr>
        <w:t xml:space="preserve"> </w:t>
      </w:r>
      <w:r w:rsidR="005E5B85">
        <w:rPr>
          <w:rFonts w:ascii="Arial" w:hAnsi="Arial" w:cs="Arial"/>
        </w:rPr>
        <w:t xml:space="preserve">that would systematically engage with project stakeholders </w:t>
      </w:r>
      <w:r w:rsidR="00701318">
        <w:rPr>
          <w:rFonts w:ascii="Arial" w:hAnsi="Arial" w:cs="Arial"/>
        </w:rPr>
        <w:t>across an extended period, document an analyse key issues, and produce findings for one or more written reports.</w:t>
      </w:r>
    </w:p>
    <w:p w14:paraId="004BA342" w14:textId="73250748" w:rsidR="00701318" w:rsidRDefault="00FF6114" w:rsidP="00701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</w:t>
      </w:r>
      <w:r w:rsidR="007961FF">
        <w:rPr>
          <w:rFonts w:ascii="Arial" w:hAnsi="Arial" w:cs="Arial"/>
        </w:rPr>
        <w:t>requirements:</w:t>
      </w:r>
    </w:p>
    <w:p w14:paraId="44FD2CC8" w14:textId="0EC468F6" w:rsidR="006C4AD7" w:rsidRPr="006C4AD7" w:rsidRDefault="007961FF" w:rsidP="006C4AD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methodology </w:t>
      </w:r>
      <w:r w:rsidR="006A5EA6">
        <w:rPr>
          <w:rFonts w:ascii="Arial" w:hAnsi="Arial" w:cs="Arial"/>
        </w:rPr>
        <w:t>should</w:t>
      </w:r>
      <w:r>
        <w:rPr>
          <w:rFonts w:ascii="Arial" w:hAnsi="Arial" w:cs="Arial"/>
        </w:rPr>
        <w:t xml:space="preserve"> be </w:t>
      </w:r>
      <w:r w:rsidR="00DB6FCF">
        <w:rPr>
          <w:rFonts w:ascii="Arial" w:hAnsi="Arial" w:cs="Arial"/>
        </w:rPr>
        <w:t>applicable to different contexts, so that it can be used in Norfolk, Pembrokeshire a</w:t>
      </w:r>
      <w:r w:rsidR="006A5EA6">
        <w:rPr>
          <w:rFonts w:ascii="Arial" w:hAnsi="Arial" w:cs="Arial"/>
        </w:rPr>
        <w:t xml:space="preserve">nd other </w:t>
      </w:r>
      <w:proofErr w:type="spellStart"/>
      <w:r w:rsidR="006A5EA6">
        <w:rPr>
          <w:rFonts w:ascii="Arial" w:hAnsi="Arial" w:cs="Arial"/>
        </w:rPr>
        <w:t>wholescape</w:t>
      </w:r>
      <w:proofErr w:type="spellEnd"/>
      <w:r w:rsidR="006A5EA6">
        <w:rPr>
          <w:rFonts w:ascii="Arial" w:hAnsi="Arial" w:cs="Arial"/>
        </w:rPr>
        <w:t xml:space="preserve"> projects in the future.</w:t>
      </w:r>
    </w:p>
    <w:p w14:paraId="52D99057" w14:textId="1FFB65A8" w:rsidR="008D727D" w:rsidRDefault="0039453E" w:rsidP="007961F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 methodology should be capable of identifying compelling findings and storylines that</w:t>
      </w:r>
      <w:r w:rsidR="00F77009">
        <w:rPr>
          <w:rFonts w:ascii="Arial" w:hAnsi="Arial" w:cs="Arial"/>
        </w:rPr>
        <w:t xml:space="preserve"> will help elevate the experiences </w:t>
      </w:r>
      <w:r w:rsidR="007706F7">
        <w:rPr>
          <w:rFonts w:ascii="Arial" w:hAnsi="Arial" w:cs="Arial"/>
        </w:rPr>
        <w:t xml:space="preserve">in the </w:t>
      </w:r>
      <w:proofErr w:type="spellStart"/>
      <w:r w:rsidR="007706F7">
        <w:rPr>
          <w:rFonts w:ascii="Arial" w:hAnsi="Arial" w:cs="Arial"/>
        </w:rPr>
        <w:t>wholescape</w:t>
      </w:r>
      <w:proofErr w:type="spellEnd"/>
      <w:r w:rsidR="007706F7">
        <w:rPr>
          <w:rFonts w:ascii="Arial" w:hAnsi="Arial" w:cs="Arial"/>
        </w:rPr>
        <w:t xml:space="preserve"> projects to have impact at a wider, national level.</w:t>
      </w:r>
    </w:p>
    <w:p w14:paraId="0A77B208" w14:textId="1CEA35DD" w:rsidR="006C4AD7" w:rsidRDefault="006C4AD7" w:rsidP="007961F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methodology should </w:t>
      </w:r>
      <w:r w:rsidR="006C65A1">
        <w:rPr>
          <w:rFonts w:ascii="Arial" w:hAnsi="Arial" w:cs="Arial"/>
        </w:rPr>
        <w:t xml:space="preserve">enable </w:t>
      </w:r>
      <w:r w:rsidR="001E77AD">
        <w:rPr>
          <w:rFonts w:ascii="Arial" w:hAnsi="Arial" w:cs="Arial"/>
        </w:rPr>
        <w:t>the</w:t>
      </w:r>
      <w:r w:rsidR="006C65A1">
        <w:rPr>
          <w:rFonts w:ascii="Arial" w:hAnsi="Arial" w:cs="Arial"/>
        </w:rPr>
        <w:t xml:space="preserve"> participation and engagement </w:t>
      </w:r>
      <w:r w:rsidR="001E77AD">
        <w:rPr>
          <w:rFonts w:ascii="Arial" w:hAnsi="Arial" w:cs="Arial"/>
        </w:rPr>
        <w:t>of</w:t>
      </w:r>
      <w:r w:rsidR="006C65A1">
        <w:rPr>
          <w:rFonts w:ascii="Arial" w:hAnsi="Arial" w:cs="Arial"/>
        </w:rPr>
        <w:t xml:space="preserve"> </w:t>
      </w:r>
      <w:r w:rsidR="00B37676">
        <w:rPr>
          <w:rFonts w:ascii="Arial" w:hAnsi="Arial" w:cs="Arial"/>
        </w:rPr>
        <w:t>a wide range of stakeholders</w:t>
      </w:r>
      <w:r w:rsidR="001E77AD">
        <w:rPr>
          <w:rFonts w:ascii="Arial" w:hAnsi="Arial" w:cs="Arial"/>
        </w:rPr>
        <w:t xml:space="preserve"> and communities.</w:t>
      </w:r>
    </w:p>
    <w:p w14:paraId="5650CC03" w14:textId="2DC70AAD" w:rsidR="001C0F34" w:rsidRDefault="006A5EA6" w:rsidP="00BF3F9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methodology should strike the right balance between </w:t>
      </w:r>
      <w:r w:rsidR="005F6319">
        <w:rPr>
          <w:rFonts w:ascii="Arial" w:hAnsi="Arial" w:cs="Arial"/>
        </w:rPr>
        <w:t>flexibility and consistency. It</w:t>
      </w:r>
      <w:r w:rsidR="006172D1">
        <w:rPr>
          <w:rFonts w:ascii="Arial" w:hAnsi="Arial" w:cs="Arial"/>
        </w:rPr>
        <w:t xml:space="preserve"> should be flexible enough to be applicable in different geographical and social contexts across multiple </w:t>
      </w:r>
      <w:proofErr w:type="spellStart"/>
      <w:r w:rsidR="006172D1">
        <w:rPr>
          <w:rFonts w:ascii="Arial" w:hAnsi="Arial" w:cs="Arial"/>
        </w:rPr>
        <w:t>wholescapes</w:t>
      </w:r>
      <w:proofErr w:type="spellEnd"/>
      <w:r w:rsidR="006172D1">
        <w:rPr>
          <w:rFonts w:ascii="Arial" w:hAnsi="Arial" w:cs="Arial"/>
        </w:rPr>
        <w:t xml:space="preserve">, whilst at the same time </w:t>
      </w:r>
      <w:r w:rsidR="005C75A1">
        <w:rPr>
          <w:rFonts w:ascii="Arial" w:hAnsi="Arial" w:cs="Arial"/>
        </w:rPr>
        <w:t xml:space="preserve">enabling research across different </w:t>
      </w:r>
      <w:proofErr w:type="spellStart"/>
      <w:r w:rsidR="005C75A1">
        <w:rPr>
          <w:rFonts w:ascii="Arial" w:hAnsi="Arial" w:cs="Arial"/>
        </w:rPr>
        <w:t>wholescapes</w:t>
      </w:r>
      <w:proofErr w:type="spellEnd"/>
      <w:r w:rsidR="005C75A1">
        <w:rPr>
          <w:rFonts w:ascii="Arial" w:hAnsi="Arial" w:cs="Arial"/>
        </w:rPr>
        <w:t xml:space="preserve"> to be</w:t>
      </w:r>
      <w:r w:rsidR="008D727D">
        <w:rPr>
          <w:rFonts w:ascii="Arial" w:hAnsi="Arial" w:cs="Arial"/>
        </w:rPr>
        <w:t xml:space="preserve"> consistent and</w:t>
      </w:r>
      <w:r w:rsidR="005C75A1">
        <w:rPr>
          <w:rFonts w:ascii="Arial" w:hAnsi="Arial" w:cs="Arial"/>
        </w:rPr>
        <w:t xml:space="preserve"> </w:t>
      </w:r>
      <w:r w:rsidR="008D727D">
        <w:rPr>
          <w:rFonts w:ascii="Arial" w:hAnsi="Arial" w:cs="Arial"/>
        </w:rPr>
        <w:t>comparable.</w:t>
      </w:r>
    </w:p>
    <w:p w14:paraId="47F160E5" w14:textId="18579249" w:rsidR="003D2640" w:rsidRPr="00BF3F94" w:rsidRDefault="003D2640" w:rsidP="00BF3F9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 researcher(s) will be required to work closely with WWF staff and other stakeholders on the design of the methodology.</w:t>
      </w:r>
    </w:p>
    <w:p w14:paraId="436DFF56" w14:textId="782AC3E9" w:rsidR="00C526DA" w:rsidRPr="00555ED8" w:rsidRDefault="00BA0037" w:rsidP="00235F20">
      <w:pPr>
        <w:rPr>
          <w:rFonts w:ascii="Arial" w:hAnsi="Arial" w:cs="Arial"/>
        </w:rPr>
      </w:pPr>
      <w:r w:rsidRPr="00555ED8">
        <w:rPr>
          <w:rFonts w:ascii="Arial" w:hAnsi="Arial" w:cs="Arial"/>
        </w:rPr>
        <w:t>The researcher(s) are expected to have:</w:t>
      </w:r>
    </w:p>
    <w:p w14:paraId="7196D3E1" w14:textId="288A9E05" w:rsidR="00BA0037" w:rsidRPr="00555ED8" w:rsidRDefault="002C6755" w:rsidP="00BA00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5ED8">
        <w:rPr>
          <w:rFonts w:ascii="Arial" w:hAnsi="Arial" w:cs="Arial"/>
        </w:rPr>
        <w:t>A background in environmental social science or similar discipline</w:t>
      </w:r>
      <w:r w:rsidR="00827F13">
        <w:rPr>
          <w:rFonts w:ascii="Arial" w:hAnsi="Arial" w:cs="Arial"/>
        </w:rPr>
        <w:t xml:space="preserve">. We would also be interested to hear from </w:t>
      </w:r>
      <w:r w:rsidR="006E1ACD">
        <w:rPr>
          <w:rFonts w:ascii="Arial" w:hAnsi="Arial" w:cs="Arial"/>
        </w:rPr>
        <w:t>people with a journalistic or storytelling background.</w:t>
      </w:r>
    </w:p>
    <w:p w14:paraId="315E2609" w14:textId="18AA013A" w:rsidR="00E73685" w:rsidRPr="00555ED8" w:rsidRDefault="00E73685" w:rsidP="00BA00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5ED8">
        <w:rPr>
          <w:rFonts w:ascii="Arial" w:hAnsi="Arial" w:cs="Arial"/>
        </w:rPr>
        <w:t xml:space="preserve">Knowledge or experience </w:t>
      </w:r>
      <w:r w:rsidR="00183A5E">
        <w:rPr>
          <w:rFonts w:ascii="Arial" w:hAnsi="Arial" w:cs="Arial"/>
        </w:rPr>
        <w:t>of</w:t>
      </w:r>
      <w:r w:rsidRPr="00555ED8">
        <w:rPr>
          <w:rFonts w:ascii="Arial" w:hAnsi="Arial" w:cs="Arial"/>
        </w:rPr>
        <w:t xml:space="preserve"> participatory action research</w:t>
      </w:r>
      <w:r w:rsidR="00183A5E">
        <w:rPr>
          <w:rFonts w:ascii="Arial" w:hAnsi="Arial" w:cs="Arial"/>
        </w:rPr>
        <w:t>.</w:t>
      </w:r>
    </w:p>
    <w:p w14:paraId="503DF6BE" w14:textId="4CFDD627" w:rsidR="00AA6384" w:rsidRDefault="00AA6384" w:rsidP="00BA00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5ED8">
        <w:rPr>
          <w:rFonts w:ascii="Arial" w:hAnsi="Arial" w:cs="Arial"/>
        </w:rPr>
        <w:t xml:space="preserve">A working knowledge of </w:t>
      </w:r>
      <w:r w:rsidR="00D0795A" w:rsidRPr="00555ED8">
        <w:rPr>
          <w:rFonts w:ascii="Arial" w:hAnsi="Arial" w:cs="Arial"/>
        </w:rPr>
        <w:t xml:space="preserve">the context of </w:t>
      </w:r>
      <w:r w:rsidR="008E74B3" w:rsidRPr="00555ED8">
        <w:rPr>
          <w:rFonts w:ascii="Arial" w:hAnsi="Arial" w:cs="Arial"/>
        </w:rPr>
        <w:t>UK conservation, especially in relation to farming</w:t>
      </w:r>
      <w:r w:rsidR="00183A5E">
        <w:rPr>
          <w:rFonts w:ascii="Arial" w:hAnsi="Arial" w:cs="Arial"/>
        </w:rPr>
        <w:t>.</w:t>
      </w:r>
    </w:p>
    <w:p w14:paraId="2EAC64FB" w14:textId="569B0998" w:rsidR="00821FA6" w:rsidRDefault="00821FA6" w:rsidP="00BA00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</w:t>
      </w:r>
      <w:r w:rsidR="00A774EE">
        <w:rPr>
          <w:rFonts w:ascii="Arial" w:hAnsi="Arial" w:cs="Arial"/>
        </w:rPr>
        <w:t xml:space="preserve">designing research projects that engage </w:t>
      </w:r>
      <w:r>
        <w:rPr>
          <w:rFonts w:ascii="Arial" w:hAnsi="Arial" w:cs="Arial"/>
        </w:rPr>
        <w:t>a wide range of different stakeholders</w:t>
      </w:r>
      <w:r w:rsidR="008A2B5F">
        <w:rPr>
          <w:rFonts w:ascii="Arial" w:hAnsi="Arial" w:cs="Arial"/>
        </w:rPr>
        <w:t xml:space="preserve"> </w:t>
      </w:r>
      <w:r w:rsidR="005E2742">
        <w:rPr>
          <w:rFonts w:ascii="Arial" w:hAnsi="Arial" w:cs="Arial"/>
        </w:rPr>
        <w:t>(</w:t>
      </w:r>
      <w:r w:rsidR="008A2B5F">
        <w:rPr>
          <w:rFonts w:ascii="Arial" w:hAnsi="Arial" w:cs="Arial"/>
        </w:rPr>
        <w:t xml:space="preserve">including communities, </w:t>
      </w:r>
      <w:proofErr w:type="gramStart"/>
      <w:r w:rsidR="008A2B5F">
        <w:rPr>
          <w:rFonts w:ascii="Arial" w:hAnsi="Arial" w:cs="Arial"/>
        </w:rPr>
        <w:t>NGOs</w:t>
      </w:r>
      <w:proofErr w:type="gramEnd"/>
      <w:r w:rsidR="008A2B5F">
        <w:rPr>
          <w:rFonts w:ascii="Arial" w:hAnsi="Arial" w:cs="Arial"/>
        </w:rPr>
        <w:t xml:space="preserve"> and </w:t>
      </w:r>
      <w:r w:rsidR="00A8639E">
        <w:rPr>
          <w:rFonts w:ascii="Arial" w:hAnsi="Arial" w:cs="Arial"/>
        </w:rPr>
        <w:t>corporate partners</w:t>
      </w:r>
      <w:r w:rsidR="005E2742">
        <w:rPr>
          <w:rFonts w:ascii="Arial" w:hAnsi="Arial" w:cs="Arial"/>
        </w:rPr>
        <w:t>)</w:t>
      </w:r>
      <w:r w:rsidR="008A2B5F">
        <w:rPr>
          <w:rFonts w:ascii="Arial" w:hAnsi="Arial" w:cs="Arial"/>
        </w:rPr>
        <w:t xml:space="preserve"> and tailoring</w:t>
      </w:r>
      <w:r w:rsidR="00852A6D">
        <w:rPr>
          <w:rFonts w:ascii="Arial" w:hAnsi="Arial" w:cs="Arial"/>
        </w:rPr>
        <w:t xml:space="preserve"> engagement</w:t>
      </w:r>
      <w:r w:rsidR="00B87FDA">
        <w:rPr>
          <w:rFonts w:ascii="Arial" w:hAnsi="Arial" w:cs="Arial"/>
        </w:rPr>
        <w:t xml:space="preserve"> and research</w:t>
      </w:r>
      <w:r w:rsidR="00852A6D">
        <w:rPr>
          <w:rFonts w:ascii="Arial" w:hAnsi="Arial" w:cs="Arial"/>
        </w:rPr>
        <w:t xml:space="preserve"> with these different groups in an appropriate way</w:t>
      </w:r>
      <w:r w:rsidR="00183A5E">
        <w:rPr>
          <w:rFonts w:ascii="Arial" w:hAnsi="Arial" w:cs="Arial"/>
        </w:rPr>
        <w:t>.</w:t>
      </w:r>
    </w:p>
    <w:p w14:paraId="14CBEC0E" w14:textId="08310AC8" w:rsidR="00A774EE" w:rsidRPr="00A774EE" w:rsidRDefault="00A774EE" w:rsidP="00A774E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N.B. While </w:t>
      </w:r>
      <w:r w:rsidR="00E870D4">
        <w:rPr>
          <w:rFonts w:ascii="Arial" w:hAnsi="Arial" w:cs="Arial"/>
        </w:rPr>
        <w:t>this TOR is solely for the design of a methodology, the successful researcher</w:t>
      </w:r>
      <w:r w:rsidR="003108EA">
        <w:rPr>
          <w:rFonts w:ascii="Arial" w:hAnsi="Arial" w:cs="Arial"/>
        </w:rPr>
        <w:t xml:space="preserve">(s) would also be welcome to apply to deliver the WARP research, using the methodology, in Norfolk, Pembrokeshire and/or other future </w:t>
      </w:r>
      <w:proofErr w:type="spellStart"/>
      <w:r w:rsidR="003108EA">
        <w:rPr>
          <w:rFonts w:ascii="Arial" w:hAnsi="Arial" w:cs="Arial"/>
        </w:rPr>
        <w:t>wholescape</w:t>
      </w:r>
      <w:proofErr w:type="spellEnd"/>
      <w:r w:rsidR="003108EA">
        <w:rPr>
          <w:rFonts w:ascii="Arial" w:hAnsi="Arial" w:cs="Arial"/>
        </w:rPr>
        <w:t xml:space="preserve"> projects.</w:t>
      </w:r>
      <w:r w:rsidR="0058377E">
        <w:rPr>
          <w:rFonts w:ascii="Arial" w:hAnsi="Arial" w:cs="Arial"/>
        </w:rPr>
        <w:t xml:space="preserve"> These projects will involve ongoing work across approximately two </w:t>
      </w:r>
      <w:proofErr w:type="gramStart"/>
      <w:r w:rsidR="0058377E">
        <w:rPr>
          <w:rFonts w:ascii="Arial" w:hAnsi="Arial" w:cs="Arial"/>
        </w:rPr>
        <w:t>years, and</w:t>
      </w:r>
      <w:proofErr w:type="gramEnd"/>
      <w:r w:rsidR="0058377E">
        <w:rPr>
          <w:rFonts w:ascii="Arial" w:hAnsi="Arial" w:cs="Arial"/>
        </w:rPr>
        <w:t xml:space="preserve"> will be tendered separately.</w:t>
      </w:r>
    </w:p>
    <w:p w14:paraId="086D7CA3" w14:textId="6379CA2E" w:rsidR="00AD6EA6" w:rsidRPr="00E37F85" w:rsidRDefault="00AD6EA6" w:rsidP="00235F20">
      <w:pPr>
        <w:rPr>
          <w:rFonts w:ascii="Arial" w:hAnsi="Arial" w:cs="Arial"/>
          <w:b/>
          <w:bCs/>
        </w:rPr>
      </w:pPr>
    </w:p>
    <w:p w14:paraId="2E21D7E6" w14:textId="6FF25EB8" w:rsidR="00235F20" w:rsidRPr="00555ED8" w:rsidRDefault="00555ED8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EXPECTED DELIVERABLES</w:t>
      </w:r>
    </w:p>
    <w:p w14:paraId="1F8E7A9F" w14:textId="02B86B96" w:rsidR="00235F20" w:rsidRPr="00C42F24" w:rsidRDefault="00194341" w:rsidP="00C42F24">
      <w:pPr>
        <w:rPr>
          <w:rFonts w:ascii="Arial" w:hAnsi="Arial" w:cs="Arial"/>
        </w:rPr>
      </w:pPr>
      <w:r w:rsidRPr="00C42F24">
        <w:rPr>
          <w:rFonts w:ascii="Arial" w:hAnsi="Arial" w:cs="Arial"/>
        </w:rPr>
        <w:t>Detailed research design and methodology</w:t>
      </w:r>
      <w:r w:rsidR="00676EA8" w:rsidRPr="00C42F24">
        <w:rPr>
          <w:rFonts w:ascii="Arial" w:hAnsi="Arial" w:cs="Arial"/>
        </w:rPr>
        <w:t xml:space="preserve"> for </w:t>
      </w:r>
      <w:proofErr w:type="spellStart"/>
      <w:r w:rsidR="00676EA8" w:rsidRPr="00C42F24">
        <w:rPr>
          <w:rFonts w:ascii="Arial" w:hAnsi="Arial" w:cs="Arial"/>
        </w:rPr>
        <w:t>Wholescape</w:t>
      </w:r>
      <w:proofErr w:type="spellEnd"/>
      <w:r w:rsidR="00676EA8" w:rsidRPr="00C42F24">
        <w:rPr>
          <w:rFonts w:ascii="Arial" w:hAnsi="Arial" w:cs="Arial"/>
        </w:rPr>
        <w:t xml:space="preserve"> Action Research Project</w:t>
      </w:r>
      <w:r w:rsidR="009E253F">
        <w:rPr>
          <w:rFonts w:ascii="Arial" w:hAnsi="Arial" w:cs="Arial"/>
        </w:rPr>
        <w:t>.</w:t>
      </w:r>
    </w:p>
    <w:p w14:paraId="7E3DED02" w14:textId="77777777" w:rsidR="00A002EA" w:rsidRPr="00555ED8" w:rsidRDefault="00A002EA" w:rsidP="00235F20">
      <w:pPr>
        <w:rPr>
          <w:rFonts w:ascii="Arial" w:hAnsi="Arial" w:cs="Arial"/>
        </w:rPr>
      </w:pPr>
    </w:p>
    <w:p w14:paraId="654E318A" w14:textId="1184A0F1" w:rsidR="00235F20" w:rsidRPr="00555ED8" w:rsidRDefault="00555ED8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TIMEFRAME</w:t>
      </w:r>
    </w:p>
    <w:p w14:paraId="49F6F9FE" w14:textId="2BF9649E" w:rsidR="007B179E" w:rsidRPr="00555ED8" w:rsidRDefault="000679A3" w:rsidP="00235F20">
      <w:pPr>
        <w:rPr>
          <w:rFonts w:ascii="Arial" w:hAnsi="Arial" w:cs="Arial"/>
        </w:rPr>
      </w:pPr>
      <w:r>
        <w:rPr>
          <w:rFonts w:ascii="Arial" w:hAnsi="Arial" w:cs="Arial"/>
        </w:rPr>
        <w:t>Delivery of the methodology by 1</w:t>
      </w:r>
      <w:r w:rsidRPr="000679A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2023</w:t>
      </w:r>
    </w:p>
    <w:p w14:paraId="442A5240" w14:textId="77777777" w:rsidR="00185A4B" w:rsidRPr="00555ED8" w:rsidRDefault="00185A4B" w:rsidP="00235F20">
      <w:pPr>
        <w:rPr>
          <w:rFonts w:ascii="Arial" w:hAnsi="Arial" w:cs="Arial"/>
        </w:rPr>
      </w:pPr>
    </w:p>
    <w:p w14:paraId="54C3D556" w14:textId="468DA9FE" w:rsidR="00235F20" w:rsidRPr="00555ED8" w:rsidRDefault="00555ED8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INDICATIVE BUDGET AND PAYMENT SCHEDULE</w:t>
      </w:r>
    </w:p>
    <w:p w14:paraId="1F40B669" w14:textId="66529014" w:rsidR="008A6A26" w:rsidRDefault="008A6A26" w:rsidP="001C1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budget: </w:t>
      </w:r>
      <w:r w:rsidR="00451351">
        <w:rPr>
          <w:rFonts w:ascii="Arial" w:hAnsi="Arial" w:cs="Arial"/>
        </w:rPr>
        <w:t>£</w:t>
      </w:r>
      <w:r w:rsidR="00EF215C">
        <w:rPr>
          <w:rFonts w:ascii="Arial" w:hAnsi="Arial" w:cs="Arial"/>
        </w:rPr>
        <w:t>20</w:t>
      </w:r>
      <w:r w:rsidR="00451351">
        <w:rPr>
          <w:rFonts w:ascii="Arial" w:hAnsi="Arial" w:cs="Arial"/>
        </w:rPr>
        <w:t>,000</w:t>
      </w:r>
      <w:r w:rsidR="00EF215C">
        <w:rPr>
          <w:rFonts w:ascii="Arial" w:hAnsi="Arial" w:cs="Arial"/>
        </w:rPr>
        <w:t xml:space="preserve"> inclusive of VAT</w:t>
      </w:r>
    </w:p>
    <w:p w14:paraId="396E896D" w14:textId="02505BEF" w:rsidR="008A6A26" w:rsidRDefault="002119A5" w:rsidP="001C1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Payment on completion </w:t>
      </w:r>
      <w:r w:rsidR="00E868B2">
        <w:rPr>
          <w:rFonts w:ascii="Arial" w:hAnsi="Arial" w:cs="Arial"/>
        </w:rPr>
        <w:t xml:space="preserve">is expected. If </w:t>
      </w:r>
      <w:r w:rsidR="006843A3">
        <w:rPr>
          <w:rFonts w:ascii="Arial" w:hAnsi="Arial" w:cs="Arial"/>
        </w:rPr>
        <w:t>you require</w:t>
      </w:r>
      <w:r w:rsidR="00E868B2">
        <w:rPr>
          <w:rFonts w:ascii="Arial" w:hAnsi="Arial" w:cs="Arial"/>
        </w:rPr>
        <w:t xml:space="preserve"> staged payments</w:t>
      </w:r>
      <w:r w:rsidR="006843A3">
        <w:rPr>
          <w:rFonts w:ascii="Arial" w:hAnsi="Arial" w:cs="Arial"/>
        </w:rPr>
        <w:t xml:space="preserve">, please </w:t>
      </w:r>
      <w:r w:rsidR="00E868B2">
        <w:rPr>
          <w:rFonts w:ascii="Arial" w:hAnsi="Arial" w:cs="Arial"/>
        </w:rPr>
        <w:t xml:space="preserve">submit a payment plan </w:t>
      </w:r>
      <w:r w:rsidR="00DC7AF8">
        <w:rPr>
          <w:rFonts w:ascii="Arial" w:hAnsi="Arial" w:cs="Arial"/>
        </w:rPr>
        <w:t>for consideration.</w:t>
      </w:r>
      <w:r w:rsidR="60CD452B" w:rsidRPr="57DEE1DC">
        <w:rPr>
          <w:rFonts w:ascii="Arial" w:hAnsi="Arial" w:cs="Arial"/>
        </w:rPr>
        <w:t xml:space="preserve"> </w:t>
      </w:r>
    </w:p>
    <w:p w14:paraId="77005B9D" w14:textId="09495284" w:rsidR="001C1593" w:rsidRPr="00793C5D" w:rsidRDefault="32EA6FAF" w:rsidP="7BBA801F">
      <w:pPr>
        <w:rPr>
          <w:rFonts w:ascii="Arial" w:hAnsi="Arial" w:cs="Arial"/>
          <w:i/>
          <w:iCs/>
        </w:rPr>
      </w:pPr>
      <w:r w:rsidRPr="7BBA801F">
        <w:rPr>
          <w:rFonts w:ascii="Arial" w:hAnsi="Arial" w:cs="Arial"/>
        </w:rPr>
        <w:t xml:space="preserve">The successful contractor will be issued with a contract and purchase order through WWF’s Panda Purchasing system. </w:t>
      </w:r>
      <w:r w:rsidR="280C0277" w:rsidRPr="00793C5D">
        <w:rPr>
          <w:rFonts w:ascii="Arial" w:hAnsi="Arial" w:cs="Arial"/>
          <w:i/>
          <w:iCs/>
        </w:rPr>
        <w:t xml:space="preserve">Please confirm your acceptance to register on our system, should you be successful in your bid. </w:t>
      </w:r>
    </w:p>
    <w:p w14:paraId="10A26CDA" w14:textId="4268030E" w:rsidR="7BBA801F" w:rsidRPr="00793C5D" w:rsidRDefault="7BBA801F" w:rsidP="7BBA801F">
      <w:pPr>
        <w:rPr>
          <w:rFonts w:ascii="Arial" w:hAnsi="Arial" w:cs="Arial"/>
        </w:rPr>
      </w:pPr>
    </w:p>
    <w:p w14:paraId="51F79814" w14:textId="7A2AAD32" w:rsidR="4AFADAC4" w:rsidRPr="00793C5D" w:rsidRDefault="4AFADAC4" w:rsidP="7BBA801F">
      <w:pPr>
        <w:rPr>
          <w:rFonts w:ascii="Arial" w:eastAsia="Arial" w:hAnsi="Arial" w:cs="Arial"/>
          <w:i/>
          <w:iCs/>
        </w:rPr>
      </w:pPr>
      <w:r w:rsidRPr="00793C5D">
        <w:rPr>
          <w:rFonts w:ascii="Arial" w:eastAsia="Arial" w:hAnsi="Arial" w:cs="Arial"/>
        </w:rPr>
        <w:t xml:space="preserve">It is our preference that an appointed external partner adopts our standards terms and conditions for engaging with us.  These are enclosed. </w:t>
      </w:r>
      <w:r w:rsidRPr="00793C5D">
        <w:rPr>
          <w:rFonts w:ascii="Arial" w:eastAsia="Arial" w:hAnsi="Arial" w:cs="Arial"/>
          <w:i/>
          <w:iCs/>
        </w:rPr>
        <w:t>Please confirm your acceptance of the terms. Should you wish to make amends to the WW</w:t>
      </w:r>
      <w:r w:rsidR="245457C9" w:rsidRPr="00793C5D">
        <w:rPr>
          <w:rFonts w:ascii="Arial" w:eastAsia="Arial" w:hAnsi="Arial" w:cs="Arial"/>
          <w:i/>
          <w:iCs/>
        </w:rPr>
        <w:t>F term</w:t>
      </w:r>
      <w:r w:rsidRPr="00793C5D">
        <w:rPr>
          <w:rFonts w:ascii="Arial" w:eastAsia="Arial" w:hAnsi="Arial" w:cs="Arial"/>
          <w:i/>
          <w:iCs/>
        </w:rPr>
        <w:t xml:space="preserve"> or submit your own T&amp;C’s please do so in w</w:t>
      </w:r>
      <w:r w:rsidR="0A63A33C" w:rsidRPr="00793C5D">
        <w:rPr>
          <w:rFonts w:ascii="Arial" w:eastAsia="Arial" w:hAnsi="Arial" w:cs="Arial"/>
          <w:i/>
          <w:iCs/>
        </w:rPr>
        <w:t xml:space="preserve">riting, as a separate document. </w:t>
      </w:r>
      <w:r w:rsidR="2F9C1E89" w:rsidRPr="00793C5D">
        <w:rPr>
          <w:rFonts w:ascii="Arial" w:eastAsia="Arial" w:hAnsi="Arial" w:cs="Arial"/>
          <w:i/>
          <w:iCs/>
        </w:rPr>
        <w:t xml:space="preserve">Please note that these will need to be checked by the WWF-UK legal team. </w:t>
      </w:r>
    </w:p>
    <w:p w14:paraId="0881248D" w14:textId="77777777" w:rsidR="00EA2B9F" w:rsidRPr="00555ED8" w:rsidRDefault="00EA2B9F" w:rsidP="00235F20">
      <w:pPr>
        <w:rPr>
          <w:rFonts w:ascii="Arial" w:hAnsi="Arial" w:cs="Arial"/>
        </w:rPr>
      </w:pPr>
    </w:p>
    <w:p w14:paraId="39E25C33" w14:textId="245B6D48" w:rsidR="00235F20" w:rsidRPr="00555ED8" w:rsidRDefault="00555ED8" w:rsidP="00235F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</w:t>
      </w:r>
    </w:p>
    <w:p w14:paraId="229546B6" w14:textId="208044DE" w:rsidR="00784D0B" w:rsidRPr="00784D0B" w:rsidRDefault="00784D0B" w:rsidP="00784D0B">
      <w:pPr>
        <w:rPr>
          <w:rFonts w:ascii="Arial" w:hAnsi="Arial" w:cs="Arial"/>
        </w:rPr>
      </w:pPr>
      <w:r w:rsidRPr="00784D0B">
        <w:rPr>
          <w:rFonts w:ascii="Arial" w:hAnsi="Arial" w:cs="Arial"/>
        </w:rPr>
        <w:t xml:space="preserve">Please provide a written quote for the work described above </w:t>
      </w:r>
      <w:r w:rsidRPr="00D32D66">
        <w:rPr>
          <w:rFonts w:ascii="Arial" w:hAnsi="Arial" w:cs="Arial"/>
          <w:b/>
        </w:rPr>
        <w:t xml:space="preserve">by </w:t>
      </w:r>
      <w:r w:rsidR="004F6BBD">
        <w:rPr>
          <w:rFonts w:ascii="Arial" w:hAnsi="Arial" w:cs="Arial"/>
          <w:b/>
          <w:bCs/>
        </w:rPr>
        <w:t>7</w:t>
      </w:r>
      <w:r w:rsidR="00F247C2" w:rsidRPr="00D32D66">
        <w:rPr>
          <w:rFonts w:ascii="Arial" w:hAnsi="Arial" w:cs="Arial"/>
          <w:b/>
          <w:bCs/>
          <w:vertAlign w:val="superscript"/>
        </w:rPr>
        <w:t>th</w:t>
      </w:r>
      <w:r w:rsidR="00F247C2" w:rsidRPr="00D32D66">
        <w:rPr>
          <w:rFonts w:ascii="Arial" w:hAnsi="Arial" w:cs="Arial"/>
          <w:b/>
          <w:bCs/>
        </w:rPr>
        <w:t xml:space="preserve"> April</w:t>
      </w:r>
      <w:r w:rsidR="00D32D66">
        <w:rPr>
          <w:rFonts w:ascii="Arial" w:hAnsi="Arial" w:cs="Arial"/>
        </w:rPr>
        <w:t>,</w:t>
      </w:r>
      <w:r w:rsidRPr="00784D0B">
        <w:rPr>
          <w:rFonts w:ascii="Arial" w:hAnsi="Arial" w:cs="Arial"/>
        </w:rPr>
        <w:t xml:space="preserve"> outlining the approach you would take to deliver the required activities, the relevant experience of the proposed consultant(s), </w:t>
      </w:r>
      <w:r w:rsidR="00174F58">
        <w:rPr>
          <w:rFonts w:ascii="Arial" w:hAnsi="Arial" w:cs="Arial"/>
        </w:rPr>
        <w:t xml:space="preserve">and </w:t>
      </w:r>
      <w:r w:rsidR="00395805">
        <w:rPr>
          <w:rFonts w:ascii="Arial" w:hAnsi="Arial" w:cs="Arial"/>
        </w:rPr>
        <w:t>a</w:t>
      </w:r>
      <w:r w:rsidRPr="00784D0B">
        <w:rPr>
          <w:rFonts w:ascii="Arial" w:hAnsi="Arial" w:cs="Arial"/>
        </w:rPr>
        <w:t xml:space="preserve"> breakdown of costs. </w:t>
      </w:r>
    </w:p>
    <w:p w14:paraId="0212EF42" w14:textId="1CE2FC06" w:rsidR="00784D0B" w:rsidRDefault="00784D0B" w:rsidP="00784D0B">
      <w:pPr>
        <w:rPr>
          <w:rFonts w:ascii="Arial" w:hAnsi="Arial" w:cs="Arial"/>
        </w:rPr>
      </w:pPr>
      <w:r w:rsidRPr="00784D0B">
        <w:rPr>
          <w:rFonts w:ascii="Arial" w:hAnsi="Arial" w:cs="Arial"/>
        </w:rPr>
        <w:t>The contractor’s budget should include any expected travel and accommodation costs. The consultant will be expected to provide all their own office and communication facilities.</w:t>
      </w:r>
    </w:p>
    <w:p w14:paraId="470D5200" w14:textId="0BCE9D52" w:rsidR="008A4465" w:rsidRPr="00784D0B" w:rsidRDefault="008A4465" w:rsidP="00784D0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n</w:t>
      </w:r>
      <w:r w:rsidRPr="008A4465">
        <w:rPr>
          <w:rFonts w:ascii="Arial" w:hAnsi="Arial" w:cs="Arial"/>
          <w:b/>
          <w:bCs/>
        </w:rPr>
        <w:t>ote that all submissions longer than 8 pages will be automatically discounted</w:t>
      </w:r>
      <w:r w:rsidR="00284C28">
        <w:rPr>
          <w:rFonts w:ascii="Arial" w:hAnsi="Arial" w:cs="Arial"/>
          <w:b/>
          <w:bCs/>
        </w:rPr>
        <w:t>;</w:t>
      </w:r>
      <w:r w:rsidRPr="008A4465">
        <w:rPr>
          <w:rFonts w:ascii="Arial" w:hAnsi="Arial" w:cs="Arial"/>
          <w:b/>
          <w:bCs/>
        </w:rPr>
        <w:t xml:space="preserve"> </w:t>
      </w:r>
      <w:proofErr w:type="gramStart"/>
      <w:r w:rsidRPr="008A4465">
        <w:rPr>
          <w:rFonts w:ascii="Arial" w:hAnsi="Arial" w:cs="Arial"/>
          <w:b/>
          <w:bCs/>
        </w:rPr>
        <w:t>therefore</w:t>
      </w:r>
      <w:proofErr w:type="gramEnd"/>
      <w:r w:rsidRPr="008A4465">
        <w:rPr>
          <w:rFonts w:ascii="Arial" w:hAnsi="Arial" w:cs="Arial"/>
          <w:b/>
          <w:bCs/>
        </w:rPr>
        <w:t xml:space="preserve"> link or signpost to any additional information,</w:t>
      </w:r>
      <w:r w:rsidR="00284C28">
        <w:rPr>
          <w:rFonts w:ascii="Arial" w:hAnsi="Arial" w:cs="Arial"/>
          <w:b/>
          <w:bCs/>
        </w:rPr>
        <w:t xml:space="preserve"> for example</w:t>
      </w:r>
      <w:r w:rsidRPr="008A4465">
        <w:rPr>
          <w:rFonts w:ascii="Arial" w:hAnsi="Arial" w:cs="Arial"/>
          <w:b/>
          <w:bCs/>
        </w:rPr>
        <w:t xml:space="preserve"> policies, statements etc.</w:t>
      </w:r>
      <w:r w:rsidRPr="008A4465">
        <w:rPr>
          <w:rFonts w:ascii="Arial" w:hAnsi="Arial" w:cs="Arial"/>
        </w:rPr>
        <w:t> </w:t>
      </w:r>
    </w:p>
    <w:p w14:paraId="2B7174B8" w14:textId="77777777" w:rsidR="00784D0B" w:rsidRPr="00784D0B" w:rsidRDefault="00784D0B" w:rsidP="00784D0B">
      <w:pPr>
        <w:rPr>
          <w:rFonts w:ascii="Arial" w:hAnsi="Arial" w:cs="Arial"/>
        </w:rPr>
      </w:pPr>
      <w:r w:rsidRPr="00784D0B">
        <w:rPr>
          <w:rFonts w:ascii="Arial" w:hAnsi="Arial" w:cs="Arial"/>
        </w:rPr>
        <w:t xml:space="preserve">Please email your responses to Benedict Dempsey at WWF-UK, </w:t>
      </w:r>
      <w:hyperlink r:id="rId8" w:history="1">
        <w:r w:rsidRPr="00784D0B">
          <w:rPr>
            <w:rStyle w:val="Hyperlink"/>
            <w:rFonts w:ascii="Arial" w:hAnsi="Arial" w:cs="Arial"/>
          </w:rPr>
          <w:t>bdempsey@wwf.org.uk</w:t>
        </w:r>
      </w:hyperlink>
    </w:p>
    <w:p w14:paraId="734F1E27" w14:textId="77777777" w:rsidR="00235F20" w:rsidRPr="00555ED8" w:rsidRDefault="00235F20" w:rsidP="00235F20">
      <w:pPr>
        <w:rPr>
          <w:rFonts w:ascii="Arial" w:hAnsi="Arial" w:cs="Arial"/>
        </w:rPr>
      </w:pPr>
    </w:p>
    <w:sectPr w:rsidR="00235F20" w:rsidRPr="00555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86E8" w14:textId="77777777" w:rsidR="00615FF9" w:rsidRDefault="00615FF9" w:rsidP="00235F20">
      <w:pPr>
        <w:spacing w:after="0" w:line="240" w:lineRule="auto"/>
      </w:pPr>
      <w:r>
        <w:separator/>
      </w:r>
    </w:p>
  </w:endnote>
  <w:endnote w:type="continuationSeparator" w:id="0">
    <w:p w14:paraId="77682BB4" w14:textId="77777777" w:rsidR="00615FF9" w:rsidRDefault="00615FF9" w:rsidP="00235F20">
      <w:pPr>
        <w:spacing w:after="0" w:line="240" w:lineRule="auto"/>
      </w:pPr>
      <w:r>
        <w:continuationSeparator/>
      </w:r>
    </w:p>
  </w:endnote>
  <w:endnote w:type="continuationNotice" w:id="1">
    <w:p w14:paraId="26024723" w14:textId="77777777" w:rsidR="00615FF9" w:rsidRDefault="00615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7054" w14:textId="77777777" w:rsidR="00615FF9" w:rsidRDefault="00615FF9" w:rsidP="00235F20">
      <w:pPr>
        <w:spacing w:after="0" w:line="240" w:lineRule="auto"/>
      </w:pPr>
      <w:r>
        <w:separator/>
      </w:r>
    </w:p>
  </w:footnote>
  <w:footnote w:type="continuationSeparator" w:id="0">
    <w:p w14:paraId="0912E1DE" w14:textId="77777777" w:rsidR="00615FF9" w:rsidRDefault="00615FF9" w:rsidP="00235F20">
      <w:pPr>
        <w:spacing w:after="0" w:line="240" w:lineRule="auto"/>
      </w:pPr>
      <w:r>
        <w:continuationSeparator/>
      </w:r>
    </w:p>
  </w:footnote>
  <w:footnote w:type="continuationNotice" w:id="1">
    <w:p w14:paraId="3F449E9D" w14:textId="77777777" w:rsidR="00615FF9" w:rsidRDefault="00615FF9">
      <w:pPr>
        <w:spacing w:after="0" w:line="240" w:lineRule="auto"/>
      </w:pPr>
    </w:p>
  </w:footnote>
  <w:footnote w:id="2">
    <w:p w14:paraId="21A8EBF0" w14:textId="77777777" w:rsidR="00235F20" w:rsidRDefault="00235F20" w:rsidP="00235F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32833">
          <w:rPr>
            <w:rStyle w:val="Hyperlink"/>
          </w:rPr>
          <w:t>At a glance: summary of targets in our 25 year environment plan - GOV.UK (www.gov.uk)</w:t>
        </w:r>
      </w:hyperlink>
    </w:p>
  </w:footnote>
  <w:footnote w:id="3">
    <w:p w14:paraId="6870271C" w14:textId="77777777" w:rsidR="00235F20" w:rsidRDefault="00235F20" w:rsidP="00235F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73D69">
          <w:rPr>
            <w:rStyle w:val="Hyperlink"/>
          </w:rPr>
          <w:t>Consultation on environmental targets - Defra - Citizen Space</w:t>
        </w:r>
      </w:hyperlink>
    </w:p>
  </w:footnote>
  <w:footnote w:id="4">
    <w:p w14:paraId="31993D9B" w14:textId="77777777" w:rsidR="00235F20" w:rsidRDefault="00235F20" w:rsidP="00235F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D116E">
          <w:rPr>
            <w:rStyle w:val="Hyperlink"/>
          </w:rPr>
          <w:t>Nature Recovery Green Paper: Protected Sites and Species - Defra - Citizen Space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C84"/>
    <w:multiLevelType w:val="hybridMultilevel"/>
    <w:tmpl w:val="6948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47BA7"/>
    <w:multiLevelType w:val="hybridMultilevel"/>
    <w:tmpl w:val="2DB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08D4"/>
    <w:multiLevelType w:val="hybridMultilevel"/>
    <w:tmpl w:val="9906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3FCF"/>
    <w:multiLevelType w:val="hybridMultilevel"/>
    <w:tmpl w:val="3D80C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17B4B"/>
    <w:multiLevelType w:val="hybridMultilevel"/>
    <w:tmpl w:val="46B88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14AB"/>
    <w:multiLevelType w:val="hybridMultilevel"/>
    <w:tmpl w:val="0DFE1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123DA"/>
    <w:multiLevelType w:val="hybridMultilevel"/>
    <w:tmpl w:val="259A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A66"/>
    <w:multiLevelType w:val="hybridMultilevel"/>
    <w:tmpl w:val="AF86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170221">
    <w:abstractNumId w:val="7"/>
  </w:num>
  <w:num w:numId="2" w16cid:durableId="119423371">
    <w:abstractNumId w:val="3"/>
  </w:num>
  <w:num w:numId="3" w16cid:durableId="1522744527">
    <w:abstractNumId w:val="4"/>
  </w:num>
  <w:num w:numId="4" w16cid:durableId="2112820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415639">
    <w:abstractNumId w:val="0"/>
  </w:num>
  <w:num w:numId="6" w16cid:durableId="495804249">
    <w:abstractNumId w:val="1"/>
  </w:num>
  <w:num w:numId="7" w16cid:durableId="1459957006">
    <w:abstractNumId w:val="2"/>
  </w:num>
  <w:num w:numId="8" w16cid:durableId="1298217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20"/>
    <w:rsid w:val="00015123"/>
    <w:rsid w:val="000175E4"/>
    <w:rsid w:val="00022FFE"/>
    <w:rsid w:val="0002319B"/>
    <w:rsid w:val="00040780"/>
    <w:rsid w:val="00043BA3"/>
    <w:rsid w:val="00046358"/>
    <w:rsid w:val="000679A3"/>
    <w:rsid w:val="000711D1"/>
    <w:rsid w:val="0007533A"/>
    <w:rsid w:val="000768B4"/>
    <w:rsid w:val="000C1063"/>
    <w:rsid w:val="000D6DFC"/>
    <w:rsid w:val="000F510B"/>
    <w:rsid w:val="00100522"/>
    <w:rsid w:val="001244BA"/>
    <w:rsid w:val="00134F7A"/>
    <w:rsid w:val="00141712"/>
    <w:rsid w:val="00151572"/>
    <w:rsid w:val="00174F58"/>
    <w:rsid w:val="001773B8"/>
    <w:rsid w:val="00183A5E"/>
    <w:rsid w:val="00185A4B"/>
    <w:rsid w:val="00185E09"/>
    <w:rsid w:val="00186342"/>
    <w:rsid w:val="001919E2"/>
    <w:rsid w:val="00194341"/>
    <w:rsid w:val="00194CF8"/>
    <w:rsid w:val="001A35E1"/>
    <w:rsid w:val="001C0F34"/>
    <w:rsid w:val="001C1593"/>
    <w:rsid w:val="001C2D1F"/>
    <w:rsid w:val="001C521A"/>
    <w:rsid w:val="001E77AD"/>
    <w:rsid w:val="002119A5"/>
    <w:rsid w:val="002153B0"/>
    <w:rsid w:val="00235F20"/>
    <w:rsid w:val="00240D57"/>
    <w:rsid w:val="00245BA3"/>
    <w:rsid w:val="00266B2B"/>
    <w:rsid w:val="00266F17"/>
    <w:rsid w:val="0027533F"/>
    <w:rsid w:val="00282B13"/>
    <w:rsid w:val="00284C28"/>
    <w:rsid w:val="00290E9D"/>
    <w:rsid w:val="002C4C1E"/>
    <w:rsid w:val="002C6755"/>
    <w:rsid w:val="002D1FD2"/>
    <w:rsid w:val="002F5A04"/>
    <w:rsid w:val="002F5C81"/>
    <w:rsid w:val="0030443E"/>
    <w:rsid w:val="003108EA"/>
    <w:rsid w:val="00380341"/>
    <w:rsid w:val="0039453E"/>
    <w:rsid w:val="00395805"/>
    <w:rsid w:val="003A0E77"/>
    <w:rsid w:val="003C2DB5"/>
    <w:rsid w:val="003D0410"/>
    <w:rsid w:val="003D2640"/>
    <w:rsid w:val="003D550D"/>
    <w:rsid w:val="00401DC6"/>
    <w:rsid w:val="00446503"/>
    <w:rsid w:val="00451351"/>
    <w:rsid w:val="00455426"/>
    <w:rsid w:val="004723E1"/>
    <w:rsid w:val="00475161"/>
    <w:rsid w:val="004751F2"/>
    <w:rsid w:val="0048265C"/>
    <w:rsid w:val="0049355E"/>
    <w:rsid w:val="004A2F98"/>
    <w:rsid w:val="004C0314"/>
    <w:rsid w:val="004C4B86"/>
    <w:rsid w:val="004D5EE5"/>
    <w:rsid w:val="004F3012"/>
    <w:rsid w:val="004F6BBD"/>
    <w:rsid w:val="004F6EF9"/>
    <w:rsid w:val="00516486"/>
    <w:rsid w:val="00516F8C"/>
    <w:rsid w:val="00555ED8"/>
    <w:rsid w:val="00562BFE"/>
    <w:rsid w:val="00565795"/>
    <w:rsid w:val="0056585E"/>
    <w:rsid w:val="00572BA6"/>
    <w:rsid w:val="00572F5A"/>
    <w:rsid w:val="0058377E"/>
    <w:rsid w:val="0058734C"/>
    <w:rsid w:val="005C75A1"/>
    <w:rsid w:val="005D5159"/>
    <w:rsid w:val="005E2742"/>
    <w:rsid w:val="005E5B85"/>
    <w:rsid w:val="005E5C66"/>
    <w:rsid w:val="005F356D"/>
    <w:rsid w:val="005F6319"/>
    <w:rsid w:val="006007D2"/>
    <w:rsid w:val="00605ACC"/>
    <w:rsid w:val="00614073"/>
    <w:rsid w:val="00615FF9"/>
    <w:rsid w:val="006172D1"/>
    <w:rsid w:val="00646C7D"/>
    <w:rsid w:val="00652ED7"/>
    <w:rsid w:val="00663426"/>
    <w:rsid w:val="0067417B"/>
    <w:rsid w:val="00676EA8"/>
    <w:rsid w:val="006843A3"/>
    <w:rsid w:val="006944E8"/>
    <w:rsid w:val="006A5EA6"/>
    <w:rsid w:val="006B2A0D"/>
    <w:rsid w:val="006C0468"/>
    <w:rsid w:val="006C0731"/>
    <w:rsid w:val="006C4AD7"/>
    <w:rsid w:val="006C519B"/>
    <w:rsid w:val="006C65A1"/>
    <w:rsid w:val="006E1ACD"/>
    <w:rsid w:val="006E7B97"/>
    <w:rsid w:val="006F41FD"/>
    <w:rsid w:val="006F6A24"/>
    <w:rsid w:val="00701318"/>
    <w:rsid w:val="007056A1"/>
    <w:rsid w:val="007706F7"/>
    <w:rsid w:val="00777AE5"/>
    <w:rsid w:val="00784D0B"/>
    <w:rsid w:val="007902A3"/>
    <w:rsid w:val="00793C5D"/>
    <w:rsid w:val="007961FF"/>
    <w:rsid w:val="007A3D5E"/>
    <w:rsid w:val="007B179E"/>
    <w:rsid w:val="007B5576"/>
    <w:rsid w:val="007C5E4C"/>
    <w:rsid w:val="007F44E0"/>
    <w:rsid w:val="00821FA6"/>
    <w:rsid w:val="00826856"/>
    <w:rsid w:val="00827F13"/>
    <w:rsid w:val="00837909"/>
    <w:rsid w:val="00852A6D"/>
    <w:rsid w:val="0085334A"/>
    <w:rsid w:val="008847DE"/>
    <w:rsid w:val="008A2B5F"/>
    <w:rsid w:val="008A4465"/>
    <w:rsid w:val="008A46B0"/>
    <w:rsid w:val="008A6A26"/>
    <w:rsid w:val="008B3649"/>
    <w:rsid w:val="008C0BC6"/>
    <w:rsid w:val="008D65E8"/>
    <w:rsid w:val="008D727D"/>
    <w:rsid w:val="008E74B3"/>
    <w:rsid w:val="008F7432"/>
    <w:rsid w:val="009305F9"/>
    <w:rsid w:val="009424D3"/>
    <w:rsid w:val="0094374A"/>
    <w:rsid w:val="00947624"/>
    <w:rsid w:val="00992C77"/>
    <w:rsid w:val="00995F84"/>
    <w:rsid w:val="009A7DEC"/>
    <w:rsid w:val="009E253F"/>
    <w:rsid w:val="009E575C"/>
    <w:rsid w:val="009F2C86"/>
    <w:rsid w:val="00A002EA"/>
    <w:rsid w:val="00A35B07"/>
    <w:rsid w:val="00A47EC6"/>
    <w:rsid w:val="00A53876"/>
    <w:rsid w:val="00A54670"/>
    <w:rsid w:val="00A554BA"/>
    <w:rsid w:val="00A65119"/>
    <w:rsid w:val="00A774EE"/>
    <w:rsid w:val="00A80390"/>
    <w:rsid w:val="00A8639E"/>
    <w:rsid w:val="00AA07A5"/>
    <w:rsid w:val="00AA353A"/>
    <w:rsid w:val="00AA6384"/>
    <w:rsid w:val="00AD2457"/>
    <w:rsid w:val="00AD6EA6"/>
    <w:rsid w:val="00AF021B"/>
    <w:rsid w:val="00AF7390"/>
    <w:rsid w:val="00B17D82"/>
    <w:rsid w:val="00B37676"/>
    <w:rsid w:val="00B775A3"/>
    <w:rsid w:val="00B80098"/>
    <w:rsid w:val="00B87FDA"/>
    <w:rsid w:val="00BA0037"/>
    <w:rsid w:val="00BD6427"/>
    <w:rsid w:val="00BF3F94"/>
    <w:rsid w:val="00C066B8"/>
    <w:rsid w:val="00C3742D"/>
    <w:rsid w:val="00C42F24"/>
    <w:rsid w:val="00C526DA"/>
    <w:rsid w:val="00C539F9"/>
    <w:rsid w:val="00C84122"/>
    <w:rsid w:val="00C87355"/>
    <w:rsid w:val="00C93C0B"/>
    <w:rsid w:val="00CB0FB4"/>
    <w:rsid w:val="00CD165E"/>
    <w:rsid w:val="00CE48FF"/>
    <w:rsid w:val="00CE709F"/>
    <w:rsid w:val="00D0795A"/>
    <w:rsid w:val="00D2180D"/>
    <w:rsid w:val="00D269DD"/>
    <w:rsid w:val="00D32D66"/>
    <w:rsid w:val="00D42CAC"/>
    <w:rsid w:val="00D51B50"/>
    <w:rsid w:val="00D54A5D"/>
    <w:rsid w:val="00D650D8"/>
    <w:rsid w:val="00D77520"/>
    <w:rsid w:val="00D87494"/>
    <w:rsid w:val="00DB6FCF"/>
    <w:rsid w:val="00DC18E0"/>
    <w:rsid w:val="00DC7AF8"/>
    <w:rsid w:val="00DE45E7"/>
    <w:rsid w:val="00DE6DEC"/>
    <w:rsid w:val="00E1144C"/>
    <w:rsid w:val="00E37F85"/>
    <w:rsid w:val="00E50DCE"/>
    <w:rsid w:val="00E63B80"/>
    <w:rsid w:val="00E65B61"/>
    <w:rsid w:val="00E73685"/>
    <w:rsid w:val="00E868B2"/>
    <w:rsid w:val="00E870D4"/>
    <w:rsid w:val="00EA2B9F"/>
    <w:rsid w:val="00EA4991"/>
    <w:rsid w:val="00EE72D9"/>
    <w:rsid w:val="00EF215C"/>
    <w:rsid w:val="00F05524"/>
    <w:rsid w:val="00F1091A"/>
    <w:rsid w:val="00F10DC6"/>
    <w:rsid w:val="00F14702"/>
    <w:rsid w:val="00F17EBD"/>
    <w:rsid w:val="00F20F8B"/>
    <w:rsid w:val="00F247C2"/>
    <w:rsid w:val="00F2542A"/>
    <w:rsid w:val="00F47193"/>
    <w:rsid w:val="00F77009"/>
    <w:rsid w:val="00F945A6"/>
    <w:rsid w:val="00FD26F1"/>
    <w:rsid w:val="00FD72BF"/>
    <w:rsid w:val="00FE2561"/>
    <w:rsid w:val="00FF1685"/>
    <w:rsid w:val="00FF1A74"/>
    <w:rsid w:val="00FF2E1E"/>
    <w:rsid w:val="00FF6114"/>
    <w:rsid w:val="093F1858"/>
    <w:rsid w:val="0A63A33C"/>
    <w:rsid w:val="11B3CD7C"/>
    <w:rsid w:val="1FCC6B2C"/>
    <w:rsid w:val="21683B8D"/>
    <w:rsid w:val="219ACC43"/>
    <w:rsid w:val="23040BEE"/>
    <w:rsid w:val="245457C9"/>
    <w:rsid w:val="280C0277"/>
    <w:rsid w:val="2F9C1E89"/>
    <w:rsid w:val="32EA6FAF"/>
    <w:rsid w:val="38B7DB1D"/>
    <w:rsid w:val="4AFADAC4"/>
    <w:rsid w:val="57DEE1DC"/>
    <w:rsid w:val="60CD452B"/>
    <w:rsid w:val="620C631F"/>
    <w:rsid w:val="7BBA8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B5E7"/>
  <w15:chartTrackingRefBased/>
  <w15:docId w15:val="{414FD03D-C869-4A56-A447-40803838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F2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F20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F20"/>
    <w:rPr>
      <w:rFonts w:ascii="Georgia" w:eastAsia="Times New Roman" w:hAnsi="Georg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35F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35F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0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1F2"/>
  </w:style>
  <w:style w:type="paragraph" w:styleId="Footer">
    <w:name w:val="footer"/>
    <w:basedOn w:val="Normal"/>
    <w:link w:val="FooterChar"/>
    <w:uiPriority w:val="99"/>
    <w:semiHidden/>
    <w:unhideWhenUsed/>
    <w:rsid w:val="0047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1F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anre@wwf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wf.org.uk/sites/default/files/2022-02/WWF_land_of_plen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nsult.defra.gov.uk/nature-recovery-green-paper/nature-recovery-green-paper/" TargetMode="External"/><Relationship Id="rId2" Type="http://schemas.openxmlformats.org/officeDocument/2006/relationships/hyperlink" Target="https://consult.defra.gov.uk/natural-environment-policy/consultation-on-environmental-targets/" TargetMode="External"/><Relationship Id="rId1" Type="http://schemas.openxmlformats.org/officeDocument/2006/relationships/hyperlink" Target="https://www.gov.uk/government/publications/25-year-environment-plan/25-year-environment-plan-our-targets-at-a-g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Links>
    <vt:vector size="36" baseType="variant">
      <vt:variant>
        <vt:i4>2949207</vt:i4>
      </vt:variant>
      <vt:variant>
        <vt:i4>3</vt:i4>
      </vt:variant>
      <vt:variant>
        <vt:i4>0</vt:i4>
      </vt:variant>
      <vt:variant>
        <vt:i4>5</vt:i4>
      </vt:variant>
      <vt:variant>
        <vt:lpwstr>mailto:rzanre@wwf.org.uk</vt:lpwstr>
      </vt:variant>
      <vt:variant>
        <vt:lpwstr/>
      </vt:variant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https://www.wwf.org.uk/sites/default/files/2022-02/WWF_land_of_plenty.pdf</vt:lpwstr>
      </vt:variant>
      <vt:variant>
        <vt:lpwstr/>
      </vt:variant>
      <vt:variant>
        <vt:i4>6029387</vt:i4>
      </vt:variant>
      <vt:variant>
        <vt:i4>6</vt:i4>
      </vt:variant>
      <vt:variant>
        <vt:i4>0</vt:i4>
      </vt:variant>
      <vt:variant>
        <vt:i4>5</vt:i4>
      </vt:variant>
      <vt:variant>
        <vt:lpwstr>https://consult.defra.gov.uk/nature-recovery-green-paper/nature-recovery-green-paper/</vt:lpwstr>
      </vt:variant>
      <vt:variant>
        <vt:lpwstr/>
      </vt:variant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https://consult.defra.gov.uk/natural-environment-policy/consultation-on-environmental-targets/</vt:lpwstr>
      </vt:variant>
      <vt:variant>
        <vt:lpwstr/>
      </vt:variant>
      <vt:variant>
        <vt:i4>5767253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https://www.gov.uk/government/publications/25-year-environment-plan/25-year-environment-plan-our-targets-at-a-glance</vt:lpwstr>
      </vt:variant>
      <vt:variant>
        <vt:lpwstr/>
      </vt:variant>
      <vt:variant>
        <vt:i4>6160421</vt:i4>
      </vt:variant>
      <vt:variant>
        <vt:i4>0</vt:i4>
      </vt:variant>
      <vt:variant>
        <vt:i4>0</vt:i4>
      </vt:variant>
      <vt:variant>
        <vt:i4>5</vt:i4>
      </vt:variant>
      <vt:variant>
        <vt:lpwstr>mailto:BDempsey@wwf.org.uk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Dempsey</dc:creator>
  <cp:keywords/>
  <dc:description/>
  <cp:lastModifiedBy>Jemma Razzell</cp:lastModifiedBy>
  <cp:revision>96</cp:revision>
  <dcterms:created xsi:type="dcterms:W3CDTF">2023-03-15T00:10:00Z</dcterms:created>
  <dcterms:modified xsi:type="dcterms:W3CDTF">2023-03-21T15:55:00Z</dcterms:modified>
</cp:coreProperties>
</file>