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CB1D" w14:textId="77777777" w:rsidR="00B837D5" w:rsidRDefault="00B837D5" w:rsidP="000C3D6C">
      <w:pPr>
        <w:rPr>
          <w:b/>
          <w:bCs/>
        </w:rPr>
      </w:pPr>
    </w:p>
    <w:p w14:paraId="1CB9CC11" w14:textId="10147FB0" w:rsidR="00B837D5" w:rsidRPr="00B837D5" w:rsidRDefault="00B837D5" w:rsidP="00B837D5">
      <w:pPr>
        <w:jc w:val="center"/>
        <w:rPr>
          <w:rFonts w:ascii="Source Sans Pro" w:hAnsi="Source Sans Pro"/>
          <w:sz w:val="36"/>
          <w:szCs w:val="36"/>
        </w:rPr>
      </w:pPr>
      <w:r>
        <w:rPr>
          <w:rFonts w:ascii="Source Sans Pro" w:hAnsi="Source Sans Pro"/>
          <w:sz w:val="36"/>
          <w:szCs w:val="36"/>
        </w:rPr>
        <w:t xml:space="preserve">Crewe </w:t>
      </w:r>
      <w:r w:rsidR="008C0ED3">
        <w:rPr>
          <w:rFonts w:ascii="Source Sans Pro" w:hAnsi="Source Sans Pro"/>
          <w:sz w:val="36"/>
          <w:szCs w:val="36"/>
        </w:rPr>
        <w:t>Public Events Medical Support Tender</w:t>
      </w:r>
    </w:p>
    <w:p w14:paraId="42D11889" w14:textId="031A22E8" w:rsidR="000C3D6C" w:rsidRPr="001374D2" w:rsidRDefault="000C3D6C" w:rsidP="00677528">
      <w:pPr>
        <w:spacing w:after="0"/>
        <w:rPr>
          <w:rFonts w:cstheme="minorHAnsi"/>
          <w:b/>
          <w:bCs/>
          <w:sz w:val="24"/>
          <w:szCs w:val="24"/>
        </w:rPr>
      </w:pPr>
      <w:r w:rsidRPr="001374D2">
        <w:rPr>
          <w:rFonts w:cstheme="minorHAnsi"/>
          <w:b/>
          <w:bCs/>
          <w:sz w:val="24"/>
          <w:szCs w:val="24"/>
        </w:rPr>
        <w:t>Clarification queries received and responses given</w:t>
      </w:r>
    </w:p>
    <w:p w14:paraId="47E17358" w14:textId="77777777" w:rsidR="008C0ED3" w:rsidRPr="001374D2" w:rsidRDefault="008C0ED3" w:rsidP="00677528">
      <w:pPr>
        <w:spacing w:after="0"/>
        <w:rPr>
          <w:rFonts w:cstheme="minorHAnsi"/>
          <w:b/>
          <w:bCs/>
          <w:sz w:val="24"/>
          <w:szCs w:val="24"/>
        </w:rPr>
      </w:pPr>
    </w:p>
    <w:p w14:paraId="4EF08B65" w14:textId="5198E5E8" w:rsidR="008C0ED3" w:rsidRPr="001374D2" w:rsidRDefault="008C0ED3" w:rsidP="008C0ED3">
      <w:pPr>
        <w:rPr>
          <w:rFonts w:cstheme="minorHAnsi"/>
          <w:sz w:val="24"/>
          <w:szCs w:val="24"/>
        </w:rPr>
      </w:pPr>
      <w:r w:rsidRPr="001374D2">
        <w:rPr>
          <w:rFonts w:cstheme="minorHAnsi"/>
          <w:sz w:val="24"/>
          <w:szCs w:val="24"/>
        </w:rPr>
        <w:t>1.</w:t>
      </w:r>
      <w:r w:rsidRPr="001374D2">
        <w:rPr>
          <w:rFonts w:cstheme="minorHAnsi"/>
          <w:sz w:val="24"/>
          <w:szCs w:val="24"/>
        </w:rPr>
        <w:t xml:space="preserve"> </w:t>
      </w:r>
      <w:r w:rsidRPr="001374D2">
        <w:rPr>
          <w:rFonts w:cstheme="minorHAnsi"/>
          <w:i/>
          <w:iCs/>
          <w:sz w:val="24"/>
          <w:szCs w:val="24"/>
        </w:rPr>
        <w:t>Is there anything specific that I need to know about this process change after supplying to Crewe TC for a number of years now</w:t>
      </w:r>
    </w:p>
    <w:p w14:paraId="7D208BB6" w14:textId="77777777" w:rsidR="008C0ED3" w:rsidRPr="001374D2" w:rsidRDefault="008C0ED3" w:rsidP="008C0ED3">
      <w:pPr>
        <w:rPr>
          <w:rFonts w:cstheme="minorHAnsi"/>
          <w:sz w:val="24"/>
          <w:szCs w:val="24"/>
        </w:rPr>
      </w:pPr>
    </w:p>
    <w:p w14:paraId="649CC624" w14:textId="77777777" w:rsidR="008C0ED3" w:rsidRPr="001374D2" w:rsidRDefault="008C0ED3" w:rsidP="008C0ED3">
      <w:pPr>
        <w:rPr>
          <w:rFonts w:cstheme="minorHAnsi"/>
          <w:sz w:val="24"/>
          <w:szCs w:val="24"/>
        </w:rPr>
      </w:pPr>
      <w:r w:rsidRPr="001374D2">
        <w:rPr>
          <w:rFonts w:cstheme="minorHAnsi"/>
          <w:sz w:val="24"/>
          <w:szCs w:val="24"/>
        </w:rPr>
        <w:t xml:space="preserve">A. We currently have to get three quotes from three separate providers for each event to demonstrate that we have chosen a provided based on the best value, quality and cost. By going through the procurement process once to contract a preferred provided for the next three years we will be reducing our admin time obtaining and reviewing quotes for each event. </w:t>
      </w:r>
    </w:p>
    <w:p w14:paraId="21D350CC" w14:textId="77777777" w:rsidR="008C0ED3" w:rsidRPr="001374D2" w:rsidRDefault="008C0ED3" w:rsidP="008C0ED3">
      <w:pPr>
        <w:rPr>
          <w:rFonts w:cstheme="minorHAnsi"/>
          <w:sz w:val="24"/>
          <w:szCs w:val="24"/>
        </w:rPr>
      </w:pPr>
    </w:p>
    <w:p w14:paraId="42CF6C5D" w14:textId="232AC818" w:rsidR="008C0ED3" w:rsidRPr="001374D2" w:rsidRDefault="008C0ED3" w:rsidP="008C0ED3">
      <w:pPr>
        <w:rPr>
          <w:rFonts w:cstheme="minorHAnsi"/>
          <w:sz w:val="24"/>
          <w:szCs w:val="24"/>
        </w:rPr>
      </w:pPr>
      <w:r w:rsidRPr="001374D2">
        <w:rPr>
          <w:rFonts w:cstheme="minorHAnsi"/>
          <w:sz w:val="24"/>
          <w:szCs w:val="24"/>
        </w:rPr>
        <w:t>2</w:t>
      </w:r>
      <w:r w:rsidRPr="001374D2">
        <w:rPr>
          <w:rFonts w:cstheme="minorHAnsi"/>
          <w:sz w:val="24"/>
          <w:szCs w:val="24"/>
        </w:rPr>
        <w:t xml:space="preserve">.   </w:t>
      </w:r>
      <w:r w:rsidRPr="001374D2">
        <w:rPr>
          <w:rFonts w:cstheme="minorHAnsi"/>
          <w:i/>
          <w:iCs/>
          <w:sz w:val="24"/>
          <w:szCs w:val="24"/>
        </w:rPr>
        <w:t>For your Tier 3 Music Events do you have a clear indication of the Build Time, The Event Time and the Strip Out Time?</w:t>
      </w:r>
      <w:r w:rsidRPr="001374D2">
        <w:rPr>
          <w:rFonts w:cstheme="minorHAnsi"/>
          <w:sz w:val="24"/>
          <w:szCs w:val="24"/>
        </w:rPr>
        <w:t xml:space="preserve"> </w:t>
      </w:r>
    </w:p>
    <w:p w14:paraId="19563C69" w14:textId="15500817" w:rsidR="008C0ED3" w:rsidRPr="001374D2" w:rsidRDefault="008C0ED3" w:rsidP="008C0ED3">
      <w:pPr>
        <w:rPr>
          <w:rFonts w:cstheme="minorHAnsi"/>
          <w:i/>
          <w:iCs/>
          <w:sz w:val="24"/>
          <w:szCs w:val="24"/>
        </w:rPr>
      </w:pPr>
      <w:r w:rsidRPr="001374D2">
        <w:rPr>
          <w:rFonts w:cstheme="minorHAnsi"/>
          <w:sz w:val="24"/>
          <w:szCs w:val="24"/>
        </w:rPr>
        <w:t xml:space="preserve">  </w:t>
      </w:r>
      <w:r w:rsidRPr="001374D2">
        <w:rPr>
          <w:rFonts w:cstheme="minorHAnsi"/>
          <w:i/>
          <w:iCs/>
          <w:sz w:val="24"/>
          <w:szCs w:val="24"/>
        </w:rPr>
        <w:t xml:space="preserve">I ask this question as the Build &amp; Strip Out times will require a very different level of cover to the actual event and this would reflect a massive difference in hourly costs.  </w:t>
      </w:r>
    </w:p>
    <w:p w14:paraId="1C58552C" w14:textId="77777777" w:rsidR="008C0ED3" w:rsidRPr="001374D2" w:rsidRDefault="008C0ED3" w:rsidP="008C0ED3">
      <w:pPr>
        <w:rPr>
          <w:rFonts w:cstheme="minorHAnsi"/>
          <w:sz w:val="24"/>
          <w:szCs w:val="24"/>
        </w:rPr>
      </w:pPr>
      <w:r w:rsidRPr="001374D2">
        <w:rPr>
          <w:rFonts w:cstheme="minorHAnsi"/>
          <w:sz w:val="24"/>
          <w:szCs w:val="24"/>
        </w:rPr>
        <w:t xml:space="preserve">  </w:t>
      </w:r>
    </w:p>
    <w:p w14:paraId="03C84856" w14:textId="77777777" w:rsidR="008C0ED3" w:rsidRPr="001374D2" w:rsidRDefault="008C0ED3" w:rsidP="008C0ED3">
      <w:pPr>
        <w:pStyle w:val="ListParagraph"/>
        <w:numPr>
          <w:ilvl w:val="0"/>
          <w:numId w:val="24"/>
        </w:numPr>
        <w:spacing w:after="160" w:line="259" w:lineRule="auto"/>
        <w:contextualSpacing/>
        <w:rPr>
          <w:rFonts w:asciiTheme="minorHAnsi" w:hAnsiTheme="minorHAnsi" w:cstheme="minorHAnsi"/>
          <w:sz w:val="24"/>
          <w:szCs w:val="24"/>
        </w:rPr>
      </w:pPr>
      <w:r w:rsidRPr="001374D2">
        <w:rPr>
          <w:rFonts w:asciiTheme="minorHAnsi" w:hAnsiTheme="minorHAnsi" w:cstheme="minorHAnsi"/>
          <w:sz w:val="24"/>
          <w:szCs w:val="24"/>
        </w:rPr>
        <w:t xml:space="preserve">Please quote for a 4 hour build and a 3 hour break for tier 3 events. The event itself will be around 6 hours. </w:t>
      </w:r>
    </w:p>
    <w:p w14:paraId="358BCC6E" w14:textId="77777777" w:rsidR="008C0ED3" w:rsidRPr="001374D2" w:rsidRDefault="008C0ED3" w:rsidP="008C0ED3">
      <w:pPr>
        <w:rPr>
          <w:rFonts w:cstheme="minorHAnsi"/>
          <w:sz w:val="24"/>
          <w:szCs w:val="24"/>
        </w:rPr>
      </w:pPr>
    </w:p>
    <w:p w14:paraId="4F2E72D9" w14:textId="21296054" w:rsidR="008C0ED3" w:rsidRPr="001374D2" w:rsidRDefault="00324E0D" w:rsidP="008C0ED3">
      <w:pPr>
        <w:rPr>
          <w:rFonts w:cstheme="minorHAnsi"/>
          <w:i/>
          <w:iCs/>
          <w:sz w:val="24"/>
          <w:szCs w:val="24"/>
        </w:rPr>
      </w:pPr>
      <w:r w:rsidRPr="001374D2">
        <w:rPr>
          <w:rFonts w:cstheme="minorHAnsi"/>
          <w:sz w:val="24"/>
          <w:szCs w:val="24"/>
        </w:rPr>
        <w:t>3</w:t>
      </w:r>
      <w:r w:rsidR="008C0ED3" w:rsidRPr="001374D2">
        <w:rPr>
          <w:rFonts w:cstheme="minorHAnsi"/>
          <w:sz w:val="24"/>
          <w:szCs w:val="24"/>
        </w:rPr>
        <w:t xml:space="preserve">. </w:t>
      </w:r>
      <w:r w:rsidR="008C0ED3" w:rsidRPr="001374D2">
        <w:rPr>
          <w:rFonts w:cstheme="minorHAnsi"/>
          <w:i/>
          <w:iCs/>
          <w:sz w:val="24"/>
          <w:szCs w:val="24"/>
        </w:rPr>
        <w:t>We are still assessing the opportunity, but a have an initial query regarding the submission method for this tender due to the following conflicting instructions:</w:t>
      </w:r>
    </w:p>
    <w:p w14:paraId="43F8D556" w14:textId="77777777" w:rsidR="008C0ED3" w:rsidRPr="001374D2" w:rsidRDefault="008C0ED3" w:rsidP="008C0ED3">
      <w:pPr>
        <w:pStyle w:val="ListParagraph"/>
        <w:numPr>
          <w:ilvl w:val="0"/>
          <w:numId w:val="22"/>
        </w:numPr>
        <w:rPr>
          <w:rFonts w:asciiTheme="minorHAnsi" w:eastAsia="Times New Roman" w:hAnsiTheme="minorHAnsi" w:cstheme="minorHAnsi"/>
          <w:i/>
          <w:iCs/>
          <w:sz w:val="24"/>
          <w:szCs w:val="24"/>
        </w:rPr>
      </w:pPr>
      <w:r w:rsidRPr="001374D2">
        <w:rPr>
          <w:rFonts w:asciiTheme="minorHAnsi" w:eastAsia="Times New Roman" w:hAnsiTheme="minorHAnsi" w:cstheme="minorHAnsi"/>
          <w:i/>
          <w:iCs/>
          <w:sz w:val="24"/>
          <w:szCs w:val="24"/>
        </w:rPr>
        <w:t>Page 2 of document 1 Tender Invitation it is stated “Your completed tender must be returned via the nominated e-tendering system and be received no later than 12:00pm on Friday 9th February”.</w:t>
      </w:r>
    </w:p>
    <w:p w14:paraId="3C1D0A4D" w14:textId="77777777" w:rsidR="008C0ED3" w:rsidRPr="001374D2" w:rsidRDefault="008C0ED3" w:rsidP="008C0ED3">
      <w:pPr>
        <w:pStyle w:val="ListParagraph"/>
        <w:numPr>
          <w:ilvl w:val="0"/>
          <w:numId w:val="22"/>
        </w:numPr>
        <w:rPr>
          <w:rFonts w:asciiTheme="minorHAnsi" w:eastAsia="Times New Roman" w:hAnsiTheme="minorHAnsi" w:cstheme="minorHAnsi"/>
          <w:i/>
          <w:iCs/>
          <w:sz w:val="24"/>
          <w:szCs w:val="24"/>
        </w:rPr>
      </w:pPr>
      <w:r w:rsidRPr="001374D2">
        <w:rPr>
          <w:rFonts w:asciiTheme="minorHAnsi" w:eastAsia="Times New Roman" w:hAnsiTheme="minorHAnsi" w:cstheme="minorHAnsi"/>
          <w:i/>
          <w:iCs/>
          <w:sz w:val="24"/>
          <w:szCs w:val="24"/>
        </w:rPr>
        <w:t>However, on page 6 it states “Tender submissions should be in hard copy/paper form accompanied by a digital copy on a data/memory stick or device”.</w:t>
      </w:r>
    </w:p>
    <w:p w14:paraId="4120FF71" w14:textId="77777777" w:rsidR="008C0ED3" w:rsidRPr="001374D2" w:rsidRDefault="008C0ED3" w:rsidP="008C0ED3">
      <w:pPr>
        <w:rPr>
          <w:rFonts w:eastAsia="Times New Roman" w:cstheme="minorHAnsi"/>
          <w:sz w:val="24"/>
          <w:szCs w:val="24"/>
        </w:rPr>
      </w:pPr>
    </w:p>
    <w:p w14:paraId="29F4793B" w14:textId="77777777" w:rsidR="008C0ED3" w:rsidRPr="001374D2" w:rsidRDefault="008C0ED3" w:rsidP="008C0ED3">
      <w:pPr>
        <w:pStyle w:val="ListParagraph"/>
        <w:numPr>
          <w:ilvl w:val="0"/>
          <w:numId w:val="25"/>
        </w:numPr>
        <w:rPr>
          <w:rFonts w:asciiTheme="minorHAnsi" w:eastAsia="Times New Roman" w:hAnsiTheme="minorHAnsi" w:cstheme="minorHAnsi"/>
          <w:i/>
          <w:iCs/>
          <w:sz w:val="24"/>
          <w:szCs w:val="24"/>
        </w:rPr>
      </w:pPr>
      <w:r w:rsidRPr="001374D2">
        <w:rPr>
          <w:rFonts w:asciiTheme="minorHAnsi" w:eastAsia="Times New Roman" w:hAnsiTheme="minorHAnsi" w:cstheme="minorHAnsi"/>
          <w:i/>
          <w:iCs/>
          <w:sz w:val="24"/>
          <w:szCs w:val="24"/>
        </w:rPr>
        <w:t>Please submit your tender via hard copy/paper form accompanied by a digital copy on a data/memory stick or device.</w:t>
      </w:r>
    </w:p>
    <w:p w14:paraId="5A76376D" w14:textId="77777777" w:rsidR="008C0ED3" w:rsidRPr="001374D2" w:rsidRDefault="008C0ED3" w:rsidP="008C0ED3">
      <w:pPr>
        <w:rPr>
          <w:rFonts w:cstheme="minorHAnsi"/>
          <w:sz w:val="24"/>
          <w:szCs w:val="24"/>
        </w:rPr>
      </w:pPr>
    </w:p>
    <w:p w14:paraId="04393B26" w14:textId="3883F4EC" w:rsidR="008C0ED3" w:rsidRPr="001374D2" w:rsidRDefault="00324E0D" w:rsidP="008C0ED3">
      <w:pPr>
        <w:rPr>
          <w:rFonts w:cstheme="minorHAnsi"/>
          <w:i/>
          <w:iCs/>
          <w:sz w:val="24"/>
          <w:szCs w:val="24"/>
        </w:rPr>
      </w:pPr>
      <w:r w:rsidRPr="001374D2">
        <w:rPr>
          <w:rFonts w:cstheme="minorHAnsi"/>
          <w:sz w:val="24"/>
          <w:szCs w:val="24"/>
        </w:rPr>
        <w:t>4</w:t>
      </w:r>
      <w:r w:rsidR="008C0ED3" w:rsidRPr="001374D2">
        <w:rPr>
          <w:rFonts w:cstheme="minorHAnsi"/>
          <w:sz w:val="24"/>
          <w:szCs w:val="24"/>
        </w:rPr>
        <w:t xml:space="preserve">. </w:t>
      </w:r>
      <w:r w:rsidR="008C0ED3" w:rsidRPr="001374D2">
        <w:rPr>
          <w:rFonts w:cstheme="minorHAnsi"/>
          <w:i/>
          <w:iCs/>
          <w:sz w:val="24"/>
          <w:szCs w:val="24"/>
        </w:rPr>
        <w:t>Please could the Council confirm that the submission shall be via an e-tendering system and which one? This would be much more preferrable for both information security and environmental reasons:</w:t>
      </w:r>
    </w:p>
    <w:p w14:paraId="229EDF86" w14:textId="77777777" w:rsidR="008C0ED3" w:rsidRPr="001374D2" w:rsidRDefault="008C0ED3" w:rsidP="008C0ED3">
      <w:pPr>
        <w:pStyle w:val="ListParagraph"/>
        <w:numPr>
          <w:ilvl w:val="0"/>
          <w:numId w:val="23"/>
        </w:numPr>
        <w:rPr>
          <w:rFonts w:asciiTheme="minorHAnsi" w:eastAsia="Times New Roman" w:hAnsiTheme="minorHAnsi" w:cstheme="minorHAnsi"/>
          <w:i/>
          <w:iCs/>
          <w:sz w:val="24"/>
          <w:szCs w:val="24"/>
        </w:rPr>
      </w:pPr>
      <w:r w:rsidRPr="001374D2">
        <w:rPr>
          <w:rFonts w:asciiTheme="minorHAnsi" w:eastAsia="Times New Roman" w:hAnsiTheme="minorHAnsi" w:cstheme="minorHAnsi"/>
          <w:i/>
          <w:iCs/>
          <w:sz w:val="24"/>
          <w:szCs w:val="24"/>
        </w:rPr>
        <w:lastRenderedPageBreak/>
        <w:t>Info Security – Suppliers will not risk commercially sensitive data being compromised/lost; the Council will not risk plugging in data/memory sticks of unknown origin into their systems – a real risk given Contracts Finder is a free-to-view forum.</w:t>
      </w:r>
    </w:p>
    <w:p w14:paraId="43F1CC6E" w14:textId="77777777" w:rsidR="008C0ED3" w:rsidRPr="001374D2" w:rsidRDefault="008C0ED3" w:rsidP="008C0ED3">
      <w:pPr>
        <w:pStyle w:val="ListParagraph"/>
        <w:numPr>
          <w:ilvl w:val="0"/>
          <w:numId w:val="23"/>
        </w:numPr>
        <w:rPr>
          <w:rFonts w:asciiTheme="minorHAnsi" w:eastAsia="Times New Roman" w:hAnsiTheme="minorHAnsi" w:cstheme="minorHAnsi"/>
          <w:i/>
          <w:iCs/>
          <w:sz w:val="24"/>
          <w:szCs w:val="24"/>
        </w:rPr>
      </w:pPr>
      <w:r w:rsidRPr="001374D2">
        <w:rPr>
          <w:rFonts w:asciiTheme="minorHAnsi" w:eastAsia="Times New Roman" w:hAnsiTheme="minorHAnsi" w:cstheme="minorHAnsi"/>
          <w:i/>
          <w:iCs/>
          <w:sz w:val="24"/>
          <w:szCs w:val="24"/>
        </w:rPr>
        <w:t>Environmental – In line with the Council’s Environmental and Sustainability Policy and our own it would be much more preferrable for submissions to be electronic to reduce our collective environmental impact.</w:t>
      </w:r>
    </w:p>
    <w:p w14:paraId="2E3C6D02" w14:textId="77777777" w:rsidR="008C0ED3" w:rsidRPr="001374D2" w:rsidRDefault="008C0ED3" w:rsidP="008C0ED3">
      <w:pPr>
        <w:pStyle w:val="ListParagraph"/>
        <w:rPr>
          <w:rFonts w:asciiTheme="minorHAnsi" w:eastAsia="Times New Roman" w:hAnsiTheme="minorHAnsi" w:cstheme="minorHAnsi"/>
          <w:sz w:val="24"/>
          <w:szCs w:val="24"/>
        </w:rPr>
      </w:pPr>
    </w:p>
    <w:p w14:paraId="5F2E9F6B" w14:textId="77777777" w:rsidR="008C0ED3" w:rsidRPr="001374D2" w:rsidRDefault="008C0ED3" w:rsidP="008C0ED3">
      <w:pPr>
        <w:pStyle w:val="ListParagraph"/>
        <w:numPr>
          <w:ilvl w:val="0"/>
          <w:numId w:val="26"/>
        </w:numPr>
        <w:spacing w:after="160" w:line="259" w:lineRule="auto"/>
        <w:contextualSpacing/>
        <w:rPr>
          <w:rFonts w:asciiTheme="minorHAnsi" w:eastAsia="Times New Roman" w:hAnsiTheme="minorHAnsi" w:cstheme="minorHAnsi"/>
          <w:sz w:val="24"/>
          <w:szCs w:val="24"/>
        </w:rPr>
      </w:pPr>
      <w:r w:rsidRPr="001374D2">
        <w:rPr>
          <w:rFonts w:asciiTheme="minorHAnsi" w:eastAsia="Times New Roman" w:hAnsiTheme="minorHAnsi" w:cstheme="minorHAnsi"/>
          <w:sz w:val="24"/>
          <w:szCs w:val="24"/>
        </w:rPr>
        <w:t>Tendering submission will be via hard copy/paper form accompanied by a digital copy on a data/memory stick or device.</w:t>
      </w:r>
    </w:p>
    <w:p w14:paraId="316DEA90" w14:textId="1B838E63" w:rsidR="002C67CD" w:rsidRPr="001374D2" w:rsidRDefault="002958F2" w:rsidP="002C67CD">
      <w:pPr>
        <w:rPr>
          <w:rFonts w:cstheme="minorHAnsi"/>
          <w:sz w:val="24"/>
          <w:szCs w:val="24"/>
        </w:rPr>
      </w:pPr>
      <w:r w:rsidRPr="001374D2">
        <w:rPr>
          <w:rFonts w:eastAsia="Times New Roman" w:cstheme="minorHAnsi"/>
          <w:sz w:val="24"/>
          <w:szCs w:val="24"/>
        </w:rPr>
        <w:t xml:space="preserve">5. </w:t>
      </w:r>
      <w:r w:rsidR="002C67CD" w:rsidRPr="001374D2">
        <w:rPr>
          <w:rFonts w:cstheme="minorHAnsi"/>
          <w:i/>
          <w:iCs/>
          <w:sz w:val="24"/>
          <w:szCs w:val="24"/>
        </w:rPr>
        <w:t>Could you kindly provide details of the events requiring cover and the medical requirements and I’ll get back to you asap</w:t>
      </w:r>
    </w:p>
    <w:p w14:paraId="60CC6270" w14:textId="77777777" w:rsidR="002C67CD" w:rsidRPr="001374D2" w:rsidRDefault="002C67CD" w:rsidP="002C67CD">
      <w:pPr>
        <w:rPr>
          <w:rFonts w:cstheme="minorHAnsi"/>
          <w:sz w:val="24"/>
          <w:szCs w:val="24"/>
        </w:rPr>
      </w:pPr>
    </w:p>
    <w:p w14:paraId="1BE95182" w14:textId="77777777" w:rsidR="002C67CD" w:rsidRPr="001374D2" w:rsidRDefault="002C67CD" w:rsidP="002C67CD">
      <w:pPr>
        <w:ind w:left="720"/>
        <w:rPr>
          <w:rFonts w:cstheme="minorHAnsi"/>
          <w:sz w:val="24"/>
          <w:szCs w:val="24"/>
        </w:rPr>
      </w:pPr>
      <w:r w:rsidRPr="001374D2">
        <w:rPr>
          <w:rFonts w:cstheme="minorHAnsi"/>
          <w:sz w:val="24"/>
          <w:szCs w:val="24"/>
        </w:rPr>
        <w:t>A: the information is available in the tender pack, however it has been copied below for ease of reference:</w:t>
      </w:r>
    </w:p>
    <w:tbl>
      <w:tblPr>
        <w:tblW w:w="0" w:type="auto"/>
        <w:tblCellMar>
          <w:left w:w="0" w:type="dxa"/>
          <w:right w:w="0" w:type="dxa"/>
        </w:tblCellMar>
        <w:tblLook w:val="04A0" w:firstRow="1" w:lastRow="0" w:firstColumn="1" w:lastColumn="0" w:noHBand="0" w:noVBand="1"/>
      </w:tblPr>
      <w:tblGrid>
        <w:gridCol w:w="3002"/>
        <w:gridCol w:w="3001"/>
        <w:gridCol w:w="3003"/>
      </w:tblGrid>
      <w:tr w:rsidR="002C67CD" w:rsidRPr="001374D2" w14:paraId="7D64993A" w14:textId="77777777" w:rsidTr="002C67CD">
        <w:tc>
          <w:tcPr>
            <w:tcW w:w="3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E8B480" w14:textId="77777777" w:rsidR="002C67CD" w:rsidRPr="001374D2" w:rsidRDefault="002C67CD">
            <w:pPr>
              <w:rPr>
                <w:rFonts w:cstheme="minorHAnsi"/>
                <w:sz w:val="24"/>
                <w:szCs w:val="24"/>
                <w:lang w:val="en-US"/>
              </w:rPr>
            </w:pPr>
            <w:r w:rsidRPr="001374D2">
              <w:rPr>
                <w:rFonts w:cstheme="minorHAnsi"/>
                <w:sz w:val="24"/>
                <w:szCs w:val="24"/>
                <w:lang w:val="en-US"/>
              </w:rPr>
              <w:t xml:space="preserve">Tier of Event </w:t>
            </w: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618F41" w14:textId="77777777" w:rsidR="002C67CD" w:rsidRPr="001374D2" w:rsidRDefault="002C67CD">
            <w:pPr>
              <w:rPr>
                <w:rFonts w:cstheme="minorHAnsi"/>
                <w:sz w:val="24"/>
                <w:szCs w:val="24"/>
                <w:lang w:val="en-US"/>
              </w:rPr>
            </w:pPr>
            <w:r w:rsidRPr="001374D2">
              <w:rPr>
                <w:rFonts w:cstheme="minorHAnsi"/>
                <w:sz w:val="24"/>
                <w:szCs w:val="24"/>
                <w:lang w:val="en-US"/>
              </w:rPr>
              <w:t>Approx How many events a year in this tier in 2024 - 2027</w:t>
            </w:r>
          </w:p>
        </w:tc>
        <w:tc>
          <w:tcPr>
            <w:tcW w:w="3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C19B02" w14:textId="77777777" w:rsidR="002C67CD" w:rsidRPr="001374D2" w:rsidRDefault="002C67CD">
            <w:pPr>
              <w:rPr>
                <w:rFonts w:cstheme="minorHAnsi"/>
                <w:sz w:val="24"/>
                <w:szCs w:val="24"/>
                <w:lang w:val="en-US"/>
              </w:rPr>
            </w:pPr>
            <w:r w:rsidRPr="001374D2">
              <w:rPr>
                <w:rFonts w:cstheme="minorHAnsi"/>
                <w:sz w:val="24"/>
                <w:szCs w:val="24"/>
                <w:lang w:val="en-US"/>
              </w:rPr>
              <w:t>Event and Date/Times</w:t>
            </w:r>
          </w:p>
        </w:tc>
      </w:tr>
      <w:tr w:rsidR="002C67CD" w:rsidRPr="001374D2" w14:paraId="0EB3C177" w14:textId="77777777" w:rsidTr="002C67CD">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74FDE" w14:textId="77777777" w:rsidR="002C67CD" w:rsidRPr="001374D2" w:rsidRDefault="002C67CD">
            <w:pPr>
              <w:rPr>
                <w:rFonts w:cstheme="minorHAnsi"/>
                <w:b/>
                <w:bCs/>
                <w:sz w:val="24"/>
                <w:szCs w:val="24"/>
                <w:lang w:val="en-US"/>
              </w:rPr>
            </w:pPr>
            <w:r w:rsidRPr="001374D2">
              <w:rPr>
                <w:rFonts w:cstheme="minorHAnsi"/>
                <w:b/>
                <w:bCs/>
                <w:sz w:val="24"/>
                <w:szCs w:val="24"/>
                <w:lang w:val="en-US"/>
              </w:rPr>
              <w:t>Tier 1 events (below 500 attendees expected)</w:t>
            </w:r>
          </w:p>
          <w:p w14:paraId="0B9FACA0" w14:textId="77777777" w:rsidR="002C67CD" w:rsidRPr="001374D2" w:rsidRDefault="002C67CD" w:rsidP="002C67CD">
            <w:pPr>
              <w:pStyle w:val="ListParagraph"/>
              <w:numPr>
                <w:ilvl w:val="0"/>
                <w:numId w:val="27"/>
              </w:numPr>
              <w:autoSpaceDN w:val="0"/>
              <w:rPr>
                <w:rFonts w:asciiTheme="minorHAnsi" w:eastAsia="Times New Roman" w:hAnsiTheme="minorHAnsi" w:cstheme="minorHAnsi"/>
                <w:sz w:val="24"/>
                <w:szCs w:val="24"/>
                <w:lang w:val="en-US"/>
                <w14:ligatures w14:val="none"/>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7AE39B7" w14:textId="77777777" w:rsidR="002C67CD" w:rsidRPr="001374D2" w:rsidRDefault="002C67CD">
            <w:pPr>
              <w:rPr>
                <w:rFonts w:cstheme="minorHAnsi"/>
                <w:sz w:val="24"/>
                <w:szCs w:val="24"/>
                <w:lang w:val="en-US"/>
              </w:rPr>
            </w:pPr>
            <w:r w:rsidRPr="001374D2">
              <w:rPr>
                <w:rFonts w:cstheme="minorHAnsi"/>
                <w:sz w:val="24"/>
                <w:szCs w:val="24"/>
                <w:lang w:val="en-US"/>
              </w:rPr>
              <w:t>21 (total 63)</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41E8CED0" w14:textId="77777777" w:rsidR="002C67CD" w:rsidRPr="001374D2" w:rsidRDefault="002C67CD">
            <w:pPr>
              <w:rPr>
                <w:rFonts w:cstheme="minorHAnsi"/>
                <w:sz w:val="24"/>
                <w:szCs w:val="24"/>
                <w:lang w:val="en-US"/>
              </w:rPr>
            </w:pPr>
            <w:r w:rsidRPr="001374D2">
              <w:rPr>
                <w:rFonts w:cstheme="minorHAnsi"/>
                <w:sz w:val="24"/>
                <w:szCs w:val="24"/>
                <w:lang w:val="en-US"/>
              </w:rPr>
              <w:t>Operation Spring, Summer and Autumn</w:t>
            </w:r>
          </w:p>
          <w:p w14:paraId="1B52D748" w14:textId="77777777" w:rsidR="002C67CD" w:rsidRPr="001374D2" w:rsidRDefault="002C67CD">
            <w:pPr>
              <w:rPr>
                <w:rFonts w:cstheme="minorHAnsi"/>
                <w:sz w:val="24"/>
                <w:szCs w:val="24"/>
                <w:lang w:val="en-US"/>
              </w:rPr>
            </w:pPr>
            <w:r w:rsidRPr="001374D2">
              <w:rPr>
                <w:rFonts w:cstheme="minorHAnsi"/>
                <w:sz w:val="24"/>
                <w:szCs w:val="24"/>
                <w:lang w:val="en-US"/>
              </w:rPr>
              <w:t xml:space="preserve">Crewe Town Centre </w:t>
            </w:r>
          </w:p>
          <w:p w14:paraId="5419B734" w14:textId="77777777" w:rsidR="002C67CD" w:rsidRPr="001374D2" w:rsidRDefault="002C67CD">
            <w:pPr>
              <w:rPr>
                <w:rFonts w:cstheme="minorHAnsi"/>
                <w:sz w:val="24"/>
                <w:szCs w:val="24"/>
                <w:lang w:val="en-US"/>
              </w:rPr>
            </w:pPr>
            <w:r w:rsidRPr="001374D2">
              <w:rPr>
                <w:rFonts w:cstheme="minorHAnsi"/>
                <w:sz w:val="24"/>
                <w:szCs w:val="24"/>
                <w:lang w:val="en-US"/>
              </w:rPr>
              <w:t xml:space="preserve">Date TBC </w:t>
            </w:r>
          </w:p>
          <w:p w14:paraId="79961BC1" w14:textId="77777777" w:rsidR="002C67CD" w:rsidRPr="001374D2" w:rsidRDefault="002C67CD">
            <w:pPr>
              <w:rPr>
                <w:rFonts w:cstheme="minorHAnsi"/>
                <w:sz w:val="24"/>
                <w:szCs w:val="24"/>
                <w:lang w:val="en-US"/>
              </w:rPr>
            </w:pPr>
            <w:r w:rsidRPr="001374D2">
              <w:rPr>
                <w:rFonts w:cstheme="minorHAnsi"/>
                <w:sz w:val="24"/>
                <w:szCs w:val="24"/>
                <w:lang w:val="en-US"/>
              </w:rPr>
              <w:t>11:00am – 15:00pm</w:t>
            </w:r>
          </w:p>
        </w:tc>
      </w:tr>
      <w:tr w:rsidR="002C67CD" w:rsidRPr="001374D2" w14:paraId="5D75A8C3" w14:textId="77777777" w:rsidTr="002C67CD">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19992" w14:textId="77777777" w:rsidR="002C67CD" w:rsidRPr="001374D2" w:rsidRDefault="002C67CD">
            <w:pPr>
              <w:rPr>
                <w:rFonts w:cstheme="minorHAnsi"/>
                <w:b/>
                <w:bCs/>
                <w:sz w:val="24"/>
                <w:szCs w:val="24"/>
                <w:lang w:val="en-US"/>
              </w:rPr>
            </w:pPr>
            <w:r w:rsidRPr="001374D2">
              <w:rPr>
                <w:rFonts w:cstheme="minorHAnsi"/>
                <w:b/>
                <w:bCs/>
                <w:sz w:val="24"/>
                <w:szCs w:val="24"/>
                <w:lang w:val="en-US"/>
              </w:rPr>
              <w:t>Tier 2 events (500 - 2000 attendees expected)</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B3D3761" w14:textId="77777777" w:rsidR="002C67CD" w:rsidRPr="001374D2" w:rsidRDefault="002C67CD">
            <w:pPr>
              <w:rPr>
                <w:rFonts w:cstheme="minorHAnsi"/>
                <w:sz w:val="24"/>
                <w:szCs w:val="24"/>
                <w:lang w:val="en-US"/>
              </w:rPr>
            </w:pPr>
            <w:r w:rsidRPr="001374D2">
              <w:rPr>
                <w:rFonts w:cstheme="minorHAnsi"/>
                <w:sz w:val="24"/>
                <w:szCs w:val="24"/>
                <w:lang w:val="en-US"/>
              </w:rPr>
              <w:t>8 (total 24)</w:t>
            </w:r>
          </w:p>
        </w:tc>
        <w:tc>
          <w:tcPr>
            <w:tcW w:w="3006" w:type="dxa"/>
            <w:tcBorders>
              <w:top w:val="nil"/>
              <w:left w:val="nil"/>
              <w:bottom w:val="single" w:sz="8" w:space="0" w:color="auto"/>
              <w:right w:val="single" w:sz="8" w:space="0" w:color="auto"/>
            </w:tcBorders>
            <w:tcMar>
              <w:top w:w="0" w:type="dxa"/>
              <w:left w:w="108" w:type="dxa"/>
              <w:bottom w:w="0" w:type="dxa"/>
              <w:right w:w="108" w:type="dxa"/>
            </w:tcMar>
          </w:tcPr>
          <w:p w14:paraId="368246B3" w14:textId="77777777" w:rsidR="002C67CD" w:rsidRPr="001374D2" w:rsidRDefault="002C67CD">
            <w:pPr>
              <w:rPr>
                <w:rFonts w:cstheme="minorHAnsi"/>
                <w:sz w:val="24"/>
                <w:szCs w:val="24"/>
                <w:lang w:val="en-US"/>
              </w:rPr>
            </w:pPr>
            <w:r w:rsidRPr="001374D2">
              <w:rPr>
                <w:rFonts w:cstheme="minorHAnsi"/>
                <w:sz w:val="24"/>
                <w:szCs w:val="24"/>
                <w:lang w:val="en-US"/>
              </w:rPr>
              <w:t xml:space="preserve">Operation Summer x 6 </w:t>
            </w:r>
          </w:p>
          <w:p w14:paraId="3EDF1F4A" w14:textId="77777777" w:rsidR="002C67CD" w:rsidRPr="001374D2" w:rsidRDefault="002C67CD">
            <w:pPr>
              <w:rPr>
                <w:rFonts w:cstheme="minorHAnsi"/>
                <w:sz w:val="24"/>
                <w:szCs w:val="24"/>
                <w:lang w:val="en-US"/>
              </w:rPr>
            </w:pPr>
            <w:r w:rsidRPr="001374D2">
              <w:rPr>
                <w:rFonts w:cstheme="minorHAnsi"/>
                <w:sz w:val="24"/>
                <w:szCs w:val="24"/>
                <w:lang w:val="en-US"/>
              </w:rPr>
              <w:t xml:space="preserve">Queens Park Crewe </w:t>
            </w:r>
          </w:p>
          <w:p w14:paraId="10C020B1" w14:textId="77777777" w:rsidR="002C67CD" w:rsidRPr="001374D2" w:rsidRDefault="002C67CD">
            <w:pPr>
              <w:rPr>
                <w:rFonts w:cstheme="minorHAnsi"/>
                <w:sz w:val="24"/>
                <w:szCs w:val="24"/>
                <w:lang w:val="en-US"/>
              </w:rPr>
            </w:pPr>
            <w:r w:rsidRPr="001374D2">
              <w:rPr>
                <w:rFonts w:cstheme="minorHAnsi"/>
                <w:sz w:val="24"/>
                <w:szCs w:val="24"/>
                <w:lang w:val="en-US"/>
              </w:rPr>
              <w:t>Date TBC</w:t>
            </w:r>
          </w:p>
          <w:p w14:paraId="35B2F2BB" w14:textId="77777777" w:rsidR="002C67CD" w:rsidRPr="001374D2" w:rsidRDefault="002C67CD">
            <w:pPr>
              <w:rPr>
                <w:rFonts w:cstheme="minorHAnsi"/>
                <w:sz w:val="24"/>
                <w:szCs w:val="24"/>
                <w:lang w:val="en-US"/>
              </w:rPr>
            </w:pPr>
            <w:r w:rsidRPr="001374D2">
              <w:rPr>
                <w:rFonts w:cstheme="minorHAnsi"/>
                <w:sz w:val="24"/>
                <w:szCs w:val="24"/>
                <w:lang w:val="en-US"/>
              </w:rPr>
              <w:t xml:space="preserve">9:00am – 17:00pm </w:t>
            </w:r>
          </w:p>
          <w:p w14:paraId="2D16ADE7" w14:textId="77777777" w:rsidR="002C67CD" w:rsidRPr="001374D2" w:rsidRDefault="002C67CD">
            <w:pPr>
              <w:rPr>
                <w:rFonts w:cstheme="minorHAnsi"/>
                <w:sz w:val="24"/>
                <w:szCs w:val="24"/>
                <w:lang w:val="en-US"/>
              </w:rPr>
            </w:pPr>
          </w:p>
          <w:p w14:paraId="5A1A32B6" w14:textId="77777777" w:rsidR="002C67CD" w:rsidRPr="001374D2" w:rsidRDefault="002C67CD">
            <w:pPr>
              <w:rPr>
                <w:rFonts w:cstheme="minorHAnsi"/>
                <w:sz w:val="24"/>
                <w:szCs w:val="24"/>
                <w:lang w:val="en-US"/>
              </w:rPr>
            </w:pPr>
            <w:r w:rsidRPr="001374D2">
              <w:rPr>
                <w:rFonts w:cstheme="minorHAnsi"/>
                <w:sz w:val="24"/>
                <w:szCs w:val="24"/>
                <w:lang w:val="en-US"/>
              </w:rPr>
              <w:t xml:space="preserve">Heritage Fair </w:t>
            </w:r>
          </w:p>
          <w:p w14:paraId="3A184802" w14:textId="77777777" w:rsidR="002C67CD" w:rsidRPr="001374D2" w:rsidRDefault="002C67CD">
            <w:pPr>
              <w:rPr>
                <w:rFonts w:cstheme="minorHAnsi"/>
                <w:sz w:val="24"/>
                <w:szCs w:val="24"/>
                <w:lang w:val="en-US"/>
              </w:rPr>
            </w:pPr>
            <w:r w:rsidRPr="001374D2">
              <w:rPr>
                <w:rFonts w:cstheme="minorHAnsi"/>
                <w:sz w:val="24"/>
                <w:szCs w:val="24"/>
                <w:lang w:val="en-US"/>
              </w:rPr>
              <w:t xml:space="preserve">Crewe Heritage Centre </w:t>
            </w:r>
          </w:p>
          <w:p w14:paraId="508F510A" w14:textId="77777777" w:rsidR="002C67CD" w:rsidRPr="001374D2" w:rsidRDefault="002C67CD">
            <w:pPr>
              <w:rPr>
                <w:rFonts w:cstheme="minorHAnsi"/>
                <w:sz w:val="24"/>
                <w:szCs w:val="24"/>
                <w:lang w:val="en-US"/>
              </w:rPr>
            </w:pPr>
            <w:r w:rsidRPr="001374D2">
              <w:rPr>
                <w:rFonts w:cstheme="minorHAnsi"/>
                <w:sz w:val="24"/>
                <w:szCs w:val="24"/>
                <w:lang w:val="en-US"/>
              </w:rPr>
              <w:t>Saturday 14</w:t>
            </w:r>
            <w:r w:rsidRPr="001374D2">
              <w:rPr>
                <w:rFonts w:cstheme="minorHAnsi"/>
                <w:sz w:val="24"/>
                <w:szCs w:val="24"/>
                <w:vertAlign w:val="superscript"/>
                <w:lang w:val="en-US"/>
              </w:rPr>
              <w:t>th</w:t>
            </w:r>
            <w:r w:rsidRPr="001374D2">
              <w:rPr>
                <w:rFonts w:cstheme="minorHAnsi"/>
                <w:sz w:val="24"/>
                <w:szCs w:val="24"/>
                <w:lang w:val="en-US"/>
              </w:rPr>
              <w:t xml:space="preserve"> September</w:t>
            </w:r>
          </w:p>
          <w:p w14:paraId="2524BE15" w14:textId="77777777" w:rsidR="002C67CD" w:rsidRPr="001374D2" w:rsidRDefault="002C67CD">
            <w:pPr>
              <w:rPr>
                <w:rFonts w:cstheme="minorHAnsi"/>
                <w:sz w:val="24"/>
                <w:szCs w:val="24"/>
                <w:lang w:val="en-US"/>
              </w:rPr>
            </w:pPr>
            <w:r w:rsidRPr="001374D2">
              <w:rPr>
                <w:rFonts w:cstheme="minorHAnsi"/>
                <w:sz w:val="24"/>
                <w:szCs w:val="24"/>
                <w:lang w:val="en-US"/>
              </w:rPr>
              <w:t xml:space="preserve">11:00am – 15:00pm </w:t>
            </w:r>
          </w:p>
          <w:p w14:paraId="0D9CF01E" w14:textId="77777777" w:rsidR="002C67CD" w:rsidRPr="001374D2" w:rsidRDefault="002C67CD">
            <w:pPr>
              <w:rPr>
                <w:rFonts w:cstheme="minorHAnsi"/>
                <w:sz w:val="24"/>
                <w:szCs w:val="24"/>
                <w:lang w:val="en-US"/>
              </w:rPr>
            </w:pPr>
          </w:p>
          <w:p w14:paraId="58B4631F" w14:textId="77777777" w:rsidR="002C67CD" w:rsidRPr="001374D2" w:rsidRDefault="002C67CD">
            <w:pPr>
              <w:rPr>
                <w:rFonts w:cstheme="minorHAnsi"/>
                <w:sz w:val="24"/>
                <w:szCs w:val="24"/>
                <w:lang w:val="en-US"/>
              </w:rPr>
            </w:pPr>
            <w:r w:rsidRPr="001374D2">
              <w:rPr>
                <w:rFonts w:cstheme="minorHAnsi"/>
                <w:sz w:val="24"/>
                <w:szCs w:val="24"/>
                <w:lang w:val="en-US"/>
              </w:rPr>
              <w:t xml:space="preserve">Tree of Light Service </w:t>
            </w:r>
          </w:p>
          <w:p w14:paraId="1B4B8D42" w14:textId="77777777" w:rsidR="002C67CD" w:rsidRPr="001374D2" w:rsidRDefault="002C67CD">
            <w:pPr>
              <w:rPr>
                <w:rFonts w:cstheme="minorHAnsi"/>
                <w:sz w:val="24"/>
                <w:szCs w:val="24"/>
                <w:lang w:val="en-US"/>
              </w:rPr>
            </w:pPr>
            <w:r w:rsidRPr="001374D2">
              <w:rPr>
                <w:rFonts w:cstheme="minorHAnsi"/>
                <w:sz w:val="24"/>
                <w:szCs w:val="24"/>
                <w:lang w:val="en-US"/>
              </w:rPr>
              <w:lastRenderedPageBreak/>
              <w:t xml:space="preserve">Crewe Cemetery </w:t>
            </w:r>
          </w:p>
          <w:p w14:paraId="3C76CD28" w14:textId="77777777" w:rsidR="002C67CD" w:rsidRPr="001374D2" w:rsidRDefault="002C67CD">
            <w:pPr>
              <w:rPr>
                <w:rFonts w:cstheme="minorHAnsi"/>
                <w:sz w:val="24"/>
                <w:szCs w:val="24"/>
                <w:lang w:val="en-US"/>
              </w:rPr>
            </w:pPr>
            <w:r w:rsidRPr="001374D2">
              <w:rPr>
                <w:rFonts w:cstheme="minorHAnsi"/>
                <w:sz w:val="24"/>
                <w:szCs w:val="24"/>
                <w:lang w:val="en-US"/>
              </w:rPr>
              <w:t>Friday 6</w:t>
            </w:r>
            <w:r w:rsidRPr="001374D2">
              <w:rPr>
                <w:rFonts w:cstheme="minorHAnsi"/>
                <w:sz w:val="24"/>
                <w:szCs w:val="24"/>
                <w:vertAlign w:val="superscript"/>
                <w:lang w:val="en-US"/>
              </w:rPr>
              <w:t>th</w:t>
            </w:r>
            <w:r w:rsidRPr="001374D2">
              <w:rPr>
                <w:rFonts w:cstheme="minorHAnsi"/>
                <w:sz w:val="24"/>
                <w:szCs w:val="24"/>
                <w:lang w:val="en-US"/>
              </w:rPr>
              <w:t xml:space="preserve"> December</w:t>
            </w:r>
          </w:p>
          <w:p w14:paraId="34A94981" w14:textId="77777777" w:rsidR="002C67CD" w:rsidRPr="001374D2" w:rsidRDefault="002C67CD">
            <w:pPr>
              <w:rPr>
                <w:rFonts w:cstheme="minorHAnsi"/>
                <w:sz w:val="24"/>
                <w:szCs w:val="24"/>
                <w:lang w:val="en-US"/>
              </w:rPr>
            </w:pPr>
            <w:r w:rsidRPr="001374D2">
              <w:rPr>
                <w:rFonts w:cstheme="minorHAnsi"/>
                <w:sz w:val="24"/>
                <w:szCs w:val="24"/>
                <w:lang w:val="en-US"/>
              </w:rPr>
              <w:t xml:space="preserve">16:30pm – 19:30pm </w:t>
            </w:r>
          </w:p>
        </w:tc>
      </w:tr>
      <w:tr w:rsidR="002C67CD" w:rsidRPr="001374D2" w14:paraId="73957D1D" w14:textId="77777777" w:rsidTr="002C67CD">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824F3" w14:textId="77777777" w:rsidR="002C67CD" w:rsidRPr="001374D2" w:rsidRDefault="002C67CD">
            <w:pPr>
              <w:rPr>
                <w:rFonts w:cstheme="minorHAnsi"/>
                <w:b/>
                <w:bCs/>
                <w:sz w:val="24"/>
                <w:szCs w:val="24"/>
                <w:lang w:val="en-US"/>
              </w:rPr>
            </w:pPr>
            <w:r w:rsidRPr="001374D2">
              <w:rPr>
                <w:rFonts w:cstheme="minorHAnsi"/>
                <w:b/>
                <w:bCs/>
                <w:sz w:val="24"/>
                <w:szCs w:val="24"/>
                <w:lang w:val="en-US"/>
              </w:rPr>
              <w:lastRenderedPageBreak/>
              <w:t>Tier 3 events (2001 - 5000 attendees expected)</w:t>
            </w:r>
          </w:p>
          <w:p w14:paraId="500E252A" w14:textId="77777777" w:rsidR="002C67CD" w:rsidRPr="001374D2" w:rsidRDefault="002C67CD">
            <w:pPr>
              <w:rPr>
                <w:rFonts w:cstheme="minorHAnsi"/>
                <w:sz w:val="24"/>
                <w:szCs w:val="24"/>
                <w:lang w:val="en-U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9B4A083" w14:textId="77777777" w:rsidR="002C67CD" w:rsidRPr="001374D2" w:rsidRDefault="002C67CD">
            <w:pPr>
              <w:rPr>
                <w:rFonts w:cstheme="minorHAnsi"/>
                <w:sz w:val="24"/>
                <w:szCs w:val="24"/>
                <w:lang w:val="en-US"/>
              </w:rPr>
            </w:pPr>
            <w:r w:rsidRPr="001374D2">
              <w:rPr>
                <w:rFonts w:cstheme="minorHAnsi"/>
                <w:sz w:val="24"/>
                <w:szCs w:val="24"/>
                <w:lang w:val="en-US"/>
              </w:rPr>
              <w:t>5 (total 15)</w:t>
            </w:r>
          </w:p>
        </w:tc>
        <w:tc>
          <w:tcPr>
            <w:tcW w:w="3006" w:type="dxa"/>
            <w:tcBorders>
              <w:top w:val="nil"/>
              <w:left w:val="nil"/>
              <w:bottom w:val="single" w:sz="8" w:space="0" w:color="auto"/>
              <w:right w:val="single" w:sz="8" w:space="0" w:color="auto"/>
            </w:tcBorders>
            <w:tcMar>
              <w:top w:w="0" w:type="dxa"/>
              <w:left w:w="108" w:type="dxa"/>
              <w:bottom w:w="0" w:type="dxa"/>
              <w:right w:w="108" w:type="dxa"/>
            </w:tcMar>
          </w:tcPr>
          <w:p w14:paraId="317E9CC7" w14:textId="77777777" w:rsidR="002C67CD" w:rsidRPr="001374D2" w:rsidRDefault="002C67CD">
            <w:pPr>
              <w:rPr>
                <w:rFonts w:cstheme="minorHAnsi"/>
                <w:sz w:val="24"/>
                <w:szCs w:val="24"/>
                <w:lang w:val="en-US"/>
              </w:rPr>
            </w:pPr>
            <w:r w:rsidRPr="001374D2">
              <w:rPr>
                <w:rFonts w:cstheme="minorHAnsi"/>
                <w:sz w:val="24"/>
                <w:szCs w:val="24"/>
                <w:lang w:val="en-US"/>
              </w:rPr>
              <w:t>Remembrance Sunday</w:t>
            </w:r>
          </w:p>
          <w:p w14:paraId="61515A4E" w14:textId="77777777" w:rsidR="002C67CD" w:rsidRPr="001374D2" w:rsidRDefault="002C67CD">
            <w:pPr>
              <w:rPr>
                <w:rFonts w:cstheme="minorHAnsi"/>
                <w:sz w:val="24"/>
                <w:szCs w:val="24"/>
                <w:lang w:val="en-US"/>
              </w:rPr>
            </w:pPr>
            <w:r w:rsidRPr="001374D2">
              <w:rPr>
                <w:rFonts w:cstheme="minorHAnsi"/>
                <w:sz w:val="24"/>
                <w:szCs w:val="24"/>
                <w:lang w:val="en-US"/>
              </w:rPr>
              <w:t xml:space="preserve">Crewe Town Centre </w:t>
            </w:r>
          </w:p>
          <w:p w14:paraId="09023E47" w14:textId="77777777" w:rsidR="002C67CD" w:rsidRPr="001374D2" w:rsidRDefault="002C67CD">
            <w:pPr>
              <w:rPr>
                <w:rFonts w:cstheme="minorHAnsi"/>
                <w:sz w:val="24"/>
                <w:szCs w:val="24"/>
                <w:lang w:val="en-US"/>
              </w:rPr>
            </w:pPr>
            <w:r w:rsidRPr="001374D2">
              <w:rPr>
                <w:rFonts w:cstheme="minorHAnsi"/>
                <w:sz w:val="24"/>
                <w:szCs w:val="24"/>
                <w:lang w:val="en-US"/>
              </w:rPr>
              <w:t>Sunday 10</w:t>
            </w:r>
            <w:r w:rsidRPr="001374D2">
              <w:rPr>
                <w:rFonts w:cstheme="minorHAnsi"/>
                <w:sz w:val="24"/>
                <w:szCs w:val="24"/>
                <w:vertAlign w:val="superscript"/>
                <w:lang w:val="en-US"/>
              </w:rPr>
              <w:t>th</w:t>
            </w:r>
            <w:r w:rsidRPr="001374D2">
              <w:rPr>
                <w:rFonts w:cstheme="minorHAnsi"/>
                <w:sz w:val="24"/>
                <w:szCs w:val="24"/>
                <w:lang w:val="en-US"/>
              </w:rPr>
              <w:t xml:space="preserve"> November </w:t>
            </w:r>
          </w:p>
          <w:p w14:paraId="361BD866" w14:textId="77777777" w:rsidR="002C67CD" w:rsidRPr="001374D2" w:rsidRDefault="002C67CD">
            <w:pPr>
              <w:rPr>
                <w:rFonts w:cstheme="minorHAnsi"/>
                <w:sz w:val="24"/>
                <w:szCs w:val="24"/>
                <w:lang w:val="en-US"/>
              </w:rPr>
            </w:pPr>
            <w:r w:rsidRPr="001374D2">
              <w:rPr>
                <w:rFonts w:cstheme="minorHAnsi"/>
                <w:sz w:val="24"/>
                <w:szCs w:val="24"/>
                <w:lang w:val="en-US"/>
              </w:rPr>
              <w:t>10:00am – 13:00pm</w:t>
            </w:r>
          </w:p>
          <w:p w14:paraId="65499A24" w14:textId="77777777" w:rsidR="002C67CD" w:rsidRPr="001374D2" w:rsidRDefault="002C67CD">
            <w:pPr>
              <w:rPr>
                <w:rFonts w:cstheme="minorHAnsi"/>
                <w:sz w:val="24"/>
                <w:szCs w:val="24"/>
                <w:lang w:val="en-US"/>
              </w:rPr>
            </w:pPr>
          </w:p>
          <w:p w14:paraId="53AB5628" w14:textId="77777777" w:rsidR="002C67CD" w:rsidRPr="001374D2" w:rsidRDefault="002C67CD">
            <w:pPr>
              <w:rPr>
                <w:rFonts w:cstheme="minorHAnsi"/>
                <w:sz w:val="24"/>
                <w:szCs w:val="24"/>
                <w:lang w:val="en-US"/>
              </w:rPr>
            </w:pPr>
            <w:r w:rsidRPr="001374D2">
              <w:rPr>
                <w:rFonts w:cstheme="minorHAnsi"/>
                <w:sz w:val="24"/>
                <w:szCs w:val="24"/>
                <w:lang w:val="en-US"/>
              </w:rPr>
              <w:t>Music Events x 4</w:t>
            </w:r>
          </w:p>
          <w:p w14:paraId="6F1518C4" w14:textId="77777777" w:rsidR="002C67CD" w:rsidRPr="001374D2" w:rsidRDefault="002C67CD">
            <w:pPr>
              <w:rPr>
                <w:rFonts w:cstheme="minorHAnsi"/>
                <w:sz w:val="24"/>
                <w:szCs w:val="24"/>
                <w:lang w:val="en-US"/>
              </w:rPr>
            </w:pPr>
            <w:r w:rsidRPr="001374D2">
              <w:rPr>
                <w:rFonts w:cstheme="minorHAnsi"/>
                <w:sz w:val="24"/>
                <w:szCs w:val="24"/>
                <w:lang w:val="en-US"/>
              </w:rPr>
              <w:t xml:space="preserve">Dates and times TBC </w:t>
            </w:r>
          </w:p>
          <w:p w14:paraId="1764080C" w14:textId="77777777" w:rsidR="002C67CD" w:rsidRPr="001374D2" w:rsidRDefault="002C67CD">
            <w:pPr>
              <w:rPr>
                <w:rFonts w:cstheme="minorHAnsi"/>
                <w:sz w:val="24"/>
                <w:szCs w:val="24"/>
                <w:lang w:val="en-US"/>
              </w:rPr>
            </w:pPr>
            <w:r w:rsidRPr="001374D2">
              <w:rPr>
                <w:rFonts w:cstheme="minorHAnsi"/>
                <w:sz w:val="24"/>
                <w:szCs w:val="24"/>
                <w:lang w:val="en-US"/>
              </w:rPr>
              <w:t xml:space="preserve">Approx. 7 hours including build and break  </w:t>
            </w:r>
          </w:p>
        </w:tc>
      </w:tr>
      <w:tr w:rsidR="002C67CD" w:rsidRPr="001374D2" w14:paraId="2E6708D9" w14:textId="77777777" w:rsidTr="002C67CD">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DA9AF" w14:textId="77777777" w:rsidR="002C67CD" w:rsidRPr="001374D2" w:rsidRDefault="002C67CD">
            <w:pPr>
              <w:rPr>
                <w:rFonts w:cstheme="minorHAnsi"/>
                <w:b/>
                <w:bCs/>
                <w:sz w:val="24"/>
                <w:szCs w:val="24"/>
                <w:lang w:val="en-US"/>
              </w:rPr>
            </w:pPr>
            <w:r w:rsidRPr="001374D2">
              <w:rPr>
                <w:rFonts w:cstheme="minorHAnsi"/>
                <w:b/>
                <w:bCs/>
                <w:sz w:val="24"/>
                <w:szCs w:val="24"/>
                <w:lang w:val="en-US"/>
              </w:rPr>
              <w:t>Tier 4 events (5001 – 10,000 expected)</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0938AFE" w14:textId="77777777" w:rsidR="002C67CD" w:rsidRPr="001374D2" w:rsidRDefault="002C67CD">
            <w:pPr>
              <w:rPr>
                <w:rFonts w:cstheme="minorHAnsi"/>
                <w:sz w:val="24"/>
                <w:szCs w:val="24"/>
                <w:lang w:val="en-US"/>
              </w:rPr>
            </w:pPr>
            <w:r w:rsidRPr="001374D2">
              <w:rPr>
                <w:rFonts w:cstheme="minorHAnsi"/>
                <w:sz w:val="24"/>
                <w:szCs w:val="24"/>
                <w:lang w:val="en-US"/>
              </w:rPr>
              <w:t>1 (total 3)</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17482C1C" w14:textId="77777777" w:rsidR="002C67CD" w:rsidRPr="001374D2" w:rsidRDefault="002C67CD">
            <w:pPr>
              <w:rPr>
                <w:rFonts w:cstheme="minorHAnsi"/>
                <w:sz w:val="24"/>
                <w:szCs w:val="24"/>
                <w:lang w:val="en-US"/>
              </w:rPr>
            </w:pPr>
            <w:r w:rsidRPr="001374D2">
              <w:rPr>
                <w:rFonts w:cstheme="minorHAnsi"/>
                <w:sz w:val="24"/>
                <w:szCs w:val="24"/>
                <w:lang w:val="en-US"/>
              </w:rPr>
              <w:t xml:space="preserve">Crewe Christmas Light switch on </w:t>
            </w:r>
          </w:p>
          <w:p w14:paraId="46D0EEFC" w14:textId="77777777" w:rsidR="002C67CD" w:rsidRPr="001374D2" w:rsidRDefault="002C67CD">
            <w:pPr>
              <w:rPr>
                <w:rFonts w:cstheme="minorHAnsi"/>
                <w:sz w:val="24"/>
                <w:szCs w:val="24"/>
                <w:lang w:val="en-US"/>
              </w:rPr>
            </w:pPr>
            <w:r w:rsidRPr="001374D2">
              <w:rPr>
                <w:rFonts w:cstheme="minorHAnsi"/>
                <w:sz w:val="24"/>
                <w:szCs w:val="24"/>
                <w:lang w:val="en-US"/>
              </w:rPr>
              <w:t>Saturday 30</w:t>
            </w:r>
            <w:r w:rsidRPr="001374D2">
              <w:rPr>
                <w:rFonts w:cstheme="minorHAnsi"/>
                <w:sz w:val="24"/>
                <w:szCs w:val="24"/>
                <w:vertAlign w:val="superscript"/>
                <w:lang w:val="en-US"/>
              </w:rPr>
              <w:t>th</w:t>
            </w:r>
            <w:r w:rsidRPr="001374D2">
              <w:rPr>
                <w:rFonts w:cstheme="minorHAnsi"/>
                <w:sz w:val="24"/>
                <w:szCs w:val="24"/>
                <w:lang w:val="en-US"/>
              </w:rPr>
              <w:t xml:space="preserve"> November </w:t>
            </w:r>
          </w:p>
          <w:p w14:paraId="586D17F5" w14:textId="77777777" w:rsidR="002C67CD" w:rsidRPr="001374D2" w:rsidRDefault="002C67CD">
            <w:pPr>
              <w:rPr>
                <w:rFonts w:cstheme="minorHAnsi"/>
                <w:sz w:val="24"/>
                <w:szCs w:val="24"/>
                <w:lang w:val="en-US"/>
              </w:rPr>
            </w:pPr>
            <w:r w:rsidRPr="001374D2">
              <w:rPr>
                <w:rFonts w:cstheme="minorHAnsi"/>
                <w:sz w:val="24"/>
                <w:szCs w:val="24"/>
                <w:lang w:val="en-US"/>
              </w:rPr>
              <w:t>Crewe Town Centre</w:t>
            </w:r>
          </w:p>
          <w:p w14:paraId="6C3CE6BF" w14:textId="77777777" w:rsidR="002C67CD" w:rsidRPr="001374D2" w:rsidRDefault="002C67CD">
            <w:pPr>
              <w:rPr>
                <w:rFonts w:cstheme="minorHAnsi"/>
                <w:sz w:val="24"/>
                <w:szCs w:val="24"/>
                <w:lang w:val="en-US"/>
              </w:rPr>
            </w:pPr>
            <w:r w:rsidRPr="001374D2">
              <w:rPr>
                <w:rFonts w:cstheme="minorHAnsi"/>
                <w:sz w:val="24"/>
                <w:szCs w:val="24"/>
                <w:lang w:val="en-US"/>
              </w:rPr>
              <w:t>Event Build 7:00am – 14:00pm</w:t>
            </w:r>
          </w:p>
          <w:p w14:paraId="776D17EF" w14:textId="77777777" w:rsidR="002C67CD" w:rsidRPr="001374D2" w:rsidRDefault="002C67CD">
            <w:pPr>
              <w:rPr>
                <w:rFonts w:cstheme="minorHAnsi"/>
                <w:sz w:val="24"/>
                <w:szCs w:val="24"/>
                <w:lang w:val="en-US"/>
              </w:rPr>
            </w:pPr>
            <w:r w:rsidRPr="001374D2">
              <w:rPr>
                <w:rFonts w:cstheme="minorHAnsi"/>
                <w:sz w:val="24"/>
                <w:szCs w:val="24"/>
                <w:lang w:val="en-US"/>
              </w:rPr>
              <w:t xml:space="preserve">Event 14:00pm – 19:00pm </w:t>
            </w:r>
          </w:p>
          <w:p w14:paraId="2F3C110E" w14:textId="77777777" w:rsidR="002C67CD" w:rsidRPr="001374D2" w:rsidRDefault="002C67CD">
            <w:pPr>
              <w:rPr>
                <w:rFonts w:cstheme="minorHAnsi"/>
                <w:sz w:val="24"/>
                <w:szCs w:val="24"/>
                <w:lang w:val="en-US"/>
              </w:rPr>
            </w:pPr>
            <w:r w:rsidRPr="001374D2">
              <w:rPr>
                <w:rFonts w:cstheme="minorHAnsi"/>
                <w:sz w:val="24"/>
                <w:szCs w:val="24"/>
                <w:lang w:val="en-US"/>
              </w:rPr>
              <w:t xml:space="preserve">Event Break 19:00pm – 22:00pm </w:t>
            </w:r>
          </w:p>
        </w:tc>
      </w:tr>
    </w:tbl>
    <w:p w14:paraId="0B4DA475" w14:textId="41CB409A" w:rsidR="009458F7" w:rsidRPr="001374D2" w:rsidRDefault="009458F7" w:rsidP="00324E0D">
      <w:pPr>
        <w:spacing w:after="0"/>
        <w:rPr>
          <w:rFonts w:eastAsia="Times New Roman" w:cstheme="minorHAnsi"/>
          <w:sz w:val="24"/>
          <w:szCs w:val="24"/>
        </w:rPr>
      </w:pPr>
    </w:p>
    <w:p w14:paraId="363EC79A" w14:textId="0F57670A" w:rsidR="002C67CD" w:rsidRPr="001374D2" w:rsidRDefault="002C67CD" w:rsidP="00324E0D">
      <w:pPr>
        <w:spacing w:after="0"/>
        <w:rPr>
          <w:rFonts w:cstheme="minorHAnsi"/>
          <w:color w:val="000000"/>
          <w:sz w:val="24"/>
          <w:szCs w:val="24"/>
          <w:lang w:eastAsia="en-GB"/>
        </w:rPr>
      </w:pPr>
      <w:r w:rsidRPr="001374D2">
        <w:rPr>
          <w:rFonts w:eastAsia="Times New Roman" w:cstheme="minorHAnsi"/>
          <w:sz w:val="24"/>
          <w:szCs w:val="24"/>
        </w:rPr>
        <w:t xml:space="preserve">6. </w:t>
      </w:r>
      <w:r w:rsidR="00505170" w:rsidRPr="001374D2">
        <w:rPr>
          <w:rFonts w:cstheme="minorHAnsi"/>
          <w:i/>
          <w:iCs/>
          <w:color w:val="000000"/>
          <w:sz w:val="24"/>
          <w:szCs w:val="24"/>
          <w:lang w:eastAsia="en-GB"/>
        </w:rPr>
        <w:t>For sustainability, would the Council please consider accepting submissions via email as an acceptable alternative?</w:t>
      </w:r>
    </w:p>
    <w:p w14:paraId="785C33FC" w14:textId="77777777" w:rsidR="00505170" w:rsidRPr="001374D2" w:rsidRDefault="00505170" w:rsidP="00324E0D">
      <w:pPr>
        <w:spacing w:after="0"/>
        <w:rPr>
          <w:rFonts w:cstheme="minorHAnsi"/>
          <w:color w:val="000000"/>
          <w:sz w:val="24"/>
          <w:szCs w:val="24"/>
          <w:lang w:eastAsia="en-GB"/>
        </w:rPr>
      </w:pPr>
    </w:p>
    <w:p w14:paraId="200FEC03" w14:textId="140D8265" w:rsidR="00505170" w:rsidRPr="001374D2" w:rsidRDefault="00505170" w:rsidP="00324E0D">
      <w:pPr>
        <w:spacing w:after="0"/>
        <w:rPr>
          <w:rFonts w:cstheme="minorHAnsi"/>
          <w:color w:val="000000"/>
          <w:sz w:val="24"/>
          <w:szCs w:val="24"/>
          <w:lang w:eastAsia="en-GB"/>
        </w:rPr>
      </w:pPr>
      <w:r w:rsidRPr="001374D2">
        <w:rPr>
          <w:rFonts w:cstheme="minorHAnsi"/>
          <w:color w:val="000000"/>
          <w:sz w:val="24"/>
          <w:szCs w:val="24"/>
          <w:lang w:eastAsia="en-GB"/>
        </w:rPr>
        <w:t xml:space="preserve">A. </w:t>
      </w:r>
      <w:r w:rsidRPr="001374D2">
        <w:rPr>
          <w:rFonts w:cstheme="minorHAnsi"/>
          <w:color w:val="000000"/>
          <w:sz w:val="24"/>
          <w:szCs w:val="24"/>
          <w:lang w:eastAsia="en-GB"/>
        </w:rPr>
        <w:t>Unfortunately at this time due to our Financial Regulations we are unable to accept only digital submissions. We hope that the financial regulations will be amended in the coming year, but at this time they define that paper submissions are required.</w:t>
      </w:r>
    </w:p>
    <w:p w14:paraId="4AAE9D1F" w14:textId="77777777" w:rsidR="00505170" w:rsidRPr="001374D2" w:rsidRDefault="00505170" w:rsidP="00324E0D">
      <w:pPr>
        <w:spacing w:after="0"/>
        <w:rPr>
          <w:rFonts w:cstheme="minorHAnsi"/>
          <w:color w:val="000000"/>
          <w:sz w:val="24"/>
          <w:szCs w:val="24"/>
          <w:lang w:eastAsia="en-GB"/>
        </w:rPr>
      </w:pPr>
    </w:p>
    <w:p w14:paraId="23A32491" w14:textId="217BA501" w:rsidR="00505170" w:rsidRPr="001374D2" w:rsidRDefault="00505170" w:rsidP="00324E0D">
      <w:pPr>
        <w:spacing w:after="0"/>
        <w:rPr>
          <w:rFonts w:cstheme="minorHAnsi"/>
          <w:color w:val="000000"/>
          <w:sz w:val="24"/>
          <w:szCs w:val="24"/>
          <w:lang w:eastAsia="en-GB"/>
        </w:rPr>
      </w:pPr>
      <w:r w:rsidRPr="001374D2">
        <w:rPr>
          <w:rFonts w:cstheme="minorHAnsi"/>
          <w:color w:val="000000"/>
          <w:sz w:val="24"/>
          <w:szCs w:val="24"/>
          <w:lang w:eastAsia="en-GB"/>
        </w:rPr>
        <w:t xml:space="preserve">7. </w:t>
      </w:r>
      <w:r w:rsidRPr="001374D2">
        <w:rPr>
          <w:rFonts w:cstheme="minorHAnsi"/>
          <w:i/>
          <w:iCs/>
          <w:color w:val="000000"/>
          <w:sz w:val="24"/>
          <w:szCs w:val="24"/>
          <w:lang w:eastAsia="en-GB"/>
        </w:rPr>
        <w:t>Is the £25k figure given in the Contract Notice an annual figure, or the overall contract value?</w:t>
      </w:r>
    </w:p>
    <w:p w14:paraId="065ABB9E" w14:textId="77777777" w:rsidR="00505170" w:rsidRPr="001374D2" w:rsidRDefault="00505170" w:rsidP="00324E0D">
      <w:pPr>
        <w:spacing w:after="0"/>
        <w:rPr>
          <w:rFonts w:cstheme="minorHAnsi"/>
          <w:color w:val="000000"/>
          <w:sz w:val="24"/>
          <w:szCs w:val="24"/>
          <w:lang w:eastAsia="en-GB"/>
        </w:rPr>
      </w:pPr>
    </w:p>
    <w:p w14:paraId="0C0D61C9" w14:textId="6B7BDA46" w:rsidR="00505170" w:rsidRPr="001374D2" w:rsidRDefault="00505170" w:rsidP="00324E0D">
      <w:pPr>
        <w:spacing w:after="0"/>
        <w:rPr>
          <w:rFonts w:cstheme="minorHAnsi"/>
          <w:color w:val="000000"/>
          <w:sz w:val="24"/>
          <w:szCs w:val="24"/>
          <w:lang w:eastAsia="en-GB"/>
        </w:rPr>
      </w:pPr>
      <w:r w:rsidRPr="001374D2">
        <w:rPr>
          <w:rFonts w:cstheme="minorHAnsi"/>
          <w:color w:val="000000"/>
          <w:sz w:val="24"/>
          <w:szCs w:val="24"/>
          <w:lang w:eastAsia="en-GB"/>
        </w:rPr>
        <w:t xml:space="preserve">A. </w:t>
      </w:r>
      <w:r w:rsidRPr="001374D2">
        <w:rPr>
          <w:rFonts w:cstheme="minorHAnsi"/>
          <w:color w:val="000000"/>
          <w:sz w:val="24"/>
          <w:szCs w:val="24"/>
          <w:lang w:eastAsia="en-GB"/>
        </w:rPr>
        <w:t>Annual</w:t>
      </w:r>
    </w:p>
    <w:p w14:paraId="67FE9BF2" w14:textId="77777777" w:rsidR="00505170" w:rsidRPr="001374D2" w:rsidRDefault="00505170" w:rsidP="00324E0D">
      <w:pPr>
        <w:spacing w:after="0"/>
        <w:rPr>
          <w:rFonts w:cstheme="minorHAnsi"/>
          <w:color w:val="000000"/>
          <w:sz w:val="24"/>
          <w:szCs w:val="24"/>
          <w:lang w:eastAsia="en-GB"/>
        </w:rPr>
      </w:pPr>
    </w:p>
    <w:p w14:paraId="596A5325" w14:textId="583807C9" w:rsidR="00505170" w:rsidRPr="001374D2" w:rsidRDefault="00505170" w:rsidP="00324E0D">
      <w:pPr>
        <w:spacing w:after="0"/>
        <w:rPr>
          <w:rFonts w:eastAsia="Times New Roman" w:cstheme="minorHAnsi"/>
          <w:sz w:val="24"/>
          <w:szCs w:val="24"/>
        </w:rPr>
      </w:pPr>
      <w:r w:rsidRPr="001374D2">
        <w:rPr>
          <w:rFonts w:cstheme="minorHAnsi"/>
          <w:color w:val="000000"/>
          <w:sz w:val="24"/>
          <w:szCs w:val="24"/>
          <w:lang w:eastAsia="en-GB"/>
        </w:rPr>
        <w:lastRenderedPageBreak/>
        <w:t xml:space="preserve">8. </w:t>
      </w:r>
      <w:r w:rsidRPr="001374D2">
        <w:rPr>
          <w:rFonts w:cstheme="minorHAnsi"/>
          <w:color w:val="000000"/>
          <w:sz w:val="24"/>
          <w:szCs w:val="24"/>
          <w:lang w:eastAsia="en-GB"/>
        </w:rPr>
        <w:t>In reference to the direct above question, is this figure a maximum financial envelope or an estimate?</w:t>
      </w:r>
    </w:p>
    <w:p w14:paraId="03501099" w14:textId="77777777" w:rsidR="00505170" w:rsidRPr="001374D2" w:rsidRDefault="00505170" w:rsidP="00324E0D">
      <w:pPr>
        <w:spacing w:after="0"/>
        <w:rPr>
          <w:rFonts w:eastAsia="Times New Roman" w:cstheme="minorHAnsi"/>
          <w:sz w:val="24"/>
          <w:szCs w:val="24"/>
        </w:rPr>
      </w:pPr>
    </w:p>
    <w:p w14:paraId="7A342047" w14:textId="3BAB5169" w:rsidR="00505170" w:rsidRPr="001374D2" w:rsidRDefault="001374D2" w:rsidP="00324E0D">
      <w:pPr>
        <w:spacing w:after="0"/>
        <w:rPr>
          <w:rFonts w:eastAsia="Times New Roman" w:cstheme="minorHAnsi"/>
          <w:sz w:val="24"/>
          <w:szCs w:val="24"/>
        </w:rPr>
      </w:pPr>
      <w:r w:rsidRPr="001374D2">
        <w:rPr>
          <w:rFonts w:eastAsia="Times New Roman" w:cstheme="minorHAnsi"/>
          <w:sz w:val="24"/>
          <w:szCs w:val="24"/>
        </w:rPr>
        <w:t xml:space="preserve">A. </w:t>
      </w:r>
      <w:r w:rsidRPr="001374D2">
        <w:rPr>
          <w:rFonts w:cstheme="minorHAnsi"/>
          <w:color w:val="000000"/>
          <w:sz w:val="24"/>
          <w:szCs w:val="24"/>
          <w:lang w:eastAsia="en-GB"/>
        </w:rPr>
        <w:t>Estimate</w:t>
      </w:r>
    </w:p>
    <w:p w14:paraId="418E7625" w14:textId="77777777" w:rsidR="00505170" w:rsidRPr="001374D2" w:rsidRDefault="00505170" w:rsidP="00324E0D">
      <w:pPr>
        <w:spacing w:after="0"/>
        <w:rPr>
          <w:rFonts w:eastAsia="Times New Roman" w:cstheme="minorHAnsi"/>
          <w:sz w:val="24"/>
          <w:szCs w:val="24"/>
        </w:rPr>
      </w:pPr>
    </w:p>
    <w:p w14:paraId="648235EB" w14:textId="50D54D8A" w:rsidR="00505170" w:rsidRPr="001374D2" w:rsidRDefault="00505170" w:rsidP="00324E0D">
      <w:pPr>
        <w:spacing w:after="0"/>
        <w:rPr>
          <w:rFonts w:cstheme="minorHAnsi"/>
          <w:color w:val="000000"/>
          <w:sz w:val="24"/>
          <w:szCs w:val="24"/>
          <w:lang w:eastAsia="en-GB"/>
        </w:rPr>
      </w:pPr>
      <w:r w:rsidRPr="001374D2">
        <w:rPr>
          <w:rFonts w:eastAsia="Times New Roman" w:cstheme="minorHAnsi"/>
          <w:sz w:val="24"/>
          <w:szCs w:val="24"/>
        </w:rPr>
        <w:t xml:space="preserve">9. </w:t>
      </w:r>
      <w:r w:rsidRPr="001374D2">
        <w:rPr>
          <w:rFonts w:cstheme="minorHAnsi"/>
          <w:color w:val="000000"/>
          <w:sz w:val="24"/>
          <w:szCs w:val="24"/>
          <w:lang w:eastAsia="en-GB"/>
        </w:rPr>
        <w:t>To allow us to confirm capacity and factor in dates to our planning calendar for the region, does the Council have any more confirmed dates for events as yet please?</w:t>
      </w:r>
    </w:p>
    <w:p w14:paraId="5471E57E" w14:textId="77777777" w:rsidR="00505170" w:rsidRPr="001374D2" w:rsidRDefault="00505170" w:rsidP="00324E0D">
      <w:pPr>
        <w:spacing w:after="0"/>
        <w:rPr>
          <w:rFonts w:cstheme="minorHAnsi"/>
          <w:color w:val="000000"/>
          <w:sz w:val="24"/>
          <w:szCs w:val="24"/>
          <w:lang w:eastAsia="en-GB"/>
        </w:rPr>
      </w:pPr>
    </w:p>
    <w:p w14:paraId="734D8E62" w14:textId="1CD3AFB6" w:rsidR="001374D2" w:rsidRPr="001374D2" w:rsidRDefault="001374D2" w:rsidP="00324E0D">
      <w:pPr>
        <w:spacing w:after="0"/>
        <w:rPr>
          <w:rFonts w:cstheme="minorHAnsi"/>
          <w:color w:val="000000"/>
          <w:sz w:val="24"/>
          <w:szCs w:val="24"/>
          <w:lang w:eastAsia="en-GB"/>
        </w:rPr>
      </w:pPr>
      <w:r w:rsidRPr="001374D2">
        <w:rPr>
          <w:rFonts w:cstheme="minorHAnsi"/>
          <w:color w:val="000000"/>
          <w:sz w:val="24"/>
          <w:szCs w:val="24"/>
          <w:lang w:eastAsia="en-GB"/>
        </w:rPr>
        <w:t xml:space="preserve">A. </w:t>
      </w:r>
      <w:r w:rsidRPr="001374D2">
        <w:rPr>
          <w:rFonts w:cstheme="minorHAnsi"/>
          <w:color w:val="000000"/>
          <w:sz w:val="24"/>
          <w:szCs w:val="24"/>
          <w:lang w:eastAsia="en-GB"/>
        </w:rPr>
        <w:t>No but the majority will be available by the time the contract is awarded</w:t>
      </w:r>
    </w:p>
    <w:p w14:paraId="4B39A9A8" w14:textId="77777777" w:rsidR="001374D2" w:rsidRPr="001374D2" w:rsidRDefault="001374D2" w:rsidP="00324E0D">
      <w:pPr>
        <w:spacing w:after="0"/>
        <w:rPr>
          <w:rFonts w:cstheme="minorHAnsi"/>
          <w:color w:val="000000"/>
          <w:sz w:val="24"/>
          <w:szCs w:val="24"/>
          <w:lang w:eastAsia="en-GB"/>
        </w:rPr>
      </w:pPr>
    </w:p>
    <w:p w14:paraId="68A92330" w14:textId="056DA018" w:rsidR="00505170" w:rsidRPr="001374D2" w:rsidRDefault="00505170" w:rsidP="00324E0D">
      <w:pPr>
        <w:spacing w:after="0"/>
        <w:rPr>
          <w:rFonts w:eastAsia="Times New Roman" w:cstheme="minorHAnsi"/>
          <w:sz w:val="24"/>
          <w:szCs w:val="24"/>
        </w:rPr>
      </w:pPr>
      <w:r w:rsidRPr="001374D2">
        <w:rPr>
          <w:rFonts w:eastAsia="Times New Roman" w:cstheme="minorHAnsi"/>
          <w:sz w:val="24"/>
          <w:szCs w:val="24"/>
        </w:rPr>
        <w:t xml:space="preserve">10. </w:t>
      </w:r>
      <w:r w:rsidRPr="001374D2">
        <w:rPr>
          <w:rFonts w:cstheme="minorHAnsi"/>
          <w:color w:val="000000"/>
          <w:sz w:val="24"/>
          <w:szCs w:val="24"/>
          <w:lang w:eastAsia="en-GB"/>
        </w:rPr>
        <w:t>Does the council have a breakdown of their required expected cover levels for each event, or are we expected to suggest/recommend cover levels solely based on the Purple Guide tiers?</w:t>
      </w:r>
    </w:p>
    <w:p w14:paraId="3675FBE2" w14:textId="77777777" w:rsidR="00505170" w:rsidRPr="001374D2" w:rsidRDefault="00505170" w:rsidP="00324E0D">
      <w:pPr>
        <w:spacing w:after="0"/>
        <w:rPr>
          <w:rFonts w:eastAsia="Times New Roman" w:cstheme="minorHAnsi"/>
          <w:sz w:val="24"/>
          <w:szCs w:val="24"/>
        </w:rPr>
      </w:pPr>
    </w:p>
    <w:p w14:paraId="649602EA" w14:textId="6B170063" w:rsidR="001374D2" w:rsidRPr="001374D2" w:rsidRDefault="001374D2" w:rsidP="00324E0D">
      <w:pPr>
        <w:spacing w:after="0"/>
        <w:rPr>
          <w:rFonts w:cstheme="minorHAnsi"/>
          <w:color w:val="000000"/>
          <w:sz w:val="24"/>
          <w:szCs w:val="24"/>
          <w:lang w:eastAsia="en-GB"/>
        </w:rPr>
      </w:pPr>
      <w:r w:rsidRPr="001374D2">
        <w:rPr>
          <w:rFonts w:eastAsia="Times New Roman" w:cstheme="minorHAnsi"/>
          <w:sz w:val="24"/>
          <w:szCs w:val="24"/>
        </w:rPr>
        <w:t xml:space="preserve">A. </w:t>
      </w:r>
      <w:r w:rsidRPr="001374D2">
        <w:rPr>
          <w:rFonts w:cstheme="minorHAnsi"/>
          <w:color w:val="000000"/>
          <w:sz w:val="24"/>
          <w:szCs w:val="24"/>
          <w:lang w:eastAsia="en-GB"/>
        </w:rPr>
        <w:t>The tender document provides the anticipated number of events plus consideration of the anticipated attendance (tiers are indicated). It is for the tendering organisation to propose their approach, likely based on Purple guide and best practice recommendations.</w:t>
      </w:r>
    </w:p>
    <w:p w14:paraId="09A99B3B" w14:textId="77777777" w:rsidR="00505170" w:rsidRPr="00E24ECF" w:rsidRDefault="00505170" w:rsidP="00324E0D">
      <w:pPr>
        <w:spacing w:after="0"/>
        <w:rPr>
          <w:rFonts w:ascii="Aptos" w:eastAsia="Times New Roman" w:hAnsi="Aptos" w:cs="Arial"/>
          <w:sz w:val="24"/>
          <w:szCs w:val="24"/>
        </w:rPr>
      </w:pPr>
    </w:p>
    <w:sectPr w:rsidR="00505170" w:rsidRPr="00E24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74A"/>
    <w:multiLevelType w:val="hybridMultilevel"/>
    <w:tmpl w:val="33FA7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7E7E99"/>
    <w:multiLevelType w:val="hybridMultilevel"/>
    <w:tmpl w:val="0A8C1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2650A4"/>
    <w:multiLevelType w:val="hybridMultilevel"/>
    <w:tmpl w:val="05086FF0"/>
    <w:lvl w:ilvl="0" w:tplc="B622A69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3942D8"/>
    <w:multiLevelType w:val="hybridMultilevel"/>
    <w:tmpl w:val="13CE24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6CE024C"/>
    <w:multiLevelType w:val="hybridMultilevel"/>
    <w:tmpl w:val="F8E04844"/>
    <w:lvl w:ilvl="0" w:tplc="B3DED6BE">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9E440DE"/>
    <w:multiLevelType w:val="hybridMultilevel"/>
    <w:tmpl w:val="BE1815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CE6498"/>
    <w:multiLevelType w:val="hybridMultilevel"/>
    <w:tmpl w:val="0C009802"/>
    <w:lvl w:ilvl="0" w:tplc="032ACA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EE0775"/>
    <w:multiLevelType w:val="hybridMultilevel"/>
    <w:tmpl w:val="9B28B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1F5DE4"/>
    <w:multiLevelType w:val="hybridMultilevel"/>
    <w:tmpl w:val="E3EE9F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86D69"/>
    <w:multiLevelType w:val="hybridMultilevel"/>
    <w:tmpl w:val="EBFA62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A5E767B"/>
    <w:multiLevelType w:val="hybridMultilevel"/>
    <w:tmpl w:val="6B144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3112292"/>
    <w:multiLevelType w:val="hybridMultilevel"/>
    <w:tmpl w:val="948A0DF0"/>
    <w:lvl w:ilvl="0" w:tplc="F4D2C476">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45A649C"/>
    <w:multiLevelType w:val="hybridMultilevel"/>
    <w:tmpl w:val="041E36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64217A8"/>
    <w:multiLevelType w:val="multilevel"/>
    <w:tmpl w:val="90885CB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8FA72D6"/>
    <w:multiLevelType w:val="hybridMultilevel"/>
    <w:tmpl w:val="A76E931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AD46967"/>
    <w:multiLevelType w:val="multilevel"/>
    <w:tmpl w:val="B6DA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8100D0"/>
    <w:multiLevelType w:val="hybridMultilevel"/>
    <w:tmpl w:val="902441B0"/>
    <w:lvl w:ilvl="0" w:tplc="A7B0B198">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A95CCB"/>
    <w:multiLevelType w:val="hybridMultilevel"/>
    <w:tmpl w:val="108AE30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EF260B"/>
    <w:multiLevelType w:val="hybridMultilevel"/>
    <w:tmpl w:val="569E5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CFA2338"/>
    <w:multiLevelType w:val="multilevel"/>
    <w:tmpl w:val="B1A6C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E40443"/>
    <w:multiLevelType w:val="hybridMultilevel"/>
    <w:tmpl w:val="9B28B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0C6EC1"/>
    <w:multiLevelType w:val="hybridMultilevel"/>
    <w:tmpl w:val="53543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5748E3"/>
    <w:multiLevelType w:val="hybridMultilevel"/>
    <w:tmpl w:val="95FEC7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3705615"/>
    <w:multiLevelType w:val="hybridMultilevel"/>
    <w:tmpl w:val="9B28B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E94E3D"/>
    <w:multiLevelType w:val="hybridMultilevel"/>
    <w:tmpl w:val="932C8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EFC4DC5"/>
    <w:multiLevelType w:val="hybridMultilevel"/>
    <w:tmpl w:val="D55473FC"/>
    <w:lvl w:ilvl="0" w:tplc="54EA2398">
      <w:start w:val="1"/>
      <w:numFmt w:val="upperLetter"/>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864608">
    <w:abstractNumId w:val="18"/>
  </w:num>
  <w:num w:numId="2" w16cid:durableId="1482304244">
    <w:abstractNumId w:val="17"/>
  </w:num>
  <w:num w:numId="3" w16cid:durableId="197012437">
    <w:abstractNumId w:val="15"/>
  </w:num>
  <w:num w:numId="4" w16cid:durableId="657147812">
    <w:abstractNumId w:val="4"/>
  </w:num>
  <w:num w:numId="5" w16cid:durableId="371926897">
    <w:abstractNumId w:val="23"/>
  </w:num>
  <w:num w:numId="6" w16cid:durableId="1167086947">
    <w:abstractNumId w:val="19"/>
  </w:num>
  <w:num w:numId="7" w16cid:durableId="1265651678">
    <w:abstractNumId w:val="7"/>
  </w:num>
  <w:num w:numId="8" w16cid:durableId="1151753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675734">
    <w:abstractNumId w:val="21"/>
  </w:num>
  <w:num w:numId="10" w16cid:durableId="179009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6309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215235">
    <w:abstractNumId w:val="3"/>
  </w:num>
  <w:num w:numId="13" w16cid:durableId="454952275">
    <w:abstractNumId w:val="20"/>
  </w:num>
  <w:num w:numId="14" w16cid:durableId="1555241315">
    <w:abstractNumId w:val="13"/>
  </w:num>
  <w:num w:numId="15" w16cid:durableId="611136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2478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7924230">
    <w:abstractNumId w:val="24"/>
  </w:num>
  <w:num w:numId="18" w16cid:durableId="864752273">
    <w:abstractNumId w:val="6"/>
  </w:num>
  <w:num w:numId="19" w16cid:durableId="13245093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3014789">
    <w:abstractNumId w:val="11"/>
  </w:num>
  <w:num w:numId="21" w16cid:durableId="226694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9429114">
    <w:abstractNumId w:val="1"/>
  </w:num>
  <w:num w:numId="23" w16cid:durableId="1676690389">
    <w:abstractNumId w:val="0"/>
  </w:num>
  <w:num w:numId="24" w16cid:durableId="643236177">
    <w:abstractNumId w:val="25"/>
  </w:num>
  <w:num w:numId="25" w16cid:durableId="1246568332">
    <w:abstractNumId w:val="8"/>
  </w:num>
  <w:num w:numId="26" w16cid:durableId="365066203">
    <w:abstractNumId w:val="16"/>
  </w:num>
  <w:num w:numId="27" w16cid:durableId="106634179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6C"/>
    <w:rsid w:val="00047DD6"/>
    <w:rsid w:val="0006161B"/>
    <w:rsid w:val="00066890"/>
    <w:rsid w:val="000942B7"/>
    <w:rsid w:val="000A1F40"/>
    <w:rsid w:val="000B67B5"/>
    <w:rsid w:val="000C3D6C"/>
    <w:rsid w:val="000C6F57"/>
    <w:rsid w:val="000F2631"/>
    <w:rsid w:val="0013170D"/>
    <w:rsid w:val="001374D2"/>
    <w:rsid w:val="00145D65"/>
    <w:rsid w:val="00185722"/>
    <w:rsid w:val="001D09AC"/>
    <w:rsid w:val="001D3598"/>
    <w:rsid w:val="002129DC"/>
    <w:rsid w:val="0021392F"/>
    <w:rsid w:val="00216D90"/>
    <w:rsid w:val="002543E0"/>
    <w:rsid w:val="002958F2"/>
    <w:rsid w:val="00296488"/>
    <w:rsid w:val="002B7204"/>
    <w:rsid w:val="002C67CD"/>
    <w:rsid w:val="002F154D"/>
    <w:rsid w:val="0031102C"/>
    <w:rsid w:val="00324E0D"/>
    <w:rsid w:val="003250C9"/>
    <w:rsid w:val="00326649"/>
    <w:rsid w:val="00340D51"/>
    <w:rsid w:val="00344C47"/>
    <w:rsid w:val="00347EA8"/>
    <w:rsid w:val="003E6F4E"/>
    <w:rsid w:val="00412A5C"/>
    <w:rsid w:val="00437F84"/>
    <w:rsid w:val="00450102"/>
    <w:rsid w:val="00490E54"/>
    <w:rsid w:val="004974A4"/>
    <w:rsid w:val="004C2C44"/>
    <w:rsid w:val="004F67B5"/>
    <w:rsid w:val="00505170"/>
    <w:rsid w:val="00536CB8"/>
    <w:rsid w:val="00551F58"/>
    <w:rsid w:val="0055262E"/>
    <w:rsid w:val="0056142C"/>
    <w:rsid w:val="005B2505"/>
    <w:rsid w:val="005C3D1A"/>
    <w:rsid w:val="005E35D6"/>
    <w:rsid w:val="005E6C12"/>
    <w:rsid w:val="005F17E6"/>
    <w:rsid w:val="0061646A"/>
    <w:rsid w:val="00616E4E"/>
    <w:rsid w:val="006218DA"/>
    <w:rsid w:val="0064165F"/>
    <w:rsid w:val="00642716"/>
    <w:rsid w:val="00646CEF"/>
    <w:rsid w:val="00677528"/>
    <w:rsid w:val="006A1422"/>
    <w:rsid w:val="006A69F0"/>
    <w:rsid w:val="006C5F0E"/>
    <w:rsid w:val="006D12EC"/>
    <w:rsid w:val="006D3681"/>
    <w:rsid w:val="006E5717"/>
    <w:rsid w:val="00727D83"/>
    <w:rsid w:val="00744DAC"/>
    <w:rsid w:val="00744DFC"/>
    <w:rsid w:val="00745E4F"/>
    <w:rsid w:val="00754DEA"/>
    <w:rsid w:val="00755A33"/>
    <w:rsid w:val="007B7F3C"/>
    <w:rsid w:val="007E1A4E"/>
    <w:rsid w:val="0084516C"/>
    <w:rsid w:val="008C0ED3"/>
    <w:rsid w:val="008C19C8"/>
    <w:rsid w:val="008E3CB4"/>
    <w:rsid w:val="008F7CCA"/>
    <w:rsid w:val="00932363"/>
    <w:rsid w:val="00942742"/>
    <w:rsid w:val="009458F7"/>
    <w:rsid w:val="00985058"/>
    <w:rsid w:val="0099086D"/>
    <w:rsid w:val="009A0CD4"/>
    <w:rsid w:val="009E452F"/>
    <w:rsid w:val="009E54FC"/>
    <w:rsid w:val="009F757A"/>
    <w:rsid w:val="00A02901"/>
    <w:rsid w:val="00A03AFE"/>
    <w:rsid w:val="00A0691A"/>
    <w:rsid w:val="00A122D7"/>
    <w:rsid w:val="00A21023"/>
    <w:rsid w:val="00A238F5"/>
    <w:rsid w:val="00A31E8F"/>
    <w:rsid w:val="00A36512"/>
    <w:rsid w:val="00A53364"/>
    <w:rsid w:val="00A62EBB"/>
    <w:rsid w:val="00A74F38"/>
    <w:rsid w:val="00A86EB3"/>
    <w:rsid w:val="00A97630"/>
    <w:rsid w:val="00AD78C7"/>
    <w:rsid w:val="00B0122E"/>
    <w:rsid w:val="00B03A90"/>
    <w:rsid w:val="00B43859"/>
    <w:rsid w:val="00B43E78"/>
    <w:rsid w:val="00B5510B"/>
    <w:rsid w:val="00B60E2F"/>
    <w:rsid w:val="00B61905"/>
    <w:rsid w:val="00B62D9E"/>
    <w:rsid w:val="00B66B40"/>
    <w:rsid w:val="00B837D5"/>
    <w:rsid w:val="00B923E7"/>
    <w:rsid w:val="00BD7D51"/>
    <w:rsid w:val="00C04EDC"/>
    <w:rsid w:val="00C12AE6"/>
    <w:rsid w:val="00C35741"/>
    <w:rsid w:val="00C41466"/>
    <w:rsid w:val="00C4589F"/>
    <w:rsid w:val="00C915A5"/>
    <w:rsid w:val="00CE3721"/>
    <w:rsid w:val="00CF23FB"/>
    <w:rsid w:val="00D06BC1"/>
    <w:rsid w:val="00D2547D"/>
    <w:rsid w:val="00D5401F"/>
    <w:rsid w:val="00D75215"/>
    <w:rsid w:val="00D860ED"/>
    <w:rsid w:val="00DD1E96"/>
    <w:rsid w:val="00DD414F"/>
    <w:rsid w:val="00DD4E92"/>
    <w:rsid w:val="00E21272"/>
    <w:rsid w:val="00E24ECF"/>
    <w:rsid w:val="00E30C8D"/>
    <w:rsid w:val="00E938F1"/>
    <w:rsid w:val="00EA189A"/>
    <w:rsid w:val="00EB67DD"/>
    <w:rsid w:val="00ED2D96"/>
    <w:rsid w:val="00EF0979"/>
    <w:rsid w:val="00EF78F9"/>
    <w:rsid w:val="00F03193"/>
    <w:rsid w:val="00F31AD9"/>
    <w:rsid w:val="00F401D0"/>
    <w:rsid w:val="00F549B5"/>
    <w:rsid w:val="00F649A4"/>
    <w:rsid w:val="00F70F4B"/>
    <w:rsid w:val="00F84D7D"/>
    <w:rsid w:val="00FA41F5"/>
    <w:rsid w:val="00FB4D86"/>
    <w:rsid w:val="00FD25D6"/>
    <w:rsid w:val="00FE1C0C"/>
    <w:rsid w:val="00FE5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C85"/>
  <w15:chartTrackingRefBased/>
  <w15:docId w15:val="{ACAFE46A-1A72-4612-BBEE-ED1CA2CD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D"/>
    <w:pPr>
      <w:spacing w:after="0" w:line="240" w:lineRule="auto"/>
      <w:ind w:left="720"/>
    </w:pPr>
    <w:rPr>
      <w:rFonts w:ascii="Calibri" w:hAnsi="Calibri" w:cs="Calibri"/>
      <w14:ligatures w14:val="standardContextual"/>
    </w:rPr>
  </w:style>
  <w:style w:type="character" w:customStyle="1" w:styleId="ui-provider">
    <w:name w:val="ui-provider"/>
    <w:basedOn w:val="DefaultParagraphFont"/>
    <w:rsid w:val="00642716"/>
  </w:style>
  <w:style w:type="character" w:styleId="Hyperlink">
    <w:name w:val="Hyperlink"/>
    <w:basedOn w:val="DefaultParagraphFont"/>
    <w:uiPriority w:val="99"/>
    <w:semiHidden/>
    <w:unhideWhenUsed/>
    <w:rsid w:val="00340D51"/>
    <w:rPr>
      <w:color w:val="0563C1"/>
      <w:u w:val="single"/>
    </w:rPr>
  </w:style>
  <w:style w:type="paragraph" w:customStyle="1" w:styleId="elementtoproof">
    <w:name w:val="elementtoproof"/>
    <w:basedOn w:val="Normal"/>
    <w:rsid w:val="00985058"/>
    <w:pPr>
      <w:spacing w:after="0" w:line="240" w:lineRule="auto"/>
    </w:pPr>
    <w:rPr>
      <w:rFonts w:ascii="Calibri" w:hAnsi="Calibri" w:cs="Calibri"/>
      <w:lang w:eastAsia="en-GB"/>
    </w:rPr>
  </w:style>
  <w:style w:type="paragraph" w:customStyle="1" w:styleId="contentpasted0">
    <w:name w:val="contentpasted0"/>
    <w:basedOn w:val="Normal"/>
    <w:rsid w:val="00B43859"/>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436">
      <w:bodyDiv w:val="1"/>
      <w:marLeft w:val="0"/>
      <w:marRight w:val="0"/>
      <w:marTop w:val="0"/>
      <w:marBottom w:val="0"/>
      <w:divBdr>
        <w:top w:val="none" w:sz="0" w:space="0" w:color="auto"/>
        <w:left w:val="none" w:sz="0" w:space="0" w:color="auto"/>
        <w:bottom w:val="none" w:sz="0" w:space="0" w:color="auto"/>
        <w:right w:val="none" w:sz="0" w:space="0" w:color="auto"/>
      </w:divBdr>
    </w:div>
    <w:div w:id="51123057">
      <w:bodyDiv w:val="1"/>
      <w:marLeft w:val="0"/>
      <w:marRight w:val="0"/>
      <w:marTop w:val="0"/>
      <w:marBottom w:val="0"/>
      <w:divBdr>
        <w:top w:val="none" w:sz="0" w:space="0" w:color="auto"/>
        <w:left w:val="none" w:sz="0" w:space="0" w:color="auto"/>
        <w:bottom w:val="none" w:sz="0" w:space="0" w:color="auto"/>
        <w:right w:val="none" w:sz="0" w:space="0" w:color="auto"/>
      </w:divBdr>
    </w:div>
    <w:div w:id="58405709">
      <w:bodyDiv w:val="1"/>
      <w:marLeft w:val="0"/>
      <w:marRight w:val="0"/>
      <w:marTop w:val="0"/>
      <w:marBottom w:val="0"/>
      <w:divBdr>
        <w:top w:val="none" w:sz="0" w:space="0" w:color="auto"/>
        <w:left w:val="none" w:sz="0" w:space="0" w:color="auto"/>
        <w:bottom w:val="none" w:sz="0" w:space="0" w:color="auto"/>
        <w:right w:val="none" w:sz="0" w:space="0" w:color="auto"/>
      </w:divBdr>
    </w:div>
    <w:div w:id="78136747">
      <w:bodyDiv w:val="1"/>
      <w:marLeft w:val="0"/>
      <w:marRight w:val="0"/>
      <w:marTop w:val="0"/>
      <w:marBottom w:val="0"/>
      <w:divBdr>
        <w:top w:val="none" w:sz="0" w:space="0" w:color="auto"/>
        <w:left w:val="none" w:sz="0" w:space="0" w:color="auto"/>
        <w:bottom w:val="none" w:sz="0" w:space="0" w:color="auto"/>
        <w:right w:val="none" w:sz="0" w:space="0" w:color="auto"/>
      </w:divBdr>
    </w:div>
    <w:div w:id="111479015">
      <w:bodyDiv w:val="1"/>
      <w:marLeft w:val="0"/>
      <w:marRight w:val="0"/>
      <w:marTop w:val="0"/>
      <w:marBottom w:val="0"/>
      <w:divBdr>
        <w:top w:val="none" w:sz="0" w:space="0" w:color="auto"/>
        <w:left w:val="none" w:sz="0" w:space="0" w:color="auto"/>
        <w:bottom w:val="none" w:sz="0" w:space="0" w:color="auto"/>
        <w:right w:val="none" w:sz="0" w:space="0" w:color="auto"/>
      </w:divBdr>
    </w:div>
    <w:div w:id="118768733">
      <w:bodyDiv w:val="1"/>
      <w:marLeft w:val="0"/>
      <w:marRight w:val="0"/>
      <w:marTop w:val="0"/>
      <w:marBottom w:val="0"/>
      <w:divBdr>
        <w:top w:val="none" w:sz="0" w:space="0" w:color="auto"/>
        <w:left w:val="none" w:sz="0" w:space="0" w:color="auto"/>
        <w:bottom w:val="none" w:sz="0" w:space="0" w:color="auto"/>
        <w:right w:val="none" w:sz="0" w:space="0" w:color="auto"/>
      </w:divBdr>
    </w:div>
    <w:div w:id="197007404">
      <w:bodyDiv w:val="1"/>
      <w:marLeft w:val="0"/>
      <w:marRight w:val="0"/>
      <w:marTop w:val="0"/>
      <w:marBottom w:val="0"/>
      <w:divBdr>
        <w:top w:val="none" w:sz="0" w:space="0" w:color="auto"/>
        <w:left w:val="none" w:sz="0" w:space="0" w:color="auto"/>
        <w:bottom w:val="none" w:sz="0" w:space="0" w:color="auto"/>
        <w:right w:val="none" w:sz="0" w:space="0" w:color="auto"/>
      </w:divBdr>
    </w:div>
    <w:div w:id="224145663">
      <w:bodyDiv w:val="1"/>
      <w:marLeft w:val="0"/>
      <w:marRight w:val="0"/>
      <w:marTop w:val="0"/>
      <w:marBottom w:val="0"/>
      <w:divBdr>
        <w:top w:val="none" w:sz="0" w:space="0" w:color="auto"/>
        <w:left w:val="none" w:sz="0" w:space="0" w:color="auto"/>
        <w:bottom w:val="none" w:sz="0" w:space="0" w:color="auto"/>
        <w:right w:val="none" w:sz="0" w:space="0" w:color="auto"/>
      </w:divBdr>
    </w:div>
    <w:div w:id="237516242">
      <w:bodyDiv w:val="1"/>
      <w:marLeft w:val="0"/>
      <w:marRight w:val="0"/>
      <w:marTop w:val="0"/>
      <w:marBottom w:val="0"/>
      <w:divBdr>
        <w:top w:val="none" w:sz="0" w:space="0" w:color="auto"/>
        <w:left w:val="none" w:sz="0" w:space="0" w:color="auto"/>
        <w:bottom w:val="none" w:sz="0" w:space="0" w:color="auto"/>
        <w:right w:val="none" w:sz="0" w:space="0" w:color="auto"/>
      </w:divBdr>
    </w:div>
    <w:div w:id="369305611">
      <w:bodyDiv w:val="1"/>
      <w:marLeft w:val="0"/>
      <w:marRight w:val="0"/>
      <w:marTop w:val="0"/>
      <w:marBottom w:val="0"/>
      <w:divBdr>
        <w:top w:val="none" w:sz="0" w:space="0" w:color="auto"/>
        <w:left w:val="none" w:sz="0" w:space="0" w:color="auto"/>
        <w:bottom w:val="none" w:sz="0" w:space="0" w:color="auto"/>
        <w:right w:val="none" w:sz="0" w:space="0" w:color="auto"/>
      </w:divBdr>
    </w:div>
    <w:div w:id="435373331">
      <w:bodyDiv w:val="1"/>
      <w:marLeft w:val="0"/>
      <w:marRight w:val="0"/>
      <w:marTop w:val="0"/>
      <w:marBottom w:val="0"/>
      <w:divBdr>
        <w:top w:val="none" w:sz="0" w:space="0" w:color="auto"/>
        <w:left w:val="none" w:sz="0" w:space="0" w:color="auto"/>
        <w:bottom w:val="none" w:sz="0" w:space="0" w:color="auto"/>
        <w:right w:val="none" w:sz="0" w:space="0" w:color="auto"/>
      </w:divBdr>
    </w:div>
    <w:div w:id="454560633">
      <w:bodyDiv w:val="1"/>
      <w:marLeft w:val="0"/>
      <w:marRight w:val="0"/>
      <w:marTop w:val="0"/>
      <w:marBottom w:val="0"/>
      <w:divBdr>
        <w:top w:val="none" w:sz="0" w:space="0" w:color="auto"/>
        <w:left w:val="none" w:sz="0" w:space="0" w:color="auto"/>
        <w:bottom w:val="none" w:sz="0" w:space="0" w:color="auto"/>
        <w:right w:val="none" w:sz="0" w:space="0" w:color="auto"/>
      </w:divBdr>
    </w:div>
    <w:div w:id="472525240">
      <w:bodyDiv w:val="1"/>
      <w:marLeft w:val="0"/>
      <w:marRight w:val="0"/>
      <w:marTop w:val="0"/>
      <w:marBottom w:val="0"/>
      <w:divBdr>
        <w:top w:val="none" w:sz="0" w:space="0" w:color="auto"/>
        <w:left w:val="none" w:sz="0" w:space="0" w:color="auto"/>
        <w:bottom w:val="none" w:sz="0" w:space="0" w:color="auto"/>
        <w:right w:val="none" w:sz="0" w:space="0" w:color="auto"/>
      </w:divBdr>
    </w:div>
    <w:div w:id="594553804">
      <w:bodyDiv w:val="1"/>
      <w:marLeft w:val="0"/>
      <w:marRight w:val="0"/>
      <w:marTop w:val="0"/>
      <w:marBottom w:val="0"/>
      <w:divBdr>
        <w:top w:val="none" w:sz="0" w:space="0" w:color="auto"/>
        <w:left w:val="none" w:sz="0" w:space="0" w:color="auto"/>
        <w:bottom w:val="none" w:sz="0" w:space="0" w:color="auto"/>
        <w:right w:val="none" w:sz="0" w:space="0" w:color="auto"/>
      </w:divBdr>
    </w:div>
    <w:div w:id="697779438">
      <w:bodyDiv w:val="1"/>
      <w:marLeft w:val="0"/>
      <w:marRight w:val="0"/>
      <w:marTop w:val="0"/>
      <w:marBottom w:val="0"/>
      <w:divBdr>
        <w:top w:val="none" w:sz="0" w:space="0" w:color="auto"/>
        <w:left w:val="none" w:sz="0" w:space="0" w:color="auto"/>
        <w:bottom w:val="none" w:sz="0" w:space="0" w:color="auto"/>
        <w:right w:val="none" w:sz="0" w:space="0" w:color="auto"/>
      </w:divBdr>
    </w:div>
    <w:div w:id="721252505">
      <w:bodyDiv w:val="1"/>
      <w:marLeft w:val="0"/>
      <w:marRight w:val="0"/>
      <w:marTop w:val="0"/>
      <w:marBottom w:val="0"/>
      <w:divBdr>
        <w:top w:val="none" w:sz="0" w:space="0" w:color="auto"/>
        <w:left w:val="none" w:sz="0" w:space="0" w:color="auto"/>
        <w:bottom w:val="none" w:sz="0" w:space="0" w:color="auto"/>
        <w:right w:val="none" w:sz="0" w:space="0" w:color="auto"/>
      </w:divBdr>
    </w:div>
    <w:div w:id="777870822">
      <w:bodyDiv w:val="1"/>
      <w:marLeft w:val="0"/>
      <w:marRight w:val="0"/>
      <w:marTop w:val="0"/>
      <w:marBottom w:val="0"/>
      <w:divBdr>
        <w:top w:val="none" w:sz="0" w:space="0" w:color="auto"/>
        <w:left w:val="none" w:sz="0" w:space="0" w:color="auto"/>
        <w:bottom w:val="none" w:sz="0" w:space="0" w:color="auto"/>
        <w:right w:val="none" w:sz="0" w:space="0" w:color="auto"/>
      </w:divBdr>
    </w:div>
    <w:div w:id="788210263">
      <w:bodyDiv w:val="1"/>
      <w:marLeft w:val="0"/>
      <w:marRight w:val="0"/>
      <w:marTop w:val="0"/>
      <w:marBottom w:val="0"/>
      <w:divBdr>
        <w:top w:val="none" w:sz="0" w:space="0" w:color="auto"/>
        <w:left w:val="none" w:sz="0" w:space="0" w:color="auto"/>
        <w:bottom w:val="none" w:sz="0" w:space="0" w:color="auto"/>
        <w:right w:val="none" w:sz="0" w:space="0" w:color="auto"/>
      </w:divBdr>
    </w:div>
    <w:div w:id="954169551">
      <w:bodyDiv w:val="1"/>
      <w:marLeft w:val="0"/>
      <w:marRight w:val="0"/>
      <w:marTop w:val="0"/>
      <w:marBottom w:val="0"/>
      <w:divBdr>
        <w:top w:val="none" w:sz="0" w:space="0" w:color="auto"/>
        <w:left w:val="none" w:sz="0" w:space="0" w:color="auto"/>
        <w:bottom w:val="none" w:sz="0" w:space="0" w:color="auto"/>
        <w:right w:val="none" w:sz="0" w:space="0" w:color="auto"/>
      </w:divBdr>
    </w:div>
    <w:div w:id="1040208364">
      <w:bodyDiv w:val="1"/>
      <w:marLeft w:val="0"/>
      <w:marRight w:val="0"/>
      <w:marTop w:val="0"/>
      <w:marBottom w:val="0"/>
      <w:divBdr>
        <w:top w:val="none" w:sz="0" w:space="0" w:color="auto"/>
        <w:left w:val="none" w:sz="0" w:space="0" w:color="auto"/>
        <w:bottom w:val="none" w:sz="0" w:space="0" w:color="auto"/>
        <w:right w:val="none" w:sz="0" w:space="0" w:color="auto"/>
      </w:divBdr>
    </w:div>
    <w:div w:id="1045719866">
      <w:bodyDiv w:val="1"/>
      <w:marLeft w:val="0"/>
      <w:marRight w:val="0"/>
      <w:marTop w:val="0"/>
      <w:marBottom w:val="0"/>
      <w:divBdr>
        <w:top w:val="none" w:sz="0" w:space="0" w:color="auto"/>
        <w:left w:val="none" w:sz="0" w:space="0" w:color="auto"/>
        <w:bottom w:val="none" w:sz="0" w:space="0" w:color="auto"/>
        <w:right w:val="none" w:sz="0" w:space="0" w:color="auto"/>
      </w:divBdr>
    </w:div>
    <w:div w:id="1103764474">
      <w:bodyDiv w:val="1"/>
      <w:marLeft w:val="0"/>
      <w:marRight w:val="0"/>
      <w:marTop w:val="0"/>
      <w:marBottom w:val="0"/>
      <w:divBdr>
        <w:top w:val="none" w:sz="0" w:space="0" w:color="auto"/>
        <w:left w:val="none" w:sz="0" w:space="0" w:color="auto"/>
        <w:bottom w:val="none" w:sz="0" w:space="0" w:color="auto"/>
        <w:right w:val="none" w:sz="0" w:space="0" w:color="auto"/>
      </w:divBdr>
    </w:div>
    <w:div w:id="1153639287">
      <w:bodyDiv w:val="1"/>
      <w:marLeft w:val="0"/>
      <w:marRight w:val="0"/>
      <w:marTop w:val="0"/>
      <w:marBottom w:val="0"/>
      <w:divBdr>
        <w:top w:val="none" w:sz="0" w:space="0" w:color="auto"/>
        <w:left w:val="none" w:sz="0" w:space="0" w:color="auto"/>
        <w:bottom w:val="none" w:sz="0" w:space="0" w:color="auto"/>
        <w:right w:val="none" w:sz="0" w:space="0" w:color="auto"/>
      </w:divBdr>
    </w:div>
    <w:div w:id="1253245595">
      <w:bodyDiv w:val="1"/>
      <w:marLeft w:val="0"/>
      <w:marRight w:val="0"/>
      <w:marTop w:val="0"/>
      <w:marBottom w:val="0"/>
      <w:divBdr>
        <w:top w:val="none" w:sz="0" w:space="0" w:color="auto"/>
        <w:left w:val="none" w:sz="0" w:space="0" w:color="auto"/>
        <w:bottom w:val="none" w:sz="0" w:space="0" w:color="auto"/>
        <w:right w:val="none" w:sz="0" w:space="0" w:color="auto"/>
      </w:divBdr>
    </w:div>
    <w:div w:id="1266812441">
      <w:bodyDiv w:val="1"/>
      <w:marLeft w:val="0"/>
      <w:marRight w:val="0"/>
      <w:marTop w:val="0"/>
      <w:marBottom w:val="0"/>
      <w:divBdr>
        <w:top w:val="none" w:sz="0" w:space="0" w:color="auto"/>
        <w:left w:val="none" w:sz="0" w:space="0" w:color="auto"/>
        <w:bottom w:val="none" w:sz="0" w:space="0" w:color="auto"/>
        <w:right w:val="none" w:sz="0" w:space="0" w:color="auto"/>
      </w:divBdr>
    </w:div>
    <w:div w:id="1392995142">
      <w:bodyDiv w:val="1"/>
      <w:marLeft w:val="0"/>
      <w:marRight w:val="0"/>
      <w:marTop w:val="0"/>
      <w:marBottom w:val="0"/>
      <w:divBdr>
        <w:top w:val="none" w:sz="0" w:space="0" w:color="auto"/>
        <w:left w:val="none" w:sz="0" w:space="0" w:color="auto"/>
        <w:bottom w:val="none" w:sz="0" w:space="0" w:color="auto"/>
        <w:right w:val="none" w:sz="0" w:space="0" w:color="auto"/>
      </w:divBdr>
    </w:div>
    <w:div w:id="1435008850">
      <w:bodyDiv w:val="1"/>
      <w:marLeft w:val="0"/>
      <w:marRight w:val="0"/>
      <w:marTop w:val="0"/>
      <w:marBottom w:val="0"/>
      <w:divBdr>
        <w:top w:val="none" w:sz="0" w:space="0" w:color="auto"/>
        <w:left w:val="none" w:sz="0" w:space="0" w:color="auto"/>
        <w:bottom w:val="none" w:sz="0" w:space="0" w:color="auto"/>
        <w:right w:val="none" w:sz="0" w:space="0" w:color="auto"/>
      </w:divBdr>
    </w:div>
    <w:div w:id="1518694810">
      <w:bodyDiv w:val="1"/>
      <w:marLeft w:val="0"/>
      <w:marRight w:val="0"/>
      <w:marTop w:val="0"/>
      <w:marBottom w:val="0"/>
      <w:divBdr>
        <w:top w:val="none" w:sz="0" w:space="0" w:color="auto"/>
        <w:left w:val="none" w:sz="0" w:space="0" w:color="auto"/>
        <w:bottom w:val="none" w:sz="0" w:space="0" w:color="auto"/>
        <w:right w:val="none" w:sz="0" w:space="0" w:color="auto"/>
      </w:divBdr>
    </w:div>
    <w:div w:id="1572696921">
      <w:bodyDiv w:val="1"/>
      <w:marLeft w:val="0"/>
      <w:marRight w:val="0"/>
      <w:marTop w:val="0"/>
      <w:marBottom w:val="0"/>
      <w:divBdr>
        <w:top w:val="none" w:sz="0" w:space="0" w:color="auto"/>
        <w:left w:val="none" w:sz="0" w:space="0" w:color="auto"/>
        <w:bottom w:val="none" w:sz="0" w:space="0" w:color="auto"/>
        <w:right w:val="none" w:sz="0" w:space="0" w:color="auto"/>
      </w:divBdr>
    </w:div>
    <w:div w:id="1666084252">
      <w:bodyDiv w:val="1"/>
      <w:marLeft w:val="0"/>
      <w:marRight w:val="0"/>
      <w:marTop w:val="0"/>
      <w:marBottom w:val="0"/>
      <w:divBdr>
        <w:top w:val="none" w:sz="0" w:space="0" w:color="auto"/>
        <w:left w:val="none" w:sz="0" w:space="0" w:color="auto"/>
        <w:bottom w:val="none" w:sz="0" w:space="0" w:color="auto"/>
        <w:right w:val="none" w:sz="0" w:space="0" w:color="auto"/>
      </w:divBdr>
    </w:div>
    <w:div w:id="1759132440">
      <w:bodyDiv w:val="1"/>
      <w:marLeft w:val="0"/>
      <w:marRight w:val="0"/>
      <w:marTop w:val="0"/>
      <w:marBottom w:val="0"/>
      <w:divBdr>
        <w:top w:val="none" w:sz="0" w:space="0" w:color="auto"/>
        <w:left w:val="none" w:sz="0" w:space="0" w:color="auto"/>
        <w:bottom w:val="none" w:sz="0" w:space="0" w:color="auto"/>
        <w:right w:val="none" w:sz="0" w:space="0" w:color="auto"/>
      </w:divBdr>
    </w:div>
    <w:div w:id="2050839530">
      <w:bodyDiv w:val="1"/>
      <w:marLeft w:val="0"/>
      <w:marRight w:val="0"/>
      <w:marTop w:val="0"/>
      <w:marBottom w:val="0"/>
      <w:divBdr>
        <w:top w:val="none" w:sz="0" w:space="0" w:color="auto"/>
        <w:left w:val="none" w:sz="0" w:space="0" w:color="auto"/>
        <w:bottom w:val="none" w:sz="0" w:space="0" w:color="auto"/>
        <w:right w:val="none" w:sz="0" w:space="0" w:color="auto"/>
      </w:divBdr>
    </w:div>
    <w:div w:id="21417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8" ma:contentTypeDescription="Create a new document." ma:contentTypeScope="" ma:versionID="4d7067f695279703f8ad3e6df8479c7c">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048e01684f892e594f475a6aedc147cd"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1A353C-88E2-4488-A3FD-9B9C658163D5}">
  <ds:schemaRefs>
    <ds:schemaRef ds:uri="http://schemas.microsoft.com/sharepoint/v3/contenttype/forms"/>
  </ds:schemaRefs>
</ds:datastoreItem>
</file>

<file path=customXml/itemProps2.xml><?xml version="1.0" encoding="utf-8"?>
<ds:datastoreItem xmlns:ds="http://schemas.openxmlformats.org/officeDocument/2006/customXml" ds:itemID="{83BCAA11-625B-413E-982D-B82DA2DFE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DA5D9-CF37-4118-B4C5-F8C5BE20426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146</cp:revision>
  <dcterms:created xsi:type="dcterms:W3CDTF">2023-09-06T12:43:00Z</dcterms:created>
  <dcterms:modified xsi:type="dcterms:W3CDTF">2024-01-25T13:14:00Z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