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C4" w:rsidRPr="00436FDC" w:rsidRDefault="008D5821">
      <w:pPr>
        <w:rPr>
          <w:rFonts w:ascii="Arial" w:hAnsi="Arial" w:cs="Arial"/>
          <w:b/>
          <w:u w:val="single"/>
        </w:rPr>
      </w:pPr>
      <w:r w:rsidRPr="00436FDC">
        <w:rPr>
          <w:rFonts w:ascii="Arial" w:hAnsi="Arial" w:cs="Arial"/>
          <w:b/>
          <w:u w:val="single"/>
        </w:rPr>
        <w:t xml:space="preserve">Data Collection </w:t>
      </w:r>
      <w:r w:rsidR="0001214A">
        <w:rPr>
          <w:rFonts w:ascii="Arial" w:hAnsi="Arial" w:cs="Arial"/>
          <w:b/>
          <w:u w:val="single"/>
        </w:rPr>
        <w:t xml:space="preserve">Brief </w:t>
      </w:r>
    </w:p>
    <w:p w:rsidR="00436FDC" w:rsidRPr="006012E2" w:rsidRDefault="00436FDC" w:rsidP="008D5821">
      <w:pPr>
        <w:pStyle w:val="NormalWeb"/>
        <w:rPr>
          <w:rFonts w:ascii="Arial" w:hAnsi="Arial" w:cs="Arial"/>
          <w:b/>
          <w:u w:val="single"/>
        </w:rPr>
      </w:pPr>
      <w:r w:rsidRPr="006012E2">
        <w:rPr>
          <w:rFonts w:ascii="Arial" w:hAnsi="Arial" w:cs="Arial"/>
          <w:b/>
          <w:u w:val="single"/>
        </w:rPr>
        <w:t>Background</w:t>
      </w:r>
    </w:p>
    <w:p w:rsidR="00436FDC" w:rsidRPr="00436FDC" w:rsidRDefault="008D5821" w:rsidP="008D5821">
      <w:pPr>
        <w:pStyle w:val="NormalWeb"/>
        <w:rPr>
          <w:rFonts w:ascii="Arial" w:hAnsi="Arial" w:cs="Arial"/>
        </w:rPr>
      </w:pPr>
      <w:r w:rsidRPr="00436FDC">
        <w:rPr>
          <w:rFonts w:ascii="Arial" w:hAnsi="Arial" w:cs="Arial"/>
        </w:rPr>
        <w:t>Currently 90% of the bus network in Cheshire East is operated commercially and the remaining 10%</w:t>
      </w:r>
      <w:r w:rsidR="006012E2">
        <w:rPr>
          <w:rFonts w:ascii="Arial" w:hAnsi="Arial" w:cs="Arial"/>
        </w:rPr>
        <w:t xml:space="preserve">, amounting to </w:t>
      </w:r>
      <w:r w:rsidR="001347B7" w:rsidRPr="00CF6502">
        <w:rPr>
          <w:rFonts w:ascii="Arial" w:hAnsi="Arial" w:cs="Arial"/>
        </w:rPr>
        <w:t xml:space="preserve">47 </w:t>
      </w:r>
      <w:r w:rsidR="006012E2" w:rsidRPr="00CF6502">
        <w:rPr>
          <w:rFonts w:ascii="Arial" w:hAnsi="Arial" w:cs="Arial"/>
        </w:rPr>
        <w:t>services</w:t>
      </w:r>
      <w:r w:rsidR="006012E2">
        <w:rPr>
          <w:rFonts w:ascii="Arial" w:hAnsi="Arial" w:cs="Arial"/>
        </w:rPr>
        <w:t xml:space="preserve">, </w:t>
      </w:r>
      <w:r w:rsidR="00F2705F">
        <w:rPr>
          <w:rFonts w:ascii="Arial" w:hAnsi="Arial" w:cs="Arial"/>
        </w:rPr>
        <w:t>are</w:t>
      </w:r>
      <w:r w:rsidRPr="00436FDC">
        <w:rPr>
          <w:rFonts w:ascii="Arial" w:hAnsi="Arial" w:cs="Arial"/>
        </w:rPr>
        <w:t xml:space="preserve"> financially supported by the Council. The Council provides revenue support to provide local bus services which would not otherwise be provided by commercial operators.</w:t>
      </w:r>
      <w:r w:rsidR="00436FDC" w:rsidRPr="00436FDC">
        <w:rPr>
          <w:rFonts w:ascii="Arial" w:hAnsi="Arial" w:cs="Arial"/>
        </w:rPr>
        <w:t> The</w:t>
      </w:r>
      <w:r w:rsidRPr="00436FDC">
        <w:rPr>
          <w:rFonts w:ascii="Arial" w:hAnsi="Arial" w:cs="Arial"/>
        </w:rPr>
        <w:t xml:space="preserve"> budget is already subject to cost pressures owing to the recent failure of </w:t>
      </w:r>
      <w:r w:rsidR="0001214A">
        <w:rPr>
          <w:rFonts w:ascii="Arial" w:hAnsi="Arial" w:cs="Arial"/>
        </w:rPr>
        <w:t>a local operator</w:t>
      </w:r>
      <w:r w:rsidRPr="00436FDC">
        <w:rPr>
          <w:rFonts w:ascii="Arial" w:hAnsi="Arial" w:cs="Arial"/>
        </w:rPr>
        <w:t xml:space="preserve">. </w:t>
      </w:r>
      <w:r w:rsidR="00436FDC" w:rsidRPr="00436FDC">
        <w:rPr>
          <w:rFonts w:ascii="Arial" w:hAnsi="Arial" w:cs="Arial"/>
        </w:rPr>
        <w:t>Whilst i</w:t>
      </w:r>
      <w:r w:rsidRPr="00436FDC">
        <w:rPr>
          <w:rFonts w:ascii="Arial" w:hAnsi="Arial" w:cs="Arial"/>
        </w:rPr>
        <w:t>nterim arrangements are in place to maintain service provision for passengers</w:t>
      </w:r>
      <w:r w:rsidR="00436FDC" w:rsidRPr="00436FDC">
        <w:rPr>
          <w:rFonts w:ascii="Arial" w:hAnsi="Arial" w:cs="Arial"/>
        </w:rPr>
        <w:t xml:space="preserve"> the additional pressure of budget reduction provides the opportunity for the </w:t>
      </w:r>
      <w:r w:rsidRPr="00436FDC">
        <w:rPr>
          <w:rFonts w:ascii="Arial" w:hAnsi="Arial" w:cs="Arial"/>
        </w:rPr>
        <w:t xml:space="preserve">Council </w:t>
      </w:r>
      <w:r w:rsidR="00436FDC" w:rsidRPr="00436FDC">
        <w:rPr>
          <w:rFonts w:ascii="Arial" w:hAnsi="Arial" w:cs="Arial"/>
        </w:rPr>
        <w:t xml:space="preserve">to </w:t>
      </w:r>
      <w:r w:rsidRPr="00436FDC">
        <w:rPr>
          <w:rFonts w:ascii="Arial" w:hAnsi="Arial" w:cs="Arial"/>
        </w:rPr>
        <w:t>examin</w:t>
      </w:r>
      <w:r w:rsidR="00436FDC" w:rsidRPr="00436FDC">
        <w:rPr>
          <w:rFonts w:ascii="Arial" w:hAnsi="Arial" w:cs="Arial"/>
        </w:rPr>
        <w:t>e</w:t>
      </w:r>
      <w:r w:rsidRPr="00436FDC">
        <w:rPr>
          <w:rFonts w:ascii="Arial" w:hAnsi="Arial" w:cs="Arial"/>
        </w:rPr>
        <w:t xml:space="preserve"> the feasibility of reducing the annual cost o</w:t>
      </w:r>
      <w:r w:rsidR="00436FDC" w:rsidRPr="00436FDC">
        <w:rPr>
          <w:rFonts w:ascii="Arial" w:hAnsi="Arial" w:cs="Arial"/>
        </w:rPr>
        <w:t>f support to local bus services and to</w:t>
      </w:r>
      <w:r w:rsidRPr="00436FDC">
        <w:rPr>
          <w:rFonts w:ascii="Arial" w:hAnsi="Arial" w:cs="Arial"/>
        </w:rPr>
        <w:t xml:space="preserve"> review the number of services that are commissioned.  </w:t>
      </w:r>
    </w:p>
    <w:p w:rsidR="00436FDC" w:rsidRPr="00436FDC" w:rsidRDefault="008D5821" w:rsidP="008D5821">
      <w:pPr>
        <w:pStyle w:val="NormalWeb"/>
        <w:rPr>
          <w:rFonts w:ascii="Arial" w:hAnsi="Arial" w:cs="Arial"/>
        </w:rPr>
      </w:pPr>
      <w:r w:rsidRPr="00436FDC">
        <w:rPr>
          <w:rFonts w:ascii="Arial" w:hAnsi="Arial" w:cs="Arial"/>
        </w:rPr>
        <w:t>The objectives for th</w:t>
      </w:r>
      <w:r w:rsidR="006012E2">
        <w:rPr>
          <w:rFonts w:ascii="Arial" w:hAnsi="Arial" w:cs="Arial"/>
        </w:rPr>
        <w:t>e</w:t>
      </w:r>
      <w:r w:rsidRPr="00436FDC">
        <w:rPr>
          <w:rFonts w:ascii="Arial" w:hAnsi="Arial" w:cs="Arial"/>
        </w:rPr>
        <w:t xml:space="preserve"> </w:t>
      </w:r>
      <w:r w:rsidR="006012E2">
        <w:rPr>
          <w:rFonts w:ascii="Arial" w:hAnsi="Arial" w:cs="Arial"/>
        </w:rPr>
        <w:t>review</w:t>
      </w:r>
      <w:r w:rsidR="00436FDC" w:rsidRPr="00436FDC">
        <w:rPr>
          <w:rFonts w:ascii="Arial" w:hAnsi="Arial" w:cs="Arial"/>
        </w:rPr>
        <w:t xml:space="preserve"> </w:t>
      </w:r>
      <w:r w:rsidRPr="00436FDC">
        <w:rPr>
          <w:rFonts w:ascii="Arial" w:hAnsi="Arial" w:cs="Arial"/>
        </w:rPr>
        <w:t>are,</w:t>
      </w:r>
    </w:p>
    <w:p w:rsidR="00436FDC" w:rsidRPr="00436FDC" w:rsidRDefault="008D5821" w:rsidP="00436FDC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436FDC">
        <w:rPr>
          <w:rFonts w:ascii="Arial" w:hAnsi="Arial" w:cs="Arial"/>
        </w:rPr>
        <w:t xml:space="preserve">To review the benefits achieved for Cheshire East residents arising from the councils expenditure of local bus support. </w:t>
      </w:r>
    </w:p>
    <w:p w:rsidR="00436FDC" w:rsidRPr="00436FDC" w:rsidRDefault="008D5821" w:rsidP="00436FDC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436FDC">
        <w:rPr>
          <w:rFonts w:ascii="Arial" w:hAnsi="Arial" w:cs="Arial"/>
        </w:rPr>
        <w:t xml:space="preserve">To review the value-for-money achieved from expenditure on local bus support. </w:t>
      </w:r>
    </w:p>
    <w:p w:rsidR="008D5821" w:rsidRPr="00436FDC" w:rsidRDefault="008D5821" w:rsidP="00436FDC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436FDC">
        <w:rPr>
          <w:rFonts w:ascii="Arial" w:hAnsi="Arial" w:cs="Arial"/>
        </w:rPr>
        <w:t xml:space="preserve">To minimise any negative impacts on essential travel that may be reliant on supported bus services, for instance elderly residents in rural areas. </w:t>
      </w:r>
    </w:p>
    <w:p w:rsidR="008D5821" w:rsidRDefault="008D5821" w:rsidP="000121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214A">
        <w:rPr>
          <w:rFonts w:ascii="Arial" w:hAnsi="Arial" w:cs="Arial"/>
          <w:sz w:val="24"/>
          <w:szCs w:val="24"/>
        </w:rPr>
        <w:t xml:space="preserve">To inform and support a review of </w:t>
      </w:r>
      <w:r w:rsidR="0001214A" w:rsidRPr="0001214A">
        <w:rPr>
          <w:rFonts w:ascii="Arial" w:hAnsi="Arial" w:cs="Arial"/>
          <w:sz w:val="24"/>
          <w:szCs w:val="24"/>
        </w:rPr>
        <w:t xml:space="preserve">these </w:t>
      </w:r>
      <w:r w:rsidR="00F2705F" w:rsidRPr="00CF6502">
        <w:rPr>
          <w:rFonts w:ascii="Arial" w:hAnsi="Arial" w:cs="Arial"/>
          <w:sz w:val="24"/>
          <w:szCs w:val="24"/>
        </w:rPr>
        <w:t>47</w:t>
      </w:r>
      <w:r w:rsidR="0001214A" w:rsidRPr="00CF6502">
        <w:rPr>
          <w:rFonts w:ascii="Arial" w:hAnsi="Arial" w:cs="Arial"/>
          <w:sz w:val="24"/>
          <w:szCs w:val="24"/>
        </w:rPr>
        <w:t xml:space="preserve"> services</w:t>
      </w:r>
      <w:r w:rsidR="0001214A" w:rsidRPr="0001214A">
        <w:rPr>
          <w:rFonts w:ascii="Arial" w:hAnsi="Arial" w:cs="Arial"/>
          <w:sz w:val="24"/>
          <w:szCs w:val="24"/>
        </w:rPr>
        <w:t xml:space="preserve"> the Council need</w:t>
      </w:r>
      <w:r w:rsidR="0001214A">
        <w:rPr>
          <w:rFonts w:ascii="Arial" w:hAnsi="Arial" w:cs="Arial"/>
          <w:sz w:val="24"/>
          <w:szCs w:val="24"/>
        </w:rPr>
        <w:t>s</w:t>
      </w:r>
      <w:r w:rsidR="0001214A" w:rsidRPr="0001214A">
        <w:rPr>
          <w:rFonts w:ascii="Arial" w:hAnsi="Arial" w:cs="Arial"/>
          <w:sz w:val="24"/>
          <w:szCs w:val="24"/>
        </w:rPr>
        <w:t xml:space="preserve"> to undertake </w:t>
      </w:r>
      <w:r w:rsidR="0001214A">
        <w:rPr>
          <w:rFonts w:ascii="Arial" w:hAnsi="Arial" w:cs="Arial"/>
          <w:sz w:val="24"/>
          <w:szCs w:val="24"/>
        </w:rPr>
        <w:t>data intelligence gathering on passenger</w:t>
      </w:r>
      <w:r w:rsidR="0001214A" w:rsidRPr="0001214A">
        <w:rPr>
          <w:rFonts w:ascii="Arial" w:hAnsi="Arial" w:cs="Arial"/>
          <w:sz w:val="24"/>
          <w:szCs w:val="24"/>
        </w:rPr>
        <w:t xml:space="preserve"> use and profiles as this information is not available from ticketing or service performance reporting from operators.</w:t>
      </w:r>
    </w:p>
    <w:p w:rsidR="0001214A" w:rsidRDefault="0001214A" w:rsidP="000121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1214A" w:rsidRDefault="00A10A1E" w:rsidP="0001214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List of services </w:t>
      </w:r>
    </w:p>
    <w:p w:rsidR="008F04EF" w:rsidRPr="0001214A" w:rsidRDefault="008F04EF" w:rsidP="0001214A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559"/>
        <w:gridCol w:w="1559"/>
      </w:tblGrid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D9D9D9" w:themeFill="background1" w:themeFillShade="D9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Route</w:t>
            </w:r>
          </w:p>
        </w:tc>
        <w:tc>
          <w:tcPr>
            <w:tcW w:w="3559" w:type="dxa"/>
            <w:shd w:val="clear" w:color="auto" w:fill="D9D9D9" w:themeFill="background1" w:themeFillShade="D9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Days Operated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Service Type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51/52/53 72/73 Nantwich - Whitchurch/Locals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Mondays to Saturdays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77 Congleton - Mow Cop - </w:t>
            </w:r>
            <w:proofErr w:type="spellStart"/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Kidsgrove</w:t>
            </w:r>
            <w:proofErr w:type="spellEnd"/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Mondays to Saturdays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319 Sandbach - Holmes Chapel - </w:t>
            </w:r>
            <w:proofErr w:type="spellStart"/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Goostrey</w:t>
            </w:r>
            <w:proofErr w:type="spellEnd"/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Mondays to Fridays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Beartown</w:t>
            </w:r>
            <w:proofErr w:type="spellEnd"/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Network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</w:t>
            </w:r>
            <w:r w:rsidR="00B52709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to Saturday</w:t>
            </w:r>
            <w:r w:rsidR="00B52709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42 Crewe - Congleton 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Mondays to Saturdays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32 Sandbach - Crewe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Mondays to Saturdays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39 Nantwich -</w:t>
            </w:r>
            <w:proofErr w:type="spellStart"/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Wybunbury</w:t>
            </w:r>
            <w:proofErr w:type="spellEnd"/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Crewe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226126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Monday</w:t>
            </w:r>
            <w:r w:rsidR="00B52709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to</w:t>
            </w:r>
            <w:r w:rsidR="008F04EF"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Saturday</w:t>
            </w:r>
            <w:r w:rsidR="00B52709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  <w:r w:rsidR="008F04EF"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88 Knutsford - Wilmslow - Altrincham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Mondays to Saturdays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60/63/64 Glossop - Macclesfield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Mondays to Saturdays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289 Northwich - Knutsford - Altrincham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Mondays to Saturdays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38 Macclesfield - Crewe (evenings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Mondays to Saturdays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Eve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99 Congleton - Macclesfield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 to Friday infill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Infill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58 Bakewell - Buxton - Macclesfield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Mondays to Saturdays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315 Congleton - Rode Heath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</w:t>
            </w:r>
            <w:r w:rsidR="00B52709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to Saturday</w:t>
            </w:r>
            <w:r w:rsidR="00B52709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Nantwich Rural Services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Mondays to Saturdays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8 Sydney - Crewe - </w:t>
            </w:r>
            <w:proofErr w:type="spellStart"/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Wistaston</w:t>
            </w:r>
            <w:proofErr w:type="spellEnd"/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(Sunday Service &amp; PH)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Sundays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Sun</w:t>
            </w:r>
          </w:p>
        </w:tc>
      </w:tr>
      <w:tr w:rsidR="008F04EF" w:rsidRPr="008F04EF" w:rsidTr="008F04EF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F04EF" w:rsidRPr="00A10A1E" w:rsidRDefault="008F04EF" w:rsidP="00F8737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lastRenderedPageBreak/>
              <w:t>Route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F04EF" w:rsidRPr="00A10A1E" w:rsidRDefault="008F04EF" w:rsidP="00F8737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Days Operated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F04EF" w:rsidRPr="00A10A1E" w:rsidRDefault="008F04EF" w:rsidP="00F8737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Service Type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14/45A Crewe - Sydney/Marshfield 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Mondays to Saturdays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Infill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19 Macclesfield - </w:t>
            </w:r>
            <w:proofErr w:type="spellStart"/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Prestbury</w:t>
            </w:r>
            <w:proofErr w:type="spellEnd"/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Mondays to Saturdays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27 Macclesfield - Knutsford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Mondays to Saturdays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Infill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11 Macclesfield - Bollington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Mondays to Saturdays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1 Crewe - Nantwich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Sundays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Sun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130 Macclesfield - Manchester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Sundays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Infill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200 Wilmslow - Manchester Airport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</w:t>
            </w:r>
            <w:r w:rsidR="00B52709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to Sunday</w:t>
            </w:r>
            <w:r w:rsidR="00B52709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392/3 Macclesfield - Poynton - Stockport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Mondays to Saturdays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6 </w:t>
            </w:r>
            <w:proofErr w:type="spellStart"/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Shavington</w:t>
            </w:r>
            <w:proofErr w:type="spellEnd"/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Leighton Hospital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Sundays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Sun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300 Knutsford Town Service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Saturdays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37 Sandbach- </w:t>
            </w:r>
            <w:proofErr w:type="spellStart"/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Winsford</w:t>
            </w:r>
            <w:proofErr w:type="spellEnd"/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 to Saturday Evening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Eve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SB1-3 Sandbach Town Services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</w:t>
            </w:r>
            <w:r w:rsidR="00B52709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to Friday</w:t>
            </w:r>
            <w:r w:rsidR="00B52709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8F04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38 Crewe - Macc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les</w:t>
            </w: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field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Sundays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Infill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P1 Poynton - Hazel Grove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Mondays to Saturdays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6 </w:t>
            </w:r>
            <w:proofErr w:type="spellStart"/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Shavington</w:t>
            </w:r>
            <w:proofErr w:type="spellEnd"/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- Leighton Hospital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 - Saturday Eve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Eve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35 Altrincham - Warrington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Mondays to Saturdays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300 Knutsford - Longridge Circular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B52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Mondays to Saturday</w:t>
            </w:r>
            <w:r w:rsidR="00B52709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even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</w:t>
            </w: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ng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Eve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78 Nantwich - </w:t>
            </w:r>
            <w:proofErr w:type="spellStart"/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Alsager</w:t>
            </w:r>
            <w:proofErr w:type="spellEnd"/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Saturdays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Sat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5/6 Macclesfield - Weston Estate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Sundays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Sun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8/9 Crewe </w:t>
            </w:r>
            <w:proofErr w:type="spellStart"/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Wistaston</w:t>
            </w:r>
            <w:proofErr w:type="spellEnd"/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/Sydney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Late afternoon/evening Saturdays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Infill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31 Crewe - </w:t>
            </w:r>
            <w:proofErr w:type="spellStart"/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Winsford</w:t>
            </w:r>
            <w:proofErr w:type="spellEnd"/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Mondays to Saturday</w:t>
            </w:r>
            <w:r w:rsidR="00B52709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Eve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47 High Leigh - Warrington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Tuesdays and Fridays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All day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78 Nantwich - </w:t>
            </w:r>
            <w:proofErr w:type="spellStart"/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Alsager</w:t>
            </w:r>
            <w:proofErr w:type="spellEnd"/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Mondays to Fridays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Infill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8F04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9/10 Macc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les</w:t>
            </w: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field - Moss Rose/Bollington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Friday &amp; Saturday Evenings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F &amp; S Eve</w:t>
            </w:r>
          </w:p>
        </w:tc>
      </w:tr>
      <w:tr w:rsidR="008F04EF" w:rsidRPr="00A10A1E" w:rsidTr="008F04EF">
        <w:trPr>
          <w:trHeight w:val="300"/>
        </w:trPr>
        <w:tc>
          <w:tcPr>
            <w:tcW w:w="4111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8F04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9/10 Macc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les</w:t>
            </w: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field - Moss Rose/Bollington</w:t>
            </w:r>
          </w:p>
        </w:tc>
        <w:tc>
          <w:tcPr>
            <w:tcW w:w="3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Sundays and Public Holiday Evenings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F04EF" w:rsidRPr="00A10A1E" w:rsidRDefault="008F04EF" w:rsidP="00A10A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10A1E">
              <w:rPr>
                <w:rFonts w:ascii="Calibri" w:eastAsia="Times New Roman" w:hAnsi="Calibri" w:cs="Times New Roman"/>
                <w:color w:val="000000"/>
                <w:lang w:eastAsia="en-GB"/>
              </w:rPr>
              <w:t>SUN &amp; PH eve</w:t>
            </w:r>
          </w:p>
        </w:tc>
      </w:tr>
    </w:tbl>
    <w:p w:rsidR="0001214A" w:rsidRPr="000C5190" w:rsidRDefault="0001214A" w:rsidP="000121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5821" w:rsidRPr="000C5190" w:rsidRDefault="008F04EF">
      <w:pPr>
        <w:rPr>
          <w:rFonts w:ascii="Arial" w:hAnsi="Arial" w:cs="Arial"/>
          <w:sz w:val="24"/>
          <w:szCs w:val="24"/>
        </w:rPr>
      </w:pPr>
      <w:r w:rsidRPr="000C5190">
        <w:rPr>
          <w:rFonts w:ascii="Arial" w:hAnsi="Arial" w:cs="Arial"/>
          <w:sz w:val="24"/>
          <w:szCs w:val="24"/>
        </w:rPr>
        <w:t>Some</w:t>
      </w:r>
      <w:r w:rsidR="00390EE6" w:rsidRPr="000C5190">
        <w:rPr>
          <w:rFonts w:ascii="Arial" w:hAnsi="Arial" w:cs="Arial"/>
          <w:sz w:val="24"/>
          <w:szCs w:val="24"/>
        </w:rPr>
        <w:t xml:space="preserve"> weekday </w:t>
      </w:r>
      <w:r w:rsidRPr="000C5190">
        <w:rPr>
          <w:rFonts w:ascii="Arial" w:hAnsi="Arial" w:cs="Arial"/>
          <w:sz w:val="24"/>
          <w:szCs w:val="24"/>
        </w:rPr>
        <w:t>services will need to be surveyed on speci</w:t>
      </w:r>
      <w:r w:rsidR="00F51DF6">
        <w:rPr>
          <w:rFonts w:ascii="Arial" w:hAnsi="Arial" w:cs="Arial"/>
          <w:sz w:val="24"/>
          <w:szCs w:val="24"/>
        </w:rPr>
        <w:t xml:space="preserve">fic days, such as a market day. The supporting EXCEL file gives details of the busiest day </w:t>
      </w:r>
      <w:r w:rsidR="00F2705F">
        <w:rPr>
          <w:rFonts w:ascii="Arial" w:hAnsi="Arial" w:cs="Arial"/>
          <w:sz w:val="24"/>
          <w:szCs w:val="24"/>
        </w:rPr>
        <w:t xml:space="preserve">if applicable </w:t>
      </w:r>
    </w:p>
    <w:p w:rsidR="008F04EF" w:rsidRPr="000C5190" w:rsidRDefault="008F04EF">
      <w:pPr>
        <w:rPr>
          <w:rFonts w:ascii="Arial" w:hAnsi="Arial" w:cs="Arial"/>
          <w:b/>
          <w:sz w:val="24"/>
          <w:szCs w:val="24"/>
          <w:u w:val="single"/>
        </w:rPr>
      </w:pPr>
      <w:r w:rsidRPr="000C5190">
        <w:rPr>
          <w:rFonts w:ascii="Arial" w:hAnsi="Arial" w:cs="Arial"/>
          <w:b/>
          <w:sz w:val="24"/>
          <w:szCs w:val="24"/>
          <w:u w:val="single"/>
        </w:rPr>
        <w:t xml:space="preserve">Target Audience </w:t>
      </w:r>
    </w:p>
    <w:p w:rsidR="00CF6502" w:rsidRDefault="008F04EF">
      <w:pPr>
        <w:rPr>
          <w:rFonts w:ascii="Arial" w:hAnsi="Arial" w:cs="Arial"/>
          <w:sz w:val="24"/>
          <w:szCs w:val="24"/>
        </w:rPr>
      </w:pPr>
      <w:r w:rsidRPr="000C5190">
        <w:rPr>
          <w:rFonts w:ascii="Arial" w:hAnsi="Arial" w:cs="Arial"/>
          <w:b/>
          <w:sz w:val="24"/>
          <w:szCs w:val="24"/>
        </w:rPr>
        <w:t>All passengers on abroad</w:t>
      </w:r>
      <w:r w:rsidR="00C40D17" w:rsidRPr="000C5190">
        <w:rPr>
          <w:rFonts w:ascii="Arial" w:hAnsi="Arial" w:cs="Arial"/>
          <w:b/>
          <w:sz w:val="24"/>
          <w:szCs w:val="24"/>
        </w:rPr>
        <w:t xml:space="preserve"> each service</w:t>
      </w:r>
      <w:r w:rsidR="00C40D17" w:rsidRPr="000C5190">
        <w:rPr>
          <w:rFonts w:ascii="Arial" w:hAnsi="Arial" w:cs="Arial"/>
          <w:sz w:val="24"/>
          <w:szCs w:val="24"/>
        </w:rPr>
        <w:t xml:space="preserve"> </w:t>
      </w:r>
      <w:r w:rsidR="002E44D5" w:rsidRPr="002E44D5">
        <w:rPr>
          <w:rFonts w:ascii="Arial" w:hAnsi="Arial" w:cs="Arial"/>
          <w:sz w:val="24"/>
          <w:szCs w:val="24"/>
        </w:rPr>
        <w:t>–</w:t>
      </w:r>
      <w:r w:rsidRPr="002E44D5">
        <w:rPr>
          <w:rFonts w:ascii="Arial" w:hAnsi="Arial" w:cs="Arial"/>
          <w:sz w:val="24"/>
          <w:szCs w:val="24"/>
        </w:rPr>
        <w:t xml:space="preserve"> </w:t>
      </w:r>
      <w:r w:rsidR="002E44D5" w:rsidRPr="002E44D5">
        <w:rPr>
          <w:rFonts w:ascii="Arial" w:hAnsi="Arial" w:cs="Arial"/>
          <w:sz w:val="24"/>
          <w:szCs w:val="24"/>
        </w:rPr>
        <w:t>Interview responses of passengers is to be recorded in to electronic tablets. Interviewers should aim for the largest sample size possible by undertaking as many interviews as practically possible</w:t>
      </w:r>
      <w:r w:rsidR="00226126">
        <w:rPr>
          <w:rFonts w:ascii="Arial" w:hAnsi="Arial" w:cs="Arial"/>
          <w:sz w:val="24"/>
          <w:szCs w:val="24"/>
        </w:rPr>
        <w:t>.</w:t>
      </w:r>
      <w:r w:rsidR="002E44D5" w:rsidRPr="002E44D5">
        <w:rPr>
          <w:rFonts w:ascii="Arial" w:hAnsi="Arial" w:cs="Arial"/>
          <w:sz w:val="24"/>
          <w:szCs w:val="24"/>
        </w:rPr>
        <w:t xml:space="preserve"> </w:t>
      </w:r>
    </w:p>
    <w:p w:rsidR="007C2D0E" w:rsidRDefault="003A5465">
      <w:pPr>
        <w:rPr>
          <w:rFonts w:ascii="Arial" w:hAnsi="Arial" w:cs="Arial"/>
          <w:sz w:val="24"/>
          <w:szCs w:val="24"/>
        </w:rPr>
      </w:pPr>
      <w:r w:rsidRPr="003A5465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NOTE  </w:t>
      </w:r>
      <w:r w:rsidRPr="003A5465">
        <w:rPr>
          <w:rFonts w:ascii="Arial" w:hAnsi="Arial" w:cs="Arial"/>
          <w:sz w:val="24"/>
          <w:szCs w:val="24"/>
        </w:rPr>
        <w:t>No interviews of school children to be undertaken unless a ful</w:t>
      </w:r>
      <w:r>
        <w:rPr>
          <w:rFonts w:ascii="Arial" w:hAnsi="Arial" w:cs="Arial"/>
          <w:sz w:val="24"/>
          <w:szCs w:val="24"/>
        </w:rPr>
        <w:t>l DBS is provided to CEC beforehand</w:t>
      </w:r>
      <w:r w:rsidRPr="003A546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However, there is no specific requirem</w:t>
      </w:r>
      <w:r w:rsidRPr="003A5465">
        <w:rPr>
          <w:rFonts w:ascii="Arial" w:hAnsi="Arial" w:cs="Arial"/>
          <w:sz w:val="24"/>
          <w:szCs w:val="24"/>
        </w:rPr>
        <w:t>ent to include school children in the survey sample</w:t>
      </w:r>
      <w:r w:rsidRPr="00E14298">
        <w:rPr>
          <w:rFonts w:ascii="Arial" w:hAnsi="Arial" w:cs="Arial"/>
          <w:sz w:val="24"/>
          <w:szCs w:val="24"/>
        </w:rPr>
        <w:t>. School Children are those aged under 18</w:t>
      </w:r>
      <w:r w:rsidR="00E14298">
        <w:rPr>
          <w:rFonts w:ascii="Arial" w:hAnsi="Arial" w:cs="Arial"/>
          <w:sz w:val="24"/>
          <w:szCs w:val="24"/>
        </w:rPr>
        <w:t>.</w:t>
      </w:r>
      <w:r w:rsidR="007C2D0E">
        <w:rPr>
          <w:rFonts w:ascii="Arial" w:hAnsi="Arial" w:cs="Arial"/>
          <w:sz w:val="24"/>
          <w:szCs w:val="24"/>
        </w:rPr>
        <w:t xml:space="preserve"> However, numbers of child passengers are to be counted which does not need to be covered by a DBS check.</w:t>
      </w:r>
    </w:p>
    <w:p w:rsidR="003C6682" w:rsidRPr="000C5190" w:rsidRDefault="003C6682">
      <w:pPr>
        <w:rPr>
          <w:rFonts w:ascii="Arial" w:hAnsi="Arial" w:cs="Arial"/>
          <w:b/>
          <w:sz w:val="24"/>
          <w:szCs w:val="24"/>
          <w:u w:val="single"/>
        </w:rPr>
      </w:pPr>
      <w:r w:rsidRPr="000C5190">
        <w:rPr>
          <w:rFonts w:ascii="Arial" w:hAnsi="Arial" w:cs="Arial"/>
          <w:b/>
          <w:sz w:val="24"/>
          <w:szCs w:val="24"/>
          <w:u w:val="single"/>
        </w:rPr>
        <w:t>Form of Survey</w:t>
      </w:r>
    </w:p>
    <w:p w:rsidR="003C6682" w:rsidRPr="000C5190" w:rsidRDefault="003C6682">
      <w:pPr>
        <w:rPr>
          <w:rFonts w:ascii="Arial" w:hAnsi="Arial" w:cs="Arial"/>
          <w:b/>
          <w:sz w:val="24"/>
          <w:szCs w:val="24"/>
        </w:rPr>
      </w:pPr>
      <w:r w:rsidRPr="000C5190">
        <w:rPr>
          <w:rFonts w:ascii="Arial" w:hAnsi="Arial" w:cs="Arial"/>
          <w:b/>
          <w:sz w:val="24"/>
          <w:szCs w:val="24"/>
        </w:rPr>
        <w:t xml:space="preserve">Questionnaire </w:t>
      </w:r>
      <w:r w:rsidR="009079F2" w:rsidRPr="000C5190">
        <w:rPr>
          <w:rFonts w:ascii="Arial" w:hAnsi="Arial" w:cs="Arial"/>
          <w:b/>
          <w:sz w:val="24"/>
          <w:szCs w:val="24"/>
        </w:rPr>
        <w:t xml:space="preserve">– </w:t>
      </w:r>
      <w:r w:rsidR="009079F2" w:rsidRPr="000C5190">
        <w:rPr>
          <w:rFonts w:ascii="Arial" w:hAnsi="Arial" w:cs="Arial"/>
          <w:sz w:val="24"/>
          <w:szCs w:val="24"/>
        </w:rPr>
        <w:t>to include</w:t>
      </w:r>
      <w:r w:rsidR="009079F2" w:rsidRPr="000C5190">
        <w:rPr>
          <w:rFonts w:ascii="Arial" w:hAnsi="Arial" w:cs="Arial"/>
          <w:b/>
          <w:sz w:val="24"/>
          <w:szCs w:val="24"/>
        </w:rPr>
        <w:t xml:space="preserve"> </w:t>
      </w:r>
      <w:r w:rsidR="009079F2" w:rsidRPr="000C5190">
        <w:rPr>
          <w:rFonts w:ascii="Arial" w:hAnsi="Arial" w:cs="Arial"/>
          <w:sz w:val="24"/>
          <w:szCs w:val="24"/>
        </w:rPr>
        <w:t>(</w:t>
      </w:r>
      <w:r w:rsidR="009079F2" w:rsidRPr="000C5190">
        <w:rPr>
          <w:rFonts w:ascii="Arial" w:hAnsi="Arial" w:cs="Arial"/>
          <w:i/>
          <w:sz w:val="24"/>
          <w:szCs w:val="24"/>
        </w:rPr>
        <w:t>in no specific order</w:t>
      </w:r>
      <w:r w:rsidR="009079F2" w:rsidRPr="000C5190">
        <w:rPr>
          <w:rFonts w:ascii="Arial" w:hAnsi="Arial" w:cs="Arial"/>
          <w:sz w:val="24"/>
          <w:szCs w:val="24"/>
        </w:rPr>
        <w:t>)</w:t>
      </w:r>
      <w:r w:rsidR="009079F2" w:rsidRPr="000C5190">
        <w:rPr>
          <w:rFonts w:ascii="Arial" w:hAnsi="Arial" w:cs="Arial"/>
          <w:b/>
          <w:sz w:val="24"/>
          <w:szCs w:val="24"/>
        </w:rPr>
        <w:t>:</w:t>
      </w:r>
    </w:p>
    <w:p w:rsidR="00C40D17" w:rsidRPr="000C5190" w:rsidRDefault="009079F2">
      <w:pPr>
        <w:rPr>
          <w:rFonts w:ascii="Arial" w:hAnsi="Arial" w:cs="Arial"/>
          <w:sz w:val="24"/>
          <w:szCs w:val="24"/>
        </w:rPr>
      </w:pPr>
      <w:r w:rsidRPr="000C5190">
        <w:rPr>
          <w:rFonts w:ascii="Arial" w:hAnsi="Arial" w:cs="Arial"/>
          <w:sz w:val="24"/>
          <w:szCs w:val="24"/>
        </w:rPr>
        <w:t xml:space="preserve">1 Bus Service number being used </w:t>
      </w:r>
    </w:p>
    <w:p w:rsidR="009079F2" w:rsidRPr="00CF6502" w:rsidRDefault="009079F2">
      <w:pPr>
        <w:rPr>
          <w:rFonts w:ascii="Arial" w:hAnsi="Arial" w:cs="Arial"/>
          <w:b/>
          <w:sz w:val="24"/>
          <w:szCs w:val="24"/>
        </w:rPr>
      </w:pPr>
      <w:r w:rsidRPr="000C5190">
        <w:rPr>
          <w:rFonts w:ascii="Arial" w:hAnsi="Arial" w:cs="Arial"/>
          <w:sz w:val="24"/>
          <w:szCs w:val="24"/>
        </w:rPr>
        <w:lastRenderedPageBreak/>
        <w:t xml:space="preserve">2 </w:t>
      </w:r>
      <w:r w:rsidR="00F2705F">
        <w:rPr>
          <w:rFonts w:ascii="Arial" w:hAnsi="Arial" w:cs="Arial"/>
          <w:sz w:val="24"/>
          <w:szCs w:val="24"/>
        </w:rPr>
        <w:t xml:space="preserve">Nearest </w:t>
      </w:r>
      <w:r w:rsidRPr="000C5190">
        <w:rPr>
          <w:rFonts w:ascii="Arial" w:hAnsi="Arial" w:cs="Arial"/>
          <w:sz w:val="24"/>
          <w:szCs w:val="24"/>
        </w:rPr>
        <w:t>Boarding point (from a list)</w:t>
      </w:r>
      <w:r w:rsidR="00CF6502">
        <w:rPr>
          <w:rFonts w:ascii="Arial" w:hAnsi="Arial" w:cs="Arial"/>
          <w:sz w:val="24"/>
          <w:szCs w:val="24"/>
        </w:rPr>
        <w:t xml:space="preserve"> </w:t>
      </w:r>
      <w:r w:rsidR="00CF6502" w:rsidRPr="00CF6502">
        <w:rPr>
          <w:rFonts w:ascii="Arial" w:hAnsi="Arial" w:cs="Arial"/>
          <w:b/>
          <w:sz w:val="24"/>
          <w:szCs w:val="24"/>
        </w:rPr>
        <w:t xml:space="preserve">CEC to provide Show card </w:t>
      </w:r>
    </w:p>
    <w:p w:rsidR="00CF6502" w:rsidRPr="00CF6502" w:rsidRDefault="009079F2" w:rsidP="00CF6502">
      <w:pPr>
        <w:rPr>
          <w:rFonts w:ascii="Arial" w:hAnsi="Arial" w:cs="Arial"/>
          <w:b/>
          <w:sz w:val="24"/>
          <w:szCs w:val="24"/>
        </w:rPr>
      </w:pPr>
      <w:r w:rsidRPr="000C5190">
        <w:rPr>
          <w:rFonts w:ascii="Arial" w:hAnsi="Arial" w:cs="Arial"/>
          <w:sz w:val="24"/>
          <w:szCs w:val="24"/>
        </w:rPr>
        <w:t xml:space="preserve">3 </w:t>
      </w:r>
      <w:r w:rsidR="00F2705F">
        <w:rPr>
          <w:rFonts w:ascii="Arial" w:hAnsi="Arial" w:cs="Arial"/>
          <w:sz w:val="24"/>
          <w:szCs w:val="24"/>
        </w:rPr>
        <w:t xml:space="preserve">Nearest </w:t>
      </w:r>
      <w:r w:rsidRPr="000C5190">
        <w:rPr>
          <w:rFonts w:ascii="Arial" w:hAnsi="Arial" w:cs="Arial"/>
          <w:sz w:val="24"/>
          <w:szCs w:val="24"/>
        </w:rPr>
        <w:t xml:space="preserve">Alighting point (from a list) </w:t>
      </w:r>
      <w:r w:rsidR="00CF6502" w:rsidRPr="00CF6502">
        <w:rPr>
          <w:rFonts w:ascii="Arial" w:hAnsi="Arial" w:cs="Arial"/>
          <w:b/>
          <w:sz w:val="24"/>
          <w:szCs w:val="24"/>
        </w:rPr>
        <w:t xml:space="preserve">CEC to provide Show card </w:t>
      </w:r>
    </w:p>
    <w:p w:rsidR="009079F2" w:rsidRPr="000C5190" w:rsidRDefault="009079F2">
      <w:pPr>
        <w:rPr>
          <w:rFonts w:ascii="Arial" w:hAnsi="Arial" w:cs="Arial"/>
          <w:sz w:val="24"/>
          <w:szCs w:val="24"/>
        </w:rPr>
      </w:pPr>
      <w:r w:rsidRPr="000C5190">
        <w:rPr>
          <w:rFonts w:ascii="Arial" w:hAnsi="Arial" w:cs="Arial"/>
          <w:sz w:val="24"/>
          <w:szCs w:val="24"/>
        </w:rPr>
        <w:t xml:space="preserve">4 Journey Purpose </w:t>
      </w:r>
    </w:p>
    <w:p w:rsidR="009079F2" w:rsidRPr="000C5190" w:rsidRDefault="009079F2">
      <w:pPr>
        <w:rPr>
          <w:rFonts w:ascii="Arial" w:hAnsi="Arial" w:cs="Arial"/>
          <w:sz w:val="24"/>
          <w:szCs w:val="24"/>
        </w:rPr>
      </w:pPr>
      <w:r w:rsidRPr="000C5190">
        <w:rPr>
          <w:rFonts w:ascii="Arial" w:hAnsi="Arial" w:cs="Arial"/>
          <w:sz w:val="24"/>
          <w:szCs w:val="24"/>
        </w:rPr>
        <w:t>5 Type of ticket being used (include concessionary pass)</w:t>
      </w:r>
    </w:p>
    <w:p w:rsidR="009079F2" w:rsidRPr="00F2705F" w:rsidRDefault="009079F2">
      <w:pPr>
        <w:rPr>
          <w:rFonts w:ascii="Arial" w:hAnsi="Arial" w:cs="Arial"/>
          <w:sz w:val="24"/>
          <w:szCs w:val="24"/>
        </w:rPr>
      </w:pPr>
      <w:r w:rsidRPr="000C5190">
        <w:rPr>
          <w:rFonts w:ascii="Arial" w:hAnsi="Arial" w:cs="Arial"/>
          <w:sz w:val="24"/>
          <w:szCs w:val="24"/>
        </w:rPr>
        <w:t xml:space="preserve">6 </w:t>
      </w:r>
      <w:r w:rsidRPr="00F2705F">
        <w:rPr>
          <w:rFonts w:ascii="Arial" w:hAnsi="Arial" w:cs="Arial"/>
          <w:sz w:val="24"/>
          <w:szCs w:val="24"/>
        </w:rPr>
        <w:t>How often they use the service (use options</w:t>
      </w:r>
      <w:r w:rsidR="00F2705F" w:rsidRPr="00F2705F">
        <w:rPr>
          <w:rFonts w:ascii="Arial" w:hAnsi="Arial" w:cs="Arial"/>
          <w:sz w:val="24"/>
          <w:szCs w:val="24"/>
        </w:rPr>
        <w:t>)</w:t>
      </w:r>
    </w:p>
    <w:p w:rsidR="009079F2" w:rsidRPr="00F2705F" w:rsidRDefault="009079F2">
      <w:pPr>
        <w:rPr>
          <w:rFonts w:ascii="Arial" w:hAnsi="Arial" w:cs="Arial"/>
          <w:sz w:val="24"/>
          <w:szCs w:val="24"/>
        </w:rPr>
      </w:pPr>
      <w:r w:rsidRPr="00F2705F">
        <w:rPr>
          <w:rFonts w:ascii="Arial" w:hAnsi="Arial" w:cs="Arial"/>
          <w:sz w:val="24"/>
          <w:szCs w:val="24"/>
        </w:rPr>
        <w:t xml:space="preserve">7 Times of day they normally use the service (use banding) </w:t>
      </w:r>
    </w:p>
    <w:p w:rsidR="009079F2" w:rsidRPr="00F2705F" w:rsidRDefault="009079F2">
      <w:pPr>
        <w:rPr>
          <w:rFonts w:ascii="Arial" w:hAnsi="Arial" w:cs="Arial"/>
          <w:sz w:val="24"/>
          <w:szCs w:val="24"/>
        </w:rPr>
      </w:pPr>
      <w:r w:rsidRPr="00F2705F">
        <w:rPr>
          <w:rFonts w:ascii="Arial" w:hAnsi="Arial" w:cs="Arial"/>
          <w:sz w:val="24"/>
          <w:szCs w:val="24"/>
        </w:rPr>
        <w:t xml:space="preserve">8 Which journey being made (outbound or return) </w:t>
      </w:r>
    </w:p>
    <w:p w:rsidR="009079F2" w:rsidRPr="00F2705F" w:rsidRDefault="00F2705F">
      <w:pPr>
        <w:rPr>
          <w:rFonts w:ascii="Arial" w:hAnsi="Arial" w:cs="Arial"/>
          <w:sz w:val="24"/>
          <w:szCs w:val="24"/>
        </w:rPr>
      </w:pPr>
      <w:r w:rsidRPr="00F2705F">
        <w:rPr>
          <w:rFonts w:ascii="Arial" w:hAnsi="Arial" w:cs="Arial"/>
          <w:sz w:val="24"/>
          <w:szCs w:val="24"/>
        </w:rPr>
        <w:t>9</w:t>
      </w:r>
      <w:r w:rsidR="009079F2" w:rsidRPr="00F2705F">
        <w:rPr>
          <w:rFonts w:ascii="Arial" w:hAnsi="Arial" w:cs="Arial"/>
          <w:sz w:val="24"/>
          <w:szCs w:val="24"/>
        </w:rPr>
        <w:t xml:space="preserve"> Home post code </w:t>
      </w:r>
    </w:p>
    <w:p w:rsidR="009079F2" w:rsidRPr="00F2705F" w:rsidRDefault="009079F2">
      <w:pPr>
        <w:rPr>
          <w:rFonts w:ascii="Arial" w:hAnsi="Arial" w:cs="Arial"/>
          <w:sz w:val="24"/>
          <w:szCs w:val="24"/>
        </w:rPr>
      </w:pPr>
      <w:r w:rsidRPr="00F2705F">
        <w:rPr>
          <w:rFonts w:ascii="Arial" w:hAnsi="Arial" w:cs="Arial"/>
          <w:sz w:val="24"/>
          <w:szCs w:val="24"/>
        </w:rPr>
        <w:t>1</w:t>
      </w:r>
      <w:r w:rsidR="00F2705F" w:rsidRPr="00F2705F">
        <w:rPr>
          <w:rFonts w:ascii="Arial" w:hAnsi="Arial" w:cs="Arial"/>
          <w:sz w:val="24"/>
          <w:szCs w:val="24"/>
        </w:rPr>
        <w:t>0</w:t>
      </w:r>
      <w:r w:rsidRPr="00F2705F">
        <w:rPr>
          <w:rFonts w:ascii="Arial" w:hAnsi="Arial" w:cs="Arial"/>
          <w:sz w:val="24"/>
          <w:szCs w:val="24"/>
        </w:rPr>
        <w:t xml:space="preserve"> Age (use banding)</w:t>
      </w:r>
    </w:p>
    <w:p w:rsidR="009079F2" w:rsidRPr="00F2705F" w:rsidRDefault="009079F2">
      <w:pPr>
        <w:rPr>
          <w:rFonts w:ascii="Arial" w:hAnsi="Arial" w:cs="Arial"/>
          <w:sz w:val="24"/>
          <w:szCs w:val="24"/>
        </w:rPr>
      </w:pPr>
      <w:r w:rsidRPr="00F2705F">
        <w:rPr>
          <w:rFonts w:ascii="Arial" w:hAnsi="Arial" w:cs="Arial"/>
          <w:sz w:val="24"/>
          <w:szCs w:val="24"/>
        </w:rPr>
        <w:t>1</w:t>
      </w:r>
      <w:r w:rsidR="00F2705F" w:rsidRPr="00F2705F">
        <w:rPr>
          <w:rFonts w:ascii="Arial" w:hAnsi="Arial" w:cs="Arial"/>
          <w:sz w:val="24"/>
          <w:szCs w:val="24"/>
        </w:rPr>
        <w:t>1</w:t>
      </w:r>
      <w:r w:rsidRPr="00F2705F">
        <w:rPr>
          <w:rFonts w:ascii="Arial" w:hAnsi="Arial" w:cs="Arial"/>
          <w:sz w:val="24"/>
          <w:szCs w:val="24"/>
        </w:rPr>
        <w:t xml:space="preserve"> Employment status</w:t>
      </w:r>
    </w:p>
    <w:p w:rsidR="009079F2" w:rsidRPr="00F2705F" w:rsidRDefault="009079F2">
      <w:pPr>
        <w:rPr>
          <w:rFonts w:ascii="Arial" w:hAnsi="Arial" w:cs="Arial"/>
          <w:sz w:val="24"/>
          <w:szCs w:val="24"/>
        </w:rPr>
      </w:pPr>
      <w:r w:rsidRPr="00F2705F">
        <w:rPr>
          <w:rFonts w:ascii="Arial" w:hAnsi="Arial" w:cs="Arial"/>
          <w:sz w:val="24"/>
          <w:szCs w:val="24"/>
        </w:rPr>
        <w:t>1</w:t>
      </w:r>
      <w:r w:rsidR="00F2705F" w:rsidRPr="00F2705F">
        <w:rPr>
          <w:rFonts w:ascii="Arial" w:hAnsi="Arial" w:cs="Arial"/>
          <w:sz w:val="24"/>
          <w:szCs w:val="24"/>
        </w:rPr>
        <w:t>2</w:t>
      </w:r>
      <w:r w:rsidRPr="00F2705F">
        <w:rPr>
          <w:rFonts w:ascii="Arial" w:hAnsi="Arial" w:cs="Arial"/>
          <w:sz w:val="24"/>
          <w:szCs w:val="24"/>
        </w:rPr>
        <w:t xml:space="preserve"> Ethnicity</w:t>
      </w:r>
    </w:p>
    <w:p w:rsidR="009079F2" w:rsidRPr="00F2705F" w:rsidRDefault="009079F2">
      <w:pPr>
        <w:rPr>
          <w:rFonts w:ascii="Arial" w:hAnsi="Arial" w:cs="Arial"/>
          <w:sz w:val="24"/>
          <w:szCs w:val="24"/>
        </w:rPr>
      </w:pPr>
      <w:r w:rsidRPr="00F2705F">
        <w:rPr>
          <w:rFonts w:ascii="Arial" w:hAnsi="Arial" w:cs="Arial"/>
          <w:sz w:val="24"/>
          <w:szCs w:val="24"/>
        </w:rPr>
        <w:t>1</w:t>
      </w:r>
      <w:r w:rsidR="00F2705F" w:rsidRPr="00F2705F">
        <w:rPr>
          <w:rFonts w:ascii="Arial" w:hAnsi="Arial" w:cs="Arial"/>
          <w:sz w:val="24"/>
          <w:szCs w:val="24"/>
        </w:rPr>
        <w:t>3</w:t>
      </w:r>
      <w:r w:rsidRPr="00F2705F">
        <w:rPr>
          <w:rFonts w:ascii="Arial" w:hAnsi="Arial" w:cs="Arial"/>
          <w:sz w:val="24"/>
          <w:szCs w:val="24"/>
        </w:rPr>
        <w:t xml:space="preserve"> Disability disclosure </w:t>
      </w:r>
    </w:p>
    <w:p w:rsidR="009079F2" w:rsidRPr="000C5190" w:rsidRDefault="009079F2">
      <w:pPr>
        <w:rPr>
          <w:rFonts w:ascii="Arial" w:hAnsi="Arial" w:cs="Arial"/>
          <w:sz w:val="24"/>
          <w:szCs w:val="24"/>
        </w:rPr>
      </w:pPr>
      <w:r w:rsidRPr="00F2705F">
        <w:rPr>
          <w:rFonts w:ascii="Arial" w:hAnsi="Arial" w:cs="Arial"/>
          <w:sz w:val="24"/>
          <w:szCs w:val="24"/>
        </w:rPr>
        <w:t>1</w:t>
      </w:r>
      <w:r w:rsidR="00F2705F" w:rsidRPr="00F2705F">
        <w:rPr>
          <w:rFonts w:ascii="Arial" w:hAnsi="Arial" w:cs="Arial"/>
          <w:sz w:val="24"/>
          <w:szCs w:val="24"/>
        </w:rPr>
        <w:t>4</w:t>
      </w:r>
      <w:r w:rsidRPr="00F2705F">
        <w:rPr>
          <w:rFonts w:ascii="Arial" w:hAnsi="Arial" w:cs="Arial"/>
          <w:sz w:val="24"/>
          <w:szCs w:val="24"/>
        </w:rPr>
        <w:t xml:space="preserve"> Household income (use banding)</w:t>
      </w:r>
      <w:r w:rsidRPr="000C5190">
        <w:rPr>
          <w:rFonts w:ascii="Arial" w:hAnsi="Arial" w:cs="Arial"/>
          <w:sz w:val="24"/>
          <w:szCs w:val="24"/>
        </w:rPr>
        <w:t xml:space="preserve"> </w:t>
      </w:r>
      <w:r w:rsidR="00CF6502" w:rsidRPr="00CF6502">
        <w:rPr>
          <w:rFonts w:ascii="Arial" w:hAnsi="Arial" w:cs="Arial"/>
          <w:i/>
          <w:sz w:val="24"/>
          <w:szCs w:val="24"/>
        </w:rPr>
        <w:t>We suggest people should be allowed to point to the band they fall into rather than asking for a response out loud</w:t>
      </w:r>
      <w:r w:rsidR="00CF6502">
        <w:rPr>
          <w:rFonts w:ascii="Arial" w:hAnsi="Arial" w:cs="Arial"/>
          <w:sz w:val="24"/>
          <w:szCs w:val="24"/>
        </w:rPr>
        <w:t xml:space="preserve"> </w:t>
      </w:r>
    </w:p>
    <w:p w:rsidR="009079F2" w:rsidRDefault="009079F2">
      <w:pPr>
        <w:rPr>
          <w:rFonts w:ascii="Arial" w:hAnsi="Arial" w:cs="Arial"/>
          <w:sz w:val="24"/>
          <w:szCs w:val="24"/>
        </w:rPr>
      </w:pPr>
      <w:r w:rsidRPr="000C5190">
        <w:rPr>
          <w:rFonts w:ascii="Arial" w:hAnsi="Arial" w:cs="Arial"/>
          <w:sz w:val="24"/>
          <w:szCs w:val="24"/>
        </w:rPr>
        <w:t>1</w:t>
      </w:r>
      <w:r w:rsidR="00F2705F">
        <w:rPr>
          <w:rFonts w:ascii="Arial" w:hAnsi="Arial" w:cs="Arial"/>
          <w:sz w:val="24"/>
          <w:szCs w:val="24"/>
        </w:rPr>
        <w:t>5</w:t>
      </w:r>
      <w:r w:rsidRPr="000C5190">
        <w:rPr>
          <w:rFonts w:ascii="Arial" w:hAnsi="Arial" w:cs="Arial"/>
          <w:sz w:val="24"/>
          <w:szCs w:val="24"/>
        </w:rPr>
        <w:t xml:space="preserve"> Gender </w:t>
      </w:r>
    </w:p>
    <w:p w:rsidR="00CF6502" w:rsidRPr="000C5190" w:rsidRDefault="00CF65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 form of questionnaire to be agreed with CEC before undertaking the surveys</w:t>
      </w:r>
    </w:p>
    <w:p w:rsidR="003A5465" w:rsidRDefault="003A5465">
      <w:pPr>
        <w:rPr>
          <w:rFonts w:ascii="Arial" w:hAnsi="Arial" w:cs="Arial"/>
          <w:b/>
          <w:sz w:val="24"/>
          <w:szCs w:val="24"/>
          <w:u w:val="single"/>
        </w:rPr>
      </w:pPr>
    </w:p>
    <w:p w:rsidR="00B04FEC" w:rsidRDefault="00B04FEC">
      <w:pPr>
        <w:rPr>
          <w:rFonts w:ascii="Arial" w:hAnsi="Arial" w:cs="Arial"/>
          <w:b/>
          <w:sz w:val="24"/>
          <w:szCs w:val="24"/>
          <w:u w:val="single"/>
        </w:rPr>
      </w:pPr>
      <w:r w:rsidRPr="00B04FEC">
        <w:rPr>
          <w:rFonts w:ascii="Arial" w:hAnsi="Arial" w:cs="Arial"/>
          <w:b/>
          <w:sz w:val="24"/>
          <w:szCs w:val="24"/>
          <w:u w:val="single"/>
        </w:rPr>
        <w:t xml:space="preserve">Additional Data </w:t>
      </w:r>
    </w:p>
    <w:p w:rsidR="00930C6C" w:rsidRDefault="00B04FEC">
      <w:pPr>
        <w:rPr>
          <w:rFonts w:ascii="Arial" w:hAnsi="Arial" w:cs="Arial"/>
          <w:sz w:val="24"/>
          <w:szCs w:val="24"/>
        </w:rPr>
      </w:pPr>
      <w:r w:rsidRPr="00CB41FF">
        <w:rPr>
          <w:rFonts w:ascii="Arial" w:hAnsi="Arial" w:cs="Arial"/>
          <w:sz w:val="24"/>
          <w:szCs w:val="24"/>
        </w:rPr>
        <w:t xml:space="preserve">A record of the </w:t>
      </w:r>
      <w:r w:rsidR="00930C6C">
        <w:rPr>
          <w:rFonts w:ascii="Arial" w:hAnsi="Arial" w:cs="Arial"/>
          <w:sz w:val="24"/>
          <w:szCs w:val="24"/>
        </w:rPr>
        <w:t xml:space="preserve">number of </w:t>
      </w:r>
      <w:r w:rsidR="007C2D0E">
        <w:rPr>
          <w:rFonts w:ascii="Arial" w:hAnsi="Arial" w:cs="Arial"/>
          <w:sz w:val="24"/>
          <w:szCs w:val="24"/>
        </w:rPr>
        <w:t xml:space="preserve">passengers, including accompanied and unaccompanied children, </w:t>
      </w:r>
      <w:r w:rsidRPr="00CB41FF">
        <w:rPr>
          <w:rFonts w:ascii="Arial" w:hAnsi="Arial" w:cs="Arial"/>
          <w:sz w:val="24"/>
          <w:szCs w:val="24"/>
        </w:rPr>
        <w:t>boarding and alighting each bus will need to be recorded</w:t>
      </w:r>
      <w:r w:rsidR="00930C6C">
        <w:rPr>
          <w:rFonts w:ascii="Arial" w:hAnsi="Arial" w:cs="Arial"/>
          <w:sz w:val="24"/>
          <w:szCs w:val="24"/>
        </w:rPr>
        <w:t xml:space="preserve"> alongside the location (stop number or reference):</w:t>
      </w:r>
    </w:p>
    <w:p w:rsidR="00930C6C" w:rsidRDefault="00CB41FF" w:rsidP="00930C6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30C6C">
        <w:rPr>
          <w:rFonts w:ascii="Arial" w:hAnsi="Arial" w:cs="Arial"/>
          <w:sz w:val="24"/>
          <w:szCs w:val="24"/>
        </w:rPr>
        <w:t xml:space="preserve">at origin and destination for the services </w:t>
      </w:r>
      <w:r w:rsidR="00930C6C">
        <w:rPr>
          <w:rFonts w:ascii="Arial" w:hAnsi="Arial" w:cs="Arial"/>
          <w:sz w:val="24"/>
          <w:szCs w:val="24"/>
        </w:rPr>
        <w:t>originating</w:t>
      </w:r>
      <w:r w:rsidR="00CF6502">
        <w:rPr>
          <w:rFonts w:ascii="Arial" w:hAnsi="Arial" w:cs="Arial"/>
          <w:sz w:val="24"/>
          <w:szCs w:val="24"/>
        </w:rPr>
        <w:t xml:space="preserve"> </w:t>
      </w:r>
      <w:r w:rsidRPr="00930C6C">
        <w:rPr>
          <w:rFonts w:ascii="Arial" w:hAnsi="Arial" w:cs="Arial"/>
          <w:sz w:val="24"/>
          <w:szCs w:val="24"/>
        </w:rPr>
        <w:t xml:space="preserve">and terminating in Cheshire East  </w:t>
      </w:r>
    </w:p>
    <w:p w:rsidR="00930C6C" w:rsidRPr="007C471D" w:rsidRDefault="00930C6C" w:rsidP="00930C6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C471D">
        <w:rPr>
          <w:rFonts w:ascii="Arial" w:hAnsi="Arial" w:cs="Arial"/>
          <w:sz w:val="24"/>
          <w:szCs w:val="24"/>
        </w:rPr>
        <w:t>On board</w:t>
      </w:r>
      <w:r w:rsidR="003A5465" w:rsidRPr="007C471D">
        <w:rPr>
          <w:rFonts w:ascii="Arial" w:hAnsi="Arial" w:cs="Arial"/>
          <w:sz w:val="24"/>
          <w:szCs w:val="24"/>
        </w:rPr>
        <w:t>ing</w:t>
      </w:r>
      <w:r w:rsidRPr="007C471D">
        <w:rPr>
          <w:rFonts w:ascii="Arial" w:hAnsi="Arial" w:cs="Arial"/>
          <w:sz w:val="24"/>
          <w:szCs w:val="24"/>
        </w:rPr>
        <w:t xml:space="preserve"> and alighting for journeys which pass through or into Cheshire East and </w:t>
      </w:r>
      <w:r w:rsidR="00CB41FF" w:rsidRPr="007C471D">
        <w:rPr>
          <w:rFonts w:ascii="Arial" w:hAnsi="Arial" w:cs="Arial"/>
          <w:sz w:val="24"/>
          <w:szCs w:val="24"/>
        </w:rPr>
        <w:t>throughout</w:t>
      </w:r>
      <w:r w:rsidRPr="007C471D">
        <w:rPr>
          <w:rFonts w:ascii="Arial" w:hAnsi="Arial" w:cs="Arial"/>
          <w:sz w:val="24"/>
          <w:szCs w:val="24"/>
        </w:rPr>
        <w:t xml:space="preserve"> each journey </w:t>
      </w:r>
    </w:p>
    <w:p w:rsidR="007C2D0E" w:rsidRPr="00930C6C" w:rsidRDefault="007C2D0E" w:rsidP="007C2D0E">
      <w:pPr>
        <w:pStyle w:val="ListParagraph"/>
        <w:rPr>
          <w:rFonts w:ascii="Arial" w:hAnsi="Arial" w:cs="Arial"/>
          <w:sz w:val="24"/>
          <w:szCs w:val="24"/>
        </w:rPr>
      </w:pPr>
    </w:p>
    <w:p w:rsidR="00930C6C" w:rsidRDefault="00930C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intentions is to record</w:t>
      </w:r>
      <w:r w:rsidR="00CB41FF" w:rsidRPr="00CB41FF">
        <w:rPr>
          <w:rFonts w:ascii="Arial" w:hAnsi="Arial" w:cs="Arial"/>
          <w:sz w:val="24"/>
          <w:szCs w:val="24"/>
        </w:rPr>
        <w:t xml:space="preserve"> total </w:t>
      </w:r>
      <w:r>
        <w:rPr>
          <w:rFonts w:ascii="Arial" w:hAnsi="Arial" w:cs="Arial"/>
          <w:sz w:val="24"/>
          <w:szCs w:val="24"/>
        </w:rPr>
        <w:t>pa</w:t>
      </w:r>
      <w:r w:rsidR="00CB41FF" w:rsidRPr="00CB41FF"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z w:val="24"/>
          <w:szCs w:val="24"/>
        </w:rPr>
        <w:t>enger</w:t>
      </w:r>
      <w:r w:rsidR="00CB41FF" w:rsidRPr="00CB41FF">
        <w:rPr>
          <w:rFonts w:ascii="Arial" w:hAnsi="Arial" w:cs="Arial"/>
          <w:sz w:val="24"/>
          <w:szCs w:val="24"/>
        </w:rPr>
        <w:t xml:space="preserve"> patronage in Cheshire East</w:t>
      </w:r>
      <w:r>
        <w:rPr>
          <w:rFonts w:ascii="Arial" w:hAnsi="Arial" w:cs="Arial"/>
          <w:sz w:val="24"/>
          <w:szCs w:val="24"/>
        </w:rPr>
        <w:t xml:space="preserve"> on the day, for the service being surveyed.</w:t>
      </w:r>
    </w:p>
    <w:p w:rsidR="003A5465" w:rsidRDefault="003A5465">
      <w:pPr>
        <w:rPr>
          <w:rFonts w:ascii="Arial" w:hAnsi="Arial" w:cs="Arial"/>
          <w:b/>
          <w:sz w:val="24"/>
          <w:szCs w:val="24"/>
          <w:u w:val="single"/>
        </w:rPr>
      </w:pPr>
    </w:p>
    <w:p w:rsidR="009079F2" w:rsidRPr="000C5190" w:rsidRDefault="009079F2">
      <w:pPr>
        <w:rPr>
          <w:rFonts w:ascii="Arial" w:hAnsi="Arial" w:cs="Arial"/>
          <w:b/>
          <w:sz w:val="24"/>
          <w:szCs w:val="24"/>
          <w:u w:val="single"/>
        </w:rPr>
      </w:pPr>
      <w:r w:rsidRPr="000C5190">
        <w:rPr>
          <w:rFonts w:ascii="Arial" w:hAnsi="Arial" w:cs="Arial"/>
          <w:b/>
          <w:sz w:val="24"/>
          <w:szCs w:val="24"/>
          <w:u w:val="single"/>
        </w:rPr>
        <w:t>Times of survey</w:t>
      </w:r>
    </w:p>
    <w:p w:rsidR="009079F2" w:rsidRDefault="009079F2">
      <w:pPr>
        <w:rPr>
          <w:rFonts w:ascii="Arial" w:hAnsi="Arial" w:cs="Arial"/>
          <w:sz w:val="24"/>
          <w:szCs w:val="24"/>
        </w:rPr>
      </w:pPr>
      <w:r w:rsidRPr="000C5190">
        <w:rPr>
          <w:rFonts w:ascii="Arial" w:hAnsi="Arial" w:cs="Arial"/>
          <w:sz w:val="24"/>
          <w:szCs w:val="24"/>
        </w:rPr>
        <w:lastRenderedPageBreak/>
        <w:t>Each service operates over different times. Data should be collected over the fu</w:t>
      </w:r>
      <w:r w:rsidR="000C5190" w:rsidRPr="000C5190">
        <w:rPr>
          <w:rFonts w:ascii="Arial" w:hAnsi="Arial" w:cs="Arial"/>
          <w:sz w:val="24"/>
          <w:szCs w:val="24"/>
        </w:rPr>
        <w:t xml:space="preserve">ll operational time </w:t>
      </w:r>
      <w:r w:rsidRPr="000C5190">
        <w:rPr>
          <w:rFonts w:ascii="Arial" w:hAnsi="Arial" w:cs="Arial"/>
          <w:sz w:val="24"/>
          <w:szCs w:val="24"/>
        </w:rPr>
        <w:t>indicated in the</w:t>
      </w:r>
      <w:r w:rsidR="00F51DF6">
        <w:rPr>
          <w:rFonts w:ascii="Arial" w:hAnsi="Arial" w:cs="Arial"/>
          <w:sz w:val="24"/>
          <w:szCs w:val="24"/>
        </w:rPr>
        <w:t xml:space="preserve"> supporting EXCEL file</w:t>
      </w:r>
      <w:r w:rsidRPr="000C5190">
        <w:rPr>
          <w:rFonts w:ascii="Arial" w:hAnsi="Arial" w:cs="Arial"/>
          <w:sz w:val="24"/>
          <w:szCs w:val="24"/>
        </w:rPr>
        <w:t xml:space="preserve"> identified </w:t>
      </w:r>
      <w:r w:rsidR="003A5465">
        <w:rPr>
          <w:rFonts w:ascii="Arial" w:hAnsi="Arial" w:cs="Arial"/>
          <w:sz w:val="24"/>
          <w:szCs w:val="24"/>
        </w:rPr>
        <w:t xml:space="preserve">either </w:t>
      </w:r>
      <w:r w:rsidRPr="000C5190">
        <w:rPr>
          <w:rFonts w:ascii="Arial" w:hAnsi="Arial" w:cs="Arial"/>
          <w:sz w:val="24"/>
          <w:szCs w:val="24"/>
        </w:rPr>
        <w:t xml:space="preserve">by </w:t>
      </w:r>
      <w:r w:rsidRPr="000C5190">
        <w:rPr>
          <w:rFonts w:ascii="Arial" w:hAnsi="Arial" w:cs="Arial"/>
          <w:b/>
          <w:sz w:val="24"/>
          <w:szCs w:val="24"/>
        </w:rPr>
        <w:t>time of first bus</w:t>
      </w:r>
      <w:r w:rsidRPr="000C5190">
        <w:rPr>
          <w:rFonts w:ascii="Arial" w:hAnsi="Arial" w:cs="Arial"/>
          <w:sz w:val="24"/>
          <w:szCs w:val="24"/>
        </w:rPr>
        <w:t xml:space="preserve"> and </w:t>
      </w:r>
      <w:r w:rsidRPr="000C5190">
        <w:rPr>
          <w:rFonts w:ascii="Arial" w:hAnsi="Arial" w:cs="Arial"/>
          <w:b/>
          <w:sz w:val="24"/>
          <w:szCs w:val="24"/>
        </w:rPr>
        <w:t>time of last bus</w:t>
      </w:r>
      <w:r w:rsidR="003A5465" w:rsidRPr="003A5465">
        <w:rPr>
          <w:rFonts w:ascii="Arial" w:hAnsi="Arial" w:cs="Arial"/>
          <w:sz w:val="24"/>
          <w:szCs w:val="24"/>
        </w:rPr>
        <w:t xml:space="preserve"> or the timetable on each contract tab</w:t>
      </w:r>
      <w:r w:rsidR="00F51DF6" w:rsidRPr="003A5465">
        <w:rPr>
          <w:rFonts w:ascii="Arial" w:hAnsi="Arial" w:cs="Arial"/>
          <w:sz w:val="24"/>
          <w:szCs w:val="24"/>
        </w:rPr>
        <w:t xml:space="preserve">. </w:t>
      </w:r>
      <w:r w:rsidR="00F51DF6">
        <w:rPr>
          <w:rFonts w:ascii="Arial" w:hAnsi="Arial" w:cs="Arial"/>
          <w:sz w:val="24"/>
          <w:szCs w:val="24"/>
        </w:rPr>
        <w:t>Where buses are cross boundary services</w:t>
      </w:r>
      <w:r w:rsidR="007F6BA0">
        <w:rPr>
          <w:rFonts w:ascii="Arial" w:hAnsi="Arial" w:cs="Arial"/>
          <w:sz w:val="24"/>
          <w:szCs w:val="24"/>
        </w:rPr>
        <w:t xml:space="preserve"> the interviews </w:t>
      </w:r>
      <w:r w:rsidR="00F51DF6">
        <w:rPr>
          <w:rFonts w:ascii="Arial" w:hAnsi="Arial" w:cs="Arial"/>
          <w:sz w:val="24"/>
          <w:szCs w:val="24"/>
        </w:rPr>
        <w:t>should cover only the route within Cheshire East.</w:t>
      </w:r>
    </w:p>
    <w:p w:rsidR="003D74A6" w:rsidRDefault="003D74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suggested that I</w:t>
      </w:r>
      <w:r w:rsidR="007F6BA0" w:rsidRPr="005D416A">
        <w:rPr>
          <w:rFonts w:ascii="Arial" w:hAnsi="Arial" w:cs="Arial"/>
          <w:sz w:val="24"/>
          <w:szCs w:val="24"/>
        </w:rPr>
        <w:t xml:space="preserve">nterview staff should </w:t>
      </w:r>
      <w:r>
        <w:rPr>
          <w:rFonts w:ascii="Arial" w:hAnsi="Arial" w:cs="Arial"/>
          <w:sz w:val="24"/>
          <w:szCs w:val="24"/>
        </w:rPr>
        <w:t>be assigned to a bus rather than a route or service number as there are efficiencies in staffing levels that will be realised by this approach</w:t>
      </w:r>
    </w:p>
    <w:p w:rsidR="009079F2" w:rsidRPr="000C5190" w:rsidRDefault="009261D5">
      <w:pPr>
        <w:rPr>
          <w:rFonts w:ascii="Arial" w:hAnsi="Arial" w:cs="Arial"/>
          <w:b/>
          <w:sz w:val="24"/>
          <w:szCs w:val="24"/>
          <w:u w:val="single"/>
        </w:rPr>
      </w:pPr>
      <w:r w:rsidRPr="000C5190">
        <w:rPr>
          <w:rFonts w:ascii="Arial" w:hAnsi="Arial" w:cs="Arial"/>
          <w:b/>
          <w:sz w:val="24"/>
          <w:szCs w:val="24"/>
          <w:u w:val="single"/>
        </w:rPr>
        <w:t>Frequency of Survey</w:t>
      </w:r>
    </w:p>
    <w:p w:rsidR="00F51DF6" w:rsidRDefault="00F51DF6" w:rsidP="00F51DF6">
      <w:pPr>
        <w:rPr>
          <w:rFonts w:ascii="Arial" w:hAnsi="Arial" w:cs="Arial"/>
          <w:sz w:val="24"/>
          <w:szCs w:val="24"/>
        </w:rPr>
      </w:pPr>
      <w:r w:rsidRPr="000C5190">
        <w:rPr>
          <w:rFonts w:ascii="Arial" w:hAnsi="Arial" w:cs="Arial"/>
          <w:sz w:val="24"/>
          <w:szCs w:val="24"/>
        </w:rPr>
        <w:t>Some weekday services will need to be surveyed on speci</w:t>
      </w:r>
      <w:r>
        <w:rPr>
          <w:rFonts w:ascii="Arial" w:hAnsi="Arial" w:cs="Arial"/>
          <w:sz w:val="24"/>
          <w:szCs w:val="24"/>
        </w:rPr>
        <w:t>fic days, such as a market day. The supporting EXCEL file gives details of the busiest day</w:t>
      </w:r>
      <w:r w:rsidR="008E6AA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5DAD" w:rsidRDefault="007F6BA0" w:rsidP="00F51D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days surveys should be undertaken are </w:t>
      </w:r>
      <w:r w:rsidR="00CF6502">
        <w:rPr>
          <w:rFonts w:ascii="Arial" w:hAnsi="Arial" w:cs="Arial"/>
          <w:sz w:val="24"/>
          <w:szCs w:val="24"/>
        </w:rPr>
        <w:t>detailed in the EXCEL fi</w:t>
      </w:r>
      <w:r w:rsidR="007A763D">
        <w:rPr>
          <w:rFonts w:ascii="Arial" w:hAnsi="Arial" w:cs="Arial"/>
          <w:sz w:val="24"/>
          <w:szCs w:val="24"/>
        </w:rPr>
        <w:t>le</w:t>
      </w:r>
      <w:r w:rsidR="00CF6502">
        <w:rPr>
          <w:rFonts w:ascii="Arial" w:hAnsi="Arial" w:cs="Arial"/>
          <w:sz w:val="24"/>
          <w:szCs w:val="24"/>
        </w:rPr>
        <w:t xml:space="preserve"> in columns </w:t>
      </w:r>
      <w:r w:rsidR="007A763D">
        <w:rPr>
          <w:rFonts w:ascii="Arial" w:hAnsi="Arial" w:cs="Arial"/>
          <w:sz w:val="24"/>
          <w:szCs w:val="24"/>
        </w:rPr>
        <w:t xml:space="preserve">O </w:t>
      </w:r>
      <w:r w:rsidR="00CF6502">
        <w:rPr>
          <w:rFonts w:ascii="Arial" w:hAnsi="Arial" w:cs="Arial"/>
          <w:sz w:val="24"/>
          <w:szCs w:val="24"/>
        </w:rPr>
        <w:t xml:space="preserve">- Q. </w:t>
      </w:r>
    </w:p>
    <w:p w:rsidR="007F6BA0" w:rsidRDefault="007F6BA0">
      <w:pPr>
        <w:rPr>
          <w:rFonts w:ascii="Arial" w:hAnsi="Arial" w:cs="Arial"/>
          <w:b/>
          <w:sz w:val="24"/>
          <w:szCs w:val="24"/>
          <w:u w:val="single"/>
        </w:rPr>
      </w:pPr>
    </w:p>
    <w:p w:rsidR="009261D5" w:rsidRPr="000C5190" w:rsidRDefault="009261D5">
      <w:pPr>
        <w:rPr>
          <w:rFonts w:ascii="Arial" w:hAnsi="Arial" w:cs="Arial"/>
          <w:b/>
          <w:sz w:val="24"/>
          <w:szCs w:val="24"/>
          <w:u w:val="single"/>
        </w:rPr>
      </w:pPr>
      <w:r w:rsidRPr="000C5190">
        <w:rPr>
          <w:rFonts w:ascii="Arial" w:hAnsi="Arial" w:cs="Arial"/>
          <w:b/>
          <w:sz w:val="24"/>
          <w:szCs w:val="24"/>
          <w:u w:val="single"/>
        </w:rPr>
        <w:t xml:space="preserve">Timeframe </w:t>
      </w:r>
    </w:p>
    <w:p w:rsidR="009079F2" w:rsidRDefault="00F33527">
      <w:pPr>
        <w:rPr>
          <w:rFonts w:ascii="Arial" w:hAnsi="Arial" w:cs="Arial"/>
          <w:sz w:val="24"/>
          <w:szCs w:val="24"/>
        </w:rPr>
      </w:pPr>
      <w:r w:rsidRPr="000C5190">
        <w:rPr>
          <w:rFonts w:ascii="Arial" w:hAnsi="Arial" w:cs="Arial"/>
          <w:sz w:val="24"/>
          <w:szCs w:val="24"/>
        </w:rPr>
        <w:t xml:space="preserve">Surveys should be undertaken in </w:t>
      </w:r>
      <w:r w:rsidR="00A81CCD" w:rsidRPr="000C5190">
        <w:rPr>
          <w:rFonts w:ascii="Arial" w:hAnsi="Arial" w:cs="Arial"/>
          <w:sz w:val="24"/>
          <w:szCs w:val="24"/>
        </w:rPr>
        <w:t xml:space="preserve">December </w:t>
      </w:r>
      <w:r w:rsidR="007C471D">
        <w:rPr>
          <w:rFonts w:ascii="Arial" w:hAnsi="Arial" w:cs="Arial"/>
          <w:sz w:val="24"/>
          <w:szCs w:val="24"/>
        </w:rPr>
        <w:t xml:space="preserve">and completed by Mid January </w:t>
      </w:r>
      <w:r w:rsidRPr="000C5190">
        <w:rPr>
          <w:rFonts w:ascii="Arial" w:hAnsi="Arial" w:cs="Arial"/>
          <w:sz w:val="24"/>
          <w:szCs w:val="24"/>
        </w:rPr>
        <w:t xml:space="preserve">with a report </w:t>
      </w:r>
      <w:r w:rsidR="005D416A">
        <w:rPr>
          <w:rFonts w:ascii="Arial" w:hAnsi="Arial" w:cs="Arial"/>
          <w:sz w:val="24"/>
          <w:szCs w:val="24"/>
        </w:rPr>
        <w:t>detailing</w:t>
      </w:r>
      <w:r w:rsidRPr="000C5190">
        <w:rPr>
          <w:rFonts w:ascii="Arial" w:hAnsi="Arial" w:cs="Arial"/>
          <w:sz w:val="24"/>
          <w:szCs w:val="24"/>
        </w:rPr>
        <w:t xml:space="preserve"> </w:t>
      </w:r>
      <w:r w:rsidR="00A81CCD" w:rsidRPr="000C5190">
        <w:rPr>
          <w:rFonts w:ascii="Arial" w:hAnsi="Arial" w:cs="Arial"/>
          <w:sz w:val="24"/>
          <w:szCs w:val="24"/>
        </w:rPr>
        <w:t>f</w:t>
      </w:r>
      <w:r w:rsidRPr="000C5190">
        <w:rPr>
          <w:rFonts w:ascii="Arial" w:hAnsi="Arial" w:cs="Arial"/>
          <w:sz w:val="24"/>
          <w:szCs w:val="24"/>
        </w:rPr>
        <w:t>inding</w:t>
      </w:r>
      <w:r w:rsidR="00A81CCD" w:rsidRPr="000C5190">
        <w:rPr>
          <w:rFonts w:ascii="Arial" w:hAnsi="Arial" w:cs="Arial"/>
          <w:sz w:val="24"/>
          <w:szCs w:val="24"/>
        </w:rPr>
        <w:t>s</w:t>
      </w:r>
      <w:r w:rsidRPr="000C5190">
        <w:rPr>
          <w:rFonts w:ascii="Arial" w:hAnsi="Arial" w:cs="Arial"/>
          <w:sz w:val="24"/>
          <w:szCs w:val="24"/>
        </w:rPr>
        <w:t xml:space="preserve"> issued within 2 weeks of completion</w:t>
      </w:r>
      <w:r w:rsidR="00A81CCD" w:rsidRPr="000C5190">
        <w:rPr>
          <w:rFonts w:ascii="Arial" w:hAnsi="Arial" w:cs="Arial"/>
          <w:sz w:val="24"/>
          <w:szCs w:val="24"/>
        </w:rPr>
        <w:t xml:space="preserve">. </w:t>
      </w:r>
    </w:p>
    <w:p w:rsidR="003A5465" w:rsidRDefault="003A54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surveys must be completed </w:t>
      </w:r>
      <w:r w:rsidR="007A763D">
        <w:rPr>
          <w:rFonts w:ascii="Arial" w:hAnsi="Arial" w:cs="Arial"/>
          <w:sz w:val="24"/>
          <w:szCs w:val="24"/>
        </w:rPr>
        <w:t>whilst</w:t>
      </w:r>
      <w:r>
        <w:rPr>
          <w:rFonts w:ascii="Arial" w:hAnsi="Arial" w:cs="Arial"/>
          <w:sz w:val="24"/>
          <w:szCs w:val="24"/>
        </w:rPr>
        <w:t xml:space="preserve"> Schools and coll</w:t>
      </w:r>
      <w:r w:rsidR="007A763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ges</w:t>
      </w:r>
      <w:r w:rsidR="007A763D">
        <w:rPr>
          <w:rFonts w:ascii="Arial" w:hAnsi="Arial" w:cs="Arial"/>
          <w:sz w:val="24"/>
          <w:szCs w:val="24"/>
        </w:rPr>
        <w:t xml:space="preserve"> are in session </w:t>
      </w:r>
      <w:proofErr w:type="spellStart"/>
      <w:r w:rsidR="007A763D">
        <w:rPr>
          <w:rFonts w:ascii="Arial" w:hAnsi="Arial" w:cs="Arial"/>
          <w:sz w:val="24"/>
          <w:szCs w:val="24"/>
        </w:rPr>
        <w:t>i.e</w:t>
      </w:r>
      <w:proofErr w:type="spellEnd"/>
      <w:r w:rsidR="007A763D">
        <w:rPr>
          <w:rFonts w:ascii="Arial" w:hAnsi="Arial" w:cs="Arial"/>
          <w:sz w:val="24"/>
          <w:szCs w:val="24"/>
        </w:rPr>
        <w:t xml:space="preserve"> they must exclude the Christmas holiday period. All data collection </w:t>
      </w:r>
      <w:r w:rsidR="007A763D" w:rsidRPr="007A763D">
        <w:rPr>
          <w:rFonts w:ascii="Arial" w:hAnsi="Arial" w:cs="Arial"/>
          <w:sz w:val="24"/>
          <w:szCs w:val="24"/>
          <w:u w:val="single"/>
        </w:rPr>
        <w:t>must</w:t>
      </w:r>
      <w:r w:rsidR="007A763D">
        <w:rPr>
          <w:rFonts w:ascii="Arial" w:hAnsi="Arial" w:cs="Arial"/>
          <w:sz w:val="24"/>
          <w:szCs w:val="24"/>
        </w:rPr>
        <w:t xml:space="preserve"> be completed by mid January 2017</w:t>
      </w:r>
      <w:r w:rsidR="007C471D">
        <w:rPr>
          <w:rFonts w:ascii="Arial" w:hAnsi="Arial" w:cs="Arial"/>
          <w:sz w:val="24"/>
          <w:szCs w:val="24"/>
        </w:rPr>
        <w:t xml:space="preserve"> and provided in </w:t>
      </w:r>
      <w:r w:rsidR="00B52709">
        <w:rPr>
          <w:rFonts w:ascii="Arial" w:hAnsi="Arial" w:cs="Arial"/>
          <w:sz w:val="24"/>
          <w:szCs w:val="24"/>
        </w:rPr>
        <w:t>electronic format to CEC within 2 working days thereafter</w:t>
      </w:r>
      <w:r w:rsidR="007A763D">
        <w:rPr>
          <w:rFonts w:ascii="Arial" w:hAnsi="Arial" w:cs="Arial"/>
          <w:sz w:val="24"/>
          <w:szCs w:val="24"/>
        </w:rPr>
        <w:t>.</w:t>
      </w:r>
    </w:p>
    <w:p w:rsidR="007A763D" w:rsidRPr="00B208BF" w:rsidRDefault="00B208BF">
      <w:pPr>
        <w:rPr>
          <w:rFonts w:ascii="Arial" w:hAnsi="Arial" w:cs="Arial"/>
          <w:sz w:val="24"/>
          <w:szCs w:val="24"/>
        </w:rPr>
      </w:pPr>
      <w:r w:rsidRPr="00B208BF">
        <w:rPr>
          <w:rFonts w:ascii="Arial" w:hAnsi="Arial" w:cs="Arial"/>
          <w:sz w:val="24"/>
          <w:szCs w:val="24"/>
        </w:rPr>
        <w:t>Cheshire East expects electronic updates every two days of collected data followed by a final survey parameters and metrics report. N</w:t>
      </w:r>
      <w:r w:rsidRPr="00B208BF">
        <w:rPr>
          <w:rStyle w:val="CommentReference"/>
          <w:rFonts w:ascii="Arial" w:hAnsi="Arial" w:cs="Arial"/>
          <w:sz w:val="24"/>
          <w:szCs w:val="24"/>
        </w:rPr>
        <w:t>o analys</w:t>
      </w:r>
      <w:r>
        <w:rPr>
          <w:rStyle w:val="CommentReference"/>
          <w:rFonts w:ascii="Arial" w:hAnsi="Arial" w:cs="Arial"/>
          <w:sz w:val="24"/>
          <w:szCs w:val="24"/>
        </w:rPr>
        <w:t xml:space="preserve">is </w:t>
      </w:r>
      <w:r w:rsidRPr="00B208BF">
        <w:rPr>
          <w:rStyle w:val="CommentReference"/>
          <w:rFonts w:ascii="Arial" w:hAnsi="Arial" w:cs="Arial"/>
          <w:sz w:val="24"/>
          <w:szCs w:val="24"/>
        </w:rPr>
        <w:t xml:space="preserve">of the data is required </w:t>
      </w:r>
    </w:p>
    <w:p w:rsidR="005D416A" w:rsidRPr="005D416A" w:rsidRDefault="005D416A" w:rsidP="005D416A">
      <w:pPr>
        <w:rPr>
          <w:rFonts w:ascii="Arial" w:hAnsi="Arial" w:cs="Arial"/>
          <w:b/>
          <w:sz w:val="24"/>
          <w:szCs w:val="24"/>
          <w:u w:val="single"/>
        </w:rPr>
      </w:pPr>
      <w:r w:rsidRPr="005D416A">
        <w:rPr>
          <w:rFonts w:ascii="Arial" w:hAnsi="Arial" w:cs="Arial"/>
          <w:b/>
          <w:sz w:val="24"/>
          <w:szCs w:val="24"/>
          <w:u w:val="single"/>
        </w:rPr>
        <w:t>PROGRAM</w:t>
      </w:r>
    </w:p>
    <w:p w:rsidR="007A763D" w:rsidRDefault="007C2D0E" w:rsidP="005D41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specify in your quotation you</w:t>
      </w:r>
      <w:r w:rsidR="008E6AA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:</w:t>
      </w:r>
    </w:p>
    <w:p w:rsidR="007A763D" w:rsidRPr="007C2D0E" w:rsidRDefault="005D416A" w:rsidP="007C2D0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C2D0E">
        <w:rPr>
          <w:rFonts w:ascii="Arial" w:hAnsi="Arial" w:cs="Arial"/>
          <w:sz w:val="24"/>
          <w:szCs w:val="24"/>
        </w:rPr>
        <w:t xml:space="preserve">LEAD-IN TIME </w:t>
      </w:r>
    </w:p>
    <w:p w:rsidR="007A763D" w:rsidRPr="007C2D0E" w:rsidRDefault="005D416A" w:rsidP="007C2D0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C2D0E">
        <w:rPr>
          <w:rFonts w:ascii="Arial" w:hAnsi="Arial" w:cs="Arial"/>
          <w:sz w:val="24"/>
          <w:szCs w:val="24"/>
        </w:rPr>
        <w:t xml:space="preserve">EXECUTION TIME </w:t>
      </w:r>
    </w:p>
    <w:p w:rsidR="005D416A" w:rsidRPr="00B208BF" w:rsidRDefault="005D416A" w:rsidP="007C2D0E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7C2D0E">
        <w:rPr>
          <w:rFonts w:ascii="Arial" w:hAnsi="Arial" w:cs="Arial"/>
          <w:sz w:val="24"/>
          <w:szCs w:val="24"/>
        </w:rPr>
        <w:t>DATA ANALYSIS, LOGIC CHECKING AND REPORTING</w:t>
      </w:r>
      <w:r w:rsidR="007C2D0E" w:rsidRPr="007C2D0E">
        <w:rPr>
          <w:rFonts w:ascii="Arial" w:hAnsi="Arial" w:cs="Arial"/>
          <w:sz w:val="24"/>
          <w:szCs w:val="24"/>
        </w:rPr>
        <w:t xml:space="preserve"> TIME</w:t>
      </w:r>
      <w:r w:rsidRPr="007C2D0E">
        <w:rPr>
          <w:rFonts w:ascii="Arial" w:hAnsi="Arial" w:cs="Arial"/>
          <w:sz w:val="24"/>
          <w:szCs w:val="24"/>
        </w:rPr>
        <w:t xml:space="preserve"> </w:t>
      </w:r>
    </w:p>
    <w:p w:rsidR="00B208BF" w:rsidRDefault="00210A9D" w:rsidP="00B208BF">
      <w:pPr>
        <w:pStyle w:val="CommentText"/>
        <w:numPr>
          <w:ilvl w:val="0"/>
          <w:numId w:val="4"/>
        </w:numPr>
      </w:pPr>
      <w:r>
        <w:rPr>
          <w:rFonts w:ascii="Arial" w:hAnsi="Arial" w:cs="Arial"/>
          <w:sz w:val="24"/>
          <w:szCs w:val="24"/>
        </w:rPr>
        <w:t>NUMBERS OF STAFF DEDICATED TO THE PROJECT</w:t>
      </w:r>
    </w:p>
    <w:p w:rsidR="00B208BF" w:rsidRPr="007C2D0E" w:rsidRDefault="00B208BF" w:rsidP="00B208BF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5D416A" w:rsidRPr="005D416A" w:rsidRDefault="005D416A" w:rsidP="005D416A">
      <w:pPr>
        <w:rPr>
          <w:rFonts w:ascii="Arial" w:hAnsi="Arial" w:cs="Arial"/>
          <w:b/>
          <w:sz w:val="24"/>
          <w:szCs w:val="24"/>
          <w:u w:val="single"/>
        </w:rPr>
      </w:pPr>
      <w:r w:rsidRPr="005D416A">
        <w:rPr>
          <w:rFonts w:ascii="Arial" w:hAnsi="Arial" w:cs="Arial"/>
          <w:b/>
          <w:sz w:val="24"/>
          <w:szCs w:val="24"/>
          <w:u w:val="single"/>
        </w:rPr>
        <w:t xml:space="preserve">RISKS </w:t>
      </w:r>
      <w:bookmarkStart w:id="0" w:name="_GoBack"/>
      <w:bookmarkEnd w:id="0"/>
    </w:p>
    <w:p w:rsidR="005D416A" w:rsidRDefault="007A763D" w:rsidP="005D41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7C2D0E">
        <w:rPr>
          <w:rFonts w:ascii="Arial" w:hAnsi="Arial" w:cs="Arial"/>
          <w:sz w:val="24"/>
          <w:szCs w:val="24"/>
        </w:rPr>
        <w:t xml:space="preserve">provide a risk assessment and method statement for this work with your quotation </w:t>
      </w:r>
      <w:r>
        <w:rPr>
          <w:rFonts w:ascii="Arial" w:hAnsi="Arial" w:cs="Arial"/>
          <w:sz w:val="24"/>
          <w:szCs w:val="24"/>
        </w:rPr>
        <w:t xml:space="preserve"> </w:t>
      </w:r>
    </w:p>
    <w:p w:rsidR="00930C6C" w:rsidRDefault="00930C6C" w:rsidP="00930C6C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5D416A" w:rsidRPr="007A763D" w:rsidRDefault="007A763D">
      <w:pPr>
        <w:rPr>
          <w:rFonts w:ascii="Arial" w:hAnsi="Arial" w:cs="Arial"/>
          <w:b/>
          <w:sz w:val="24"/>
          <w:szCs w:val="24"/>
          <w:u w:val="single"/>
        </w:rPr>
      </w:pPr>
      <w:r w:rsidRPr="007A763D">
        <w:rPr>
          <w:rFonts w:ascii="Arial" w:hAnsi="Arial" w:cs="Arial"/>
          <w:b/>
          <w:sz w:val="24"/>
          <w:szCs w:val="24"/>
          <w:u w:val="single"/>
        </w:rPr>
        <w:t xml:space="preserve">Health and Safety </w:t>
      </w:r>
    </w:p>
    <w:p w:rsidR="00930C6C" w:rsidRDefault="007A763D" w:rsidP="007A76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Please </w:t>
      </w:r>
      <w:r w:rsidR="007C2D0E">
        <w:rPr>
          <w:rFonts w:ascii="Arial" w:hAnsi="Arial" w:cs="Arial"/>
          <w:sz w:val="24"/>
          <w:szCs w:val="24"/>
        </w:rPr>
        <w:t>detail</w:t>
      </w:r>
      <w:r>
        <w:rPr>
          <w:rFonts w:ascii="Arial" w:hAnsi="Arial" w:cs="Arial"/>
          <w:sz w:val="24"/>
          <w:szCs w:val="24"/>
        </w:rPr>
        <w:t xml:space="preserve"> what measures you will take to undertake these surveys safely and to take account of enumerators welfare and wellbeing.</w:t>
      </w:r>
    </w:p>
    <w:sectPr w:rsidR="00930C6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EE6" w:rsidRDefault="00390EE6" w:rsidP="00390EE6">
      <w:pPr>
        <w:spacing w:after="0" w:line="240" w:lineRule="auto"/>
      </w:pPr>
      <w:r>
        <w:separator/>
      </w:r>
    </w:p>
  </w:endnote>
  <w:endnote w:type="continuationSeparator" w:id="0">
    <w:p w:rsidR="00390EE6" w:rsidRDefault="00390EE6" w:rsidP="0039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36432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C5190" w:rsidRDefault="000C519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0A9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0A9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0EE6" w:rsidRPr="00CA6F56" w:rsidRDefault="00CA6F56">
    <w:pPr>
      <w:pStyle w:val="Footer"/>
      <w:rPr>
        <w:sz w:val="16"/>
        <w:szCs w:val="16"/>
      </w:rPr>
    </w:pPr>
    <w:r w:rsidRPr="00CA6F56">
      <w:rPr>
        <w:sz w:val="16"/>
        <w:szCs w:val="16"/>
      </w:rPr>
      <w:fldChar w:fldCharType="begin"/>
    </w:r>
    <w:r w:rsidRPr="00CA6F56">
      <w:rPr>
        <w:sz w:val="16"/>
        <w:szCs w:val="16"/>
      </w:rPr>
      <w:instrText xml:space="preserve"> FILENAME  \p  \* MERGEFORMAT </w:instrText>
    </w:r>
    <w:r w:rsidRPr="00CA6F56">
      <w:rPr>
        <w:sz w:val="16"/>
        <w:szCs w:val="16"/>
      </w:rPr>
      <w:fldChar w:fldCharType="separate"/>
    </w:r>
    <w:r>
      <w:rPr>
        <w:noProof/>
        <w:sz w:val="16"/>
        <w:szCs w:val="16"/>
      </w:rPr>
      <w:t>O:\East\LTP_East\TSS Limited\Supported Local Bus Services\Public Consultation 2016\Questionnaire &amp; Consultation Document\Data Collection Brief- DRAFT V3.docx</w:t>
    </w:r>
    <w:r w:rsidRPr="00CA6F56">
      <w:rPr>
        <w:sz w:val="16"/>
        <w:szCs w:val="16"/>
      </w:rPr>
      <w:fldChar w:fldCharType="end"/>
    </w:r>
    <w:r w:rsidRPr="00CA6F56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EE6" w:rsidRDefault="00390EE6" w:rsidP="00390EE6">
      <w:pPr>
        <w:spacing w:after="0" w:line="240" w:lineRule="auto"/>
      </w:pPr>
      <w:r>
        <w:separator/>
      </w:r>
    </w:p>
  </w:footnote>
  <w:footnote w:type="continuationSeparator" w:id="0">
    <w:p w:rsidR="00390EE6" w:rsidRDefault="00390EE6" w:rsidP="0039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EE6" w:rsidRPr="000C5190" w:rsidRDefault="000C5190">
    <w:pPr>
      <w:pStyle w:val="Header"/>
      <w:rPr>
        <w:rFonts w:ascii="Arial" w:hAnsi="Arial" w:cs="Arial"/>
        <w:sz w:val="40"/>
        <w:szCs w:val="40"/>
      </w:rPr>
    </w:pPr>
    <w:r w:rsidRPr="000C5190">
      <w:rPr>
        <w:rFonts w:ascii="Arial" w:hAnsi="Arial" w:cs="Arial"/>
        <w:sz w:val="40"/>
        <w:szCs w:val="40"/>
      </w:rPr>
      <w:t xml:space="preserve">Cheshire East Council </w:t>
    </w:r>
    <w:r>
      <w:rPr>
        <w:rFonts w:ascii="Arial" w:hAnsi="Arial" w:cs="Arial"/>
        <w:sz w:val="40"/>
        <w:szCs w:val="40"/>
      </w:rPr>
      <w:t>– Bus Service Review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B5699"/>
    <w:multiLevelType w:val="hybridMultilevel"/>
    <w:tmpl w:val="F3DE4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846E2"/>
    <w:multiLevelType w:val="hybridMultilevel"/>
    <w:tmpl w:val="FD66B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4520F"/>
    <w:multiLevelType w:val="hybridMultilevel"/>
    <w:tmpl w:val="81400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F945AF"/>
    <w:multiLevelType w:val="hybridMultilevel"/>
    <w:tmpl w:val="A5F64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21"/>
    <w:rsid w:val="0001214A"/>
    <w:rsid w:val="000C5190"/>
    <w:rsid w:val="000D1D9E"/>
    <w:rsid w:val="000D3EA6"/>
    <w:rsid w:val="001228AB"/>
    <w:rsid w:val="001347B7"/>
    <w:rsid w:val="00145E3C"/>
    <w:rsid w:val="001C6089"/>
    <w:rsid w:val="001D1F83"/>
    <w:rsid w:val="00210A9D"/>
    <w:rsid w:val="00226126"/>
    <w:rsid w:val="0024211E"/>
    <w:rsid w:val="002E44D5"/>
    <w:rsid w:val="00340CED"/>
    <w:rsid w:val="00390EE6"/>
    <w:rsid w:val="003A41B6"/>
    <w:rsid w:val="003A5465"/>
    <w:rsid w:val="003C6682"/>
    <w:rsid w:val="003D74A6"/>
    <w:rsid w:val="0041316E"/>
    <w:rsid w:val="00421987"/>
    <w:rsid w:val="00423D5A"/>
    <w:rsid w:val="00436FDC"/>
    <w:rsid w:val="0043771D"/>
    <w:rsid w:val="004D17D1"/>
    <w:rsid w:val="0054280D"/>
    <w:rsid w:val="005438C4"/>
    <w:rsid w:val="005D416A"/>
    <w:rsid w:val="006012E2"/>
    <w:rsid w:val="007A763D"/>
    <w:rsid w:val="007B2724"/>
    <w:rsid w:val="007C2D0E"/>
    <w:rsid w:val="007C471D"/>
    <w:rsid w:val="007F6BA0"/>
    <w:rsid w:val="008D5821"/>
    <w:rsid w:val="008E6AA5"/>
    <w:rsid w:val="008F04EF"/>
    <w:rsid w:val="009079F2"/>
    <w:rsid w:val="009209D4"/>
    <w:rsid w:val="009261D5"/>
    <w:rsid w:val="00930C6C"/>
    <w:rsid w:val="009550C8"/>
    <w:rsid w:val="00A10A1E"/>
    <w:rsid w:val="00A81CCD"/>
    <w:rsid w:val="00AA5DAD"/>
    <w:rsid w:val="00B04FEC"/>
    <w:rsid w:val="00B208BF"/>
    <w:rsid w:val="00B52709"/>
    <w:rsid w:val="00C40D17"/>
    <w:rsid w:val="00C8374D"/>
    <w:rsid w:val="00CA6F56"/>
    <w:rsid w:val="00CB41FF"/>
    <w:rsid w:val="00CF6502"/>
    <w:rsid w:val="00D8110A"/>
    <w:rsid w:val="00DF6981"/>
    <w:rsid w:val="00E14298"/>
    <w:rsid w:val="00F2705F"/>
    <w:rsid w:val="00F33527"/>
    <w:rsid w:val="00F51DF6"/>
    <w:rsid w:val="00FD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5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0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EE6"/>
  </w:style>
  <w:style w:type="paragraph" w:styleId="Footer">
    <w:name w:val="footer"/>
    <w:basedOn w:val="Normal"/>
    <w:link w:val="FooterChar"/>
    <w:uiPriority w:val="99"/>
    <w:unhideWhenUsed/>
    <w:rsid w:val="00390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EE6"/>
  </w:style>
  <w:style w:type="paragraph" w:styleId="ListParagraph">
    <w:name w:val="List Paragraph"/>
    <w:basedOn w:val="Normal"/>
    <w:uiPriority w:val="34"/>
    <w:qFormat/>
    <w:rsid w:val="001C6089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6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1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5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0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EE6"/>
  </w:style>
  <w:style w:type="paragraph" w:styleId="Footer">
    <w:name w:val="footer"/>
    <w:basedOn w:val="Normal"/>
    <w:link w:val="FooterChar"/>
    <w:uiPriority w:val="99"/>
    <w:unhideWhenUsed/>
    <w:rsid w:val="00390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EE6"/>
  </w:style>
  <w:style w:type="paragraph" w:styleId="ListParagraph">
    <w:name w:val="List Paragraph"/>
    <w:basedOn w:val="Normal"/>
    <w:uiPriority w:val="34"/>
    <w:qFormat/>
    <w:rsid w:val="001C6089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6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1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AB4ED-0DF8-41A6-B590-22FD994D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6BFAC992</Template>
  <TotalTime>16</TotalTime>
  <Pages>5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PRICE, Fay</dc:creator>
  <cp:lastModifiedBy>ADJEKUM, Victoria</cp:lastModifiedBy>
  <cp:revision>4</cp:revision>
  <cp:lastPrinted>2016-11-08T12:11:00Z</cp:lastPrinted>
  <dcterms:created xsi:type="dcterms:W3CDTF">2016-12-02T08:15:00Z</dcterms:created>
  <dcterms:modified xsi:type="dcterms:W3CDTF">2016-12-02T11:24:00Z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