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8668" w14:textId="68D196A4" w:rsidR="005353D0" w:rsidRPr="00F07D34" w:rsidRDefault="00F67FE3" w:rsidP="00C40C5E">
      <w:pPr>
        <w:spacing w:after="0"/>
        <w:jc w:val="center"/>
        <w:rPr>
          <w:rFonts w:ascii="Arial" w:hAnsi="Arial" w:cs="Arial"/>
          <w:i/>
          <w:color w:val="000000"/>
          <w:sz w:val="33"/>
          <w:szCs w:val="33"/>
          <w:shd w:val="clear" w:color="auto" w:fill="F4F6F7"/>
        </w:rPr>
      </w:pPr>
      <w:r>
        <w:rPr>
          <w:rFonts w:ascii="Arial" w:hAnsi="Arial" w:cs="Arial"/>
          <w:i/>
          <w:color w:val="000000"/>
          <w:sz w:val="33"/>
          <w:szCs w:val="33"/>
          <w:shd w:val="clear" w:color="auto" w:fill="F4F6F7"/>
        </w:rPr>
        <w:t>2019-406 Citation and Abstract Database</w:t>
      </w:r>
    </w:p>
    <w:p w14:paraId="43489DC9" w14:textId="6A813BC5" w:rsidR="00C40C5E" w:rsidRPr="00AF344B" w:rsidRDefault="00C40C5E" w:rsidP="00C40C5E">
      <w:pPr>
        <w:spacing w:after="0"/>
        <w:jc w:val="center"/>
        <w:rPr>
          <w:rFonts w:ascii="Arial" w:hAnsi="Arial" w:cs="Arial"/>
          <w:b/>
          <w:sz w:val="28"/>
          <w:szCs w:val="28"/>
          <w:u w:val="single"/>
          <w:shd w:val="clear" w:color="auto" w:fill="F4F6F7"/>
        </w:rPr>
      </w:pPr>
      <w:r w:rsidRPr="00AF344B">
        <w:rPr>
          <w:rFonts w:ascii="Arial" w:hAnsi="Arial" w:cs="Arial"/>
          <w:b/>
          <w:sz w:val="28"/>
          <w:szCs w:val="28"/>
          <w:u w:val="single"/>
          <w:shd w:val="clear" w:color="auto" w:fill="F4F6F7"/>
        </w:rPr>
        <w:t>CLARIFICATIONS</w:t>
      </w:r>
    </w:p>
    <w:p w14:paraId="53DA047B" w14:textId="77777777" w:rsidR="00C40C5E" w:rsidRPr="00AF344B" w:rsidRDefault="00C40C5E" w:rsidP="00C40C5E">
      <w:pPr>
        <w:spacing w:after="0"/>
        <w:rPr>
          <w:rFonts w:ascii="Arial" w:hAnsi="Arial" w:cs="Arial"/>
          <w:sz w:val="18"/>
          <w:szCs w:val="18"/>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1"/>
        <w:gridCol w:w="567"/>
        <w:gridCol w:w="3402"/>
        <w:gridCol w:w="4111"/>
        <w:gridCol w:w="1265"/>
      </w:tblGrid>
      <w:tr w:rsidR="00A83D7A" w:rsidRPr="00A83D7A" w14:paraId="18C23C37" w14:textId="77777777" w:rsidTr="00CF00BE">
        <w:trPr>
          <w:trHeight w:val="414"/>
          <w:tblHeader/>
        </w:trPr>
        <w:tc>
          <w:tcPr>
            <w:tcW w:w="1271" w:type="dxa"/>
          </w:tcPr>
          <w:p w14:paraId="6DEAC211" w14:textId="4781745E" w:rsidR="00DE6F2E" w:rsidRPr="00A83D7A" w:rsidRDefault="005353D0" w:rsidP="00273BD7">
            <w:pPr>
              <w:rPr>
                <w:rFonts w:ascii="Arial" w:hAnsi="Arial" w:cs="Arial"/>
                <w:sz w:val="20"/>
                <w:szCs w:val="20"/>
              </w:rPr>
            </w:pPr>
            <w:r w:rsidRPr="00A83D7A">
              <w:rPr>
                <w:rFonts w:ascii="Arial" w:hAnsi="Arial" w:cs="Arial"/>
                <w:sz w:val="20"/>
                <w:szCs w:val="20"/>
              </w:rPr>
              <w:t>Date</w:t>
            </w:r>
          </w:p>
        </w:tc>
        <w:tc>
          <w:tcPr>
            <w:tcW w:w="567" w:type="dxa"/>
          </w:tcPr>
          <w:p w14:paraId="6223E8C8" w14:textId="110E42CB" w:rsidR="00DE6F2E" w:rsidRPr="00A83D7A" w:rsidRDefault="005353D0" w:rsidP="00273BD7">
            <w:pPr>
              <w:rPr>
                <w:rFonts w:ascii="Arial" w:hAnsi="Arial" w:cs="Arial"/>
                <w:sz w:val="20"/>
                <w:szCs w:val="20"/>
              </w:rPr>
            </w:pPr>
            <w:r w:rsidRPr="00A83D7A">
              <w:rPr>
                <w:rFonts w:ascii="Arial" w:hAnsi="Arial" w:cs="Arial"/>
                <w:sz w:val="20"/>
                <w:szCs w:val="20"/>
              </w:rPr>
              <w:t>No</w:t>
            </w:r>
          </w:p>
        </w:tc>
        <w:tc>
          <w:tcPr>
            <w:tcW w:w="3402" w:type="dxa"/>
          </w:tcPr>
          <w:p w14:paraId="16A61BFF" w14:textId="5BEE4E1F" w:rsidR="00DE6F2E" w:rsidRPr="00A83D7A" w:rsidRDefault="005353D0" w:rsidP="00273BD7">
            <w:pPr>
              <w:rPr>
                <w:rFonts w:ascii="Arial" w:hAnsi="Arial" w:cs="Arial"/>
                <w:sz w:val="20"/>
                <w:szCs w:val="20"/>
              </w:rPr>
            </w:pPr>
            <w:r w:rsidRPr="00A83D7A">
              <w:rPr>
                <w:rFonts w:ascii="Arial" w:hAnsi="Arial" w:cs="Arial"/>
                <w:sz w:val="20"/>
                <w:szCs w:val="20"/>
              </w:rPr>
              <w:t>Question</w:t>
            </w:r>
          </w:p>
        </w:tc>
        <w:tc>
          <w:tcPr>
            <w:tcW w:w="4111" w:type="dxa"/>
          </w:tcPr>
          <w:p w14:paraId="7D8CC938" w14:textId="4827DD6F" w:rsidR="00DE6F2E" w:rsidRPr="00A83D7A" w:rsidRDefault="005353D0" w:rsidP="00273BD7">
            <w:pPr>
              <w:rPr>
                <w:rFonts w:ascii="Arial" w:hAnsi="Arial" w:cs="Arial"/>
                <w:sz w:val="20"/>
                <w:szCs w:val="20"/>
              </w:rPr>
            </w:pPr>
            <w:r w:rsidRPr="00A83D7A">
              <w:rPr>
                <w:rFonts w:ascii="Arial" w:hAnsi="Arial" w:cs="Arial"/>
                <w:sz w:val="20"/>
                <w:szCs w:val="20"/>
              </w:rPr>
              <w:t>Clarification</w:t>
            </w:r>
          </w:p>
        </w:tc>
        <w:tc>
          <w:tcPr>
            <w:tcW w:w="1265" w:type="dxa"/>
          </w:tcPr>
          <w:p w14:paraId="1D106368" w14:textId="24CB7161" w:rsidR="005353D0" w:rsidRPr="00A83D7A" w:rsidRDefault="005353D0" w:rsidP="00273BD7">
            <w:pPr>
              <w:rPr>
                <w:rFonts w:ascii="Arial" w:hAnsi="Arial" w:cs="Arial"/>
                <w:sz w:val="20"/>
                <w:szCs w:val="20"/>
              </w:rPr>
            </w:pPr>
            <w:r w:rsidRPr="00A83D7A">
              <w:rPr>
                <w:rFonts w:ascii="Arial" w:hAnsi="Arial" w:cs="Arial"/>
                <w:sz w:val="20"/>
                <w:szCs w:val="20"/>
              </w:rPr>
              <w:t>Published</w:t>
            </w:r>
          </w:p>
        </w:tc>
      </w:tr>
      <w:tr w:rsidR="00A83D7A" w:rsidRPr="00A83D7A" w14:paraId="723C765E" w14:textId="77777777" w:rsidTr="00CF00BE">
        <w:trPr>
          <w:trHeight w:val="414"/>
        </w:trPr>
        <w:tc>
          <w:tcPr>
            <w:tcW w:w="1271" w:type="dxa"/>
          </w:tcPr>
          <w:p w14:paraId="6E8CBCA1" w14:textId="77B9E248" w:rsidR="00DE6F2E" w:rsidRPr="00A83D7A" w:rsidRDefault="00F67FE3" w:rsidP="00273BD7">
            <w:pPr>
              <w:rPr>
                <w:rFonts w:ascii="Arial" w:hAnsi="Arial" w:cs="Arial"/>
                <w:sz w:val="20"/>
                <w:szCs w:val="20"/>
              </w:rPr>
            </w:pPr>
            <w:r>
              <w:rPr>
                <w:rFonts w:ascii="Arial" w:hAnsi="Arial" w:cs="Arial"/>
                <w:sz w:val="20"/>
                <w:szCs w:val="20"/>
              </w:rPr>
              <w:t>1</w:t>
            </w:r>
            <w:r w:rsidR="00CF00BE">
              <w:rPr>
                <w:rFonts w:ascii="Arial" w:hAnsi="Arial" w:cs="Arial"/>
                <w:sz w:val="20"/>
                <w:szCs w:val="20"/>
              </w:rPr>
              <w:t>0</w:t>
            </w:r>
            <w:r>
              <w:rPr>
                <w:rFonts w:ascii="Arial" w:hAnsi="Arial" w:cs="Arial"/>
                <w:sz w:val="20"/>
                <w:szCs w:val="20"/>
              </w:rPr>
              <w:t>/12/2019</w:t>
            </w:r>
          </w:p>
        </w:tc>
        <w:tc>
          <w:tcPr>
            <w:tcW w:w="567" w:type="dxa"/>
          </w:tcPr>
          <w:p w14:paraId="282D649A" w14:textId="5EBC76C8" w:rsidR="00DE6F2E" w:rsidRPr="00A83D7A" w:rsidRDefault="00F67FE3" w:rsidP="00273BD7">
            <w:pPr>
              <w:rPr>
                <w:rFonts w:ascii="Arial" w:hAnsi="Arial" w:cs="Arial"/>
                <w:sz w:val="20"/>
                <w:szCs w:val="20"/>
                <w:shd w:val="clear" w:color="auto" w:fill="FFFFFF"/>
              </w:rPr>
            </w:pPr>
            <w:r>
              <w:rPr>
                <w:rFonts w:ascii="Arial" w:hAnsi="Arial" w:cs="Arial"/>
                <w:sz w:val="20"/>
                <w:szCs w:val="20"/>
                <w:shd w:val="clear" w:color="auto" w:fill="FFFFFF"/>
              </w:rPr>
              <w:t>1</w:t>
            </w:r>
          </w:p>
        </w:tc>
        <w:tc>
          <w:tcPr>
            <w:tcW w:w="3402" w:type="dxa"/>
          </w:tcPr>
          <w:p w14:paraId="70792203" w14:textId="7E821EEA" w:rsidR="00DE6F2E" w:rsidRPr="00A83D7A" w:rsidRDefault="00F67FE3" w:rsidP="0029225D">
            <w:pPr>
              <w:rPr>
                <w:rFonts w:ascii="Arial" w:hAnsi="Arial" w:cs="Arial"/>
                <w:sz w:val="20"/>
                <w:szCs w:val="20"/>
              </w:rPr>
            </w:pPr>
            <w:r>
              <w:rPr>
                <w:rFonts w:ascii="Arial" w:hAnsi="Arial" w:cs="Arial"/>
                <w:color w:val="002060"/>
                <w:sz w:val="20"/>
                <w:szCs w:val="20"/>
                <w:lang w:val="en-US"/>
              </w:rPr>
              <w:t>Please confirm that the deadline for submitting a response is 31/01/2020, as page 4 of the ITT appears to have some potentially conflicting information regarding this.</w:t>
            </w:r>
          </w:p>
        </w:tc>
        <w:tc>
          <w:tcPr>
            <w:tcW w:w="4111" w:type="dxa"/>
          </w:tcPr>
          <w:p w14:paraId="721AC486" w14:textId="06B6AA66" w:rsidR="00DE6F2E" w:rsidRPr="00A83D7A" w:rsidRDefault="00F67FE3" w:rsidP="00F15020">
            <w:pPr>
              <w:rPr>
                <w:rFonts w:ascii="Arial" w:hAnsi="Arial" w:cs="Arial"/>
                <w:sz w:val="20"/>
                <w:szCs w:val="20"/>
              </w:rPr>
            </w:pPr>
            <w:r>
              <w:rPr>
                <w:rFonts w:ascii="Arial" w:hAnsi="Arial" w:cs="Arial"/>
                <w:sz w:val="20"/>
                <w:szCs w:val="20"/>
              </w:rPr>
              <w:t>Page 4 of the ITT should read responses to be sent by 31/01/2020. An amended document will now be uploaded</w:t>
            </w:r>
          </w:p>
        </w:tc>
        <w:tc>
          <w:tcPr>
            <w:tcW w:w="1265" w:type="dxa"/>
          </w:tcPr>
          <w:p w14:paraId="07F23734" w14:textId="1BC4C20E" w:rsidR="00DE6F2E" w:rsidRPr="00A83D7A" w:rsidRDefault="00CF00BE" w:rsidP="00273BD7">
            <w:pPr>
              <w:rPr>
                <w:rFonts w:ascii="Arial" w:hAnsi="Arial" w:cs="Arial"/>
                <w:sz w:val="20"/>
                <w:szCs w:val="20"/>
              </w:rPr>
            </w:pPr>
            <w:r>
              <w:rPr>
                <w:rFonts w:ascii="Arial" w:hAnsi="Arial" w:cs="Arial"/>
                <w:sz w:val="20"/>
                <w:szCs w:val="20"/>
              </w:rPr>
              <w:t>17/12/2019</w:t>
            </w:r>
          </w:p>
        </w:tc>
      </w:tr>
      <w:tr w:rsidR="00A83D7A" w:rsidRPr="00A83D7A" w14:paraId="3E30EAFC" w14:textId="77777777" w:rsidTr="00CF00BE">
        <w:trPr>
          <w:trHeight w:val="414"/>
        </w:trPr>
        <w:tc>
          <w:tcPr>
            <w:tcW w:w="1271" w:type="dxa"/>
          </w:tcPr>
          <w:p w14:paraId="1495E1FF" w14:textId="03EC7EDD" w:rsidR="00DE6F2E" w:rsidRPr="00A83D7A" w:rsidRDefault="00CF00BE" w:rsidP="00273BD7">
            <w:pPr>
              <w:rPr>
                <w:rFonts w:ascii="Arial" w:hAnsi="Arial" w:cs="Arial"/>
                <w:sz w:val="20"/>
                <w:szCs w:val="20"/>
              </w:rPr>
            </w:pPr>
            <w:r>
              <w:rPr>
                <w:rFonts w:ascii="Arial" w:hAnsi="Arial" w:cs="Arial"/>
                <w:sz w:val="20"/>
                <w:szCs w:val="20"/>
              </w:rPr>
              <w:t>10/12/2019</w:t>
            </w:r>
          </w:p>
        </w:tc>
        <w:tc>
          <w:tcPr>
            <w:tcW w:w="567" w:type="dxa"/>
          </w:tcPr>
          <w:p w14:paraId="550BB233" w14:textId="22CB8508" w:rsidR="0029225D" w:rsidRPr="00A83D7A" w:rsidRDefault="00CF00BE" w:rsidP="00273BD7">
            <w:pPr>
              <w:rPr>
                <w:rFonts w:ascii="Arial" w:hAnsi="Arial" w:cs="Arial"/>
                <w:sz w:val="20"/>
                <w:szCs w:val="20"/>
              </w:rPr>
            </w:pPr>
            <w:r>
              <w:rPr>
                <w:rFonts w:ascii="Arial" w:hAnsi="Arial" w:cs="Arial"/>
                <w:sz w:val="20"/>
                <w:szCs w:val="20"/>
              </w:rPr>
              <w:t>2</w:t>
            </w:r>
          </w:p>
        </w:tc>
        <w:tc>
          <w:tcPr>
            <w:tcW w:w="3402" w:type="dxa"/>
          </w:tcPr>
          <w:p w14:paraId="3CC04211" w14:textId="312ADE4A" w:rsidR="00DE6F2E" w:rsidRPr="00A83D7A" w:rsidRDefault="00CF00BE" w:rsidP="00CF00BE">
            <w:pPr>
              <w:rPr>
                <w:rFonts w:ascii="Arial" w:hAnsi="Arial" w:cs="Arial"/>
                <w:sz w:val="20"/>
                <w:szCs w:val="20"/>
              </w:rPr>
            </w:pPr>
            <w:r>
              <w:t>The Contract notice states a budget of £40K. The ITT states an estimated budget of £12K per year for the 2 years of the service.  Is this £40K for design, development and implementation and then 2 x up to £12K for the service and support, or, is this £40K, or is this £24K, for the 2 year service?</w:t>
            </w:r>
          </w:p>
        </w:tc>
        <w:tc>
          <w:tcPr>
            <w:tcW w:w="4111" w:type="dxa"/>
          </w:tcPr>
          <w:p w14:paraId="36B36376" w14:textId="73214ACD" w:rsidR="00DE6F2E" w:rsidRPr="00A83D7A" w:rsidRDefault="00CF00BE" w:rsidP="003109EB">
            <w:pPr>
              <w:rPr>
                <w:rFonts w:ascii="Arial" w:hAnsi="Arial" w:cs="Arial"/>
                <w:sz w:val="20"/>
                <w:szCs w:val="20"/>
              </w:rPr>
            </w:pPr>
            <w:r>
              <w:rPr>
                <w:rFonts w:ascii="Arial" w:hAnsi="Arial" w:cs="Arial"/>
                <w:sz w:val="20"/>
                <w:szCs w:val="20"/>
              </w:rPr>
              <w:t>The £40k is a rough figure that is not part of the specification and is relative to the entire period of the contract available – i.e. 4 years (2+1+1) as per page 2 of the specification</w:t>
            </w:r>
          </w:p>
        </w:tc>
        <w:tc>
          <w:tcPr>
            <w:tcW w:w="1265" w:type="dxa"/>
          </w:tcPr>
          <w:p w14:paraId="1AFB852E" w14:textId="48930ECE" w:rsidR="00DE6F2E" w:rsidRPr="00A83D7A" w:rsidRDefault="00CF00BE" w:rsidP="00273BD7">
            <w:pPr>
              <w:rPr>
                <w:rFonts w:ascii="Arial" w:hAnsi="Arial" w:cs="Arial"/>
                <w:sz w:val="20"/>
                <w:szCs w:val="20"/>
              </w:rPr>
            </w:pPr>
            <w:r>
              <w:rPr>
                <w:rFonts w:ascii="Arial" w:hAnsi="Arial" w:cs="Arial"/>
                <w:sz w:val="20"/>
                <w:szCs w:val="20"/>
              </w:rPr>
              <w:t>17/12/2019</w:t>
            </w:r>
          </w:p>
        </w:tc>
      </w:tr>
      <w:tr w:rsidR="00A83D7A" w:rsidRPr="00A83D7A" w14:paraId="64050BBC" w14:textId="77777777" w:rsidTr="00CF00BE">
        <w:trPr>
          <w:trHeight w:val="414"/>
        </w:trPr>
        <w:tc>
          <w:tcPr>
            <w:tcW w:w="1271" w:type="dxa"/>
          </w:tcPr>
          <w:p w14:paraId="75B3A501" w14:textId="62CB5AF9" w:rsidR="00DE6F2E" w:rsidRPr="00A83D7A" w:rsidRDefault="00BD2697" w:rsidP="00273BD7">
            <w:pPr>
              <w:rPr>
                <w:rFonts w:ascii="Arial" w:hAnsi="Arial" w:cs="Arial"/>
                <w:sz w:val="20"/>
                <w:szCs w:val="20"/>
              </w:rPr>
            </w:pPr>
            <w:r>
              <w:rPr>
                <w:rFonts w:ascii="Arial" w:hAnsi="Arial" w:cs="Arial"/>
                <w:sz w:val="20"/>
                <w:szCs w:val="20"/>
              </w:rPr>
              <w:t>10/1/2020</w:t>
            </w:r>
          </w:p>
        </w:tc>
        <w:tc>
          <w:tcPr>
            <w:tcW w:w="567" w:type="dxa"/>
          </w:tcPr>
          <w:p w14:paraId="07CE00F1" w14:textId="2E6DE5F7" w:rsidR="00DE6F2E" w:rsidRPr="00A83D7A" w:rsidRDefault="00BD2697" w:rsidP="00273BD7">
            <w:pPr>
              <w:rPr>
                <w:rFonts w:ascii="Arial" w:hAnsi="Arial" w:cs="Arial"/>
                <w:sz w:val="20"/>
                <w:szCs w:val="20"/>
              </w:rPr>
            </w:pPr>
            <w:r>
              <w:rPr>
                <w:rFonts w:ascii="Arial" w:hAnsi="Arial" w:cs="Arial"/>
                <w:sz w:val="20"/>
                <w:szCs w:val="20"/>
              </w:rPr>
              <w:t>3</w:t>
            </w:r>
          </w:p>
        </w:tc>
        <w:tc>
          <w:tcPr>
            <w:tcW w:w="3402" w:type="dxa"/>
          </w:tcPr>
          <w:p w14:paraId="643E3C24" w14:textId="77777777" w:rsidR="00BD2697" w:rsidRDefault="00BD2697" w:rsidP="00BD2697">
            <w:r>
              <w:t>Please could you let me know more on what is meant by the question “Does the Database allow citations software?”. What sort of software is being referred to, or what is the intended objective?</w:t>
            </w:r>
          </w:p>
          <w:p w14:paraId="0506CE7C" w14:textId="1E47CDFB" w:rsidR="00DE6F2E" w:rsidRPr="00A83D7A" w:rsidRDefault="00DE6F2E" w:rsidP="00273BD7">
            <w:pPr>
              <w:rPr>
                <w:rFonts w:ascii="Arial" w:hAnsi="Arial" w:cs="Arial"/>
                <w:sz w:val="20"/>
                <w:szCs w:val="20"/>
              </w:rPr>
            </w:pPr>
          </w:p>
        </w:tc>
        <w:tc>
          <w:tcPr>
            <w:tcW w:w="4111" w:type="dxa"/>
          </w:tcPr>
          <w:p w14:paraId="425FC616" w14:textId="13B72D47" w:rsidR="00DE6F2E" w:rsidRPr="00A83D7A" w:rsidRDefault="00BD2697" w:rsidP="003109EB">
            <w:pPr>
              <w:rPr>
                <w:rFonts w:ascii="Arial" w:hAnsi="Arial" w:cs="Arial"/>
                <w:sz w:val="20"/>
                <w:szCs w:val="20"/>
              </w:rPr>
            </w:pPr>
            <w:r>
              <w:t>It would be advantageous if t</w:t>
            </w:r>
            <w:r>
              <w:t xml:space="preserve">he </w:t>
            </w:r>
            <w:r>
              <w:t>d</w:t>
            </w:r>
            <w:r>
              <w:t>atabase should allow citations software</w:t>
            </w:r>
            <w:r>
              <w:t xml:space="preserve">, specifically </w:t>
            </w:r>
            <w:r>
              <w:t>EndNote Web</w:t>
            </w:r>
            <w:bookmarkStart w:id="0" w:name="_GoBack"/>
            <w:bookmarkEnd w:id="0"/>
          </w:p>
        </w:tc>
        <w:tc>
          <w:tcPr>
            <w:tcW w:w="1265" w:type="dxa"/>
          </w:tcPr>
          <w:p w14:paraId="6F3F21EA" w14:textId="6DA30086" w:rsidR="00DE6F2E" w:rsidRPr="00A83D7A" w:rsidRDefault="00BD2697" w:rsidP="005137B2">
            <w:pPr>
              <w:rPr>
                <w:rFonts w:ascii="Arial" w:hAnsi="Arial" w:cs="Arial"/>
                <w:sz w:val="20"/>
                <w:szCs w:val="20"/>
              </w:rPr>
            </w:pPr>
            <w:r>
              <w:rPr>
                <w:rFonts w:ascii="Arial" w:hAnsi="Arial" w:cs="Arial"/>
                <w:sz w:val="20"/>
                <w:szCs w:val="20"/>
              </w:rPr>
              <w:t>13/01/2020</w:t>
            </w:r>
          </w:p>
        </w:tc>
      </w:tr>
      <w:tr w:rsidR="00A83D7A" w:rsidRPr="00A83D7A" w14:paraId="290B0C50" w14:textId="77777777" w:rsidTr="00CF00BE">
        <w:trPr>
          <w:trHeight w:val="414"/>
        </w:trPr>
        <w:tc>
          <w:tcPr>
            <w:tcW w:w="1271" w:type="dxa"/>
          </w:tcPr>
          <w:p w14:paraId="30A023B5" w14:textId="046B3AAA" w:rsidR="00DE6F2E" w:rsidRPr="00A83D7A" w:rsidRDefault="00DE6F2E" w:rsidP="00273BD7">
            <w:pPr>
              <w:rPr>
                <w:rFonts w:ascii="Arial" w:hAnsi="Arial" w:cs="Arial"/>
                <w:sz w:val="20"/>
                <w:szCs w:val="20"/>
              </w:rPr>
            </w:pPr>
          </w:p>
        </w:tc>
        <w:tc>
          <w:tcPr>
            <w:tcW w:w="567" w:type="dxa"/>
          </w:tcPr>
          <w:p w14:paraId="0A86ACA0" w14:textId="6A6A206F" w:rsidR="00DE6F2E" w:rsidRPr="00A83D7A" w:rsidRDefault="00DE6F2E" w:rsidP="00273BD7">
            <w:pPr>
              <w:rPr>
                <w:rFonts w:ascii="Arial" w:hAnsi="Arial" w:cs="Arial"/>
                <w:sz w:val="20"/>
                <w:szCs w:val="20"/>
              </w:rPr>
            </w:pPr>
          </w:p>
        </w:tc>
        <w:tc>
          <w:tcPr>
            <w:tcW w:w="3402" w:type="dxa"/>
          </w:tcPr>
          <w:p w14:paraId="6B992FBE" w14:textId="2E576929" w:rsidR="00DE6F2E" w:rsidRPr="00A83D7A" w:rsidRDefault="00DE6F2E" w:rsidP="00E50878">
            <w:pPr>
              <w:rPr>
                <w:rFonts w:ascii="Arial" w:hAnsi="Arial" w:cs="Arial"/>
                <w:sz w:val="20"/>
                <w:szCs w:val="20"/>
              </w:rPr>
            </w:pPr>
          </w:p>
        </w:tc>
        <w:tc>
          <w:tcPr>
            <w:tcW w:w="4111" w:type="dxa"/>
          </w:tcPr>
          <w:p w14:paraId="6EC98003" w14:textId="4ECD2027" w:rsidR="00DE6F2E" w:rsidRPr="00A83D7A" w:rsidRDefault="00DE6F2E" w:rsidP="00273BD7">
            <w:pPr>
              <w:rPr>
                <w:rFonts w:ascii="Arial" w:hAnsi="Arial" w:cs="Arial"/>
                <w:sz w:val="20"/>
                <w:szCs w:val="20"/>
              </w:rPr>
            </w:pPr>
          </w:p>
        </w:tc>
        <w:tc>
          <w:tcPr>
            <w:tcW w:w="1265" w:type="dxa"/>
          </w:tcPr>
          <w:p w14:paraId="4340D3D3" w14:textId="2A81C0C5" w:rsidR="00DE6F2E" w:rsidRPr="00A83D7A" w:rsidRDefault="00DE6F2E" w:rsidP="00273BD7">
            <w:pPr>
              <w:rPr>
                <w:rFonts w:ascii="Arial" w:hAnsi="Arial" w:cs="Arial"/>
                <w:sz w:val="20"/>
                <w:szCs w:val="20"/>
              </w:rPr>
            </w:pPr>
          </w:p>
        </w:tc>
      </w:tr>
      <w:tr w:rsidR="00A83D7A" w:rsidRPr="00A83D7A" w14:paraId="67355428" w14:textId="77777777" w:rsidTr="00CF00BE">
        <w:trPr>
          <w:trHeight w:val="414"/>
        </w:trPr>
        <w:tc>
          <w:tcPr>
            <w:tcW w:w="1271" w:type="dxa"/>
          </w:tcPr>
          <w:p w14:paraId="27E4178E" w14:textId="06543ED0" w:rsidR="00C20513" w:rsidRPr="00A83D7A" w:rsidRDefault="00C20513" w:rsidP="00C20513">
            <w:pPr>
              <w:rPr>
                <w:rFonts w:ascii="Arial" w:hAnsi="Arial" w:cs="Arial"/>
                <w:sz w:val="20"/>
                <w:szCs w:val="20"/>
              </w:rPr>
            </w:pPr>
          </w:p>
        </w:tc>
        <w:tc>
          <w:tcPr>
            <w:tcW w:w="567" w:type="dxa"/>
          </w:tcPr>
          <w:p w14:paraId="746868CA" w14:textId="68119A2A" w:rsidR="00C20513" w:rsidRPr="00A83D7A" w:rsidRDefault="00C20513" w:rsidP="00C20513">
            <w:pPr>
              <w:rPr>
                <w:rFonts w:ascii="Arial" w:hAnsi="Arial" w:cs="Arial"/>
                <w:sz w:val="20"/>
                <w:szCs w:val="20"/>
              </w:rPr>
            </w:pPr>
          </w:p>
        </w:tc>
        <w:tc>
          <w:tcPr>
            <w:tcW w:w="3402" w:type="dxa"/>
          </w:tcPr>
          <w:p w14:paraId="64891527" w14:textId="07371AF3" w:rsidR="00C20513" w:rsidRPr="00A83D7A" w:rsidRDefault="00C20513" w:rsidP="00C20513">
            <w:pPr>
              <w:rPr>
                <w:rFonts w:ascii="Arial" w:hAnsi="Arial" w:cs="Arial"/>
                <w:sz w:val="20"/>
                <w:szCs w:val="20"/>
              </w:rPr>
            </w:pPr>
          </w:p>
        </w:tc>
        <w:tc>
          <w:tcPr>
            <w:tcW w:w="4111" w:type="dxa"/>
          </w:tcPr>
          <w:p w14:paraId="79FD5819" w14:textId="0901055B" w:rsidR="00C20513" w:rsidRPr="00A83D7A" w:rsidRDefault="00C20513" w:rsidP="00C20513">
            <w:pPr>
              <w:rPr>
                <w:rFonts w:ascii="Arial" w:hAnsi="Arial" w:cs="Arial"/>
                <w:sz w:val="20"/>
                <w:szCs w:val="20"/>
              </w:rPr>
            </w:pPr>
          </w:p>
        </w:tc>
        <w:tc>
          <w:tcPr>
            <w:tcW w:w="1265" w:type="dxa"/>
          </w:tcPr>
          <w:p w14:paraId="0729BC9C" w14:textId="20B6344C" w:rsidR="00C20513" w:rsidRPr="00A83D7A" w:rsidRDefault="00C20513" w:rsidP="00C20513">
            <w:pPr>
              <w:rPr>
                <w:rFonts w:ascii="Arial" w:hAnsi="Arial" w:cs="Arial"/>
                <w:sz w:val="20"/>
                <w:szCs w:val="20"/>
              </w:rPr>
            </w:pPr>
          </w:p>
        </w:tc>
      </w:tr>
      <w:tr w:rsidR="00A83D7A" w:rsidRPr="00A83D7A" w14:paraId="1A60A2BF" w14:textId="77777777" w:rsidTr="00CF00BE">
        <w:trPr>
          <w:trHeight w:val="414"/>
        </w:trPr>
        <w:tc>
          <w:tcPr>
            <w:tcW w:w="1271" w:type="dxa"/>
          </w:tcPr>
          <w:p w14:paraId="03EA782C" w14:textId="69E0378F" w:rsidR="00C20513" w:rsidRPr="00A83D7A" w:rsidRDefault="00C20513" w:rsidP="00C20513">
            <w:pPr>
              <w:rPr>
                <w:rFonts w:ascii="Arial" w:hAnsi="Arial" w:cs="Arial"/>
                <w:sz w:val="20"/>
                <w:szCs w:val="20"/>
              </w:rPr>
            </w:pPr>
          </w:p>
        </w:tc>
        <w:tc>
          <w:tcPr>
            <w:tcW w:w="567" w:type="dxa"/>
          </w:tcPr>
          <w:p w14:paraId="5510EA34" w14:textId="20E41AAE" w:rsidR="00C20513" w:rsidRPr="00A83D7A" w:rsidRDefault="00C20513" w:rsidP="00C20513">
            <w:pPr>
              <w:rPr>
                <w:rFonts w:ascii="Arial" w:hAnsi="Arial" w:cs="Arial"/>
                <w:sz w:val="20"/>
                <w:szCs w:val="20"/>
              </w:rPr>
            </w:pPr>
          </w:p>
        </w:tc>
        <w:tc>
          <w:tcPr>
            <w:tcW w:w="3402" w:type="dxa"/>
          </w:tcPr>
          <w:p w14:paraId="6CEE333E" w14:textId="3176428E" w:rsidR="00C20513" w:rsidRPr="00A83D7A" w:rsidRDefault="00C20513" w:rsidP="00C20513">
            <w:pPr>
              <w:rPr>
                <w:rFonts w:ascii="Arial" w:hAnsi="Arial" w:cs="Arial"/>
                <w:sz w:val="20"/>
                <w:szCs w:val="20"/>
              </w:rPr>
            </w:pPr>
          </w:p>
        </w:tc>
        <w:tc>
          <w:tcPr>
            <w:tcW w:w="4111" w:type="dxa"/>
          </w:tcPr>
          <w:p w14:paraId="4F872C09" w14:textId="69565E8D" w:rsidR="00C20513" w:rsidRPr="00A83D7A" w:rsidRDefault="00C20513" w:rsidP="00C20513">
            <w:pPr>
              <w:rPr>
                <w:rFonts w:ascii="Arial" w:hAnsi="Arial" w:cs="Arial"/>
                <w:sz w:val="20"/>
                <w:szCs w:val="20"/>
              </w:rPr>
            </w:pPr>
          </w:p>
        </w:tc>
        <w:tc>
          <w:tcPr>
            <w:tcW w:w="1265" w:type="dxa"/>
          </w:tcPr>
          <w:p w14:paraId="0FB12838" w14:textId="68FA6736" w:rsidR="00C20513" w:rsidRPr="00A83D7A" w:rsidRDefault="00C20513" w:rsidP="00C20513">
            <w:pPr>
              <w:rPr>
                <w:rFonts w:ascii="Arial" w:hAnsi="Arial" w:cs="Arial"/>
                <w:sz w:val="20"/>
                <w:szCs w:val="20"/>
                <w:shd w:val="clear" w:color="auto" w:fill="FFFFFF"/>
              </w:rPr>
            </w:pPr>
          </w:p>
        </w:tc>
      </w:tr>
      <w:tr w:rsidR="00A83D7A" w:rsidRPr="00A83D7A" w14:paraId="3FD1799C" w14:textId="77777777" w:rsidTr="00CF00BE">
        <w:trPr>
          <w:trHeight w:val="414"/>
        </w:trPr>
        <w:tc>
          <w:tcPr>
            <w:tcW w:w="1271" w:type="dxa"/>
          </w:tcPr>
          <w:p w14:paraId="085027EC" w14:textId="0533C459" w:rsidR="008405D2" w:rsidRPr="00A83D7A" w:rsidRDefault="008405D2" w:rsidP="00C20513">
            <w:pPr>
              <w:rPr>
                <w:rFonts w:ascii="Arial" w:hAnsi="Arial" w:cs="Arial"/>
                <w:sz w:val="20"/>
                <w:szCs w:val="20"/>
              </w:rPr>
            </w:pPr>
          </w:p>
        </w:tc>
        <w:tc>
          <w:tcPr>
            <w:tcW w:w="567" w:type="dxa"/>
          </w:tcPr>
          <w:p w14:paraId="0618347F" w14:textId="51C4C7DA" w:rsidR="00C20513" w:rsidRPr="00A83D7A" w:rsidRDefault="00C20513" w:rsidP="00C20513">
            <w:pPr>
              <w:rPr>
                <w:rFonts w:ascii="Arial" w:hAnsi="Arial" w:cs="Arial"/>
                <w:sz w:val="20"/>
                <w:szCs w:val="20"/>
              </w:rPr>
            </w:pPr>
          </w:p>
        </w:tc>
        <w:tc>
          <w:tcPr>
            <w:tcW w:w="3402" w:type="dxa"/>
          </w:tcPr>
          <w:p w14:paraId="1F451689" w14:textId="5B6F23FF" w:rsidR="00C20513" w:rsidRPr="00A83D7A" w:rsidRDefault="00C20513" w:rsidP="00D60146">
            <w:pPr>
              <w:rPr>
                <w:rFonts w:ascii="Arial" w:hAnsi="Arial" w:cs="Arial"/>
                <w:sz w:val="20"/>
                <w:szCs w:val="20"/>
                <w:shd w:val="clear" w:color="auto" w:fill="FFFFFF"/>
              </w:rPr>
            </w:pPr>
          </w:p>
        </w:tc>
        <w:tc>
          <w:tcPr>
            <w:tcW w:w="4111" w:type="dxa"/>
          </w:tcPr>
          <w:p w14:paraId="616089C7" w14:textId="45EACAB4" w:rsidR="00C20513" w:rsidRPr="00A83D7A" w:rsidRDefault="00C20513" w:rsidP="00C20513">
            <w:pPr>
              <w:rPr>
                <w:rFonts w:ascii="Arial" w:hAnsi="Arial" w:cs="Arial"/>
                <w:sz w:val="20"/>
                <w:szCs w:val="20"/>
                <w:shd w:val="clear" w:color="auto" w:fill="FFFFFF"/>
              </w:rPr>
            </w:pPr>
          </w:p>
        </w:tc>
        <w:tc>
          <w:tcPr>
            <w:tcW w:w="1265" w:type="dxa"/>
          </w:tcPr>
          <w:p w14:paraId="4F926FA2" w14:textId="59C06B8C" w:rsidR="00C20513" w:rsidRPr="00A83D7A" w:rsidRDefault="00C20513" w:rsidP="00C20513">
            <w:pPr>
              <w:rPr>
                <w:rFonts w:ascii="Arial" w:hAnsi="Arial" w:cs="Arial"/>
                <w:sz w:val="20"/>
                <w:szCs w:val="20"/>
                <w:shd w:val="clear" w:color="auto" w:fill="FFFFFF"/>
              </w:rPr>
            </w:pPr>
          </w:p>
        </w:tc>
      </w:tr>
      <w:tr w:rsidR="00A83D7A" w:rsidRPr="00A83D7A" w14:paraId="37A370CF" w14:textId="77777777" w:rsidTr="00CF00BE">
        <w:trPr>
          <w:trHeight w:val="414"/>
        </w:trPr>
        <w:tc>
          <w:tcPr>
            <w:tcW w:w="1271" w:type="dxa"/>
          </w:tcPr>
          <w:p w14:paraId="623334C1" w14:textId="4BE763EE" w:rsidR="00C20513" w:rsidRPr="00A83D7A" w:rsidRDefault="00C20513" w:rsidP="00C20513">
            <w:pPr>
              <w:rPr>
                <w:rFonts w:ascii="Arial" w:hAnsi="Arial" w:cs="Arial"/>
                <w:sz w:val="20"/>
                <w:szCs w:val="20"/>
              </w:rPr>
            </w:pPr>
          </w:p>
        </w:tc>
        <w:tc>
          <w:tcPr>
            <w:tcW w:w="567" w:type="dxa"/>
          </w:tcPr>
          <w:p w14:paraId="617BBD35" w14:textId="0BF1877C" w:rsidR="00C20513" w:rsidRPr="00A83D7A" w:rsidRDefault="00C20513" w:rsidP="00C20513">
            <w:pPr>
              <w:rPr>
                <w:rFonts w:ascii="Arial" w:hAnsi="Arial" w:cs="Arial"/>
                <w:sz w:val="20"/>
                <w:szCs w:val="20"/>
              </w:rPr>
            </w:pPr>
          </w:p>
        </w:tc>
        <w:tc>
          <w:tcPr>
            <w:tcW w:w="3402" w:type="dxa"/>
          </w:tcPr>
          <w:p w14:paraId="63168613" w14:textId="4BA17425" w:rsidR="00C20513" w:rsidRPr="00A83D7A" w:rsidRDefault="00C20513" w:rsidP="00C20513">
            <w:pPr>
              <w:rPr>
                <w:rFonts w:ascii="Arial" w:hAnsi="Arial" w:cs="Arial"/>
                <w:sz w:val="20"/>
                <w:szCs w:val="20"/>
              </w:rPr>
            </w:pPr>
          </w:p>
        </w:tc>
        <w:tc>
          <w:tcPr>
            <w:tcW w:w="4111" w:type="dxa"/>
          </w:tcPr>
          <w:p w14:paraId="72226F5A" w14:textId="5CE801FF" w:rsidR="00C20513" w:rsidRPr="00A83D7A" w:rsidRDefault="00C20513" w:rsidP="00C20513">
            <w:pPr>
              <w:rPr>
                <w:rFonts w:ascii="Arial" w:hAnsi="Arial" w:cs="Arial"/>
                <w:sz w:val="20"/>
                <w:szCs w:val="20"/>
              </w:rPr>
            </w:pPr>
          </w:p>
        </w:tc>
        <w:tc>
          <w:tcPr>
            <w:tcW w:w="1265" w:type="dxa"/>
          </w:tcPr>
          <w:p w14:paraId="2E16B17A" w14:textId="2E004F1E" w:rsidR="00C20513" w:rsidRPr="00A83D7A" w:rsidRDefault="00C20513" w:rsidP="00C20513">
            <w:pPr>
              <w:rPr>
                <w:rFonts w:ascii="Arial" w:hAnsi="Arial" w:cs="Arial"/>
                <w:sz w:val="20"/>
                <w:szCs w:val="20"/>
              </w:rPr>
            </w:pPr>
          </w:p>
        </w:tc>
      </w:tr>
      <w:tr w:rsidR="00A83D7A" w:rsidRPr="00A83D7A" w14:paraId="65329684" w14:textId="77777777" w:rsidTr="00CF00BE">
        <w:trPr>
          <w:trHeight w:val="414"/>
        </w:trPr>
        <w:tc>
          <w:tcPr>
            <w:tcW w:w="1271" w:type="dxa"/>
          </w:tcPr>
          <w:p w14:paraId="142B86B9" w14:textId="3E6CCC84" w:rsidR="00C20513" w:rsidRPr="00A83D7A" w:rsidRDefault="00C20513" w:rsidP="00C20513">
            <w:pPr>
              <w:rPr>
                <w:rFonts w:ascii="Arial" w:hAnsi="Arial" w:cs="Arial"/>
                <w:sz w:val="20"/>
                <w:szCs w:val="20"/>
              </w:rPr>
            </w:pPr>
          </w:p>
        </w:tc>
        <w:tc>
          <w:tcPr>
            <w:tcW w:w="567" w:type="dxa"/>
          </w:tcPr>
          <w:p w14:paraId="64DC32A8" w14:textId="1A22A6FC" w:rsidR="00C20513" w:rsidRPr="00A83D7A" w:rsidRDefault="00C20513" w:rsidP="00C20513">
            <w:pPr>
              <w:rPr>
                <w:rFonts w:ascii="Arial" w:hAnsi="Arial" w:cs="Arial"/>
                <w:sz w:val="20"/>
                <w:szCs w:val="20"/>
              </w:rPr>
            </w:pPr>
          </w:p>
        </w:tc>
        <w:tc>
          <w:tcPr>
            <w:tcW w:w="3402" w:type="dxa"/>
          </w:tcPr>
          <w:p w14:paraId="6E9053DC" w14:textId="7CAD299F" w:rsidR="00C20513" w:rsidRPr="00A83D7A" w:rsidRDefault="00C20513" w:rsidP="00C20513">
            <w:pPr>
              <w:rPr>
                <w:rFonts w:ascii="Arial" w:hAnsi="Arial" w:cs="Arial"/>
                <w:sz w:val="20"/>
                <w:szCs w:val="20"/>
                <w:shd w:val="clear" w:color="auto" w:fill="FFFFFF"/>
              </w:rPr>
            </w:pPr>
          </w:p>
        </w:tc>
        <w:tc>
          <w:tcPr>
            <w:tcW w:w="4111" w:type="dxa"/>
          </w:tcPr>
          <w:p w14:paraId="31EE104A" w14:textId="7C55A523" w:rsidR="00C20513" w:rsidRPr="00A83D7A" w:rsidRDefault="00C20513" w:rsidP="00C20513">
            <w:pPr>
              <w:rPr>
                <w:rFonts w:ascii="Arial" w:hAnsi="Arial" w:cs="Arial"/>
                <w:sz w:val="20"/>
                <w:szCs w:val="20"/>
              </w:rPr>
            </w:pPr>
          </w:p>
        </w:tc>
        <w:tc>
          <w:tcPr>
            <w:tcW w:w="1265" w:type="dxa"/>
          </w:tcPr>
          <w:p w14:paraId="14F3B9FB" w14:textId="06F19108" w:rsidR="00C20513" w:rsidRPr="00A83D7A" w:rsidRDefault="00C20513" w:rsidP="00C20513">
            <w:pPr>
              <w:rPr>
                <w:rFonts w:ascii="Arial" w:hAnsi="Arial" w:cs="Arial"/>
                <w:sz w:val="20"/>
                <w:szCs w:val="20"/>
              </w:rPr>
            </w:pPr>
          </w:p>
        </w:tc>
      </w:tr>
      <w:tr w:rsidR="00A83D7A" w:rsidRPr="00A83D7A" w14:paraId="64654880" w14:textId="77777777" w:rsidTr="00CF00BE">
        <w:trPr>
          <w:cantSplit/>
          <w:trHeight w:val="414"/>
        </w:trPr>
        <w:tc>
          <w:tcPr>
            <w:tcW w:w="1271" w:type="dxa"/>
          </w:tcPr>
          <w:p w14:paraId="60C538F7" w14:textId="2F0B5018" w:rsidR="00C20513" w:rsidRPr="00C440BA" w:rsidRDefault="00C20513" w:rsidP="00C20513">
            <w:pPr>
              <w:rPr>
                <w:rFonts w:ascii="Arial" w:hAnsi="Arial" w:cs="Arial"/>
                <w:sz w:val="20"/>
                <w:szCs w:val="20"/>
                <w:shd w:val="clear" w:color="auto" w:fill="FFFFFF"/>
              </w:rPr>
            </w:pPr>
          </w:p>
        </w:tc>
        <w:tc>
          <w:tcPr>
            <w:tcW w:w="567" w:type="dxa"/>
          </w:tcPr>
          <w:p w14:paraId="092754F8" w14:textId="24FD935E" w:rsidR="00C20513" w:rsidRPr="00C440BA" w:rsidRDefault="00C20513" w:rsidP="00C20513">
            <w:pPr>
              <w:rPr>
                <w:rFonts w:ascii="Arial" w:hAnsi="Arial" w:cs="Arial"/>
                <w:sz w:val="20"/>
                <w:szCs w:val="20"/>
                <w:shd w:val="clear" w:color="auto" w:fill="FFFFFF"/>
              </w:rPr>
            </w:pPr>
          </w:p>
        </w:tc>
        <w:tc>
          <w:tcPr>
            <w:tcW w:w="3402" w:type="dxa"/>
          </w:tcPr>
          <w:p w14:paraId="44F35D86" w14:textId="7DFB1911" w:rsidR="00C20513" w:rsidRPr="00A83D7A" w:rsidRDefault="00C20513" w:rsidP="00C20513">
            <w:pPr>
              <w:rPr>
                <w:rFonts w:ascii="Arial" w:hAnsi="Arial" w:cs="Arial"/>
                <w:sz w:val="20"/>
                <w:szCs w:val="20"/>
                <w:shd w:val="clear" w:color="auto" w:fill="FFFFFF"/>
              </w:rPr>
            </w:pPr>
          </w:p>
        </w:tc>
        <w:tc>
          <w:tcPr>
            <w:tcW w:w="4111" w:type="dxa"/>
          </w:tcPr>
          <w:p w14:paraId="4757B6B2" w14:textId="57AC09A6" w:rsidR="00C20513" w:rsidRPr="00C440BA" w:rsidRDefault="00C20513" w:rsidP="00E50878">
            <w:pPr>
              <w:rPr>
                <w:rFonts w:ascii="Arial" w:hAnsi="Arial" w:cs="Arial"/>
                <w:sz w:val="20"/>
                <w:szCs w:val="20"/>
                <w:shd w:val="clear" w:color="auto" w:fill="FFFFFF"/>
              </w:rPr>
            </w:pPr>
          </w:p>
        </w:tc>
        <w:tc>
          <w:tcPr>
            <w:tcW w:w="1265" w:type="dxa"/>
          </w:tcPr>
          <w:p w14:paraId="0B089C6A" w14:textId="6EEEBBEB" w:rsidR="00C20513" w:rsidRPr="00A83D7A" w:rsidRDefault="00C20513" w:rsidP="00C20513">
            <w:pPr>
              <w:rPr>
                <w:rFonts w:ascii="Arial" w:hAnsi="Arial" w:cs="Arial"/>
                <w:sz w:val="20"/>
                <w:szCs w:val="20"/>
              </w:rPr>
            </w:pPr>
          </w:p>
        </w:tc>
      </w:tr>
      <w:tr w:rsidR="00A83D7A" w:rsidRPr="00A83D7A" w14:paraId="2B4C875F" w14:textId="77777777" w:rsidTr="00CF00BE">
        <w:trPr>
          <w:trHeight w:val="414"/>
        </w:trPr>
        <w:tc>
          <w:tcPr>
            <w:tcW w:w="1271" w:type="dxa"/>
          </w:tcPr>
          <w:p w14:paraId="1C9B46F8" w14:textId="4CE8B84D" w:rsidR="00C20513" w:rsidRPr="00C440BA" w:rsidRDefault="00C20513" w:rsidP="00C20513">
            <w:pPr>
              <w:rPr>
                <w:rFonts w:ascii="Arial" w:hAnsi="Arial" w:cs="Arial"/>
                <w:sz w:val="20"/>
                <w:szCs w:val="20"/>
                <w:shd w:val="clear" w:color="auto" w:fill="FFFFFF"/>
              </w:rPr>
            </w:pPr>
          </w:p>
        </w:tc>
        <w:tc>
          <w:tcPr>
            <w:tcW w:w="567" w:type="dxa"/>
          </w:tcPr>
          <w:p w14:paraId="0BFE6439" w14:textId="7C75C3E2" w:rsidR="00C20513" w:rsidRPr="00C440BA" w:rsidRDefault="00C20513" w:rsidP="00C20513">
            <w:pPr>
              <w:rPr>
                <w:rFonts w:ascii="Arial" w:hAnsi="Arial" w:cs="Arial"/>
                <w:sz w:val="20"/>
                <w:szCs w:val="20"/>
                <w:shd w:val="clear" w:color="auto" w:fill="FFFFFF"/>
              </w:rPr>
            </w:pPr>
          </w:p>
        </w:tc>
        <w:tc>
          <w:tcPr>
            <w:tcW w:w="3402" w:type="dxa"/>
          </w:tcPr>
          <w:p w14:paraId="3957A72A" w14:textId="5B699493" w:rsidR="00C20513" w:rsidRPr="00A83D7A" w:rsidRDefault="00C20513" w:rsidP="00C20513">
            <w:pPr>
              <w:rPr>
                <w:rFonts w:ascii="Arial" w:hAnsi="Arial" w:cs="Arial"/>
                <w:sz w:val="20"/>
                <w:szCs w:val="20"/>
                <w:shd w:val="clear" w:color="auto" w:fill="FFFFFF"/>
              </w:rPr>
            </w:pPr>
          </w:p>
        </w:tc>
        <w:tc>
          <w:tcPr>
            <w:tcW w:w="4111" w:type="dxa"/>
          </w:tcPr>
          <w:p w14:paraId="72B4C288" w14:textId="0522326E" w:rsidR="00C20513" w:rsidRPr="00C440BA" w:rsidRDefault="00C20513" w:rsidP="00C20513">
            <w:pPr>
              <w:rPr>
                <w:rFonts w:ascii="Arial" w:hAnsi="Arial" w:cs="Arial"/>
                <w:sz w:val="20"/>
                <w:szCs w:val="20"/>
                <w:shd w:val="clear" w:color="auto" w:fill="FFFFFF"/>
              </w:rPr>
            </w:pPr>
          </w:p>
        </w:tc>
        <w:tc>
          <w:tcPr>
            <w:tcW w:w="1265" w:type="dxa"/>
          </w:tcPr>
          <w:p w14:paraId="1B97D82A" w14:textId="600C857A" w:rsidR="00C20513" w:rsidRPr="00A83D7A" w:rsidRDefault="00C20513" w:rsidP="00C20513">
            <w:pPr>
              <w:rPr>
                <w:rFonts w:ascii="Arial" w:hAnsi="Arial" w:cs="Arial"/>
                <w:sz w:val="20"/>
                <w:szCs w:val="20"/>
              </w:rPr>
            </w:pPr>
          </w:p>
        </w:tc>
      </w:tr>
      <w:tr w:rsidR="00A83D7A" w:rsidRPr="00A83D7A" w14:paraId="4270E2C4" w14:textId="77777777" w:rsidTr="00CF00BE">
        <w:trPr>
          <w:trHeight w:val="414"/>
        </w:trPr>
        <w:tc>
          <w:tcPr>
            <w:tcW w:w="1271" w:type="dxa"/>
          </w:tcPr>
          <w:p w14:paraId="31F1FF42" w14:textId="3870AC57" w:rsidR="00C20513" w:rsidRPr="00A83D7A" w:rsidRDefault="00C20513" w:rsidP="00C20513">
            <w:pPr>
              <w:rPr>
                <w:rFonts w:ascii="Arial" w:hAnsi="Arial" w:cs="Arial"/>
                <w:sz w:val="20"/>
                <w:szCs w:val="20"/>
              </w:rPr>
            </w:pPr>
          </w:p>
        </w:tc>
        <w:tc>
          <w:tcPr>
            <w:tcW w:w="567" w:type="dxa"/>
          </w:tcPr>
          <w:p w14:paraId="2BDA6636" w14:textId="2DDAA820" w:rsidR="00C20513" w:rsidRPr="00A83D7A" w:rsidRDefault="00C20513" w:rsidP="00C20513">
            <w:pPr>
              <w:rPr>
                <w:rFonts w:ascii="Arial" w:hAnsi="Arial" w:cs="Arial"/>
                <w:sz w:val="20"/>
                <w:szCs w:val="20"/>
              </w:rPr>
            </w:pPr>
          </w:p>
        </w:tc>
        <w:tc>
          <w:tcPr>
            <w:tcW w:w="3402" w:type="dxa"/>
          </w:tcPr>
          <w:p w14:paraId="748FFA49" w14:textId="7C2F5389" w:rsidR="00C20513" w:rsidRPr="00A83D7A" w:rsidRDefault="00C20513" w:rsidP="00C20513">
            <w:pPr>
              <w:rPr>
                <w:rFonts w:ascii="Arial" w:hAnsi="Arial" w:cs="Arial"/>
                <w:sz w:val="20"/>
                <w:szCs w:val="20"/>
                <w:shd w:val="clear" w:color="auto" w:fill="FFFFFF"/>
              </w:rPr>
            </w:pPr>
          </w:p>
        </w:tc>
        <w:tc>
          <w:tcPr>
            <w:tcW w:w="4111" w:type="dxa"/>
          </w:tcPr>
          <w:p w14:paraId="5281A619" w14:textId="0C9AE89E" w:rsidR="00C20513" w:rsidRPr="00A83D7A" w:rsidRDefault="00C20513" w:rsidP="00C20513">
            <w:pPr>
              <w:rPr>
                <w:rFonts w:ascii="Arial" w:hAnsi="Arial" w:cs="Arial"/>
                <w:sz w:val="20"/>
                <w:szCs w:val="20"/>
              </w:rPr>
            </w:pPr>
          </w:p>
        </w:tc>
        <w:tc>
          <w:tcPr>
            <w:tcW w:w="1265" w:type="dxa"/>
          </w:tcPr>
          <w:p w14:paraId="52CDF65B" w14:textId="16F33DEA" w:rsidR="00C20513" w:rsidRPr="00A83D7A" w:rsidRDefault="00C20513" w:rsidP="00C20513">
            <w:pPr>
              <w:rPr>
                <w:rFonts w:ascii="Arial" w:hAnsi="Arial" w:cs="Arial"/>
                <w:sz w:val="20"/>
                <w:szCs w:val="20"/>
              </w:rPr>
            </w:pPr>
          </w:p>
        </w:tc>
      </w:tr>
      <w:tr w:rsidR="00A83D7A" w:rsidRPr="00A83D7A" w14:paraId="5E4CB954" w14:textId="77777777" w:rsidTr="00CF00BE">
        <w:trPr>
          <w:trHeight w:val="414"/>
        </w:trPr>
        <w:tc>
          <w:tcPr>
            <w:tcW w:w="1271" w:type="dxa"/>
          </w:tcPr>
          <w:p w14:paraId="7FB84DA5" w14:textId="39102F51" w:rsidR="00C20513" w:rsidRPr="00A83D7A" w:rsidRDefault="00C20513" w:rsidP="00C20513">
            <w:pPr>
              <w:rPr>
                <w:rFonts w:ascii="Arial" w:hAnsi="Arial" w:cs="Arial"/>
                <w:sz w:val="20"/>
                <w:szCs w:val="20"/>
              </w:rPr>
            </w:pPr>
          </w:p>
        </w:tc>
        <w:tc>
          <w:tcPr>
            <w:tcW w:w="567" w:type="dxa"/>
          </w:tcPr>
          <w:p w14:paraId="5C87A7FA" w14:textId="5381E3E2" w:rsidR="00C20513" w:rsidRPr="00A83D7A" w:rsidRDefault="00C20513" w:rsidP="00C20513">
            <w:pPr>
              <w:rPr>
                <w:rFonts w:ascii="Arial" w:hAnsi="Arial" w:cs="Arial"/>
                <w:sz w:val="20"/>
                <w:szCs w:val="20"/>
              </w:rPr>
            </w:pPr>
          </w:p>
        </w:tc>
        <w:tc>
          <w:tcPr>
            <w:tcW w:w="3402" w:type="dxa"/>
          </w:tcPr>
          <w:p w14:paraId="5B441788" w14:textId="1F0665F3" w:rsidR="00C20513" w:rsidRPr="00A83D7A" w:rsidRDefault="00C20513" w:rsidP="003B3B4C">
            <w:pPr>
              <w:rPr>
                <w:rFonts w:ascii="Arial" w:hAnsi="Arial" w:cs="Arial"/>
                <w:sz w:val="20"/>
                <w:szCs w:val="20"/>
                <w:shd w:val="clear" w:color="auto" w:fill="FFFFFF"/>
              </w:rPr>
            </w:pPr>
          </w:p>
        </w:tc>
        <w:tc>
          <w:tcPr>
            <w:tcW w:w="4111" w:type="dxa"/>
          </w:tcPr>
          <w:p w14:paraId="5E47A3F5" w14:textId="4000BE4F" w:rsidR="003B3B4C" w:rsidRPr="00A83D7A" w:rsidRDefault="003B3B4C" w:rsidP="00C20513">
            <w:pPr>
              <w:rPr>
                <w:rFonts w:ascii="Arial" w:hAnsi="Arial" w:cs="Arial"/>
                <w:sz w:val="20"/>
                <w:szCs w:val="20"/>
                <w:shd w:val="clear" w:color="auto" w:fill="FFFFFF"/>
              </w:rPr>
            </w:pPr>
          </w:p>
        </w:tc>
        <w:tc>
          <w:tcPr>
            <w:tcW w:w="1265" w:type="dxa"/>
          </w:tcPr>
          <w:p w14:paraId="7D69C8E3" w14:textId="559061D7" w:rsidR="00C20513" w:rsidRPr="00A83D7A" w:rsidRDefault="00C20513" w:rsidP="00C20513">
            <w:pPr>
              <w:rPr>
                <w:rFonts w:ascii="Arial" w:hAnsi="Arial" w:cs="Arial"/>
                <w:sz w:val="20"/>
                <w:szCs w:val="20"/>
              </w:rPr>
            </w:pPr>
          </w:p>
        </w:tc>
      </w:tr>
      <w:tr w:rsidR="003B3B4C" w:rsidRPr="00A83D7A" w14:paraId="0EB247CB" w14:textId="77777777" w:rsidTr="00CF00BE">
        <w:trPr>
          <w:trHeight w:val="414"/>
        </w:trPr>
        <w:tc>
          <w:tcPr>
            <w:tcW w:w="1271" w:type="dxa"/>
          </w:tcPr>
          <w:p w14:paraId="27EE62B4" w14:textId="16A09486" w:rsidR="003B3B4C" w:rsidRDefault="003B3B4C" w:rsidP="00C20513">
            <w:pPr>
              <w:rPr>
                <w:rFonts w:ascii="Arial" w:hAnsi="Arial" w:cs="Arial"/>
                <w:sz w:val="20"/>
                <w:szCs w:val="20"/>
              </w:rPr>
            </w:pPr>
          </w:p>
        </w:tc>
        <w:tc>
          <w:tcPr>
            <w:tcW w:w="567" w:type="dxa"/>
          </w:tcPr>
          <w:p w14:paraId="7F4D4F2E" w14:textId="4931CD5F" w:rsidR="003B3B4C" w:rsidRDefault="003B3B4C" w:rsidP="00C20513">
            <w:pPr>
              <w:rPr>
                <w:rFonts w:ascii="Arial" w:hAnsi="Arial" w:cs="Arial"/>
                <w:sz w:val="20"/>
                <w:szCs w:val="20"/>
              </w:rPr>
            </w:pPr>
          </w:p>
        </w:tc>
        <w:tc>
          <w:tcPr>
            <w:tcW w:w="3402" w:type="dxa"/>
          </w:tcPr>
          <w:p w14:paraId="53E395F7" w14:textId="254AFF53" w:rsidR="003B3B4C" w:rsidRPr="00C517C9" w:rsidRDefault="003B3B4C" w:rsidP="00C20513">
            <w:pPr>
              <w:rPr>
                <w:rFonts w:ascii="Arial" w:hAnsi="Arial" w:cs="Arial"/>
                <w:color w:val="000000"/>
                <w:sz w:val="20"/>
                <w:szCs w:val="20"/>
              </w:rPr>
            </w:pPr>
          </w:p>
        </w:tc>
        <w:tc>
          <w:tcPr>
            <w:tcW w:w="4111" w:type="dxa"/>
          </w:tcPr>
          <w:p w14:paraId="5CFD011E" w14:textId="7860668C" w:rsidR="003B3B4C" w:rsidRDefault="003B3B4C" w:rsidP="003B3B4C">
            <w:pPr>
              <w:rPr>
                <w:rFonts w:ascii="Arial" w:hAnsi="Arial" w:cs="Arial"/>
                <w:sz w:val="18"/>
                <w:szCs w:val="18"/>
                <w:shd w:val="clear" w:color="auto" w:fill="FFFFFF"/>
              </w:rPr>
            </w:pPr>
          </w:p>
        </w:tc>
        <w:tc>
          <w:tcPr>
            <w:tcW w:w="1265" w:type="dxa"/>
          </w:tcPr>
          <w:p w14:paraId="7120B450" w14:textId="3CF40494" w:rsidR="003B3B4C" w:rsidRDefault="003B3B4C" w:rsidP="00C20513">
            <w:pPr>
              <w:rPr>
                <w:rFonts w:ascii="Arial" w:hAnsi="Arial" w:cs="Arial"/>
                <w:sz w:val="20"/>
                <w:szCs w:val="20"/>
              </w:rPr>
            </w:pPr>
          </w:p>
        </w:tc>
      </w:tr>
      <w:tr w:rsidR="005A273F" w:rsidRPr="00A83D7A" w14:paraId="5DB03429" w14:textId="77777777" w:rsidTr="00CF00BE">
        <w:trPr>
          <w:trHeight w:val="414"/>
        </w:trPr>
        <w:tc>
          <w:tcPr>
            <w:tcW w:w="1271" w:type="dxa"/>
          </w:tcPr>
          <w:p w14:paraId="4FAB01F1" w14:textId="0602CBE0" w:rsidR="005A273F" w:rsidRDefault="005A273F" w:rsidP="00C20513">
            <w:pPr>
              <w:rPr>
                <w:rFonts w:ascii="Arial" w:hAnsi="Arial" w:cs="Arial"/>
                <w:sz w:val="20"/>
                <w:szCs w:val="20"/>
              </w:rPr>
            </w:pPr>
          </w:p>
        </w:tc>
        <w:tc>
          <w:tcPr>
            <w:tcW w:w="567" w:type="dxa"/>
          </w:tcPr>
          <w:p w14:paraId="6E765A15" w14:textId="04B099A4" w:rsidR="005A273F" w:rsidRDefault="005A273F" w:rsidP="00C20513">
            <w:pPr>
              <w:rPr>
                <w:rFonts w:ascii="Arial" w:hAnsi="Arial" w:cs="Arial"/>
                <w:sz w:val="20"/>
                <w:szCs w:val="20"/>
              </w:rPr>
            </w:pPr>
          </w:p>
        </w:tc>
        <w:tc>
          <w:tcPr>
            <w:tcW w:w="3402" w:type="dxa"/>
          </w:tcPr>
          <w:p w14:paraId="4D6AC82C" w14:textId="7A0DF658" w:rsidR="005A273F" w:rsidRPr="00C517C9" w:rsidRDefault="005A273F" w:rsidP="005A273F">
            <w:pPr>
              <w:rPr>
                <w:rFonts w:ascii="Arial" w:hAnsi="Arial" w:cs="Arial"/>
                <w:color w:val="000000"/>
                <w:sz w:val="20"/>
                <w:szCs w:val="20"/>
              </w:rPr>
            </w:pPr>
          </w:p>
        </w:tc>
        <w:tc>
          <w:tcPr>
            <w:tcW w:w="4111" w:type="dxa"/>
          </w:tcPr>
          <w:p w14:paraId="148E133C" w14:textId="12DB16FF" w:rsidR="005A273F" w:rsidRDefault="005A273F" w:rsidP="00097EBB">
            <w:pPr>
              <w:rPr>
                <w:rFonts w:ascii="Arial" w:hAnsi="Arial" w:cs="Arial"/>
                <w:sz w:val="18"/>
                <w:szCs w:val="18"/>
                <w:shd w:val="clear" w:color="auto" w:fill="FFFFFF"/>
              </w:rPr>
            </w:pPr>
          </w:p>
        </w:tc>
        <w:tc>
          <w:tcPr>
            <w:tcW w:w="1265" w:type="dxa"/>
          </w:tcPr>
          <w:p w14:paraId="298490B5" w14:textId="296E9872" w:rsidR="005A273F" w:rsidRDefault="005A273F" w:rsidP="00C20513">
            <w:pPr>
              <w:rPr>
                <w:rFonts w:ascii="Arial" w:hAnsi="Arial" w:cs="Arial"/>
                <w:sz w:val="20"/>
                <w:szCs w:val="20"/>
              </w:rPr>
            </w:pPr>
          </w:p>
        </w:tc>
      </w:tr>
      <w:tr w:rsidR="005A273F" w:rsidRPr="00A83D7A" w14:paraId="235F5183" w14:textId="77777777" w:rsidTr="00CF00BE">
        <w:trPr>
          <w:trHeight w:val="414"/>
        </w:trPr>
        <w:tc>
          <w:tcPr>
            <w:tcW w:w="1271" w:type="dxa"/>
          </w:tcPr>
          <w:p w14:paraId="002AEA90" w14:textId="10D78241" w:rsidR="005A273F" w:rsidRDefault="005A273F" w:rsidP="00C20513">
            <w:pPr>
              <w:rPr>
                <w:rFonts w:ascii="Arial" w:hAnsi="Arial" w:cs="Arial"/>
                <w:sz w:val="20"/>
                <w:szCs w:val="20"/>
              </w:rPr>
            </w:pPr>
          </w:p>
        </w:tc>
        <w:tc>
          <w:tcPr>
            <w:tcW w:w="567" w:type="dxa"/>
          </w:tcPr>
          <w:p w14:paraId="0975539C" w14:textId="703DE06C" w:rsidR="005A273F" w:rsidRDefault="005A273F" w:rsidP="00C20513">
            <w:pPr>
              <w:rPr>
                <w:rFonts w:ascii="Arial" w:hAnsi="Arial" w:cs="Arial"/>
                <w:sz w:val="20"/>
                <w:szCs w:val="20"/>
              </w:rPr>
            </w:pPr>
          </w:p>
        </w:tc>
        <w:tc>
          <w:tcPr>
            <w:tcW w:w="3402" w:type="dxa"/>
          </w:tcPr>
          <w:p w14:paraId="75152B1D" w14:textId="6F4CCC13" w:rsidR="005A273F" w:rsidRPr="005A273F" w:rsidRDefault="005A273F" w:rsidP="005E5653">
            <w:pPr>
              <w:rPr>
                <w:rFonts w:ascii="Arial" w:hAnsi="Arial" w:cs="Arial"/>
                <w:color w:val="000000"/>
                <w:sz w:val="20"/>
                <w:szCs w:val="20"/>
              </w:rPr>
            </w:pPr>
          </w:p>
        </w:tc>
        <w:tc>
          <w:tcPr>
            <w:tcW w:w="4111" w:type="dxa"/>
          </w:tcPr>
          <w:p w14:paraId="4823DC87" w14:textId="1392517C" w:rsidR="005A273F" w:rsidRDefault="005A273F" w:rsidP="005A273F">
            <w:pPr>
              <w:rPr>
                <w:rFonts w:ascii="Arial" w:hAnsi="Arial" w:cs="Arial"/>
                <w:sz w:val="18"/>
                <w:szCs w:val="18"/>
                <w:shd w:val="clear" w:color="auto" w:fill="FFFFFF"/>
              </w:rPr>
            </w:pPr>
          </w:p>
        </w:tc>
        <w:tc>
          <w:tcPr>
            <w:tcW w:w="1265" w:type="dxa"/>
          </w:tcPr>
          <w:p w14:paraId="22D0126B" w14:textId="3453F2B1" w:rsidR="005A273F" w:rsidRDefault="005A273F" w:rsidP="00C20513">
            <w:pPr>
              <w:rPr>
                <w:rFonts w:ascii="Arial" w:hAnsi="Arial" w:cs="Arial"/>
                <w:sz w:val="20"/>
                <w:szCs w:val="20"/>
              </w:rPr>
            </w:pPr>
          </w:p>
        </w:tc>
      </w:tr>
      <w:tr w:rsidR="00097EBB" w:rsidRPr="00A83D7A" w14:paraId="1FA68F93" w14:textId="77777777" w:rsidTr="00CF00BE">
        <w:trPr>
          <w:trHeight w:val="414"/>
        </w:trPr>
        <w:tc>
          <w:tcPr>
            <w:tcW w:w="1271" w:type="dxa"/>
          </w:tcPr>
          <w:p w14:paraId="4B09781A" w14:textId="77777777" w:rsidR="00097EBB" w:rsidRDefault="00097EBB" w:rsidP="00C20513">
            <w:pPr>
              <w:rPr>
                <w:rFonts w:ascii="Arial" w:hAnsi="Arial" w:cs="Arial"/>
                <w:sz w:val="20"/>
                <w:szCs w:val="20"/>
              </w:rPr>
            </w:pPr>
          </w:p>
        </w:tc>
        <w:tc>
          <w:tcPr>
            <w:tcW w:w="567" w:type="dxa"/>
          </w:tcPr>
          <w:p w14:paraId="45516692" w14:textId="77777777" w:rsidR="00097EBB" w:rsidRDefault="00097EBB" w:rsidP="00C20513">
            <w:pPr>
              <w:rPr>
                <w:rFonts w:ascii="Arial" w:hAnsi="Arial" w:cs="Arial"/>
                <w:sz w:val="20"/>
                <w:szCs w:val="20"/>
              </w:rPr>
            </w:pPr>
          </w:p>
        </w:tc>
        <w:tc>
          <w:tcPr>
            <w:tcW w:w="3402" w:type="dxa"/>
          </w:tcPr>
          <w:p w14:paraId="5ED8C2CF" w14:textId="3B1316A7" w:rsidR="00097EBB" w:rsidRDefault="00097EBB" w:rsidP="005E5653">
            <w:pPr>
              <w:rPr>
                <w:rFonts w:ascii="Arial" w:hAnsi="Arial" w:cs="Arial"/>
                <w:color w:val="000000"/>
                <w:sz w:val="20"/>
                <w:szCs w:val="20"/>
              </w:rPr>
            </w:pPr>
          </w:p>
        </w:tc>
        <w:tc>
          <w:tcPr>
            <w:tcW w:w="4111" w:type="dxa"/>
          </w:tcPr>
          <w:p w14:paraId="3CB65BE3" w14:textId="77777777" w:rsidR="00097EBB" w:rsidRDefault="00097EBB" w:rsidP="005A273F">
            <w:pPr>
              <w:rPr>
                <w:rFonts w:ascii="Arial" w:hAnsi="Arial" w:cs="Arial"/>
                <w:sz w:val="18"/>
                <w:szCs w:val="18"/>
                <w:shd w:val="clear" w:color="auto" w:fill="FFFFFF"/>
              </w:rPr>
            </w:pPr>
          </w:p>
        </w:tc>
        <w:tc>
          <w:tcPr>
            <w:tcW w:w="1265" w:type="dxa"/>
          </w:tcPr>
          <w:p w14:paraId="3AEFE164" w14:textId="77777777" w:rsidR="00097EBB" w:rsidRDefault="00097EBB" w:rsidP="00C20513">
            <w:pPr>
              <w:rPr>
                <w:rFonts w:ascii="Arial" w:hAnsi="Arial" w:cs="Arial"/>
                <w:sz w:val="20"/>
                <w:szCs w:val="20"/>
              </w:rPr>
            </w:pPr>
          </w:p>
        </w:tc>
      </w:tr>
    </w:tbl>
    <w:p w14:paraId="1DF8103A" w14:textId="77777777" w:rsidR="00C40C5E" w:rsidRPr="00AF344B" w:rsidRDefault="00C40C5E" w:rsidP="00C40C5E">
      <w:pPr>
        <w:spacing w:after="0"/>
        <w:rPr>
          <w:rFonts w:ascii="Arial" w:hAnsi="Arial" w:cs="Arial"/>
          <w:sz w:val="18"/>
          <w:szCs w:val="18"/>
        </w:rPr>
      </w:pPr>
    </w:p>
    <w:p w14:paraId="509331EC" w14:textId="77777777" w:rsidR="00C7368A" w:rsidRPr="00AF344B" w:rsidRDefault="00BD2697">
      <w:pPr>
        <w:rPr>
          <w:rFonts w:ascii="Arial" w:hAnsi="Arial" w:cs="Arial"/>
          <w:sz w:val="18"/>
          <w:szCs w:val="18"/>
        </w:rPr>
      </w:pPr>
    </w:p>
    <w:sectPr w:rsidR="00C7368A" w:rsidRPr="00AF344B"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C753" w14:textId="77777777" w:rsidR="00C40C5E" w:rsidRDefault="00C40C5E" w:rsidP="00C40C5E">
      <w:pPr>
        <w:spacing w:after="0" w:line="240" w:lineRule="auto"/>
      </w:pPr>
      <w:r>
        <w:separator/>
      </w:r>
    </w:p>
  </w:endnote>
  <w:endnote w:type="continuationSeparator" w:id="0">
    <w:p w14:paraId="621FA5F2" w14:textId="77777777" w:rsidR="00C40C5E" w:rsidRDefault="00C40C5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9F9F6" w14:textId="77777777" w:rsidR="00C40C5E" w:rsidRDefault="00C40C5E" w:rsidP="00C40C5E">
      <w:pPr>
        <w:spacing w:after="0" w:line="240" w:lineRule="auto"/>
      </w:pPr>
      <w:r>
        <w:separator/>
      </w:r>
    </w:p>
  </w:footnote>
  <w:footnote w:type="continuationSeparator" w:id="0">
    <w:p w14:paraId="65D25C5B" w14:textId="77777777" w:rsidR="00C40C5E" w:rsidRDefault="00C40C5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DD06BB"/>
    <w:multiLevelType w:val="hybridMultilevel"/>
    <w:tmpl w:val="A72E0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5E"/>
    <w:rsid w:val="0001041F"/>
    <w:rsid w:val="000146A1"/>
    <w:rsid w:val="00043D4F"/>
    <w:rsid w:val="0009769F"/>
    <w:rsid w:val="00097EBB"/>
    <w:rsid w:val="000A54AE"/>
    <w:rsid w:val="000E2C61"/>
    <w:rsid w:val="0010661E"/>
    <w:rsid w:val="001305F5"/>
    <w:rsid w:val="00142EC6"/>
    <w:rsid w:val="001926B5"/>
    <w:rsid w:val="001B6BD9"/>
    <w:rsid w:val="00217366"/>
    <w:rsid w:val="002174C3"/>
    <w:rsid w:val="00227F49"/>
    <w:rsid w:val="00244003"/>
    <w:rsid w:val="00256003"/>
    <w:rsid w:val="00270CF7"/>
    <w:rsid w:val="002838B1"/>
    <w:rsid w:val="0029225D"/>
    <w:rsid w:val="002946EE"/>
    <w:rsid w:val="002F6D02"/>
    <w:rsid w:val="003109EB"/>
    <w:rsid w:val="003135BE"/>
    <w:rsid w:val="00350B27"/>
    <w:rsid w:val="003B3B4C"/>
    <w:rsid w:val="003D2CBD"/>
    <w:rsid w:val="00442FF5"/>
    <w:rsid w:val="00456283"/>
    <w:rsid w:val="00460343"/>
    <w:rsid w:val="004B627C"/>
    <w:rsid w:val="004E7EC2"/>
    <w:rsid w:val="005137B2"/>
    <w:rsid w:val="00517CA6"/>
    <w:rsid w:val="005353D0"/>
    <w:rsid w:val="00564080"/>
    <w:rsid w:val="005707EB"/>
    <w:rsid w:val="005777AA"/>
    <w:rsid w:val="00595D63"/>
    <w:rsid w:val="005A273F"/>
    <w:rsid w:val="005E5653"/>
    <w:rsid w:val="005E59B2"/>
    <w:rsid w:val="005F5B21"/>
    <w:rsid w:val="00607510"/>
    <w:rsid w:val="006423D1"/>
    <w:rsid w:val="00667CE0"/>
    <w:rsid w:val="00681C3A"/>
    <w:rsid w:val="00701971"/>
    <w:rsid w:val="007044A2"/>
    <w:rsid w:val="00724D93"/>
    <w:rsid w:val="00756D25"/>
    <w:rsid w:val="007A0968"/>
    <w:rsid w:val="007A5A76"/>
    <w:rsid w:val="00806D46"/>
    <w:rsid w:val="008405D2"/>
    <w:rsid w:val="00840E5C"/>
    <w:rsid w:val="008567C1"/>
    <w:rsid w:val="00863377"/>
    <w:rsid w:val="008E137F"/>
    <w:rsid w:val="00907A71"/>
    <w:rsid w:val="009B224B"/>
    <w:rsid w:val="009D3A22"/>
    <w:rsid w:val="00A6175F"/>
    <w:rsid w:val="00A654F7"/>
    <w:rsid w:val="00A669A0"/>
    <w:rsid w:val="00A83D7A"/>
    <w:rsid w:val="00A84FE3"/>
    <w:rsid w:val="00AF344B"/>
    <w:rsid w:val="00B07508"/>
    <w:rsid w:val="00B42F56"/>
    <w:rsid w:val="00B51B4B"/>
    <w:rsid w:val="00B6793D"/>
    <w:rsid w:val="00B7375A"/>
    <w:rsid w:val="00B90EBA"/>
    <w:rsid w:val="00B95CCA"/>
    <w:rsid w:val="00BA6C83"/>
    <w:rsid w:val="00BD2697"/>
    <w:rsid w:val="00C1420D"/>
    <w:rsid w:val="00C20513"/>
    <w:rsid w:val="00C25CB1"/>
    <w:rsid w:val="00C32E09"/>
    <w:rsid w:val="00C36B4E"/>
    <w:rsid w:val="00C37C83"/>
    <w:rsid w:val="00C40C5E"/>
    <w:rsid w:val="00C440BA"/>
    <w:rsid w:val="00C517C9"/>
    <w:rsid w:val="00C649E3"/>
    <w:rsid w:val="00C72BE0"/>
    <w:rsid w:val="00C744E1"/>
    <w:rsid w:val="00CA3BED"/>
    <w:rsid w:val="00CF00BE"/>
    <w:rsid w:val="00CF06FA"/>
    <w:rsid w:val="00CF5971"/>
    <w:rsid w:val="00D60146"/>
    <w:rsid w:val="00D7719A"/>
    <w:rsid w:val="00D85BD2"/>
    <w:rsid w:val="00D91B20"/>
    <w:rsid w:val="00DD18B8"/>
    <w:rsid w:val="00DE2AD3"/>
    <w:rsid w:val="00DE6F2E"/>
    <w:rsid w:val="00DF1784"/>
    <w:rsid w:val="00E50878"/>
    <w:rsid w:val="00EB2B10"/>
    <w:rsid w:val="00EC2447"/>
    <w:rsid w:val="00EE721D"/>
    <w:rsid w:val="00F07D34"/>
    <w:rsid w:val="00F15020"/>
    <w:rsid w:val="00F2384E"/>
    <w:rsid w:val="00F45B04"/>
    <w:rsid w:val="00F67FE3"/>
    <w:rsid w:val="00F7705A"/>
    <w:rsid w:val="00F8026D"/>
    <w:rsid w:val="00F86EA5"/>
    <w:rsid w:val="00F943CA"/>
    <w:rsid w:val="00FD663B"/>
    <w:rsid w:val="00FF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68296573">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059210431">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Jayne Chalmers</cp:lastModifiedBy>
  <cp:revision>4</cp:revision>
  <dcterms:created xsi:type="dcterms:W3CDTF">2019-01-18T08:41:00Z</dcterms:created>
  <dcterms:modified xsi:type="dcterms:W3CDTF">2020-01-13T10:47:00Z</dcterms:modified>
</cp:coreProperties>
</file>