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170" w:type="dxa"/>
        <w:tblLook w:val="04A0" w:firstRow="1" w:lastRow="0" w:firstColumn="1" w:lastColumn="0" w:noHBand="0" w:noVBand="1"/>
      </w:tblPr>
      <w:tblGrid>
        <w:gridCol w:w="972"/>
        <w:gridCol w:w="6111"/>
        <w:gridCol w:w="4678"/>
        <w:gridCol w:w="2409"/>
      </w:tblGrid>
      <w:tr w:rsidR="00A40F9A" w:rsidTr="000B6EF6">
        <w:tc>
          <w:tcPr>
            <w:tcW w:w="972" w:type="dxa"/>
          </w:tcPr>
          <w:p w:rsidR="00A40F9A" w:rsidRPr="00AD56B8" w:rsidRDefault="00A40F9A">
            <w:pPr>
              <w:rPr>
                <w:b/>
              </w:rPr>
            </w:pPr>
            <w:r w:rsidRPr="00AD56B8">
              <w:rPr>
                <w:b/>
              </w:rPr>
              <w:t>Item Number</w:t>
            </w:r>
          </w:p>
        </w:tc>
        <w:tc>
          <w:tcPr>
            <w:tcW w:w="6111" w:type="dxa"/>
          </w:tcPr>
          <w:p w:rsidR="00A40F9A" w:rsidRPr="00AD56B8" w:rsidRDefault="00A40F9A">
            <w:pPr>
              <w:rPr>
                <w:b/>
              </w:rPr>
            </w:pPr>
            <w:r w:rsidRPr="00AD56B8">
              <w:rPr>
                <w:b/>
              </w:rPr>
              <w:t>Item</w:t>
            </w:r>
          </w:p>
        </w:tc>
        <w:tc>
          <w:tcPr>
            <w:tcW w:w="4678" w:type="dxa"/>
          </w:tcPr>
          <w:p w:rsidR="00A40F9A" w:rsidRPr="00AD56B8" w:rsidRDefault="00A40F9A" w:rsidP="00826340">
            <w:pPr>
              <w:rPr>
                <w:b/>
              </w:rPr>
            </w:pPr>
            <w:r w:rsidRPr="00AD56B8">
              <w:rPr>
                <w:b/>
              </w:rPr>
              <w:t xml:space="preserve">Price  </w:t>
            </w:r>
          </w:p>
        </w:tc>
        <w:tc>
          <w:tcPr>
            <w:tcW w:w="2409" w:type="dxa"/>
          </w:tcPr>
          <w:p w:rsidR="00A40F9A" w:rsidRPr="00AD56B8" w:rsidRDefault="00A40F9A" w:rsidP="00AD56B8">
            <w:pPr>
              <w:rPr>
                <w:b/>
                <w:color w:val="FF0000"/>
              </w:rPr>
            </w:pPr>
            <w:r w:rsidRPr="00AD56B8">
              <w:rPr>
                <w:b/>
              </w:rPr>
              <w:t xml:space="preserve">Weighting </w:t>
            </w:r>
            <w:r w:rsidR="007E741A" w:rsidRPr="007E741A">
              <w:t>(of the total 20% allocated to price)</w:t>
            </w:r>
          </w:p>
        </w:tc>
      </w:tr>
      <w:tr w:rsidR="00AD56B8" w:rsidTr="00122D25">
        <w:tc>
          <w:tcPr>
            <w:tcW w:w="14170" w:type="dxa"/>
            <w:gridSpan w:val="4"/>
          </w:tcPr>
          <w:p w:rsidR="00AD56B8" w:rsidRPr="00AD56B8" w:rsidRDefault="00AD56B8" w:rsidP="00AD56B8">
            <w:pPr>
              <w:rPr>
                <w:b/>
              </w:rPr>
            </w:pPr>
            <w:r w:rsidRPr="00AD56B8">
              <w:rPr>
                <w:b/>
              </w:rPr>
              <w:t>Original Research and Analysis – written products</w:t>
            </w:r>
          </w:p>
        </w:tc>
      </w:tr>
      <w:tr w:rsidR="001678E3" w:rsidTr="000B6EF6">
        <w:tc>
          <w:tcPr>
            <w:tcW w:w="972" w:type="dxa"/>
          </w:tcPr>
          <w:p w:rsidR="001678E3" w:rsidRDefault="001678E3">
            <w:r>
              <w:t>1</w:t>
            </w:r>
          </w:p>
        </w:tc>
        <w:tc>
          <w:tcPr>
            <w:tcW w:w="6111" w:type="dxa"/>
          </w:tcPr>
          <w:p w:rsidR="001678E3" w:rsidRDefault="001678E3" w:rsidP="00552DEB">
            <w:r>
              <w:t>Production and delivery of Original Research and Analysis in accordance with Statement of Requirement, paragraph 15. a. (1, 2, 3, 6). The price for each piece of work to be agreed using the following fee structure based on the cost per 1000 words and following grade of personnel (or equivalent for think-tanks and private sector)</w:t>
            </w:r>
          </w:p>
        </w:tc>
        <w:tc>
          <w:tcPr>
            <w:tcW w:w="4678" w:type="dxa"/>
          </w:tcPr>
          <w:p w:rsidR="001678E3" w:rsidRDefault="001678E3" w:rsidP="0004211A">
            <w:r>
              <w:t>Prices to be agreed on an individual basis for each requirement but subject to the maximum price below</w:t>
            </w:r>
          </w:p>
        </w:tc>
        <w:tc>
          <w:tcPr>
            <w:tcW w:w="2409" w:type="dxa"/>
            <w:vMerge w:val="restart"/>
          </w:tcPr>
          <w:p w:rsidR="001678E3" w:rsidRDefault="001678E3" w:rsidP="00AD56B8">
            <w:r>
              <w:t>5%</w:t>
            </w:r>
          </w:p>
          <w:p w:rsidR="001678E3" w:rsidRPr="00E257CA" w:rsidRDefault="001678E3" w:rsidP="00AD56B8">
            <w:pPr>
              <w:rPr>
                <w:color w:val="FF0000"/>
              </w:rPr>
            </w:pPr>
            <w:r>
              <w:t>These 4 Individual Prices will be added together and averaged. The average price will then be allocated the score</w:t>
            </w:r>
          </w:p>
        </w:tc>
      </w:tr>
      <w:tr w:rsidR="001678E3" w:rsidTr="000B6EF6">
        <w:tc>
          <w:tcPr>
            <w:tcW w:w="972" w:type="dxa"/>
          </w:tcPr>
          <w:p w:rsidR="001678E3" w:rsidRDefault="001678E3">
            <w:r>
              <w:t>1a</w:t>
            </w:r>
          </w:p>
        </w:tc>
        <w:tc>
          <w:tcPr>
            <w:tcW w:w="6111" w:type="dxa"/>
          </w:tcPr>
          <w:p w:rsidR="001678E3" w:rsidRDefault="001678E3">
            <w:r>
              <w:t>Post-graduate student</w:t>
            </w:r>
          </w:p>
        </w:tc>
        <w:tc>
          <w:tcPr>
            <w:tcW w:w="4678" w:type="dxa"/>
          </w:tcPr>
          <w:p w:rsidR="001678E3" w:rsidRDefault="001678E3">
            <w:r>
              <w:t>£ Maximum Price</w:t>
            </w:r>
          </w:p>
        </w:tc>
        <w:tc>
          <w:tcPr>
            <w:tcW w:w="2409" w:type="dxa"/>
            <w:vMerge/>
          </w:tcPr>
          <w:p w:rsidR="001678E3" w:rsidRDefault="001678E3"/>
        </w:tc>
      </w:tr>
      <w:tr w:rsidR="001678E3" w:rsidTr="000B6EF6">
        <w:tc>
          <w:tcPr>
            <w:tcW w:w="972" w:type="dxa"/>
          </w:tcPr>
          <w:p w:rsidR="001678E3" w:rsidRDefault="001678E3">
            <w:r>
              <w:t>1b</w:t>
            </w:r>
          </w:p>
        </w:tc>
        <w:tc>
          <w:tcPr>
            <w:tcW w:w="6111" w:type="dxa"/>
          </w:tcPr>
          <w:p w:rsidR="001678E3" w:rsidRDefault="001678E3">
            <w:r>
              <w:t>Assistant Professor</w:t>
            </w:r>
          </w:p>
        </w:tc>
        <w:tc>
          <w:tcPr>
            <w:tcW w:w="4678" w:type="dxa"/>
          </w:tcPr>
          <w:p w:rsidR="001678E3" w:rsidRDefault="001678E3">
            <w:r>
              <w:t>£ Maximum Price</w:t>
            </w:r>
          </w:p>
        </w:tc>
        <w:tc>
          <w:tcPr>
            <w:tcW w:w="2409" w:type="dxa"/>
            <w:vMerge/>
          </w:tcPr>
          <w:p w:rsidR="001678E3" w:rsidRDefault="001678E3"/>
        </w:tc>
      </w:tr>
      <w:tr w:rsidR="001678E3" w:rsidTr="000B6EF6">
        <w:tc>
          <w:tcPr>
            <w:tcW w:w="972" w:type="dxa"/>
          </w:tcPr>
          <w:p w:rsidR="001678E3" w:rsidRDefault="001678E3">
            <w:r>
              <w:t>1c</w:t>
            </w:r>
          </w:p>
        </w:tc>
        <w:tc>
          <w:tcPr>
            <w:tcW w:w="6111" w:type="dxa"/>
          </w:tcPr>
          <w:p w:rsidR="001678E3" w:rsidRDefault="001678E3">
            <w:r>
              <w:t>Professor</w:t>
            </w:r>
          </w:p>
        </w:tc>
        <w:tc>
          <w:tcPr>
            <w:tcW w:w="4678" w:type="dxa"/>
          </w:tcPr>
          <w:p w:rsidR="001678E3" w:rsidRDefault="001678E3">
            <w:r>
              <w:t>£ Maximum Price</w:t>
            </w:r>
          </w:p>
        </w:tc>
        <w:tc>
          <w:tcPr>
            <w:tcW w:w="2409" w:type="dxa"/>
            <w:vMerge/>
          </w:tcPr>
          <w:p w:rsidR="001678E3" w:rsidRDefault="001678E3"/>
        </w:tc>
      </w:tr>
      <w:tr w:rsidR="001678E3" w:rsidTr="000B6EF6">
        <w:tc>
          <w:tcPr>
            <w:tcW w:w="972" w:type="dxa"/>
          </w:tcPr>
          <w:p w:rsidR="001678E3" w:rsidRDefault="001678E3">
            <w:r>
              <w:t>1d</w:t>
            </w:r>
          </w:p>
        </w:tc>
        <w:tc>
          <w:tcPr>
            <w:tcW w:w="6111" w:type="dxa"/>
          </w:tcPr>
          <w:p w:rsidR="001678E3" w:rsidRDefault="001678E3">
            <w:r>
              <w:t>Distinguished Professor</w:t>
            </w:r>
          </w:p>
        </w:tc>
        <w:tc>
          <w:tcPr>
            <w:tcW w:w="4678" w:type="dxa"/>
          </w:tcPr>
          <w:p w:rsidR="001678E3" w:rsidRDefault="001678E3">
            <w:r>
              <w:t>£ Maximum Price</w:t>
            </w:r>
          </w:p>
        </w:tc>
        <w:tc>
          <w:tcPr>
            <w:tcW w:w="2409" w:type="dxa"/>
            <w:vMerge/>
          </w:tcPr>
          <w:p w:rsidR="001678E3" w:rsidRDefault="001678E3"/>
        </w:tc>
      </w:tr>
      <w:tr w:rsidR="00AD56B8" w:rsidTr="005B54D8">
        <w:trPr>
          <w:trHeight w:val="57"/>
        </w:trPr>
        <w:tc>
          <w:tcPr>
            <w:tcW w:w="14170" w:type="dxa"/>
            <w:gridSpan w:val="4"/>
          </w:tcPr>
          <w:p w:rsidR="00AD56B8" w:rsidRPr="00AD56B8" w:rsidRDefault="00AD56B8">
            <w:pPr>
              <w:rPr>
                <w:b/>
              </w:rPr>
            </w:pPr>
            <w:r w:rsidRPr="00AD56B8">
              <w:rPr>
                <w:b/>
              </w:rPr>
              <w:t>Original Research and Analysis - workshops</w:t>
            </w:r>
          </w:p>
        </w:tc>
      </w:tr>
      <w:tr w:rsidR="00A40F9A" w:rsidTr="000B6EF6">
        <w:tc>
          <w:tcPr>
            <w:tcW w:w="972" w:type="dxa"/>
          </w:tcPr>
          <w:p w:rsidR="00A40F9A" w:rsidRDefault="00A23D4E">
            <w:r>
              <w:t>2</w:t>
            </w:r>
          </w:p>
        </w:tc>
        <w:tc>
          <w:tcPr>
            <w:tcW w:w="6111" w:type="dxa"/>
          </w:tcPr>
          <w:p w:rsidR="00A40F9A" w:rsidRDefault="00A23D4E" w:rsidP="00A23D4E">
            <w:r>
              <w:t>Production and delivery of Original Research and Analysis in accordance with Statement of Requirement, paragraph 15. a. 4. Workshop - the price to include preparation beforehand, venue and hosting and a write-up of proceedings</w:t>
            </w:r>
            <w:r w:rsidR="0092588E">
              <w:t xml:space="preserve">. </w:t>
            </w:r>
            <w:r>
              <w:t xml:space="preserve"> </w:t>
            </w:r>
          </w:p>
        </w:tc>
        <w:tc>
          <w:tcPr>
            <w:tcW w:w="4678" w:type="dxa"/>
          </w:tcPr>
          <w:p w:rsidR="00A40F9A" w:rsidRDefault="00A23D4E">
            <w:r>
              <w:t xml:space="preserve">Price to be agreed on an individual basis for each requirement but subject to a maximum price of </w:t>
            </w:r>
            <w:r w:rsidR="0092588E">
              <w:t>£….each</w:t>
            </w:r>
          </w:p>
        </w:tc>
        <w:tc>
          <w:tcPr>
            <w:tcW w:w="2409" w:type="dxa"/>
          </w:tcPr>
          <w:p w:rsidR="00A40F9A" w:rsidRDefault="007E741A">
            <w:r>
              <w:t>3%</w:t>
            </w:r>
          </w:p>
        </w:tc>
      </w:tr>
      <w:tr w:rsidR="00AD56B8" w:rsidTr="00E91C6C">
        <w:tc>
          <w:tcPr>
            <w:tcW w:w="14170" w:type="dxa"/>
            <w:gridSpan w:val="4"/>
          </w:tcPr>
          <w:p w:rsidR="00AD56B8" w:rsidRPr="00AD56B8" w:rsidRDefault="00AD56B8" w:rsidP="00AD56B8">
            <w:pPr>
              <w:rPr>
                <w:b/>
              </w:rPr>
            </w:pPr>
            <w:r w:rsidRPr="00AD56B8">
              <w:rPr>
                <w:b/>
              </w:rPr>
              <w:t xml:space="preserve">Original Research and Analysis </w:t>
            </w:r>
            <w:r w:rsidR="007E741A">
              <w:rPr>
                <w:b/>
              </w:rPr>
              <w:t>–</w:t>
            </w:r>
            <w:r w:rsidRPr="00AD56B8">
              <w:rPr>
                <w:b/>
              </w:rPr>
              <w:t xml:space="preserve"> conferences</w:t>
            </w:r>
          </w:p>
        </w:tc>
      </w:tr>
      <w:tr w:rsidR="0012187F" w:rsidTr="000B6EF6">
        <w:tc>
          <w:tcPr>
            <w:tcW w:w="972" w:type="dxa"/>
          </w:tcPr>
          <w:p w:rsidR="0012187F" w:rsidRDefault="0012187F" w:rsidP="0012187F">
            <w:r>
              <w:t>3</w:t>
            </w:r>
          </w:p>
        </w:tc>
        <w:tc>
          <w:tcPr>
            <w:tcW w:w="6111" w:type="dxa"/>
          </w:tcPr>
          <w:p w:rsidR="0012187F" w:rsidRDefault="0012187F" w:rsidP="0012187F">
            <w:r>
              <w:t xml:space="preserve">Production and delivery of Original Research and Analysis in accordance with Statement of Requirement, paragraph 15. a. 5. Conference - the price to include preparation beforehand, venue and hosting and a write-up of proceedings.  </w:t>
            </w:r>
          </w:p>
        </w:tc>
        <w:tc>
          <w:tcPr>
            <w:tcW w:w="4678" w:type="dxa"/>
          </w:tcPr>
          <w:p w:rsidR="0012187F" w:rsidRDefault="0012187F" w:rsidP="0012187F">
            <w:r>
              <w:t>Price to be agreed on an individual basis for each requirement but subject to a maximum price of £….each</w:t>
            </w:r>
          </w:p>
        </w:tc>
        <w:tc>
          <w:tcPr>
            <w:tcW w:w="2409" w:type="dxa"/>
          </w:tcPr>
          <w:p w:rsidR="0012187F" w:rsidRDefault="007E741A" w:rsidP="0012187F">
            <w:r>
              <w:t>3%</w:t>
            </w:r>
          </w:p>
        </w:tc>
      </w:tr>
      <w:tr w:rsidR="00AD56B8" w:rsidTr="003422CD">
        <w:tc>
          <w:tcPr>
            <w:tcW w:w="14170" w:type="dxa"/>
            <w:gridSpan w:val="4"/>
          </w:tcPr>
          <w:p w:rsidR="00AD56B8" w:rsidRPr="00AD56B8" w:rsidRDefault="00AD56B8" w:rsidP="0012187F">
            <w:pPr>
              <w:rPr>
                <w:b/>
              </w:rPr>
            </w:pPr>
            <w:r w:rsidRPr="00AD56B8">
              <w:rPr>
                <w:b/>
              </w:rPr>
              <w:t>CDS Strategy Forum</w:t>
            </w:r>
          </w:p>
        </w:tc>
      </w:tr>
      <w:tr w:rsidR="00F667F5" w:rsidTr="000B6EF6">
        <w:tc>
          <w:tcPr>
            <w:tcW w:w="972" w:type="dxa"/>
          </w:tcPr>
          <w:p w:rsidR="00F667F5" w:rsidRDefault="00F667F5" w:rsidP="0012187F">
            <w:r>
              <w:t>4</w:t>
            </w:r>
          </w:p>
        </w:tc>
        <w:tc>
          <w:tcPr>
            <w:tcW w:w="6111" w:type="dxa"/>
          </w:tcPr>
          <w:p w:rsidR="00F667F5" w:rsidRDefault="00F667F5" w:rsidP="0012187F">
            <w:r>
              <w:t xml:space="preserve">Provision of CDS Strategy Forum (to include all services as detailed in the Statement of Requirement, paragraph 15. c.) </w:t>
            </w:r>
          </w:p>
        </w:tc>
        <w:tc>
          <w:tcPr>
            <w:tcW w:w="4678" w:type="dxa"/>
          </w:tcPr>
          <w:p w:rsidR="00F667F5" w:rsidRDefault="00F667F5" w:rsidP="00036375">
            <w:r>
              <w:t xml:space="preserve">Price to be agreed on an individual basis for each forum but subject to </w:t>
            </w:r>
            <w:r w:rsidR="00036375">
              <w:t>the</w:t>
            </w:r>
            <w:r>
              <w:t xml:space="preserve"> maximum price </w:t>
            </w:r>
            <w:r w:rsidR="00036375">
              <w:t>below</w:t>
            </w:r>
          </w:p>
        </w:tc>
        <w:tc>
          <w:tcPr>
            <w:tcW w:w="2409" w:type="dxa"/>
            <w:vMerge w:val="restart"/>
          </w:tcPr>
          <w:p w:rsidR="00F667F5" w:rsidRDefault="00F667F5" w:rsidP="0012187F">
            <w:r>
              <w:t>5%</w:t>
            </w:r>
          </w:p>
          <w:p w:rsidR="00F667F5" w:rsidRDefault="00F667F5" w:rsidP="00036375">
            <w:r>
              <w:t xml:space="preserve">These </w:t>
            </w:r>
            <w:r w:rsidR="00036375">
              <w:t>6</w:t>
            </w:r>
            <w:r>
              <w:t xml:space="preserve"> Individual Prices will be added together and averaged. The average price will then be allocated the score</w:t>
            </w:r>
          </w:p>
        </w:tc>
      </w:tr>
      <w:tr w:rsidR="00F667F5" w:rsidTr="000B6EF6">
        <w:tc>
          <w:tcPr>
            <w:tcW w:w="972" w:type="dxa"/>
          </w:tcPr>
          <w:p w:rsidR="00F667F5" w:rsidRDefault="00F667F5" w:rsidP="0012187F">
            <w:r>
              <w:t>4a</w:t>
            </w:r>
          </w:p>
        </w:tc>
        <w:tc>
          <w:tcPr>
            <w:tcW w:w="6111" w:type="dxa"/>
          </w:tcPr>
          <w:p w:rsidR="00F667F5" w:rsidRDefault="00F667F5" w:rsidP="0012187F">
            <w:r>
              <w:t>Venue</w:t>
            </w:r>
          </w:p>
        </w:tc>
        <w:tc>
          <w:tcPr>
            <w:tcW w:w="4678" w:type="dxa"/>
          </w:tcPr>
          <w:p w:rsidR="00F667F5" w:rsidRDefault="00F667F5" w:rsidP="00C65CD2">
            <w:r>
              <w:t>£ Maximum Price</w:t>
            </w:r>
          </w:p>
        </w:tc>
        <w:tc>
          <w:tcPr>
            <w:tcW w:w="2409" w:type="dxa"/>
            <w:vMerge/>
          </w:tcPr>
          <w:p w:rsidR="00F667F5" w:rsidRDefault="00F667F5" w:rsidP="0012187F"/>
        </w:tc>
      </w:tr>
      <w:tr w:rsidR="00F667F5" w:rsidTr="000B6EF6">
        <w:tc>
          <w:tcPr>
            <w:tcW w:w="972" w:type="dxa"/>
          </w:tcPr>
          <w:p w:rsidR="00F667F5" w:rsidRDefault="00F667F5" w:rsidP="0012187F">
            <w:r>
              <w:t>4b</w:t>
            </w:r>
          </w:p>
        </w:tc>
        <w:tc>
          <w:tcPr>
            <w:tcW w:w="6111" w:type="dxa"/>
          </w:tcPr>
          <w:p w:rsidR="00F667F5" w:rsidRDefault="00F667F5" w:rsidP="0012187F">
            <w:r>
              <w:t>Refreshments (appropriate to event length, as agreed with the Authority)</w:t>
            </w:r>
          </w:p>
        </w:tc>
        <w:tc>
          <w:tcPr>
            <w:tcW w:w="4678" w:type="dxa"/>
          </w:tcPr>
          <w:p w:rsidR="00F667F5" w:rsidRDefault="00F667F5" w:rsidP="00C65CD2">
            <w:r>
              <w:t>£ Maximum Price</w:t>
            </w:r>
          </w:p>
        </w:tc>
        <w:tc>
          <w:tcPr>
            <w:tcW w:w="2409" w:type="dxa"/>
            <w:vMerge/>
          </w:tcPr>
          <w:p w:rsidR="00F667F5" w:rsidRDefault="00F667F5" w:rsidP="0012187F"/>
        </w:tc>
      </w:tr>
      <w:tr w:rsidR="00F667F5" w:rsidTr="000B6EF6">
        <w:tc>
          <w:tcPr>
            <w:tcW w:w="972" w:type="dxa"/>
          </w:tcPr>
          <w:p w:rsidR="00F667F5" w:rsidRDefault="00F667F5" w:rsidP="0012187F">
            <w:r>
              <w:t>4c</w:t>
            </w:r>
          </w:p>
        </w:tc>
        <w:tc>
          <w:tcPr>
            <w:tcW w:w="6111" w:type="dxa"/>
          </w:tcPr>
          <w:p w:rsidR="00F667F5" w:rsidRDefault="00F667F5" w:rsidP="0012187F">
            <w:r>
              <w:t>Subject matter experts including keynote speaker, other speakers and panellists, syndicate rapporteurs, other distinguished guests</w:t>
            </w:r>
            <w:r w:rsidR="00FC2A5B">
              <w:t xml:space="preserve">. (As an indicative guide, previous forums have included one </w:t>
            </w:r>
            <w:r w:rsidR="00FC2A5B">
              <w:lastRenderedPageBreak/>
              <w:t>keynote speaker who normally speaks for 30 minutes, four panellists/other speakers who speak for 5 minutes and then answer questions for 40 minutes, four distinguished guests, three discussion syndicates each of which requires a rapporteur and note-taker)</w:t>
            </w:r>
          </w:p>
        </w:tc>
        <w:tc>
          <w:tcPr>
            <w:tcW w:w="4678" w:type="dxa"/>
          </w:tcPr>
          <w:p w:rsidR="00F667F5" w:rsidRDefault="00F667F5" w:rsidP="00C65CD2">
            <w:r>
              <w:lastRenderedPageBreak/>
              <w:t>£ Maximum Price</w:t>
            </w:r>
          </w:p>
        </w:tc>
        <w:tc>
          <w:tcPr>
            <w:tcW w:w="2409" w:type="dxa"/>
            <w:vMerge/>
          </w:tcPr>
          <w:p w:rsidR="00F667F5" w:rsidRDefault="00F667F5" w:rsidP="0012187F"/>
        </w:tc>
      </w:tr>
      <w:tr w:rsidR="00F667F5" w:rsidTr="000B6EF6">
        <w:tc>
          <w:tcPr>
            <w:tcW w:w="972" w:type="dxa"/>
          </w:tcPr>
          <w:p w:rsidR="00F667F5" w:rsidRDefault="00F667F5" w:rsidP="0012187F">
            <w:r>
              <w:t>4d</w:t>
            </w:r>
          </w:p>
        </w:tc>
        <w:tc>
          <w:tcPr>
            <w:tcW w:w="6111" w:type="dxa"/>
          </w:tcPr>
          <w:p w:rsidR="00F667F5" w:rsidRDefault="00F667F5" w:rsidP="0012187F">
            <w:r>
              <w:t>Forum preparation including forum design, issuing and tracking invites, administration (including guest accommodation where necessary), preparatory material (e.g. reading lists, briefing papers).</w:t>
            </w:r>
          </w:p>
        </w:tc>
        <w:tc>
          <w:tcPr>
            <w:tcW w:w="4678" w:type="dxa"/>
          </w:tcPr>
          <w:p w:rsidR="00F667F5" w:rsidRDefault="00F667F5" w:rsidP="00C65CD2">
            <w:r>
              <w:t>£ Maximum Price</w:t>
            </w:r>
          </w:p>
        </w:tc>
        <w:tc>
          <w:tcPr>
            <w:tcW w:w="2409" w:type="dxa"/>
            <w:vMerge/>
          </w:tcPr>
          <w:p w:rsidR="00F667F5" w:rsidRDefault="00F667F5" w:rsidP="0012187F"/>
        </w:tc>
      </w:tr>
      <w:tr w:rsidR="00F667F5" w:rsidTr="000B6EF6">
        <w:tc>
          <w:tcPr>
            <w:tcW w:w="972" w:type="dxa"/>
          </w:tcPr>
          <w:p w:rsidR="00F667F5" w:rsidRDefault="00F667F5" w:rsidP="0012187F">
            <w:r>
              <w:t>4e</w:t>
            </w:r>
          </w:p>
        </w:tc>
        <w:tc>
          <w:tcPr>
            <w:tcW w:w="6111" w:type="dxa"/>
          </w:tcPr>
          <w:p w:rsidR="00F667F5" w:rsidRDefault="00F667F5" w:rsidP="0012187F">
            <w:r>
              <w:t>Production of the forum write-up and any other follow-up work.</w:t>
            </w:r>
          </w:p>
        </w:tc>
        <w:tc>
          <w:tcPr>
            <w:tcW w:w="4678" w:type="dxa"/>
          </w:tcPr>
          <w:p w:rsidR="00F667F5" w:rsidRDefault="00F667F5" w:rsidP="00C65CD2">
            <w:r>
              <w:t>£ Maximum Price</w:t>
            </w:r>
          </w:p>
        </w:tc>
        <w:tc>
          <w:tcPr>
            <w:tcW w:w="2409" w:type="dxa"/>
            <w:vMerge/>
          </w:tcPr>
          <w:p w:rsidR="00F667F5" w:rsidRDefault="00F667F5" w:rsidP="0012187F"/>
        </w:tc>
      </w:tr>
      <w:tr w:rsidR="00F667F5" w:rsidTr="000B6EF6">
        <w:tc>
          <w:tcPr>
            <w:tcW w:w="972" w:type="dxa"/>
          </w:tcPr>
          <w:p w:rsidR="00F667F5" w:rsidRDefault="00F667F5" w:rsidP="0012187F">
            <w:r>
              <w:t>4f</w:t>
            </w:r>
          </w:p>
        </w:tc>
        <w:tc>
          <w:tcPr>
            <w:tcW w:w="6111" w:type="dxa"/>
          </w:tcPr>
          <w:p w:rsidR="00F667F5" w:rsidRDefault="00F667F5" w:rsidP="00C65CD2">
            <w:r>
              <w:t>Provide meeting facilities for a pre-forum meeting for up to 12 distinguished guests the evening before (or evening of) the forum, close to the forum venue.</w:t>
            </w:r>
          </w:p>
        </w:tc>
        <w:tc>
          <w:tcPr>
            <w:tcW w:w="4678" w:type="dxa"/>
          </w:tcPr>
          <w:p w:rsidR="00F667F5" w:rsidRDefault="00F667F5" w:rsidP="00C65CD2">
            <w:r>
              <w:t>£ Maximum Price</w:t>
            </w:r>
          </w:p>
        </w:tc>
        <w:tc>
          <w:tcPr>
            <w:tcW w:w="2409" w:type="dxa"/>
            <w:vMerge/>
          </w:tcPr>
          <w:p w:rsidR="00F667F5" w:rsidRDefault="00F667F5" w:rsidP="0012187F"/>
        </w:tc>
      </w:tr>
      <w:tr w:rsidR="00AD56B8" w:rsidTr="00886DF6">
        <w:tc>
          <w:tcPr>
            <w:tcW w:w="14170" w:type="dxa"/>
            <w:gridSpan w:val="4"/>
          </w:tcPr>
          <w:p w:rsidR="00AD56B8" w:rsidRPr="00AD56B8" w:rsidRDefault="00AD56B8" w:rsidP="0012187F">
            <w:pPr>
              <w:rPr>
                <w:b/>
              </w:rPr>
            </w:pPr>
            <w:r w:rsidRPr="00AD56B8">
              <w:rPr>
                <w:b/>
              </w:rPr>
              <w:t>Provision of personnel</w:t>
            </w:r>
          </w:p>
        </w:tc>
      </w:tr>
      <w:tr w:rsidR="0073068E" w:rsidTr="000B6EF6">
        <w:tc>
          <w:tcPr>
            <w:tcW w:w="972" w:type="dxa"/>
          </w:tcPr>
          <w:p w:rsidR="0073068E" w:rsidRDefault="0073068E" w:rsidP="0012187F">
            <w:r>
              <w:t>5</w:t>
            </w:r>
          </w:p>
        </w:tc>
        <w:tc>
          <w:tcPr>
            <w:tcW w:w="6111" w:type="dxa"/>
          </w:tcPr>
          <w:p w:rsidR="0073068E" w:rsidRDefault="0073068E" w:rsidP="00AF5098">
            <w:r>
              <w:t>Day rate for the Provision of following grade of Personnel (or equivalent for think-tanks and private sector) in accordance with Statement of Requirement, paragraph 15. d. (3) 1, 2</w:t>
            </w:r>
          </w:p>
        </w:tc>
        <w:tc>
          <w:tcPr>
            <w:tcW w:w="4678" w:type="dxa"/>
          </w:tcPr>
          <w:p w:rsidR="0073068E" w:rsidRDefault="0073068E" w:rsidP="0012187F"/>
        </w:tc>
        <w:tc>
          <w:tcPr>
            <w:tcW w:w="2409" w:type="dxa"/>
            <w:vMerge w:val="restart"/>
          </w:tcPr>
          <w:p w:rsidR="0073068E" w:rsidRDefault="0073068E" w:rsidP="0012187F">
            <w:r>
              <w:t>1%</w:t>
            </w:r>
          </w:p>
          <w:p w:rsidR="0073068E" w:rsidRDefault="0073068E" w:rsidP="0073068E">
            <w:r>
              <w:t>These 4 Individual Prices will be added together and averaged. The average price will then be allocated the score</w:t>
            </w:r>
          </w:p>
        </w:tc>
      </w:tr>
      <w:tr w:rsidR="0073068E" w:rsidTr="000B6EF6">
        <w:tc>
          <w:tcPr>
            <w:tcW w:w="972" w:type="dxa"/>
          </w:tcPr>
          <w:p w:rsidR="0073068E" w:rsidRDefault="0073068E" w:rsidP="0012187F">
            <w:r>
              <w:t>5a</w:t>
            </w:r>
          </w:p>
        </w:tc>
        <w:tc>
          <w:tcPr>
            <w:tcW w:w="6111" w:type="dxa"/>
          </w:tcPr>
          <w:p w:rsidR="0073068E" w:rsidRDefault="0073068E" w:rsidP="0012187F">
            <w:r>
              <w:t>Post-graduate student</w:t>
            </w:r>
          </w:p>
        </w:tc>
        <w:tc>
          <w:tcPr>
            <w:tcW w:w="4678" w:type="dxa"/>
          </w:tcPr>
          <w:p w:rsidR="0073068E" w:rsidRDefault="0073068E" w:rsidP="0012187F">
            <w:r>
              <w:t>£ Firm price per day</w:t>
            </w:r>
          </w:p>
        </w:tc>
        <w:tc>
          <w:tcPr>
            <w:tcW w:w="2409" w:type="dxa"/>
            <w:vMerge/>
          </w:tcPr>
          <w:p w:rsidR="0073068E" w:rsidRDefault="0073068E" w:rsidP="0012187F"/>
        </w:tc>
      </w:tr>
      <w:tr w:rsidR="0073068E" w:rsidTr="000B6EF6">
        <w:tc>
          <w:tcPr>
            <w:tcW w:w="972" w:type="dxa"/>
          </w:tcPr>
          <w:p w:rsidR="0073068E" w:rsidRDefault="0073068E" w:rsidP="0012187F">
            <w:r>
              <w:t>5b</w:t>
            </w:r>
          </w:p>
        </w:tc>
        <w:tc>
          <w:tcPr>
            <w:tcW w:w="6111" w:type="dxa"/>
          </w:tcPr>
          <w:p w:rsidR="0073068E" w:rsidRDefault="0073068E" w:rsidP="0012187F">
            <w:r>
              <w:t>Assistant Professor</w:t>
            </w:r>
          </w:p>
        </w:tc>
        <w:tc>
          <w:tcPr>
            <w:tcW w:w="4678" w:type="dxa"/>
          </w:tcPr>
          <w:p w:rsidR="0073068E" w:rsidRDefault="0073068E" w:rsidP="0012187F">
            <w:r>
              <w:t>£ Firm price per day</w:t>
            </w:r>
          </w:p>
        </w:tc>
        <w:tc>
          <w:tcPr>
            <w:tcW w:w="2409" w:type="dxa"/>
            <w:vMerge/>
          </w:tcPr>
          <w:p w:rsidR="0073068E" w:rsidRDefault="0073068E" w:rsidP="0012187F"/>
        </w:tc>
      </w:tr>
      <w:tr w:rsidR="0073068E" w:rsidTr="000B6EF6">
        <w:tc>
          <w:tcPr>
            <w:tcW w:w="972" w:type="dxa"/>
          </w:tcPr>
          <w:p w:rsidR="0073068E" w:rsidRDefault="0073068E" w:rsidP="0012187F">
            <w:r>
              <w:t>5c</w:t>
            </w:r>
          </w:p>
        </w:tc>
        <w:tc>
          <w:tcPr>
            <w:tcW w:w="6111" w:type="dxa"/>
          </w:tcPr>
          <w:p w:rsidR="0073068E" w:rsidRDefault="0073068E" w:rsidP="0012187F">
            <w:r>
              <w:t>Professor</w:t>
            </w:r>
          </w:p>
        </w:tc>
        <w:tc>
          <w:tcPr>
            <w:tcW w:w="4678" w:type="dxa"/>
          </w:tcPr>
          <w:p w:rsidR="0073068E" w:rsidRDefault="0073068E" w:rsidP="0012187F">
            <w:r>
              <w:t>£ Firm price per day</w:t>
            </w:r>
          </w:p>
        </w:tc>
        <w:tc>
          <w:tcPr>
            <w:tcW w:w="2409" w:type="dxa"/>
            <w:vMerge/>
          </w:tcPr>
          <w:p w:rsidR="0073068E" w:rsidRDefault="0073068E" w:rsidP="0012187F"/>
        </w:tc>
      </w:tr>
      <w:tr w:rsidR="0073068E" w:rsidTr="000B6EF6">
        <w:tc>
          <w:tcPr>
            <w:tcW w:w="972" w:type="dxa"/>
          </w:tcPr>
          <w:p w:rsidR="0073068E" w:rsidRDefault="0073068E" w:rsidP="0012187F">
            <w:r>
              <w:t>5d</w:t>
            </w:r>
          </w:p>
        </w:tc>
        <w:tc>
          <w:tcPr>
            <w:tcW w:w="6111" w:type="dxa"/>
          </w:tcPr>
          <w:p w:rsidR="0073068E" w:rsidRDefault="0073068E" w:rsidP="0012187F">
            <w:r>
              <w:t>Distinguished Professor</w:t>
            </w:r>
          </w:p>
        </w:tc>
        <w:tc>
          <w:tcPr>
            <w:tcW w:w="4678" w:type="dxa"/>
          </w:tcPr>
          <w:p w:rsidR="0073068E" w:rsidRDefault="0073068E" w:rsidP="0012187F">
            <w:r>
              <w:t>£ Firm price per day</w:t>
            </w:r>
          </w:p>
        </w:tc>
        <w:tc>
          <w:tcPr>
            <w:tcW w:w="2409" w:type="dxa"/>
            <w:vMerge/>
          </w:tcPr>
          <w:p w:rsidR="0073068E" w:rsidRDefault="0073068E" w:rsidP="0012187F"/>
        </w:tc>
      </w:tr>
      <w:tr w:rsidR="001678E3" w:rsidTr="000B6EF6">
        <w:tc>
          <w:tcPr>
            <w:tcW w:w="972" w:type="dxa"/>
          </w:tcPr>
          <w:p w:rsidR="001678E3" w:rsidRDefault="001678E3" w:rsidP="0012187F">
            <w:r>
              <w:t>5e</w:t>
            </w:r>
          </w:p>
        </w:tc>
        <w:tc>
          <w:tcPr>
            <w:tcW w:w="6111" w:type="dxa"/>
          </w:tcPr>
          <w:p w:rsidR="001678E3" w:rsidRDefault="001678E3" w:rsidP="00AD56B8">
            <w:r>
              <w:t>Provision of person to meet the AH DAR requirements in accordance with Statement of Requirement Para 15. d. (1).</w:t>
            </w:r>
          </w:p>
        </w:tc>
        <w:tc>
          <w:tcPr>
            <w:tcW w:w="4678" w:type="dxa"/>
          </w:tcPr>
          <w:p w:rsidR="001678E3" w:rsidRDefault="001678E3" w:rsidP="0012187F">
            <w:r>
              <w:t>£ Firm price per day</w:t>
            </w:r>
          </w:p>
        </w:tc>
        <w:tc>
          <w:tcPr>
            <w:tcW w:w="2409" w:type="dxa"/>
          </w:tcPr>
          <w:p w:rsidR="001678E3" w:rsidRDefault="0073068E" w:rsidP="0012187F">
            <w:r>
              <w:t>2%</w:t>
            </w:r>
          </w:p>
        </w:tc>
      </w:tr>
      <w:tr w:rsidR="00AD56B8" w:rsidTr="00365361">
        <w:tc>
          <w:tcPr>
            <w:tcW w:w="14170" w:type="dxa"/>
            <w:gridSpan w:val="4"/>
          </w:tcPr>
          <w:p w:rsidR="00AD56B8" w:rsidRPr="00AD56B8" w:rsidRDefault="00AD56B8" w:rsidP="0012187F">
            <w:pPr>
              <w:rPr>
                <w:b/>
              </w:rPr>
            </w:pPr>
            <w:r w:rsidRPr="00AD56B8">
              <w:rPr>
                <w:b/>
              </w:rPr>
              <w:t>Publication of research and analysis</w:t>
            </w:r>
          </w:p>
        </w:tc>
      </w:tr>
      <w:tr w:rsidR="001678E3" w:rsidTr="000B6EF6">
        <w:tc>
          <w:tcPr>
            <w:tcW w:w="972" w:type="dxa"/>
          </w:tcPr>
          <w:p w:rsidR="001678E3" w:rsidRDefault="001678E3" w:rsidP="0012187F">
            <w:r>
              <w:t>6</w:t>
            </w:r>
          </w:p>
        </w:tc>
        <w:tc>
          <w:tcPr>
            <w:tcW w:w="6111" w:type="dxa"/>
          </w:tcPr>
          <w:p w:rsidR="001678E3" w:rsidRDefault="001678E3" w:rsidP="0012187F">
            <w:r>
              <w:t xml:space="preserve">Publication of Research and Analysis in accordance with Statement of Requirement, paragraph 15. e. (4) </w:t>
            </w:r>
          </w:p>
        </w:tc>
        <w:tc>
          <w:tcPr>
            <w:tcW w:w="4678" w:type="dxa"/>
          </w:tcPr>
          <w:p w:rsidR="001678E3" w:rsidRDefault="001678E3" w:rsidP="0012187F"/>
        </w:tc>
        <w:tc>
          <w:tcPr>
            <w:tcW w:w="2409" w:type="dxa"/>
            <w:vMerge w:val="restart"/>
          </w:tcPr>
          <w:p w:rsidR="001678E3" w:rsidRDefault="001678E3" w:rsidP="0012187F">
            <w:r>
              <w:t>1%</w:t>
            </w:r>
          </w:p>
          <w:p w:rsidR="001678E3" w:rsidRDefault="001678E3" w:rsidP="0012187F">
            <w:r>
              <w:t>These 3 Individual Prices will be added together and averaged. The average price will then be allocated the score</w:t>
            </w:r>
          </w:p>
          <w:p w:rsidR="001678E3" w:rsidRDefault="001678E3" w:rsidP="0012187F"/>
          <w:p w:rsidR="001678E3" w:rsidRDefault="001678E3" w:rsidP="0012187F"/>
          <w:p w:rsidR="001678E3" w:rsidRDefault="001678E3" w:rsidP="0012187F"/>
          <w:p w:rsidR="001678E3" w:rsidRDefault="001678E3" w:rsidP="0012187F"/>
          <w:p w:rsidR="001678E3" w:rsidRDefault="001678E3" w:rsidP="0012187F"/>
          <w:p w:rsidR="001678E3" w:rsidRDefault="001678E3" w:rsidP="0012187F"/>
        </w:tc>
      </w:tr>
      <w:tr w:rsidR="001678E3" w:rsidTr="000B6EF6">
        <w:tc>
          <w:tcPr>
            <w:tcW w:w="972" w:type="dxa"/>
          </w:tcPr>
          <w:p w:rsidR="001678E3" w:rsidRDefault="001678E3" w:rsidP="0012187F">
            <w:r>
              <w:t>6a</w:t>
            </w:r>
          </w:p>
        </w:tc>
        <w:tc>
          <w:tcPr>
            <w:tcW w:w="6111" w:type="dxa"/>
          </w:tcPr>
          <w:p w:rsidR="001678E3" w:rsidRDefault="009809AD" w:rsidP="009809AD">
            <w:r>
              <w:t xml:space="preserve">A single </w:t>
            </w:r>
            <w:r w:rsidR="001678E3">
              <w:t xml:space="preserve">print run of 200 </w:t>
            </w:r>
            <w:r>
              <w:t xml:space="preserve">hard </w:t>
            </w:r>
            <w:r w:rsidR="001678E3">
              <w:t>copies</w:t>
            </w:r>
            <w:r w:rsidR="00642C5E">
              <w:t xml:space="preserve"> (as a guide pricing should be based on </w:t>
            </w:r>
            <w:r>
              <w:t xml:space="preserve">each publication containing </w:t>
            </w:r>
            <w:r w:rsidR="00642C5E">
              <w:t xml:space="preserve">6 articles of 8000 words each, fully referenced.) </w:t>
            </w:r>
          </w:p>
        </w:tc>
        <w:tc>
          <w:tcPr>
            <w:tcW w:w="4678" w:type="dxa"/>
          </w:tcPr>
          <w:p w:rsidR="001678E3" w:rsidRDefault="001678E3" w:rsidP="0012187F">
            <w:r>
              <w:t>Price to be agreed on an individual basis for each requirement but subject to a maximum price of £….each</w:t>
            </w:r>
            <w:bookmarkStart w:id="0" w:name="_GoBack"/>
            <w:bookmarkEnd w:id="0"/>
          </w:p>
        </w:tc>
        <w:tc>
          <w:tcPr>
            <w:tcW w:w="2409" w:type="dxa"/>
            <w:vMerge/>
          </w:tcPr>
          <w:p w:rsidR="001678E3" w:rsidRDefault="001678E3" w:rsidP="0012187F"/>
        </w:tc>
      </w:tr>
      <w:tr w:rsidR="001678E3" w:rsidTr="000B6EF6">
        <w:tc>
          <w:tcPr>
            <w:tcW w:w="972" w:type="dxa"/>
          </w:tcPr>
          <w:p w:rsidR="001678E3" w:rsidRDefault="001678E3" w:rsidP="0012187F">
            <w:r>
              <w:t>6b</w:t>
            </w:r>
          </w:p>
        </w:tc>
        <w:tc>
          <w:tcPr>
            <w:tcW w:w="6111" w:type="dxa"/>
          </w:tcPr>
          <w:p w:rsidR="001678E3" w:rsidRDefault="001678E3" w:rsidP="0012187F">
            <w:r>
              <w:t>Digital publication (including web hosting)</w:t>
            </w:r>
          </w:p>
        </w:tc>
        <w:tc>
          <w:tcPr>
            <w:tcW w:w="4678" w:type="dxa"/>
          </w:tcPr>
          <w:p w:rsidR="001678E3" w:rsidRDefault="001678E3" w:rsidP="0012187F">
            <w:r>
              <w:t>Price to be agreed on an individual basis for each requirement but subject to a maximum price of £….each</w:t>
            </w:r>
          </w:p>
        </w:tc>
        <w:tc>
          <w:tcPr>
            <w:tcW w:w="2409" w:type="dxa"/>
            <w:vMerge/>
          </w:tcPr>
          <w:p w:rsidR="001678E3" w:rsidRDefault="001678E3" w:rsidP="0012187F"/>
        </w:tc>
      </w:tr>
      <w:tr w:rsidR="001678E3" w:rsidTr="000B6EF6">
        <w:tc>
          <w:tcPr>
            <w:tcW w:w="972" w:type="dxa"/>
          </w:tcPr>
          <w:p w:rsidR="001678E3" w:rsidRDefault="001678E3" w:rsidP="0012187F">
            <w:r>
              <w:lastRenderedPageBreak/>
              <w:t>6c</w:t>
            </w:r>
          </w:p>
        </w:tc>
        <w:tc>
          <w:tcPr>
            <w:tcW w:w="6111" w:type="dxa"/>
          </w:tcPr>
          <w:p w:rsidR="001678E3" w:rsidRDefault="001678E3" w:rsidP="0012187F">
            <w:r>
              <w:t>Editing of full issue</w:t>
            </w:r>
          </w:p>
        </w:tc>
        <w:tc>
          <w:tcPr>
            <w:tcW w:w="4678" w:type="dxa"/>
          </w:tcPr>
          <w:p w:rsidR="001678E3" w:rsidRDefault="001678E3" w:rsidP="0012187F">
            <w:r>
              <w:t>Price to be agreed on an individual basis for each requirement but subject to a maximum price of £….each</w:t>
            </w:r>
          </w:p>
        </w:tc>
        <w:tc>
          <w:tcPr>
            <w:tcW w:w="2409" w:type="dxa"/>
            <w:vMerge/>
          </w:tcPr>
          <w:p w:rsidR="001678E3" w:rsidRDefault="001678E3" w:rsidP="0012187F"/>
        </w:tc>
      </w:tr>
    </w:tbl>
    <w:p w:rsidR="005C1187" w:rsidRDefault="005C1187"/>
    <w:sectPr w:rsidR="005C1187" w:rsidSect="00A40F9A">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DAE" w:rsidRDefault="00E46DAE" w:rsidP="00A40F9A">
      <w:pPr>
        <w:spacing w:after="0" w:line="240" w:lineRule="auto"/>
      </w:pPr>
      <w:r>
        <w:separator/>
      </w:r>
    </w:p>
  </w:endnote>
  <w:endnote w:type="continuationSeparator" w:id="0">
    <w:p w:rsidR="00E46DAE" w:rsidRDefault="00E46DAE" w:rsidP="00A40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DAE" w:rsidRDefault="00E46DAE" w:rsidP="00A40F9A">
      <w:pPr>
        <w:spacing w:after="0" w:line="240" w:lineRule="auto"/>
      </w:pPr>
      <w:r>
        <w:separator/>
      </w:r>
    </w:p>
  </w:footnote>
  <w:footnote w:type="continuationSeparator" w:id="0">
    <w:p w:rsidR="00E46DAE" w:rsidRDefault="00E46DAE" w:rsidP="00A40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9A" w:rsidRDefault="00A40F9A">
    <w:pPr>
      <w:pStyle w:val="Header"/>
    </w:pPr>
    <w:r w:rsidRPr="00E04133">
      <w:rPr>
        <w:b/>
      </w:rPr>
      <w:t>P</w:t>
    </w:r>
    <w:r w:rsidR="00E04133">
      <w:rPr>
        <w:b/>
      </w:rPr>
      <w:t>RICING</w:t>
    </w:r>
    <w:r w:rsidRPr="00E04133">
      <w:rPr>
        <w:b/>
      </w:rPr>
      <w:t xml:space="preserve"> E</w:t>
    </w:r>
    <w:r w:rsidR="00E04133">
      <w:rPr>
        <w:b/>
      </w:rPr>
      <w:t>VALUATION</w:t>
    </w:r>
    <w:r w:rsidRPr="00E04133">
      <w:rPr>
        <w:b/>
      </w:rPr>
      <w:t xml:space="preserve"> M</w:t>
    </w:r>
    <w:r w:rsidR="00E04133">
      <w:rPr>
        <w:b/>
      </w:rPr>
      <w:t>ATRIX</w:t>
    </w:r>
    <w:r w:rsidR="00E04133">
      <w:tab/>
    </w:r>
    <w:r w:rsidR="00E04133">
      <w:tab/>
    </w:r>
    <w:r w:rsidR="00E04133">
      <w:tab/>
    </w:r>
    <w:r w:rsidR="00E04133">
      <w:tab/>
    </w:r>
    <w:r w:rsidR="004069AB">
      <w:rPr>
        <w:b/>
      </w:rPr>
      <w:t>ANNEX C</w:t>
    </w:r>
    <w:r w:rsidR="00E04133" w:rsidRPr="00E04133">
      <w:rPr>
        <w:b/>
      </w:rPr>
      <w:t xml:space="preserve"> TO DEFFORM 47</w:t>
    </w:r>
  </w:p>
  <w:p w:rsidR="00A40F9A" w:rsidRDefault="00A40F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EE0EE7"/>
    <w:multiLevelType w:val="hybridMultilevel"/>
    <w:tmpl w:val="B9D24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9A"/>
    <w:rsid w:val="00012690"/>
    <w:rsid w:val="00036375"/>
    <w:rsid w:val="0004211A"/>
    <w:rsid w:val="000B6EF6"/>
    <w:rsid w:val="0012187F"/>
    <w:rsid w:val="001678E3"/>
    <w:rsid w:val="00314142"/>
    <w:rsid w:val="00402379"/>
    <w:rsid w:val="004069AB"/>
    <w:rsid w:val="004347E9"/>
    <w:rsid w:val="0052083D"/>
    <w:rsid w:val="00552DEB"/>
    <w:rsid w:val="005C1187"/>
    <w:rsid w:val="00642C5E"/>
    <w:rsid w:val="006579B9"/>
    <w:rsid w:val="0073068E"/>
    <w:rsid w:val="007A3233"/>
    <w:rsid w:val="007D38A8"/>
    <w:rsid w:val="007E741A"/>
    <w:rsid w:val="00826340"/>
    <w:rsid w:val="0092588E"/>
    <w:rsid w:val="009336C2"/>
    <w:rsid w:val="009809AD"/>
    <w:rsid w:val="00A23D4E"/>
    <w:rsid w:val="00A40F9A"/>
    <w:rsid w:val="00A91A77"/>
    <w:rsid w:val="00AC4E63"/>
    <w:rsid w:val="00AD56B8"/>
    <w:rsid w:val="00AF5098"/>
    <w:rsid w:val="00BD7E6D"/>
    <w:rsid w:val="00C3437B"/>
    <w:rsid w:val="00C65CD2"/>
    <w:rsid w:val="00CF35DC"/>
    <w:rsid w:val="00D74EFF"/>
    <w:rsid w:val="00E04133"/>
    <w:rsid w:val="00E052F6"/>
    <w:rsid w:val="00E257CA"/>
    <w:rsid w:val="00E46DAE"/>
    <w:rsid w:val="00F667F5"/>
    <w:rsid w:val="00FC2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C58ADA1-6539-4482-8CE7-3A84B44F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F9A"/>
  </w:style>
  <w:style w:type="paragraph" w:styleId="Footer">
    <w:name w:val="footer"/>
    <w:basedOn w:val="Normal"/>
    <w:link w:val="FooterChar"/>
    <w:uiPriority w:val="99"/>
    <w:unhideWhenUsed/>
    <w:rsid w:val="00A40F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F9A"/>
  </w:style>
  <w:style w:type="table" w:styleId="TableGrid">
    <w:name w:val="Table Grid"/>
    <w:basedOn w:val="TableNormal"/>
    <w:uiPriority w:val="39"/>
    <w:rsid w:val="00A40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3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3B6CF-C78D-4CBE-8C0B-39E8BD89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Hobbs, Ursula D (Def Comrcl CC-JFC 8b1)</dc:creator>
  <cp:keywords/>
  <dc:description/>
  <cp:lastModifiedBy>Hobbs, Ursula D (Def Comrcl CC-JFC 8b1)</cp:lastModifiedBy>
  <cp:revision>6</cp:revision>
  <dcterms:created xsi:type="dcterms:W3CDTF">2017-08-17T08:32:00Z</dcterms:created>
  <dcterms:modified xsi:type="dcterms:W3CDTF">2017-08-18T09:06:00Z</dcterms:modified>
</cp:coreProperties>
</file>